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Widget Catalog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standard UI widgets used throughout the Trading Cockpit.</w:t>
      </w:r>
    </w:p>
    <w:p/>
    <w:p>
      <w:r>
        <w:t>Widgets are reusable UI components that provide a consistent user experience across all workspaces.</w:t>
      </w:r>
    </w:p>
    <w:p/>
    <w:p>
      <w:r>
        <w:t>---</w:t>
      </w:r>
    </w:p>
    <w:p/>
    <w:p>
      <w:pPr>
        <w:pStyle w:val="Heading1"/>
      </w:pPr>
      <w:r>
        <w:t>Widget Categories</w:t>
      </w:r>
    </w:p>
    <w:p/>
    <w:p>
      <w:pPr>
        <w:pStyle w:val="Heading2"/>
      </w:pPr>
      <w:r>
        <w:t>Market</w:t>
      </w:r>
    </w:p>
    <w:p/>
    <w:p>
      <w:pPr>
        <w:pStyle w:val="ListBullet"/>
      </w:pPr>
      <w:r>
        <w:t>Market Overview</w:t>
      </w:r>
    </w:p>
    <w:p>
      <w:pPr>
        <w:pStyle w:val="ListBullet"/>
      </w:pPr>
      <w:r>
        <w:t>Market Breadth</w:t>
      </w:r>
    </w:p>
    <w:p>
      <w:pPr>
        <w:pStyle w:val="ListBullet"/>
      </w:pPr>
      <w:r>
        <w:t>Sector Performance</w:t>
      </w:r>
    </w:p>
    <w:p>
      <w:pPr>
        <w:pStyle w:val="ListBullet"/>
      </w:pPr>
      <w:r>
        <w:t>Heat Map</w:t>
      </w:r>
    </w:p>
    <w:p>
      <w:pPr>
        <w:pStyle w:val="ListBullet"/>
      </w:pPr>
      <w:r>
        <w:t>Economic Calendar</w:t>
      </w:r>
    </w:p>
    <w:p/>
    <w:p>
      <w:r>
        <w:t>---</w:t>
      </w:r>
    </w:p>
    <w:p/>
    <w:p>
      <w:pPr>
        <w:pStyle w:val="Heading2"/>
      </w:pPr>
      <w:r>
        <w:t>Trading</w:t>
      </w:r>
    </w:p>
    <w:p/>
    <w:p>
      <w:pPr>
        <w:pStyle w:val="ListBullet"/>
      </w:pPr>
      <w:r>
        <w:t>Order Entry</w:t>
      </w:r>
    </w:p>
    <w:p>
      <w:pPr>
        <w:pStyle w:val="ListBullet"/>
      </w:pPr>
      <w:r>
        <w:t>Open Orders</w:t>
      </w:r>
    </w:p>
    <w:p>
      <w:pPr>
        <w:pStyle w:val="ListBullet"/>
      </w:pPr>
      <w:r>
        <w:t>Order History</w:t>
      </w:r>
    </w:p>
    <w:p>
      <w:pPr>
        <w:pStyle w:val="ListBullet"/>
      </w:pPr>
      <w:r>
        <w:t>Execution Monitor</w:t>
      </w:r>
    </w:p>
    <w:p/>
    <w:p>
      <w:r>
        <w:t>---</w:t>
      </w:r>
    </w:p>
    <w:p/>
    <w:p>
      <w:pPr>
        <w:pStyle w:val="Heading2"/>
      </w:pPr>
      <w:r>
        <w:t>Portfolio</w:t>
      </w:r>
    </w:p>
    <w:p/>
    <w:p>
      <w:pPr>
        <w:pStyle w:val="ListBullet"/>
      </w:pPr>
      <w:r>
        <w:t>Portfolio Summary</w:t>
      </w:r>
    </w:p>
    <w:p>
      <w:pPr>
        <w:pStyle w:val="ListBullet"/>
      </w:pPr>
      <w:r>
        <w:t>Positions</w:t>
      </w:r>
    </w:p>
    <w:p>
      <w:pPr>
        <w:pStyle w:val="ListBullet"/>
      </w:pPr>
      <w:r>
        <w:t>Performance</w:t>
      </w:r>
    </w:p>
    <w:p>
      <w:pPr>
        <w:pStyle w:val="ListBullet"/>
      </w:pPr>
      <w:r>
        <w:t>Allocation</w:t>
      </w:r>
    </w:p>
    <w:p>
      <w:pPr>
        <w:pStyle w:val="ListBullet"/>
      </w:pPr>
      <w:r>
        <w:t>P&amp;L</w:t>
      </w:r>
    </w:p>
    <w:p/>
    <w:p>
      <w:r>
        <w:t>---</w:t>
      </w:r>
    </w:p>
    <w:p/>
    <w:p>
      <w:pPr>
        <w:pStyle w:val="Heading2"/>
      </w:pPr>
      <w:r>
        <w:t>Risk</w:t>
      </w:r>
    </w:p>
    <w:p/>
    <w:p>
      <w:pPr>
        <w:pStyle w:val="ListBullet"/>
      </w:pPr>
      <w:r>
        <w:t>Risk Overview</w:t>
      </w:r>
    </w:p>
    <w:p>
      <w:pPr>
        <w:pStyle w:val="ListBullet"/>
      </w:pPr>
      <w:r>
        <w:t>Exposure</w:t>
      </w:r>
    </w:p>
    <w:p>
      <w:pPr>
        <w:pStyle w:val="ListBullet"/>
      </w:pPr>
      <w:r>
        <w:t>Margin</w:t>
      </w:r>
    </w:p>
    <w:p>
      <w:pPr>
        <w:pStyle w:val="ListBullet"/>
      </w:pPr>
      <w:r>
        <w:t>Greeks</w:t>
      </w:r>
    </w:p>
    <w:p>
      <w:pPr>
        <w:pStyle w:val="ListBullet"/>
      </w:pPr>
      <w:r>
        <w:t>Alerts</w:t>
      </w:r>
    </w:p>
    <w:p/>
    <w:p>
      <w:r>
        <w:t>---</w:t>
      </w:r>
    </w:p>
    <w:p/>
    <w:p>
      <w:pPr>
        <w:pStyle w:val="Heading2"/>
      </w:pPr>
      <w:r>
        <w:t>Decision Center</w:t>
      </w:r>
    </w:p>
    <w:p/>
    <w:p>
      <w:pPr>
        <w:pStyle w:val="ListBullet"/>
      </w:pPr>
      <w:r>
        <w:t>Signals</w:t>
      </w:r>
    </w:p>
    <w:p>
      <w:pPr>
        <w:pStyle w:val="ListBullet"/>
      </w:pPr>
      <w:r>
        <w:t>Watchlist</w:t>
      </w:r>
    </w:p>
    <w:p>
      <w:pPr>
        <w:pStyle w:val="ListBullet"/>
      </w:pPr>
      <w:r>
        <w:t>Trade Ideas</w:t>
      </w:r>
    </w:p>
    <w:p>
      <w:pPr>
        <w:pStyle w:val="ListBullet"/>
      </w:pPr>
      <w:r>
        <w:t>Strategy Evaluation</w:t>
      </w:r>
    </w:p>
    <w:p>
      <w:pPr>
        <w:pStyle w:val="ListBullet"/>
      </w:pPr>
      <w:r>
        <w:t>AI Insights (Future)</w:t>
      </w:r>
    </w:p>
    <w:p/>
    <w:p>
      <w:r>
        <w:t>---</w:t>
      </w:r>
    </w:p>
    <w:p/>
    <w:p>
      <w:pPr>
        <w:pStyle w:val="Heading2"/>
      </w:pPr>
      <w:r>
        <w:t>Charts</w:t>
      </w:r>
    </w:p>
    <w:p/>
    <w:p>
      <w:pPr>
        <w:pStyle w:val="ListBullet"/>
      </w:pPr>
      <w:r>
        <w:t>Price Chart</w:t>
      </w:r>
    </w:p>
    <w:p>
      <w:pPr>
        <w:pStyle w:val="ListBullet"/>
      </w:pPr>
      <w:r>
        <w:t>Volume</w:t>
      </w:r>
    </w:p>
    <w:p>
      <w:pPr>
        <w:pStyle w:val="ListBullet"/>
      </w:pPr>
      <w:r>
        <w:t>Indicators</w:t>
      </w:r>
    </w:p>
    <w:p>
      <w:pPr>
        <w:pStyle w:val="ListBullet"/>
      </w:pPr>
      <w:r>
        <w:t>Multi-Timeframe</w:t>
      </w:r>
    </w:p>
    <w:p>
      <w:pPr>
        <w:pStyle w:val="ListBullet"/>
      </w:pPr>
      <w:r>
        <w:t>Drawing Tools</w:t>
      </w:r>
    </w:p>
    <w:p/>
    <w:p>
      <w:r>
        <w:t>---</w:t>
      </w:r>
    </w:p>
    <w:p/>
    <w:p>
      <w:pPr>
        <w:pStyle w:val="Heading2"/>
      </w:pPr>
      <w:r>
        <w:t>Reporting</w:t>
      </w:r>
    </w:p>
    <w:p/>
    <w:p>
      <w:pPr>
        <w:pStyle w:val="ListBullet"/>
      </w:pPr>
      <w:r>
        <w:t>Trading Journal</w:t>
      </w:r>
    </w:p>
    <w:p>
      <w:pPr>
        <w:pStyle w:val="ListBullet"/>
      </w:pPr>
      <w:r>
        <w:t>Statistics</w:t>
      </w:r>
    </w:p>
    <w:p>
      <w:pPr>
        <w:pStyle w:val="ListBullet"/>
      </w:pPr>
      <w:r>
        <w:t>Performance Reports</w:t>
      </w:r>
    </w:p>
    <w:p>
      <w:pPr>
        <w:pStyle w:val="ListBullet"/>
      </w:pPr>
      <w:r>
        <w:t>Equity Curve</w:t>
      </w:r>
    </w:p>
    <w:p/>
    <w:p>
      <w:r>
        <w:t>---</w:t>
      </w:r>
    </w:p>
    <w:p/>
    <w:p>
      <w:pPr>
        <w:pStyle w:val="Heading2"/>
      </w:pPr>
      <w:r>
        <w:t>Workspace</w:t>
      </w:r>
    </w:p>
    <w:p/>
    <w:p>
      <w:pPr>
        <w:pStyle w:val="ListBullet"/>
      </w:pPr>
      <w:r>
        <w:t>Dock Panels</w:t>
      </w:r>
    </w:p>
    <w:p>
      <w:pPr>
        <w:pStyle w:val="ListBullet"/>
      </w:pPr>
      <w:r>
        <w:t>Tabs</w:t>
      </w:r>
    </w:p>
    <w:p>
      <w:pPr>
        <w:pStyle w:val="ListBullet"/>
      </w:pPr>
      <w:r>
        <w:t>Layout Manager</w:t>
      </w:r>
    </w:p>
    <w:p>
      <w:pPr>
        <w:pStyle w:val="ListBullet"/>
      </w:pPr>
      <w:r>
        <w:t>Command Palette</w:t>
      </w:r>
    </w:p>
    <w:p>
      <w:pPr>
        <w:pStyle w:val="ListBullet"/>
      </w:pPr>
      <w:r>
        <w:t>Notifications</w:t>
      </w:r>
    </w:p>
    <w:p/>
    <w:p>
      <w:r>
        <w:t>---</w:t>
      </w:r>
    </w:p>
    <w:p/>
    <w:p>
      <w:pPr>
        <w:pStyle w:val="Heading1"/>
      </w:pPr>
      <w:r>
        <w:t>Widget Requirements</w:t>
      </w:r>
    </w:p>
    <w:p/>
    <w:p>
      <w:r>
        <w:t>Every widget shall:</w:t>
      </w:r>
    </w:p>
    <w:p/>
    <w:p>
      <w:pPr>
        <w:pStyle w:val="ListBullet"/>
      </w:pPr>
      <w:r>
        <w:t>be reusable</w:t>
      </w:r>
    </w:p>
    <w:p>
      <w:pPr>
        <w:pStyle w:val="ListBullet"/>
      </w:pPr>
      <w:r>
        <w:t>be independently testable</w:t>
      </w:r>
    </w:p>
    <w:p>
      <w:pPr>
        <w:pStyle w:val="ListBullet"/>
      </w:pPr>
      <w:r>
        <w:t>support theming</w:t>
      </w:r>
    </w:p>
    <w:p>
      <w:pPr>
        <w:pStyle w:val="ListBullet"/>
      </w:pPr>
      <w:r>
        <w:t>support docking</w:t>
      </w:r>
    </w:p>
    <w:p>
      <w:pPr>
        <w:pStyle w:val="ListBullet"/>
      </w:pPr>
      <w:r>
        <w:t>support resizing</w:t>
      </w:r>
    </w:p>
    <w:p>
      <w:pPr>
        <w:pStyle w:val="ListBullet"/>
      </w:pPr>
      <w:r>
        <w:t>support state persistence</w:t>
      </w:r>
    </w:p>
    <w:p/>
    <w:p>
      <w:r>
        <w:t>---</w:t>
      </w:r>
    </w:p>
    <w:p/>
    <w:p>
      <w:pPr>
        <w:pStyle w:val="Heading1"/>
      </w:pPr>
      <w:r>
        <w:t>Design Principles</w:t>
      </w:r>
    </w:p>
    <w:p/>
    <w:p>
      <w:r>
        <w:t>Widgets should:</w:t>
      </w:r>
    </w:p>
    <w:p/>
    <w:p>
      <w:pPr>
        <w:pStyle w:val="ListBullet"/>
      </w:pPr>
      <w:r>
        <w:t>remain lightweight</w:t>
      </w:r>
    </w:p>
    <w:p>
      <w:pPr>
        <w:pStyle w:val="ListBullet"/>
      </w:pPr>
      <w:r>
        <w:t>load independently</w:t>
      </w:r>
    </w:p>
    <w:p>
      <w:pPr>
        <w:pStyle w:val="ListBullet"/>
      </w:pPr>
      <w:r>
        <w:t>minimize dependencies</w:t>
      </w:r>
    </w:p>
    <w:p>
      <w:pPr>
        <w:pStyle w:val="ListBullet"/>
      </w:pPr>
      <w:r>
        <w:t>expose clear interfaces</w:t>
      </w:r>
    </w:p>
    <w:p/>
    <w:p>
      <w:r>
        <w:t>---</w:t>
      </w:r>
    </w:p>
    <w:p/>
    <w:p>
      <w:pPr>
        <w:pStyle w:val="Heading1"/>
      </w:pPr>
      <w:r>
        <w:t>Future Widgets</w:t>
      </w:r>
    </w:p>
    <w:p/>
    <w:p>
      <w:pPr>
        <w:pStyle w:val="ListBullet"/>
      </w:pPr>
      <w:r>
        <w:t>Options Chain</w:t>
      </w:r>
    </w:p>
    <w:p>
      <w:pPr>
        <w:pStyle w:val="ListBullet"/>
      </w:pPr>
      <w:r>
        <w:t>Scanner</w:t>
      </w:r>
    </w:p>
    <w:p>
      <w:pPr>
        <w:pStyle w:val="ListBullet"/>
      </w:pPr>
      <w:r>
        <w:t>Strategy Builder</w:t>
      </w:r>
    </w:p>
    <w:p>
      <w:pPr>
        <w:pStyle w:val="ListBullet"/>
      </w:pPr>
      <w:r>
        <w:t>Plugin Widgets</w:t>
      </w:r>
    </w:p>
    <w:p>
      <w:pPr>
        <w:pStyle w:val="ListBullet"/>
      </w:pPr>
      <w:r>
        <w:t>AI Assistant</w:t>
      </w:r>
    </w:p>
    <w:p>
      <w:pPr>
        <w:pStyle w:val="ListBullet"/>
      </w:pPr>
      <w:r>
        <w:t>News Feed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Project_Overview.md</w:t>
      </w:r>
    </w:p>
    <w:p>
      <w:pPr>
        <w:pStyle w:val="ListBullet"/>
      </w:pPr>
      <w:r>
        <w:t>Product_Vision.md</w:t>
      </w:r>
    </w:p>
    <w:p>
      <w:pPr>
        <w:pStyle w:val="ListBullet"/>
      </w:pPr>
      <w:r>
        <w:t>Technical_Specifications.md</w:t>
      </w:r>
    </w:p>
    <w:p>
      <w:pPr>
        <w:pStyle w:val="ListBullet"/>
      </w:pPr>
      <w:r>
        <w:t>Architecture.md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