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ser_guide"/>
    <w:p>
      <w:pPr>
        <w:pStyle w:val="Heading1"/>
      </w:pPr>
      <w:r>
        <w:t xml:space="preserve">User_Guide</w:t>
      </w:r>
    </w:p>
    <w:p>
      <w:pPr>
        <w:pStyle w:val="FirstParagraph"/>
      </w:pPr>
      <w:r>
        <w:t xml:space="preserve">Project specific content.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2026-07-03T13:04:06Z</dcterms:created>
  <dcterms:modified xsi:type="dcterms:W3CDTF">2026-07-03T13:04:06Z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