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E63" w:rsidRDefault="00202FCA" w:rsidP="00542051">
      <w:pPr>
        <w:pStyle w:val="berschrift1"/>
      </w:pPr>
      <w:r>
        <w:t xml:space="preserve">OrgaBack Produktion - </w:t>
      </w:r>
      <w:r w:rsidR="00FF7313">
        <w:t>Erweiterung Bio-Verbände</w:t>
      </w:r>
    </w:p>
    <w:p w:rsidR="00666C8C" w:rsidRPr="00BF618E" w:rsidRDefault="000A1374" w:rsidP="00542051">
      <w:pPr>
        <w:pStyle w:val="berschrift2"/>
      </w:pPr>
      <w:r w:rsidRPr="00BF618E">
        <w:t>Anforderung</w:t>
      </w:r>
    </w:p>
    <w:p w:rsidR="00666C8C" w:rsidRPr="00666C8C" w:rsidRDefault="00666C8C" w:rsidP="00666C8C">
      <w:r>
        <w:t xml:space="preserve">Bio-Bäckereien </w:t>
      </w:r>
      <w:r w:rsidRPr="00666C8C">
        <w:t>müssen Lizenzgebühren für Verbandsbio-Produkte abführen. Bio Verb</w:t>
      </w:r>
      <w:r w:rsidR="00E50034">
        <w:t>ände sind z.B. Demeter, Bioland,</w:t>
      </w:r>
      <w:r w:rsidRPr="00666C8C">
        <w:t xml:space="preserve"> Naturland, usw.</w:t>
      </w:r>
    </w:p>
    <w:p w:rsidR="00666C8C" w:rsidRDefault="00666C8C" w:rsidP="00666C8C">
      <w:r w:rsidRPr="00666C8C">
        <w:t>Wenn ein Produkt her</w:t>
      </w:r>
      <w:r>
        <w:t>ge</w:t>
      </w:r>
      <w:r w:rsidRPr="00666C8C">
        <w:t>stel</w:t>
      </w:r>
      <w:r>
        <w:t>lt</w:t>
      </w:r>
      <w:r w:rsidRPr="00666C8C">
        <w:t xml:space="preserve"> </w:t>
      </w:r>
      <w:r>
        <w:t xml:space="preserve">wird </w:t>
      </w:r>
      <w:r w:rsidRPr="00666C8C">
        <w:t>und xx% Prozent der Zutaten der Verbandsquali</w:t>
      </w:r>
      <w:r w:rsidR="006807B7">
        <w:t>t</w:t>
      </w:r>
      <w:r w:rsidRPr="00666C8C">
        <w:t>ät entsprechen</w:t>
      </w:r>
      <w:r w:rsidR="00E50034">
        <w:t>,</w:t>
      </w:r>
      <w:r w:rsidRPr="00666C8C">
        <w:t xml:space="preserve"> k</w:t>
      </w:r>
      <w:r>
        <w:t>ann</w:t>
      </w:r>
      <w:r w:rsidRPr="00666C8C">
        <w:t xml:space="preserve"> dieses z.B. als Demeter Brot verkau</w:t>
      </w:r>
      <w:r>
        <w:t>ft werden</w:t>
      </w:r>
      <w:r w:rsidRPr="00666C8C">
        <w:t xml:space="preserve"> und m</w:t>
      </w:r>
      <w:r>
        <w:t>uss</w:t>
      </w:r>
      <w:r w:rsidRPr="00666C8C">
        <w:t xml:space="preserve"> laut Bio-Verordnung entsprechend deklarier</w:t>
      </w:r>
      <w:r>
        <w:t>t werden</w:t>
      </w:r>
      <w:r w:rsidRPr="00666C8C">
        <w:t xml:space="preserve">. </w:t>
      </w:r>
    </w:p>
    <w:p w:rsidR="00666C8C" w:rsidRPr="00666C8C" w:rsidRDefault="00666C8C" w:rsidP="00666C8C">
      <w:r w:rsidRPr="00666C8C">
        <w:t>Unter anderem</w:t>
      </w:r>
      <w:r w:rsidR="00E50034">
        <w:t>,</w:t>
      </w:r>
      <w:r w:rsidRPr="00666C8C">
        <w:t xml:space="preserve"> weil pro verkauftem Stück Lizenzgebühren z.B. an den Demeter-Verband ab</w:t>
      </w:r>
      <w:r>
        <w:t>ge</w:t>
      </w:r>
      <w:r w:rsidRPr="00666C8C">
        <w:t>führ</w:t>
      </w:r>
      <w:r>
        <w:t xml:space="preserve">t werden </w:t>
      </w:r>
      <w:r w:rsidRPr="00666C8C">
        <w:t>müssen.</w:t>
      </w:r>
    </w:p>
    <w:p w:rsidR="00666C8C" w:rsidRPr="00666C8C" w:rsidRDefault="00666C8C" w:rsidP="00666C8C">
      <w:r>
        <w:t>B</w:t>
      </w:r>
      <w:r w:rsidRPr="00666C8C">
        <w:t>enötig</w:t>
      </w:r>
      <w:r>
        <w:t>t wird</w:t>
      </w:r>
      <w:r w:rsidRPr="00666C8C">
        <w:t xml:space="preserve"> daher eine Berechnung </w:t>
      </w:r>
      <w:r w:rsidR="000A1374" w:rsidRPr="00BF618E">
        <w:t xml:space="preserve">anhand der eingesetzten Rohstoffe, </w:t>
      </w:r>
      <w:r w:rsidRPr="00666C8C">
        <w:t>zu wie viel Prozent das Produkt a</w:t>
      </w:r>
      <w:r w:rsidR="00BF618E">
        <w:t>us welcher Bio-Qualität besteht</w:t>
      </w:r>
      <w:r w:rsidRPr="00666C8C">
        <w:t xml:space="preserve">. Dafür muss an den Rohstoffen eine Bio-Kennzeichnung gepflegt werden können. </w:t>
      </w:r>
    </w:p>
    <w:p w:rsidR="00666C8C" w:rsidRDefault="00666C8C" w:rsidP="00666C8C"/>
    <w:p w:rsidR="000A1374" w:rsidRPr="00BF618E" w:rsidRDefault="000A1374" w:rsidP="000A1374">
      <w:pPr>
        <w:ind w:left="709"/>
      </w:pPr>
      <w:r w:rsidRPr="00BF618E">
        <w:t>Übersicht:</w:t>
      </w:r>
    </w:p>
    <w:p w:rsidR="000A1374" w:rsidRDefault="000A1374" w:rsidP="000A1374"/>
    <w:p w:rsidR="000A1374" w:rsidRPr="00DB0BBC" w:rsidRDefault="000A1374" w:rsidP="000A1374">
      <w:pPr>
        <w:ind w:left="709"/>
        <w:rPr>
          <w:b/>
          <w:sz w:val="20"/>
        </w:rPr>
      </w:pPr>
      <w:r w:rsidRPr="00DB0BBC">
        <w:rPr>
          <w:b/>
          <w:sz w:val="20"/>
        </w:rPr>
        <w:t>Öko-Anbauverbände</w:t>
      </w:r>
      <w:r>
        <w:rPr>
          <w:rStyle w:val="Funotenzeichen"/>
          <w:b/>
          <w:sz w:val="20"/>
        </w:rPr>
        <w:footnoteReference w:id="1"/>
      </w:r>
    </w:p>
    <w:p w:rsidR="000A1374" w:rsidRPr="00666C8C" w:rsidRDefault="000A1374" w:rsidP="000A1374">
      <w:pPr>
        <w:ind w:left="709"/>
        <w:rPr>
          <w:sz w:val="20"/>
        </w:rPr>
      </w:pPr>
      <w:r w:rsidRPr="00666C8C">
        <w:rPr>
          <w:sz w:val="20"/>
        </w:rPr>
        <w:t>Die Verbände des ökologischen Landbaus haben eigene strengere Richtlinien, die über den gesetzlichen Mindeststandard der EG-Öko-Verordnung hinausgehen.</w:t>
      </w:r>
    </w:p>
    <w:p w:rsidR="000A1374" w:rsidRPr="00666C8C" w:rsidRDefault="000A1374" w:rsidP="000A1374">
      <w:pPr>
        <w:ind w:left="709"/>
        <w:rPr>
          <w:sz w:val="20"/>
        </w:rPr>
      </w:pPr>
    </w:p>
    <w:p w:rsidR="000A1374" w:rsidRPr="00DB0BBC" w:rsidRDefault="000A1374" w:rsidP="000A1374">
      <w:pPr>
        <w:ind w:firstLine="709"/>
        <w:rPr>
          <w:b/>
          <w:sz w:val="20"/>
        </w:rPr>
      </w:pPr>
      <w:r w:rsidRPr="00DB0BBC">
        <w:rPr>
          <w:b/>
          <w:sz w:val="20"/>
        </w:rPr>
        <w:t>Deutschland:</w:t>
      </w:r>
    </w:p>
    <w:p w:rsidR="000A1374" w:rsidRPr="00666C8C" w:rsidRDefault="000A1374" w:rsidP="000A1374">
      <w:pPr>
        <w:ind w:left="709"/>
        <w:rPr>
          <w:sz w:val="20"/>
        </w:rPr>
      </w:pPr>
      <w:proofErr w:type="spellStart"/>
      <w:r w:rsidRPr="00666C8C">
        <w:rPr>
          <w:sz w:val="20"/>
        </w:rPr>
        <w:t>Biokreis</w:t>
      </w:r>
      <w:proofErr w:type="spellEnd"/>
    </w:p>
    <w:p w:rsidR="000A1374" w:rsidRPr="00666C8C" w:rsidRDefault="000A1374" w:rsidP="000A1374">
      <w:pPr>
        <w:ind w:left="709"/>
        <w:rPr>
          <w:sz w:val="20"/>
        </w:rPr>
      </w:pPr>
      <w:r w:rsidRPr="00666C8C">
        <w:rPr>
          <w:sz w:val="20"/>
        </w:rPr>
        <w:t>Bioland</w:t>
      </w:r>
    </w:p>
    <w:p w:rsidR="000A1374" w:rsidRPr="00666C8C" w:rsidRDefault="000A1374" w:rsidP="000A1374">
      <w:pPr>
        <w:ind w:left="709"/>
        <w:rPr>
          <w:sz w:val="20"/>
        </w:rPr>
      </w:pPr>
      <w:r w:rsidRPr="00666C8C">
        <w:rPr>
          <w:sz w:val="20"/>
        </w:rPr>
        <w:t>Biopark</w:t>
      </w:r>
    </w:p>
    <w:p w:rsidR="000A1374" w:rsidRPr="00666C8C" w:rsidRDefault="000A1374" w:rsidP="000A1374">
      <w:pPr>
        <w:ind w:left="709"/>
        <w:rPr>
          <w:sz w:val="20"/>
        </w:rPr>
      </w:pPr>
      <w:r w:rsidRPr="00666C8C">
        <w:rPr>
          <w:sz w:val="20"/>
        </w:rPr>
        <w:t>Demeter</w:t>
      </w:r>
    </w:p>
    <w:p w:rsidR="000A1374" w:rsidRPr="00666C8C" w:rsidRDefault="000A1374" w:rsidP="000A1374">
      <w:pPr>
        <w:ind w:left="709"/>
        <w:rPr>
          <w:sz w:val="20"/>
        </w:rPr>
      </w:pPr>
      <w:proofErr w:type="spellStart"/>
      <w:r w:rsidRPr="00666C8C">
        <w:rPr>
          <w:sz w:val="20"/>
        </w:rPr>
        <w:t>Ecoland</w:t>
      </w:r>
      <w:proofErr w:type="spellEnd"/>
    </w:p>
    <w:p w:rsidR="000A1374" w:rsidRPr="00666C8C" w:rsidRDefault="000A1374" w:rsidP="000A1374">
      <w:pPr>
        <w:ind w:left="709"/>
        <w:rPr>
          <w:sz w:val="20"/>
        </w:rPr>
      </w:pPr>
      <w:proofErr w:type="spellStart"/>
      <w:r w:rsidRPr="00666C8C">
        <w:rPr>
          <w:sz w:val="20"/>
        </w:rPr>
        <w:t>Ecovin</w:t>
      </w:r>
      <w:proofErr w:type="spellEnd"/>
    </w:p>
    <w:p w:rsidR="000A1374" w:rsidRPr="00666C8C" w:rsidRDefault="000A1374" w:rsidP="000A1374">
      <w:pPr>
        <w:ind w:left="709"/>
        <w:rPr>
          <w:sz w:val="20"/>
        </w:rPr>
      </w:pPr>
      <w:r w:rsidRPr="00666C8C">
        <w:rPr>
          <w:sz w:val="20"/>
        </w:rPr>
        <w:t>Gäa</w:t>
      </w:r>
    </w:p>
    <w:p w:rsidR="000A1374" w:rsidRPr="00666C8C" w:rsidRDefault="000A1374" w:rsidP="000A1374">
      <w:pPr>
        <w:ind w:left="709"/>
        <w:rPr>
          <w:sz w:val="20"/>
        </w:rPr>
      </w:pPr>
      <w:r w:rsidRPr="00666C8C">
        <w:rPr>
          <w:sz w:val="20"/>
        </w:rPr>
        <w:t>Naturland</w:t>
      </w:r>
    </w:p>
    <w:p w:rsidR="000A1374" w:rsidRPr="00666C8C" w:rsidRDefault="000A1374" w:rsidP="000A1374">
      <w:pPr>
        <w:ind w:left="709"/>
        <w:rPr>
          <w:sz w:val="20"/>
        </w:rPr>
      </w:pPr>
      <w:r w:rsidRPr="00666C8C">
        <w:rPr>
          <w:sz w:val="20"/>
        </w:rPr>
        <w:t>Verbund Ökohöfe</w:t>
      </w:r>
    </w:p>
    <w:p w:rsidR="000A1374" w:rsidRPr="00666C8C" w:rsidRDefault="000A1374" w:rsidP="000A1374">
      <w:pPr>
        <w:ind w:left="709"/>
        <w:rPr>
          <w:sz w:val="20"/>
        </w:rPr>
      </w:pPr>
    </w:p>
    <w:p w:rsidR="000A1374" w:rsidRPr="00DB0BBC" w:rsidRDefault="000A1374" w:rsidP="000A1374">
      <w:pPr>
        <w:ind w:left="709"/>
        <w:rPr>
          <w:b/>
          <w:sz w:val="20"/>
        </w:rPr>
      </w:pPr>
      <w:r w:rsidRPr="00DB0BBC">
        <w:rPr>
          <w:b/>
          <w:sz w:val="20"/>
        </w:rPr>
        <w:t>Österreich:</w:t>
      </w:r>
    </w:p>
    <w:p w:rsidR="000A1374" w:rsidRPr="00666C8C" w:rsidRDefault="000A1374" w:rsidP="000A1374">
      <w:pPr>
        <w:ind w:left="709"/>
        <w:rPr>
          <w:sz w:val="20"/>
        </w:rPr>
      </w:pPr>
      <w:r w:rsidRPr="00666C8C">
        <w:rPr>
          <w:sz w:val="20"/>
        </w:rPr>
        <w:t>Bio Austria</w:t>
      </w:r>
    </w:p>
    <w:p w:rsidR="000A1374" w:rsidRPr="00666C8C" w:rsidRDefault="000A1374" w:rsidP="000A1374">
      <w:pPr>
        <w:ind w:left="709"/>
        <w:rPr>
          <w:sz w:val="20"/>
        </w:rPr>
      </w:pPr>
      <w:r w:rsidRPr="00666C8C">
        <w:rPr>
          <w:sz w:val="20"/>
        </w:rPr>
        <w:t>Biolandwirtschaft Ennstal</w:t>
      </w:r>
    </w:p>
    <w:p w:rsidR="000A1374" w:rsidRPr="00666C8C" w:rsidRDefault="000A1374" w:rsidP="000A1374">
      <w:pPr>
        <w:ind w:left="709"/>
        <w:rPr>
          <w:sz w:val="20"/>
        </w:rPr>
      </w:pPr>
      <w:r w:rsidRPr="00666C8C">
        <w:rPr>
          <w:sz w:val="20"/>
        </w:rPr>
        <w:t>Demeter Österreich</w:t>
      </w:r>
    </w:p>
    <w:p w:rsidR="000A1374" w:rsidRPr="00666C8C" w:rsidRDefault="000A1374" w:rsidP="000A1374">
      <w:pPr>
        <w:ind w:left="709"/>
        <w:rPr>
          <w:sz w:val="20"/>
        </w:rPr>
      </w:pPr>
      <w:r w:rsidRPr="00666C8C">
        <w:rPr>
          <w:sz w:val="20"/>
        </w:rPr>
        <w:t>Erde &amp; Saat</w:t>
      </w:r>
    </w:p>
    <w:p w:rsidR="000A1374" w:rsidRPr="00666C8C" w:rsidRDefault="000A1374" w:rsidP="000A1374">
      <w:pPr>
        <w:ind w:left="709"/>
        <w:rPr>
          <w:sz w:val="20"/>
        </w:rPr>
      </w:pPr>
      <w:r w:rsidRPr="00666C8C">
        <w:rPr>
          <w:sz w:val="20"/>
        </w:rPr>
        <w:t xml:space="preserve">Ökologischer Kreislauf Moorbad </w:t>
      </w:r>
      <w:proofErr w:type="spellStart"/>
      <w:r w:rsidRPr="00666C8C">
        <w:rPr>
          <w:sz w:val="20"/>
        </w:rPr>
        <w:t>Harbach</w:t>
      </w:r>
      <w:proofErr w:type="spellEnd"/>
    </w:p>
    <w:p w:rsidR="000A1374" w:rsidRPr="00666C8C" w:rsidRDefault="000A1374" w:rsidP="000A1374">
      <w:pPr>
        <w:ind w:left="709"/>
        <w:rPr>
          <w:sz w:val="20"/>
        </w:rPr>
      </w:pPr>
    </w:p>
    <w:p w:rsidR="000A1374" w:rsidRPr="00DB0BBC" w:rsidRDefault="000A1374" w:rsidP="000A1374">
      <w:pPr>
        <w:ind w:left="709"/>
        <w:rPr>
          <w:b/>
          <w:sz w:val="20"/>
        </w:rPr>
      </w:pPr>
      <w:r w:rsidRPr="00DB0BBC">
        <w:rPr>
          <w:b/>
          <w:sz w:val="20"/>
        </w:rPr>
        <w:t>Schweiz:</w:t>
      </w:r>
    </w:p>
    <w:p w:rsidR="000A1374" w:rsidRPr="00666C8C" w:rsidRDefault="000A1374" w:rsidP="000A1374">
      <w:pPr>
        <w:ind w:left="709"/>
        <w:rPr>
          <w:sz w:val="20"/>
        </w:rPr>
      </w:pPr>
      <w:r w:rsidRPr="00666C8C">
        <w:rPr>
          <w:sz w:val="20"/>
        </w:rPr>
        <w:t>Bio Suisse</w:t>
      </w:r>
    </w:p>
    <w:p w:rsidR="000A1374" w:rsidRDefault="000A1374" w:rsidP="000A1374">
      <w:pPr>
        <w:ind w:left="709"/>
        <w:rPr>
          <w:sz w:val="20"/>
        </w:rPr>
      </w:pPr>
      <w:r w:rsidRPr="00666C8C">
        <w:rPr>
          <w:sz w:val="20"/>
        </w:rPr>
        <w:t>Die Vereinigung der Schweizer Biolandbau-Organisationen.</w:t>
      </w:r>
    </w:p>
    <w:p w:rsidR="000A1374" w:rsidRPr="00666C8C" w:rsidRDefault="000A1374" w:rsidP="000A1374">
      <w:pPr>
        <w:ind w:left="709"/>
        <w:rPr>
          <w:sz w:val="20"/>
        </w:rPr>
      </w:pPr>
    </w:p>
    <w:p w:rsidR="000A1374" w:rsidRPr="006B224B" w:rsidRDefault="000A1374" w:rsidP="000A1374">
      <w:pPr>
        <w:pStyle w:val="Abbildungen"/>
        <w:ind w:left="709"/>
        <w:rPr>
          <w:rStyle w:val="SchwacheHervorhebung"/>
        </w:rPr>
      </w:pPr>
      <w:r w:rsidRPr="006B224B">
        <w:rPr>
          <w:rStyle w:val="SchwacheHervorhebung"/>
        </w:rPr>
        <w:t xml:space="preserve">Abbildung </w:t>
      </w:r>
      <w:r w:rsidRPr="006B224B">
        <w:rPr>
          <w:rStyle w:val="SchwacheHervorhebung"/>
        </w:rPr>
        <w:fldChar w:fldCharType="begin"/>
      </w:r>
      <w:r w:rsidRPr="006B224B">
        <w:rPr>
          <w:rStyle w:val="SchwacheHervorhebung"/>
        </w:rPr>
        <w:instrText xml:space="preserve"> SEQ Abbildung \* ARABIC</w:instrText>
      </w:r>
      <w:r w:rsidRPr="006B224B">
        <w:rPr>
          <w:rStyle w:val="SchwacheHervorhebung"/>
        </w:rPr>
        <w:fldChar w:fldCharType="separate"/>
      </w:r>
      <w:r w:rsidR="004C736F">
        <w:rPr>
          <w:rStyle w:val="SchwacheHervorhebung"/>
          <w:noProof/>
        </w:rPr>
        <w:t>1</w:t>
      </w:r>
      <w:r w:rsidRPr="006B224B">
        <w:rPr>
          <w:rStyle w:val="SchwacheHervorhebung"/>
        </w:rPr>
        <w:fldChar w:fldCharType="end"/>
      </w:r>
      <w:r>
        <w:rPr>
          <w:rStyle w:val="SchwacheHervorhebung"/>
        </w:rPr>
        <w:t>: Tabelle der Öko-Anbauverbände</w:t>
      </w:r>
      <w:r>
        <w:rPr>
          <w:rStyle w:val="SchwacheHervorhebung"/>
        </w:rPr>
        <w:tab/>
      </w:r>
    </w:p>
    <w:p w:rsidR="00BF618E" w:rsidRDefault="00BF618E" w:rsidP="00BF618E">
      <w:pPr>
        <w:pStyle w:val="Listenabsatz"/>
      </w:pPr>
    </w:p>
    <w:p w:rsidR="00202FCA" w:rsidRDefault="00202FCA" w:rsidP="00C01D54">
      <w:pPr>
        <w:pStyle w:val="Listenabsatz"/>
        <w:numPr>
          <w:ilvl w:val="0"/>
          <w:numId w:val="7"/>
        </w:numPr>
      </w:pPr>
      <w:r>
        <w:t xml:space="preserve">Die Rohstoff-Parameter sollen erweitert werden, so dass jeder </w:t>
      </w:r>
      <w:r w:rsidRPr="00BF618E">
        <w:t xml:space="preserve">Rohstoff gleichzeitig </w:t>
      </w:r>
      <w:r>
        <w:t>mehreren unterschiedlichen Bio-Verbänden zugeordnet werden kann.</w:t>
      </w:r>
    </w:p>
    <w:p w:rsidR="00666C8C" w:rsidRPr="00BF618E" w:rsidRDefault="00666C8C" w:rsidP="00C01D54">
      <w:pPr>
        <w:pStyle w:val="Listenabsatz"/>
        <w:numPr>
          <w:ilvl w:val="0"/>
          <w:numId w:val="7"/>
        </w:numPr>
      </w:pPr>
      <w:r w:rsidRPr="00BF618E">
        <w:t xml:space="preserve">Teilweise ändert sich die Bio-Qualität eines Produktes, wie z.B. beim Möhre-Walnussbrot, wenn saisonal keine Demeter-Möhren, sondern </w:t>
      </w:r>
      <w:r w:rsidR="000A1374" w:rsidRPr="00BF618E">
        <w:t xml:space="preserve">z.B. </w:t>
      </w:r>
      <w:r w:rsidRPr="00BF618E">
        <w:t>nu</w:t>
      </w:r>
      <w:r w:rsidR="000A1374" w:rsidRPr="00BF618E">
        <w:t>r die EU-Bio Möhren aus Italien verfügbar sind.</w:t>
      </w:r>
    </w:p>
    <w:p w:rsidR="002B66B7" w:rsidRDefault="007F6331" w:rsidP="00C01D54">
      <w:pPr>
        <w:pStyle w:val="Listenabsatz"/>
        <w:numPr>
          <w:ilvl w:val="0"/>
          <w:numId w:val="7"/>
        </w:numPr>
      </w:pPr>
      <w:r>
        <w:t>Anhand eines variablen „Kalkulations-Schemas“ soll die Rezeptur berechnet werden, so dass im Ergebnis dargestellt werden kann ob die Gesamtrezeptur die Anforderungen der unterschiedlichen Verbände erfüllt.</w:t>
      </w:r>
    </w:p>
    <w:p w:rsidR="007F6331" w:rsidRDefault="007F6331" w:rsidP="00C01D54">
      <w:pPr>
        <w:pStyle w:val="Listenabsatz"/>
        <w:numPr>
          <w:ilvl w:val="0"/>
          <w:numId w:val="7"/>
        </w:numPr>
      </w:pPr>
      <w:r>
        <w:t>Da die Anzahl der Bio-Verbände und die Regelungen variabel sind, muss gewährleistet sein, dass Rohstoff-Parameter und Regeln flexibel und erweiterbar sind.</w:t>
      </w:r>
    </w:p>
    <w:p w:rsidR="00F0019F" w:rsidRDefault="00F0019F" w:rsidP="00196C5B">
      <w:pPr>
        <w:pStyle w:val="berschrift2"/>
      </w:pPr>
      <w:r>
        <w:lastRenderedPageBreak/>
        <w:t>Zusätzliche Anforderungen</w:t>
      </w:r>
    </w:p>
    <w:p w:rsidR="00F0019F" w:rsidRDefault="00F0019F" w:rsidP="00F0019F">
      <w:r>
        <w:t xml:space="preserve">Da teilweise Rohstoffe nicht immer in der gewünschten Qualität eingekauft werden können, ist eine Berechnung der Artikeleigenschaften </w:t>
      </w:r>
      <w:r w:rsidRPr="00F0019F">
        <w:rPr>
          <w:b/>
        </w:rPr>
        <w:t>nicht</w:t>
      </w:r>
      <w:r>
        <w:t xml:space="preserve"> möglich und sinnvoll.</w:t>
      </w:r>
    </w:p>
    <w:p w:rsidR="00F0019F" w:rsidRDefault="00F0019F" w:rsidP="00F0019F"/>
    <w:p w:rsidR="00F0019F" w:rsidRDefault="00F0019F" w:rsidP="00F0019F">
      <w:r>
        <w:t>Im Verkauf soll, unabhängig von der Erfüllung der Zertifizierungs-Vorschriften immer die gleiche Artikelnummer und der gleiche Artikel verwendet werden.</w:t>
      </w:r>
    </w:p>
    <w:p w:rsidR="00F0019F" w:rsidRPr="00F0019F" w:rsidRDefault="00F0019F" w:rsidP="00F0019F">
      <w:r>
        <w:t>Ziel soll sein, dass die Zertifizierung der Verkaufsartikel anhand der verwendeten Rohstoffe erfolgt. Eine Änderung der Rezepturen soll ebenfalls nicht erfolgen.</w:t>
      </w:r>
    </w:p>
    <w:p w:rsidR="00196C5B" w:rsidRDefault="00196C5B" w:rsidP="00196C5B">
      <w:pPr>
        <w:pStyle w:val="berschrift2"/>
      </w:pPr>
      <w:r>
        <w:t>Lösungsansatz</w:t>
      </w:r>
    </w:p>
    <w:p w:rsidR="00570CB0" w:rsidRDefault="00570CB0" w:rsidP="00570CB0">
      <w:pPr>
        <w:pStyle w:val="berschrift4"/>
      </w:pPr>
    </w:p>
    <w:p w:rsidR="00570CB0" w:rsidRPr="00570CB0" w:rsidRDefault="00570CB0" w:rsidP="00570CB0">
      <w:pPr>
        <w:pStyle w:val="berschrift4"/>
      </w:pPr>
      <w:r>
        <w:t>Bio-Verbände</w:t>
      </w:r>
    </w:p>
    <w:p w:rsidR="00196C5B" w:rsidRDefault="00196C5B" w:rsidP="00196C5B">
      <w:r>
        <w:t xml:space="preserve">Da die Anzahl und Ausprägung der Bio-Verbände variabel ist, soll über eine </w:t>
      </w:r>
      <w:r w:rsidR="00CC3BC9">
        <w:t>Hintergrundt</w:t>
      </w:r>
      <w:r>
        <w:t>abelle eine Liste der Bio-Verbände angelegt werden.</w:t>
      </w:r>
      <w:r w:rsidR="00A871E5">
        <w:t xml:space="preserve"> Jeder Bio-Verband erhält zwei </w:t>
      </w:r>
      <w:r>
        <w:t>Buchstaben als Kennung</w:t>
      </w:r>
      <w:r w:rsidR="00A871E5">
        <w:rPr>
          <w:rStyle w:val="Funotenzeichen"/>
        </w:rPr>
        <w:footnoteReference w:id="2"/>
      </w:r>
      <w:r w:rsidR="00A871E5">
        <w:t>, das sogenannte Identifikationskürzel des BNN (siehe Anhang)</w:t>
      </w:r>
      <w:r>
        <w:t>.</w:t>
      </w:r>
    </w:p>
    <w:p w:rsidR="00A871E5" w:rsidRDefault="00A871E5" w:rsidP="00196C5B">
      <w:r>
        <w:t>Entspricht ein Rohstoff mehreren Verbänden, werden die jeweiligen Kürzel werden durch Semikolon getrennt.</w:t>
      </w:r>
    </w:p>
    <w:p w:rsidR="00196C5B" w:rsidRDefault="006807B7" w:rsidP="00196C5B">
      <w:r>
        <w:t>D</w:t>
      </w:r>
      <w:r w:rsidR="00196C5B">
        <w:t xml:space="preserve">ie wichtigsten Verbände </w:t>
      </w:r>
      <w:r>
        <w:t xml:space="preserve">werden </w:t>
      </w:r>
      <w:r w:rsidR="00196C5B">
        <w:t>schon vordefiniert:</w:t>
      </w:r>
    </w:p>
    <w:p w:rsidR="00196C5B" w:rsidRDefault="00196C5B" w:rsidP="00196C5B"/>
    <w:p w:rsidR="00196C5B" w:rsidRDefault="00196C5B" w:rsidP="00196C5B">
      <w:r>
        <w:tab/>
      </w:r>
      <w:r w:rsidR="00A871E5">
        <w:t>D</w:t>
      </w:r>
      <w:r>
        <w:t>B</w:t>
      </w:r>
      <w:r>
        <w:tab/>
        <w:t xml:space="preserve">- </w:t>
      </w:r>
      <w:r>
        <w:tab/>
        <w:t>Bioland</w:t>
      </w:r>
    </w:p>
    <w:p w:rsidR="00196C5B" w:rsidRDefault="00196C5B" w:rsidP="00196C5B">
      <w:r>
        <w:tab/>
        <w:t>D</w:t>
      </w:r>
      <w:r w:rsidR="00A871E5">
        <w:t>D</w:t>
      </w:r>
      <w:r>
        <w:tab/>
        <w:t>-</w:t>
      </w:r>
      <w:r>
        <w:tab/>
        <w:t>Demeter</w:t>
      </w:r>
    </w:p>
    <w:p w:rsidR="00570CB0" w:rsidRDefault="00EF563A" w:rsidP="00196C5B">
      <w:r>
        <w:tab/>
        <w:t>E</w:t>
      </w:r>
      <w:r w:rsidR="00A871E5">
        <w:t>G</w:t>
      </w:r>
      <w:r>
        <w:tab/>
        <w:t xml:space="preserve">- </w:t>
      </w:r>
      <w:r>
        <w:tab/>
        <w:t>Zutaten aus EU-Ländern</w:t>
      </w:r>
    </w:p>
    <w:p w:rsidR="00196C5B" w:rsidRDefault="00196C5B" w:rsidP="00196C5B">
      <w:r>
        <w:tab/>
      </w:r>
      <w:r w:rsidR="00A871E5">
        <w:t>D</w:t>
      </w:r>
      <w:r>
        <w:t>N</w:t>
      </w:r>
      <w:r>
        <w:tab/>
        <w:t>-</w:t>
      </w:r>
      <w:r>
        <w:tab/>
        <w:t>Naturland</w:t>
      </w:r>
    </w:p>
    <w:p w:rsidR="00196C5B" w:rsidRDefault="00196C5B" w:rsidP="00196C5B"/>
    <w:p w:rsidR="006807B7" w:rsidRDefault="006807B7" w:rsidP="00196C5B">
      <w:r>
        <w:t>Weitere Verbände können nach Kunden-Anforderungen in die Liste mit aufgenommen werden.</w:t>
      </w:r>
    </w:p>
    <w:p w:rsidR="006807B7" w:rsidRDefault="006807B7" w:rsidP="00196C5B"/>
    <w:p w:rsidR="006807B7" w:rsidRDefault="006807B7" w:rsidP="00196C5B">
      <w:r>
        <w:t>Kundenspezifisch werden die einzelnen Bio-Verbände aktiviert bzw. deaktiviert, so dass nur die für die jeweiligen Kunden notwendigen Berechnungen durchgeführt werden müssen.</w:t>
      </w:r>
    </w:p>
    <w:p w:rsidR="006807B7" w:rsidRDefault="006807B7" w:rsidP="00196C5B"/>
    <w:p w:rsidR="00570CB0" w:rsidRDefault="00570CB0" w:rsidP="00570CB0">
      <w:pPr>
        <w:pStyle w:val="berschrift4"/>
      </w:pPr>
      <w:r>
        <w:t>Rohstoffe</w:t>
      </w:r>
    </w:p>
    <w:p w:rsidR="00196C5B" w:rsidRDefault="00570CB0" w:rsidP="00570CB0">
      <w:r>
        <w:t xml:space="preserve">Die Rohstoff-Parameter werden erweitert, so dass jedem Rohstoff mehrere Bio-Verbände anhand der Kennung zugewiesen werden können. Dieser Rohstoff-Parameter wird als Information auch an die </w:t>
      </w:r>
      <w:r w:rsidRPr="00BF618E">
        <w:t>OrgaBack</w:t>
      </w:r>
      <w:r w:rsidR="00202FCA" w:rsidRPr="00BF618E">
        <w:rPr>
          <w:strike/>
        </w:rPr>
        <w:t xml:space="preserve"> </w:t>
      </w:r>
      <w:r w:rsidR="00202FCA" w:rsidRPr="00BF618E">
        <w:t>Verwaltung Artikelstammdaten</w:t>
      </w:r>
      <w:r>
        <w:t xml:space="preserve"> übertragen.</w:t>
      </w:r>
    </w:p>
    <w:p w:rsidR="00E50034" w:rsidRDefault="00E50034" w:rsidP="00570CB0">
      <w:r>
        <w:t xml:space="preserve">Eine Aktualisierung der Bio-Verband-Deklaration über die </w:t>
      </w:r>
      <w:r w:rsidR="00BF618E">
        <w:t xml:space="preserve">WinBack </w:t>
      </w:r>
      <w:r w:rsidR="00202FCA" w:rsidRPr="00BF618E">
        <w:t>Nährwert-</w:t>
      </w:r>
      <w:r w:rsidRPr="00BF618E">
        <w:t xml:space="preserve">Cloud </w:t>
      </w:r>
      <w:r>
        <w:t xml:space="preserve">ist </w:t>
      </w:r>
      <w:r w:rsidRPr="00F0019F">
        <w:rPr>
          <w:b/>
        </w:rPr>
        <w:t>nicht</w:t>
      </w:r>
      <w:r>
        <w:t xml:space="preserve"> vorgesehen.</w:t>
      </w:r>
    </w:p>
    <w:p w:rsidR="00570CB0" w:rsidRDefault="00570CB0" w:rsidP="00570CB0"/>
    <w:p w:rsidR="00570CB0" w:rsidRPr="00F0019F" w:rsidRDefault="00570CB0" w:rsidP="00570CB0">
      <w:pPr>
        <w:pStyle w:val="berschrift4"/>
        <w:rPr>
          <w:strike/>
        </w:rPr>
      </w:pPr>
      <w:r w:rsidRPr="00F0019F">
        <w:rPr>
          <w:strike/>
        </w:rPr>
        <w:t>Artikel</w:t>
      </w:r>
    </w:p>
    <w:p w:rsidR="00570CB0" w:rsidRPr="00F0019F" w:rsidRDefault="00570CB0" w:rsidP="00570CB0">
      <w:pPr>
        <w:rPr>
          <w:strike/>
        </w:rPr>
      </w:pPr>
      <w:r w:rsidRPr="00F0019F">
        <w:rPr>
          <w:strike/>
        </w:rPr>
        <w:t xml:space="preserve">Für die Artikel wird </w:t>
      </w:r>
      <w:r w:rsidR="000B3361" w:rsidRPr="00F0019F">
        <w:rPr>
          <w:strike/>
        </w:rPr>
        <w:t>in OrgaBack Produktion</w:t>
      </w:r>
      <w:r w:rsidR="00202FCA" w:rsidRPr="00F0019F">
        <w:rPr>
          <w:strike/>
        </w:rPr>
        <w:t xml:space="preserve"> </w:t>
      </w:r>
      <w:r w:rsidRPr="00F0019F">
        <w:rPr>
          <w:strike/>
        </w:rPr>
        <w:t xml:space="preserve">anhand der zugeordneten Rezeptur mithilfe der entsprechenden Regel-Tabellen berechnet, ob die </w:t>
      </w:r>
      <w:r w:rsidR="006807B7" w:rsidRPr="00F0019F">
        <w:rPr>
          <w:strike/>
        </w:rPr>
        <w:t>Anforderungen des jeweiligen Bio-Verbandes erfüllt sind.</w:t>
      </w:r>
    </w:p>
    <w:p w:rsidR="006807B7" w:rsidRDefault="006807B7" w:rsidP="00570CB0"/>
    <w:p w:rsidR="006807B7" w:rsidRDefault="006807B7" w:rsidP="006807B7">
      <w:pPr>
        <w:pStyle w:val="berschrift4"/>
      </w:pPr>
      <w:r>
        <w:t>Regel-Tabellen</w:t>
      </w:r>
    </w:p>
    <w:p w:rsidR="000B3361" w:rsidRDefault="006807B7" w:rsidP="006807B7">
      <w:r>
        <w:t xml:space="preserve">Die Regel-Tabellen enthalten die </w:t>
      </w:r>
      <w:r w:rsidR="000B3361" w:rsidRPr="00BF618E">
        <w:t>Vorgaben</w:t>
      </w:r>
      <w:r w:rsidR="000B3361">
        <w:t xml:space="preserve"> </w:t>
      </w:r>
      <w:r>
        <w:t xml:space="preserve">für die jeweiligen Bio-Verbände als </w:t>
      </w:r>
      <w:r w:rsidR="000B3361">
        <w:t>„</w:t>
      </w:r>
      <w:r>
        <w:t>Rechen-Vorschriften</w:t>
      </w:r>
      <w:r w:rsidR="000B3361">
        <w:t>“</w:t>
      </w:r>
      <w:r>
        <w:t xml:space="preserve">. </w:t>
      </w:r>
    </w:p>
    <w:p w:rsidR="006807B7" w:rsidRDefault="006807B7" w:rsidP="00DF5D9F">
      <w:r>
        <w:t>Inwieweit diese Regel-Tabellen kundenseitig verändert werden können muss noch festgelegt werden.</w:t>
      </w:r>
    </w:p>
    <w:p w:rsidR="00E50034" w:rsidRDefault="00E50034" w:rsidP="006807B7">
      <w:r>
        <w:t>Die Regel-Tabellen werden fest dem jeweiligen Bio-Verband zugeordnet.</w:t>
      </w:r>
    </w:p>
    <w:p w:rsidR="00E50034" w:rsidRDefault="00E50034" w:rsidP="006807B7"/>
    <w:p w:rsidR="00DF5D9F" w:rsidRDefault="00E50034">
      <w:r>
        <w:t>Unter Umständen enthalten diese Regel-Tabellen auch Rechen-Vorschriften für andere (fremde) Bio-Verbände, wenn diese Bio-Kennzeichnung die eigentliche Vorschrift übertrifft (z.B. Demeter besser als EU-Bio-Siegel…)</w:t>
      </w:r>
    </w:p>
    <w:p w:rsidR="00DF5D9F" w:rsidRDefault="00DF5D9F">
      <w:r>
        <w:br w:type="page"/>
      </w:r>
    </w:p>
    <w:p w:rsidR="00DF5D9F" w:rsidRDefault="00DF5D9F" w:rsidP="00DF5D9F">
      <w:pPr>
        <w:pStyle w:val="berschrift2"/>
      </w:pPr>
      <w:r>
        <w:lastRenderedPageBreak/>
        <w:t>Darstellung in OrgaBack-Produktion</w:t>
      </w:r>
    </w:p>
    <w:p w:rsidR="00DF5D9F" w:rsidRPr="00DF5D9F" w:rsidRDefault="00DF5D9F" w:rsidP="00DF5D9F">
      <w:r w:rsidRPr="00DF5D9F">
        <w:t xml:space="preserve">Die Rezeptur </w:t>
      </w:r>
      <w:r w:rsidRPr="00544201">
        <w:rPr>
          <w:b/>
          <w:color w:val="FF0000"/>
        </w:rPr>
        <w:t>muss bei Demeter zur Zulassung eingereicht werden</w:t>
      </w:r>
      <w:r w:rsidRPr="00DF5D9F">
        <w:t>. Deswegen muss auf dem Ausdruck der Rezeptur der Anteil der Demeter Zutaten in Prozent des Gesamtprodukts stehen.</w:t>
      </w:r>
    </w:p>
    <w:p w:rsidR="00DF5D9F" w:rsidRPr="00DF5D9F" w:rsidRDefault="00DF5D9F" w:rsidP="00DF5D9F"/>
    <w:p w:rsidR="00DF5D9F" w:rsidRPr="00DF5D9F" w:rsidRDefault="00DF5D9F" w:rsidP="00DF5D9F">
      <w:r w:rsidRPr="00DF5D9F">
        <w:rPr>
          <w:noProof/>
        </w:rPr>
        <w:drawing>
          <wp:inline distT="0" distB="0" distL="0" distR="0">
            <wp:extent cx="5646160" cy="2400300"/>
            <wp:effectExtent l="0" t="0" r="0" b="0"/>
            <wp:docPr id="1" name="Grafik 1" descr="cid:part1.KnOdBKos.R25zv4pp@landbrot.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id:part1.KnOdBKos.R25zv4pp@landbrot.de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74" cy="240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D9F" w:rsidRPr="00DF5D9F" w:rsidRDefault="00DF5D9F" w:rsidP="00DF5D9F">
      <w:pPr>
        <w:ind w:firstLine="709"/>
        <w:rPr>
          <w:i/>
          <w:sz w:val="20"/>
        </w:rPr>
      </w:pPr>
      <w:r w:rsidRPr="00DF5D9F">
        <w:rPr>
          <w:rStyle w:val="SchwacheHervorhebung"/>
          <w:i/>
          <w:sz w:val="20"/>
        </w:rPr>
        <w:t xml:space="preserve">Abbildung </w:t>
      </w:r>
      <w:r w:rsidRPr="00DF5D9F">
        <w:rPr>
          <w:rStyle w:val="SchwacheHervorhebung"/>
          <w:i/>
          <w:sz w:val="20"/>
        </w:rPr>
        <w:fldChar w:fldCharType="begin"/>
      </w:r>
      <w:r w:rsidRPr="00DF5D9F">
        <w:rPr>
          <w:rStyle w:val="SchwacheHervorhebung"/>
          <w:i/>
          <w:sz w:val="20"/>
        </w:rPr>
        <w:instrText xml:space="preserve"> SEQ Abbildung \* ARABIC</w:instrText>
      </w:r>
      <w:r w:rsidRPr="00DF5D9F">
        <w:rPr>
          <w:rStyle w:val="SchwacheHervorhebung"/>
          <w:i/>
          <w:sz w:val="20"/>
        </w:rPr>
        <w:fldChar w:fldCharType="separate"/>
      </w:r>
      <w:r w:rsidR="004C736F">
        <w:rPr>
          <w:rStyle w:val="SchwacheHervorhebung"/>
          <w:i/>
          <w:noProof/>
          <w:sz w:val="20"/>
        </w:rPr>
        <w:t>2</w:t>
      </w:r>
      <w:r w:rsidRPr="00DF5D9F">
        <w:rPr>
          <w:rStyle w:val="SchwacheHervorhebung"/>
          <w:i/>
          <w:sz w:val="20"/>
        </w:rPr>
        <w:fldChar w:fldCharType="end"/>
      </w:r>
      <w:r w:rsidRPr="00DF5D9F">
        <w:rPr>
          <w:rStyle w:val="SchwacheHervorhebung"/>
          <w:i/>
          <w:sz w:val="20"/>
        </w:rPr>
        <w:t xml:space="preserve">: </w:t>
      </w:r>
      <w:r>
        <w:rPr>
          <w:rStyle w:val="SchwacheHervorhebung"/>
          <w:i/>
          <w:sz w:val="20"/>
        </w:rPr>
        <w:t>Ausdruck Rezeptur</w:t>
      </w:r>
    </w:p>
    <w:p w:rsidR="00DF5D9F" w:rsidRDefault="00DF5D9F" w:rsidP="00DF5D9F"/>
    <w:p w:rsidR="00DF5D9F" w:rsidRDefault="00DF5D9F" w:rsidP="00DF5D9F">
      <w:pPr>
        <w:pStyle w:val="berschrift2"/>
      </w:pPr>
      <w:r>
        <w:t>Darstellung in OrgaBack</w:t>
      </w:r>
    </w:p>
    <w:p w:rsidR="00DF5D9F" w:rsidRDefault="00DF5D9F" w:rsidP="00DF5D9F">
      <w:r>
        <w:t xml:space="preserve">Die Rohstoff-Parameter werden (analog zu den Allergenen und Nährwerten) in OrgaBack-Produktion erfasst und dann zusätzlich in der OrgaBack-Datenbank </w:t>
      </w:r>
      <w:r w:rsidRPr="00DF5D9F">
        <w:rPr>
          <w:i/>
        </w:rPr>
        <w:t>dbo.Artikel</w:t>
      </w:r>
      <w:r w:rsidR="00201CCC">
        <w:rPr>
          <w:i/>
        </w:rPr>
        <w:t>Allergene</w:t>
      </w:r>
      <w:r>
        <w:t xml:space="preserve"> </w:t>
      </w:r>
      <w:r w:rsidR="00201CCC">
        <w:t>unter definierten „Allergen-Nummern“ abgelegt.</w:t>
      </w:r>
    </w:p>
    <w:p w:rsidR="005511CB" w:rsidRDefault="005511CB" w:rsidP="00DF5D9F"/>
    <w:p w:rsidR="00201CCC" w:rsidRPr="00F0019F" w:rsidRDefault="00201CCC" w:rsidP="00DF5D9F">
      <w:pPr>
        <w:rPr>
          <w:strike/>
        </w:rPr>
      </w:pPr>
      <w:r w:rsidRPr="00F0019F">
        <w:rPr>
          <w:strike/>
        </w:rPr>
        <w:t>Die berechneten Eigenschaften für die Verkaufsartikel werden in der gleichen Tabelle gespeichert. Die Berechnung erfolgt, wie bei Allergenen und Nährwerten durch WinBack (Hintergrund-Task).</w:t>
      </w:r>
    </w:p>
    <w:p w:rsidR="00DF5D9F" w:rsidRPr="00F0019F" w:rsidRDefault="005511CB" w:rsidP="00DF5D9F">
      <w:pPr>
        <w:rPr>
          <w:rFonts w:ascii="Arial Rounded MT Bold" w:hAnsi="Arial Rounded MT Bold"/>
          <w:strike/>
          <w:kern w:val="28"/>
          <w:sz w:val="32"/>
        </w:rPr>
      </w:pPr>
      <w:r w:rsidRPr="00F0019F">
        <w:rPr>
          <w:strike/>
        </w:rPr>
        <w:t>Ein Ausdruck auf dem Etikett ist nur nach der erfolgten Zulassung durch Demeter möglich!</w:t>
      </w:r>
      <w:r w:rsidR="00DF5D9F" w:rsidRPr="00F0019F">
        <w:rPr>
          <w:strike/>
        </w:rPr>
        <w:br w:type="page"/>
      </w:r>
    </w:p>
    <w:p w:rsidR="007F6331" w:rsidRDefault="007F6331" w:rsidP="007F6331">
      <w:pPr>
        <w:pStyle w:val="berschrift1"/>
      </w:pPr>
      <w:r>
        <w:lastRenderedPageBreak/>
        <w:t>Aufbau der Tabellen</w:t>
      </w:r>
    </w:p>
    <w:p w:rsidR="007F6331" w:rsidRDefault="007F6331" w:rsidP="007F6331">
      <w:pPr>
        <w:pStyle w:val="berschrift2"/>
      </w:pPr>
      <w:r>
        <w:t xml:space="preserve">Tabelle </w:t>
      </w:r>
      <w:proofErr w:type="spellStart"/>
      <w:r>
        <w:t>winback.RohParams</w:t>
      </w:r>
      <w:proofErr w:type="spellEnd"/>
    </w:p>
    <w:p w:rsidR="007F6331" w:rsidRDefault="007F6331" w:rsidP="007F6331">
      <w:r>
        <w:t xml:space="preserve">Der Parameter „gehört zu Bio-Verband XY“ wird in der Tabelle </w:t>
      </w:r>
      <w:proofErr w:type="spellStart"/>
      <w:r>
        <w:t>winback.RohParams</w:t>
      </w:r>
      <w:proofErr w:type="spellEnd"/>
      <w:r>
        <w:t xml:space="preserve"> für jeden Rohstoff einzeln gespeichert. Das Datenfeld </w:t>
      </w:r>
      <w:proofErr w:type="spellStart"/>
      <w:r>
        <w:t>winback.RohParams.RP_Wert</w:t>
      </w:r>
      <w:proofErr w:type="spellEnd"/>
      <w:r>
        <w:t xml:space="preserve"> hat eine Länge von 200 Zeichen, damit können theoretisch 200Bio-Verbände zum Rohstoff zugeordnet werden.</w:t>
      </w:r>
      <w:r w:rsidR="003E7190">
        <w:t xml:space="preserve"> </w:t>
      </w:r>
    </w:p>
    <w:p w:rsidR="007F6331" w:rsidRDefault="007F6331" w:rsidP="007F6331"/>
    <w:p w:rsidR="007F6331" w:rsidRDefault="007F6331" w:rsidP="007F6331">
      <w:pPr>
        <w:pStyle w:val="berschrift2"/>
      </w:pPr>
      <w:r>
        <w:t xml:space="preserve">Tabelle </w:t>
      </w:r>
      <w:proofErr w:type="spellStart"/>
      <w:r>
        <w:t>winback.KomponTypen</w:t>
      </w:r>
      <w:proofErr w:type="spellEnd"/>
    </w:p>
    <w:p w:rsidR="007F6331" w:rsidRDefault="007F6331" w:rsidP="007F6331">
      <w:r>
        <w:t xml:space="preserve">Die grundsätzliche Festlegung erfolgt in der Tabelle </w:t>
      </w:r>
      <w:proofErr w:type="spellStart"/>
      <w:r>
        <w:t>winback.KomponTypen</w:t>
      </w:r>
      <w:proofErr w:type="spellEnd"/>
      <w:r>
        <w:t>.</w:t>
      </w:r>
    </w:p>
    <w:p w:rsidR="007F6331" w:rsidRDefault="007F6331" w:rsidP="007F6331"/>
    <w:p w:rsidR="00E806B7" w:rsidRPr="006B224B" w:rsidRDefault="002B5D7E" w:rsidP="002B5D7E">
      <w:pPr>
        <w:pStyle w:val="Abbildungen"/>
        <w:ind w:left="709"/>
        <w:rPr>
          <w:rStyle w:val="SchwacheHervorhebung"/>
        </w:rPr>
      </w:pPr>
      <w:r w:rsidRPr="002B5D7E">
        <w:rPr>
          <w:rFonts w:ascii="Arial Narrow" w:hAnsi="Arial Narrow"/>
          <w:i w:val="0"/>
          <w:noProof/>
          <w:sz w:val="24"/>
        </w:rPr>
        <w:drawing>
          <wp:inline distT="0" distB="0" distL="0" distR="0" wp14:anchorId="77D122D6" wp14:editId="2948B45D">
            <wp:extent cx="5726430" cy="29477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9093" cy="29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6B7" w:rsidRPr="006B224B">
        <w:rPr>
          <w:rStyle w:val="SchwacheHervorhebung"/>
        </w:rPr>
        <w:t xml:space="preserve">Abbildung </w:t>
      </w:r>
      <w:r w:rsidR="00E806B7" w:rsidRPr="006B224B">
        <w:rPr>
          <w:rStyle w:val="SchwacheHervorhebung"/>
        </w:rPr>
        <w:fldChar w:fldCharType="begin"/>
      </w:r>
      <w:r w:rsidR="00E806B7" w:rsidRPr="006B224B">
        <w:rPr>
          <w:rStyle w:val="SchwacheHervorhebung"/>
        </w:rPr>
        <w:instrText xml:space="preserve"> SEQ Abbildung \* ARABIC</w:instrText>
      </w:r>
      <w:r w:rsidR="00E806B7" w:rsidRPr="006B224B">
        <w:rPr>
          <w:rStyle w:val="SchwacheHervorhebung"/>
        </w:rPr>
        <w:fldChar w:fldCharType="separate"/>
      </w:r>
      <w:r w:rsidR="004C736F">
        <w:rPr>
          <w:rStyle w:val="SchwacheHervorhebung"/>
          <w:noProof/>
        </w:rPr>
        <w:t>3</w:t>
      </w:r>
      <w:r w:rsidR="00E806B7" w:rsidRPr="006B224B">
        <w:rPr>
          <w:rStyle w:val="SchwacheHervorhebung"/>
        </w:rPr>
        <w:fldChar w:fldCharType="end"/>
      </w:r>
      <w:r>
        <w:rPr>
          <w:rStyle w:val="SchwacheHervorhebung"/>
        </w:rPr>
        <w:t xml:space="preserve">: Tabelle </w:t>
      </w:r>
      <w:proofErr w:type="spellStart"/>
      <w:r>
        <w:rPr>
          <w:rStyle w:val="SchwacheHervorhebung"/>
        </w:rPr>
        <w:t>winback.Kompontypen</w:t>
      </w:r>
      <w:proofErr w:type="spellEnd"/>
      <w:r w:rsidR="00E806B7">
        <w:rPr>
          <w:rStyle w:val="SchwacheHervorhebung"/>
        </w:rPr>
        <w:tab/>
      </w:r>
    </w:p>
    <w:p w:rsidR="001406B4" w:rsidRDefault="001406B4" w:rsidP="00542051"/>
    <w:p w:rsidR="001406B4" w:rsidRDefault="002B5D7E" w:rsidP="00542051">
      <w:r>
        <w:t xml:space="preserve">Die </w:t>
      </w:r>
      <w:proofErr w:type="spellStart"/>
      <w:r>
        <w:t>KomponTypen</w:t>
      </w:r>
      <w:proofErr w:type="spellEnd"/>
      <w:r>
        <w:t xml:space="preserve"> 303 werden erweitert:</w:t>
      </w:r>
    </w:p>
    <w:p w:rsidR="002B5D7E" w:rsidRDefault="002B5D7E" w:rsidP="00542051"/>
    <w:p w:rsidR="002B5D7E" w:rsidRDefault="002B5D7E" w:rsidP="00542051">
      <w:r>
        <w:tab/>
        <w:t>303-1</w:t>
      </w:r>
      <w:r>
        <w:tab/>
        <w:t>Kennzeichnung Butter (EU)</w:t>
      </w:r>
    </w:p>
    <w:p w:rsidR="002B5D7E" w:rsidRDefault="002B5D7E" w:rsidP="00542051">
      <w:r>
        <w:tab/>
        <w:t>303-2</w:t>
      </w:r>
      <w:r>
        <w:tab/>
        <w:t>Kennzeichnung Alkohol (EU)</w:t>
      </w:r>
    </w:p>
    <w:p w:rsidR="002B5D7E" w:rsidRDefault="002B5D7E" w:rsidP="00542051"/>
    <w:p w:rsidR="002B5D7E" w:rsidRDefault="002B5D7E" w:rsidP="00542051">
      <w:r>
        <w:tab/>
        <w:t>303-11</w:t>
      </w:r>
      <w:r>
        <w:tab/>
        <w:t>Bio-Verbände</w:t>
      </w:r>
    </w:p>
    <w:p w:rsidR="002B5D7E" w:rsidRDefault="002B5D7E" w:rsidP="00542051"/>
    <w:p w:rsidR="002B5D7E" w:rsidRDefault="002B5D7E" w:rsidP="00542051">
      <w:r>
        <w:t xml:space="preserve">Die einzelnen Bio-Verbände werden durch </w:t>
      </w:r>
      <w:r w:rsidR="00C01D54">
        <w:t xml:space="preserve">zwei </w:t>
      </w:r>
      <w:r>
        <w:t>alphanumerische Zeichen abgebildet</w:t>
      </w:r>
    </w:p>
    <w:p w:rsidR="002B5D7E" w:rsidRDefault="002B5D7E" w:rsidP="00542051"/>
    <w:p w:rsidR="002B5D7E" w:rsidRDefault="002B5D7E" w:rsidP="00542051">
      <w:r>
        <w:tab/>
        <w:t>A</w:t>
      </w:r>
      <w:r w:rsidR="00C01D54">
        <w:t>A</w:t>
      </w:r>
      <w:r>
        <w:tab/>
        <w:t>-</w:t>
      </w:r>
      <w:r>
        <w:tab/>
        <w:t>Verband A</w:t>
      </w:r>
    </w:p>
    <w:p w:rsidR="002B5D7E" w:rsidRDefault="002B5D7E" w:rsidP="00542051">
      <w:r>
        <w:tab/>
      </w:r>
      <w:r w:rsidR="00C01D54">
        <w:t>D</w:t>
      </w:r>
      <w:r>
        <w:t>B</w:t>
      </w:r>
      <w:r>
        <w:tab/>
        <w:t>-</w:t>
      </w:r>
      <w:r>
        <w:tab/>
        <w:t>z.B. Bioland</w:t>
      </w:r>
    </w:p>
    <w:p w:rsidR="002B5D7E" w:rsidRDefault="002B5D7E" w:rsidP="00542051">
      <w:r>
        <w:tab/>
        <w:t>C</w:t>
      </w:r>
      <w:r w:rsidR="00C01D54">
        <w:t>C</w:t>
      </w:r>
      <w:r>
        <w:tab/>
        <w:t>-</w:t>
      </w:r>
      <w:r>
        <w:tab/>
        <w:t>Verband C</w:t>
      </w:r>
    </w:p>
    <w:p w:rsidR="002B5D7E" w:rsidRDefault="002B5D7E" w:rsidP="00542051">
      <w:r>
        <w:tab/>
      </w:r>
      <w:r w:rsidR="00C01D54">
        <w:t>D</w:t>
      </w:r>
      <w:r>
        <w:t>D</w:t>
      </w:r>
      <w:r>
        <w:tab/>
        <w:t>-</w:t>
      </w:r>
      <w:r>
        <w:tab/>
        <w:t>z.B. Demeter</w:t>
      </w:r>
    </w:p>
    <w:p w:rsidR="00DF5D9F" w:rsidRDefault="00DF5D9F" w:rsidP="00542051"/>
    <w:p w:rsidR="00DF5D9F" w:rsidRPr="00DF5D9F" w:rsidRDefault="00DF5D9F" w:rsidP="00542051">
      <w:pPr>
        <w:rPr>
          <w:b/>
        </w:rPr>
      </w:pPr>
      <w:r w:rsidRPr="00DF5D9F">
        <w:rPr>
          <w:b/>
        </w:rPr>
        <w:t>Festgelegt werden:</w:t>
      </w:r>
    </w:p>
    <w:p w:rsidR="00DF5D9F" w:rsidRDefault="00DF5D9F" w:rsidP="00542051"/>
    <w:p w:rsidR="00DF5D9F" w:rsidRDefault="00DF5D9F" w:rsidP="00542051">
      <w:r>
        <w:tab/>
        <w:t>K</w:t>
      </w:r>
      <w:r w:rsidR="00C01D54">
        <w:t>K</w:t>
      </w:r>
      <w:r>
        <w:tab/>
        <w:t>-</w:t>
      </w:r>
      <w:r>
        <w:tab/>
        <w:t>konventionell</w:t>
      </w:r>
      <w:r w:rsidR="00201CCC">
        <w:t xml:space="preserve"> (oder keine Kennzeichnung)</w:t>
      </w:r>
    </w:p>
    <w:p w:rsidR="00C01D54" w:rsidRDefault="00C01D54" w:rsidP="00C01D54">
      <w:r>
        <w:tab/>
      </w:r>
      <w:r>
        <w:t>##</w:t>
      </w:r>
      <w:r>
        <w:tab/>
        <w:t>-</w:t>
      </w:r>
      <w:r>
        <w:tab/>
        <w:t>konventionell</w:t>
      </w:r>
      <w:r>
        <w:t xml:space="preserve"> (&lt;95% Bio-Anteil)</w:t>
      </w:r>
    </w:p>
    <w:p w:rsidR="00DF5D9F" w:rsidRDefault="00DF5D9F" w:rsidP="00542051">
      <w:r>
        <w:tab/>
      </w:r>
      <w:r w:rsidR="00C01D54">
        <w:t>X</w:t>
      </w:r>
      <w:r>
        <w:t>X</w:t>
      </w:r>
      <w:r>
        <w:tab/>
        <w:t>-</w:t>
      </w:r>
      <w:r>
        <w:tab/>
        <w:t>wird nicht berechnet</w:t>
      </w:r>
    </w:p>
    <w:p w:rsidR="002B5D7E" w:rsidRDefault="002B5D7E" w:rsidP="00542051"/>
    <w:p w:rsidR="002B5D7E" w:rsidRDefault="002B5D7E" w:rsidP="00542051">
      <w:r>
        <w:t xml:space="preserve">Damit kann über einen einfachen Zeichenvergleich die Zugehörigkeit eines Rohstoffes zu einem Verband berechnet werden </w:t>
      </w:r>
      <w:r w:rsidRPr="002B5D7E">
        <w:rPr>
          <w:i/>
        </w:rPr>
        <w:t>(</w:t>
      </w:r>
      <w:proofErr w:type="spellStart"/>
      <w:r w:rsidRPr="002B5D7E">
        <w:rPr>
          <w:i/>
        </w:rPr>
        <w:t>String.Contains</w:t>
      </w:r>
      <w:proofErr w:type="spellEnd"/>
      <w:r w:rsidRPr="002B5D7E">
        <w:rPr>
          <w:i/>
        </w:rPr>
        <w:t>())</w:t>
      </w:r>
    </w:p>
    <w:p w:rsidR="00F1595F" w:rsidRDefault="00F1595F" w:rsidP="0087752F">
      <w:pPr>
        <w:tabs>
          <w:tab w:val="left" w:pos="5685"/>
        </w:tabs>
      </w:pPr>
    </w:p>
    <w:p w:rsidR="00C128F2" w:rsidRDefault="00C128F2">
      <w:pPr>
        <w:rPr>
          <w:sz w:val="28"/>
        </w:rPr>
      </w:pPr>
      <w:r>
        <w:br w:type="page"/>
      </w:r>
    </w:p>
    <w:p w:rsidR="00F1595F" w:rsidRDefault="00F1595F" w:rsidP="00F1595F">
      <w:pPr>
        <w:pStyle w:val="berschrift2"/>
      </w:pPr>
      <w:r>
        <w:lastRenderedPageBreak/>
        <w:t xml:space="preserve">Tabelle </w:t>
      </w:r>
      <w:proofErr w:type="spellStart"/>
      <w:r>
        <w:t>winback.ItemIDs</w:t>
      </w:r>
      <w:proofErr w:type="spellEnd"/>
    </w:p>
    <w:p w:rsidR="00F1595F" w:rsidRDefault="00F1595F" w:rsidP="00F1595F">
      <w:r>
        <w:t xml:space="preserve">Die Details zu den Bio-Verbänden </w:t>
      </w:r>
      <w:r w:rsidR="00C128F2">
        <w:t>werden</w:t>
      </w:r>
      <w:r>
        <w:t xml:space="preserve"> in der Tabelle </w:t>
      </w:r>
      <w:proofErr w:type="spellStart"/>
      <w:r w:rsidR="00E50034">
        <w:t>winback.ItemParameter</w:t>
      </w:r>
      <w:proofErr w:type="spellEnd"/>
      <w:r w:rsidR="00E50034">
        <w:t xml:space="preserve">  </w:t>
      </w:r>
      <w:r w:rsidR="00C128F2">
        <w:t>abgelegt</w:t>
      </w:r>
      <w:r>
        <w:t>.</w:t>
      </w:r>
    </w:p>
    <w:p w:rsidR="00485471" w:rsidRDefault="00485471" w:rsidP="00F1595F"/>
    <w:p w:rsidR="00C128F2" w:rsidRDefault="00C128F2" w:rsidP="00F1595F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391"/>
        <w:gridCol w:w="1392"/>
        <w:gridCol w:w="1392"/>
        <w:gridCol w:w="1392"/>
        <w:gridCol w:w="2366"/>
      </w:tblGrid>
      <w:tr w:rsidR="00944D71" w:rsidRPr="00C128F2" w:rsidTr="00944D71">
        <w:trPr>
          <w:trHeight w:val="480"/>
        </w:trPr>
        <w:tc>
          <w:tcPr>
            <w:tcW w:w="1391" w:type="dxa"/>
          </w:tcPr>
          <w:p w:rsidR="00944D71" w:rsidRPr="00C128F2" w:rsidRDefault="00944D71" w:rsidP="00C128F2">
            <w:pPr>
              <w:jc w:val="center"/>
              <w:rPr>
                <w:rFonts w:ascii="Courier New" w:hAnsi="Courier New" w:cs="Courier New"/>
                <w:color w:val="808000"/>
                <w:sz w:val="16"/>
                <w:szCs w:val="16"/>
                <w:lang w:val="en-US"/>
              </w:rPr>
            </w:pPr>
          </w:p>
          <w:p w:rsidR="00944D71" w:rsidRPr="00C128F2" w:rsidRDefault="00944D71" w:rsidP="00C128F2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128F2">
              <w:rPr>
                <w:rFonts w:ascii="Courier New" w:hAnsi="Courier New" w:cs="Courier New"/>
                <w:color w:val="808000"/>
                <w:sz w:val="16"/>
                <w:szCs w:val="16"/>
                <w:lang w:val="en-US"/>
              </w:rPr>
              <w:t>IP_ItemTyp</w:t>
            </w:r>
            <w:proofErr w:type="spellEnd"/>
          </w:p>
        </w:tc>
        <w:tc>
          <w:tcPr>
            <w:tcW w:w="1392" w:type="dxa"/>
          </w:tcPr>
          <w:p w:rsidR="00944D71" w:rsidRPr="00C128F2" w:rsidRDefault="00944D71" w:rsidP="00C128F2">
            <w:pPr>
              <w:jc w:val="center"/>
              <w:rPr>
                <w:rFonts w:ascii="Courier New" w:hAnsi="Courier New" w:cs="Courier New"/>
                <w:color w:val="808000"/>
                <w:sz w:val="16"/>
                <w:szCs w:val="16"/>
                <w:lang w:val="en-US"/>
              </w:rPr>
            </w:pPr>
          </w:p>
          <w:p w:rsidR="00944D71" w:rsidRPr="00C128F2" w:rsidRDefault="00944D71" w:rsidP="00C128F2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128F2">
              <w:rPr>
                <w:rFonts w:ascii="Courier New" w:hAnsi="Courier New" w:cs="Courier New"/>
                <w:color w:val="808000"/>
                <w:sz w:val="16"/>
                <w:szCs w:val="16"/>
                <w:lang w:val="en-US"/>
              </w:rPr>
              <w:t>P_ItemID</w:t>
            </w:r>
            <w:proofErr w:type="spellEnd"/>
          </w:p>
        </w:tc>
        <w:tc>
          <w:tcPr>
            <w:tcW w:w="1392" w:type="dxa"/>
          </w:tcPr>
          <w:p w:rsidR="00944D71" w:rsidRPr="00C128F2" w:rsidRDefault="00944D71" w:rsidP="00C128F2">
            <w:pPr>
              <w:jc w:val="center"/>
              <w:rPr>
                <w:rFonts w:ascii="Courier New" w:hAnsi="Courier New" w:cs="Courier New"/>
                <w:color w:val="808000"/>
                <w:sz w:val="16"/>
                <w:szCs w:val="16"/>
                <w:lang w:val="en-US"/>
              </w:rPr>
            </w:pPr>
          </w:p>
          <w:p w:rsidR="00944D71" w:rsidRPr="00C128F2" w:rsidRDefault="00944D71" w:rsidP="00C128F2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C128F2">
              <w:rPr>
                <w:rFonts w:ascii="Courier New" w:hAnsi="Courier New" w:cs="Courier New"/>
                <w:color w:val="808000"/>
                <w:sz w:val="16"/>
                <w:szCs w:val="16"/>
                <w:lang w:val="en-US"/>
              </w:rPr>
              <w:t>IP_Wert1int</w:t>
            </w:r>
          </w:p>
        </w:tc>
        <w:tc>
          <w:tcPr>
            <w:tcW w:w="1392" w:type="dxa"/>
          </w:tcPr>
          <w:p w:rsidR="00944D71" w:rsidRPr="00C128F2" w:rsidRDefault="00944D71" w:rsidP="00C128F2">
            <w:pPr>
              <w:jc w:val="center"/>
              <w:rPr>
                <w:rFonts w:ascii="Courier New" w:hAnsi="Courier New" w:cs="Courier New"/>
                <w:color w:val="808000"/>
                <w:sz w:val="16"/>
                <w:szCs w:val="16"/>
                <w:lang w:val="en-US"/>
              </w:rPr>
            </w:pPr>
          </w:p>
          <w:p w:rsidR="00944D71" w:rsidRPr="00C128F2" w:rsidRDefault="00944D71" w:rsidP="00C128F2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C128F2">
              <w:rPr>
                <w:rFonts w:ascii="Courier New" w:hAnsi="Courier New" w:cs="Courier New"/>
                <w:color w:val="808000"/>
                <w:sz w:val="16"/>
                <w:szCs w:val="16"/>
                <w:lang w:val="en-US"/>
              </w:rPr>
              <w:t>IP_Wert4str</w:t>
            </w:r>
          </w:p>
        </w:tc>
        <w:tc>
          <w:tcPr>
            <w:tcW w:w="2366" w:type="dxa"/>
          </w:tcPr>
          <w:p w:rsidR="00944D71" w:rsidRPr="00C128F2" w:rsidRDefault="00944D71" w:rsidP="00C128F2">
            <w:pPr>
              <w:jc w:val="center"/>
              <w:rPr>
                <w:rFonts w:ascii="Courier New" w:hAnsi="Courier New" w:cs="Courier New"/>
                <w:color w:val="808000"/>
                <w:sz w:val="16"/>
                <w:szCs w:val="16"/>
                <w:lang w:val="en-US"/>
              </w:rPr>
            </w:pPr>
          </w:p>
          <w:p w:rsidR="00944D71" w:rsidRPr="00C128F2" w:rsidRDefault="00944D71" w:rsidP="00C128F2">
            <w:pPr>
              <w:jc w:val="center"/>
              <w:rPr>
                <w:rFonts w:ascii="Courier New" w:hAnsi="Courier New" w:cs="Courier New"/>
                <w:color w:val="808000"/>
                <w:sz w:val="16"/>
                <w:szCs w:val="16"/>
                <w:lang w:val="en-US"/>
              </w:rPr>
            </w:pPr>
            <w:r w:rsidRPr="00C128F2">
              <w:rPr>
                <w:rFonts w:ascii="Courier New" w:hAnsi="Courier New" w:cs="Courier New"/>
                <w:color w:val="808000"/>
                <w:sz w:val="16"/>
                <w:szCs w:val="16"/>
                <w:lang w:val="en-US"/>
              </w:rPr>
              <w:t>IP_ Wert5str</w:t>
            </w:r>
          </w:p>
        </w:tc>
      </w:tr>
      <w:tr w:rsidR="00944D71" w:rsidTr="00944D71">
        <w:trPr>
          <w:trHeight w:val="397"/>
        </w:trPr>
        <w:tc>
          <w:tcPr>
            <w:tcW w:w="1391" w:type="dxa"/>
            <w:vAlign w:val="center"/>
          </w:tcPr>
          <w:p w:rsidR="00944D71" w:rsidRPr="00C128F2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C128F2">
              <w:rPr>
                <w:rFonts w:ascii="Courier New" w:hAnsi="Courier New" w:cs="Courier New"/>
                <w:sz w:val="16"/>
                <w:szCs w:val="16"/>
              </w:rPr>
              <w:t>303</w:t>
            </w:r>
          </w:p>
        </w:tc>
        <w:tc>
          <w:tcPr>
            <w:tcW w:w="1392" w:type="dxa"/>
            <w:vAlign w:val="center"/>
          </w:tcPr>
          <w:p w:rsidR="00944D71" w:rsidRPr="00C128F2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392" w:type="dxa"/>
            <w:vAlign w:val="center"/>
          </w:tcPr>
          <w:p w:rsidR="00944D71" w:rsidRPr="00C128F2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92" w:type="dxa"/>
            <w:vAlign w:val="center"/>
          </w:tcPr>
          <w:p w:rsidR="00944D71" w:rsidRPr="00C128F2" w:rsidRDefault="00F0019F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X</w:t>
            </w:r>
            <w:r w:rsidR="00944D71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2366" w:type="dxa"/>
            <w:vAlign w:val="center"/>
          </w:tcPr>
          <w:p w:rsidR="00944D71" w:rsidRPr="00C128F2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keine Berechnung</w:t>
            </w:r>
          </w:p>
        </w:tc>
      </w:tr>
      <w:tr w:rsidR="00944D71" w:rsidTr="00944D71">
        <w:trPr>
          <w:trHeight w:val="397"/>
        </w:trPr>
        <w:tc>
          <w:tcPr>
            <w:tcW w:w="1391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303</w:t>
            </w:r>
          </w:p>
        </w:tc>
        <w:tc>
          <w:tcPr>
            <w:tcW w:w="1392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392" w:type="dxa"/>
            <w:vAlign w:val="center"/>
          </w:tcPr>
          <w:p w:rsidR="00944D71" w:rsidRPr="00C128F2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92" w:type="dxa"/>
            <w:vAlign w:val="center"/>
          </w:tcPr>
          <w:p w:rsidR="00944D71" w:rsidRDefault="00F0019F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</w:t>
            </w:r>
            <w:r w:rsidR="00944D71">
              <w:rPr>
                <w:rFonts w:ascii="Courier New" w:hAnsi="Courier New" w:cs="Courier New"/>
                <w:sz w:val="16"/>
                <w:szCs w:val="16"/>
              </w:rPr>
              <w:t>B</w:t>
            </w:r>
          </w:p>
        </w:tc>
        <w:tc>
          <w:tcPr>
            <w:tcW w:w="2366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Bioland</w:t>
            </w:r>
          </w:p>
        </w:tc>
      </w:tr>
      <w:tr w:rsidR="00944D71" w:rsidTr="00944D71">
        <w:trPr>
          <w:trHeight w:val="397"/>
        </w:trPr>
        <w:tc>
          <w:tcPr>
            <w:tcW w:w="1391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303</w:t>
            </w:r>
          </w:p>
        </w:tc>
        <w:tc>
          <w:tcPr>
            <w:tcW w:w="1392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1392" w:type="dxa"/>
            <w:vAlign w:val="center"/>
          </w:tcPr>
          <w:p w:rsidR="00944D71" w:rsidRPr="00C128F2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92" w:type="dxa"/>
            <w:vAlign w:val="center"/>
          </w:tcPr>
          <w:p w:rsidR="00944D71" w:rsidRDefault="00F0019F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</w:t>
            </w:r>
            <w:r w:rsidR="00944D71">
              <w:rPr>
                <w:rFonts w:ascii="Courier New" w:hAnsi="Courier New" w:cs="Courier New"/>
                <w:sz w:val="16"/>
                <w:szCs w:val="16"/>
              </w:rPr>
              <w:t>D</w:t>
            </w:r>
          </w:p>
        </w:tc>
        <w:tc>
          <w:tcPr>
            <w:tcW w:w="2366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Demeter</w:t>
            </w:r>
          </w:p>
        </w:tc>
      </w:tr>
      <w:tr w:rsidR="00944D71" w:rsidTr="00944D71">
        <w:trPr>
          <w:trHeight w:val="397"/>
        </w:trPr>
        <w:tc>
          <w:tcPr>
            <w:tcW w:w="1391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303</w:t>
            </w:r>
          </w:p>
        </w:tc>
        <w:tc>
          <w:tcPr>
            <w:tcW w:w="1392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1392" w:type="dxa"/>
            <w:vAlign w:val="center"/>
          </w:tcPr>
          <w:p w:rsidR="00944D71" w:rsidRPr="00C128F2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92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</w:t>
            </w:r>
            <w:r w:rsidR="00F0019F">
              <w:rPr>
                <w:rFonts w:ascii="Courier New" w:hAnsi="Courier New" w:cs="Courier New"/>
                <w:sz w:val="16"/>
                <w:szCs w:val="16"/>
              </w:rPr>
              <w:t>G</w:t>
            </w:r>
          </w:p>
        </w:tc>
        <w:tc>
          <w:tcPr>
            <w:tcW w:w="2366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EU</w:t>
            </w:r>
            <w:r w:rsidR="00485471">
              <w:rPr>
                <w:rFonts w:ascii="Courier New" w:hAnsi="Courier New" w:cs="Courier New"/>
                <w:sz w:val="16"/>
                <w:szCs w:val="16"/>
              </w:rPr>
              <w:t>-Zutaten</w:t>
            </w:r>
          </w:p>
        </w:tc>
      </w:tr>
      <w:tr w:rsidR="00944D71" w:rsidTr="00944D71">
        <w:trPr>
          <w:trHeight w:val="397"/>
        </w:trPr>
        <w:tc>
          <w:tcPr>
            <w:tcW w:w="1391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303</w:t>
            </w:r>
          </w:p>
        </w:tc>
        <w:tc>
          <w:tcPr>
            <w:tcW w:w="1392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92" w:type="dxa"/>
            <w:vAlign w:val="center"/>
          </w:tcPr>
          <w:p w:rsidR="00944D71" w:rsidRPr="00C128F2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92" w:type="dxa"/>
            <w:vAlign w:val="center"/>
          </w:tcPr>
          <w:p w:rsidR="00944D71" w:rsidRDefault="00F0019F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</w:t>
            </w:r>
            <w:r w:rsidR="00944D71">
              <w:rPr>
                <w:rFonts w:ascii="Courier New" w:hAnsi="Courier New" w:cs="Courier New"/>
                <w:sz w:val="16"/>
                <w:szCs w:val="16"/>
              </w:rPr>
              <w:t>N</w:t>
            </w:r>
          </w:p>
        </w:tc>
        <w:tc>
          <w:tcPr>
            <w:tcW w:w="2366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Naturland</w:t>
            </w:r>
          </w:p>
        </w:tc>
      </w:tr>
      <w:tr w:rsidR="00944D71" w:rsidTr="00944D71">
        <w:trPr>
          <w:trHeight w:val="397"/>
        </w:trPr>
        <w:tc>
          <w:tcPr>
            <w:tcW w:w="1391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92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92" w:type="dxa"/>
            <w:vAlign w:val="center"/>
          </w:tcPr>
          <w:p w:rsidR="00944D71" w:rsidRPr="00C128F2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92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2366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44D71" w:rsidTr="00944D71">
        <w:trPr>
          <w:trHeight w:val="397"/>
        </w:trPr>
        <w:tc>
          <w:tcPr>
            <w:tcW w:w="1391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92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92" w:type="dxa"/>
            <w:vAlign w:val="center"/>
          </w:tcPr>
          <w:p w:rsidR="00944D71" w:rsidRPr="00C128F2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92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366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44D71" w:rsidTr="00944D71">
        <w:trPr>
          <w:trHeight w:val="397"/>
        </w:trPr>
        <w:tc>
          <w:tcPr>
            <w:tcW w:w="1391" w:type="dxa"/>
            <w:vAlign w:val="center"/>
          </w:tcPr>
          <w:p w:rsidR="00944D71" w:rsidRPr="00C128F2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303</w:t>
            </w:r>
          </w:p>
        </w:tc>
        <w:tc>
          <w:tcPr>
            <w:tcW w:w="1392" w:type="dxa"/>
            <w:vAlign w:val="center"/>
          </w:tcPr>
          <w:p w:rsidR="00944D71" w:rsidRPr="00C128F2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255</w:t>
            </w:r>
          </w:p>
        </w:tc>
        <w:tc>
          <w:tcPr>
            <w:tcW w:w="1392" w:type="dxa"/>
            <w:vAlign w:val="center"/>
          </w:tcPr>
          <w:p w:rsidR="00944D71" w:rsidRPr="00C128F2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92" w:type="dxa"/>
            <w:vAlign w:val="center"/>
          </w:tcPr>
          <w:p w:rsidR="00944D71" w:rsidRPr="00C128F2" w:rsidRDefault="00F0019F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K</w:t>
            </w:r>
            <w:r w:rsidR="00944D71">
              <w:rPr>
                <w:rFonts w:ascii="Courier New" w:hAnsi="Courier New" w:cs="Courier New"/>
                <w:sz w:val="16"/>
                <w:szCs w:val="16"/>
              </w:rPr>
              <w:t>K</w:t>
            </w:r>
          </w:p>
        </w:tc>
        <w:tc>
          <w:tcPr>
            <w:tcW w:w="2366" w:type="dxa"/>
            <w:vAlign w:val="center"/>
          </w:tcPr>
          <w:p w:rsidR="00944D71" w:rsidRPr="00C128F2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Konventionelle Landwirtschaft</w:t>
            </w:r>
          </w:p>
        </w:tc>
      </w:tr>
      <w:tr w:rsidR="00944D71" w:rsidTr="00944D71">
        <w:trPr>
          <w:trHeight w:val="397"/>
        </w:trPr>
        <w:tc>
          <w:tcPr>
            <w:tcW w:w="1391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92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92" w:type="dxa"/>
            <w:vAlign w:val="center"/>
          </w:tcPr>
          <w:p w:rsidR="00944D71" w:rsidRPr="00C128F2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92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366" w:type="dxa"/>
            <w:vAlign w:val="center"/>
          </w:tcPr>
          <w:p w:rsidR="00944D71" w:rsidRDefault="00944D71" w:rsidP="00944D7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C128F2" w:rsidRDefault="00C128F2" w:rsidP="00F1595F"/>
    <w:p w:rsidR="0033378A" w:rsidRDefault="0033378A" w:rsidP="00F1595F"/>
    <w:p w:rsidR="00C128F2" w:rsidRDefault="00C128F2">
      <w:pPr>
        <w:rPr>
          <w:rFonts w:ascii="Arial Rounded MT Bold" w:hAnsi="Arial Rounded MT Bold"/>
          <w:kern w:val="28"/>
          <w:sz w:val="32"/>
        </w:rPr>
      </w:pPr>
      <w:r>
        <w:br w:type="page"/>
      </w:r>
    </w:p>
    <w:p w:rsidR="00485471" w:rsidRDefault="00485471" w:rsidP="00485471">
      <w:pPr>
        <w:pStyle w:val="berschrift1"/>
      </w:pPr>
      <w:r>
        <w:lastRenderedPageBreak/>
        <w:t>Beispiele für Regelungen</w:t>
      </w:r>
    </w:p>
    <w:p w:rsidR="00485471" w:rsidRDefault="00485471" w:rsidP="00485471">
      <w:pPr>
        <w:pStyle w:val="berschrift2"/>
      </w:pPr>
      <w:r>
        <w:t>Bio-Auslobung</w:t>
      </w:r>
    </w:p>
    <w:p w:rsidR="00485471" w:rsidRDefault="00485471" w:rsidP="00485471">
      <w:r>
        <w:t xml:space="preserve">Die EU-Rechtsvorschriften für den ökologischen Landbau regeln die Kennzeichnung von Bio-Produkten. </w:t>
      </w:r>
    </w:p>
    <w:p w:rsidR="00485471" w:rsidRDefault="00485471" w:rsidP="00485471">
      <w:r>
        <w:t xml:space="preserve">Wie Bio-Produkte und Produkte mit ökologischen Zutaten gekennzeichnet werden dürfen, ist in den </w:t>
      </w:r>
      <w:hyperlink r:id="rId11" w:history="1">
        <w:r>
          <w:rPr>
            <w:rStyle w:val="Hyperlink"/>
          </w:rPr>
          <w:t>EU-Rechtsvorschriften für den ökologischen Landbau</w:t>
        </w:r>
      </w:hyperlink>
      <w:r>
        <w:t xml:space="preserve"> detailliert geregelt. Diese definieren die Produktionsvorschriften für Erzeugnisse, die uneingeschränkte Bio-Hinweise (Bio in der Verkehrsbezeichnung) tragen dürfen. Sie ermöglichen aber auch die eingeschränkte Bio-Kennzeichnung von Produkten, bei denen nur einzelne Komponenten in biologischer Qualität eingesetzt werden.</w:t>
      </w:r>
    </w:p>
    <w:p w:rsidR="00485471" w:rsidRDefault="00485471" w:rsidP="00485471">
      <w:r>
        <w:t xml:space="preserve">Unter bestimmten Voraussetzungen dürfen verarbeitete Produkte, deren landwirtschaftliche Zutaten zu mindestens 95 (Gewichts-) Prozent aus ökologischem Landbau stammen, mit einem uneingeschränkten Bio-Hinweis versehen werden, also zum Beispiel als Bio-Joghurt oder Bio-Brot bezeichnet werden. </w:t>
      </w:r>
    </w:p>
    <w:p w:rsidR="00485471" w:rsidRDefault="00485471" w:rsidP="00485471"/>
    <w:p w:rsidR="00485471" w:rsidRPr="00485471" w:rsidRDefault="00485471" w:rsidP="00485471">
      <w:pPr>
        <w:pStyle w:val="berschrift2"/>
      </w:pPr>
      <w:r w:rsidRPr="00485471">
        <w:t xml:space="preserve">Berechnung konventioneller Zutaten </w:t>
      </w:r>
    </w:p>
    <w:p w:rsidR="00485471" w:rsidRPr="00485471" w:rsidRDefault="00485471" w:rsidP="00485471">
      <w:r w:rsidRPr="00485471">
        <w:t xml:space="preserve">Bei Bio-Lebensmitteln müssen mindestens 95 </w:t>
      </w:r>
      <w:proofErr w:type="gramStart"/>
      <w:r w:rsidRPr="00485471">
        <w:t>Gewichtsprozent</w:t>
      </w:r>
      <w:proofErr w:type="gramEnd"/>
      <w:r w:rsidRPr="00485471">
        <w:t xml:space="preserve"> der Zutaten landwirtschaftlichen Ursprungs aus ökologischer Erzeugung stammen, nur bestimmte Zutaten dürfen unter bestimmten Bedingungen aus konventionellen Anbau stammen. </w:t>
      </w:r>
    </w:p>
    <w:p w:rsidR="00485471" w:rsidRDefault="00485471" w:rsidP="00485471"/>
    <w:p w:rsidR="00485471" w:rsidRDefault="00485471" w:rsidP="00485471">
      <w:pPr>
        <w:pStyle w:val="berschrift2"/>
        <w:rPr>
          <w:rFonts w:ascii="Times New Roman" w:hAnsi="Times New Roman"/>
          <w:sz w:val="27"/>
        </w:rPr>
      </w:pPr>
      <w:r w:rsidRPr="00485471">
        <w:t xml:space="preserve">Berechnung EU- / Nicht-EU-Zutaten </w:t>
      </w:r>
    </w:p>
    <w:p w:rsidR="00485471" w:rsidRDefault="00485471" w:rsidP="00485471">
      <w:r>
        <w:t xml:space="preserve">Die Kennzeichnung der Herkunft eines Bio-Lebensmittels ist verpflichtend. Für die korrekte Kennzeichnung muss der Anteil der Zutaten landwirtschaftlichen Ursprungs aus EU- und Nicht-EU-Ländern berechnet werden. </w:t>
      </w:r>
    </w:p>
    <w:p w:rsidR="00485471" w:rsidRDefault="00485471" w:rsidP="00485471"/>
    <w:p w:rsidR="00485471" w:rsidRPr="00485471" w:rsidRDefault="00A871E5" w:rsidP="00485471">
      <w:pPr>
        <w:pStyle w:val="berschrift2"/>
      </w:pPr>
      <w:hyperlink r:id="rId12" w:tooltip="Öffnet die Seite: Umstellungswaren" w:history="1">
        <w:r w:rsidR="00485471" w:rsidRPr="00485471">
          <w:rPr>
            <w:rStyle w:val="Hyperlink"/>
            <w:color w:val="auto"/>
            <w:u w:val="none"/>
          </w:rPr>
          <w:t xml:space="preserve">Umstellungswaren </w:t>
        </w:r>
      </w:hyperlink>
    </w:p>
    <w:p w:rsidR="00485471" w:rsidRPr="00485471" w:rsidRDefault="00485471" w:rsidP="00485471">
      <w:r w:rsidRPr="00485471">
        <w:t xml:space="preserve">Waren, die im Rahmen der Umstellung auf den ökologischen Landbau erzeugt wurden, können unter bestimmten Umständen mit Hinweisen auf die ökologischen Produktionsverfahren vermarktet werden. </w:t>
      </w:r>
    </w:p>
    <w:p w:rsidR="00EF563A" w:rsidRDefault="00EF563A" w:rsidP="00485471"/>
    <w:p w:rsidR="00EF563A" w:rsidRDefault="00EF563A" w:rsidP="00EF563A">
      <w:pPr>
        <w:pStyle w:val="berschrift2"/>
        <w:rPr>
          <w:rFonts w:ascii="Times New Roman" w:hAnsi="Times New Roman"/>
          <w:sz w:val="27"/>
        </w:rPr>
      </w:pPr>
      <w:r w:rsidRPr="00EF563A">
        <w:t xml:space="preserve">Jagd- und Fischereierzeugnisse </w:t>
      </w:r>
    </w:p>
    <w:p w:rsidR="00EF563A" w:rsidRDefault="00EF563A" w:rsidP="00EF563A">
      <w:r>
        <w:t xml:space="preserve">Die Erzeugnisse der Jagd und der Fischerei wild lebender Tiere gelten nicht als aus ökologischer Produktion stammend. Unter bestimmten Voraussetzungen dürfen Jagd- und Fischereierzeugnisse jedoch auch mit "Bio" gekennzeichnet werden. </w:t>
      </w:r>
    </w:p>
    <w:p w:rsidR="00EF563A" w:rsidRDefault="00EF563A" w:rsidP="00EF563A"/>
    <w:p w:rsidR="00485471" w:rsidRDefault="00EF563A" w:rsidP="00EF563A">
      <w:r>
        <w:t xml:space="preserve"> </w:t>
      </w:r>
      <w:r w:rsidR="00485471">
        <w:br w:type="page"/>
      </w:r>
    </w:p>
    <w:p w:rsidR="00F1595F" w:rsidRDefault="00A15261" w:rsidP="00A15261">
      <w:pPr>
        <w:pStyle w:val="berschrift1"/>
      </w:pPr>
      <w:r>
        <w:lastRenderedPageBreak/>
        <w:t>Verzeichnis der Bio-Verbände</w:t>
      </w:r>
    </w:p>
    <w:p w:rsidR="00A15261" w:rsidRDefault="00A15261" w:rsidP="00A15261"/>
    <w:p w:rsidR="00A15261" w:rsidRPr="00A15261" w:rsidRDefault="00A871E5" w:rsidP="00A15261">
      <w:r>
        <w:pict>
          <v:rect id="_x0000_i1025" style="width:0;height:1.5pt" o:hralign="center" o:hrstd="t" o:hr="t" fillcolor="#a0a0a0" stroked="f"/>
        </w:pict>
      </w:r>
    </w:p>
    <w:p w:rsidR="00A15261" w:rsidRPr="00A15261" w:rsidRDefault="00A15261" w:rsidP="00A15261">
      <w:r w:rsidRPr="00A15261">
        <w:rPr>
          <w:rFonts w:ascii="Segoe UI Symbol" w:hAnsi="Segoe UI Symbol" w:cs="Segoe UI Symbol"/>
        </w:rPr>
        <w:t>✱</w:t>
      </w:r>
      <w:r w:rsidRPr="00A15261">
        <w:t xml:space="preserve"> </w:t>
      </w:r>
      <w:hyperlink r:id="rId13" w:tgtFrame="_blank" w:history="1">
        <w:r w:rsidRPr="00A15261">
          <w:rPr>
            <w:rStyle w:val="Hyperlink"/>
          </w:rPr>
          <w:t>Ökolandbau.de</w:t>
        </w:r>
      </w:hyperlink>
      <w:r w:rsidRPr="00A15261">
        <w:br/>
        <w:t>Das Informationsportal für ökologischen Landbau.</w:t>
      </w:r>
    </w:p>
    <w:p w:rsidR="00A15261" w:rsidRPr="00A15261" w:rsidRDefault="00A871E5" w:rsidP="00A15261">
      <w:r>
        <w:pict>
          <v:rect id="_x0000_i1026" style="width:0;height:1.5pt" o:hralign="center" o:hrstd="t" o:hr="t" fillcolor="#a0a0a0" stroked="f"/>
        </w:pict>
      </w:r>
    </w:p>
    <w:p w:rsidR="00A15261" w:rsidRPr="00A15261" w:rsidRDefault="00A15261" w:rsidP="00A15261">
      <w:r w:rsidRPr="00A15261">
        <w:rPr>
          <w:rFonts w:ascii="Segoe UI Symbol" w:hAnsi="Segoe UI Symbol" w:cs="Segoe UI Symbol"/>
        </w:rPr>
        <w:t>✱</w:t>
      </w:r>
      <w:r w:rsidRPr="00A15261">
        <w:t xml:space="preserve"> </w:t>
      </w:r>
      <w:hyperlink r:id="rId14" w:tgtFrame="_blank" w:history="1">
        <w:r w:rsidRPr="00A15261">
          <w:rPr>
            <w:rStyle w:val="Hyperlink"/>
          </w:rPr>
          <w:t>Bund Ökologische Lebensmittelwirtschaft | BÖLW</w:t>
        </w:r>
      </w:hyperlink>
      <w:r w:rsidRPr="00A15261">
        <w:br/>
        <w:t>Der BÖLW ist der Spitzenverband deutscher Erzeuger, Verarbeiter und Händler von Bio-Lebensmitteln und vertritt als Dachverband die Interessen der Ökologischen Land- und Lebensmittelwirtschaft in Deutschland.</w:t>
      </w:r>
    </w:p>
    <w:p w:rsidR="00A15261" w:rsidRPr="00A15261" w:rsidRDefault="00A871E5" w:rsidP="00A15261">
      <w:r>
        <w:pict>
          <v:rect id="_x0000_i1027" style="width:0;height:1.5pt" o:hralign="center" o:hrstd="t" o:hr="t" fillcolor="#a0a0a0" stroked="f"/>
        </w:pict>
      </w:r>
    </w:p>
    <w:p w:rsidR="00A15261" w:rsidRPr="00A15261" w:rsidRDefault="00A15261" w:rsidP="00A15261">
      <w:r w:rsidRPr="00A15261">
        <w:rPr>
          <w:rFonts w:ascii="Segoe UI Symbol" w:hAnsi="Segoe UI Symbol" w:cs="Segoe UI Symbol"/>
        </w:rPr>
        <w:t>✱</w:t>
      </w:r>
      <w:r w:rsidRPr="00A15261">
        <w:t xml:space="preserve"> </w:t>
      </w:r>
      <w:hyperlink r:id="rId15" w:tgtFrame="_blank" w:history="1">
        <w:proofErr w:type="spellStart"/>
        <w:r w:rsidRPr="00A15261">
          <w:rPr>
            <w:rStyle w:val="Hyperlink"/>
          </w:rPr>
          <w:t>BioC</w:t>
        </w:r>
        <w:proofErr w:type="spellEnd"/>
      </w:hyperlink>
      <w:r w:rsidRPr="00A15261">
        <w:br/>
        <w:t>Auf dieser Internetplattform werden Informationen zu öko-zertifizierten Unternehmen durch die Öko-Zertifizierungsstellen zugänglich gemacht.</w:t>
      </w:r>
    </w:p>
    <w:p w:rsidR="00A15261" w:rsidRPr="00A15261" w:rsidRDefault="00A871E5" w:rsidP="00A15261">
      <w:r>
        <w:pict>
          <v:rect id="_x0000_i1028" style="width:0;height:1.5pt" o:hralign="center" o:hrstd="t" o:hr="t" fillcolor="#a0a0a0" stroked="f"/>
        </w:pict>
      </w:r>
    </w:p>
    <w:p w:rsidR="00A15261" w:rsidRPr="00A15261" w:rsidRDefault="00A15261" w:rsidP="00A15261">
      <w:r w:rsidRPr="00A15261">
        <w:rPr>
          <w:rFonts w:ascii="Segoe UI Symbol" w:hAnsi="Segoe UI Symbol" w:cs="Segoe UI Symbol"/>
        </w:rPr>
        <w:t>✱</w:t>
      </w:r>
      <w:r w:rsidRPr="00A15261">
        <w:t xml:space="preserve"> </w:t>
      </w:r>
      <w:hyperlink r:id="rId16" w:tgtFrame="_blank" w:history="1">
        <w:r w:rsidRPr="00A15261">
          <w:rPr>
            <w:rStyle w:val="Hyperlink"/>
          </w:rPr>
          <w:t>Bio live erleben! — Demonstrationsbetriebe Ökologischer Landbau</w:t>
        </w:r>
      </w:hyperlink>
      <w:r w:rsidRPr="00A15261">
        <w:br/>
      </w:r>
      <w:proofErr w:type="gramStart"/>
      <w:r w:rsidRPr="00A15261">
        <w:t>Dieser Weblog</w:t>
      </w:r>
      <w:proofErr w:type="gramEnd"/>
      <w:r w:rsidRPr="00A15261">
        <w:t xml:space="preserve"> des Netzwerks der Demonstrationsbetriebe Ökologischer Landbau gibt Einblicke in die Arbeits- und Themenwelten der über 200 ausgewählten Biohöfe.</w:t>
      </w:r>
    </w:p>
    <w:p w:rsidR="00A15261" w:rsidRPr="00A15261" w:rsidRDefault="00A15261" w:rsidP="00A15261">
      <w:r w:rsidRPr="00A15261">
        <w:rPr>
          <w:rFonts w:ascii="Segoe UI Symbol" w:hAnsi="Segoe UI Symbol" w:cs="Segoe UI Symbol"/>
        </w:rPr>
        <w:t>✱</w:t>
      </w:r>
      <w:r w:rsidRPr="00A15261">
        <w:t xml:space="preserve"> </w:t>
      </w:r>
      <w:hyperlink r:id="rId17" w:tgtFrame="_blank" w:history="1">
        <w:r w:rsidRPr="00A15261">
          <w:rPr>
            <w:rStyle w:val="Hyperlink"/>
          </w:rPr>
          <w:t>Demonstrationsbetriebe Ökologischer Landbau</w:t>
        </w:r>
      </w:hyperlink>
      <w:r w:rsidRPr="00A15261">
        <w:br/>
        <w:t>Hier erhalten Sie alle Termine im Überblick, ausführliche Portraits sowie die Kontaktadressen der Höfe und weitere Informationen zum Netzwerk.</w:t>
      </w:r>
    </w:p>
    <w:p w:rsidR="00A15261" w:rsidRPr="00A15261" w:rsidRDefault="00A871E5" w:rsidP="00A15261">
      <w:r>
        <w:pict>
          <v:rect id="_x0000_i1029" style="width:0;height:1.5pt" o:hralign="center" o:hrstd="t" o:hr="t" fillcolor="#a0a0a0" stroked="f"/>
        </w:pict>
      </w:r>
    </w:p>
    <w:p w:rsidR="00A15261" w:rsidRPr="00A15261" w:rsidRDefault="00A871E5" w:rsidP="00A15261">
      <w:hyperlink r:id="rId18" w:tgtFrame="_blank" w:history="1">
        <w:r w:rsidR="00A15261" w:rsidRPr="00A15261">
          <w:rPr>
            <w:rStyle w:val="Hyperlink"/>
          </w:rPr>
          <w:t>Aktionsbündnis Bioschweinehalter Deutschland | ABD</w:t>
        </w:r>
      </w:hyperlink>
      <w:r w:rsidR="00A15261" w:rsidRPr="00A15261">
        <w:br/>
        <w:t>Der Bundesfachverband will die nachhaltige Entwicklung der ökologischen Schweinehaltung in Deutschland fördern.</w:t>
      </w:r>
    </w:p>
    <w:p w:rsidR="00A15261" w:rsidRPr="00A15261" w:rsidRDefault="00A871E5" w:rsidP="00A15261">
      <w:r>
        <w:pict>
          <v:rect id="_x0000_i1030" style="width:0;height:1.5pt" o:hralign="center" o:hrstd="t" o:hr="t" fillcolor="#a0a0a0" stroked="f"/>
        </w:pict>
      </w:r>
    </w:p>
    <w:p w:rsidR="00A15261" w:rsidRPr="00A15261" w:rsidRDefault="00A871E5" w:rsidP="00A15261">
      <w:hyperlink r:id="rId19" w:tgtFrame="_blank" w:history="1">
        <w:r w:rsidR="00A15261" w:rsidRPr="00A15261">
          <w:rPr>
            <w:rStyle w:val="Hyperlink"/>
          </w:rPr>
          <w:t>Arbeitsgemeinschaft Ökologischer Landbau Baden Württemberg | AÖL</w:t>
        </w:r>
      </w:hyperlink>
      <w:r w:rsidR="00A15261" w:rsidRPr="00A15261">
        <w:br/>
        <w:t>Die AÖL ist die gemeinsame Vertretung der ökologischen Anbauverbände in Baden-Württemberg.</w:t>
      </w:r>
    </w:p>
    <w:p w:rsidR="00A15261" w:rsidRPr="00A15261" w:rsidRDefault="00A871E5" w:rsidP="00A15261">
      <w:r>
        <w:pict>
          <v:rect id="_x0000_i1031" style="width:0;height:1.5pt" o:hralign="center" o:hrstd="t" o:hr="t" fillcolor="#a0a0a0" stroked="f"/>
        </w:pict>
      </w:r>
    </w:p>
    <w:p w:rsidR="00A15261" w:rsidRPr="00A15261" w:rsidRDefault="00A871E5" w:rsidP="00A15261">
      <w:hyperlink r:id="rId20" w:tgtFrame="_blank" w:history="1">
        <w:r w:rsidR="00A15261" w:rsidRPr="00A15261">
          <w:rPr>
            <w:rStyle w:val="Hyperlink"/>
          </w:rPr>
          <w:t>Beratungsdienst Ökologischer Obstbau | BÖO</w:t>
        </w:r>
      </w:hyperlink>
      <w:r w:rsidR="00A15261" w:rsidRPr="00A15261">
        <w:br/>
        <w:t>Beratungen zum Ökologischen Obstbau in Baden-Württemberg.</w:t>
      </w:r>
    </w:p>
    <w:p w:rsidR="00A15261" w:rsidRPr="00A15261" w:rsidRDefault="00A871E5" w:rsidP="00A15261">
      <w:r>
        <w:pict>
          <v:rect id="_x0000_i1032" style="width:0;height:1.5pt" o:hralign="center" o:hrstd="t" o:hr="t" fillcolor="#a0a0a0" stroked="f"/>
        </w:pict>
      </w:r>
    </w:p>
    <w:p w:rsidR="00A15261" w:rsidRPr="00A15261" w:rsidRDefault="00A871E5" w:rsidP="00A15261">
      <w:hyperlink r:id="rId21" w:tgtFrame="_blank" w:history="1">
        <w:r w:rsidR="00A15261" w:rsidRPr="00A15261">
          <w:rPr>
            <w:rStyle w:val="Hyperlink"/>
          </w:rPr>
          <w:t>Betriebsmittelliste für den ökologischen Landbau in Deutschland</w:t>
        </w:r>
      </w:hyperlink>
      <w:r w:rsidR="00A15261" w:rsidRPr="00A15261">
        <w:br/>
        <w:t>Die Betriebsmittelliste für den ökologischen Landbau schafft für Biolandwirte, Beratungskräfte und Kontrollstellen Klarheit, welche Betriebsmittelprodukte mit Blick auf die Prinzipien des Ökolandbaus geprüft und dort einsetzbar sind.</w:t>
      </w:r>
    </w:p>
    <w:p w:rsidR="00A15261" w:rsidRPr="00A15261" w:rsidRDefault="00A871E5" w:rsidP="00A15261">
      <w:r>
        <w:pict>
          <v:rect id="_x0000_i1033" style="width:0;height:1.5pt" o:hralign="center" o:hrstd="t" o:hr="t" fillcolor="#a0a0a0" stroked="f"/>
        </w:pict>
      </w:r>
    </w:p>
    <w:p w:rsidR="00A15261" w:rsidRPr="00A15261" w:rsidRDefault="00A871E5" w:rsidP="00A15261">
      <w:hyperlink r:id="rId22" w:tgtFrame="_blank" w:history="1">
        <w:r w:rsidR="00A15261" w:rsidRPr="00A15261">
          <w:rPr>
            <w:rStyle w:val="Hyperlink"/>
          </w:rPr>
          <w:t>Bio Austria</w:t>
        </w:r>
      </w:hyperlink>
      <w:r w:rsidR="00A15261" w:rsidRPr="00A15261">
        <w:br/>
        <w:t>Der Verband der österreichischen Bio-Bäuerinnen und Bio-Bauern.</w:t>
      </w:r>
    </w:p>
    <w:p w:rsidR="00A15261" w:rsidRPr="00A15261" w:rsidRDefault="00A871E5" w:rsidP="00A15261">
      <w:r>
        <w:pict>
          <v:rect id="_x0000_i1034" style="width:0;height:1.5pt" o:hralign="center" o:hrstd="t" o:hr="t" fillcolor="#a0a0a0" stroked="f"/>
        </w:pict>
      </w:r>
    </w:p>
    <w:p w:rsidR="00A15261" w:rsidRPr="00A15261" w:rsidRDefault="00A871E5" w:rsidP="00A15261">
      <w:hyperlink r:id="rId23" w:tgtFrame="_blank" w:history="1">
        <w:proofErr w:type="spellStart"/>
        <w:r w:rsidR="00A15261" w:rsidRPr="00A15261">
          <w:rPr>
            <w:rStyle w:val="Hyperlink"/>
          </w:rPr>
          <w:t>BioBoden</w:t>
        </w:r>
        <w:proofErr w:type="spellEnd"/>
        <w:r w:rsidR="00A15261" w:rsidRPr="00A15261">
          <w:rPr>
            <w:rStyle w:val="Hyperlink"/>
          </w:rPr>
          <w:t xml:space="preserve"> Genossenschaft</w:t>
        </w:r>
      </w:hyperlink>
      <w:r w:rsidR="00A15261" w:rsidRPr="00A15261">
        <w:br/>
        <w:t>Die Genossenschaft will Flächen für die ökologische Landwirtschaft sichern und ausbauen.</w:t>
      </w:r>
    </w:p>
    <w:p w:rsidR="00A15261" w:rsidRPr="00A15261" w:rsidRDefault="00A871E5" w:rsidP="00A15261">
      <w:r>
        <w:pict>
          <v:rect id="_x0000_i1035" style="width:0;height:1.5pt" o:hralign="center" o:hrstd="t" o:hr="t" fillcolor="#a0a0a0" stroked="f"/>
        </w:pict>
      </w:r>
    </w:p>
    <w:p w:rsidR="00A15261" w:rsidRPr="00A15261" w:rsidRDefault="00A871E5" w:rsidP="00A15261">
      <w:hyperlink r:id="rId24" w:tgtFrame="_blank" w:history="1">
        <w:r w:rsidR="00A15261" w:rsidRPr="00A15261">
          <w:rPr>
            <w:rStyle w:val="Hyperlink"/>
          </w:rPr>
          <w:t>Bioboerse.ch</w:t>
        </w:r>
      </w:hyperlink>
      <w:r w:rsidR="00A15261" w:rsidRPr="00A15261">
        <w:br/>
        <w:t>Ein Marktplatz für den Handel von Tieren, Futter, Maschinen und Erzeugnissen von Bio-Bauern und für Bio-Bauern in der Schweiz.</w:t>
      </w:r>
    </w:p>
    <w:p w:rsidR="00A15261" w:rsidRPr="00A15261" w:rsidRDefault="00A871E5" w:rsidP="00A15261">
      <w:r>
        <w:pict>
          <v:rect id="_x0000_i1036" style="width:0;height:1.5pt" o:hralign="center" o:hrstd="t" o:hr="t" fillcolor="#a0a0a0" stroked="f"/>
        </w:pict>
      </w:r>
    </w:p>
    <w:p w:rsidR="006807B7" w:rsidRDefault="006807B7">
      <w:r>
        <w:br w:type="page"/>
      </w:r>
    </w:p>
    <w:p w:rsidR="00A15261" w:rsidRPr="00A15261" w:rsidRDefault="00A871E5" w:rsidP="00A15261">
      <w:hyperlink r:id="rId25" w:tgtFrame="_blank" w:history="1">
        <w:r w:rsidR="00A15261" w:rsidRPr="00A15261">
          <w:rPr>
            <w:rStyle w:val="Hyperlink"/>
          </w:rPr>
          <w:t>Bio-dynamische Präparate vom Brunnenhof</w:t>
        </w:r>
      </w:hyperlink>
      <w:r w:rsidR="00A15261" w:rsidRPr="00A15261">
        <w:br/>
        <w:t xml:space="preserve">Die Internationale </w:t>
      </w:r>
      <w:proofErr w:type="spellStart"/>
      <w:r w:rsidR="00A15261" w:rsidRPr="00A15261">
        <w:t>Präparatezentrale</w:t>
      </w:r>
      <w:proofErr w:type="spellEnd"/>
      <w:r w:rsidR="00A15261" w:rsidRPr="00A15261">
        <w:t xml:space="preserve"> auf dem Brunnenhof unterstützt die biodynamische Arbeit weltweit. Neben Kursangeboten werden alle benötigten Hilfsmittel zur Herstellung der biologisch-dynamischen Präparate angeboten.</w:t>
      </w:r>
    </w:p>
    <w:p w:rsidR="00A15261" w:rsidRPr="00A15261" w:rsidRDefault="00A871E5" w:rsidP="00A15261">
      <w:r>
        <w:pict>
          <v:rect id="_x0000_i1037" style="width:0;height:1.5pt" o:hralign="center" o:hrstd="t" o:hr="t" fillcolor="#a0a0a0" stroked="f"/>
        </w:pict>
      </w:r>
    </w:p>
    <w:p w:rsidR="00A15261" w:rsidRPr="00A15261" w:rsidRDefault="00A871E5" w:rsidP="00A15261">
      <w:hyperlink r:id="rId26" w:tgtFrame="_blank" w:history="1">
        <w:r w:rsidR="00A15261" w:rsidRPr="00A15261">
          <w:rPr>
            <w:rStyle w:val="Hyperlink"/>
          </w:rPr>
          <w:t>Bio Ernte Steiermark</w:t>
        </w:r>
      </w:hyperlink>
      <w:r w:rsidR="00A15261" w:rsidRPr="00A15261">
        <w:br/>
        <w:t>Die steirische Landesorganisation des österreichischen Bio-Verbandes “Bio Austria”.</w:t>
      </w:r>
    </w:p>
    <w:p w:rsidR="00A15261" w:rsidRPr="00A15261" w:rsidRDefault="00A871E5" w:rsidP="00A15261">
      <w:r>
        <w:pict>
          <v:rect id="_x0000_i1038" style="width:0;height:1.5pt" o:hralign="center" o:hrstd="t" o:hr="t" fillcolor="#a0a0a0" stroked="f"/>
        </w:pict>
      </w:r>
    </w:p>
    <w:p w:rsidR="00A15261" w:rsidRPr="00A15261" w:rsidRDefault="00A871E5" w:rsidP="00A15261">
      <w:hyperlink r:id="rId27" w:tgtFrame="_blank" w:history="1">
        <w:proofErr w:type="spellStart"/>
        <w:r w:rsidR="00A15261" w:rsidRPr="00A15261">
          <w:rPr>
            <w:rStyle w:val="Hyperlink"/>
          </w:rPr>
          <w:t>Bioforum</w:t>
        </w:r>
        <w:proofErr w:type="spellEnd"/>
        <w:r w:rsidR="00A15261" w:rsidRPr="00A15261">
          <w:rPr>
            <w:rStyle w:val="Hyperlink"/>
          </w:rPr>
          <w:t xml:space="preserve"> Schweiz</w:t>
        </w:r>
      </w:hyperlink>
      <w:r w:rsidR="00A15261" w:rsidRPr="00A15261">
        <w:br/>
        <w:t>Der Verein fördert den biologischen Landbau und ganz allgemein das ökologische Bewusstsein in der Bevölkerung.</w:t>
      </w:r>
    </w:p>
    <w:p w:rsidR="00A15261" w:rsidRPr="00A15261" w:rsidRDefault="00A871E5" w:rsidP="00A15261">
      <w:r>
        <w:pict>
          <v:rect id="_x0000_i1039" style="width:0;height:1.5pt" o:hralign="center" o:hrstd="t" o:hr="t" fillcolor="#a0a0a0" stroked="f"/>
        </w:pict>
      </w:r>
    </w:p>
    <w:p w:rsidR="00A15261" w:rsidRPr="00A15261" w:rsidRDefault="00A871E5" w:rsidP="00A15261">
      <w:hyperlink r:id="rId28" w:tgtFrame="_blank" w:history="1">
        <w:proofErr w:type="spellStart"/>
        <w:r w:rsidR="00A15261" w:rsidRPr="00A15261">
          <w:rPr>
            <w:rStyle w:val="Hyperlink"/>
          </w:rPr>
          <w:t>Biohöfegemeinschaft</w:t>
        </w:r>
        <w:proofErr w:type="spellEnd"/>
        <w:r w:rsidR="00A15261" w:rsidRPr="00A15261">
          <w:rPr>
            <w:rStyle w:val="Hyperlink"/>
          </w:rPr>
          <w:t xml:space="preserve"> Sachsen-Anhalt</w:t>
        </w:r>
      </w:hyperlink>
      <w:r w:rsidR="00A15261" w:rsidRPr="00A15261">
        <w:br/>
        <w:t>Die Vereinigung hat es sich zur Aufgabe gemacht, in enger Zusammenarbeit mit den Verbänden des ökologischen Landbaus die ökologische Land- und Lebensmittelwirtschaft in Sachsen-Anhalt zu fördern.</w:t>
      </w:r>
    </w:p>
    <w:p w:rsidR="00A15261" w:rsidRPr="00A15261" w:rsidRDefault="00A871E5" w:rsidP="00A15261">
      <w:r>
        <w:pict>
          <v:rect id="_x0000_i1040" style="width:0;height:1.5pt" o:hralign="center" o:hrstd="t" o:hr="t" fillcolor="#a0a0a0" stroked="f"/>
        </w:pict>
      </w:r>
    </w:p>
    <w:p w:rsidR="00A15261" w:rsidRPr="00A15261" w:rsidRDefault="00A871E5" w:rsidP="00A15261">
      <w:hyperlink r:id="rId29" w:tgtFrame="_blank" w:history="1">
        <w:proofErr w:type="spellStart"/>
        <w:r w:rsidR="00A15261" w:rsidRPr="00A15261">
          <w:rPr>
            <w:rStyle w:val="Hyperlink"/>
          </w:rPr>
          <w:t>Biokreis</w:t>
        </w:r>
        <w:proofErr w:type="spellEnd"/>
      </w:hyperlink>
      <w:r w:rsidR="00A15261" w:rsidRPr="00A15261">
        <w:br/>
        <w:t xml:space="preserve">Der Verband für ökologischen Landbau und gesunde Ernährung </w:t>
      </w:r>
      <w:proofErr w:type="spellStart"/>
      <w:r w:rsidR="00A15261" w:rsidRPr="00A15261">
        <w:t>fördet</w:t>
      </w:r>
      <w:proofErr w:type="spellEnd"/>
      <w:r w:rsidR="00A15261" w:rsidRPr="00A15261">
        <w:t xml:space="preserve"> die Zusammenarbeit von Erzeugern, Verbrauchern und Verarbeitern nach ökologischen Grundsätzen.</w:t>
      </w:r>
    </w:p>
    <w:p w:rsidR="00A15261" w:rsidRPr="00A15261" w:rsidRDefault="00A871E5" w:rsidP="00A15261">
      <w:r>
        <w:pict>
          <v:rect id="_x0000_i1041" style="width:0;height:1.5pt" o:hralign="center" o:hrstd="t" o:hr="t" fillcolor="#a0a0a0" stroked="f"/>
        </w:pict>
      </w:r>
    </w:p>
    <w:p w:rsidR="00A15261" w:rsidRPr="00A15261" w:rsidRDefault="00A871E5" w:rsidP="00A15261">
      <w:hyperlink r:id="rId30" w:tgtFrame="_blank" w:history="1">
        <w:r w:rsidR="00A15261" w:rsidRPr="00A15261">
          <w:rPr>
            <w:rStyle w:val="Hyperlink"/>
          </w:rPr>
          <w:t>Bioland</w:t>
        </w:r>
      </w:hyperlink>
      <w:r w:rsidR="00A15261" w:rsidRPr="00A15261">
        <w:br/>
        <w:t>Das wichtigste Ziel des ökologischen Anbauverbandes ist, den organisch-biologischen Landbau umzusetzen, zu fördern und zu verbreiten.</w:t>
      </w:r>
    </w:p>
    <w:p w:rsidR="00A15261" w:rsidRPr="00A15261" w:rsidRDefault="00A871E5" w:rsidP="00A15261">
      <w:r>
        <w:pict>
          <v:rect id="_x0000_i1042" style="width:0;height:1.5pt" o:hralign="center" o:hrstd="t" o:hr="t" fillcolor="#a0a0a0" stroked="f"/>
        </w:pict>
      </w:r>
    </w:p>
    <w:p w:rsidR="00A15261" w:rsidRPr="00A15261" w:rsidRDefault="00A871E5" w:rsidP="00A15261">
      <w:hyperlink r:id="rId31" w:tgtFrame="_blank" w:history="1">
        <w:r w:rsidR="00A15261" w:rsidRPr="00A15261">
          <w:rPr>
            <w:rStyle w:val="Hyperlink"/>
          </w:rPr>
          <w:t>Biolandwirtschaft Ennstal</w:t>
        </w:r>
      </w:hyperlink>
      <w:r w:rsidR="00A15261" w:rsidRPr="00A15261">
        <w:br/>
        <w:t>Österreichischer Verband für kontrollierte biologische Landwirtschaft.</w:t>
      </w:r>
    </w:p>
    <w:p w:rsidR="00A15261" w:rsidRPr="00A15261" w:rsidRDefault="00A871E5" w:rsidP="00A15261">
      <w:r>
        <w:pict>
          <v:rect id="_x0000_i1043" style="width:0;height:1.5pt" o:hralign="center" o:hrstd="t" o:hr="t" fillcolor="#a0a0a0" stroked="f"/>
        </w:pict>
      </w:r>
    </w:p>
    <w:p w:rsidR="00A15261" w:rsidRPr="00A15261" w:rsidRDefault="00A871E5" w:rsidP="00A15261">
      <w:hyperlink r:id="rId32" w:tgtFrame="_blank" w:history="1">
        <w:proofErr w:type="spellStart"/>
        <w:r w:rsidR="00A15261" w:rsidRPr="00A15261">
          <w:rPr>
            <w:rStyle w:val="Hyperlink"/>
          </w:rPr>
          <w:t>BioLuna</w:t>
        </w:r>
        <w:proofErr w:type="spellEnd"/>
      </w:hyperlink>
      <w:r w:rsidR="00A15261" w:rsidRPr="00A15261">
        <w:br/>
        <w:t>Der Verein setzt sich für die Förderung des ökologischen Landbaus vor allem in der Region rund um die Salzstadt Lüneburg ein.</w:t>
      </w:r>
    </w:p>
    <w:p w:rsidR="00A15261" w:rsidRPr="00A15261" w:rsidRDefault="00A871E5" w:rsidP="00A15261">
      <w:r>
        <w:pict>
          <v:rect id="_x0000_i1044" style="width:0;height:1.5pt" o:hralign="center" o:hrstd="t" o:hr="t" fillcolor="#a0a0a0" stroked="f"/>
        </w:pict>
      </w:r>
    </w:p>
    <w:p w:rsidR="00A15261" w:rsidRPr="00A15261" w:rsidRDefault="00A871E5" w:rsidP="00A15261">
      <w:hyperlink r:id="rId33" w:tgtFrame="_blank" w:history="1">
        <w:r w:rsidR="00A15261" w:rsidRPr="00A15261">
          <w:rPr>
            <w:rStyle w:val="Hyperlink"/>
          </w:rPr>
          <w:t>Bio-mit-Gesicht.de</w:t>
        </w:r>
      </w:hyperlink>
      <w:r w:rsidR="00A15261" w:rsidRPr="00A15261">
        <w:br/>
        <w:t>Die Qualitätsinitiative von Naturland, der Marktgesellschaft der Naturland-Betriebe und dem Forschungsinstitut für biologischen Landbau (</w:t>
      </w:r>
      <w:proofErr w:type="spellStart"/>
      <w:r w:rsidR="00A15261" w:rsidRPr="00A15261">
        <w:t>FiBL</w:t>
      </w:r>
      <w:proofErr w:type="spellEnd"/>
      <w:r w:rsidR="00A15261" w:rsidRPr="00A15261">
        <w:t>) verfolgt das Ziel, den qualitätsorientierten ökologischen Landbau auszuweiten und erfahrbar/erlebbar zu machen.</w:t>
      </w:r>
    </w:p>
    <w:p w:rsidR="00A15261" w:rsidRPr="00A15261" w:rsidRDefault="00A871E5" w:rsidP="00A15261">
      <w:r>
        <w:pict>
          <v:rect id="_x0000_i1045" style="width:0;height:1.5pt" o:hralign="center" o:hrstd="t" o:hr="t" fillcolor="#a0a0a0" stroked="f"/>
        </w:pict>
      </w:r>
    </w:p>
    <w:p w:rsidR="00A15261" w:rsidRPr="00A15261" w:rsidRDefault="00A871E5" w:rsidP="00A15261">
      <w:hyperlink r:id="rId34" w:tgtFrame="_blank" w:history="1">
        <w:proofErr w:type="spellStart"/>
        <w:r w:rsidR="00A15261" w:rsidRPr="00A15261">
          <w:rPr>
            <w:rStyle w:val="Hyperlink"/>
          </w:rPr>
          <w:t>BioNordwestschweiz</w:t>
        </w:r>
        <w:proofErr w:type="spellEnd"/>
      </w:hyperlink>
      <w:r w:rsidR="00A15261" w:rsidRPr="00A15261">
        <w:br/>
        <w:t>Der Verein bezweckt die Förderung des biologischen Landbaus in den Kantonen Solothurn, Basel-Landschaft und Basel-Stadt. Er ist eine Mitgliedorganisation von Bio Suisse.</w:t>
      </w:r>
    </w:p>
    <w:p w:rsidR="00A15261" w:rsidRPr="00A15261" w:rsidRDefault="00A871E5" w:rsidP="00A15261">
      <w:r>
        <w:pict>
          <v:rect id="_x0000_i1046" style="width:0;height:1.5pt" o:hralign="center" o:hrstd="t" o:hr="t" fillcolor="#a0a0a0" stroked="f"/>
        </w:pict>
      </w:r>
    </w:p>
    <w:p w:rsidR="00A15261" w:rsidRPr="00A15261" w:rsidRDefault="00A871E5" w:rsidP="00A15261">
      <w:hyperlink r:id="rId35" w:tgtFrame="_blank" w:history="1">
        <w:r w:rsidR="00A15261" w:rsidRPr="00A15261">
          <w:rPr>
            <w:rStyle w:val="Hyperlink"/>
          </w:rPr>
          <w:t>Bio-Offensive</w:t>
        </w:r>
      </w:hyperlink>
      <w:r w:rsidR="00A15261" w:rsidRPr="00A15261">
        <w:br/>
        <w:t>Das Projekt will mehr Umstellungsbetriebe für den Öko-Anbau gewinnen.</w:t>
      </w:r>
    </w:p>
    <w:p w:rsidR="00A15261" w:rsidRPr="00A15261" w:rsidRDefault="00A871E5" w:rsidP="00A15261">
      <w:r>
        <w:pict>
          <v:rect id="_x0000_i1047" style="width:0;height:1.5pt" o:hralign="center" o:hrstd="t" o:hr="t" fillcolor="#a0a0a0" stroked="f"/>
        </w:pict>
      </w:r>
    </w:p>
    <w:p w:rsidR="00A15261" w:rsidRPr="00A15261" w:rsidRDefault="00A871E5" w:rsidP="00A15261">
      <w:hyperlink r:id="rId36" w:tgtFrame="_blank" w:history="1">
        <w:r w:rsidR="00A15261" w:rsidRPr="00A15261">
          <w:rPr>
            <w:rStyle w:val="Hyperlink"/>
          </w:rPr>
          <w:t>Biopark</w:t>
        </w:r>
      </w:hyperlink>
      <w:r w:rsidR="00A15261" w:rsidRPr="00A15261">
        <w:br/>
        <w:t>Verband für Ökologischen Landbau.</w:t>
      </w:r>
    </w:p>
    <w:p w:rsidR="00A15261" w:rsidRPr="00A15261" w:rsidRDefault="00A871E5" w:rsidP="00A15261">
      <w:r>
        <w:pict>
          <v:rect id="_x0000_i1048" style="width:0;height:1.5pt" o:hralign="center" o:hrstd="t" o:hr="t" fillcolor="#a0a0a0" stroked="f"/>
        </w:pict>
      </w:r>
    </w:p>
    <w:p w:rsidR="00A15261" w:rsidRPr="00A15261" w:rsidRDefault="00A871E5" w:rsidP="00A15261">
      <w:hyperlink r:id="rId37" w:tgtFrame="_blank" w:history="1">
        <w:r w:rsidR="00A15261" w:rsidRPr="00A15261">
          <w:rPr>
            <w:rStyle w:val="Hyperlink"/>
          </w:rPr>
          <w:t>Bio-Ring Allgäu</w:t>
        </w:r>
      </w:hyperlink>
      <w:r w:rsidR="00A15261" w:rsidRPr="00A15261">
        <w:br/>
        <w:t>Der Verein setzt sich für die Ausbreitung des ökologischen Landbaus im Allgäu ein.</w:t>
      </w:r>
    </w:p>
    <w:p w:rsidR="00A15261" w:rsidRPr="00A15261" w:rsidRDefault="00A15261" w:rsidP="00A15261"/>
    <w:p w:rsidR="00A15261" w:rsidRPr="00A15261" w:rsidRDefault="00A871E5" w:rsidP="00A15261">
      <w:hyperlink r:id="rId38" w:tgtFrame="_blank" w:history="1">
        <w:r w:rsidR="00A15261" w:rsidRPr="00A15261">
          <w:rPr>
            <w:rStyle w:val="Hyperlink"/>
          </w:rPr>
          <w:t>Bio-Siegel</w:t>
        </w:r>
      </w:hyperlink>
      <w:r w:rsidR="00A15261" w:rsidRPr="00A15261">
        <w:br/>
        <w:t>Das deutsche Bio-Siegel darf nur zusätzlich zum EU-Bio-Logo für die Kennzeichnung von Bio-Lebensmitteln verwendet werden.</w:t>
      </w:r>
    </w:p>
    <w:p w:rsidR="00A15261" w:rsidRPr="00A15261" w:rsidRDefault="00A871E5" w:rsidP="00A15261">
      <w:r>
        <w:pict>
          <v:rect id="_x0000_i1049" style="width:0;height:1.5pt" o:hralign="center" o:hrstd="t" o:hr="t" fillcolor="#a0a0a0" stroked="f"/>
        </w:pict>
      </w:r>
    </w:p>
    <w:p w:rsidR="00A15261" w:rsidRPr="00A15261" w:rsidRDefault="00A871E5" w:rsidP="00A15261">
      <w:hyperlink r:id="rId39" w:tgtFrame="_blank" w:history="1">
        <w:r w:rsidR="00A15261" w:rsidRPr="00A15261">
          <w:rPr>
            <w:rStyle w:val="Hyperlink"/>
          </w:rPr>
          <w:t>Biostädte</w:t>
        </w:r>
      </w:hyperlink>
      <w:r w:rsidR="00A15261" w:rsidRPr="00A15261">
        <w:br/>
        <w:t>Das Netzwerk der Bio-Städte, -Gemeinden und -Landkreise fördert den Ökolandbau und Bio-Lebensmittel.</w:t>
      </w:r>
    </w:p>
    <w:p w:rsidR="00A15261" w:rsidRPr="00A15261" w:rsidRDefault="00A871E5" w:rsidP="00A15261">
      <w:r>
        <w:pict>
          <v:rect id="_x0000_i1050" style="width:0;height:1.5pt" o:hralign="center" o:hrstd="t" o:hr="t" fillcolor="#a0a0a0" stroked="f"/>
        </w:pict>
      </w:r>
    </w:p>
    <w:p w:rsidR="00A15261" w:rsidRPr="00A15261" w:rsidRDefault="00A871E5" w:rsidP="00A15261">
      <w:hyperlink r:id="rId40" w:tgtFrame="_blank" w:history="1">
        <w:r w:rsidR="00A15261" w:rsidRPr="00A15261">
          <w:rPr>
            <w:rStyle w:val="Hyperlink"/>
          </w:rPr>
          <w:t>Bio Suisse</w:t>
        </w:r>
      </w:hyperlink>
      <w:r w:rsidR="00A15261" w:rsidRPr="00A15261">
        <w:br/>
        <w:t>Der Dachverband der Schweizer Knospe-Betriebe organisiert und führt die Entwicklung des biologischen Landbaus in der Schweiz. Die Knospe ist die Marke der Schweizer Bioproduzenten und ihrer Bioprodukte.</w:t>
      </w:r>
    </w:p>
    <w:p w:rsidR="00A15261" w:rsidRPr="00A15261" w:rsidRDefault="00A871E5" w:rsidP="00A15261">
      <w:r>
        <w:pict>
          <v:rect id="_x0000_i1051" style="width:0;height:1.5pt" o:hralign="center" o:hrstd="t" o:hr="t" fillcolor="#a0a0a0" stroked="f"/>
        </w:pict>
      </w:r>
    </w:p>
    <w:p w:rsidR="00A15261" w:rsidRPr="00A15261" w:rsidRDefault="00A871E5" w:rsidP="00A15261">
      <w:hyperlink r:id="rId41" w:tgtFrame="_blank" w:history="1">
        <w:proofErr w:type="spellStart"/>
        <w:r w:rsidR="00A15261" w:rsidRPr="00A15261">
          <w:rPr>
            <w:rStyle w:val="Hyperlink"/>
          </w:rPr>
          <w:t>Bioterra</w:t>
        </w:r>
        <w:proofErr w:type="spellEnd"/>
      </w:hyperlink>
      <w:r w:rsidR="00A15261" w:rsidRPr="00A15261">
        <w:br/>
        <w:t>Die Organisation für den Bio- und Naturgarten in der Schweiz setzt sich für den biologischen Anbau ein.</w:t>
      </w:r>
    </w:p>
    <w:p w:rsidR="00A15261" w:rsidRPr="00A15261" w:rsidRDefault="00A871E5" w:rsidP="00A15261">
      <w:r>
        <w:pict>
          <v:rect id="_x0000_i1052" style="width:0;height:1.5pt" o:hralign="center" o:hrstd="t" o:hr="t" fillcolor="#a0a0a0" stroked="f"/>
        </w:pict>
      </w:r>
    </w:p>
    <w:p w:rsidR="00A15261" w:rsidRPr="00A15261" w:rsidRDefault="00A871E5" w:rsidP="00A15261">
      <w:hyperlink r:id="rId42" w:tgtFrame="_blank" w:history="1">
        <w:proofErr w:type="spellStart"/>
        <w:r w:rsidR="00A15261" w:rsidRPr="00A15261">
          <w:rPr>
            <w:rStyle w:val="Hyperlink"/>
          </w:rPr>
          <w:t>Bioverita</w:t>
        </w:r>
        <w:proofErr w:type="spellEnd"/>
      </w:hyperlink>
      <w:r w:rsidR="00A15261" w:rsidRPr="00A15261">
        <w:br/>
        <w:t>Der Verein zertifiziert neue Sorten aus der Bio-Züchtung und setzt sich für ihre Bekanntmachung ein.</w:t>
      </w:r>
    </w:p>
    <w:p w:rsidR="00A15261" w:rsidRPr="00A15261" w:rsidRDefault="00A871E5" w:rsidP="00A15261">
      <w:r>
        <w:pict>
          <v:rect id="_x0000_i1053" style="width:0;height:1.5pt" o:hralign="center" o:hrstd="t" o:hr="t" fillcolor="#a0a0a0" stroked="f"/>
        </w:pict>
      </w:r>
    </w:p>
    <w:p w:rsidR="00A15261" w:rsidRPr="00A15261" w:rsidRDefault="00A871E5" w:rsidP="00A15261">
      <w:hyperlink r:id="rId43" w:tgtFrame="_blank" w:history="1">
        <w:r w:rsidR="00A15261" w:rsidRPr="00A15261">
          <w:rPr>
            <w:rStyle w:val="Hyperlink"/>
          </w:rPr>
          <w:t>Bio Zürich und Schaffhausen</w:t>
        </w:r>
      </w:hyperlink>
      <w:r w:rsidR="00A15261" w:rsidRPr="00A15261">
        <w:br/>
        <w:t>Die Dachorganisation der Schaffhauser und Zürcher Bioproduzentinnen und Bioproduzenten.</w:t>
      </w:r>
    </w:p>
    <w:p w:rsidR="00A15261" w:rsidRPr="00A15261" w:rsidRDefault="00A871E5" w:rsidP="00A15261">
      <w:r>
        <w:pict>
          <v:rect id="_x0000_i1054" style="width:0;height:1.5pt" o:hralign="center" o:hrstd="t" o:hr="t" fillcolor="#a0a0a0" stroked="f"/>
        </w:pict>
      </w:r>
    </w:p>
    <w:p w:rsidR="00A15261" w:rsidRPr="00A15261" w:rsidRDefault="00A871E5" w:rsidP="00A15261">
      <w:hyperlink r:id="rId44" w:tgtFrame="_blank" w:history="1">
        <w:r w:rsidR="00A15261" w:rsidRPr="00A15261">
          <w:rPr>
            <w:rStyle w:val="Hyperlink"/>
          </w:rPr>
          <w:t>Bruderhahn Initiative Deutschland | BID</w:t>
        </w:r>
      </w:hyperlink>
      <w:r w:rsidR="00A15261" w:rsidRPr="00A15261">
        <w:br/>
        <w:t xml:space="preserve">Die Bruderhahn Initiative hat sich zum Ziel gesetzt, die unethische Praxis der nutzlosen Tötung der Bruderhahn-Küken in der ökologischen </w:t>
      </w:r>
      <w:proofErr w:type="spellStart"/>
      <w:r w:rsidR="00A15261" w:rsidRPr="00A15261">
        <w:t>Legehennenhaltung</w:t>
      </w:r>
      <w:proofErr w:type="spellEnd"/>
      <w:r w:rsidR="00A15261" w:rsidRPr="00A15261">
        <w:t xml:space="preserve"> zu beenden. Es werden alle Brudertiere aufgezogen, deren Schwestern für die Projektteilnehmer Eier legen.</w:t>
      </w:r>
    </w:p>
    <w:p w:rsidR="00A15261" w:rsidRPr="00A15261" w:rsidRDefault="00A871E5" w:rsidP="00A15261">
      <w:r>
        <w:pict>
          <v:rect id="_x0000_i1055" style="width:0;height:1.5pt" o:hralign="center" o:hrstd="t" o:hr="t" fillcolor="#a0a0a0" stroked="f"/>
        </w:pict>
      </w:r>
    </w:p>
    <w:p w:rsidR="00A15261" w:rsidRPr="00A15261" w:rsidRDefault="00A871E5" w:rsidP="00A15261">
      <w:hyperlink r:id="rId45" w:tgtFrame="_blank" w:history="1">
        <w:r w:rsidR="00A15261" w:rsidRPr="00A15261">
          <w:rPr>
            <w:rStyle w:val="Hyperlink"/>
          </w:rPr>
          <w:t>Bündnis für eine enkeltaugliche Landwirtschaft</w:t>
        </w:r>
      </w:hyperlink>
      <w:r w:rsidR="00A15261" w:rsidRPr="00A15261">
        <w:br/>
        <w:t>Der Zusammenschluss aus Bio-Unternehmen und zivilgesellschaftlichen Institutionen aus der ökologischen Land- und Ernährungswirtschaft setzt sich für den Erhalt der Lebensgrundlagen zukünftiger Generationen ein. Insbesondere möchte es auf die Problematik des chemisch-synthetischen Pestizid-Einsatzes aufmerksam machen und so die ökologische Agrarwende mit vorantreiben.</w:t>
      </w:r>
    </w:p>
    <w:p w:rsidR="00A15261" w:rsidRPr="00A15261" w:rsidRDefault="00A871E5" w:rsidP="00A15261">
      <w:r>
        <w:pict>
          <v:rect id="_x0000_i1056" style="width:0;height:1.5pt" o:hralign="center" o:hrstd="t" o:hr="t" fillcolor="#a0a0a0" stroked="f"/>
        </w:pict>
      </w:r>
    </w:p>
    <w:p w:rsidR="00A15261" w:rsidRPr="00A15261" w:rsidRDefault="00A871E5" w:rsidP="00A15261">
      <w:hyperlink r:id="rId46" w:tgtFrame="_blank" w:history="1">
        <w:r w:rsidR="00A15261" w:rsidRPr="00A15261">
          <w:rPr>
            <w:rStyle w:val="Hyperlink"/>
          </w:rPr>
          <w:t>Demeter Deutschland</w:t>
        </w:r>
      </w:hyperlink>
      <w:r w:rsidR="00A15261" w:rsidRPr="00A15261">
        <w:br/>
      </w:r>
      <w:hyperlink r:id="rId47" w:tgtFrame="_blank" w:history="1">
        <w:r w:rsidR="00A15261" w:rsidRPr="00A15261">
          <w:rPr>
            <w:rStyle w:val="Hyperlink"/>
          </w:rPr>
          <w:t>Demeter Luxemburg</w:t>
        </w:r>
      </w:hyperlink>
      <w:r w:rsidR="00A15261" w:rsidRPr="00A15261">
        <w:br/>
      </w:r>
      <w:hyperlink r:id="rId48" w:tgtFrame="_blank" w:history="1">
        <w:r w:rsidR="00A15261" w:rsidRPr="00A15261">
          <w:rPr>
            <w:rStyle w:val="Hyperlink"/>
          </w:rPr>
          <w:t>Demeter Österreich</w:t>
        </w:r>
      </w:hyperlink>
      <w:r w:rsidR="00A15261" w:rsidRPr="00A15261">
        <w:br/>
      </w:r>
      <w:hyperlink r:id="rId49" w:tgtFrame="_blank" w:history="1">
        <w:r w:rsidR="00A15261" w:rsidRPr="00A15261">
          <w:rPr>
            <w:rStyle w:val="Hyperlink"/>
          </w:rPr>
          <w:t>Demeter Schweiz</w:t>
        </w:r>
      </w:hyperlink>
      <w:r w:rsidR="00A15261" w:rsidRPr="00A15261">
        <w:br/>
        <w:t>Anbauverbände für biologisch-dynamisch wirtschaftende Betriebe.</w:t>
      </w:r>
    </w:p>
    <w:p w:rsidR="00A15261" w:rsidRPr="00A15261" w:rsidRDefault="00A871E5" w:rsidP="00A15261">
      <w:r>
        <w:pict>
          <v:rect id="_x0000_i1057" style="width:0;height:1.5pt" o:hralign="center" o:hrstd="t" o:hr="t" fillcolor="#a0a0a0" stroked="f"/>
        </w:pict>
      </w:r>
    </w:p>
    <w:p w:rsidR="00A15261" w:rsidRPr="00A15261" w:rsidRDefault="00A871E5" w:rsidP="00A15261">
      <w:hyperlink r:id="rId50" w:tgtFrame="_blank" w:history="1">
        <w:r w:rsidR="00A15261" w:rsidRPr="00A15261">
          <w:rPr>
            <w:rStyle w:val="Hyperlink"/>
          </w:rPr>
          <w:t>Demeter-Felderzeugnisse</w:t>
        </w:r>
      </w:hyperlink>
      <w:r w:rsidR="00A15261" w:rsidRPr="00A15261">
        <w:br/>
        <w:t>Die Erzeugergemeinschaft vertreibt Bio-Frischgemüse und Bio-Tiefkühlkost.</w:t>
      </w:r>
    </w:p>
    <w:p w:rsidR="00A15261" w:rsidRPr="00A15261" w:rsidRDefault="00A871E5" w:rsidP="00A15261">
      <w:r>
        <w:pict>
          <v:rect id="_x0000_i1058" style="width:0;height:1.5pt" o:hralign="center" o:hrstd="t" o:hr="t" fillcolor="#a0a0a0" stroked="f"/>
        </w:pict>
      </w:r>
    </w:p>
    <w:p w:rsidR="00A15261" w:rsidRPr="00A15261" w:rsidRDefault="00A871E5" w:rsidP="00A15261">
      <w:hyperlink r:id="rId51" w:tgtFrame="_blank" w:history="1">
        <w:r w:rsidR="00A15261" w:rsidRPr="00A15261">
          <w:rPr>
            <w:rStyle w:val="Hyperlink"/>
          </w:rPr>
          <w:t xml:space="preserve">Demeter </w:t>
        </w:r>
        <w:proofErr w:type="spellStart"/>
        <w:r w:rsidR="00A15261" w:rsidRPr="00A15261">
          <w:rPr>
            <w:rStyle w:val="Hyperlink"/>
          </w:rPr>
          <w:t>HeuMilch</w:t>
        </w:r>
        <w:proofErr w:type="spellEnd"/>
        <w:r w:rsidR="00A15261" w:rsidRPr="00A15261">
          <w:rPr>
            <w:rStyle w:val="Hyperlink"/>
          </w:rPr>
          <w:t xml:space="preserve"> Bauern</w:t>
        </w:r>
      </w:hyperlink>
      <w:r w:rsidR="00A15261" w:rsidRPr="00A15261">
        <w:br/>
        <w:t xml:space="preserve">Die Erzeugergemeinschaft von Demeter-Landwirten der Regionen Bodensee, </w:t>
      </w:r>
      <w:proofErr w:type="spellStart"/>
      <w:r w:rsidR="00A15261" w:rsidRPr="00A15261">
        <w:t>Allgäu</w:t>
      </w:r>
      <w:proofErr w:type="gramStart"/>
      <w:r w:rsidR="00A15261" w:rsidRPr="00A15261">
        <w:t>,Linzgau</w:t>
      </w:r>
      <w:proofErr w:type="spellEnd"/>
      <w:proofErr w:type="gramEnd"/>
      <w:r w:rsidR="00A15261" w:rsidRPr="00A15261">
        <w:t xml:space="preserve"> und Oberschwaben vermarkten eigenverantwortlich Demeter-</w:t>
      </w:r>
      <w:proofErr w:type="spellStart"/>
      <w:r w:rsidR="00A15261" w:rsidRPr="00A15261">
        <w:t>Heumilch</w:t>
      </w:r>
      <w:proofErr w:type="spellEnd"/>
      <w:r w:rsidR="00A15261" w:rsidRPr="00A15261">
        <w:t xml:space="preserve"> in der Region.</w:t>
      </w:r>
    </w:p>
    <w:p w:rsidR="00A15261" w:rsidRPr="00A15261" w:rsidRDefault="00A871E5" w:rsidP="00A15261">
      <w:r>
        <w:pict>
          <v:rect id="_x0000_i1059" style="width:0;height:1.5pt" o:hralign="center" o:hrstd="t" o:hr="t" fillcolor="#a0a0a0" stroked="f"/>
        </w:pict>
      </w:r>
    </w:p>
    <w:p w:rsidR="00A15261" w:rsidRPr="00A15261" w:rsidRDefault="00A871E5" w:rsidP="00A15261">
      <w:hyperlink r:id="rId52" w:tgtFrame="_blank" w:history="1">
        <w:r w:rsidR="00A15261" w:rsidRPr="00A15261">
          <w:rPr>
            <w:rStyle w:val="Hyperlink"/>
          </w:rPr>
          <w:t>Demeter Im Norden — Bäuerliche Gesellschaft</w:t>
        </w:r>
      </w:hyperlink>
      <w:r w:rsidR="00A15261" w:rsidRPr="00A15261">
        <w:br/>
        <w:t xml:space="preserve">Der </w:t>
      </w:r>
      <w:proofErr w:type="spellStart"/>
      <w:r w:rsidR="00A15261" w:rsidRPr="00A15261">
        <w:t>Demeterverband</w:t>
      </w:r>
      <w:proofErr w:type="spellEnd"/>
      <w:r w:rsidR="00A15261" w:rsidRPr="00A15261">
        <w:t xml:space="preserve"> in Schleswig-Holstein, Mecklenburg Vorpommern, Niedersachsen und den beiden Städten Bremen und Hamburg.</w:t>
      </w:r>
    </w:p>
    <w:p w:rsidR="00A15261" w:rsidRPr="00A15261" w:rsidRDefault="00A15261" w:rsidP="00A15261"/>
    <w:p w:rsidR="00A15261" w:rsidRPr="00A15261" w:rsidRDefault="00A871E5" w:rsidP="00A15261">
      <w:hyperlink r:id="rId53" w:tgtFrame="_blank" w:history="1">
        <w:r w:rsidR="00A15261" w:rsidRPr="00A15261">
          <w:rPr>
            <w:rStyle w:val="Hyperlink"/>
          </w:rPr>
          <w:t>Die Biohennen</w:t>
        </w:r>
      </w:hyperlink>
      <w:r w:rsidR="00A15261" w:rsidRPr="00A15261">
        <w:br/>
        <w:t>Eine Gemeinschaft von überzeugten Bio-Bauern, denen das Wohl Ihrer Tiere im Einklang mit der Natur am Herzen liegt.</w:t>
      </w:r>
    </w:p>
    <w:p w:rsidR="00A15261" w:rsidRPr="00A15261" w:rsidRDefault="00A871E5" w:rsidP="00A15261">
      <w:r>
        <w:pict>
          <v:rect id="_x0000_i1060" style="width:0;height:1.5pt" o:hralign="center" o:hrstd="t" o:hr="t" fillcolor="#a0a0a0" stroked="f"/>
        </w:pict>
      </w:r>
    </w:p>
    <w:p w:rsidR="00A15261" w:rsidRPr="00A15261" w:rsidRDefault="00A871E5" w:rsidP="00A15261">
      <w:hyperlink r:id="rId54" w:tgtFrame="_blank" w:history="1">
        <w:r w:rsidR="00A15261" w:rsidRPr="00A15261">
          <w:rPr>
            <w:rStyle w:val="Hyperlink"/>
          </w:rPr>
          <w:t xml:space="preserve">Die </w:t>
        </w:r>
        <w:proofErr w:type="spellStart"/>
        <w:r w:rsidR="00A15261" w:rsidRPr="00A15261">
          <w:rPr>
            <w:rStyle w:val="Hyperlink"/>
          </w:rPr>
          <w:t>Präparatekiste</w:t>
        </w:r>
        <w:proofErr w:type="spellEnd"/>
      </w:hyperlink>
      <w:r w:rsidR="00A15261" w:rsidRPr="00A15261">
        <w:br/>
        <w:t>Die Plattform beschäftigt sich mit Themen rund um die biologisch-dynamischen Präparate, Demeter-Landbau, Demeter-Gartenbau und Demeter-Weinbau.</w:t>
      </w:r>
    </w:p>
    <w:p w:rsidR="00A15261" w:rsidRPr="00A15261" w:rsidRDefault="00A871E5" w:rsidP="00A15261">
      <w:r>
        <w:pict>
          <v:rect id="_x0000_i1061" style="width:0;height:1.5pt" o:hralign="center" o:hrstd="t" o:hr="t" fillcolor="#a0a0a0" stroked="f"/>
        </w:pict>
      </w:r>
    </w:p>
    <w:p w:rsidR="00A15261" w:rsidRPr="00A15261" w:rsidRDefault="00A871E5" w:rsidP="00A15261">
      <w:hyperlink r:id="rId55" w:tgtFrame="_blank" w:history="1">
        <w:r w:rsidR="00A15261" w:rsidRPr="00A15261">
          <w:rPr>
            <w:rStyle w:val="Hyperlink"/>
          </w:rPr>
          <w:t>Dreschflegel Saatgut</w:t>
        </w:r>
      </w:hyperlink>
      <w:r w:rsidR="00A15261" w:rsidRPr="00A15261">
        <w:br/>
        <w:t xml:space="preserve">Ein </w:t>
      </w:r>
      <w:proofErr w:type="spellStart"/>
      <w:r w:rsidR="00A15261" w:rsidRPr="00A15261">
        <w:t>Zusammenschluß</w:t>
      </w:r>
      <w:proofErr w:type="spellEnd"/>
      <w:r w:rsidR="00A15261" w:rsidRPr="00A15261">
        <w:t xml:space="preserve"> kontrolliert ökologisch wirtschaftender Betriebe, die sich der biologischen Saatgutvermehrung und -züchtung widmen.</w:t>
      </w:r>
    </w:p>
    <w:p w:rsidR="00A15261" w:rsidRPr="00A15261" w:rsidRDefault="00A871E5" w:rsidP="00A15261">
      <w:r>
        <w:pict>
          <v:rect id="_x0000_i1062" style="width:0;height:1.5pt" o:hralign="center" o:hrstd="t" o:hr="t" fillcolor="#a0a0a0" stroked="f"/>
        </w:pict>
      </w:r>
    </w:p>
    <w:p w:rsidR="00A15261" w:rsidRPr="00A15261" w:rsidRDefault="00A871E5" w:rsidP="00A15261">
      <w:hyperlink r:id="rId56" w:tgtFrame="_blank" w:history="1">
        <w:proofErr w:type="spellStart"/>
        <w:r w:rsidR="00A15261" w:rsidRPr="00A15261">
          <w:rPr>
            <w:rStyle w:val="Hyperlink"/>
          </w:rPr>
          <w:t>Ecoland</w:t>
        </w:r>
        <w:proofErr w:type="spellEnd"/>
      </w:hyperlink>
      <w:r w:rsidR="00A15261" w:rsidRPr="00A15261">
        <w:br/>
        <w:t xml:space="preserve">Der ökologische Anbauverband fördert den naturgemäßen Landbau im Sinne des Natur- und Umweltschutzes, des </w:t>
      </w:r>
      <w:proofErr w:type="spellStart"/>
      <w:r w:rsidR="00A15261" w:rsidRPr="00A15261">
        <w:t>Erhaltes</w:t>
      </w:r>
      <w:proofErr w:type="spellEnd"/>
      <w:r w:rsidR="00A15261" w:rsidRPr="00A15261">
        <w:t xml:space="preserve"> der Kulturlandschaft und der Stärkung des ländlichen Raumes.</w:t>
      </w:r>
    </w:p>
    <w:p w:rsidR="00A15261" w:rsidRPr="00A15261" w:rsidRDefault="00A871E5" w:rsidP="00A15261">
      <w:r>
        <w:pict>
          <v:rect id="_x0000_i1063" style="width:0;height:1.5pt" o:hralign="center" o:hrstd="t" o:hr="t" fillcolor="#a0a0a0" stroked="f"/>
        </w:pict>
      </w:r>
    </w:p>
    <w:p w:rsidR="00A15261" w:rsidRPr="00A15261" w:rsidRDefault="00A871E5" w:rsidP="00A15261">
      <w:hyperlink r:id="rId57" w:tgtFrame="_blank" w:history="1">
        <w:r w:rsidR="00A15261" w:rsidRPr="00A15261">
          <w:rPr>
            <w:rStyle w:val="Hyperlink"/>
          </w:rPr>
          <w:t>ECOVIN — Bundesverband Ökologischer Weinbau</w:t>
        </w:r>
      </w:hyperlink>
      <w:r w:rsidR="00A15261" w:rsidRPr="00A15261">
        <w:br/>
        <w:t>Der Zusammenschluss ökologisch arbeitender Weingüter in Deutschland.</w:t>
      </w:r>
    </w:p>
    <w:p w:rsidR="00A15261" w:rsidRPr="00A15261" w:rsidRDefault="00A871E5" w:rsidP="00A15261">
      <w:r>
        <w:pict>
          <v:rect id="_x0000_i1064" style="width:0;height:1.5pt" o:hralign="center" o:hrstd="t" o:hr="t" fillcolor="#a0a0a0" stroked="f"/>
        </w:pict>
      </w:r>
    </w:p>
    <w:p w:rsidR="00A15261" w:rsidRPr="00A15261" w:rsidRDefault="00A871E5" w:rsidP="00A15261">
      <w:hyperlink r:id="rId58" w:tgtFrame="_blank" w:history="1">
        <w:proofErr w:type="spellStart"/>
        <w:r w:rsidR="00A15261" w:rsidRPr="00A15261">
          <w:rPr>
            <w:rStyle w:val="Hyperlink"/>
          </w:rPr>
          <w:t>Ei</w:t>
        </w:r>
        <w:proofErr w:type="spellEnd"/>
        <w:r w:rsidR="00A15261" w:rsidRPr="00A15261">
          <w:rPr>
            <w:rStyle w:val="Hyperlink"/>
          </w:rPr>
          <w:t xml:space="preserve"> Care — Regionalprojekt Zweinutzungshuhn</w:t>
        </w:r>
      </w:hyperlink>
      <w:r w:rsidR="00A15261" w:rsidRPr="00A15261">
        <w:br/>
        <w:t>Das Projekt wurde ins Leben gerufen, um eine Alternative zur heutigen Hühnerhaltung zu schaffen, die sich entweder auf Ei- oder auf Fleischhochleistung spezialisiert hat. Die Ei Care-Höfe arbeiten nicht mit Hybridtieren, sondern orientieren sich durch den Einsatz von Rassehühnern am natürlichen Wesen der Tiere. Alle beteiligten Naturland Betriebe sind in Brandenburg oder Mecklenburg-Vorpommern beheimatet.</w:t>
      </w:r>
    </w:p>
    <w:p w:rsidR="00A15261" w:rsidRPr="00A15261" w:rsidRDefault="00A871E5" w:rsidP="00A15261">
      <w:r>
        <w:pict>
          <v:rect id="_x0000_i1065" style="width:0;height:1.5pt" o:hralign="center" o:hrstd="t" o:hr="t" fillcolor="#a0a0a0" stroked="f"/>
        </w:pict>
      </w:r>
    </w:p>
    <w:p w:rsidR="00A15261" w:rsidRPr="00A15261" w:rsidRDefault="00A871E5" w:rsidP="00A15261">
      <w:hyperlink r:id="rId59" w:tgtFrame="_blank" w:history="1">
        <w:proofErr w:type="spellStart"/>
        <w:r w:rsidR="00A15261" w:rsidRPr="00A15261">
          <w:rPr>
            <w:rStyle w:val="Hyperlink"/>
          </w:rPr>
          <w:t>EkoConnect</w:t>
        </w:r>
        <w:proofErr w:type="spellEnd"/>
        <w:r w:rsidR="00A15261" w:rsidRPr="00A15261">
          <w:rPr>
            <w:rStyle w:val="Hyperlink"/>
          </w:rPr>
          <w:t xml:space="preserve"> — Internationales Zentrum für Ökologischen Landbau Mittel- und Osteuropas</w:t>
        </w:r>
      </w:hyperlink>
      <w:r w:rsidR="00A15261" w:rsidRPr="00A15261">
        <w:br/>
        <w:t>Die Organisation steht für den Austausch von Informationen, Wissen und Erfahrungen und die Begegnung zwischen Menschen und ihren Organisationen auf dem Gebiet des ökologischen Landbaus.</w:t>
      </w:r>
    </w:p>
    <w:p w:rsidR="00A15261" w:rsidRPr="00A15261" w:rsidRDefault="00A871E5" w:rsidP="00A15261">
      <w:r>
        <w:pict>
          <v:rect id="_x0000_i1066" style="width:0;height:1.5pt" o:hralign="center" o:hrstd="t" o:hr="t" fillcolor="#a0a0a0" stroked="f"/>
        </w:pict>
      </w:r>
    </w:p>
    <w:p w:rsidR="00A15261" w:rsidRPr="00A15261" w:rsidRDefault="00A871E5" w:rsidP="00A15261">
      <w:hyperlink r:id="rId60" w:tgtFrame="_blank" w:history="1">
        <w:r w:rsidR="00A15261" w:rsidRPr="00A15261">
          <w:rPr>
            <w:rStyle w:val="Hyperlink"/>
          </w:rPr>
          <w:t xml:space="preserve">Engagement </w:t>
        </w:r>
        <w:proofErr w:type="spellStart"/>
        <w:r w:rsidR="00A15261" w:rsidRPr="00A15261">
          <w:rPr>
            <w:rStyle w:val="Hyperlink"/>
          </w:rPr>
          <w:t>Biobreeding</w:t>
        </w:r>
        <w:proofErr w:type="spellEnd"/>
      </w:hyperlink>
      <w:r w:rsidR="00A15261" w:rsidRPr="00A15261">
        <w:br/>
        <w:t>Die Initiative will dem Bio-Sektor ermöglichen, gezielte Investitionen in die Züchtung zu tätigen.</w:t>
      </w:r>
    </w:p>
    <w:p w:rsidR="00A15261" w:rsidRPr="00A15261" w:rsidRDefault="00A871E5" w:rsidP="00A15261">
      <w:r>
        <w:pict>
          <v:rect id="_x0000_i1067" style="width:0;height:1.5pt" o:hralign="center" o:hrstd="t" o:hr="t" fillcolor="#a0a0a0" stroked="f"/>
        </w:pict>
      </w:r>
    </w:p>
    <w:p w:rsidR="00A15261" w:rsidRPr="00A15261" w:rsidRDefault="00A871E5" w:rsidP="00A15261">
      <w:hyperlink r:id="rId61" w:tgtFrame="_blank" w:history="1">
        <w:r w:rsidR="00A15261" w:rsidRPr="00A15261">
          <w:rPr>
            <w:rStyle w:val="Hyperlink"/>
          </w:rPr>
          <w:t>Erde &amp; Saat</w:t>
        </w:r>
      </w:hyperlink>
      <w:r w:rsidR="00A15261" w:rsidRPr="00A15261">
        <w:br/>
        <w:t>Verband organisch-biologisch und biologisch-dynamisch wirtschaftender Bäuerinnen und Bauern, Verarbeiter/innen und Händler/innen in Österreich.</w:t>
      </w:r>
    </w:p>
    <w:p w:rsidR="00A15261" w:rsidRPr="00A15261" w:rsidRDefault="00A871E5" w:rsidP="00A15261">
      <w:r>
        <w:pict>
          <v:rect id="_x0000_i1068" style="width:0;height:1.5pt" o:hralign="center" o:hrstd="t" o:hr="t" fillcolor="#a0a0a0" stroked="f"/>
        </w:pict>
      </w:r>
    </w:p>
    <w:p w:rsidR="00A15261" w:rsidRPr="00A15261" w:rsidRDefault="00A871E5" w:rsidP="00A15261">
      <w:hyperlink r:id="rId62" w:tgtFrame="_blank" w:history="1">
        <w:r w:rsidR="00A15261" w:rsidRPr="00A15261">
          <w:rPr>
            <w:rStyle w:val="Hyperlink"/>
          </w:rPr>
          <w:t>Europäische Kommission — Biologische Landwirtschaft</w:t>
        </w:r>
      </w:hyperlink>
      <w:r w:rsidR="00A15261" w:rsidRPr="00A15261">
        <w:br/>
        <w:t>Der mehrsprachige Webauftritt der Europäischen Kommission zur Biologischen Landwirtschaft.</w:t>
      </w:r>
    </w:p>
    <w:p w:rsidR="00A15261" w:rsidRPr="00A15261" w:rsidRDefault="00A871E5" w:rsidP="00A15261">
      <w:r>
        <w:pict>
          <v:rect id="_x0000_i1069" style="width:0;height:1.5pt" o:hralign="center" o:hrstd="t" o:hr="t" fillcolor="#a0a0a0" stroked="f"/>
        </w:pict>
      </w:r>
    </w:p>
    <w:p w:rsidR="00A15261" w:rsidRPr="00A15261" w:rsidRDefault="00A871E5" w:rsidP="00A15261">
      <w:hyperlink r:id="rId63" w:tgtFrame="_blank" w:history="1">
        <w:proofErr w:type="spellStart"/>
        <w:r w:rsidR="00A15261" w:rsidRPr="00A15261">
          <w:rPr>
            <w:rStyle w:val="Hyperlink"/>
          </w:rPr>
          <w:t>FiBL</w:t>
        </w:r>
        <w:proofErr w:type="spellEnd"/>
        <w:r w:rsidR="00A15261" w:rsidRPr="00A15261">
          <w:rPr>
            <w:rStyle w:val="Hyperlink"/>
          </w:rPr>
          <w:t xml:space="preserve"> — Forschungsinstitut für biologischen Landbau</w:t>
        </w:r>
      </w:hyperlink>
      <w:r w:rsidR="00A15261" w:rsidRPr="00A15261">
        <w:br/>
        <w:t xml:space="preserve">Die Forschungseinrichtung zur biologischen Landwirtschaft hat Standorte in der Schweiz, Deutschland, Österreich, Frankreich und eine Vertretung in Brüssel. Die Stärken des </w:t>
      </w:r>
      <w:proofErr w:type="spellStart"/>
      <w:r w:rsidR="00A15261" w:rsidRPr="00A15261">
        <w:t>FiBL</w:t>
      </w:r>
      <w:proofErr w:type="spellEnd"/>
      <w:r w:rsidR="00A15261" w:rsidRPr="00A15261">
        <w:t xml:space="preserve"> sind interdisziplinäre Forschung, gemeinsame Innovationen mit Landwirten und der Lebensmittelbranche, lösungsorientierte Entwicklungsprojekte und ein rascher Wissenstransfer.</w:t>
      </w:r>
    </w:p>
    <w:p w:rsidR="00A15261" w:rsidRPr="00A15261" w:rsidRDefault="00A871E5" w:rsidP="00A15261">
      <w:r>
        <w:pict>
          <v:rect id="_x0000_i1070" style="width:0;height:1.5pt" o:hralign="center" o:hrstd="t" o:hr="t" fillcolor="#a0a0a0" stroked="f"/>
        </w:pict>
      </w:r>
    </w:p>
    <w:p w:rsidR="00A15261" w:rsidRPr="00A15261" w:rsidRDefault="00A871E5" w:rsidP="00A15261">
      <w:hyperlink r:id="rId64" w:tgtFrame="_blank" w:history="1">
        <w:r w:rsidR="00A15261" w:rsidRPr="00A15261">
          <w:rPr>
            <w:rStyle w:val="Hyperlink"/>
          </w:rPr>
          <w:t>Fördergemeinschaft Ökologischer Obstbau | FÖKO</w:t>
        </w:r>
      </w:hyperlink>
      <w:r w:rsidR="00A15261" w:rsidRPr="00A15261">
        <w:br/>
        <w:t>Ein überverbandlicher Zusammenschluss von ökologisch wirtschaftenden Obstbauern in Deutschland.</w:t>
      </w:r>
    </w:p>
    <w:p w:rsidR="00A15261" w:rsidRPr="00A15261" w:rsidRDefault="00A15261" w:rsidP="00A15261"/>
    <w:p w:rsidR="00A15261" w:rsidRPr="00A15261" w:rsidRDefault="00A871E5" w:rsidP="00A15261">
      <w:hyperlink r:id="rId65" w:tgtFrame="_blank" w:history="1">
        <w:r w:rsidR="00A15261" w:rsidRPr="00A15261">
          <w:rPr>
            <w:rStyle w:val="Hyperlink"/>
          </w:rPr>
          <w:t>Förderkreises Biozyklisch-Veganer Anbau</w:t>
        </w:r>
      </w:hyperlink>
      <w:r w:rsidR="00A15261" w:rsidRPr="00A15261">
        <w:br/>
        <w:t>Der biozyklisch-vegane Anbau ist ökologischer Landbau auf rein pflanzlicher Grundlage. Diese Anbauform schließt jegliche kommerzielle Nutz- und Schlachttierhaltung aus und verwendet keinerlei Betriebsmittel tierischen Ursprungs.</w:t>
      </w:r>
    </w:p>
    <w:p w:rsidR="00A15261" w:rsidRPr="00A15261" w:rsidRDefault="00A871E5" w:rsidP="00A15261">
      <w:r>
        <w:pict>
          <v:rect id="_x0000_i1071" style="width:0;height:1.5pt" o:hralign="center" o:hrstd="t" o:hr="t" fillcolor="#a0a0a0" stroked="f"/>
        </w:pict>
      </w:r>
    </w:p>
    <w:p w:rsidR="00A15261" w:rsidRPr="00A15261" w:rsidRDefault="00A871E5" w:rsidP="00A15261">
      <w:hyperlink r:id="rId66" w:tgtFrame="_blank" w:history="1">
        <w:r w:rsidR="00A15261" w:rsidRPr="00A15261">
          <w:rPr>
            <w:rStyle w:val="Hyperlink"/>
          </w:rPr>
          <w:t>Forschungsring</w:t>
        </w:r>
      </w:hyperlink>
      <w:r w:rsidR="00A15261" w:rsidRPr="00A15261">
        <w:br/>
        <w:t>Der Forschungsring unterstützt die Biologisch-Dynamische Wirtschaftsweise durch praxisnahe Forschung und Entwicklung für Erzeugung und Verarbeitung sowie Wissensvermittlung.</w:t>
      </w:r>
    </w:p>
    <w:p w:rsidR="00B11F41" w:rsidRPr="00A15261" w:rsidRDefault="00A871E5" w:rsidP="00B11F41">
      <w:r>
        <w:pict>
          <v:rect id="_x0000_i1072" style="width:0;height:1.5pt" o:hralign="center" o:hrstd="t" o:hr="t" fillcolor="#a0a0a0" stroked="f"/>
        </w:pict>
      </w:r>
    </w:p>
    <w:p w:rsidR="00B11F41" w:rsidRPr="00B11F41" w:rsidRDefault="00A871E5" w:rsidP="00B11F41">
      <w:hyperlink r:id="rId67" w:tgtFrame="_blank" w:history="1">
        <w:r w:rsidR="00B11F41" w:rsidRPr="00B11F41">
          <w:rPr>
            <w:rStyle w:val="Hyperlink"/>
          </w:rPr>
          <w:t>Gäa — Vereinigung ökologischer Landbau</w:t>
        </w:r>
        <w:r w:rsidR="00B11F41" w:rsidRPr="00B11F41">
          <w:rPr>
            <w:rStyle w:val="Hyperlink"/>
          </w:rPr>
          <w:br/>
        </w:r>
      </w:hyperlink>
      <w:r w:rsidR="00B11F41" w:rsidRPr="00B11F41">
        <w:t>Anbauverband und Öko-</w:t>
      </w:r>
      <w:proofErr w:type="spellStart"/>
      <w:r w:rsidR="00B11F41" w:rsidRPr="00B11F41">
        <w:t>Zertifizierer</w:t>
      </w:r>
      <w:proofErr w:type="spellEnd"/>
      <w:r w:rsidR="00B11F41" w:rsidRPr="00B11F41">
        <w:t xml:space="preserve"> mit Arbeitsschwerpunkt Ostdeutschland.</w:t>
      </w:r>
    </w:p>
    <w:p w:rsidR="00B11F41" w:rsidRPr="00B11F41" w:rsidRDefault="00A871E5" w:rsidP="00B11F41">
      <w:r>
        <w:pict>
          <v:rect id="_x0000_i1073" style="width:0;height:1.5pt" o:hralign="center" o:hrstd="t" o:hr="t" fillcolor="#a0a0a0" stroked="f"/>
        </w:pict>
      </w:r>
    </w:p>
    <w:p w:rsidR="00B11F41" w:rsidRPr="00B11F41" w:rsidRDefault="00A871E5" w:rsidP="00B11F41">
      <w:hyperlink r:id="rId68" w:tgtFrame="_blank" w:history="1">
        <w:r w:rsidR="00B11F41" w:rsidRPr="00B11F41">
          <w:rPr>
            <w:rStyle w:val="Hyperlink"/>
          </w:rPr>
          <w:t xml:space="preserve">Getreidezüchtungsforschung </w:t>
        </w:r>
        <w:proofErr w:type="spellStart"/>
        <w:r w:rsidR="00B11F41" w:rsidRPr="00B11F41">
          <w:rPr>
            <w:rStyle w:val="Hyperlink"/>
          </w:rPr>
          <w:t>Darzau</w:t>
        </w:r>
        <w:proofErr w:type="spellEnd"/>
        <w:r w:rsidR="00B11F41" w:rsidRPr="00B11F41">
          <w:rPr>
            <w:rStyle w:val="Hyperlink"/>
          </w:rPr>
          <w:br/>
        </w:r>
      </w:hyperlink>
      <w:r w:rsidR="00B11F41" w:rsidRPr="00B11F41">
        <w:t>Entwicklung und Umsetzung von Kriterien für die Züchtung von Getreide im ökologischen Landbau.</w:t>
      </w:r>
    </w:p>
    <w:p w:rsidR="00B11F41" w:rsidRPr="00B11F41" w:rsidRDefault="00A871E5" w:rsidP="00B11F41">
      <w:r>
        <w:pict>
          <v:rect id="_x0000_i1074" style="width:0;height:1.5pt" o:hralign="center" o:hrstd="t" o:hr="t" fillcolor="#a0a0a0" stroked="f"/>
        </w:pict>
      </w:r>
    </w:p>
    <w:p w:rsidR="00B11F41" w:rsidRPr="00B11F41" w:rsidRDefault="00A871E5" w:rsidP="00B11F41">
      <w:hyperlink r:id="rId69" w:tgtFrame="_blank" w:history="1">
        <w:r w:rsidR="00B11F41" w:rsidRPr="00B11F41">
          <w:rPr>
            <w:rStyle w:val="Hyperlink"/>
          </w:rPr>
          <w:t>Getreidezüchtung Peter Kunz | GZPK</w:t>
        </w:r>
      </w:hyperlink>
      <w:r w:rsidR="00B11F41" w:rsidRPr="00B11F41">
        <w:br/>
        <w:t>Biodynamische Pflanzenzüchtung.</w:t>
      </w:r>
    </w:p>
    <w:p w:rsidR="00B11F41" w:rsidRPr="00B11F41" w:rsidRDefault="00A871E5" w:rsidP="00B11F41">
      <w:r>
        <w:pict>
          <v:rect id="_x0000_i1075" style="width:0;height:1.5pt" o:hralign="center" o:hrstd="t" o:hr="t" fillcolor="#a0a0a0" stroked="f"/>
        </w:pict>
      </w:r>
    </w:p>
    <w:p w:rsidR="00B11F41" w:rsidRPr="00B11F41" w:rsidRDefault="00A871E5" w:rsidP="00B11F41">
      <w:hyperlink r:id="rId70" w:tgtFrame="_blank" w:history="1">
        <w:r w:rsidR="00B11F41" w:rsidRPr="00B11F41">
          <w:rPr>
            <w:rStyle w:val="Hyperlink"/>
          </w:rPr>
          <w:t>Hahn &amp; Huhn — Ökologische Hühnerzucht</w:t>
        </w:r>
        <w:r w:rsidR="00B11F41" w:rsidRPr="00B11F41">
          <w:rPr>
            <w:rStyle w:val="Hyperlink"/>
          </w:rPr>
          <w:br/>
        </w:r>
      </w:hyperlink>
      <w:r w:rsidR="00B11F41" w:rsidRPr="00B11F41">
        <w:t>Die Initiative möchte helfen, zukünftig eigenständige Zuchtkonzepte im ökologischen Geflügelsektor zu entwickeln und funktionierende Strukturen dafür aufzubauen.</w:t>
      </w:r>
    </w:p>
    <w:p w:rsidR="00B11F41" w:rsidRPr="00B11F41" w:rsidRDefault="00A871E5" w:rsidP="00B11F41">
      <w:r>
        <w:pict>
          <v:rect id="_x0000_i1076" style="width:0;height:1.5pt" o:hralign="center" o:hrstd="t" o:hr="t" fillcolor="#a0a0a0" stroked="f"/>
        </w:pict>
      </w:r>
    </w:p>
    <w:p w:rsidR="00B11F41" w:rsidRPr="00B11F41" w:rsidRDefault="00A871E5" w:rsidP="00B11F41">
      <w:hyperlink r:id="rId71" w:tgtFrame="_blank" w:history="1">
        <w:r w:rsidR="00B11F41" w:rsidRPr="00B11F41">
          <w:rPr>
            <w:rStyle w:val="Hyperlink"/>
          </w:rPr>
          <w:t>InfoXgen.com</w:t>
        </w:r>
        <w:r w:rsidR="00B11F41" w:rsidRPr="00B11F41">
          <w:rPr>
            <w:rStyle w:val="Hyperlink"/>
          </w:rPr>
          <w:br/>
        </w:r>
      </w:hyperlink>
      <w:r w:rsidR="00B11F41" w:rsidRPr="00B11F41">
        <w:t>Die Betriebsmitteldatenbank für den ökologischen Landbau und die Nahrungsmittelherstellung ohne Gentechnik.</w:t>
      </w:r>
    </w:p>
    <w:p w:rsidR="00B11F41" w:rsidRPr="00B11F41" w:rsidRDefault="00A871E5" w:rsidP="00B11F41">
      <w:r>
        <w:pict>
          <v:rect id="_x0000_i1077" style="width:0;height:1.5pt" o:hralign="center" o:hrstd="t" o:hr="t" fillcolor="#a0a0a0" stroked="f"/>
        </w:pict>
      </w:r>
    </w:p>
    <w:p w:rsidR="00B11F41" w:rsidRPr="00B11F41" w:rsidRDefault="00A871E5" w:rsidP="00B11F41">
      <w:hyperlink r:id="rId72" w:tgtFrame="_blank" w:history="1">
        <w:r w:rsidR="00B11F41" w:rsidRPr="00B11F41">
          <w:rPr>
            <w:rStyle w:val="Hyperlink"/>
          </w:rPr>
          <w:t>Kompetenzzentrum Ökolandbau Niedersachsen | KÖN</w:t>
        </w:r>
        <w:r w:rsidR="00B11F41" w:rsidRPr="00B11F41">
          <w:rPr>
            <w:rStyle w:val="Hyperlink"/>
          </w:rPr>
          <w:br/>
        </w:r>
      </w:hyperlink>
      <w:r w:rsidR="00B11F41" w:rsidRPr="00B11F41">
        <w:t>Ziel dieses Beratungsprojektes ist die Stärkung des niedersächsischen Ökolandbaus durch die Bündelung der Beratungsleistungen von landwirtschaftlicher Erzeugung über Verarbeitung bis hin zum Handel.</w:t>
      </w:r>
    </w:p>
    <w:p w:rsidR="00B11F41" w:rsidRPr="00B11F41" w:rsidRDefault="00A871E5" w:rsidP="00B11F41">
      <w:r>
        <w:pict>
          <v:rect id="_x0000_i1078" style="width:0;height:1.5pt" o:hralign="center" o:hrstd="t" o:hr="t" fillcolor="#a0a0a0" stroked="f"/>
        </w:pict>
      </w:r>
    </w:p>
    <w:p w:rsidR="00B11F41" w:rsidRPr="00B11F41" w:rsidRDefault="00A871E5" w:rsidP="00B11F41">
      <w:hyperlink r:id="rId73" w:tgtFrame="_blank" w:history="1">
        <w:r w:rsidR="00B11F41" w:rsidRPr="00B11F41">
          <w:rPr>
            <w:rStyle w:val="Hyperlink"/>
          </w:rPr>
          <w:t>Kompetenzzentrum Ökologischer Landbau Rheinland-Pfalz | KÖL</w:t>
        </w:r>
        <w:r w:rsidR="00B11F41" w:rsidRPr="00B11F41">
          <w:rPr>
            <w:rStyle w:val="Hyperlink"/>
          </w:rPr>
          <w:br/>
        </w:r>
      </w:hyperlink>
      <w:r w:rsidR="00B11F41" w:rsidRPr="00B11F41">
        <w:t xml:space="preserve">In der Arbeitsgruppe </w:t>
      </w:r>
      <w:proofErr w:type="spellStart"/>
      <w:r w:rsidR="00B11F41" w:rsidRPr="00B11F41">
        <w:t>ÖkoLandbau</w:t>
      </w:r>
      <w:proofErr w:type="spellEnd"/>
      <w:r w:rsidR="00B11F41" w:rsidRPr="00B11F41">
        <w:t xml:space="preserve"> Rheinland-Pfalz werden die inhaltlichen Schwerpunkte für die Beratung und das Versuchswesen zum Ökologischen Landbau festgelegt.</w:t>
      </w:r>
    </w:p>
    <w:p w:rsidR="00B11F41" w:rsidRPr="00B11F41" w:rsidRDefault="00A871E5" w:rsidP="00B11F41">
      <w:r>
        <w:pict>
          <v:rect id="_x0000_i1079" style="width:0;height:1.5pt" o:hralign="center" o:hrstd="t" o:hr="t" fillcolor="#a0a0a0" stroked="f"/>
        </w:pict>
      </w:r>
    </w:p>
    <w:p w:rsidR="00B11F41" w:rsidRPr="00B11F41" w:rsidRDefault="00A871E5" w:rsidP="00B11F41">
      <w:hyperlink r:id="rId74" w:tgtFrame="_blank" w:history="1">
        <w:r w:rsidR="00B11F41" w:rsidRPr="00B11F41">
          <w:rPr>
            <w:rStyle w:val="Hyperlink"/>
          </w:rPr>
          <w:t>KT-Freiland</w:t>
        </w:r>
        <w:r w:rsidR="00B11F41" w:rsidRPr="00B11F41">
          <w:rPr>
            <w:rStyle w:val="Hyperlink"/>
          </w:rPr>
          <w:br/>
        </w:r>
      </w:hyperlink>
      <w:r w:rsidR="00B11F41" w:rsidRPr="00B11F41">
        <w:t>Österreichischer Verband für ökologisch-tiergerechte Nutztierhaltung und gesunde Ernährung.</w:t>
      </w:r>
    </w:p>
    <w:p w:rsidR="00B11F41" w:rsidRPr="00B11F41" w:rsidRDefault="00A871E5" w:rsidP="00B11F41">
      <w:r>
        <w:pict>
          <v:rect id="_x0000_i1080" style="width:0;height:1.5pt" o:hralign="center" o:hrstd="t" o:hr="t" fillcolor="#a0a0a0" stroked="f"/>
        </w:pict>
      </w:r>
    </w:p>
    <w:p w:rsidR="00B11F41" w:rsidRPr="00B11F41" w:rsidRDefault="00A871E5" w:rsidP="00B11F41">
      <w:hyperlink r:id="rId75" w:tgtFrame="_blank" w:history="1">
        <w:r w:rsidR="00B11F41" w:rsidRPr="00B11F41">
          <w:rPr>
            <w:rStyle w:val="Hyperlink"/>
          </w:rPr>
          <w:t>Kulturland Genossenschaft</w:t>
        </w:r>
        <w:r w:rsidR="00B11F41" w:rsidRPr="00B11F41">
          <w:rPr>
            <w:rStyle w:val="Hyperlink"/>
          </w:rPr>
          <w:br/>
        </w:r>
      </w:hyperlink>
      <w:r w:rsidR="00B11F41" w:rsidRPr="00B11F41">
        <w:t>Die Selbsthilfeeinrichtung von Biobauern und Bürgern organisiert Gemeinschaftseigentum an Grund und Boden für die bäuerlich geführte ökologische Landwirtschaft.</w:t>
      </w:r>
    </w:p>
    <w:p w:rsidR="00B11F41" w:rsidRPr="00B11F41" w:rsidRDefault="00A871E5" w:rsidP="00B11F41">
      <w:r>
        <w:pict>
          <v:rect id="_x0000_i1081" style="width:0;height:1.5pt" o:hralign="center" o:hrstd="t" o:hr="t" fillcolor="#a0a0a0" stroked="f"/>
        </w:pict>
      </w:r>
    </w:p>
    <w:p w:rsidR="00B11F41" w:rsidRPr="00B11F41" w:rsidRDefault="00A871E5" w:rsidP="00B11F41">
      <w:hyperlink r:id="rId76" w:tgtFrame="_blank" w:history="1">
        <w:r w:rsidR="00B11F41" w:rsidRPr="00B11F41">
          <w:rPr>
            <w:rStyle w:val="Hyperlink"/>
          </w:rPr>
          <w:t>Kultursaat</w:t>
        </w:r>
        <w:r w:rsidR="00B11F41" w:rsidRPr="00B11F41">
          <w:rPr>
            <w:rStyle w:val="Hyperlink"/>
          </w:rPr>
          <w:br/>
        </w:r>
      </w:hyperlink>
      <w:r w:rsidR="00B11F41" w:rsidRPr="00B11F41">
        <w:t>Verein für Züchtungsforschung und Kulturpflanzenerhaltung auf biologisch-dynamischer Grundlage.</w:t>
      </w:r>
    </w:p>
    <w:p w:rsidR="00B11F41" w:rsidRPr="00B11F41" w:rsidRDefault="00A871E5" w:rsidP="00B11F41">
      <w:r>
        <w:pict>
          <v:rect id="_x0000_i1082" style="width:0;height:1.5pt" o:hralign="center" o:hrstd="t" o:hr="t" fillcolor="#a0a0a0" stroked="f"/>
        </w:pict>
      </w:r>
    </w:p>
    <w:p w:rsidR="00B11F41" w:rsidRPr="00B11F41" w:rsidRDefault="00A871E5" w:rsidP="00B11F41">
      <w:hyperlink r:id="rId77" w:tgtFrame="_blank" w:history="1">
        <w:r w:rsidR="00B11F41" w:rsidRPr="00B11F41">
          <w:rPr>
            <w:rStyle w:val="Hyperlink"/>
          </w:rPr>
          <w:t>Landaktiv</w:t>
        </w:r>
        <w:r w:rsidR="00B11F41" w:rsidRPr="00B11F41">
          <w:rPr>
            <w:rStyle w:val="Hyperlink"/>
          </w:rPr>
          <w:br/>
        </w:r>
      </w:hyperlink>
      <w:r w:rsidR="00B11F41" w:rsidRPr="00B11F41">
        <w:t>Der Verein für ökologische Landwirtschaft, umweltgerechte Fischerei und Gesundheit in Mecklenburg-Vorpommern.</w:t>
      </w:r>
    </w:p>
    <w:p w:rsidR="00B11F41" w:rsidRPr="00B11F41" w:rsidRDefault="00B11F41" w:rsidP="00B11F41"/>
    <w:p w:rsidR="00B11F41" w:rsidRPr="00B11F41" w:rsidRDefault="00A871E5" w:rsidP="00B11F41">
      <w:hyperlink r:id="rId78" w:tgtFrame="_blank" w:history="1">
        <w:r w:rsidR="00B11F41" w:rsidRPr="00B11F41">
          <w:rPr>
            <w:rStyle w:val="Hyperlink"/>
          </w:rPr>
          <w:t xml:space="preserve">Landbauschule </w:t>
        </w:r>
        <w:proofErr w:type="spellStart"/>
        <w:r w:rsidR="00B11F41" w:rsidRPr="00B11F41">
          <w:rPr>
            <w:rStyle w:val="Hyperlink"/>
          </w:rPr>
          <w:t>Dottenfelderhof</w:t>
        </w:r>
        <w:proofErr w:type="spellEnd"/>
        <w:r w:rsidR="00B11F41" w:rsidRPr="00B11F41">
          <w:rPr>
            <w:rStyle w:val="Hyperlink"/>
          </w:rPr>
          <w:br/>
        </w:r>
      </w:hyperlink>
      <w:r w:rsidR="00B11F41" w:rsidRPr="00B11F41">
        <w:t>Die Forschung auf dem Hof in Bad Vilbel verfolgt das Ziel, die Pflanzenbau-Wissenschaft mit der biologisch-dynamischen Praxis und der Ausbildung zu verknüpfen.</w:t>
      </w:r>
    </w:p>
    <w:p w:rsidR="00B11F41" w:rsidRPr="00B11F41" w:rsidRDefault="00A871E5" w:rsidP="00B11F41">
      <w:r>
        <w:pict>
          <v:rect id="_x0000_i1083" style="width:0;height:1.5pt" o:hralign="center" o:hrstd="t" o:hr="t" fillcolor="#a0a0a0" stroked="f"/>
        </w:pict>
      </w:r>
    </w:p>
    <w:p w:rsidR="00B11F41" w:rsidRPr="00B11F41" w:rsidRDefault="00A871E5" w:rsidP="00B11F41">
      <w:hyperlink r:id="rId79" w:tgtFrame="_blank" w:history="1">
        <w:r w:rsidR="00B11F41" w:rsidRPr="00B11F41">
          <w:rPr>
            <w:rStyle w:val="Hyperlink"/>
          </w:rPr>
          <w:t>Landeskuratorium für pflanzliche Erzeugung in Bayern | LKP</w:t>
        </w:r>
        <w:r w:rsidR="00B11F41" w:rsidRPr="00B11F41">
          <w:rPr>
            <w:rStyle w:val="Hyperlink"/>
          </w:rPr>
          <w:br/>
        </w:r>
      </w:hyperlink>
      <w:r w:rsidR="00B11F41" w:rsidRPr="00B11F41">
        <w:t>Die Selbsthilfeeinrichtung der Erzeugerringe für pflanzliche Produktion und für ökologischen Landbau.</w:t>
      </w:r>
    </w:p>
    <w:p w:rsidR="00B11F41" w:rsidRPr="00B11F41" w:rsidRDefault="00A871E5" w:rsidP="00B11F41">
      <w:r>
        <w:pict>
          <v:rect id="_x0000_i1084" style="width:0;height:1.5pt" o:hralign="center" o:hrstd="t" o:hr="t" fillcolor="#a0a0a0" stroked="f"/>
        </w:pict>
      </w:r>
    </w:p>
    <w:p w:rsidR="00B11F41" w:rsidRPr="00B11F41" w:rsidRDefault="00A871E5" w:rsidP="00B11F41">
      <w:hyperlink r:id="rId80" w:tgtFrame="_blank" w:history="1">
        <w:r w:rsidR="00B11F41" w:rsidRPr="00B11F41">
          <w:rPr>
            <w:rStyle w:val="Hyperlink"/>
          </w:rPr>
          <w:t>Landesvereinigung für den ökologischen Landbau in Bayern | LVÖ</w:t>
        </w:r>
        <w:r w:rsidR="00B11F41" w:rsidRPr="00B11F41">
          <w:rPr>
            <w:rStyle w:val="Hyperlink"/>
          </w:rPr>
          <w:br/>
        </w:r>
      </w:hyperlink>
      <w:r w:rsidR="00B11F41" w:rsidRPr="00B11F41">
        <w:t>Die Dachorganisation vertritt die Interessen des ökologischen Landbaus in Politik und Verwaltung. Sie regt Forschungsprojekte an und unterstützt den Erfahrungsaustausch zwischen Praxis, Beratung und Wissenschaft.</w:t>
      </w:r>
    </w:p>
    <w:p w:rsidR="00B11F41" w:rsidRPr="00B11F41" w:rsidRDefault="00A871E5" w:rsidP="00B11F41">
      <w:r>
        <w:pict>
          <v:rect id="_x0000_i1085" style="width:0;height:1.5pt" o:hralign="center" o:hrstd="t" o:hr="t" fillcolor="#a0a0a0" stroked="f"/>
        </w:pict>
      </w:r>
    </w:p>
    <w:p w:rsidR="00B11F41" w:rsidRPr="00B11F41" w:rsidRDefault="00A871E5" w:rsidP="00B11F41">
      <w:hyperlink r:id="rId81" w:tgtFrame="_blank" w:history="1">
        <w:r w:rsidR="00B11F41" w:rsidRPr="00B11F41">
          <w:rPr>
            <w:rStyle w:val="Hyperlink"/>
          </w:rPr>
          <w:t>Landwege — Bio aus nächster Nähe</w:t>
        </w:r>
      </w:hyperlink>
      <w:r w:rsidR="00B11F41" w:rsidRPr="00B11F41">
        <w:br/>
        <w:t>Eine Erzeuger-Verbraucher-Genossenschaft mit über 30 Mitgliedshöfen und 5 Bio-Märkte in Lübeck und Bad Schwartau.</w:t>
      </w:r>
    </w:p>
    <w:p w:rsidR="00B11F41" w:rsidRPr="00B11F41" w:rsidRDefault="00A871E5" w:rsidP="00B11F41">
      <w:r>
        <w:pict>
          <v:rect id="_x0000_i1086" style="width:0;height:1.5pt" o:hralign="center" o:hrstd="t" o:hr="t" fillcolor="#a0a0a0" stroked="f"/>
        </w:pict>
      </w:r>
    </w:p>
    <w:p w:rsidR="00B11F41" w:rsidRPr="00B11F41" w:rsidRDefault="00A871E5" w:rsidP="00B11F41">
      <w:hyperlink r:id="rId82" w:tgtFrame="_blank" w:history="1">
        <w:r w:rsidR="00B11F41" w:rsidRPr="00B11F41">
          <w:rPr>
            <w:rStyle w:val="Hyperlink"/>
          </w:rPr>
          <w:t>Löwengarten</w:t>
        </w:r>
        <w:r w:rsidR="00B11F41" w:rsidRPr="00B11F41">
          <w:rPr>
            <w:rStyle w:val="Hyperlink"/>
          </w:rPr>
          <w:br/>
        </w:r>
      </w:hyperlink>
      <w:r w:rsidR="00B11F41" w:rsidRPr="00B11F41">
        <w:t>Gemeinnützige Wirtschaftsinitiative zur regionalen Versorgung mit Nahrungsmitteln aus biologisch-dynamischem Anbau.</w:t>
      </w:r>
    </w:p>
    <w:p w:rsidR="00B11F41" w:rsidRPr="00B11F41" w:rsidRDefault="00A871E5" w:rsidP="00B11F41">
      <w:r>
        <w:pict>
          <v:rect id="_x0000_i1087" style="width:0;height:1.5pt" o:hralign="center" o:hrstd="t" o:hr="t" fillcolor="#a0a0a0" stroked="f"/>
        </w:pict>
      </w:r>
    </w:p>
    <w:p w:rsidR="00B11F41" w:rsidRPr="00B11F41" w:rsidRDefault="00A871E5" w:rsidP="00B11F41">
      <w:hyperlink r:id="rId83" w:tgtFrame="_blank" w:history="1">
        <w:r w:rsidR="00B11F41" w:rsidRPr="00B11F41">
          <w:rPr>
            <w:rStyle w:val="Hyperlink"/>
          </w:rPr>
          <w:t xml:space="preserve">Marktgemeinschaft </w:t>
        </w:r>
        <w:proofErr w:type="spellStart"/>
        <w:r w:rsidR="00B11F41" w:rsidRPr="00B11F41">
          <w:rPr>
            <w:rStyle w:val="Hyperlink"/>
          </w:rPr>
          <w:t>Ökoflur</w:t>
        </w:r>
        <w:proofErr w:type="spellEnd"/>
        <w:r w:rsidR="00B11F41" w:rsidRPr="00B11F41">
          <w:rPr>
            <w:rStyle w:val="Hyperlink"/>
          </w:rPr>
          <w:br/>
        </w:r>
      </w:hyperlink>
      <w:r w:rsidR="00B11F41" w:rsidRPr="00B11F41">
        <w:t xml:space="preserve">Die Marktgemeinschaft im thüringischen </w:t>
      </w:r>
      <w:proofErr w:type="spellStart"/>
      <w:r w:rsidR="00B11F41" w:rsidRPr="00B11F41">
        <w:t>Nottleben</w:t>
      </w:r>
      <w:proofErr w:type="spellEnd"/>
      <w:r w:rsidR="00B11F41" w:rsidRPr="00B11F41">
        <w:t xml:space="preserve"> ist ein Dienstleister für alle Akteure im Biomarkt: Für Erzeuger, für Verarbeiter sowie für den Groß- und Fachhandel.</w:t>
      </w:r>
    </w:p>
    <w:p w:rsidR="00B11F41" w:rsidRPr="00B11F41" w:rsidRDefault="00A871E5" w:rsidP="00B11F41">
      <w:r>
        <w:pict>
          <v:rect id="_x0000_i1088" style="width:0;height:1.5pt" o:hralign="center" o:hrstd="t" o:hr="t" fillcolor="#a0a0a0" stroked="f"/>
        </w:pict>
      </w:r>
    </w:p>
    <w:p w:rsidR="00B11F41" w:rsidRPr="00B11F41" w:rsidRDefault="00A871E5" w:rsidP="00B11F41">
      <w:hyperlink r:id="rId84" w:tgtFrame="_blank" w:history="1">
        <w:r w:rsidR="00B11F41" w:rsidRPr="00B11F41">
          <w:rPr>
            <w:rStyle w:val="Hyperlink"/>
          </w:rPr>
          <w:t>Marktgesellschaft der Naturland Bauern AG</w:t>
        </w:r>
      </w:hyperlink>
      <w:r w:rsidR="00B11F41" w:rsidRPr="00B11F41">
        <w:br/>
        <w:t>Die Bio-Erzeugergemeinschaft vermarktet pflanzliche und tierische Produkte.</w:t>
      </w:r>
    </w:p>
    <w:p w:rsidR="00B11F41" w:rsidRPr="00B11F41" w:rsidRDefault="00A871E5" w:rsidP="00B11F41">
      <w:r>
        <w:pict>
          <v:rect id="_x0000_i1089" style="width:0;height:1.5pt" o:hralign="center" o:hrstd="t" o:hr="t" fillcolor="#a0a0a0" stroked="f"/>
        </w:pict>
      </w:r>
    </w:p>
    <w:p w:rsidR="00B11F41" w:rsidRPr="00B11F41" w:rsidRDefault="00A871E5" w:rsidP="00B11F41">
      <w:hyperlink r:id="rId85" w:tgtFrame="_blank" w:history="1">
        <w:r w:rsidR="00B11F41" w:rsidRPr="00B11F41">
          <w:rPr>
            <w:rStyle w:val="Hyperlink"/>
          </w:rPr>
          <w:t>Mondapfel</w:t>
        </w:r>
        <w:r w:rsidR="00B11F41" w:rsidRPr="00B11F41">
          <w:rPr>
            <w:rStyle w:val="Hyperlink"/>
          </w:rPr>
          <w:br/>
        </w:r>
      </w:hyperlink>
      <w:r w:rsidR="00B11F41" w:rsidRPr="00B11F41">
        <w:t>Eine Gruppe von Obstbauern hat sich von der geheimnisvollen Verbindung Mensch und Mond anregen lassen. Auf ökologisch wirtschaftenden Obstbaubetrieben werden in den Vollmondnächten des Septembers und Oktobers besondere Äpfel gepflückt.</w:t>
      </w:r>
    </w:p>
    <w:p w:rsidR="00B11F41" w:rsidRPr="00B11F41" w:rsidRDefault="00A871E5" w:rsidP="00B11F41">
      <w:r>
        <w:pict>
          <v:rect id="_x0000_i1090" style="width:0;height:1.5pt" o:hralign="center" o:hrstd="t" o:hr="t" fillcolor="#a0a0a0" stroked="f"/>
        </w:pict>
      </w:r>
    </w:p>
    <w:p w:rsidR="00B11F41" w:rsidRPr="00B11F41" w:rsidRDefault="00A871E5" w:rsidP="00B11F41">
      <w:hyperlink r:id="rId86" w:tgtFrame="_blank" w:history="1">
        <w:r w:rsidR="00B11F41" w:rsidRPr="00B11F41">
          <w:rPr>
            <w:rStyle w:val="Hyperlink"/>
          </w:rPr>
          <w:t>Naturland — Verband für naturgemäßen Landbau</w:t>
        </w:r>
        <w:r w:rsidR="00B11F41" w:rsidRPr="00B11F41">
          <w:rPr>
            <w:rStyle w:val="Hyperlink"/>
          </w:rPr>
          <w:br/>
        </w:r>
      </w:hyperlink>
      <w:r w:rsidR="00B11F41" w:rsidRPr="00B11F41">
        <w:t>Im Zentrum aller Richtlinien des ökologischen Landbauverbandes steht ein ganzheitlicher Ansatz, nachhaltiges Wirtschaften, praktizierter Natur- und Klimaschutz, Sicherung und Erhalt von Boden, Luft und Wasser sowie der Schutz des Verbrauchers.</w:t>
      </w:r>
    </w:p>
    <w:p w:rsidR="00B11F41" w:rsidRPr="00B11F41" w:rsidRDefault="00A871E5" w:rsidP="00B11F41">
      <w:hyperlink r:id="rId87" w:tgtFrame="_blank" w:history="1">
        <w:r w:rsidR="00B11F41" w:rsidRPr="00B11F41">
          <w:rPr>
            <w:rStyle w:val="Hyperlink"/>
          </w:rPr>
          <w:t>Naturland Fair</w:t>
        </w:r>
      </w:hyperlink>
      <w:r w:rsidR="00B11F41" w:rsidRPr="00B11F41">
        <w:br/>
        <w:t>Naturland setzt sich regional, national und international dafür ein, dass ökologische Landwirtschaft, soziale Verantwortung und fairer Handel zu einer starken Einheit werden.</w:t>
      </w:r>
    </w:p>
    <w:p w:rsidR="00B11F41" w:rsidRPr="00B11F41" w:rsidRDefault="00A871E5" w:rsidP="00B11F41">
      <w:r>
        <w:pict>
          <v:rect id="_x0000_i1091" style="width:0;height:1.5pt" o:hralign="center" o:hrstd="t" o:hr="t" fillcolor="#a0a0a0" stroked="f"/>
        </w:pict>
      </w:r>
    </w:p>
    <w:p w:rsidR="00B11F41" w:rsidRPr="00B11F41" w:rsidRDefault="00A871E5" w:rsidP="00B11F41">
      <w:hyperlink r:id="rId88" w:tgtFrame="_blank" w:history="1">
        <w:r w:rsidR="00B11F41" w:rsidRPr="00B11F41">
          <w:rPr>
            <w:rStyle w:val="Hyperlink"/>
          </w:rPr>
          <w:t>Netzwerk ökologischer Landbaubetriebe Eichsfeld | NÖB</w:t>
        </w:r>
        <w:r w:rsidR="00B11F41" w:rsidRPr="00B11F41">
          <w:rPr>
            <w:rStyle w:val="Hyperlink"/>
          </w:rPr>
          <w:br/>
        </w:r>
      </w:hyperlink>
      <w:r w:rsidR="00B11F41" w:rsidRPr="00B11F41">
        <w:t>Das Netzwerk bietet sich als zentrale Anlaufstelle für den ökologischen Landbau im Eichsfeld an.</w:t>
      </w:r>
    </w:p>
    <w:p w:rsidR="00B11F41" w:rsidRPr="00B11F41" w:rsidRDefault="00A871E5" w:rsidP="00B11F41">
      <w:r>
        <w:pict>
          <v:rect id="_x0000_i1092" style="width:0;height:1.5pt" o:hralign="center" o:hrstd="t" o:hr="t" fillcolor="#a0a0a0" stroked="f"/>
        </w:pict>
      </w:r>
    </w:p>
    <w:p w:rsidR="00B11F41" w:rsidRPr="00B11F41" w:rsidRDefault="00A871E5" w:rsidP="00B11F41">
      <w:hyperlink r:id="rId89" w:tgtFrame="_blank" w:history="1">
        <w:r w:rsidR="00B11F41" w:rsidRPr="00B11F41">
          <w:rPr>
            <w:rStyle w:val="Hyperlink"/>
          </w:rPr>
          <w:t>Nordwestschweizer Bio-Bauern</w:t>
        </w:r>
        <w:r w:rsidR="00B11F41" w:rsidRPr="00B11F41">
          <w:rPr>
            <w:rStyle w:val="Hyperlink"/>
          </w:rPr>
          <w:br/>
        </w:r>
      </w:hyperlink>
      <w:r w:rsidR="00B11F41" w:rsidRPr="00B11F41">
        <w:t>Die Interessenvertretung des Nordwestschweizer Biolandbaus.</w:t>
      </w:r>
    </w:p>
    <w:p w:rsidR="00B11F41" w:rsidRPr="00B11F41" w:rsidRDefault="00A871E5" w:rsidP="00B11F41">
      <w:r>
        <w:pict>
          <v:rect id="_x0000_i1093" style="width:0;height:1.5pt" o:hralign="center" o:hrstd="t" o:hr="t" fillcolor="#a0a0a0" stroked="f"/>
        </w:pict>
      </w:r>
    </w:p>
    <w:p w:rsidR="00B11F41" w:rsidRPr="00B11F41" w:rsidRDefault="00A871E5" w:rsidP="00B11F41">
      <w:hyperlink r:id="rId90" w:tgtFrame="_blank" w:history="1">
        <w:proofErr w:type="spellStart"/>
        <w:r w:rsidR="00B11F41" w:rsidRPr="00B11F41">
          <w:rPr>
            <w:rStyle w:val="Hyperlink"/>
          </w:rPr>
          <w:t>Ökobauer</w:t>
        </w:r>
        <w:proofErr w:type="spellEnd"/>
        <w:r w:rsidR="00B11F41" w:rsidRPr="00B11F41">
          <w:rPr>
            <w:rStyle w:val="Hyperlink"/>
          </w:rPr>
          <w:t xml:space="preserve"> gesucht</w:t>
        </w:r>
        <w:r w:rsidR="00B11F41" w:rsidRPr="00B11F41">
          <w:rPr>
            <w:rStyle w:val="Hyperlink"/>
          </w:rPr>
          <w:br/>
        </w:r>
      </w:hyperlink>
      <w:r w:rsidR="00B11F41" w:rsidRPr="00B11F41">
        <w:t>Die Naturland-Kampagne will weitere Bauern für eine Umstellung auf ökologischen Landbau gewinnen.</w:t>
      </w:r>
    </w:p>
    <w:p w:rsidR="00B11F41" w:rsidRPr="00B11F41" w:rsidRDefault="00B11F41" w:rsidP="00B11F41"/>
    <w:p w:rsidR="00B11F41" w:rsidRPr="00B11F41" w:rsidRDefault="00A871E5" w:rsidP="00B11F41">
      <w:hyperlink r:id="rId91" w:tgtFrame="_blank" w:history="1">
        <w:r w:rsidR="00B11F41" w:rsidRPr="00B11F41">
          <w:rPr>
            <w:rStyle w:val="Hyperlink"/>
          </w:rPr>
          <w:t>Öko-Bauernhöfe Sachsen | ÖBS</w:t>
        </w:r>
        <w:r w:rsidR="00B11F41" w:rsidRPr="00B11F41">
          <w:rPr>
            <w:rStyle w:val="Hyperlink"/>
          </w:rPr>
          <w:br/>
        </w:r>
      </w:hyperlink>
      <w:r w:rsidR="00B11F41" w:rsidRPr="00B11F41">
        <w:t>Die Vermarktungsorganisation von ökologisch wirtschaftenden Landwirten aus dem Raum Sachsen.</w:t>
      </w:r>
    </w:p>
    <w:p w:rsidR="00B11F41" w:rsidRPr="00B11F41" w:rsidRDefault="00A871E5" w:rsidP="00B11F41">
      <w:r>
        <w:pict>
          <v:rect id="_x0000_i1094" style="width:0;height:1.5pt" o:hralign="center" o:hrstd="t" o:hr="t" fillcolor="#a0a0a0" stroked="f"/>
        </w:pict>
      </w:r>
    </w:p>
    <w:p w:rsidR="00B11F41" w:rsidRPr="00B11F41" w:rsidRDefault="00A871E5" w:rsidP="00B11F41">
      <w:hyperlink r:id="rId92" w:tgtFrame="_blank" w:history="1">
        <w:proofErr w:type="spellStart"/>
        <w:r w:rsidR="00B11F41" w:rsidRPr="00B11F41">
          <w:rPr>
            <w:rStyle w:val="Hyperlink"/>
          </w:rPr>
          <w:t>Öko</w:t>
        </w:r>
        <w:proofErr w:type="spellEnd"/>
        <w:r w:rsidR="00B11F41" w:rsidRPr="00B11F41">
          <w:rPr>
            <w:rStyle w:val="Hyperlink"/>
          </w:rPr>
          <w:t xml:space="preserve"> Junglandwirte Tagung</w:t>
        </w:r>
        <w:r w:rsidR="00B11F41" w:rsidRPr="00B11F41">
          <w:rPr>
            <w:rStyle w:val="Hyperlink"/>
          </w:rPr>
          <w:br/>
        </w:r>
      </w:hyperlink>
      <w:r w:rsidR="00B11F41" w:rsidRPr="00B11F41">
        <w:t>Diese Seite dient als Plattform zur Information und zum Austausch über die Öko-Junglandwirte-Tagung und das Öko-Junglandwirte-Netzwerk.</w:t>
      </w:r>
    </w:p>
    <w:p w:rsidR="00B11F41" w:rsidRPr="00B11F41" w:rsidRDefault="00A871E5" w:rsidP="00B11F41">
      <w:r>
        <w:pict>
          <v:rect id="_x0000_i1095" style="width:0;height:1.5pt" o:hralign="center" o:hrstd="t" o:hr="t" fillcolor="#a0a0a0" stroked="f"/>
        </w:pict>
      </w:r>
    </w:p>
    <w:p w:rsidR="00B11F41" w:rsidRPr="00B11F41" w:rsidRDefault="00A871E5" w:rsidP="00B11F41">
      <w:hyperlink r:id="rId93" w:tgtFrame="_blank" w:history="1">
        <w:r w:rsidR="00B11F41" w:rsidRPr="00B11F41">
          <w:rPr>
            <w:rStyle w:val="Hyperlink"/>
          </w:rPr>
          <w:t>Öko-Korn-Nord</w:t>
        </w:r>
        <w:r w:rsidR="00B11F41" w:rsidRPr="00B11F41">
          <w:rPr>
            <w:rStyle w:val="Hyperlink"/>
          </w:rPr>
          <w:br/>
        </w:r>
      </w:hyperlink>
      <w:r w:rsidR="00B11F41" w:rsidRPr="00B11F41">
        <w:t>Bio-Getreide-Erzeugergemeinschaft in Niedersachsen.</w:t>
      </w:r>
    </w:p>
    <w:p w:rsidR="00B11F41" w:rsidRPr="00B11F41" w:rsidRDefault="00A871E5" w:rsidP="00B11F41">
      <w:r>
        <w:pict>
          <v:rect id="_x0000_i1096" style="width:0;height:1.5pt" o:hralign="center" o:hrstd="t" o:hr="t" fillcolor="#a0a0a0" stroked="f"/>
        </w:pict>
      </w:r>
    </w:p>
    <w:p w:rsidR="00B11F41" w:rsidRPr="00B11F41" w:rsidRDefault="00A871E5" w:rsidP="00B11F41">
      <w:hyperlink r:id="rId94" w:tgtFrame="_blank" w:history="1">
        <w:r w:rsidR="00B11F41" w:rsidRPr="00B11F41">
          <w:rPr>
            <w:rStyle w:val="Hyperlink"/>
          </w:rPr>
          <w:t>Ökolandbau in NRW</w:t>
        </w:r>
        <w:r w:rsidR="00B11F41" w:rsidRPr="00B11F41">
          <w:rPr>
            <w:rStyle w:val="Hyperlink"/>
          </w:rPr>
          <w:br/>
        </w:r>
      </w:hyperlink>
      <w:r w:rsidR="00B11F41" w:rsidRPr="00B11F41">
        <w:t>Auf diesen Internetseiten finden Sie Informationen zur jährlichen Info-Kampagne “Aktionstage Ökolandbau NRW” sowie einen Bio-Einkaufsführer für Nordrhein-Westfalen.</w:t>
      </w:r>
    </w:p>
    <w:p w:rsidR="00B11F41" w:rsidRPr="00B11F41" w:rsidRDefault="00A871E5" w:rsidP="00B11F41">
      <w:r>
        <w:pict>
          <v:rect id="_x0000_i1097" style="width:0;height:1.5pt" o:hralign="center" o:hrstd="t" o:hr="t" fillcolor="#a0a0a0" stroked="f"/>
        </w:pict>
      </w:r>
    </w:p>
    <w:p w:rsidR="00B11F41" w:rsidRPr="00B11F41" w:rsidRDefault="00A871E5" w:rsidP="00B11F41">
      <w:hyperlink r:id="rId95" w:tgtFrame="_blank" w:history="1">
        <w:r w:rsidR="00B11F41" w:rsidRPr="00B11F41">
          <w:rPr>
            <w:rStyle w:val="Hyperlink"/>
          </w:rPr>
          <w:t>Oekolandbau.nrw.de</w:t>
        </w:r>
        <w:r w:rsidR="00B11F41" w:rsidRPr="00B11F41">
          <w:rPr>
            <w:rStyle w:val="Hyperlink"/>
          </w:rPr>
          <w:br/>
        </w:r>
      </w:hyperlink>
      <w:r w:rsidR="00B11F41" w:rsidRPr="00B11F41">
        <w:t>Hier finden Landwirt/innen und Gärtner/innen aktuelle Nachrichten, Fachinformationen und Serviceleistungen rund um den ökologischen Landbau in NRW. Der Bereich Umstellung informiert Interessierte über die Grundlagen des Öko-Landbaus.</w:t>
      </w:r>
    </w:p>
    <w:p w:rsidR="00B11F41" w:rsidRPr="00B11F41" w:rsidRDefault="00A871E5" w:rsidP="00B11F41">
      <w:r>
        <w:pict>
          <v:rect id="_x0000_i1098" style="width:0;height:1.5pt" o:hralign="center" o:hrstd="t" o:hr="t" fillcolor="#a0a0a0" stroked="f"/>
        </w:pict>
      </w:r>
    </w:p>
    <w:p w:rsidR="00B11F41" w:rsidRPr="00B11F41" w:rsidRDefault="00A871E5" w:rsidP="00B11F41">
      <w:hyperlink r:id="rId96" w:tgtFrame="_blank" w:history="1">
        <w:proofErr w:type="spellStart"/>
        <w:r w:rsidR="00B11F41" w:rsidRPr="00B11F41">
          <w:rPr>
            <w:rStyle w:val="Hyperlink"/>
          </w:rPr>
          <w:t>Ökoland</w:t>
        </w:r>
        <w:proofErr w:type="spellEnd"/>
        <w:r w:rsidR="00B11F41" w:rsidRPr="00B11F41">
          <w:rPr>
            <w:rStyle w:val="Hyperlink"/>
          </w:rPr>
          <w:t xml:space="preserve"> Bayern</w:t>
        </w:r>
        <w:r w:rsidR="00B11F41" w:rsidRPr="00B11F41">
          <w:rPr>
            <w:rStyle w:val="Hyperlink"/>
          </w:rPr>
          <w:br/>
        </w:r>
      </w:hyperlink>
      <w:r w:rsidR="00B11F41" w:rsidRPr="00B11F41">
        <w:t>Die Internetplattform bietet Informationen zum Öko-Landbau allgemein sowie zur ökologischen Land- und Lebensmittelwirtschaft in Bayern.</w:t>
      </w:r>
    </w:p>
    <w:p w:rsidR="00B11F41" w:rsidRPr="00B11F41" w:rsidRDefault="00A871E5" w:rsidP="00B11F41">
      <w:r>
        <w:pict>
          <v:rect id="_x0000_i1099" style="width:0;height:1.5pt" o:hralign="center" o:hrstd="t" o:hr="t" fillcolor="#a0a0a0" stroked="f"/>
        </w:pict>
      </w:r>
    </w:p>
    <w:p w:rsidR="00B11F41" w:rsidRPr="00B11F41" w:rsidRDefault="00A871E5" w:rsidP="00B11F41">
      <w:hyperlink r:id="rId97" w:tgtFrame="_blank" w:history="1">
        <w:r w:rsidR="00B11F41" w:rsidRPr="00B11F41">
          <w:rPr>
            <w:rStyle w:val="Hyperlink"/>
          </w:rPr>
          <w:t>Ökologischer Landbau in Thüringen</w:t>
        </w:r>
        <w:r w:rsidR="00B11F41" w:rsidRPr="00B11F41">
          <w:rPr>
            <w:rStyle w:val="Hyperlink"/>
          </w:rPr>
          <w:br/>
        </w:r>
      </w:hyperlink>
      <w:r w:rsidR="00B11F41" w:rsidRPr="00B11F41">
        <w:t>Ein Informationsangebot der Thüringer Landesanstalt für Landwirtschaft (TLL) in Zusammenarbeit mit dem Verband für Agrarforschung und Bildung (VAFB).</w:t>
      </w:r>
    </w:p>
    <w:p w:rsidR="00B11F41" w:rsidRPr="00B11F41" w:rsidRDefault="00A871E5" w:rsidP="00B11F41">
      <w:r>
        <w:pict>
          <v:rect id="_x0000_i1100" style="width:0;height:1.5pt" o:hralign="center" o:hrstd="t" o:hr="t" fillcolor="#a0a0a0" stroked="f"/>
        </w:pict>
      </w:r>
    </w:p>
    <w:p w:rsidR="00B11F41" w:rsidRPr="00B11F41" w:rsidRDefault="00A871E5" w:rsidP="00B11F41">
      <w:hyperlink r:id="rId98" w:tgtFrame="_blank" w:history="1">
        <w:r w:rsidR="00B11F41" w:rsidRPr="00B11F41">
          <w:rPr>
            <w:rStyle w:val="Hyperlink"/>
          </w:rPr>
          <w:t>Ökologische Tierzucht</w:t>
        </w:r>
        <w:r w:rsidR="00B11F41" w:rsidRPr="00B11F41">
          <w:rPr>
            <w:rStyle w:val="Hyperlink"/>
          </w:rPr>
          <w:br/>
        </w:r>
      </w:hyperlink>
      <w:r w:rsidR="00B11F41" w:rsidRPr="00B11F41">
        <w:t>Die Initiative von Bioland und Demeter will die ökologische Eierproduktion und Hähnchen-Mast von multinationalen Zuchtunternehmen unabhängiger machen.</w:t>
      </w:r>
    </w:p>
    <w:p w:rsidR="00B11F41" w:rsidRPr="00B11F41" w:rsidRDefault="00A871E5" w:rsidP="00B11F41">
      <w:r>
        <w:pict>
          <v:rect id="_x0000_i1101" style="width:0;height:1.5pt" o:hralign="center" o:hrstd="t" o:hr="t" fillcolor="#a0a0a0" stroked="f"/>
        </w:pict>
      </w:r>
    </w:p>
    <w:p w:rsidR="00B11F41" w:rsidRPr="00B11F41" w:rsidRDefault="00A871E5" w:rsidP="00B11F41">
      <w:hyperlink r:id="rId99" w:tgtFrame="_blank" w:history="1">
        <w:r w:rsidR="00B11F41" w:rsidRPr="00B11F41">
          <w:rPr>
            <w:rStyle w:val="Hyperlink"/>
          </w:rPr>
          <w:t>Öko-Modellregionen</w:t>
        </w:r>
        <w:r w:rsidR="00B11F41" w:rsidRPr="00B11F41">
          <w:rPr>
            <w:rStyle w:val="Hyperlink"/>
          </w:rPr>
          <w:br/>
        </w:r>
      </w:hyperlink>
      <w:r w:rsidR="00B11F41" w:rsidRPr="00B11F41">
        <w:t xml:space="preserve">Die Bio-Produktion in Bayern soll bis zum Jahr 2020 verdoppelt werden. Dieses Ziel hat sich die Staatsregierung mit der Initiierung des Landesprogramms </w:t>
      </w:r>
      <w:proofErr w:type="spellStart"/>
      <w:r w:rsidR="00B11F41" w:rsidRPr="00B11F41">
        <w:t>BioRegio</w:t>
      </w:r>
      <w:proofErr w:type="spellEnd"/>
      <w:r w:rsidR="00B11F41" w:rsidRPr="00B11F41">
        <w:t xml:space="preserve"> Bayern 2020 gesetzt. Die heimische Nachfrage nach ökologischen Lebensmitteln soll damit künftig stärker aus regionaler Produktion gedeckt werden.</w:t>
      </w:r>
    </w:p>
    <w:p w:rsidR="00B11F41" w:rsidRPr="00B11F41" w:rsidRDefault="00A871E5" w:rsidP="00B11F41">
      <w:r>
        <w:pict>
          <v:rect id="_x0000_i1102" style="width:0;height:1.5pt" o:hralign="center" o:hrstd="t" o:hr="t" fillcolor="#a0a0a0" stroked="f"/>
        </w:pict>
      </w:r>
    </w:p>
    <w:p w:rsidR="00B11F41" w:rsidRPr="00B11F41" w:rsidRDefault="00A871E5" w:rsidP="00B11F41">
      <w:hyperlink r:id="rId100" w:tgtFrame="_blank" w:history="1">
        <w:r w:rsidR="00B11F41" w:rsidRPr="00B11F41">
          <w:rPr>
            <w:rStyle w:val="Hyperlink"/>
          </w:rPr>
          <w:t>Öko-Obstbau Norddeutschland Versuchs- und Beratungsring | ÖON</w:t>
        </w:r>
        <w:r w:rsidR="00B11F41" w:rsidRPr="00B11F41">
          <w:rPr>
            <w:rStyle w:val="Hyperlink"/>
          </w:rPr>
          <w:br/>
        </w:r>
      </w:hyperlink>
      <w:r w:rsidR="00B11F41" w:rsidRPr="00B11F41">
        <w:t>Der ÖON will die Produktion von ernährungsphysiologisch hochwertigem Obst, unter Verzicht auf chemisch-synthetische Pflanzenschutzmittel und leichtlöslichem Dünger, verbessern.</w:t>
      </w:r>
    </w:p>
    <w:p w:rsidR="00B11F41" w:rsidRPr="00B11F41" w:rsidRDefault="00A871E5" w:rsidP="00B11F41">
      <w:r>
        <w:pict>
          <v:rect id="_x0000_i1103" style="width:0;height:1.5pt" o:hralign="center" o:hrstd="t" o:hr="t" fillcolor="#a0a0a0" stroked="f"/>
        </w:pict>
      </w:r>
    </w:p>
    <w:p w:rsidR="00B11F41" w:rsidRPr="00B11F41" w:rsidRDefault="00A871E5" w:rsidP="00B11F41">
      <w:hyperlink r:id="rId101" w:tgtFrame="_blank" w:history="1">
        <w:proofErr w:type="spellStart"/>
        <w:r w:rsidR="00B11F41" w:rsidRPr="00B11F41">
          <w:rPr>
            <w:rStyle w:val="Hyperlink"/>
          </w:rPr>
          <w:t>Ökoplant</w:t>
        </w:r>
        <w:proofErr w:type="spellEnd"/>
        <w:r w:rsidR="00B11F41" w:rsidRPr="00B11F41">
          <w:rPr>
            <w:rStyle w:val="Hyperlink"/>
          </w:rPr>
          <w:br/>
        </w:r>
      </w:hyperlink>
      <w:r w:rsidR="00B11F41" w:rsidRPr="00B11F41">
        <w:t>Förderverein für den ökologischen Arznei- und Gewürzpflanzenanbau.</w:t>
      </w:r>
    </w:p>
    <w:p w:rsidR="00B11F41" w:rsidRPr="00B11F41" w:rsidRDefault="00A871E5" w:rsidP="00B11F41">
      <w:r>
        <w:pict>
          <v:rect id="_x0000_i1104" style="width:0;height:1.5pt" o:hralign="center" o:hrstd="t" o:hr="t" fillcolor="#a0a0a0" stroked="f"/>
        </w:pict>
      </w:r>
    </w:p>
    <w:p w:rsidR="00B11F41" w:rsidRPr="00B11F41" w:rsidRDefault="00A871E5" w:rsidP="00B11F41">
      <w:hyperlink r:id="rId102" w:tgtFrame="_blank" w:history="1">
        <w:proofErr w:type="spellStart"/>
        <w:r w:rsidR="00B11F41" w:rsidRPr="00B11F41">
          <w:rPr>
            <w:rStyle w:val="Hyperlink"/>
          </w:rPr>
          <w:t>ÖkoRegio</w:t>
        </w:r>
        <w:proofErr w:type="spellEnd"/>
      </w:hyperlink>
      <w:r w:rsidR="00B11F41" w:rsidRPr="00B11F41">
        <w:br/>
        <w:t>Ein Zusammenschluss ökologischer Unternehmen in der Region Nordostniedersachsen.</w:t>
      </w:r>
    </w:p>
    <w:p w:rsidR="00B11F41" w:rsidRPr="00B11F41" w:rsidRDefault="00B11F41" w:rsidP="00B11F41"/>
    <w:p w:rsidR="006807B7" w:rsidRDefault="006807B7">
      <w:pPr>
        <w:rPr>
          <w:b/>
          <w:bCs/>
        </w:rPr>
      </w:pPr>
      <w:r>
        <w:rPr>
          <w:b/>
          <w:bCs/>
        </w:rPr>
        <w:br w:type="page"/>
      </w:r>
    </w:p>
    <w:p w:rsidR="00B11F41" w:rsidRPr="00B11F41" w:rsidRDefault="00B11F41" w:rsidP="00B11F41">
      <w:proofErr w:type="spellStart"/>
      <w:r w:rsidRPr="00B11F41">
        <w:rPr>
          <w:b/>
          <w:bCs/>
        </w:rPr>
        <w:lastRenderedPageBreak/>
        <w:t>Ökoring</w:t>
      </w:r>
      <w:proofErr w:type="spellEnd"/>
      <w:r w:rsidRPr="00B11F41">
        <w:rPr>
          <w:b/>
          <w:bCs/>
        </w:rPr>
        <w:t xml:space="preserve"> — Versuchs- und Beratungsring für Ökologischen Landbau</w:t>
      </w:r>
      <w:hyperlink r:id="rId103" w:tgtFrame="_blank" w:history="1">
        <w:r w:rsidRPr="00B11F41">
          <w:rPr>
            <w:rStyle w:val="Hyperlink"/>
          </w:rPr>
          <w:br/>
          <w:t>Niedersachsen</w:t>
        </w:r>
      </w:hyperlink>
      <w:r w:rsidRPr="00B11F41">
        <w:t xml:space="preserve"> | </w:t>
      </w:r>
      <w:hyperlink r:id="rId104" w:tgtFrame="_blank" w:history="1">
        <w:r w:rsidRPr="00B11F41">
          <w:rPr>
            <w:rStyle w:val="Hyperlink"/>
          </w:rPr>
          <w:t>Schleswig-Holstein</w:t>
        </w:r>
        <w:r w:rsidRPr="00B11F41">
          <w:rPr>
            <w:rStyle w:val="Hyperlink"/>
          </w:rPr>
          <w:br/>
        </w:r>
      </w:hyperlink>
      <w:r w:rsidRPr="00B11F41">
        <w:t xml:space="preserve">Die </w:t>
      </w:r>
      <w:proofErr w:type="spellStart"/>
      <w:r w:rsidRPr="00B11F41">
        <w:t>Ökoringe</w:t>
      </w:r>
      <w:proofErr w:type="spellEnd"/>
      <w:r w:rsidRPr="00B11F41">
        <w:t xml:space="preserve"> beraten Landwirte und Gärtner, die ihren Betrieb ökologisch bewirtschaften oder auf ökologischen Landbau umstellen wollen.</w:t>
      </w:r>
    </w:p>
    <w:p w:rsidR="00B11F41" w:rsidRPr="00B11F41" w:rsidRDefault="00A871E5" w:rsidP="00B11F41">
      <w:r>
        <w:pict>
          <v:rect id="_x0000_i1105" style="width:0;height:1.5pt" o:hralign="center" o:hrstd="t" o:hr="t" fillcolor="#a0a0a0" stroked="f"/>
        </w:pict>
      </w:r>
    </w:p>
    <w:p w:rsidR="00B11F41" w:rsidRPr="00B11F41" w:rsidRDefault="00A871E5" w:rsidP="00B11F41">
      <w:hyperlink r:id="rId105" w:tgtFrame="_blank" w:history="1">
        <w:proofErr w:type="spellStart"/>
        <w:r w:rsidR="00B11F41" w:rsidRPr="00B11F41">
          <w:rPr>
            <w:rStyle w:val="Hyperlink"/>
          </w:rPr>
          <w:t>Öko</w:t>
        </w:r>
        <w:proofErr w:type="spellEnd"/>
        <w:r w:rsidR="00B11F41" w:rsidRPr="00B11F41">
          <w:rPr>
            <w:rStyle w:val="Hyperlink"/>
          </w:rPr>
          <w:t xml:space="preserve"> Vereinigung Mitteldeutschland | OEKOVM</w:t>
        </w:r>
        <w:r w:rsidR="00B11F41" w:rsidRPr="00B11F41">
          <w:rPr>
            <w:rStyle w:val="Hyperlink"/>
          </w:rPr>
          <w:br/>
        </w:r>
      </w:hyperlink>
      <w:r w:rsidR="00B11F41" w:rsidRPr="00B11F41">
        <w:t>Ein Zusammenschluss von Anbietern in der Bio-Branche, angefangen von Erzeugern, Verarbeitern bis zu Händlern, Gastronomen und Interessenten.</w:t>
      </w:r>
    </w:p>
    <w:p w:rsidR="00B11F41" w:rsidRPr="00B11F41" w:rsidRDefault="00A871E5" w:rsidP="00B11F41">
      <w:r>
        <w:pict>
          <v:rect id="_x0000_i1106" style="width:0;height:1.5pt" o:hralign="center" o:hrstd="t" o:hr="t" fillcolor="#a0a0a0" stroked="f"/>
        </w:pict>
      </w:r>
    </w:p>
    <w:p w:rsidR="00B11F41" w:rsidRPr="00B11F41" w:rsidRDefault="00A871E5" w:rsidP="00B11F41">
      <w:hyperlink r:id="rId106" w:tgtFrame="_blank" w:history="1">
        <w:r w:rsidR="00B11F41" w:rsidRPr="00B11F41">
          <w:rPr>
            <w:rStyle w:val="Hyperlink"/>
          </w:rPr>
          <w:t xml:space="preserve">Ökozentrum </w:t>
        </w:r>
        <w:proofErr w:type="spellStart"/>
        <w:r w:rsidR="00B11F41" w:rsidRPr="00B11F41">
          <w:rPr>
            <w:rStyle w:val="Hyperlink"/>
          </w:rPr>
          <w:t>Werratal</w:t>
        </w:r>
        <w:proofErr w:type="spellEnd"/>
        <w:r w:rsidR="00B11F41" w:rsidRPr="00B11F41">
          <w:rPr>
            <w:rStyle w:val="Hyperlink"/>
          </w:rPr>
          <w:t>/Thüringen</w:t>
        </w:r>
        <w:r w:rsidR="00B11F41" w:rsidRPr="00B11F41">
          <w:rPr>
            <w:rStyle w:val="Hyperlink"/>
          </w:rPr>
          <w:br/>
        </w:r>
      </w:hyperlink>
      <w:r w:rsidR="00B11F41" w:rsidRPr="00B11F41">
        <w:t xml:space="preserve">Mehr als 30 Bauern bewirtschaften einen Landwirtschaftsbetrieb in </w:t>
      </w:r>
      <w:proofErr w:type="spellStart"/>
      <w:r w:rsidR="00B11F41" w:rsidRPr="00B11F41">
        <w:t>Vachdorf</w:t>
      </w:r>
      <w:proofErr w:type="spellEnd"/>
      <w:r w:rsidR="00B11F41" w:rsidRPr="00B11F41">
        <w:t xml:space="preserve"> im oberen </w:t>
      </w:r>
      <w:proofErr w:type="spellStart"/>
      <w:r w:rsidR="00B11F41" w:rsidRPr="00B11F41">
        <w:t>Werratal</w:t>
      </w:r>
      <w:proofErr w:type="spellEnd"/>
      <w:r w:rsidR="00B11F41" w:rsidRPr="00B11F41">
        <w:t xml:space="preserve"> nach den Richtlinien des ökologischen Anbaus.</w:t>
      </w:r>
    </w:p>
    <w:p w:rsidR="00B11F41" w:rsidRPr="00B11F41" w:rsidRDefault="00A871E5" w:rsidP="00B11F41">
      <w:r>
        <w:pict>
          <v:rect id="_x0000_i1107" style="width:0;height:1.5pt" o:hralign="center" o:hrstd="t" o:hr="t" fillcolor="#a0a0a0" stroked="f"/>
        </w:pict>
      </w:r>
    </w:p>
    <w:p w:rsidR="00B11F41" w:rsidRPr="00B11F41" w:rsidRDefault="00A871E5" w:rsidP="00B11F41">
      <w:hyperlink r:id="rId107" w:tgtFrame="_blank" w:history="1">
        <w:proofErr w:type="spellStart"/>
        <w:r w:rsidR="00B11F41" w:rsidRPr="00B11F41">
          <w:rPr>
            <w:rStyle w:val="Hyperlink"/>
          </w:rPr>
          <w:t>Organic</w:t>
        </w:r>
        <w:proofErr w:type="spellEnd"/>
        <w:r w:rsidR="00B11F41" w:rsidRPr="00B11F41">
          <w:rPr>
            <w:rStyle w:val="Hyperlink"/>
          </w:rPr>
          <w:t xml:space="preserve"> </w:t>
        </w:r>
        <w:proofErr w:type="spellStart"/>
        <w:r w:rsidR="00B11F41" w:rsidRPr="00B11F41">
          <w:rPr>
            <w:rStyle w:val="Hyperlink"/>
          </w:rPr>
          <w:t>Denmark</w:t>
        </w:r>
        <w:proofErr w:type="spellEnd"/>
        <w:r w:rsidR="00B11F41" w:rsidRPr="00B11F41">
          <w:rPr>
            <w:rStyle w:val="Hyperlink"/>
          </w:rPr>
          <w:br/>
        </w:r>
      </w:hyperlink>
      <w:r w:rsidR="00B11F41" w:rsidRPr="00B11F41">
        <w:t>Ein Zusammenschluss ökologischer Betriebe in Dänemark.</w:t>
      </w:r>
    </w:p>
    <w:p w:rsidR="00B11F41" w:rsidRPr="00B11F41" w:rsidRDefault="00A871E5" w:rsidP="00B11F41">
      <w:r>
        <w:pict>
          <v:rect id="_x0000_i1108" style="width:0;height:1.5pt" o:hralign="center" o:hrstd="t" o:hr="t" fillcolor="#a0a0a0" stroked="f"/>
        </w:pict>
      </w:r>
    </w:p>
    <w:p w:rsidR="00B11F41" w:rsidRPr="00B11F41" w:rsidRDefault="00A871E5" w:rsidP="00B11F41">
      <w:hyperlink r:id="rId108" w:tgtFrame="_blank" w:history="1">
        <w:proofErr w:type="spellStart"/>
        <w:r w:rsidR="00B11F41" w:rsidRPr="00B11F41">
          <w:rPr>
            <w:rStyle w:val="Hyperlink"/>
          </w:rPr>
          <w:t>Organic</w:t>
        </w:r>
        <w:proofErr w:type="spellEnd"/>
        <w:r w:rsidR="00B11F41" w:rsidRPr="00B11F41">
          <w:rPr>
            <w:rStyle w:val="Hyperlink"/>
          </w:rPr>
          <w:t xml:space="preserve"> </w:t>
        </w:r>
        <w:proofErr w:type="spellStart"/>
        <w:r w:rsidR="00B11F41" w:rsidRPr="00B11F41">
          <w:rPr>
            <w:rStyle w:val="Hyperlink"/>
          </w:rPr>
          <w:t>Eprints</w:t>
        </w:r>
        <w:proofErr w:type="spellEnd"/>
        <w:r w:rsidR="00B11F41" w:rsidRPr="00B11F41">
          <w:rPr>
            <w:rStyle w:val="Hyperlink"/>
          </w:rPr>
          <w:br/>
        </w:r>
      </w:hyperlink>
      <w:r w:rsidR="00B11F41" w:rsidRPr="00B11F41">
        <w:t>Ein internationales, öffentlich zugängliches Archiv für wissenschaftliche Veröffentlichungen zum ökologischen Landbau. Archiviert werden überwiegend elektronische Volltext-Dokumente.</w:t>
      </w:r>
    </w:p>
    <w:p w:rsidR="00B11F41" w:rsidRPr="00B11F41" w:rsidRDefault="00A871E5" w:rsidP="00B11F41">
      <w:r>
        <w:pict>
          <v:rect id="_x0000_i1109" style="width:0;height:1.5pt" o:hralign="center" o:hrstd="t" o:hr="t" fillcolor="#a0a0a0" stroked="f"/>
        </w:pict>
      </w:r>
    </w:p>
    <w:p w:rsidR="00B11F41" w:rsidRPr="00B11F41" w:rsidRDefault="00A871E5" w:rsidP="00B11F41">
      <w:hyperlink r:id="rId109" w:tgtFrame="_blank" w:history="1">
        <w:proofErr w:type="spellStart"/>
        <w:r w:rsidR="00B11F41" w:rsidRPr="00B11F41">
          <w:rPr>
            <w:rStyle w:val="Hyperlink"/>
          </w:rPr>
          <w:t>OrganicXseeds</w:t>
        </w:r>
        <w:proofErr w:type="spellEnd"/>
      </w:hyperlink>
      <w:r w:rsidR="00B11F41" w:rsidRPr="00B11F41">
        <w:br/>
        <w:t>Die europäische Datenbank für ökologisches und gentechnikfreies Saatgut und Pflanzgut.</w:t>
      </w:r>
    </w:p>
    <w:p w:rsidR="00B11F41" w:rsidRPr="00B11F41" w:rsidRDefault="00A871E5" w:rsidP="00B11F41">
      <w:r>
        <w:pict>
          <v:rect id="_x0000_i1110" style="width:0;height:1.5pt" o:hralign="center" o:hrstd="t" o:hr="t" fillcolor="#a0a0a0" stroked="f"/>
        </w:pict>
      </w:r>
    </w:p>
    <w:p w:rsidR="00B11F41" w:rsidRPr="00B11F41" w:rsidRDefault="00A871E5" w:rsidP="00B11F41">
      <w:hyperlink r:id="rId110" w:tgtFrame="_blank" w:history="1">
        <w:r w:rsidR="00B11F41" w:rsidRPr="00B11F41">
          <w:rPr>
            <w:rStyle w:val="Hyperlink"/>
          </w:rPr>
          <w:t xml:space="preserve">O-tx.com — </w:t>
        </w:r>
        <w:proofErr w:type="spellStart"/>
        <w:r w:rsidR="00B11F41" w:rsidRPr="00B11F41">
          <w:rPr>
            <w:rStyle w:val="Hyperlink"/>
          </w:rPr>
          <w:t>Organic</w:t>
        </w:r>
        <w:proofErr w:type="spellEnd"/>
        <w:r w:rsidR="00B11F41" w:rsidRPr="00B11F41">
          <w:rPr>
            <w:rStyle w:val="Hyperlink"/>
          </w:rPr>
          <w:t xml:space="preserve"> Trade Exchange</w:t>
        </w:r>
      </w:hyperlink>
      <w:r w:rsidR="00B11F41" w:rsidRPr="00B11F41">
        <w:br/>
        <w:t>Preis- und Handelsplattform für ökologisch zertifizierte Waren.</w:t>
      </w:r>
    </w:p>
    <w:p w:rsidR="00B11F41" w:rsidRPr="00B11F41" w:rsidRDefault="00A871E5" w:rsidP="00B11F41">
      <w:r>
        <w:pict>
          <v:rect id="_x0000_i1111" style="width:0;height:1.5pt" o:hralign="center" o:hrstd="t" o:hr="t" fillcolor="#a0a0a0" stroked="f"/>
        </w:pict>
      </w:r>
    </w:p>
    <w:p w:rsidR="00B11F41" w:rsidRPr="00B11F41" w:rsidRDefault="00A871E5" w:rsidP="00B11F41">
      <w:hyperlink r:id="rId111" w:tgtFrame="_blank" w:history="1">
        <w:r w:rsidR="00B11F41" w:rsidRPr="00B11F41">
          <w:rPr>
            <w:rStyle w:val="Hyperlink"/>
          </w:rPr>
          <w:t>Prix Bio</w:t>
        </w:r>
      </w:hyperlink>
      <w:r w:rsidR="00B11F41" w:rsidRPr="00B11F41">
        <w:br/>
        <w:t>Der Preis für besondere Leistungen im Schweizer Biolandbau.</w:t>
      </w:r>
    </w:p>
    <w:p w:rsidR="00B11F41" w:rsidRPr="00B11F41" w:rsidRDefault="00A871E5" w:rsidP="00B11F41">
      <w:r>
        <w:pict>
          <v:rect id="_x0000_i1112" style="width:0;height:1.5pt" o:hralign="center" o:hrstd="t" o:hr="t" fillcolor="#a0a0a0" stroked="f"/>
        </w:pict>
      </w:r>
    </w:p>
    <w:p w:rsidR="00B11F41" w:rsidRPr="00B11F41" w:rsidRDefault="00A871E5" w:rsidP="00B11F41">
      <w:hyperlink r:id="rId112" w:tgtFrame="_blank" w:history="1">
        <w:proofErr w:type="spellStart"/>
        <w:r w:rsidR="00B11F41" w:rsidRPr="00B11F41">
          <w:rPr>
            <w:rStyle w:val="Hyperlink"/>
          </w:rPr>
          <w:t>RegioFair</w:t>
        </w:r>
        <w:proofErr w:type="spellEnd"/>
      </w:hyperlink>
      <w:r w:rsidR="00B11F41" w:rsidRPr="00B11F41">
        <w:br/>
        <w:t>Die Zentralschweizer Handelsplattform für biologisch, nachhaltig und fair produzierte Produkte aus der Region.</w:t>
      </w:r>
    </w:p>
    <w:p w:rsidR="00B11F41" w:rsidRPr="00B11F41" w:rsidRDefault="00A871E5" w:rsidP="00B11F41">
      <w:r>
        <w:pict>
          <v:rect id="_x0000_i1113" style="width:0;height:1.5pt" o:hralign="center" o:hrstd="t" o:hr="t" fillcolor="#a0a0a0" stroked="f"/>
        </w:pict>
      </w:r>
    </w:p>
    <w:p w:rsidR="00B11F41" w:rsidRPr="00B11F41" w:rsidRDefault="00A871E5" w:rsidP="00B11F41">
      <w:hyperlink r:id="rId113" w:tgtFrame="_blank" w:history="1">
        <w:r w:rsidR="00B11F41" w:rsidRPr="00B11F41">
          <w:rPr>
            <w:rStyle w:val="Hyperlink"/>
          </w:rPr>
          <w:t>Schädlingsmanagement in Öko-Betrieben</w:t>
        </w:r>
      </w:hyperlink>
      <w:r w:rsidR="00B11F41" w:rsidRPr="00B11F41">
        <w:br/>
        <w:t>Vorbeugung und Bekämpfung von Schädlingen in Öko-Betrieben, ein Leitfaden für die Praxis.</w:t>
      </w:r>
    </w:p>
    <w:p w:rsidR="00B11F41" w:rsidRPr="00B11F41" w:rsidRDefault="00A871E5" w:rsidP="00B11F41">
      <w:r>
        <w:pict>
          <v:rect id="_x0000_i1114" style="width:0;height:1.5pt" o:hralign="center" o:hrstd="t" o:hr="t" fillcolor="#a0a0a0" stroked="f"/>
        </w:pict>
      </w:r>
    </w:p>
    <w:p w:rsidR="00B11F41" w:rsidRPr="00B11F41" w:rsidRDefault="00A871E5" w:rsidP="00B11F41">
      <w:hyperlink r:id="rId114" w:tgtFrame="_blank" w:history="1">
        <w:r w:rsidR="00B11F41" w:rsidRPr="00B11F41">
          <w:rPr>
            <w:rStyle w:val="Hyperlink"/>
          </w:rPr>
          <w:t>Schweizer Bergheimat</w:t>
        </w:r>
      </w:hyperlink>
      <w:r w:rsidR="00B11F41" w:rsidRPr="00B11F41">
        <w:br/>
        <w:t>Die Gesellschaft fördert kleine und mittlere Bio-Bergbauernhöfe.</w:t>
      </w:r>
    </w:p>
    <w:p w:rsidR="00B11F41" w:rsidRPr="00B11F41" w:rsidRDefault="00A871E5" w:rsidP="00B11F41">
      <w:r>
        <w:pict>
          <v:rect id="_x0000_i1115" style="width:0;height:1.5pt" o:hralign="center" o:hrstd="t" o:hr="t" fillcolor="#a0a0a0" stroked="f"/>
        </w:pict>
      </w:r>
    </w:p>
    <w:p w:rsidR="00B11F41" w:rsidRPr="00B11F41" w:rsidRDefault="00A871E5" w:rsidP="00B11F41">
      <w:hyperlink r:id="rId115" w:tgtFrame="_blank" w:history="1">
        <w:r w:rsidR="00B11F41" w:rsidRPr="00B11F41">
          <w:rPr>
            <w:rStyle w:val="Hyperlink"/>
          </w:rPr>
          <w:t>Schwyzer Bio-Bauern</w:t>
        </w:r>
      </w:hyperlink>
      <w:r w:rsidR="00B11F41" w:rsidRPr="00B11F41">
        <w:br/>
        <w:t>Zweck der Vereinigung ist die Förderung des Biolandbaus und die Vertretung der Interessen der Biobetriebe aus dem Kanton Schwyz und angrenzenden Gebiete.</w:t>
      </w:r>
    </w:p>
    <w:p w:rsidR="00B11F41" w:rsidRPr="00B11F41" w:rsidRDefault="00A871E5" w:rsidP="00B11F41">
      <w:r>
        <w:pict>
          <v:rect id="_x0000_i1116" style="width:0;height:1.5pt" o:hralign="center" o:hrstd="t" o:hr="t" fillcolor="#a0a0a0" stroked="f"/>
        </w:pict>
      </w:r>
    </w:p>
    <w:p w:rsidR="00B11F41" w:rsidRPr="00B11F41" w:rsidRDefault="00A871E5" w:rsidP="00B11F41">
      <w:hyperlink r:id="rId116" w:tgtFrame="_blank" w:history="1">
        <w:r w:rsidR="00B11F41" w:rsidRPr="00B11F41">
          <w:rPr>
            <w:rStyle w:val="Hyperlink"/>
          </w:rPr>
          <w:t>Stiftung Ökologie &amp; Landbau | SÖL</w:t>
        </w:r>
      </w:hyperlink>
      <w:r w:rsidR="00B11F41" w:rsidRPr="00B11F41">
        <w:br/>
        <w:t>Die Stiftung engagiert sich für die Weiterentwicklung des ökologischen Landbaus. Arbeitsschwerpunkte sind das Erschließen und Verbreiten von Informationen über den Bio-Landbau an Entscheidungsträger in Wissenschaft, Praxis und Beratung.</w:t>
      </w:r>
    </w:p>
    <w:p w:rsidR="00B11F41" w:rsidRPr="00B11F41" w:rsidRDefault="00A871E5" w:rsidP="00B11F41">
      <w:r>
        <w:pict>
          <v:rect id="_x0000_i1117" style="width:0;height:1.5pt" o:hralign="center" o:hrstd="t" o:hr="t" fillcolor="#a0a0a0" stroked="f"/>
        </w:pict>
      </w:r>
    </w:p>
    <w:p w:rsidR="00B11F41" w:rsidRPr="00B11F41" w:rsidRDefault="00A871E5" w:rsidP="00B11F41">
      <w:hyperlink r:id="rId117" w:tgtFrame="_blank" w:history="1">
        <w:r w:rsidR="00B11F41" w:rsidRPr="00B11F41">
          <w:rPr>
            <w:rStyle w:val="Hyperlink"/>
          </w:rPr>
          <w:t xml:space="preserve">Thüringer </w:t>
        </w:r>
        <w:proofErr w:type="spellStart"/>
        <w:r w:rsidR="00B11F41" w:rsidRPr="00B11F41">
          <w:rPr>
            <w:rStyle w:val="Hyperlink"/>
          </w:rPr>
          <w:t>Ökoherz</w:t>
        </w:r>
        <w:proofErr w:type="spellEnd"/>
      </w:hyperlink>
      <w:r w:rsidR="00B11F41" w:rsidRPr="00B11F41">
        <w:br/>
        <w:t>Förderverein für ökologischen Landbau, Naturschutz, Landschaftspflege und naturgemäße Lebensführung.</w:t>
      </w:r>
    </w:p>
    <w:p w:rsidR="00B11F41" w:rsidRPr="00B11F41" w:rsidRDefault="00B11F41" w:rsidP="00B11F41"/>
    <w:p w:rsidR="00B11F41" w:rsidRPr="00B11F41" w:rsidRDefault="00A871E5" w:rsidP="00B11F41">
      <w:hyperlink r:id="rId118" w:tgtFrame="_blank" w:history="1">
        <w:r w:rsidR="00B11F41" w:rsidRPr="00B11F41">
          <w:rPr>
            <w:rStyle w:val="Hyperlink"/>
          </w:rPr>
          <w:t>Verband für handwerkliche Milchverarbeitung im ökologischen Landbau | VHM</w:t>
        </w:r>
      </w:hyperlink>
      <w:r w:rsidR="00B11F41" w:rsidRPr="00B11F41">
        <w:br/>
        <w:t>Mitglieder des Verbandes sind überwiegend ökologisch wirtschaftende Hofkäsereien.</w:t>
      </w:r>
    </w:p>
    <w:p w:rsidR="00B11F41" w:rsidRPr="00B11F41" w:rsidRDefault="00A871E5" w:rsidP="00B11F41">
      <w:r>
        <w:pict>
          <v:rect id="_x0000_i1118" style="width:0;height:1.5pt" o:hralign="center" o:hrstd="t" o:hr="t" fillcolor="#a0a0a0" stroked="f"/>
        </w:pict>
      </w:r>
    </w:p>
    <w:p w:rsidR="00B11F41" w:rsidRPr="00B11F41" w:rsidRDefault="00A871E5" w:rsidP="00B11F41">
      <w:hyperlink r:id="rId119" w:tgtFrame="_blank" w:history="1">
        <w:r w:rsidR="00B11F41" w:rsidRPr="00B11F41">
          <w:rPr>
            <w:rStyle w:val="Hyperlink"/>
          </w:rPr>
          <w:t>Verbrauchergemeinschaft für umweltgerecht erzeugte Produkte, Dresden</w:t>
        </w:r>
      </w:hyperlink>
      <w:r w:rsidR="00B11F41" w:rsidRPr="00B11F41">
        <w:br/>
      </w:r>
      <w:proofErr w:type="spellStart"/>
      <w:r w:rsidR="00B11F41" w:rsidRPr="00B11F41">
        <w:t>Unser</w:t>
      </w:r>
      <w:proofErr w:type="spellEnd"/>
      <w:r w:rsidR="00B11F41" w:rsidRPr="00B11F41">
        <w:t xml:space="preserve"> Anliegen ist die Unterstützung des Ökologischen Landbaus.</w:t>
      </w:r>
    </w:p>
    <w:p w:rsidR="00B11F41" w:rsidRPr="00B11F41" w:rsidRDefault="00A871E5" w:rsidP="00B11F41">
      <w:r>
        <w:pict>
          <v:rect id="_x0000_i1119" style="width:0;height:1.5pt" o:hralign="center" o:hrstd="t" o:hr="t" fillcolor="#a0a0a0" stroked="f"/>
        </w:pict>
      </w:r>
    </w:p>
    <w:p w:rsidR="00B11F41" w:rsidRPr="00B11F41" w:rsidRDefault="00A871E5" w:rsidP="00B11F41">
      <w:hyperlink r:id="rId120" w:tgtFrame="_blank" w:history="1">
        <w:r w:rsidR="00B11F41" w:rsidRPr="00B11F41">
          <w:rPr>
            <w:rStyle w:val="Hyperlink"/>
          </w:rPr>
          <w:t>Verbund Ökohöfe</w:t>
        </w:r>
      </w:hyperlink>
      <w:r w:rsidR="00B11F41" w:rsidRPr="00B11F41">
        <w:br/>
        <w:t>Der Bio-Anbauverband ist schwerpunktmäßig in den neuen Bundesländern aktiv.</w:t>
      </w:r>
    </w:p>
    <w:p w:rsidR="00B11F41" w:rsidRPr="00B11F41" w:rsidRDefault="00A871E5" w:rsidP="00B11F41">
      <w:hyperlink r:id="rId121" w:tgtFrame="_blank" w:history="1">
        <w:r w:rsidR="00B11F41" w:rsidRPr="00B11F41">
          <w:rPr>
            <w:rStyle w:val="Hyperlink"/>
          </w:rPr>
          <w:t>Verbund Ökohöfe Nordost</w:t>
        </w:r>
      </w:hyperlink>
      <w:r w:rsidR="00B11F41" w:rsidRPr="00B11F41">
        <w:br/>
        <w:t>Der Verbund Ökohöfe Nordost ist in den Bundesländern Brandenburg, Berlin und Mecklenburg-Vorpommern tätig.</w:t>
      </w:r>
    </w:p>
    <w:p w:rsidR="00B11F41" w:rsidRPr="00B11F41" w:rsidRDefault="00A871E5" w:rsidP="00B11F41">
      <w:r>
        <w:pict>
          <v:rect id="_x0000_i1120" style="width:0;height:1.5pt" o:hralign="center" o:hrstd="t" o:hr="t" fillcolor="#a0a0a0" stroked="f"/>
        </w:pict>
      </w:r>
    </w:p>
    <w:p w:rsidR="00B11F41" w:rsidRPr="00B11F41" w:rsidRDefault="00A871E5" w:rsidP="00B11F41">
      <w:hyperlink r:id="rId122" w:tgtFrame="_blank" w:history="1">
        <w:r w:rsidR="00B11F41" w:rsidRPr="00B11F41">
          <w:rPr>
            <w:rStyle w:val="Hyperlink"/>
          </w:rPr>
          <w:t>Verbund Öko-Marktpartner Sachsen</w:t>
        </w:r>
      </w:hyperlink>
      <w:r w:rsidR="00B11F41" w:rsidRPr="00B11F41">
        <w:br/>
        <w:t>Der Verbund will den Ökolandbau in Sachsen weiter ausdehnen und zwar im Einklang mit der entsprechenden Vermarktung der erzeugten Produkte.</w:t>
      </w:r>
    </w:p>
    <w:p w:rsidR="00B11F41" w:rsidRPr="00B11F41" w:rsidRDefault="00A871E5" w:rsidP="00B11F41">
      <w:r>
        <w:pict>
          <v:rect id="_x0000_i1121" style="width:0;height:1.5pt" o:hralign="center" o:hrstd="t" o:hr="t" fillcolor="#a0a0a0" stroked="f"/>
        </w:pict>
      </w:r>
    </w:p>
    <w:p w:rsidR="00B11F41" w:rsidRPr="00B11F41" w:rsidRDefault="00A871E5" w:rsidP="00B11F41">
      <w:hyperlink r:id="rId123" w:tgtFrame="_blank" w:history="1">
        <w:r w:rsidR="00B11F41" w:rsidRPr="00B11F41">
          <w:rPr>
            <w:rStyle w:val="Hyperlink"/>
          </w:rPr>
          <w:t xml:space="preserve">Verein Ökologisch Wirtschaften! — </w:t>
        </w:r>
        <w:proofErr w:type="spellStart"/>
        <w:r w:rsidR="00B11F41" w:rsidRPr="00B11F41">
          <w:rPr>
            <w:rStyle w:val="Hyperlink"/>
          </w:rPr>
          <w:t>Pellworm</w:t>
        </w:r>
        <w:proofErr w:type="spellEnd"/>
      </w:hyperlink>
      <w:r w:rsidR="00B11F41" w:rsidRPr="00B11F41">
        <w:br/>
        <w:t xml:space="preserve">Der Verein will den Natur- und Umweltschutz auf der Nordseeinsel </w:t>
      </w:r>
      <w:proofErr w:type="spellStart"/>
      <w:r w:rsidR="00B11F41" w:rsidRPr="00B11F41">
        <w:t>Pellworm</w:t>
      </w:r>
      <w:proofErr w:type="spellEnd"/>
      <w:r w:rsidR="00B11F41" w:rsidRPr="00B11F41">
        <w:t xml:space="preserve"> durch ökologische</w:t>
      </w:r>
      <w:r w:rsidR="00B11F41" w:rsidRPr="00B11F41">
        <w:br/>
        <w:t>Wirtschaftsweisen in Landwirtschaft, Fremdenverkehr und Energieerzeugung fördern.</w:t>
      </w:r>
    </w:p>
    <w:p w:rsidR="00B11F41" w:rsidRPr="00B11F41" w:rsidRDefault="00A871E5" w:rsidP="00B11F41">
      <w:r>
        <w:pict>
          <v:rect id="_x0000_i1122" style="width:0;height:1.5pt" o:hralign="center" o:hrstd="t" o:hr="t" fillcolor="#a0a0a0" stroked="f"/>
        </w:pict>
      </w:r>
    </w:p>
    <w:p w:rsidR="00B11F41" w:rsidRPr="00B11F41" w:rsidRDefault="00A871E5" w:rsidP="00B11F41">
      <w:hyperlink r:id="rId124" w:tgtFrame="_blank" w:history="1">
        <w:r w:rsidR="00B11F41" w:rsidRPr="00B11F41">
          <w:rPr>
            <w:rStyle w:val="Hyperlink"/>
          </w:rPr>
          <w:t>Vermarktungsgesellschaft Bio Bauern</w:t>
        </w:r>
      </w:hyperlink>
      <w:r w:rsidR="00B11F41" w:rsidRPr="00B11F41">
        <w:br/>
        <w:t>Eine bayerische Bioland-Erzeugergemeinschaft.</w:t>
      </w:r>
    </w:p>
    <w:p w:rsidR="00B11F41" w:rsidRPr="00B11F41" w:rsidRDefault="00A871E5" w:rsidP="00B11F41">
      <w:r>
        <w:pict>
          <v:rect id="_x0000_i1123" style="width:0;height:1.5pt" o:hralign="center" o:hrstd="t" o:hr="t" fillcolor="#a0a0a0" stroked="f"/>
        </w:pict>
      </w:r>
    </w:p>
    <w:p w:rsidR="00B11F41" w:rsidRPr="00B11F41" w:rsidRDefault="00A871E5" w:rsidP="00B11F41">
      <w:hyperlink r:id="rId125" w:tgtFrame="_blank" w:history="1">
        <w:r w:rsidR="00B11F41" w:rsidRPr="00B11F41">
          <w:rPr>
            <w:rStyle w:val="Hyperlink"/>
          </w:rPr>
          <w:t>Wissenschaftstagung Ökologischer Landbau</w:t>
        </w:r>
      </w:hyperlink>
      <w:r w:rsidR="00B11F41" w:rsidRPr="00B11F41">
        <w:br/>
        <w:t>Die Stiftung Ökologie &amp; Landbau koordiniert alle zwei Jahre eine Wissenschaftstagung zum ökologischen Landbau. Auf diesen Kongressen werden Forschungsaktivitäten vorwiegend aus Deutschland, Österreich und der Schweiz vorgestellt.</w:t>
      </w:r>
    </w:p>
    <w:p w:rsidR="00B11F41" w:rsidRPr="00B11F41" w:rsidRDefault="00A871E5" w:rsidP="00B11F41">
      <w:r>
        <w:pict>
          <v:rect id="_x0000_i1124" style="width:0;height:1.5pt" o:hralign="center" o:hrstd="t" o:hr="t" fillcolor="#a0a0a0" stroked="f"/>
        </w:pict>
      </w:r>
    </w:p>
    <w:p w:rsidR="00B11F41" w:rsidRPr="00B11F41" w:rsidRDefault="00A871E5" w:rsidP="00B11F41">
      <w:hyperlink r:id="rId126" w:tgtFrame="_blank" w:history="1">
        <w:r w:rsidR="00B11F41" w:rsidRPr="00B11F41">
          <w:rPr>
            <w:rStyle w:val="Hyperlink"/>
          </w:rPr>
          <w:t>WWOOF-Deutschland — Freiwillige Helfer auf ökologischen Höfen</w:t>
        </w:r>
      </w:hyperlink>
      <w:r w:rsidR="00B11F41" w:rsidRPr="00B11F41">
        <w:br/>
        <w:t>Die Organisation fördert das aktive Eintreten für den Umweltschutz und die Bewahrung unserer natürlichen Lebensgrundlagen durch Aufenthalte und praktische Mithilfe auf umweltschonend und ökologisch bewirtschafteten Höfen.</w:t>
      </w:r>
    </w:p>
    <w:p w:rsidR="00B11F41" w:rsidRPr="00B11F41" w:rsidRDefault="00A871E5" w:rsidP="00B11F41">
      <w:r>
        <w:pict>
          <v:rect id="_x0000_i1125" style="width:0;height:1.5pt" o:hralign="center" o:hrstd="t" o:hr="t" fillcolor="#a0a0a0" stroked="f"/>
        </w:pict>
      </w:r>
    </w:p>
    <w:p w:rsidR="00B11F41" w:rsidRPr="00B11F41" w:rsidRDefault="00A871E5" w:rsidP="00B11F41">
      <w:hyperlink r:id="rId127" w:tgtFrame="_blank" w:history="1">
        <w:r w:rsidR="00B11F41" w:rsidRPr="00B11F41">
          <w:rPr>
            <w:rStyle w:val="Hyperlink"/>
          </w:rPr>
          <w:t>Zeit zu zweit für Kuh und Kalb</w:t>
        </w:r>
      </w:hyperlink>
      <w:r w:rsidR="00B11F41" w:rsidRPr="00B11F41">
        <w:br/>
        <w:t xml:space="preserve">Ein Projekt von den Demeter Heumilchbauern und </w:t>
      </w:r>
      <w:proofErr w:type="spellStart"/>
      <w:r w:rsidR="00B11F41" w:rsidRPr="00B11F41">
        <w:t>ProVieh</w:t>
      </w:r>
      <w:proofErr w:type="spellEnd"/>
      <w:r w:rsidR="00B11F41" w:rsidRPr="00B11F41">
        <w:t xml:space="preserve"> für kuhgebundene Kälberaufzucht. Alle Kälber — männlich und weiblich — dürfen bei den Kühen bleiben.</w:t>
      </w:r>
    </w:p>
    <w:p w:rsidR="00B11F41" w:rsidRPr="00B11F41" w:rsidRDefault="00A871E5" w:rsidP="00B11F41">
      <w:r>
        <w:pict>
          <v:rect id="_x0000_i1126" style="width:0;height:1.5pt" o:hralign="center" o:hrstd="t" o:hr="t" fillcolor="#a0a0a0" stroked="f"/>
        </w:pict>
      </w:r>
    </w:p>
    <w:p w:rsidR="00B11F41" w:rsidRPr="00B11F41" w:rsidRDefault="00A871E5" w:rsidP="00B11F41">
      <w:hyperlink r:id="rId128" w:tgtFrame="_blank" w:history="1">
        <w:r w:rsidR="00B11F41" w:rsidRPr="00B11F41">
          <w:rPr>
            <w:rStyle w:val="Hyperlink"/>
          </w:rPr>
          <w:t xml:space="preserve">Zukunftsstiftung </w:t>
        </w:r>
        <w:proofErr w:type="spellStart"/>
        <w:r w:rsidR="00B11F41" w:rsidRPr="00B11F41">
          <w:rPr>
            <w:rStyle w:val="Hyperlink"/>
          </w:rPr>
          <w:t>BioMarkt</w:t>
        </w:r>
        <w:proofErr w:type="spellEnd"/>
      </w:hyperlink>
      <w:r w:rsidR="00B11F41" w:rsidRPr="00B11F41">
        <w:br/>
        <w:t>Die Initiative fördert Projekte, die wirksam und inspirierend zur Lösung von Herausforderungen des Ökolandbaus und des Naturkostfachhandels beitragen.</w:t>
      </w:r>
    </w:p>
    <w:p w:rsidR="00B11F41" w:rsidRPr="00B11F41" w:rsidRDefault="00A871E5" w:rsidP="00B11F41">
      <w:r>
        <w:pict>
          <v:rect id="_x0000_i1127" style="width:0;height:1.5pt" o:hralign="center" o:hrstd="t" o:hr="t" fillcolor="#a0a0a0" stroked="f"/>
        </w:pict>
      </w:r>
    </w:p>
    <w:p w:rsidR="00B11F41" w:rsidRPr="00B11F41" w:rsidRDefault="00A871E5" w:rsidP="00B11F41">
      <w:hyperlink r:id="rId129" w:tgtFrame="_blank" w:history="1">
        <w:r w:rsidR="00B11F41" w:rsidRPr="00B11F41">
          <w:rPr>
            <w:rStyle w:val="Hyperlink"/>
          </w:rPr>
          <w:t>Zukunftsstiftung Landwirtschaft</w:t>
        </w:r>
      </w:hyperlink>
      <w:r w:rsidR="00B11F41" w:rsidRPr="00B11F41">
        <w:br/>
        <w:t>Die Zukunftsstiftung Landwirtschaft fördert Initiativen, die sich für die Stärkung und Weiterentwicklung der ökologischen Landwirtschaft einsetzen.</w:t>
      </w:r>
    </w:p>
    <w:p w:rsidR="00A871E5" w:rsidRDefault="00A871E5">
      <w:r>
        <w:br w:type="page"/>
      </w:r>
    </w:p>
    <w:p w:rsidR="00B11F41" w:rsidRDefault="00A871E5" w:rsidP="00A871E5">
      <w:pPr>
        <w:pStyle w:val="berschrift1"/>
      </w:pPr>
      <w:r>
        <w:lastRenderedPageBreak/>
        <w:t>BNN-Liste der Identifikationskürzel</w:t>
      </w:r>
    </w:p>
    <w:p w:rsidR="00C01D54" w:rsidRDefault="00C01D54" w:rsidP="00A871E5"/>
    <w:p w:rsidR="00A871E5" w:rsidRDefault="00A871E5" w:rsidP="00A871E5">
      <w:r w:rsidRPr="00A871E5">
        <w:t>Die Liste der Identifikationskürzel (IK) des Bundesverband Naturkost Naturwaren (BNN) e.V. ist ein</w:t>
      </w:r>
      <w:r w:rsidRPr="00A871E5">
        <w:br/>
        <w:t>privatwirtschaftliches Instrument, das es ermöglicht, die Art der Zertifizierung eines Artikels in der</w:t>
      </w:r>
      <w:r w:rsidRPr="00A871E5">
        <w:br/>
        <w:t>Business-to-Business-Kommunikation in Kurzform zu übermitteln.</w:t>
      </w:r>
      <w:r w:rsidRPr="00A871E5">
        <w:br/>
        <w:t>Mit Hilfe eines IK kann dargestellt werden:</w:t>
      </w:r>
    </w:p>
    <w:p w:rsidR="00A871E5" w:rsidRDefault="00A871E5" w:rsidP="00A871E5"/>
    <w:p w:rsidR="00A871E5" w:rsidRDefault="00A871E5" w:rsidP="00A871E5">
      <w:pPr>
        <w:pStyle w:val="Listenabsatz"/>
        <w:numPr>
          <w:ilvl w:val="0"/>
          <w:numId w:val="5"/>
        </w:numPr>
        <w:ind w:left="720"/>
      </w:pPr>
      <w:r w:rsidRPr="00A871E5">
        <w:t>ob der Artikel die Anforderungen der EU-Öko-VO1 erfüllt und wenn ja, zu welchem Prozentsatz ein Mischprodukt aus Öko</w:t>
      </w:r>
      <w:r>
        <w:t>-</w:t>
      </w:r>
      <w:r w:rsidRPr="00A871E5">
        <w:t>Zutaten besteht (immer ≥ 95%),</w:t>
      </w:r>
    </w:p>
    <w:p w:rsidR="00A871E5" w:rsidRDefault="00A871E5" w:rsidP="00A871E5">
      <w:pPr>
        <w:pStyle w:val="Listenabsatz"/>
        <w:numPr>
          <w:ilvl w:val="0"/>
          <w:numId w:val="5"/>
        </w:numPr>
        <w:ind w:left="720"/>
      </w:pPr>
      <w:r w:rsidRPr="00A871E5">
        <w:t>ob der Artikel (im Anwendungsbereich der EU-Öko-VO) zusätzlich nach dem Standard eines Anbauverbandes (Mitglied im</w:t>
      </w:r>
      <w:r>
        <w:t xml:space="preserve"> </w:t>
      </w:r>
      <w:r w:rsidRPr="00A871E5">
        <w:t>BÖLW, Demeter International, Bio Austria oder Bio Suisse) zertifiziert wurde, bzw. der IFOAM-Akkreditierung unterliegt,</w:t>
      </w:r>
    </w:p>
    <w:p w:rsidR="00A871E5" w:rsidRDefault="00A871E5" w:rsidP="00A871E5">
      <w:pPr>
        <w:pStyle w:val="Listenabsatz"/>
        <w:numPr>
          <w:ilvl w:val="0"/>
          <w:numId w:val="5"/>
        </w:numPr>
        <w:ind w:left="720"/>
      </w:pPr>
      <w:r w:rsidRPr="00A871E5">
        <w:t>ob für den Artikel keine gesetzlichen Regelungen im Rahmen der EU-Öko-VO bestehen, er jedoch unter die</w:t>
      </w:r>
      <w:r>
        <w:t xml:space="preserve"> </w:t>
      </w:r>
      <w:r w:rsidRPr="00A871E5">
        <w:t>Sortimentsrichtlinien für den Naturkostfachhandel (SRL) fällt und diesen entspricht2,</w:t>
      </w:r>
    </w:p>
    <w:p w:rsidR="00A871E5" w:rsidRDefault="00A871E5" w:rsidP="00A871E5">
      <w:pPr>
        <w:pStyle w:val="Listenabsatz"/>
        <w:numPr>
          <w:ilvl w:val="0"/>
          <w:numId w:val="5"/>
        </w:numPr>
        <w:ind w:left="720"/>
      </w:pPr>
      <w:r w:rsidRPr="00A871E5">
        <w:t>ob der Artikel in die Definitionsbereiche der EU-Öko-VO oder der SRL fällt, diesen jedoch nicht entspricht.</w:t>
      </w:r>
    </w:p>
    <w:p w:rsidR="00A871E5" w:rsidRDefault="00A871E5" w:rsidP="00A871E5">
      <w:pPr>
        <w:pStyle w:val="Listenabsatz"/>
        <w:ind w:left="360"/>
      </w:pPr>
      <w:r w:rsidRPr="00A871E5">
        <w:br/>
      </w:r>
      <w:r w:rsidRPr="00A871E5">
        <w:rPr>
          <w:b/>
        </w:rPr>
        <w:t>Nutzungshinweise:</w:t>
      </w:r>
      <w:r w:rsidRPr="00A871E5">
        <w:br/>
      </w:r>
    </w:p>
    <w:p w:rsidR="00C01D54" w:rsidRDefault="00A871E5" w:rsidP="00A871E5">
      <w:pPr>
        <w:pStyle w:val="Listenabsatz"/>
        <w:numPr>
          <w:ilvl w:val="0"/>
          <w:numId w:val="6"/>
        </w:numPr>
      </w:pPr>
      <w:r w:rsidRPr="00A871E5">
        <w:t xml:space="preserve">Das IK richtet sich nach der Deklaration auf der Verkaufsverpackung. Es liegt in der Verantwortung des </w:t>
      </w:r>
      <w:proofErr w:type="spellStart"/>
      <w:r w:rsidRPr="00A871E5">
        <w:t>Inverkehrbringers</w:t>
      </w:r>
      <w:proofErr w:type="spellEnd"/>
      <w:r w:rsidRPr="00A871E5">
        <w:t>,</w:t>
      </w:r>
      <w:r w:rsidR="00C01D54">
        <w:t xml:space="preserve"> </w:t>
      </w:r>
      <w:r w:rsidRPr="00A871E5">
        <w:t>für jedes seiner Produkte das korrek</w:t>
      </w:r>
      <w:r w:rsidR="00C01D54">
        <w:t>te und aktuelle IK anzugeben.</w:t>
      </w:r>
    </w:p>
    <w:p w:rsidR="00C01D54" w:rsidRDefault="00A871E5" w:rsidP="00A871E5">
      <w:pPr>
        <w:pStyle w:val="Listenabsatz"/>
        <w:numPr>
          <w:ilvl w:val="0"/>
          <w:numId w:val="6"/>
        </w:numPr>
      </w:pPr>
      <w:r w:rsidRPr="00A871E5">
        <w:t>Verarbeitungsunternehmen und Mitglieder des BNN nutzen die IK-Liste entgeltfrei. Großhandelsunternehmen, die nicht im</w:t>
      </w:r>
      <w:r w:rsidR="00C01D54">
        <w:t xml:space="preserve"> </w:t>
      </w:r>
      <w:r w:rsidRPr="00A871E5">
        <w:t>BNN organisiert sind, zahlen für den Abdruck der Liste eine einmali</w:t>
      </w:r>
      <w:r w:rsidR="00C01D54">
        <w:t>ge Nutzungsgebühr an den BNN.</w:t>
      </w:r>
    </w:p>
    <w:p w:rsidR="00C01D54" w:rsidRDefault="00A871E5" w:rsidP="00A871E5">
      <w:pPr>
        <w:pStyle w:val="Listenabsatz"/>
        <w:numPr>
          <w:ilvl w:val="0"/>
          <w:numId w:val="6"/>
        </w:numPr>
      </w:pPr>
      <w:r w:rsidRPr="00A871E5">
        <w:t>Die IK beinhalten keine konkrete Aussage zur Herkunft der Rohwaren o</w:t>
      </w:r>
      <w:r w:rsidR="00C01D54">
        <w:t>der zum Ort der Verarbeitung.</w:t>
      </w:r>
    </w:p>
    <w:p w:rsidR="00A871E5" w:rsidRDefault="00A871E5" w:rsidP="00A871E5">
      <w:pPr>
        <w:pStyle w:val="Listenabsatz"/>
        <w:numPr>
          <w:ilvl w:val="0"/>
          <w:numId w:val="6"/>
        </w:numPr>
      </w:pPr>
      <w:r w:rsidRPr="00A871E5">
        <w:t xml:space="preserve">Für Arzneitees, Frischpflanzenpresssäfte sowie für ätherische Öle zur </w:t>
      </w:r>
      <w:proofErr w:type="spellStart"/>
      <w:r w:rsidRPr="00A871E5">
        <w:t>Raumbeduftung</w:t>
      </w:r>
      <w:proofErr w:type="spellEnd"/>
      <w:r w:rsidRPr="00A871E5">
        <w:t>, deren Zutaten vollständig biozertifiziert</w:t>
      </w:r>
      <w:r w:rsidR="00C01D54">
        <w:t xml:space="preserve"> </w:t>
      </w:r>
      <w:r w:rsidRPr="00A871E5">
        <w:t>sind, dürfen die IKs der Anbauverbände bzw. EU-Öko-Verordnung</w:t>
      </w:r>
      <w:r w:rsidR="00C01D54">
        <w:t xml:space="preserve"> </w:t>
      </w:r>
      <w:r w:rsidRPr="00A871E5">
        <w:t>angewendet werden.</w:t>
      </w:r>
    </w:p>
    <w:p w:rsidR="00C01D54" w:rsidRDefault="00C01D54" w:rsidP="00C01D54">
      <w:r w:rsidRPr="00C01D54">
        <w:lastRenderedPageBreak/>
        <w:drawing>
          <wp:inline distT="0" distB="0" distL="0" distR="0" wp14:anchorId="5E661AEC" wp14:editId="56ED1437">
            <wp:extent cx="5817752" cy="48006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5875280" cy="48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54" w:rsidRPr="00DF5D9F" w:rsidRDefault="00C01D54" w:rsidP="00C01D54">
      <w:pPr>
        <w:rPr>
          <w:i/>
          <w:sz w:val="20"/>
        </w:rPr>
      </w:pPr>
      <w:r w:rsidRPr="00DF5D9F">
        <w:rPr>
          <w:rStyle w:val="SchwacheHervorhebung"/>
          <w:i/>
          <w:sz w:val="20"/>
        </w:rPr>
        <w:t xml:space="preserve">Abbildung </w:t>
      </w:r>
      <w:r w:rsidRPr="00DF5D9F">
        <w:rPr>
          <w:rStyle w:val="SchwacheHervorhebung"/>
          <w:i/>
          <w:sz w:val="20"/>
        </w:rPr>
        <w:fldChar w:fldCharType="begin"/>
      </w:r>
      <w:r w:rsidRPr="00DF5D9F">
        <w:rPr>
          <w:rStyle w:val="SchwacheHervorhebung"/>
          <w:i/>
          <w:sz w:val="20"/>
        </w:rPr>
        <w:instrText xml:space="preserve"> SEQ Abbildung \* ARABIC</w:instrText>
      </w:r>
      <w:r w:rsidRPr="00DF5D9F">
        <w:rPr>
          <w:rStyle w:val="SchwacheHervorhebung"/>
          <w:i/>
          <w:sz w:val="20"/>
        </w:rPr>
        <w:fldChar w:fldCharType="separate"/>
      </w:r>
      <w:r>
        <w:rPr>
          <w:rStyle w:val="SchwacheHervorhebung"/>
          <w:i/>
          <w:noProof/>
          <w:sz w:val="20"/>
        </w:rPr>
        <w:t>2</w:t>
      </w:r>
      <w:r w:rsidRPr="00DF5D9F">
        <w:rPr>
          <w:rStyle w:val="SchwacheHervorhebung"/>
          <w:i/>
          <w:sz w:val="20"/>
        </w:rPr>
        <w:fldChar w:fldCharType="end"/>
      </w:r>
      <w:r w:rsidRPr="00DF5D9F">
        <w:rPr>
          <w:rStyle w:val="SchwacheHervorhebung"/>
          <w:i/>
          <w:sz w:val="20"/>
        </w:rPr>
        <w:t xml:space="preserve">: </w:t>
      </w:r>
      <w:r>
        <w:rPr>
          <w:rStyle w:val="SchwacheHervorhebung"/>
          <w:i/>
          <w:sz w:val="20"/>
        </w:rPr>
        <w:t>BNN-Liste der Identifikationskürzel</w:t>
      </w:r>
    </w:p>
    <w:p w:rsidR="00C01D54" w:rsidRPr="00A871E5" w:rsidRDefault="00C01D54" w:rsidP="00C01D54"/>
    <w:sectPr w:rsidR="00C01D54" w:rsidRPr="00A871E5" w:rsidSect="00A51CC3">
      <w:headerReference w:type="default" r:id="rId131"/>
      <w:footerReference w:type="default" r:id="rId132"/>
      <w:pgSz w:w="11906" w:h="16838" w:code="9"/>
      <w:pgMar w:top="1977" w:right="1077" w:bottom="1134" w:left="1077" w:header="89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165" w:rsidRDefault="009E6165" w:rsidP="00B8507B">
      <w:r>
        <w:separator/>
      </w:r>
    </w:p>
  </w:endnote>
  <w:endnote w:type="continuationSeparator" w:id="0">
    <w:p w:rsidR="009E6165" w:rsidRDefault="009E6165" w:rsidP="00B85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1E5" w:rsidRPr="006A3039" w:rsidRDefault="00A871E5" w:rsidP="0087752F">
    <w:pPr>
      <w:tabs>
        <w:tab w:val="right" w:pos="9720"/>
      </w:tabs>
      <w:ind w:right="-284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-62230</wp:posOffset>
              </wp:positionV>
              <wp:extent cx="6174105" cy="5080"/>
              <wp:effectExtent l="0" t="0" r="36195" b="33020"/>
              <wp:wrapNone/>
              <wp:docPr id="147" name="Gerader Verbinder 1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4105" cy="508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71E095" id="Gerader Verbinder 14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4.9pt" to="486.15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" strokecolor="black [3040]"/>
          </w:pict>
        </mc:Fallback>
      </mc:AlternateContent>
    </w:r>
    <w:r>
      <w:rPr>
        <w:noProof/>
      </w:rPr>
      <w:fldChar w:fldCharType="begin"/>
    </w:r>
    <w:r>
      <w:rPr>
        <w:noProof/>
      </w:rPr>
      <w:instrText xml:space="preserve"> STYLEREF  "Überschrift 1"  \* MERGEFORMAT </w:instrText>
    </w:r>
    <w:r>
      <w:rPr>
        <w:noProof/>
      </w:rPr>
      <w:fldChar w:fldCharType="separate"/>
    </w:r>
    <w:r w:rsidR="00F0019F">
      <w:rPr>
        <w:noProof/>
      </w:rPr>
      <w:t>Verzeichnis der Bio-Verbände</w:t>
    </w:r>
    <w:r>
      <w:rPr>
        <w:noProof/>
      </w:rPr>
      <w:fldChar w:fldCharType="end"/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F0019F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165" w:rsidRDefault="009E6165" w:rsidP="00B8507B">
      <w:r>
        <w:separator/>
      </w:r>
    </w:p>
  </w:footnote>
  <w:footnote w:type="continuationSeparator" w:id="0">
    <w:p w:rsidR="009E6165" w:rsidRDefault="009E6165" w:rsidP="00B8507B">
      <w:r>
        <w:continuationSeparator/>
      </w:r>
    </w:p>
  </w:footnote>
  <w:footnote w:id="1">
    <w:p w:rsidR="00A871E5" w:rsidRDefault="00A871E5" w:rsidP="000A1374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FD0B00">
          <w:rPr>
            <w:rStyle w:val="Hyperlink"/>
          </w:rPr>
          <w:t>www.bioverzeichnis.de</w:t>
        </w:r>
      </w:hyperlink>
      <w:r>
        <w:tab/>
      </w:r>
    </w:p>
  </w:footnote>
  <w:footnote w:id="2">
    <w:p w:rsidR="00A871E5" w:rsidRDefault="00A871E5">
      <w:pPr>
        <w:pStyle w:val="Funotentext"/>
      </w:pPr>
      <w:r>
        <w:rPr>
          <w:rStyle w:val="Funotenzeichen"/>
        </w:rPr>
        <w:footnoteRef/>
      </w:r>
      <w:r>
        <w:t xml:space="preserve"> Kennung nach IK-Kürzel. Siehe Tabelle im Anhang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1E5" w:rsidRPr="00AD6A99" w:rsidRDefault="00A871E5" w:rsidP="00232862">
    <w:pPr>
      <w:pStyle w:val="Kopfzeile"/>
      <w:tabs>
        <w:tab w:val="clear" w:pos="4536"/>
        <w:tab w:val="clear" w:pos="9072"/>
        <w:tab w:val="center" w:pos="0"/>
        <w:tab w:val="center" w:pos="4860"/>
        <w:tab w:val="left" w:pos="8970"/>
      </w:tabs>
    </w:pPr>
    <w:r w:rsidRPr="006A3039">
      <w:rPr>
        <w:noProof/>
      </w:rPr>
      <w:drawing>
        <wp:anchor distT="0" distB="0" distL="114300" distR="114300" simplePos="0" relativeHeight="251664384" behindDoc="1" locked="0" layoutInCell="1" allowOverlap="1" wp14:anchorId="02AE88B0" wp14:editId="7CBE6C33">
          <wp:simplePos x="0" y="0"/>
          <wp:positionH relativeFrom="column">
            <wp:posOffset>-13335</wp:posOffset>
          </wp:positionH>
          <wp:positionV relativeFrom="page">
            <wp:posOffset>586740</wp:posOffset>
          </wp:positionV>
          <wp:extent cx="970280" cy="447675"/>
          <wp:effectExtent l="0" t="0" r="1270" b="9525"/>
          <wp:wrapNone/>
          <wp:docPr id="245" name="Grafik 2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inBack_oh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0280" cy="447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039">
      <w:rPr>
        <w:noProof/>
      </w:rPr>
      <w:drawing>
        <wp:anchor distT="0" distB="0" distL="114300" distR="114300" simplePos="0" relativeHeight="251663360" behindDoc="1" locked="0" layoutInCell="1" allowOverlap="1" wp14:anchorId="3049DD70" wp14:editId="1CC0D44D">
          <wp:simplePos x="0" y="0"/>
          <wp:positionH relativeFrom="column">
            <wp:posOffset>5596890</wp:posOffset>
          </wp:positionH>
          <wp:positionV relativeFrom="page">
            <wp:posOffset>511175</wp:posOffset>
          </wp:positionV>
          <wp:extent cx="581025" cy="581025"/>
          <wp:effectExtent l="0" t="0" r="9525" b="9525"/>
          <wp:wrapNone/>
          <wp:docPr id="244" name="Grafik 2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4_branchenloesun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025" cy="581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D6A99">
      <w:tab/>
    </w:r>
    <w:r w:rsidRPr="00AD6A99">
      <w:tab/>
    </w:r>
    <w:r>
      <w:t xml:space="preserve">OrgaBack Produktion – </w:t>
    </w:r>
    <w:r>
      <w:fldChar w:fldCharType="begin"/>
    </w:r>
    <w:r>
      <w:instrText xml:space="preserve"> INFO  Title  \* MERGEFORMAT </w:instrText>
    </w:r>
    <w:r>
      <w:fldChar w:fldCharType="separate"/>
    </w:r>
    <w:proofErr w:type="spellStart"/>
    <w:r>
      <w:t>ErweiterungBio</w:t>
    </w:r>
    <w:proofErr w:type="spellEnd"/>
    <w:r>
      <w:t>-Verbände</w:t>
    </w:r>
    <w:r>
      <w:fldChar w:fldCharType="end"/>
    </w:r>
    <w:r w:rsidRPr="00AD6A9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AD2E2B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FC5952"/>
    <w:multiLevelType w:val="hybridMultilevel"/>
    <w:tmpl w:val="889C4854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DA1993"/>
    <w:multiLevelType w:val="hybridMultilevel"/>
    <w:tmpl w:val="CC6CE0BE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9F20E8"/>
    <w:multiLevelType w:val="hybridMultilevel"/>
    <w:tmpl w:val="1618F93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66095F"/>
    <w:multiLevelType w:val="hybridMultilevel"/>
    <w:tmpl w:val="AB8495DE"/>
    <w:lvl w:ilvl="0" w:tplc="4CCA60B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02877"/>
    <w:multiLevelType w:val="hybridMultilevel"/>
    <w:tmpl w:val="44EA16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78628E"/>
    <w:multiLevelType w:val="hybridMultilevel"/>
    <w:tmpl w:val="8004A1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07B"/>
    <w:rsid w:val="00034586"/>
    <w:rsid w:val="000A1374"/>
    <w:rsid w:val="000B3361"/>
    <w:rsid w:val="001406B4"/>
    <w:rsid w:val="00196C5B"/>
    <w:rsid w:val="00201CCC"/>
    <w:rsid w:val="00202FCA"/>
    <w:rsid w:val="00220F13"/>
    <w:rsid w:val="00232862"/>
    <w:rsid w:val="002745D8"/>
    <w:rsid w:val="002B5D7E"/>
    <w:rsid w:val="002B66B7"/>
    <w:rsid w:val="002C7456"/>
    <w:rsid w:val="002C774E"/>
    <w:rsid w:val="0033378A"/>
    <w:rsid w:val="00387394"/>
    <w:rsid w:val="003E7190"/>
    <w:rsid w:val="00444EEA"/>
    <w:rsid w:val="004635A2"/>
    <w:rsid w:val="00485471"/>
    <w:rsid w:val="0049422D"/>
    <w:rsid w:val="004C736F"/>
    <w:rsid w:val="00542051"/>
    <w:rsid w:val="00544201"/>
    <w:rsid w:val="0054690A"/>
    <w:rsid w:val="005511CB"/>
    <w:rsid w:val="00570CB0"/>
    <w:rsid w:val="00666C8C"/>
    <w:rsid w:val="006807B7"/>
    <w:rsid w:val="006A3039"/>
    <w:rsid w:val="006B224B"/>
    <w:rsid w:val="006F2FD8"/>
    <w:rsid w:val="00715382"/>
    <w:rsid w:val="0075672B"/>
    <w:rsid w:val="00776E63"/>
    <w:rsid w:val="007C25C1"/>
    <w:rsid w:val="007F0F0E"/>
    <w:rsid w:val="007F6331"/>
    <w:rsid w:val="00827E41"/>
    <w:rsid w:val="0087752F"/>
    <w:rsid w:val="008840A5"/>
    <w:rsid w:val="008D693D"/>
    <w:rsid w:val="00912713"/>
    <w:rsid w:val="00944D71"/>
    <w:rsid w:val="00973AB8"/>
    <w:rsid w:val="009A173E"/>
    <w:rsid w:val="009E6165"/>
    <w:rsid w:val="00A02E50"/>
    <w:rsid w:val="00A12180"/>
    <w:rsid w:val="00A15261"/>
    <w:rsid w:val="00A51CC3"/>
    <w:rsid w:val="00A871E5"/>
    <w:rsid w:val="00A91FE0"/>
    <w:rsid w:val="00AD1FE0"/>
    <w:rsid w:val="00AD6A99"/>
    <w:rsid w:val="00B11F41"/>
    <w:rsid w:val="00B8507B"/>
    <w:rsid w:val="00BD4F6E"/>
    <w:rsid w:val="00BF618E"/>
    <w:rsid w:val="00C01D54"/>
    <w:rsid w:val="00C128F2"/>
    <w:rsid w:val="00C140C5"/>
    <w:rsid w:val="00C921AC"/>
    <w:rsid w:val="00CC0861"/>
    <w:rsid w:val="00CC3BC9"/>
    <w:rsid w:val="00DA3BB3"/>
    <w:rsid w:val="00DB0BBC"/>
    <w:rsid w:val="00DB5286"/>
    <w:rsid w:val="00DE1A40"/>
    <w:rsid w:val="00DF5D9F"/>
    <w:rsid w:val="00E14A2A"/>
    <w:rsid w:val="00E27259"/>
    <w:rsid w:val="00E50034"/>
    <w:rsid w:val="00E806B7"/>
    <w:rsid w:val="00EE4DE4"/>
    <w:rsid w:val="00EF563A"/>
    <w:rsid w:val="00F0019F"/>
    <w:rsid w:val="00F0379C"/>
    <w:rsid w:val="00F1595F"/>
    <w:rsid w:val="00F61BF9"/>
    <w:rsid w:val="00F82159"/>
    <w:rsid w:val="00F93E4A"/>
    <w:rsid w:val="00FF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C4A7B0C-0939-4B15-80EB-46029B8F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1D54"/>
    <w:rPr>
      <w:rFonts w:ascii="Arial Narrow" w:hAnsi="Arial Narrow"/>
      <w:sz w:val="24"/>
    </w:rPr>
  </w:style>
  <w:style w:type="paragraph" w:styleId="berschrift1">
    <w:name w:val="heading 1"/>
    <w:basedOn w:val="Standard"/>
    <w:next w:val="Standard"/>
    <w:link w:val="berschrift1Zchn"/>
    <w:qFormat/>
    <w:rsid w:val="006A3039"/>
    <w:pPr>
      <w:keepNext/>
      <w:spacing w:before="240" w:after="60"/>
      <w:outlineLvl w:val="0"/>
    </w:pPr>
    <w:rPr>
      <w:rFonts w:ascii="Arial Rounded MT Bold" w:hAnsi="Arial Rounded MT Bold"/>
      <w:kern w:val="28"/>
      <w:sz w:val="32"/>
    </w:rPr>
  </w:style>
  <w:style w:type="paragraph" w:styleId="berschrift2">
    <w:name w:val="heading 2"/>
    <w:basedOn w:val="Standard"/>
    <w:next w:val="Standard"/>
    <w:link w:val="berschrift2Zchn"/>
    <w:qFormat/>
    <w:rsid w:val="00E27259"/>
    <w:pPr>
      <w:keepNext/>
      <w:spacing w:before="240" w:after="60"/>
      <w:outlineLvl w:val="1"/>
    </w:pPr>
    <w:rPr>
      <w:sz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72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70CB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6A3039"/>
    <w:rPr>
      <w:rFonts w:ascii="Arial Rounded MT Bold" w:hAnsi="Arial Rounded MT Bold"/>
      <w:kern w:val="28"/>
      <w:sz w:val="32"/>
    </w:rPr>
  </w:style>
  <w:style w:type="character" w:customStyle="1" w:styleId="berschrift2Zchn">
    <w:name w:val="Überschrift 2 Zchn"/>
    <w:basedOn w:val="Absatz-Standardschriftart"/>
    <w:link w:val="berschrift2"/>
    <w:rsid w:val="00E27259"/>
    <w:rPr>
      <w:rFonts w:ascii="Arial" w:hAnsi="Arial"/>
      <w:sz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725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KeinLeerraum">
    <w:name w:val="No Spacing"/>
    <w:uiPriority w:val="1"/>
    <w:qFormat/>
    <w:rsid w:val="00E27259"/>
    <w:rPr>
      <w:rFonts w:ascii="Arial" w:hAnsi="Arial"/>
      <w:sz w:val="24"/>
    </w:rPr>
  </w:style>
  <w:style w:type="paragraph" w:styleId="Listenabsatz">
    <w:name w:val="List Paragraph"/>
    <w:basedOn w:val="Standard"/>
    <w:uiPriority w:val="34"/>
    <w:qFormat/>
    <w:rsid w:val="00E2725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E27259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27259"/>
    <w:rPr>
      <w:rFonts w:ascii="Arial" w:hAnsi="Arial"/>
      <w:i/>
      <w:iCs/>
      <w:color w:val="000000" w:themeColor="text1"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B8507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8507B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B8507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8507B"/>
    <w:rPr>
      <w:rFonts w:ascii="Arial" w:hAnsi="Arial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2862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2862"/>
    <w:rPr>
      <w:rFonts w:ascii="Segoe UI" w:hAnsi="Segoe UI" w:cs="Segoe UI"/>
      <w:sz w:val="18"/>
      <w:szCs w:val="18"/>
    </w:rPr>
  </w:style>
  <w:style w:type="paragraph" w:customStyle="1" w:styleId="Abbildungen">
    <w:name w:val="Abbildungen"/>
    <w:basedOn w:val="Standard"/>
    <w:rsid w:val="006B224B"/>
    <w:pPr>
      <w:jc w:val="both"/>
    </w:pPr>
    <w:rPr>
      <w:rFonts w:ascii="Arial" w:hAnsi="Arial"/>
      <w:i/>
      <w:sz w:val="20"/>
    </w:rPr>
  </w:style>
  <w:style w:type="character" w:styleId="SchwacheHervorhebung">
    <w:name w:val="Subtle Emphasis"/>
    <w:basedOn w:val="Absatz-Standardschriftart"/>
    <w:uiPriority w:val="19"/>
    <w:qFormat/>
    <w:rsid w:val="006B224B"/>
    <w:rPr>
      <w:rFonts w:ascii="Arial Narrow" w:hAnsi="Arial Narrow"/>
      <w:iCs/>
      <w:color w:val="404040" w:themeColor="text1" w:themeTint="BF"/>
    </w:rPr>
  </w:style>
  <w:style w:type="paragraph" w:styleId="Aufzhlungszeichen">
    <w:name w:val="List Bullet"/>
    <w:basedOn w:val="Standard"/>
    <w:uiPriority w:val="99"/>
    <w:unhideWhenUsed/>
    <w:rsid w:val="00F61BF9"/>
    <w:pPr>
      <w:numPr>
        <w:numId w:val="1"/>
      </w:numPr>
      <w:contextualSpacing/>
    </w:pPr>
  </w:style>
  <w:style w:type="paragraph" w:styleId="StandardWeb">
    <w:name w:val="Normal (Web)"/>
    <w:basedOn w:val="Standard"/>
    <w:uiPriority w:val="99"/>
    <w:semiHidden/>
    <w:unhideWhenUsed/>
    <w:rsid w:val="00666C8C"/>
    <w:rPr>
      <w:rFonts w:ascii="Times New Roman" w:hAnsi="Times New Roman"/>
      <w:szCs w:val="24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DB0BBC"/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DB0BBC"/>
    <w:rPr>
      <w:rFonts w:ascii="Arial Narrow" w:hAnsi="Arial Narrow"/>
    </w:rPr>
  </w:style>
  <w:style w:type="character" w:styleId="Endnotenzeichen">
    <w:name w:val="endnote reference"/>
    <w:basedOn w:val="Absatz-Standardschriftart"/>
    <w:uiPriority w:val="99"/>
    <w:semiHidden/>
    <w:unhideWhenUsed/>
    <w:rsid w:val="00DB0BBC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B0BBC"/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B0BBC"/>
    <w:rPr>
      <w:rFonts w:ascii="Arial Narrow" w:hAnsi="Arial Narrow"/>
    </w:rPr>
  </w:style>
  <w:style w:type="character" w:styleId="Funotenzeichen">
    <w:name w:val="footnote reference"/>
    <w:basedOn w:val="Absatz-Standardschriftart"/>
    <w:uiPriority w:val="99"/>
    <w:semiHidden/>
    <w:unhideWhenUsed/>
    <w:rsid w:val="00DB0BBC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DB0BBC"/>
    <w:rPr>
      <w:color w:val="0000F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70CB0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C7456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39"/>
    <w:rsid w:val="00C128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rnte-steiermark.at/" TargetMode="External"/><Relationship Id="rId117" Type="http://schemas.openxmlformats.org/officeDocument/2006/relationships/hyperlink" Target="http://www.oekoherz.de/" TargetMode="External"/><Relationship Id="rId21" Type="http://schemas.openxmlformats.org/officeDocument/2006/relationships/hyperlink" Target="http://www.betriebsmittelliste.de/" TargetMode="External"/><Relationship Id="rId42" Type="http://schemas.openxmlformats.org/officeDocument/2006/relationships/hyperlink" Target="http://www.bioverita.ch/" TargetMode="External"/><Relationship Id="rId47" Type="http://schemas.openxmlformats.org/officeDocument/2006/relationships/hyperlink" Target="http://www.demeter.lu/" TargetMode="External"/><Relationship Id="rId63" Type="http://schemas.openxmlformats.org/officeDocument/2006/relationships/hyperlink" Target="http://www.fibl.org/" TargetMode="External"/><Relationship Id="rId68" Type="http://schemas.openxmlformats.org/officeDocument/2006/relationships/hyperlink" Target="http://www.darzau.de/" TargetMode="External"/><Relationship Id="rId84" Type="http://schemas.openxmlformats.org/officeDocument/2006/relationships/hyperlink" Target="http://www.marktgesellschaft.de/" TargetMode="External"/><Relationship Id="rId89" Type="http://schemas.openxmlformats.org/officeDocument/2006/relationships/hyperlink" Target="http://www.bio-nordwestschweiz.ch/" TargetMode="External"/><Relationship Id="rId112" Type="http://schemas.openxmlformats.org/officeDocument/2006/relationships/hyperlink" Target="http://www.regiofair.ch/" TargetMode="External"/><Relationship Id="rId133" Type="http://schemas.openxmlformats.org/officeDocument/2006/relationships/fontTable" Target="fontTable.xml"/><Relationship Id="rId16" Type="http://schemas.openxmlformats.org/officeDocument/2006/relationships/hyperlink" Target="http://www.bio-live-erleben.de/" TargetMode="External"/><Relationship Id="rId107" Type="http://schemas.openxmlformats.org/officeDocument/2006/relationships/hyperlink" Target="http://www.organicdenmark.dk/" TargetMode="External"/><Relationship Id="rId11" Type="http://schemas.openxmlformats.org/officeDocument/2006/relationships/hyperlink" Target="https://www.oekolandbau.de/verarbeitung/bio-zertifizierung/rechtliche-grundlagen/gesetzte-und-verordnungen/" TargetMode="External"/><Relationship Id="rId32" Type="http://schemas.openxmlformats.org/officeDocument/2006/relationships/hyperlink" Target="http://www.bioluna-ev.de/" TargetMode="External"/><Relationship Id="rId37" Type="http://schemas.openxmlformats.org/officeDocument/2006/relationships/hyperlink" Target="http://www.bioring-allgaeu.de/" TargetMode="External"/><Relationship Id="rId53" Type="http://schemas.openxmlformats.org/officeDocument/2006/relationships/hyperlink" Target="http://www.diebiohennen.de/" TargetMode="External"/><Relationship Id="rId58" Type="http://schemas.openxmlformats.org/officeDocument/2006/relationships/hyperlink" Target="http://www.aktion-ei-care.de/" TargetMode="External"/><Relationship Id="rId74" Type="http://schemas.openxmlformats.org/officeDocument/2006/relationships/hyperlink" Target="http://www.freiland.or.at/" TargetMode="External"/><Relationship Id="rId79" Type="http://schemas.openxmlformats.org/officeDocument/2006/relationships/hyperlink" Target="http://www.berater-lkp.de/" TargetMode="External"/><Relationship Id="rId102" Type="http://schemas.openxmlformats.org/officeDocument/2006/relationships/hyperlink" Target="http://www.oekoregio.com/" TargetMode="External"/><Relationship Id="rId123" Type="http://schemas.openxmlformats.org/officeDocument/2006/relationships/hyperlink" Target="http://www.oeko-verein-pellworm.de/" TargetMode="External"/><Relationship Id="rId128" Type="http://schemas.openxmlformats.org/officeDocument/2006/relationships/hyperlink" Target="http://www.zukunftsstiftung-biomarkt.de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oekobauer-gesucht.de/" TargetMode="External"/><Relationship Id="rId95" Type="http://schemas.openxmlformats.org/officeDocument/2006/relationships/hyperlink" Target="http://www.oekolandbau.nrw.de/" TargetMode="External"/><Relationship Id="rId14" Type="http://schemas.openxmlformats.org/officeDocument/2006/relationships/hyperlink" Target="http://www.boelw.de/" TargetMode="External"/><Relationship Id="rId22" Type="http://schemas.openxmlformats.org/officeDocument/2006/relationships/hyperlink" Target="http://www.bio-austria.at/" TargetMode="External"/><Relationship Id="rId27" Type="http://schemas.openxmlformats.org/officeDocument/2006/relationships/hyperlink" Target="http://www.bioforumschweiz.ch/" TargetMode="External"/><Relationship Id="rId30" Type="http://schemas.openxmlformats.org/officeDocument/2006/relationships/hyperlink" Target="http://www.bioland.de/" TargetMode="External"/><Relationship Id="rId35" Type="http://schemas.openxmlformats.org/officeDocument/2006/relationships/hyperlink" Target="http://www.bio-offensive.de/" TargetMode="External"/><Relationship Id="rId43" Type="http://schemas.openxmlformats.org/officeDocument/2006/relationships/hyperlink" Target="http://www.bio-zh-sh.ch/" TargetMode="External"/><Relationship Id="rId48" Type="http://schemas.openxmlformats.org/officeDocument/2006/relationships/hyperlink" Target="http://www.biodynamisch.at/" TargetMode="External"/><Relationship Id="rId56" Type="http://schemas.openxmlformats.org/officeDocument/2006/relationships/hyperlink" Target="http://www.ecoland-verband.de/" TargetMode="External"/><Relationship Id="rId64" Type="http://schemas.openxmlformats.org/officeDocument/2006/relationships/hyperlink" Target="http://www.foeko.de/" TargetMode="External"/><Relationship Id="rId69" Type="http://schemas.openxmlformats.org/officeDocument/2006/relationships/hyperlink" Target="http://www.gzpk.ch/" TargetMode="External"/><Relationship Id="rId77" Type="http://schemas.openxmlformats.org/officeDocument/2006/relationships/hyperlink" Target="http://www.landaktiv-mv.de/" TargetMode="External"/><Relationship Id="rId100" Type="http://schemas.openxmlformats.org/officeDocument/2006/relationships/hyperlink" Target="http://www.oeon.de/" TargetMode="External"/><Relationship Id="rId105" Type="http://schemas.openxmlformats.org/officeDocument/2006/relationships/hyperlink" Target="http://www.oekovm.de/" TargetMode="External"/><Relationship Id="rId113" Type="http://schemas.openxmlformats.org/officeDocument/2006/relationships/hyperlink" Target="http://www.bnn-schaedlingsmanagement.de/" TargetMode="External"/><Relationship Id="rId118" Type="http://schemas.openxmlformats.org/officeDocument/2006/relationships/hyperlink" Target="http://www.milchhandwerk.info/" TargetMode="External"/><Relationship Id="rId126" Type="http://schemas.openxmlformats.org/officeDocument/2006/relationships/hyperlink" Target="http://www.wwoof.de/" TargetMode="External"/><Relationship Id="rId13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://www.heumilchbauern.de/" TargetMode="External"/><Relationship Id="rId72" Type="http://schemas.openxmlformats.org/officeDocument/2006/relationships/hyperlink" Target="http://www.oeko-komp.de/" TargetMode="External"/><Relationship Id="rId80" Type="http://schemas.openxmlformats.org/officeDocument/2006/relationships/hyperlink" Target="http://www.lvoe.de/" TargetMode="External"/><Relationship Id="rId85" Type="http://schemas.openxmlformats.org/officeDocument/2006/relationships/hyperlink" Target="http://www.mondapfel.de/" TargetMode="External"/><Relationship Id="rId93" Type="http://schemas.openxmlformats.org/officeDocument/2006/relationships/hyperlink" Target="http://www.oeko-korn-nord.de/" TargetMode="External"/><Relationship Id="rId98" Type="http://schemas.openxmlformats.org/officeDocument/2006/relationships/hyperlink" Target="http://www.oekotierzucht.de/" TargetMode="External"/><Relationship Id="rId121" Type="http://schemas.openxmlformats.org/officeDocument/2006/relationships/hyperlink" Target="http://www.verbund-oekohoefe-nordost.de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oekolandbau.de/verarbeitung/verkauf/kennzeichnung/bio-kennzeichung/umstellungswaren/" TargetMode="External"/><Relationship Id="rId17" Type="http://schemas.openxmlformats.org/officeDocument/2006/relationships/hyperlink" Target="http://www.demonstrationsbetriebe.de/" TargetMode="External"/><Relationship Id="rId25" Type="http://schemas.openxmlformats.org/officeDocument/2006/relationships/hyperlink" Target="http://www.praeparatezentrale.de/" TargetMode="External"/><Relationship Id="rId33" Type="http://schemas.openxmlformats.org/officeDocument/2006/relationships/hyperlink" Target="http://www.bio-mit-gesicht.de/" TargetMode="External"/><Relationship Id="rId38" Type="http://schemas.openxmlformats.org/officeDocument/2006/relationships/hyperlink" Target="http://www.biosiegel.de/" TargetMode="External"/><Relationship Id="rId46" Type="http://schemas.openxmlformats.org/officeDocument/2006/relationships/hyperlink" Target="http://www.demeter.de/" TargetMode="External"/><Relationship Id="rId59" Type="http://schemas.openxmlformats.org/officeDocument/2006/relationships/hyperlink" Target="http://www.ekoconnect.org/" TargetMode="External"/><Relationship Id="rId67" Type="http://schemas.openxmlformats.org/officeDocument/2006/relationships/hyperlink" Target="http://www.gaea.de/" TargetMode="External"/><Relationship Id="rId103" Type="http://schemas.openxmlformats.org/officeDocument/2006/relationships/hyperlink" Target="http://www.oekoring.de/" TargetMode="External"/><Relationship Id="rId108" Type="http://schemas.openxmlformats.org/officeDocument/2006/relationships/hyperlink" Target="http://orgprints.org/" TargetMode="External"/><Relationship Id="rId116" Type="http://schemas.openxmlformats.org/officeDocument/2006/relationships/hyperlink" Target="http://www.soel.de/" TargetMode="External"/><Relationship Id="rId124" Type="http://schemas.openxmlformats.org/officeDocument/2006/relationships/hyperlink" Target="http://www.bio-vg.de/" TargetMode="External"/><Relationship Id="rId129" Type="http://schemas.openxmlformats.org/officeDocument/2006/relationships/hyperlink" Target="http://www.zukunftsstiftung-landwirtschaft.de/" TargetMode="External"/><Relationship Id="rId20" Type="http://schemas.openxmlformats.org/officeDocument/2006/relationships/hyperlink" Target="http://www.oekoobstbau.de/" TargetMode="External"/><Relationship Id="rId41" Type="http://schemas.openxmlformats.org/officeDocument/2006/relationships/hyperlink" Target="http://www.bioterra.ch/" TargetMode="External"/><Relationship Id="rId54" Type="http://schemas.openxmlformats.org/officeDocument/2006/relationships/hyperlink" Target="http://www.praeparatekiste.de/" TargetMode="External"/><Relationship Id="rId62" Type="http://schemas.openxmlformats.org/officeDocument/2006/relationships/hyperlink" Target="http://www.organic-farming.europa.eu./" TargetMode="External"/><Relationship Id="rId70" Type="http://schemas.openxmlformats.org/officeDocument/2006/relationships/hyperlink" Target="http://www.hahnundhuhn.de/" TargetMode="External"/><Relationship Id="rId75" Type="http://schemas.openxmlformats.org/officeDocument/2006/relationships/hyperlink" Target="http://www.kulturland-eg.de/" TargetMode="External"/><Relationship Id="rId83" Type="http://schemas.openxmlformats.org/officeDocument/2006/relationships/hyperlink" Target="http://www.oekoflur.de/" TargetMode="External"/><Relationship Id="rId88" Type="http://schemas.openxmlformats.org/officeDocument/2006/relationships/hyperlink" Target="http://www.noeb-eic.de/" TargetMode="External"/><Relationship Id="rId91" Type="http://schemas.openxmlformats.org/officeDocument/2006/relationships/hyperlink" Target="http://www.oebs.de/" TargetMode="External"/><Relationship Id="rId96" Type="http://schemas.openxmlformats.org/officeDocument/2006/relationships/hyperlink" Target="http://www.oekoland-bayern.de/" TargetMode="External"/><Relationship Id="rId111" Type="http://schemas.openxmlformats.org/officeDocument/2006/relationships/hyperlink" Target="http://www.prixbio.ch/" TargetMode="External"/><Relationship Id="rId13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bioc.info/" TargetMode="External"/><Relationship Id="rId23" Type="http://schemas.openxmlformats.org/officeDocument/2006/relationships/hyperlink" Target="http://www.bioboden.de/" TargetMode="External"/><Relationship Id="rId28" Type="http://schemas.openxmlformats.org/officeDocument/2006/relationships/hyperlink" Target="http://www.biohoefegemeinschaft.de/" TargetMode="External"/><Relationship Id="rId36" Type="http://schemas.openxmlformats.org/officeDocument/2006/relationships/hyperlink" Target="http://www.biopark.de/" TargetMode="External"/><Relationship Id="rId49" Type="http://schemas.openxmlformats.org/officeDocument/2006/relationships/hyperlink" Target="http://www.demeter.ch/" TargetMode="External"/><Relationship Id="rId57" Type="http://schemas.openxmlformats.org/officeDocument/2006/relationships/hyperlink" Target="http://www.ecovin.org/" TargetMode="External"/><Relationship Id="rId106" Type="http://schemas.openxmlformats.org/officeDocument/2006/relationships/hyperlink" Target="http://www.oekozentrum-werratal.de/" TargetMode="External"/><Relationship Id="rId114" Type="http://schemas.openxmlformats.org/officeDocument/2006/relationships/hyperlink" Target="http://www.schweizer-bergheimat.ch/" TargetMode="External"/><Relationship Id="rId119" Type="http://schemas.openxmlformats.org/officeDocument/2006/relationships/hyperlink" Target="http://www.vg-dresden.de/" TargetMode="External"/><Relationship Id="rId127" Type="http://schemas.openxmlformats.org/officeDocument/2006/relationships/hyperlink" Target="http://www.kuhpluskalb.de/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://www.bioland-ennstal.at/" TargetMode="External"/><Relationship Id="rId44" Type="http://schemas.openxmlformats.org/officeDocument/2006/relationships/hyperlink" Target="http://www.bruderhahn.de/" TargetMode="External"/><Relationship Id="rId52" Type="http://schemas.openxmlformats.org/officeDocument/2006/relationships/hyperlink" Target="http://www.demeter-im-norden.de/" TargetMode="External"/><Relationship Id="rId60" Type="http://schemas.openxmlformats.org/officeDocument/2006/relationships/hyperlink" Target="http://www.biobreeding.org/" TargetMode="External"/><Relationship Id="rId65" Type="http://schemas.openxmlformats.org/officeDocument/2006/relationships/hyperlink" Target="http://www.biozyklisch-vegan.org/" TargetMode="External"/><Relationship Id="rId73" Type="http://schemas.openxmlformats.org/officeDocument/2006/relationships/hyperlink" Target="http://www.oekolandbau.rlp.de/" TargetMode="External"/><Relationship Id="rId78" Type="http://schemas.openxmlformats.org/officeDocument/2006/relationships/hyperlink" Target="http://www.dottenfelderhof-forschung.de/" TargetMode="External"/><Relationship Id="rId81" Type="http://schemas.openxmlformats.org/officeDocument/2006/relationships/hyperlink" Target="http://www.landwege.de/" TargetMode="External"/><Relationship Id="rId86" Type="http://schemas.openxmlformats.org/officeDocument/2006/relationships/hyperlink" Target="http://www.naturland.de/" TargetMode="External"/><Relationship Id="rId94" Type="http://schemas.openxmlformats.org/officeDocument/2006/relationships/hyperlink" Target="http://www.oekolandbau-nrw.de/" TargetMode="External"/><Relationship Id="rId99" Type="http://schemas.openxmlformats.org/officeDocument/2006/relationships/hyperlink" Target="http://www.oekomodellregionen.bayern/" TargetMode="External"/><Relationship Id="rId101" Type="http://schemas.openxmlformats.org/officeDocument/2006/relationships/hyperlink" Target="http://www.oekoplant-ev.de/" TargetMode="External"/><Relationship Id="rId122" Type="http://schemas.openxmlformats.org/officeDocument/2006/relationships/hyperlink" Target="http://www.oeko-marktpartner.de/" TargetMode="External"/><Relationship Id="rId13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cid:part1.KnOdBKos.R25zv4pp@landbrot.de" TargetMode="External"/><Relationship Id="rId13" Type="http://schemas.openxmlformats.org/officeDocument/2006/relationships/hyperlink" Target="http://www.oekolandbau.de/" TargetMode="External"/><Relationship Id="rId18" Type="http://schemas.openxmlformats.org/officeDocument/2006/relationships/hyperlink" Target="http://www.bioschweine-deutschland.de/" TargetMode="External"/><Relationship Id="rId39" Type="http://schemas.openxmlformats.org/officeDocument/2006/relationships/hyperlink" Target="http://www.biostaedte.de/" TargetMode="External"/><Relationship Id="rId109" Type="http://schemas.openxmlformats.org/officeDocument/2006/relationships/hyperlink" Target="http://www.organicxseeds.com/" TargetMode="External"/><Relationship Id="rId34" Type="http://schemas.openxmlformats.org/officeDocument/2006/relationships/hyperlink" Target="http://www.bionordwestschweiz.ch/" TargetMode="External"/><Relationship Id="rId50" Type="http://schemas.openxmlformats.org/officeDocument/2006/relationships/hyperlink" Target="http://www.felderzeugnisse.de/" TargetMode="External"/><Relationship Id="rId55" Type="http://schemas.openxmlformats.org/officeDocument/2006/relationships/hyperlink" Target="http://www.dreschflegel-saatgut.de/" TargetMode="External"/><Relationship Id="rId76" Type="http://schemas.openxmlformats.org/officeDocument/2006/relationships/hyperlink" Target="http://www.kultursaat.org/" TargetMode="External"/><Relationship Id="rId97" Type="http://schemas.openxmlformats.org/officeDocument/2006/relationships/hyperlink" Target="http://www.tll.de/oelb/" TargetMode="External"/><Relationship Id="rId104" Type="http://schemas.openxmlformats.org/officeDocument/2006/relationships/hyperlink" Target="http://www.oekoring-sh.de/" TargetMode="External"/><Relationship Id="rId120" Type="http://schemas.openxmlformats.org/officeDocument/2006/relationships/hyperlink" Target="http://www.verbund-oekohoefe.de/" TargetMode="External"/><Relationship Id="rId125" Type="http://schemas.openxmlformats.org/officeDocument/2006/relationships/hyperlink" Target="http://www.wissenschaftstagung.de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infoxgen.com/" TargetMode="External"/><Relationship Id="rId92" Type="http://schemas.openxmlformats.org/officeDocument/2006/relationships/hyperlink" Target="http://www.oeko-junglandwirte-tagung.de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biokreis.de/" TargetMode="External"/><Relationship Id="rId24" Type="http://schemas.openxmlformats.org/officeDocument/2006/relationships/hyperlink" Target="http://www.bioboerse.ch/" TargetMode="External"/><Relationship Id="rId40" Type="http://schemas.openxmlformats.org/officeDocument/2006/relationships/hyperlink" Target="http://www.bio-suisse.ch/" TargetMode="External"/><Relationship Id="rId45" Type="http://schemas.openxmlformats.org/officeDocument/2006/relationships/hyperlink" Target="http://www.enkeltauglich.bio/" TargetMode="External"/><Relationship Id="rId66" Type="http://schemas.openxmlformats.org/officeDocument/2006/relationships/hyperlink" Target="http://www.forschungsring.de/" TargetMode="External"/><Relationship Id="rId87" Type="http://schemas.openxmlformats.org/officeDocument/2006/relationships/hyperlink" Target="http://www.faire-partnerschaften.de/" TargetMode="External"/><Relationship Id="rId110" Type="http://schemas.openxmlformats.org/officeDocument/2006/relationships/hyperlink" Target="http://www.o-tx.com/" TargetMode="External"/><Relationship Id="rId115" Type="http://schemas.openxmlformats.org/officeDocument/2006/relationships/hyperlink" Target="http://www.schwyzerbio-bauern.ch/" TargetMode="External"/><Relationship Id="rId131" Type="http://schemas.openxmlformats.org/officeDocument/2006/relationships/header" Target="header1.xml"/><Relationship Id="rId61" Type="http://schemas.openxmlformats.org/officeDocument/2006/relationships/hyperlink" Target="http://www.erde-saat.at/" TargetMode="External"/><Relationship Id="rId82" Type="http://schemas.openxmlformats.org/officeDocument/2006/relationships/hyperlink" Target="http://www.land-und-leute.com/" TargetMode="External"/><Relationship Id="rId19" Type="http://schemas.openxmlformats.org/officeDocument/2006/relationships/hyperlink" Target="http://www.oekolandbau-bawue.de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ioverzeichnis.d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40FCB-8704-442D-AF87-3A6B1AEB5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4975</Words>
  <Characters>31343</Characters>
  <Application>Microsoft Office Word</Application>
  <DocSecurity>0</DocSecurity>
  <Lines>261</Lines>
  <Paragraphs>72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ErweiterungBio-Verbände</vt:lpstr>
    </vt:vector>
  </TitlesOfParts>
  <Company>Frost-RL</Company>
  <LinksUpToDate>false</LinksUpToDate>
  <CharactersWithSpaces>36246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ErweiterungBio-Verbände</dc:title>
  <dc:subject/>
  <dc:creator>Jörg Will</dc:creator>
  <cp:keywords/>
  <dc:description/>
  <cp:lastModifiedBy>Jörg Will</cp:lastModifiedBy>
  <cp:revision>22</cp:revision>
  <cp:lastPrinted>2022-05-24T11:19:00Z</cp:lastPrinted>
  <dcterms:created xsi:type="dcterms:W3CDTF">2022-05-12T12:00:00Z</dcterms:created>
  <dcterms:modified xsi:type="dcterms:W3CDTF">2022-05-31T13:34:00Z</dcterms:modified>
</cp:coreProperties>
</file>