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r w:rsidDel="00000000" w:rsidR="00000000" w:rsidRPr="00000000">
        <w:rPr>
          <w:b w:val="1"/>
          <w:bCs w:val="1"/>
          <w:sz w:val="36"/>
          <w:szCs w:val="36"/>
        </w:rPr>
        <w:drawing>
          <wp:anchor allowOverlap="1" behindDoc="0" distB="114300" distT="114300" distL="114300" distR="114300" hidden="0" layoutInCell="1" locked="0" relativeHeight="0" simplePos="0">
            <wp:simplePos x="0" y="0"/>
            <wp:positionH relativeFrom="page">
              <wp:posOffset>4762</wp:posOffset>
            </wp:positionH>
            <wp:positionV relativeFrom="page">
              <wp:posOffset>4763</wp:posOffset>
            </wp:positionV>
            <wp:extent cx="7584123" cy="10734675"/>
            <wp:effectExtent b="0" l="0" r="0" t="0"/>
            <wp:wrapNone/>
            <wp:docPr id="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84123" cy="107346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0">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8">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9">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A">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C">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D">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E">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F">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20">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21">
      <w:pPr>
        <w:spacing w:after="0" w:line="240" w:lineRule="auto"/>
        <w:jc w:val="center"/>
        <w:rPr>
          <w:b w:val="1"/>
          <w:bCs w:val="1"/>
          <w:sz w:val="36"/>
          <w:szCs w:val="36"/>
        </w:rPr>
      </w:pPr>
      <w:r w:rsidDel="00000000" w:rsidR="00000000" w:rsidRPr="00000000">
        <w:rPr>
          <w:b w:val="1"/>
          <w:bCs w:val="1"/>
          <w:sz w:val="36"/>
          <w:szCs w:val="36"/>
          <w:rtl w:val="0"/>
        </w:rPr>
        <w:t xml:space="preserve">Template for Evidence(s)</w:t>
      </w:r>
    </w:p>
    <w:p w:rsidR="00000000" w:rsidDel="00000000" w:rsidP="00000000" w:rsidRDefault="00000000" w:rsidRPr="00000000" w14:paraId="00000022">
      <w:pPr>
        <w:spacing w:after="0" w:line="240" w:lineRule="auto"/>
        <w:jc w:val="center"/>
        <w:rPr>
          <w:sz w:val="28"/>
          <w:szCs w:val="28"/>
        </w:rPr>
      </w:pPr>
      <w:r w:rsidDel="00000000" w:rsidR="00000000" w:rsidRPr="00000000">
        <w:rPr>
          <w:b w:val="1"/>
          <w:bCs w:val="1"/>
          <w:sz w:val="36"/>
          <w:szCs w:val="36"/>
          <w:rtl w:val="0"/>
        </w:rPr>
        <w:t xml:space="preserve">UI GreenMetric Questionnaire</w:t>
      </w:r>
      <w:r w:rsidDel="00000000" w:rsidR="00000000" w:rsidRPr="00000000">
        <w:rPr>
          <w:rtl w:val="0"/>
        </w:rPr>
      </w:r>
    </w:p>
    <w:p w:rsidR="00000000" w:rsidDel="00000000" w:rsidP="00000000" w:rsidRDefault="00000000" w:rsidRPr="00000000" w14:paraId="00000023">
      <w:pPr>
        <w:spacing w:after="0" w:line="240" w:lineRule="auto"/>
        <w:jc w:val="center"/>
        <w:rPr/>
      </w:pPr>
      <w:r w:rsidDel="00000000" w:rsidR="00000000" w:rsidRPr="00000000">
        <w:rPr>
          <w:rtl w:val="0"/>
        </w:rPr>
      </w:r>
    </w:p>
    <w:p w:rsidR="00000000" w:rsidDel="00000000" w:rsidP="00000000" w:rsidRDefault="00000000" w:rsidRPr="00000000" w14:paraId="00000024">
      <w:pPr>
        <w:tabs>
          <w:tab w:val="left" w:leader="none" w:pos="1134"/>
          <w:tab w:val="left" w:leader="none" w:pos="1418"/>
        </w:tabs>
        <w:spacing w:after="0" w:line="240" w:lineRule="auto"/>
        <w:rPr/>
      </w:pPr>
      <w:r w:rsidDel="00000000" w:rsidR="00000000" w:rsidRPr="00000000">
        <w:rPr>
          <w:rtl w:val="0"/>
        </w:rPr>
        <w:t xml:space="preserve">University</w:t>
        <w:tab/>
        <w:tab/>
        <w:t xml:space="preserve">:</w:t>
        <w:tab/>
        <w:t xml:space="preserve">URDANETA CITY UNIVESITY </w:t>
      </w:r>
    </w:p>
    <w:p w:rsidR="00000000" w:rsidDel="00000000" w:rsidP="00000000" w:rsidRDefault="00000000" w:rsidRPr="00000000" w14:paraId="00000025">
      <w:pPr>
        <w:tabs>
          <w:tab w:val="left" w:leader="none" w:pos="1134"/>
          <w:tab w:val="left" w:leader="none" w:pos="1418"/>
        </w:tabs>
        <w:spacing w:after="0" w:line="240" w:lineRule="auto"/>
        <w:rPr/>
      </w:pPr>
      <w:r w:rsidDel="00000000" w:rsidR="00000000" w:rsidRPr="00000000">
        <w:rPr>
          <w:rtl w:val="0"/>
        </w:rPr>
        <w:t xml:space="preserve">Country</w:t>
        <w:tab/>
        <w:tab/>
        <w:t xml:space="preserve">:</w:t>
        <w:tab/>
        <w:t xml:space="preserve">PHILIPPINES</w:t>
      </w:r>
    </w:p>
    <w:p w:rsidR="00000000" w:rsidDel="00000000" w:rsidP="00000000" w:rsidRDefault="00000000" w:rsidRPr="00000000" w14:paraId="00000026">
      <w:pPr>
        <w:tabs>
          <w:tab w:val="left" w:leader="none" w:pos="1134"/>
          <w:tab w:val="left" w:leader="none" w:pos="1418"/>
        </w:tabs>
        <w:spacing w:after="0" w:line="240" w:lineRule="auto"/>
        <w:rPr/>
      </w:pPr>
      <w:r w:rsidDel="00000000" w:rsidR="00000000" w:rsidRPr="00000000">
        <w:rPr>
          <w:rtl w:val="0"/>
        </w:rPr>
        <w:t xml:space="preserve">Web Address</w:t>
        <w:tab/>
        <w:t xml:space="preserve">:</w:t>
        <w:tab/>
      </w:r>
      <w:hyperlink r:id="rId8">
        <w:r w:rsidDel="00000000" w:rsidR="00000000" w:rsidRPr="00000000">
          <w:rPr>
            <w:rFonts w:ascii="Arial" w:cs="Arial" w:eastAsia="Arial" w:hAnsi="Arial"/>
            <w:color w:val="1155cc"/>
            <w:sz w:val="20"/>
            <w:szCs w:val="20"/>
            <w:u w:val="single"/>
            <w:rtl w:val="0"/>
          </w:rPr>
          <w:t xml:space="preserve">https://ucu.edu.ph</w:t>
        </w:r>
      </w:hyperlink>
      <w:r w:rsidDel="00000000" w:rsidR="00000000" w:rsidRPr="00000000">
        <w:rPr>
          <w:rtl w:val="0"/>
        </w:rPr>
      </w:r>
    </w:p>
    <w:p w:rsidR="00000000" w:rsidDel="00000000" w:rsidP="00000000" w:rsidRDefault="00000000" w:rsidRPr="00000000" w14:paraId="00000027">
      <w:pPr>
        <w:tabs>
          <w:tab w:val="left" w:leader="none" w:pos="1134"/>
          <w:tab w:val="left" w:leader="none" w:pos="1418"/>
        </w:tabs>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b w:val="1"/>
          <w:bCs w:val="1"/>
        </w:rPr>
      </w:pPr>
      <w:r w:rsidDel="00000000" w:rsidR="00000000" w:rsidRPr="00000000">
        <w:rPr>
          <w:b w:val="1"/>
          <w:bCs w:val="1"/>
          <w:rtl w:val="0"/>
        </w:rPr>
        <w:t xml:space="preserve">[2] Energy and Climate Change (EC)</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b w:val="1"/>
          <w:bCs w:val="1"/>
        </w:rPr>
      </w:pPr>
      <w:r w:rsidDel="00000000" w:rsidR="00000000" w:rsidRPr="00000000">
        <w:rPr>
          <w:b w:val="1"/>
          <w:bCs w:val="1"/>
          <w:rtl w:val="0"/>
        </w:rPr>
        <w:t xml:space="preserve">[2.9] Elements of Green Building Implementation as Reflected in All Buildings (EC.6)</w:t>
      </w:r>
    </w:p>
    <w:tbl>
      <w:tblPr>
        <w:tblStyle w:val="Table1"/>
        <w:tblW w:w="89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8"/>
        <w:tblGridChange w:id="0">
          <w:tblGrid>
            <w:gridCol w:w="89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highlight w:val="yellow"/>
              </w:rPr>
            </w:pPr>
            <w:r w:rsidDel="00000000" w:rsidR="00000000" w:rsidRPr="00000000">
              <w:rPr>
                <w:highlight w:val="yellow"/>
              </w:rPr>
              <w:drawing>
                <wp:inline distB="114300" distT="114300" distL="114300" distR="114300">
                  <wp:extent cx="5524500" cy="3683000"/>
                  <wp:effectExtent b="0" l="0" r="0" t="0"/>
                  <wp:docPr id="7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245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widowControl w:val="0"/>
              <w:jc w:val="both"/>
              <w:rPr>
                <w:b w:val="1"/>
                <w:bCs w:val="1"/>
              </w:rPr>
            </w:pPr>
            <w:r w:rsidDel="00000000" w:rsidR="00000000" w:rsidRPr="00000000">
              <w:rPr>
                <w:b w:val="1"/>
                <w:bCs w:val="1"/>
                <w:rtl w:val="0"/>
              </w:rPr>
              <w:t xml:space="preserve">Green Building Implementation Plan</w:t>
            </w:r>
          </w:p>
          <w:p w:rsidR="00000000" w:rsidDel="00000000" w:rsidP="00000000" w:rsidRDefault="00000000" w:rsidRPr="00000000" w14:paraId="00000032">
            <w:pPr>
              <w:widowControl w:val="0"/>
              <w:jc w:val="both"/>
              <w:rPr>
                <w:b w:val="1"/>
                <w:bCs w:val="1"/>
              </w:rPr>
            </w:pPr>
            <w:r w:rsidDel="00000000" w:rsidR="00000000" w:rsidRPr="00000000">
              <w:rPr>
                <w:b w:val="1"/>
                <w:bCs w:val="1"/>
                <w:rtl w:val="0"/>
              </w:rPr>
              <w:t xml:space="preserve">Urdaneta City University: Building a Greener Future</w:t>
            </w:r>
          </w:p>
          <w:p w:rsidR="00000000" w:rsidDel="00000000" w:rsidP="00000000" w:rsidRDefault="00000000" w:rsidRPr="00000000" w14:paraId="00000033">
            <w:pPr>
              <w:widowControl w:val="0"/>
              <w:jc w:val="both"/>
              <w:rPr/>
            </w:pPr>
            <w:r w:rsidDel="00000000" w:rsidR="00000000" w:rsidRPr="00000000">
              <w:rPr>
                <w:rtl w:val="0"/>
              </w:rPr>
            </w:r>
          </w:p>
          <w:p w:rsidR="00000000" w:rsidDel="00000000" w:rsidP="00000000" w:rsidRDefault="00000000" w:rsidRPr="00000000" w14:paraId="00000034">
            <w:pPr>
              <w:widowControl w:val="0"/>
              <w:jc w:val="both"/>
              <w:rPr>
                <w:b w:val="1"/>
                <w:bCs w:val="1"/>
              </w:rPr>
            </w:pPr>
            <w:r w:rsidDel="00000000" w:rsidR="00000000" w:rsidRPr="00000000">
              <w:rPr>
                <w:b w:val="1"/>
                <w:bCs w:val="1"/>
                <w:rtl w:val="0"/>
              </w:rPr>
              <w:t xml:space="preserve">1. Objective</w:t>
            </w:r>
          </w:p>
          <w:p w:rsidR="00000000" w:rsidDel="00000000" w:rsidP="00000000" w:rsidRDefault="00000000" w:rsidRPr="00000000" w14:paraId="00000035">
            <w:pPr>
              <w:widowControl w:val="0"/>
              <w:jc w:val="both"/>
              <w:rPr/>
            </w:pPr>
            <w:r w:rsidDel="00000000" w:rsidR="00000000" w:rsidRPr="00000000">
              <w:rPr>
                <w:rtl w:val="0"/>
              </w:rPr>
              <w:t xml:space="preserve">Urdaneta City University is committed to transforming the way we build and renovate. Our goal is to adopt sustainable practices that minimize environmental impact while creating modern, healthy, and inspiring spaces for students, faculty, and staff. Through this plan, we set the foundation for a campus that embodies innovation, responsibility, and care for the planet.</w:t>
            </w:r>
          </w:p>
          <w:p w:rsidR="00000000" w:rsidDel="00000000" w:rsidP="00000000" w:rsidRDefault="00000000" w:rsidRPr="00000000" w14:paraId="00000036">
            <w:pPr>
              <w:widowControl w:val="0"/>
              <w:jc w:val="both"/>
              <w:rPr/>
            </w:pPr>
            <w:r w:rsidDel="00000000" w:rsidR="00000000" w:rsidRPr="00000000">
              <w:rPr>
                <w:rtl w:val="0"/>
              </w:rPr>
            </w:r>
          </w:p>
          <w:p w:rsidR="00000000" w:rsidDel="00000000" w:rsidP="00000000" w:rsidRDefault="00000000" w:rsidRPr="00000000" w14:paraId="00000037">
            <w:pPr>
              <w:widowControl w:val="0"/>
              <w:jc w:val="both"/>
              <w:rPr>
                <w:b w:val="1"/>
                <w:bCs w:val="1"/>
              </w:rPr>
            </w:pPr>
            <w:r w:rsidDel="00000000" w:rsidR="00000000" w:rsidRPr="00000000">
              <w:rPr>
                <w:b w:val="1"/>
                <w:bCs w:val="1"/>
                <w:rtl w:val="0"/>
              </w:rPr>
              <w:t xml:space="preserve">2. Scope</w:t>
            </w:r>
          </w:p>
          <w:p w:rsidR="00000000" w:rsidDel="00000000" w:rsidP="00000000" w:rsidRDefault="00000000" w:rsidRPr="00000000" w14:paraId="00000038">
            <w:pPr>
              <w:widowControl w:val="0"/>
              <w:jc w:val="both"/>
              <w:rPr/>
            </w:pPr>
            <w:r w:rsidDel="00000000" w:rsidR="00000000" w:rsidRPr="00000000">
              <w:rPr>
                <w:rtl w:val="0"/>
              </w:rPr>
              <w:t xml:space="preserve">This plan covers all new construction and renovation projects at UCU. By embedding green building principles into every stage of the project lifecycle, we ensure that sustainability is not an afterthought—it’s the standard.</w:t>
            </w:r>
          </w:p>
          <w:p w:rsidR="00000000" w:rsidDel="00000000" w:rsidP="00000000" w:rsidRDefault="00000000" w:rsidRPr="00000000" w14:paraId="00000039">
            <w:pPr>
              <w:widowControl w:val="0"/>
              <w:jc w:val="both"/>
              <w:rPr/>
            </w:pPr>
            <w:r w:rsidDel="00000000" w:rsidR="00000000" w:rsidRPr="00000000">
              <w:rPr>
                <w:rtl w:val="0"/>
              </w:rPr>
            </w:r>
          </w:p>
          <w:p w:rsidR="00000000" w:rsidDel="00000000" w:rsidP="00000000" w:rsidRDefault="00000000" w:rsidRPr="00000000" w14:paraId="0000003A">
            <w:pPr>
              <w:widowControl w:val="0"/>
              <w:jc w:val="both"/>
              <w:rPr>
                <w:b w:val="1"/>
                <w:bCs w:val="1"/>
              </w:rPr>
            </w:pPr>
            <w:r w:rsidDel="00000000" w:rsidR="00000000" w:rsidRPr="00000000">
              <w:rPr>
                <w:b w:val="1"/>
                <w:bCs w:val="1"/>
                <w:rtl w:val="0"/>
              </w:rPr>
              <w:t xml:space="preserve">3. Key Elements</w:t>
            </w:r>
          </w:p>
          <w:p w:rsidR="00000000" w:rsidDel="00000000" w:rsidP="00000000" w:rsidRDefault="00000000" w:rsidRPr="00000000" w14:paraId="0000003B">
            <w:pPr>
              <w:widowControl w:val="0"/>
              <w:jc w:val="both"/>
              <w:rPr/>
            </w:pPr>
            <w:r w:rsidDel="00000000" w:rsidR="00000000" w:rsidRPr="00000000">
              <w:rPr>
                <w:b w:val="1"/>
                <w:bCs w:val="1"/>
                <w:rtl w:val="0"/>
              </w:rPr>
              <w:t xml:space="preserve">a. Site Development</w:t>
            </w:r>
            <w:r w:rsidDel="00000000" w:rsidR="00000000" w:rsidRPr="00000000">
              <w:rPr>
                <w:rtl w:val="0"/>
              </w:rPr>
            </w:r>
          </w:p>
          <w:p w:rsidR="00000000" w:rsidDel="00000000" w:rsidP="00000000" w:rsidRDefault="00000000" w:rsidRPr="00000000" w14:paraId="0000003C">
            <w:pPr>
              <w:widowControl w:val="0"/>
              <w:numPr>
                <w:ilvl w:val="0"/>
                <w:numId w:val="7"/>
              </w:numPr>
              <w:ind w:left="720" w:hanging="360"/>
              <w:jc w:val="both"/>
              <w:rPr>
                <w:rFonts w:ascii="Calibri" w:cs="Calibri" w:eastAsia="Calibri" w:hAnsi="Calibri"/>
              </w:rPr>
            </w:pPr>
            <w:r w:rsidDel="00000000" w:rsidR="00000000" w:rsidRPr="00000000">
              <w:rPr>
                <w:rtl w:val="0"/>
              </w:rPr>
              <w:t xml:space="preserve">Conduct environmental impact assessments before choosing project sites.</w:t>
            </w:r>
          </w:p>
          <w:p w:rsidR="00000000" w:rsidDel="00000000" w:rsidP="00000000" w:rsidRDefault="00000000" w:rsidRPr="00000000" w14:paraId="0000003D">
            <w:pPr>
              <w:widowControl w:val="0"/>
              <w:numPr>
                <w:ilvl w:val="0"/>
                <w:numId w:val="7"/>
              </w:numPr>
              <w:ind w:left="720" w:hanging="360"/>
              <w:jc w:val="both"/>
              <w:rPr>
                <w:rFonts w:ascii="Calibri" w:cs="Calibri" w:eastAsia="Calibri" w:hAnsi="Calibri"/>
              </w:rPr>
            </w:pPr>
            <w:r w:rsidDel="00000000" w:rsidR="00000000" w:rsidRPr="00000000">
              <w:rPr>
                <w:rtl w:val="0"/>
              </w:rPr>
              <w:t xml:space="preserve">Protect existing vegetation and enhance biodiversity.</w:t>
            </w:r>
          </w:p>
          <w:p w:rsidR="00000000" w:rsidDel="00000000" w:rsidP="00000000" w:rsidRDefault="00000000" w:rsidRPr="00000000" w14:paraId="0000003E">
            <w:pPr>
              <w:widowControl w:val="0"/>
              <w:numPr>
                <w:ilvl w:val="0"/>
                <w:numId w:val="7"/>
              </w:numPr>
              <w:ind w:left="720" w:hanging="360"/>
              <w:jc w:val="both"/>
            </w:pPr>
            <w:r w:rsidDel="00000000" w:rsidR="00000000" w:rsidRPr="00000000">
              <w:rPr>
                <w:rtl w:val="0"/>
              </w:rPr>
              <w:t xml:space="preserve">Build stormwater management systems to prevent flooding and erosion.</w:t>
              <w:br w:type="textWrapping"/>
            </w:r>
            <w:r w:rsidDel="00000000" w:rsidR="00000000" w:rsidRPr="00000000">
              <w:rPr>
                <w:b w:val="1"/>
                <w:bCs w:val="1"/>
                <w:rtl w:val="0"/>
              </w:rPr>
              <w:t xml:space="preserve">Timeline:</w:t>
            </w:r>
            <w:r w:rsidDel="00000000" w:rsidR="00000000" w:rsidRPr="00000000">
              <w:rPr>
                <w:rtl w:val="0"/>
              </w:rPr>
              <w:t xml:space="preserve"> Ongoing; assessments before every project.</w:t>
            </w:r>
          </w:p>
          <w:p w:rsidR="00000000" w:rsidDel="00000000" w:rsidP="00000000" w:rsidRDefault="00000000" w:rsidRPr="00000000" w14:paraId="0000003F">
            <w:pPr>
              <w:widowControl w:val="0"/>
              <w:jc w:val="both"/>
              <w:rPr/>
            </w:pPr>
            <w:r w:rsidDel="00000000" w:rsidR="00000000" w:rsidRPr="00000000">
              <w:rPr>
                <w:b w:val="1"/>
                <w:bCs w:val="1"/>
                <w:rtl w:val="0"/>
              </w:rPr>
              <w:t xml:space="preserve">b. Energy Efficiency</w:t>
            </w:r>
            <w:r w:rsidDel="00000000" w:rsidR="00000000" w:rsidRPr="00000000">
              <w:rPr>
                <w:rtl w:val="0"/>
              </w:rPr>
            </w:r>
          </w:p>
          <w:p w:rsidR="00000000" w:rsidDel="00000000" w:rsidP="00000000" w:rsidRDefault="00000000" w:rsidRPr="00000000" w14:paraId="00000040">
            <w:pPr>
              <w:widowControl w:val="0"/>
              <w:numPr>
                <w:ilvl w:val="0"/>
                <w:numId w:val="10"/>
              </w:numPr>
              <w:ind w:left="720" w:hanging="360"/>
              <w:jc w:val="both"/>
            </w:pPr>
            <w:r w:rsidDel="00000000" w:rsidR="00000000" w:rsidRPr="00000000">
              <w:rPr>
                <w:rtl w:val="0"/>
              </w:rPr>
              <w:t xml:space="preserve">Use energy modeling software to optimize building design.</w:t>
            </w:r>
          </w:p>
          <w:p w:rsidR="00000000" w:rsidDel="00000000" w:rsidP="00000000" w:rsidRDefault="00000000" w:rsidRPr="00000000" w14:paraId="00000041">
            <w:pPr>
              <w:widowControl w:val="0"/>
              <w:numPr>
                <w:ilvl w:val="0"/>
                <w:numId w:val="10"/>
              </w:numPr>
              <w:ind w:left="720" w:hanging="360"/>
              <w:jc w:val="both"/>
            </w:pPr>
            <w:r w:rsidDel="00000000" w:rsidR="00000000" w:rsidRPr="00000000">
              <w:rPr>
                <w:rtl w:val="0"/>
              </w:rPr>
              <w:t xml:space="preserve">Install high-performance insulation and energy-efficient HVAC systems.</w:t>
            </w:r>
          </w:p>
          <w:p w:rsidR="00000000" w:rsidDel="00000000" w:rsidP="00000000" w:rsidRDefault="00000000" w:rsidRPr="00000000" w14:paraId="00000042">
            <w:pPr>
              <w:widowControl w:val="0"/>
              <w:numPr>
                <w:ilvl w:val="0"/>
                <w:numId w:val="10"/>
              </w:numPr>
              <w:ind w:left="720" w:hanging="360"/>
              <w:jc w:val="both"/>
              <w:rPr>
                <w:rFonts w:ascii="Noto Sans Symbols" w:cs="Noto Sans Symbols" w:eastAsia="Noto Sans Symbols" w:hAnsi="Noto Sans Symbols"/>
              </w:rPr>
            </w:pPr>
            <w:r w:rsidDel="00000000" w:rsidR="00000000" w:rsidRPr="00000000">
              <w:rPr>
                <w:rtl w:val="0"/>
              </w:rPr>
              <w:t xml:space="preserve">Expand renewable energy sources, including solar power.</w:t>
              <w:br w:type="textWrapping"/>
            </w:r>
            <w:r w:rsidDel="00000000" w:rsidR="00000000" w:rsidRPr="00000000">
              <w:rPr>
                <w:b w:val="1"/>
                <w:bCs w:val="1"/>
                <w:rtl w:val="0"/>
              </w:rPr>
              <w:t xml:space="preserve">Timeline:</w:t>
            </w:r>
            <w:r w:rsidDel="00000000" w:rsidR="00000000" w:rsidRPr="00000000">
              <w:rPr>
                <w:rtl w:val="0"/>
              </w:rPr>
              <w:t xml:space="preserve"> Integrated into the design phase of all projects.</w:t>
            </w:r>
          </w:p>
          <w:p w:rsidR="00000000" w:rsidDel="00000000" w:rsidP="00000000" w:rsidRDefault="00000000" w:rsidRPr="00000000" w14:paraId="00000043">
            <w:pPr>
              <w:widowControl w:val="0"/>
              <w:jc w:val="both"/>
              <w:rPr/>
            </w:pPr>
            <w:r w:rsidDel="00000000" w:rsidR="00000000" w:rsidRPr="00000000">
              <w:rPr>
                <w:b w:val="1"/>
                <w:bCs w:val="1"/>
                <w:rtl w:val="0"/>
              </w:rPr>
              <w:t xml:space="preserve">c. Water Conservation</w:t>
            </w:r>
            <w:r w:rsidDel="00000000" w:rsidR="00000000" w:rsidRPr="00000000">
              <w:rPr>
                <w:rtl w:val="0"/>
              </w:rPr>
            </w:r>
          </w:p>
          <w:p w:rsidR="00000000" w:rsidDel="00000000" w:rsidP="00000000" w:rsidRDefault="00000000" w:rsidRPr="00000000" w14:paraId="00000044">
            <w:pPr>
              <w:widowControl w:val="0"/>
              <w:numPr>
                <w:ilvl w:val="0"/>
                <w:numId w:val="5"/>
              </w:numPr>
              <w:ind w:left="720" w:hanging="360"/>
              <w:jc w:val="both"/>
              <w:rPr>
                <w:rFonts w:ascii="Calibri" w:cs="Calibri" w:eastAsia="Calibri" w:hAnsi="Calibri"/>
              </w:rPr>
            </w:pPr>
            <w:r w:rsidDel="00000000" w:rsidR="00000000" w:rsidRPr="00000000">
              <w:rPr>
                <w:rtl w:val="0"/>
              </w:rPr>
              <w:t xml:space="preserve">Fit buildings with low-flow fixtures and water-efficient appliances.</w:t>
            </w:r>
          </w:p>
          <w:p w:rsidR="00000000" w:rsidDel="00000000" w:rsidP="00000000" w:rsidRDefault="00000000" w:rsidRPr="00000000" w14:paraId="00000045">
            <w:pPr>
              <w:widowControl w:val="0"/>
              <w:numPr>
                <w:ilvl w:val="0"/>
                <w:numId w:val="5"/>
              </w:numPr>
              <w:ind w:left="720" w:hanging="360"/>
              <w:jc w:val="both"/>
              <w:rPr>
                <w:rFonts w:ascii="Calibri" w:cs="Calibri" w:eastAsia="Calibri" w:hAnsi="Calibri"/>
              </w:rPr>
            </w:pPr>
            <w:r w:rsidDel="00000000" w:rsidR="00000000" w:rsidRPr="00000000">
              <w:rPr>
                <w:rtl w:val="0"/>
              </w:rPr>
              <w:t xml:space="preserve">Implement rainwater harvesting and greywater recycling systems.</w:t>
            </w:r>
          </w:p>
          <w:p w:rsidR="00000000" w:rsidDel="00000000" w:rsidP="00000000" w:rsidRDefault="00000000" w:rsidRPr="00000000" w14:paraId="00000046">
            <w:pPr>
              <w:widowControl w:val="0"/>
              <w:numPr>
                <w:ilvl w:val="0"/>
                <w:numId w:val="5"/>
              </w:numPr>
              <w:ind w:left="720" w:hanging="360"/>
              <w:jc w:val="both"/>
            </w:pPr>
            <w:r w:rsidDel="00000000" w:rsidR="00000000" w:rsidRPr="00000000">
              <w:rPr>
                <w:rtl w:val="0"/>
              </w:rPr>
              <w:t xml:space="preserve">Use drought-resistant plants in landscaping.</w:t>
              <w:br w:type="textWrapping"/>
            </w:r>
            <w:r w:rsidDel="00000000" w:rsidR="00000000" w:rsidRPr="00000000">
              <w:rPr>
                <w:b w:val="1"/>
                <w:bCs w:val="1"/>
                <w:rtl w:val="0"/>
              </w:rPr>
              <w:t xml:space="preserve">Timeline:</w:t>
            </w:r>
            <w:r w:rsidDel="00000000" w:rsidR="00000000" w:rsidRPr="00000000">
              <w:rPr>
                <w:rtl w:val="0"/>
              </w:rPr>
              <w:t xml:space="preserve"> During construction and renovation phases.</w:t>
            </w:r>
          </w:p>
          <w:p w:rsidR="00000000" w:rsidDel="00000000" w:rsidP="00000000" w:rsidRDefault="00000000" w:rsidRPr="00000000" w14:paraId="00000047">
            <w:pPr>
              <w:widowControl w:val="0"/>
              <w:jc w:val="both"/>
              <w:rPr/>
            </w:pPr>
            <w:r w:rsidDel="00000000" w:rsidR="00000000" w:rsidRPr="00000000">
              <w:rPr>
                <w:b w:val="1"/>
                <w:bCs w:val="1"/>
                <w:rtl w:val="0"/>
              </w:rPr>
              <w:t xml:space="preserve">d. Sustainable Materials</w:t>
            </w:r>
            <w:r w:rsidDel="00000000" w:rsidR="00000000" w:rsidRPr="00000000">
              <w:rPr>
                <w:rtl w:val="0"/>
              </w:rPr>
            </w:r>
          </w:p>
          <w:p w:rsidR="00000000" w:rsidDel="00000000" w:rsidP="00000000" w:rsidRDefault="00000000" w:rsidRPr="00000000" w14:paraId="00000048">
            <w:pPr>
              <w:widowControl w:val="0"/>
              <w:numPr>
                <w:ilvl w:val="0"/>
                <w:numId w:val="9"/>
              </w:numPr>
              <w:ind w:left="720" w:hanging="360"/>
              <w:jc w:val="both"/>
              <w:rPr>
                <w:rFonts w:ascii="Calibri" w:cs="Calibri" w:eastAsia="Calibri" w:hAnsi="Calibri"/>
              </w:rPr>
            </w:pPr>
            <w:r w:rsidDel="00000000" w:rsidR="00000000" w:rsidRPr="00000000">
              <w:rPr>
                <w:rtl w:val="0"/>
              </w:rPr>
              <w:t xml:space="preserve">Source building materials locally to reduce carbon footprint.</w:t>
            </w:r>
          </w:p>
          <w:p w:rsidR="00000000" w:rsidDel="00000000" w:rsidP="00000000" w:rsidRDefault="00000000" w:rsidRPr="00000000" w14:paraId="00000049">
            <w:pPr>
              <w:widowControl w:val="0"/>
              <w:numPr>
                <w:ilvl w:val="0"/>
                <w:numId w:val="9"/>
              </w:numPr>
              <w:ind w:left="720" w:hanging="360"/>
              <w:jc w:val="both"/>
              <w:rPr>
                <w:rFonts w:ascii="Calibri" w:cs="Calibri" w:eastAsia="Calibri" w:hAnsi="Calibri"/>
              </w:rPr>
            </w:pPr>
            <w:r w:rsidDel="00000000" w:rsidR="00000000" w:rsidRPr="00000000">
              <w:rPr>
                <w:rtl w:val="0"/>
              </w:rPr>
              <w:t xml:space="preserve">Prioritize recycled and eco-friendly construction resources.</w:t>
            </w:r>
          </w:p>
          <w:p w:rsidR="00000000" w:rsidDel="00000000" w:rsidP="00000000" w:rsidRDefault="00000000" w:rsidRPr="00000000" w14:paraId="0000004A">
            <w:pPr>
              <w:widowControl w:val="0"/>
              <w:numPr>
                <w:ilvl w:val="0"/>
                <w:numId w:val="9"/>
              </w:numPr>
              <w:ind w:left="720" w:hanging="360"/>
              <w:jc w:val="both"/>
            </w:pPr>
            <w:r w:rsidDel="00000000" w:rsidR="00000000" w:rsidRPr="00000000">
              <w:rPr>
                <w:rtl w:val="0"/>
              </w:rPr>
              <w:t xml:space="preserve">Use low-VOC paints, adhesives, and finishes to protect indoor air quality.</w:t>
              <w:br w:type="textWrapping"/>
            </w:r>
            <w:r w:rsidDel="00000000" w:rsidR="00000000" w:rsidRPr="00000000">
              <w:rPr>
                <w:b w:val="1"/>
                <w:bCs w:val="1"/>
                <w:rtl w:val="0"/>
              </w:rPr>
              <w:t xml:space="preserve">Timeline:</w:t>
            </w:r>
            <w:r w:rsidDel="00000000" w:rsidR="00000000" w:rsidRPr="00000000">
              <w:rPr>
                <w:rtl w:val="0"/>
              </w:rPr>
              <w:t xml:space="preserve"> Ongoing during material procurement.</w:t>
            </w:r>
          </w:p>
          <w:p w:rsidR="00000000" w:rsidDel="00000000" w:rsidP="00000000" w:rsidRDefault="00000000" w:rsidRPr="00000000" w14:paraId="0000004B">
            <w:pPr>
              <w:widowControl w:val="0"/>
              <w:jc w:val="both"/>
              <w:rPr/>
            </w:pPr>
            <w:r w:rsidDel="00000000" w:rsidR="00000000" w:rsidRPr="00000000">
              <w:rPr>
                <w:b w:val="1"/>
                <w:bCs w:val="1"/>
                <w:rtl w:val="0"/>
              </w:rPr>
              <w:t xml:space="preserve">e. Indoor Environmental Quality</w:t>
            </w:r>
            <w:r w:rsidDel="00000000" w:rsidR="00000000" w:rsidRPr="00000000">
              <w:rPr>
                <w:rtl w:val="0"/>
              </w:rPr>
            </w:r>
          </w:p>
          <w:p w:rsidR="00000000" w:rsidDel="00000000" w:rsidP="00000000" w:rsidRDefault="00000000" w:rsidRPr="00000000" w14:paraId="0000004C">
            <w:pPr>
              <w:widowControl w:val="0"/>
              <w:numPr>
                <w:ilvl w:val="0"/>
                <w:numId w:val="4"/>
              </w:numPr>
              <w:ind w:left="720" w:hanging="360"/>
              <w:jc w:val="both"/>
            </w:pPr>
            <w:r w:rsidDel="00000000" w:rsidR="00000000" w:rsidRPr="00000000">
              <w:rPr>
                <w:rtl w:val="0"/>
              </w:rPr>
              <w:t xml:space="preserve">Incorporate natural lighting and ensure proper ventilation.</w:t>
            </w:r>
          </w:p>
          <w:p w:rsidR="00000000" w:rsidDel="00000000" w:rsidP="00000000" w:rsidRDefault="00000000" w:rsidRPr="00000000" w14:paraId="0000004D">
            <w:pPr>
              <w:widowControl w:val="0"/>
              <w:numPr>
                <w:ilvl w:val="0"/>
                <w:numId w:val="4"/>
              </w:numPr>
              <w:ind w:left="720" w:hanging="360"/>
              <w:jc w:val="both"/>
            </w:pPr>
            <w:r w:rsidDel="00000000" w:rsidR="00000000" w:rsidRPr="00000000">
              <w:rPr>
                <w:rtl w:val="0"/>
              </w:rPr>
              <w:t xml:space="preserve">Choose non-toxic, sustainable materials for interiors.</w:t>
            </w:r>
          </w:p>
          <w:p w:rsidR="00000000" w:rsidDel="00000000" w:rsidP="00000000" w:rsidRDefault="00000000" w:rsidRPr="00000000" w14:paraId="0000004E">
            <w:pPr>
              <w:widowControl w:val="0"/>
              <w:numPr>
                <w:ilvl w:val="0"/>
                <w:numId w:val="4"/>
              </w:numPr>
              <w:ind w:left="720" w:hanging="360"/>
              <w:jc w:val="both"/>
              <w:rPr>
                <w:rFonts w:ascii="Noto Sans Symbols" w:cs="Noto Sans Symbols" w:eastAsia="Noto Sans Symbols" w:hAnsi="Noto Sans Symbols"/>
              </w:rPr>
            </w:pPr>
            <w:r w:rsidDel="00000000" w:rsidR="00000000" w:rsidRPr="00000000">
              <w:rPr>
                <w:rtl w:val="0"/>
              </w:rPr>
              <w:t xml:space="preserve">Regularly monitor and maintain indoor air quality.</w:t>
              <w:br w:type="textWrapping"/>
            </w:r>
            <w:r w:rsidDel="00000000" w:rsidR="00000000" w:rsidRPr="00000000">
              <w:rPr>
                <w:b w:val="1"/>
                <w:bCs w:val="1"/>
                <w:rtl w:val="0"/>
              </w:rPr>
              <w:t xml:space="preserve">Timeline:</w:t>
            </w:r>
            <w:r w:rsidDel="00000000" w:rsidR="00000000" w:rsidRPr="00000000">
              <w:rPr>
                <w:rtl w:val="0"/>
              </w:rPr>
              <w:t xml:space="preserve"> During and after construction.</w:t>
            </w:r>
          </w:p>
          <w:p w:rsidR="00000000" w:rsidDel="00000000" w:rsidP="00000000" w:rsidRDefault="00000000" w:rsidRPr="00000000" w14:paraId="0000004F">
            <w:pPr>
              <w:widowControl w:val="0"/>
              <w:jc w:val="both"/>
              <w:rPr/>
            </w:pPr>
            <w:r w:rsidDel="00000000" w:rsidR="00000000" w:rsidRPr="00000000">
              <w:rPr>
                <w:b w:val="1"/>
                <w:bCs w:val="1"/>
                <w:rtl w:val="0"/>
              </w:rPr>
              <w:t xml:space="preserve">f. Waste Management</w:t>
            </w:r>
            <w:r w:rsidDel="00000000" w:rsidR="00000000" w:rsidRPr="00000000">
              <w:rPr>
                <w:rtl w:val="0"/>
              </w:rPr>
            </w:r>
          </w:p>
          <w:p w:rsidR="00000000" w:rsidDel="00000000" w:rsidP="00000000" w:rsidRDefault="00000000" w:rsidRPr="00000000" w14:paraId="00000050">
            <w:pPr>
              <w:widowControl w:val="0"/>
              <w:numPr>
                <w:ilvl w:val="0"/>
                <w:numId w:val="1"/>
              </w:numPr>
              <w:ind w:left="720" w:hanging="360"/>
              <w:jc w:val="both"/>
            </w:pPr>
            <w:r w:rsidDel="00000000" w:rsidR="00000000" w:rsidRPr="00000000">
              <w:rPr>
                <w:rtl w:val="0"/>
              </w:rPr>
              <w:t xml:space="preserve">Design a comprehensive waste management plan for every project.</w:t>
            </w:r>
          </w:p>
          <w:p w:rsidR="00000000" w:rsidDel="00000000" w:rsidP="00000000" w:rsidRDefault="00000000" w:rsidRPr="00000000" w14:paraId="00000051">
            <w:pPr>
              <w:widowControl w:val="0"/>
              <w:numPr>
                <w:ilvl w:val="0"/>
                <w:numId w:val="1"/>
              </w:numPr>
              <w:ind w:left="720" w:hanging="360"/>
              <w:jc w:val="both"/>
            </w:pPr>
            <w:r w:rsidDel="00000000" w:rsidR="00000000" w:rsidRPr="00000000">
              <w:rPr>
                <w:rtl w:val="0"/>
              </w:rPr>
              <w:t xml:space="preserve">Implement recycling and material reuse strategies.</w:t>
            </w:r>
          </w:p>
          <w:p w:rsidR="00000000" w:rsidDel="00000000" w:rsidP="00000000" w:rsidRDefault="00000000" w:rsidRPr="00000000" w14:paraId="00000052">
            <w:pPr>
              <w:widowControl w:val="0"/>
              <w:numPr>
                <w:ilvl w:val="0"/>
                <w:numId w:val="1"/>
              </w:numPr>
              <w:ind w:left="720" w:hanging="360"/>
              <w:jc w:val="both"/>
              <w:rPr>
                <w:rFonts w:ascii="Noto Sans Symbols" w:cs="Noto Sans Symbols" w:eastAsia="Noto Sans Symbols" w:hAnsi="Noto Sans Symbols"/>
              </w:rPr>
            </w:pPr>
            <w:r w:rsidDel="00000000" w:rsidR="00000000" w:rsidRPr="00000000">
              <w:rPr>
                <w:rtl w:val="0"/>
              </w:rPr>
              <w:t xml:space="preserve">Set clear targets to divert construction waste from landfills.</w:t>
              <w:br w:type="textWrapping"/>
            </w:r>
            <w:r w:rsidDel="00000000" w:rsidR="00000000" w:rsidRPr="00000000">
              <w:rPr>
                <w:b w:val="1"/>
                <w:bCs w:val="1"/>
                <w:rtl w:val="0"/>
              </w:rPr>
              <w:t xml:space="preserve">Timeline:</w:t>
            </w:r>
            <w:r w:rsidDel="00000000" w:rsidR="00000000" w:rsidRPr="00000000">
              <w:rPr>
                <w:rtl w:val="0"/>
              </w:rPr>
              <w:t xml:space="preserve"> From project initiation through completion.</w:t>
            </w:r>
          </w:p>
          <w:p w:rsidR="00000000" w:rsidDel="00000000" w:rsidP="00000000" w:rsidRDefault="00000000" w:rsidRPr="00000000" w14:paraId="00000053">
            <w:pPr>
              <w:widowControl w:val="0"/>
              <w:jc w:val="both"/>
              <w:rPr/>
            </w:pPr>
            <w:r w:rsidDel="00000000" w:rsidR="00000000" w:rsidRPr="00000000">
              <w:rPr>
                <w:b w:val="1"/>
                <w:bCs w:val="1"/>
                <w:rtl w:val="0"/>
              </w:rPr>
              <w:t xml:space="preserve">g. Lifecycle Assessment</w:t>
            </w:r>
            <w:r w:rsidDel="00000000" w:rsidR="00000000" w:rsidRPr="00000000">
              <w:rPr>
                <w:rtl w:val="0"/>
              </w:rPr>
            </w:r>
          </w:p>
          <w:p w:rsidR="00000000" w:rsidDel="00000000" w:rsidP="00000000" w:rsidRDefault="00000000" w:rsidRPr="00000000" w14:paraId="00000054">
            <w:pPr>
              <w:widowControl w:val="0"/>
              <w:numPr>
                <w:ilvl w:val="0"/>
                <w:numId w:val="3"/>
              </w:numPr>
              <w:ind w:left="720" w:hanging="360"/>
              <w:jc w:val="both"/>
            </w:pPr>
            <w:r w:rsidDel="00000000" w:rsidR="00000000" w:rsidRPr="00000000">
              <w:rPr>
                <w:rtl w:val="0"/>
              </w:rPr>
              <w:t xml:space="preserve">Conduct assessments for materials and systems to evaluate long-term impact.</w:t>
            </w:r>
          </w:p>
          <w:p w:rsidR="00000000" w:rsidDel="00000000" w:rsidP="00000000" w:rsidRDefault="00000000" w:rsidRPr="00000000" w14:paraId="00000055">
            <w:pPr>
              <w:widowControl w:val="0"/>
              <w:numPr>
                <w:ilvl w:val="0"/>
                <w:numId w:val="3"/>
              </w:numPr>
              <w:ind w:left="720" w:hanging="360"/>
              <w:jc w:val="both"/>
              <w:rPr>
                <w:rFonts w:ascii="Noto Sans Symbols" w:cs="Noto Sans Symbols" w:eastAsia="Noto Sans Symbols" w:hAnsi="Noto Sans Symbols"/>
              </w:rPr>
            </w:pPr>
            <w:r w:rsidDel="00000000" w:rsidR="00000000" w:rsidRPr="00000000">
              <w:rPr>
                <w:rtl w:val="0"/>
              </w:rPr>
              <w:t xml:space="preserve">Consider energy use, maintenance, and end-of-life disposal.</w:t>
              <w:br w:type="textWrapping"/>
            </w:r>
            <w:r w:rsidDel="00000000" w:rsidR="00000000" w:rsidRPr="00000000">
              <w:rPr>
                <w:b w:val="1"/>
                <w:bCs w:val="1"/>
                <w:rtl w:val="0"/>
              </w:rPr>
              <w:t xml:space="preserve">Timeline:</w:t>
            </w:r>
            <w:r w:rsidDel="00000000" w:rsidR="00000000" w:rsidRPr="00000000">
              <w:rPr>
                <w:rtl w:val="0"/>
              </w:rPr>
              <w:t xml:space="preserve"> Incorporated into planning stages.</w:t>
            </w:r>
          </w:p>
          <w:p w:rsidR="00000000" w:rsidDel="00000000" w:rsidP="00000000" w:rsidRDefault="00000000" w:rsidRPr="00000000" w14:paraId="00000056">
            <w:pPr>
              <w:widowControl w:val="0"/>
              <w:jc w:val="both"/>
              <w:rPr/>
            </w:pPr>
            <w:r w:rsidDel="00000000" w:rsidR="00000000" w:rsidRPr="00000000">
              <w:rPr>
                <w:b w:val="1"/>
                <w:bCs w:val="1"/>
                <w:rtl w:val="0"/>
              </w:rPr>
              <w:t xml:space="preserve">h. Innovation and Technology</w:t>
            </w:r>
            <w:r w:rsidDel="00000000" w:rsidR="00000000" w:rsidRPr="00000000">
              <w:rPr>
                <w:rtl w:val="0"/>
              </w:rPr>
            </w:r>
          </w:p>
          <w:p w:rsidR="00000000" w:rsidDel="00000000" w:rsidP="00000000" w:rsidRDefault="00000000" w:rsidRPr="00000000" w14:paraId="00000057">
            <w:pPr>
              <w:widowControl w:val="0"/>
              <w:numPr>
                <w:ilvl w:val="0"/>
                <w:numId w:val="6"/>
              </w:numPr>
              <w:ind w:left="720" w:hanging="360"/>
              <w:jc w:val="both"/>
              <w:rPr>
                <w:rFonts w:ascii="Calibri" w:cs="Calibri" w:eastAsia="Calibri" w:hAnsi="Calibri"/>
              </w:rPr>
            </w:pPr>
            <w:r w:rsidDel="00000000" w:rsidR="00000000" w:rsidRPr="00000000">
              <w:rPr>
                <w:rtl w:val="0"/>
              </w:rPr>
              <w:t xml:space="preserve">Invest in smart building technologies for energy management.</w:t>
            </w:r>
          </w:p>
          <w:p w:rsidR="00000000" w:rsidDel="00000000" w:rsidP="00000000" w:rsidRDefault="00000000" w:rsidRPr="00000000" w14:paraId="00000058">
            <w:pPr>
              <w:widowControl w:val="0"/>
              <w:numPr>
                <w:ilvl w:val="0"/>
                <w:numId w:val="6"/>
              </w:numPr>
              <w:ind w:left="720" w:hanging="360"/>
              <w:jc w:val="both"/>
              <w:rPr>
                <w:rFonts w:ascii="Noto Sans Symbols" w:cs="Noto Sans Symbols" w:eastAsia="Noto Sans Symbols" w:hAnsi="Noto Sans Symbols"/>
              </w:rPr>
            </w:pPr>
            <w:r w:rsidDel="00000000" w:rsidR="00000000" w:rsidRPr="00000000">
              <w:rPr>
                <w:rtl w:val="0"/>
              </w:rPr>
              <w:t xml:space="preserve">Explore and adopt cutting-edge construction practices.</w:t>
              <w:br w:type="textWrapping"/>
            </w:r>
            <w:r w:rsidDel="00000000" w:rsidR="00000000" w:rsidRPr="00000000">
              <w:rPr>
                <w:b w:val="1"/>
                <w:bCs w:val="1"/>
                <w:rtl w:val="0"/>
              </w:rPr>
              <w:t xml:space="preserve">Timeline:</w:t>
            </w:r>
            <w:r w:rsidDel="00000000" w:rsidR="00000000" w:rsidRPr="00000000">
              <w:rPr>
                <w:rtl w:val="0"/>
              </w:rPr>
              <w:t xml:space="preserve"> Continuous evaluation during planning.</w:t>
            </w:r>
          </w:p>
          <w:p w:rsidR="00000000" w:rsidDel="00000000" w:rsidP="00000000" w:rsidRDefault="00000000" w:rsidRPr="00000000" w14:paraId="00000059">
            <w:pPr>
              <w:widowControl w:val="0"/>
              <w:jc w:val="both"/>
              <w:rPr/>
            </w:pPr>
            <w:r w:rsidDel="00000000" w:rsidR="00000000" w:rsidRPr="00000000">
              <w:rPr>
                <w:b w:val="1"/>
                <w:bCs w:val="1"/>
                <w:rtl w:val="0"/>
              </w:rPr>
              <w:t xml:space="preserve">i. Community Engagement</w:t>
            </w:r>
            <w:r w:rsidDel="00000000" w:rsidR="00000000" w:rsidRPr="00000000">
              <w:rPr>
                <w:rtl w:val="0"/>
              </w:rPr>
            </w:r>
          </w:p>
          <w:p w:rsidR="00000000" w:rsidDel="00000000" w:rsidP="00000000" w:rsidRDefault="00000000" w:rsidRPr="00000000" w14:paraId="0000005A">
            <w:pPr>
              <w:widowControl w:val="0"/>
              <w:numPr>
                <w:ilvl w:val="0"/>
                <w:numId w:val="2"/>
              </w:numPr>
              <w:ind w:left="720" w:hanging="360"/>
              <w:jc w:val="both"/>
            </w:pPr>
            <w:r w:rsidDel="00000000" w:rsidR="00000000" w:rsidRPr="00000000">
              <w:rPr>
                <w:rtl w:val="0"/>
              </w:rPr>
              <w:t xml:space="preserve">Involve students, staff, and stakeholders in decision-making.</w:t>
            </w:r>
          </w:p>
          <w:p w:rsidR="00000000" w:rsidDel="00000000" w:rsidP="00000000" w:rsidRDefault="00000000" w:rsidRPr="00000000" w14:paraId="0000005B">
            <w:pPr>
              <w:widowControl w:val="0"/>
              <w:numPr>
                <w:ilvl w:val="0"/>
                <w:numId w:val="2"/>
              </w:numPr>
              <w:ind w:left="720" w:hanging="360"/>
              <w:jc w:val="both"/>
              <w:rPr>
                <w:rFonts w:ascii="Noto Sans Symbols" w:cs="Noto Sans Symbols" w:eastAsia="Noto Sans Symbols" w:hAnsi="Noto Sans Symbols"/>
              </w:rPr>
            </w:pPr>
            <w:r w:rsidDel="00000000" w:rsidR="00000000" w:rsidRPr="00000000">
              <w:rPr>
                <w:rtl w:val="0"/>
              </w:rPr>
              <w:t xml:space="preserve">Share project progress transparently and invite feedback.</w:t>
              <w:br w:type="textWrapping"/>
            </w:r>
            <w:r w:rsidDel="00000000" w:rsidR="00000000" w:rsidRPr="00000000">
              <w:rPr>
                <w:b w:val="1"/>
                <w:bCs w:val="1"/>
                <w:rtl w:val="0"/>
              </w:rPr>
              <w:t xml:space="preserve">Timeline:</w:t>
            </w:r>
            <w:r w:rsidDel="00000000" w:rsidR="00000000" w:rsidRPr="00000000">
              <w:rPr>
                <w:rtl w:val="0"/>
              </w:rPr>
              <w:t xml:space="preserve"> Ongoing across all project stages.</w:t>
            </w:r>
          </w:p>
          <w:p w:rsidR="00000000" w:rsidDel="00000000" w:rsidP="00000000" w:rsidRDefault="00000000" w:rsidRPr="00000000" w14:paraId="0000005C">
            <w:pPr>
              <w:widowControl w:val="0"/>
              <w:jc w:val="both"/>
              <w:rPr/>
            </w:pPr>
            <w:r w:rsidDel="00000000" w:rsidR="00000000" w:rsidRPr="00000000">
              <w:rPr>
                <w:b w:val="1"/>
                <w:bCs w:val="1"/>
                <w:rtl w:val="0"/>
              </w:rPr>
              <w:t xml:space="preserve">j. Compliance and Certification</w:t>
            </w:r>
            <w:r w:rsidDel="00000000" w:rsidR="00000000" w:rsidRPr="00000000">
              <w:rPr>
                <w:rtl w:val="0"/>
              </w:rPr>
            </w:r>
          </w:p>
          <w:p w:rsidR="00000000" w:rsidDel="00000000" w:rsidP="00000000" w:rsidRDefault="00000000" w:rsidRPr="00000000" w14:paraId="0000005D">
            <w:pPr>
              <w:widowControl w:val="0"/>
              <w:numPr>
                <w:ilvl w:val="0"/>
                <w:numId w:val="8"/>
              </w:numPr>
              <w:ind w:left="720" w:hanging="360"/>
              <w:jc w:val="both"/>
            </w:pPr>
            <w:r w:rsidDel="00000000" w:rsidR="00000000" w:rsidRPr="00000000">
              <w:rPr>
                <w:rtl w:val="0"/>
              </w:rPr>
              <w:t xml:space="preserve">Align with global green building standards such as LEED.</w:t>
            </w:r>
          </w:p>
          <w:p w:rsidR="00000000" w:rsidDel="00000000" w:rsidP="00000000" w:rsidRDefault="00000000" w:rsidRPr="00000000" w14:paraId="0000005E">
            <w:pPr>
              <w:widowControl w:val="0"/>
              <w:numPr>
                <w:ilvl w:val="0"/>
                <w:numId w:val="8"/>
              </w:numPr>
              <w:ind w:left="720" w:hanging="360"/>
              <w:jc w:val="both"/>
              <w:rPr>
                <w:rFonts w:ascii="Noto Sans Symbols" w:cs="Noto Sans Symbols" w:eastAsia="Noto Sans Symbols" w:hAnsi="Noto Sans Symbols"/>
              </w:rPr>
            </w:pPr>
            <w:r w:rsidDel="00000000" w:rsidR="00000000" w:rsidRPr="00000000">
              <w:rPr>
                <w:rtl w:val="0"/>
              </w:rPr>
              <w:t xml:space="preserve">Establish measurable benchmarks and track progress consistently.</w:t>
              <w:br w:type="textWrapping"/>
            </w:r>
            <w:r w:rsidDel="00000000" w:rsidR="00000000" w:rsidRPr="00000000">
              <w:rPr>
                <w:b w:val="1"/>
                <w:bCs w:val="1"/>
                <w:rtl w:val="0"/>
              </w:rPr>
              <w:t xml:space="preserve">Timeline:</w:t>
            </w:r>
            <w:r w:rsidDel="00000000" w:rsidR="00000000" w:rsidRPr="00000000">
              <w:rPr>
                <w:rtl w:val="0"/>
              </w:rPr>
              <w:t xml:space="preserve"> During design and post-construction.</w:t>
            </w:r>
          </w:p>
          <w:p w:rsidR="00000000" w:rsidDel="00000000" w:rsidP="00000000" w:rsidRDefault="00000000" w:rsidRPr="00000000" w14:paraId="0000005F">
            <w:pPr>
              <w:widowControl w:val="0"/>
              <w:ind w:left="720" w:firstLine="0"/>
              <w:jc w:val="both"/>
              <w:rPr/>
            </w:pPr>
            <w:r w:rsidDel="00000000" w:rsidR="00000000" w:rsidRPr="00000000">
              <w:rPr>
                <w:rtl w:val="0"/>
              </w:rPr>
            </w:r>
          </w:p>
          <w:p w:rsidR="00000000" w:rsidDel="00000000" w:rsidP="00000000" w:rsidRDefault="00000000" w:rsidRPr="00000000" w14:paraId="00000060">
            <w:pPr>
              <w:widowControl w:val="0"/>
              <w:jc w:val="both"/>
              <w:rPr>
                <w:b w:val="1"/>
                <w:bCs w:val="1"/>
              </w:rPr>
            </w:pPr>
            <w:r w:rsidDel="00000000" w:rsidR="00000000" w:rsidRPr="00000000">
              <w:rPr>
                <w:b w:val="1"/>
                <w:bCs w:val="1"/>
                <w:rtl w:val="0"/>
              </w:rPr>
              <w:t xml:space="preserve">4. Monitoring and Evaluation</w:t>
            </w:r>
          </w:p>
          <w:p w:rsidR="00000000" w:rsidDel="00000000" w:rsidP="00000000" w:rsidRDefault="00000000" w:rsidRPr="00000000" w14:paraId="00000061">
            <w:pPr>
              <w:widowControl w:val="0"/>
              <w:jc w:val="both"/>
              <w:rPr/>
            </w:pPr>
            <w:r w:rsidDel="00000000" w:rsidR="00000000" w:rsidRPr="00000000">
              <w:rPr>
                <w:rtl w:val="0"/>
              </w:rPr>
              <w:t xml:space="preserve">A </w:t>
            </w:r>
            <w:r w:rsidDel="00000000" w:rsidR="00000000" w:rsidRPr="00000000">
              <w:rPr>
                <w:b w:val="1"/>
                <w:bCs w:val="1"/>
                <w:rtl w:val="0"/>
              </w:rPr>
              <w:t xml:space="preserve">Green Building Task Force</w:t>
            </w:r>
            <w:r w:rsidDel="00000000" w:rsidR="00000000" w:rsidRPr="00000000">
              <w:rPr>
                <w:rtl w:val="0"/>
              </w:rPr>
              <w:t xml:space="preserve"> will guide and oversee implementation. Regular assessments of energy and water usage, waste management, and indoor environmental quality will ensure goals are met. Results will be shared annually with stakeholders, reinforcing UCU’s accountability and adaptability.</w:t>
            </w:r>
          </w:p>
          <w:p w:rsidR="00000000" w:rsidDel="00000000" w:rsidP="00000000" w:rsidRDefault="00000000" w:rsidRPr="00000000" w14:paraId="00000062">
            <w:pPr>
              <w:widowControl w:val="0"/>
              <w:jc w:val="both"/>
              <w:rPr/>
            </w:pPr>
            <w:r w:rsidDel="00000000" w:rsidR="00000000" w:rsidRPr="00000000">
              <w:rPr>
                <w:rtl w:val="0"/>
              </w:rPr>
            </w:r>
          </w:p>
          <w:p w:rsidR="00000000" w:rsidDel="00000000" w:rsidP="00000000" w:rsidRDefault="00000000" w:rsidRPr="00000000" w14:paraId="00000063">
            <w:pPr>
              <w:widowControl w:val="0"/>
              <w:jc w:val="both"/>
              <w:rPr>
                <w:b w:val="1"/>
                <w:bCs w:val="1"/>
              </w:rPr>
            </w:pPr>
            <w:r w:rsidDel="00000000" w:rsidR="00000000" w:rsidRPr="00000000">
              <w:rPr>
                <w:b w:val="1"/>
                <w:bCs w:val="1"/>
                <w:rtl w:val="0"/>
              </w:rPr>
              <w:t xml:space="preserve">5. Budget and Resources</w:t>
            </w:r>
          </w:p>
          <w:p w:rsidR="00000000" w:rsidDel="00000000" w:rsidP="00000000" w:rsidRDefault="00000000" w:rsidRPr="00000000" w14:paraId="00000064">
            <w:pPr>
              <w:widowControl w:val="0"/>
              <w:jc w:val="both"/>
              <w:rPr/>
            </w:pPr>
            <w:r w:rsidDel="00000000" w:rsidR="00000000" w:rsidRPr="00000000">
              <w:rPr>
                <w:rtl w:val="0"/>
              </w:rPr>
              <w:t xml:space="preserve">UCU will dedicate funds to sustainability-driven projects while also pursuing external partnerships, grants, and collaborations to expand our green initiatives.</w:t>
            </w:r>
          </w:p>
          <w:p w:rsidR="00000000" w:rsidDel="00000000" w:rsidP="00000000" w:rsidRDefault="00000000" w:rsidRPr="00000000" w14:paraId="00000065">
            <w:pPr>
              <w:widowControl w:val="0"/>
              <w:jc w:val="both"/>
              <w:rPr/>
            </w:pPr>
            <w:r w:rsidDel="00000000" w:rsidR="00000000" w:rsidRPr="00000000">
              <w:rPr>
                <w:rtl w:val="0"/>
              </w:rPr>
            </w:r>
          </w:p>
          <w:p w:rsidR="00000000" w:rsidDel="00000000" w:rsidP="00000000" w:rsidRDefault="00000000" w:rsidRPr="00000000" w14:paraId="00000066">
            <w:pPr>
              <w:widowControl w:val="0"/>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067">
            <w:pPr>
              <w:widowControl w:val="0"/>
              <w:jc w:val="both"/>
              <w:rPr/>
            </w:pPr>
            <w:r w:rsidDel="00000000" w:rsidR="00000000" w:rsidRPr="00000000">
              <w:rPr>
                <w:rtl w:val="0"/>
              </w:rPr>
              <w:t xml:space="preserve">Through this Green Building Implementation Plan, Urdaneta City University is not just constructing facilities—we are </w:t>
            </w:r>
            <w:r w:rsidDel="00000000" w:rsidR="00000000" w:rsidRPr="00000000">
              <w:rPr>
                <w:b w:val="1"/>
                <w:bCs w:val="1"/>
                <w:rtl w:val="0"/>
              </w:rPr>
              <w:t xml:space="preserve">constructing a legacy</w:t>
            </w:r>
            <w:r w:rsidDel="00000000" w:rsidR="00000000" w:rsidRPr="00000000">
              <w:rPr>
                <w:rtl w:val="0"/>
              </w:rPr>
              <w:t xml:space="preserve">. Each building will stand as proof of our commitment to sustainability, efficiency, and innovation. Together, we are shaping a campus that enhances learning, nurtures well-being, and combats climate change—one green project at a time.</w:t>
            </w:r>
          </w:p>
          <w:p w:rsidR="00000000" w:rsidDel="00000000" w:rsidP="00000000" w:rsidRDefault="00000000" w:rsidRPr="00000000" w14:paraId="00000068">
            <w:pPr>
              <w:widowControl w:val="0"/>
              <w:jc w:val="both"/>
              <w:rPr/>
            </w:pPr>
            <w:r w:rsidDel="00000000" w:rsidR="00000000" w:rsidRPr="00000000">
              <w:rPr>
                <w:rtl w:val="0"/>
              </w:rPr>
            </w:r>
          </w:p>
          <w:p w:rsidR="00000000" w:rsidDel="00000000" w:rsidP="00000000" w:rsidRDefault="00000000" w:rsidRPr="00000000" w14:paraId="00000069">
            <w:pPr>
              <w:widowControl w:val="0"/>
              <w:jc w:val="both"/>
              <w:rPr/>
            </w:pPr>
            <w:r w:rsidDel="00000000" w:rsidR="00000000" w:rsidRPr="00000000">
              <w:rPr>
                <w:b w:val="1"/>
                <w:bCs w:val="1"/>
                <w:rtl w:val="0"/>
              </w:rPr>
              <w:t xml:space="preserve">UCU: Where sustainability isn’t just a practice—it’s our promise for the future.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widowControl w:val="0"/>
              <w:spacing w:line="276" w:lineRule="auto"/>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widowControl w:val="0"/>
              <w:spacing w:line="276" w:lineRule="auto"/>
              <w:rPr/>
            </w:pPr>
            <w:r w:rsidDel="00000000" w:rsidR="00000000" w:rsidRPr="00000000">
              <w:rPr>
                <w:rtl w:val="0"/>
              </w:rPr>
            </w:r>
          </w:p>
        </w:tc>
      </w:tr>
    </w:tbl>
    <w:p w:rsidR="00000000" w:rsidDel="00000000" w:rsidP="00000000" w:rsidRDefault="00000000" w:rsidRPr="00000000" w14:paraId="0000006C">
      <w:pPr>
        <w:spacing w:after="0" w:line="240" w:lineRule="auto"/>
        <w:rPr/>
      </w:pPr>
      <w:r w:rsidDel="00000000" w:rsidR="00000000" w:rsidRPr="00000000">
        <w:rPr>
          <w:rtl w:val="0"/>
        </w:rPr>
      </w:r>
    </w:p>
    <w:p w:rsidR="00000000" w:rsidDel="00000000" w:rsidP="00000000" w:rsidRDefault="00000000" w:rsidRPr="00000000" w14:paraId="0000006D">
      <w:pPr>
        <w:spacing w:after="0" w:line="240" w:lineRule="auto"/>
        <w:rPr>
          <w:b w:val="1"/>
          <w:bCs w:val="1"/>
        </w:rPr>
      </w:pPr>
      <w:r w:rsidDel="00000000" w:rsidR="00000000" w:rsidRPr="00000000">
        <w:rPr>
          <w:rtl w:val="0"/>
        </w:rPr>
      </w:r>
    </w:p>
    <w:tbl>
      <w:tblPr>
        <w:tblStyle w:val="Table2"/>
        <w:tblW w:w="10740.0" w:type="dxa"/>
        <w:jc w:val="left"/>
        <w:tblInd w:w="-510.0" w:type="dxa"/>
        <w:tblLayout w:type="fixed"/>
        <w:tblLook w:val="0400"/>
      </w:tblPr>
      <w:tblGrid>
        <w:gridCol w:w="4980"/>
        <w:gridCol w:w="615"/>
        <w:gridCol w:w="570"/>
        <w:gridCol w:w="975"/>
        <w:gridCol w:w="585"/>
        <w:gridCol w:w="810"/>
        <w:gridCol w:w="735"/>
        <w:gridCol w:w="735"/>
        <w:gridCol w:w="735"/>
        <w:tblGridChange w:id="0">
          <w:tblGrid>
            <w:gridCol w:w="4980"/>
            <w:gridCol w:w="615"/>
            <w:gridCol w:w="570"/>
            <w:gridCol w:w="975"/>
            <w:gridCol w:w="585"/>
            <w:gridCol w:w="810"/>
            <w:gridCol w:w="735"/>
            <w:gridCol w:w="735"/>
            <w:gridCol w:w="735"/>
          </w:tblGrid>
        </w:tblGridChange>
      </w:tblGrid>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6E">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GBI Non-Residential Existing Building</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6F">
            <w:pPr>
              <w:widowControl w:val="0"/>
              <w:spacing w:after="0" w:line="240" w:lineRule="auto"/>
              <w:jc w:val="center"/>
              <w:rPr>
                <w:rFonts w:ascii="Aptos Narrow" w:cs="Aptos Narrow" w:eastAsia="Aptos Narrow" w:hAnsi="Aptos Narrow"/>
                <w:b w:val="1"/>
                <w:bCs w:val="1"/>
              </w:rPr>
            </w:pPr>
            <w:r w:rsidDel="00000000" w:rsidR="00000000" w:rsidRPr="00000000">
              <w:rPr>
                <w:rFonts w:ascii="Arial" w:cs="Arial" w:eastAsia="Arial" w:hAnsi="Arial"/>
                <w:b w:val="1"/>
                <w:bCs w:val="1"/>
                <w:sz w:val="20"/>
                <w:szCs w:val="20"/>
                <w:rtl w:val="0"/>
              </w:rPr>
              <w:t xml:space="preserve">UCU RRDMC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70">
            <w:pPr>
              <w:widowControl w:val="0"/>
              <w:spacing w:after="0" w:line="240" w:lineRule="auto"/>
              <w:jc w:val="center"/>
              <w:rPr>
                <w:rFonts w:ascii="Aptos Narrow" w:cs="Aptos Narrow" w:eastAsia="Aptos Narrow" w:hAnsi="Aptos Narrow"/>
                <w:b w:val="1"/>
                <w:bCs w:val="1"/>
              </w:rPr>
            </w:pPr>
            <w:r w:rsidDel="00000000" w:rsidR="00000000" w:rsidRPr="00000000">
              <w:rPr>
                <w:rFonts w:ascii="Arial" w:cs="Arial" w:eastAsia="Arial" w:hAnsi="Arial"/>
                <w:b w:val="1"/>
                <w:bCs w:val="1"/>
                <w:sz w:val="20"/>
                <w:szCs w:val="20"/>
                <w:rtl w:val="0"/>
              </w:rPr>
              <w:t xml:space="preserve">Administration Building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71">
            <w:pPr>
              <w:widowControl w:val="0"/>
              <w:spacing w:after="0" w:line="240" w:lineRule="auto"/>
              <w:jc w:val="center"/>
              <w:rPr>
                <w:rFonts w:ascii="Aptos Narrow" w:cs="Aptos Narrow" w:eastAsia="Aptos Narrow" w:hAnsi="Aptos Narrow"/>
                <w:b w:val="1"/>
                <w:bCs w:val="1"/>
              </w:rPr>
            </w:pPr>
            <w:r w:rsidDel="00000000" w:rsidR="00000000" w:rsidRPr="00000000">
              <w:rPr>
                <w:rFonts w:ascii="Arial" w:cs="Arial" w:eastAsia="Arial" w:hAnsi="Arial"/>
                <w:b w:val="1"/>
                <w:bCs w:val="1"/>
                <w:sz w:val="20"/>
                <w:szCs w:val="20"/>
                <w:rtl w:val="0"/>
              </w:rPr>
              <w:t xml:space="preserve">Dr. Leoncio Ancheta Building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72">
            <w:pPr>
              <w:widowControl w:val="0"/>
              <w:spacing w:after="0" w:line="240" w:lineRule="auto"/>
              <w:jc w:val="center"/>
              <w:rPr>
                <w:rFonts w:ascii="Aptos Narrow" w:cs="Aptos Narrow" w:eastAsia="Aptos Narrow" w:hAnsi="Aptos Narrow"/>
                <w:b w:val="1"/>
                <w:bCs w:val="1"/>
              </w:rPr>
            </w:pPr>
            <w:r w:rsidDel="00000000" w:rsidR="00000000" w:rsidRPr="00000000">
              <w:rPr>
                <w:rFonts w:ascii="Arial" w:cs="Arial" w:eastAsia="Arial" w:hAnsi="Arial"/>
                <w:b w:val="1"/>
                <w:bCs w:val="1"/>
                <w:sz w:val="20"/>
                <w:szCs w:val="20"/>
                <w:rtl w:val="0"/>
              </w:rPr>
              <w:t xml:space="preserve">Honasan Building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73">
            <w:pPr>
              <w:widowControl w:val="0"/>
              <w:spacing w:after="0" w:line="240" w:lineRule="auto"/>
              <w:jc w:val="center"/>
              <w:rPr>
                <w:rFonts w:ascii="Aptos Narrow" w:cs="Aptos Narrow" w:eastAsia="Aptos Narrow" w:hAnsi="Aptos Narrow"/>
                <w:b w:val="1"/>
                <w:bCs w:val="1"/>
              </w:rPr>
            </w:pPr>
            <w:r w:rsidDel="00000000" w:rsidR="00000000" w:rsidRPr="00000000">
              <w:rPr>
                <w:rFonts w:ascii="Arial" w:cs="Arial" w:eastAsia="Arial" w:hAnsi="Arial"/>
                <w:b w:val="1"/>
                <w:bCs w:val="1"/>
                <w:sz w:val="20"/>
                <w:szCs w:val="20"/>
                <w:rtl w:val="0"/>
              </w:rPr>
              <w:t xml:space="preserve">Dr. Soledad F. Caringal Building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74">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Dr. Orata Building 1</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75">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Dr. Orata Building 2</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76">
            <w:pPr>
              <w:widowControl w:val="0"/>
              <w:spacing w:after="0" w:line="240" w:lineRule="auto"/>
              <w:jc w:val="center"/>
              <w:rPr>
                <w:rFonts w:ascii="Aptos Narrow" w:cs="Aptos Narrow" w:eastAsia="Aptos Narrow" w:hAnsi="Aptos Narrow"/>
                <w:b w:val="1"/>
                <w:bCs w:val="1"/>
              </w:rPr>
            </w:pPr>
            <w:r w:rsidDel="00000000" w:rsidR="00000000" w:rsidRPr="00000000">
              <w:rPr>
                <w:rFonts w:ascii="Arial" w:cs="Arial" w:eastAsia="Arial" w:hAnsi="Arial"/>
                <w:b w:val="1"/>
                <w:bCs w:val="1"/>
                <w:sz w:val="20"/>
                <w:szCs w:val="20"/>
                <w:rtl w:val="0"/>
              </w:rPr>
              <w:t xml:space="preserve">Resorts World Building</w:t>
            </w: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7">
            <w:pPr>
              <w:spacing w:after="0" w:lineRule="auto"/>
              <w:rPr>
                <w:rFonts w:ascii="Aptos Narrow" w:cs="Aptos Narrow" w:eastAsia="Aptos Narrow" w:hAnsi="Aptos Narrow"/>
                <w:b w:val="1"/>
                <w:bCs w:val="1"/>
                <w:sz w:val="24"/>
                <w:szCs w:val="24"/>
              </w:rPr>
            </w:pPr>
            <w:r w:rsidDel="00000000" w:rsidR="00000000" w:rsidRPr="00000000">
              <w:rPr>
                <w:rFonts w:ascii="Aptos Narrow" w:cs="Aptos Narrow" w:eastAsia="Aptos Narrow" w:hAnsi="Aptos Narrow"/>
                <w:b w:val="1"/>
                <w:bCs w:val="1"/>
                <w:sz w:val="24"/>
                <w:szCs w:val="24"/>
                <w:rtl w:val="0"/>
              </w:rPr>
              <w:t xml:space="preserve">Element 1. Energy Efficency</w:t>
            </w:r>
          </w:p>
        </w:tc>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8">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9">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A">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B">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C">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D">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E">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a983" w:val="clear"/>
            <w:tcMar>
              <w:top w:w="15.0" w:type="dxa"/>
              <w:left w:w="108.0" w:type="dxa"/>
              <w:bottom w:w="15.0" w:type="dxa"/>
              <w:right w:w="108.0" w:type="dxa"/>
            </w:tcMar>
            <w:vAlign w:val="center"/>
          </w:tcPr>
          <w:p w:rsidR="00000000" w:rsidDel="00000000" w:rsidP="00000000" w:rsidRDefault="00000000" w:rsidRPr="00000000" w14:paraId="0000007F">
            <w:pPr>
              <w:rPr>
                <w:rFonts w:ascii="Aptos Narrow" w:cs="Aptos Narrow" w:eastAsia="Aptos Narrow" w:hAnsi="Aptos Narrow"/>
                <w:b w:val="1"/>
                <w:bCs w:val="1"/>
                <w:sz w:val="24"/>
                <w:szCs w:val="24"/>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0">
            <w:pPr>
              <w:spacing w:after="0" w:lineRule="auto"/>
              <w:rPr/>
            </w:pPr>
            <w:r w:rsidDel="00000000" w:rsidR="00000000" w:rsidRPr="00000000">
              <w:rPr>
                <w:rFonts w:ascii="Aptos Narrow" w:cs="Aptos Narrow" w:eastAsia="Aptos Narrow" w:hAnsi="Aptos Narrow"/>
                <w:b w:val="1"/>
                <w:bCs w:val="1"/>
                <w:rtl w:val="0"/>
              </w:rPr>
              <w:t xml:space="preserve">Design &amp;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1">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2">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3">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4">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5">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6">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7">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88">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89">
            <w:pPr>
              <w:spacing w:after="0" w:lineRule="auto"/>
              <w:rPr/>
            </w:pPr>
            <w:r w:rsidDel="00000000" w:rsidR="00000000" w:rsidRPr="00000000">
              <w:rPr>
                <w:rFonts w:ascii="Aptos Narrow" w:cs="Aptos Narrow" w:eastAsia="Aptos Narrow" w:hAnsi="Aptos Narrow"/>
                <w:rtl w:val="0"/>
              </w:rPr>
              <w:t xml:space="preserve">Minimum EE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8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8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8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8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8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8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1">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2">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Lighting Zoning</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A">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B">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Electrical Sub-metering</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9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3">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4">
            <w:pPr>
              <w:spacing w:after="0" w:lineRule="auto"/>
              <w:rPr/>
            </w:pPr>
            <w:r w:rsidDel="00000000" w:rsidR="00000000" w:rsidRPr="00000000">
              <w:rPr>
                <w:rFonts w:ascii="Aptos Narrow" w:cs="Aptos Narrow" w:eastAsia="Aptos Narrow" w:hAnsi="Aptos Narrow"/>
                <w:rtl w:val="0"/>
              </w:rPr>
              <w:t xml:space="preserve">Renewable Energy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C">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D">
            <w:pPr>
              <w:spacing w:after="0" w:lineRule="auto"/>
              <w:rPr/>
            </w:pPr>
            <w:r w:rsidDel="00000000" w:rsidR="00000000" w:rsidRPr="00000000">
              <w:rPr>
                <w:rFonts w:ascii="Aptos Narrow" w:cs="Aptos Narrow" w:eastAsia="Aptos Narrow" w:hAnsi="Aptos Narrow"/>
                <w:rtl w:val="0"/>
              </w:rPr>
              <w:t xml:space="preserve">Advanced or Improved EE Performance - BEI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A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B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B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B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B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B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B5">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6">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Commissioning</w:t>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7">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8">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9">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A">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D">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BE">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BF">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Enhanced or Re-commissioning</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7">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8">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On-going Post Occupancy Commissioning</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C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D0">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1">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Monitoring, Improvement &amp; Maintenance</w:t>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2">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3">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4">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5">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6">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7">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8">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2d5" w:val="clear"/>
            <w:tcMar>
              <w:top w:w="15.0" w:type="dxa"/>
              <w:left w:w="108.0" w:type="dxa"/>
              <w:bottom w:w="15.0" w:type="dxa"/>
              <w:right w:w="108.0" w:type="dxa"/>
            </w:tcMar>
            <w:vAlign w:val="center"/>
          </w:tcPr>
          <w:p w:rsidR="00000000" w:rsidDel="00000000" w:rsidP="00000000" w:rsidRDefault="00000000" w:rsidRPr="00000000" w14:paraId="000000D9">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DA">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EE Monitoring &amp; Improvement</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D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D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D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D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D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2">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3">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Sustainable Maintenance</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EB">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EC">
            <w:pPr>
              <w:spacing w:after="0" w:lineRule="auto"/>
              <w:rPr>
                <w:rFonts w:ascii="Aptos Narrow" w:cs="Aptos Narrow" w:eastAsia="Aptos Narrow" w:hAnsi="Aptos Narrow"/>
                <w:b w:val="1"/>
                <w:bCs w:val="1"/>
                <w:sz w:val="24"/>
                <w:szCs w:val="24"/>
              </w:rPr>
            </w:pPr>
            <w:r w:rsidDel="00000000" w:rsidR="00000000" w:rsidRPr="00000000">
              <w:rPr>
                <w:rFonts w:ascii="Aptos Narrow" w:cs="Aptos Narrow" w:eastAsia="Aptos Narrow" w:hAnsi="Aptos Narrow"/>
                <w:b w:val="1"/>
                <w:bCs w:val="1"/>
                <w:sz w:val="24"/>
                <w:szCs w:val="24"/>
                <w:rtl w:val="0"/>
              </w:rPr>
              <w:t xml:space="preserve">Element 2. Indoor Environmental Quality</w:t>
            </w:r>
          </w:p>
        </w:tc>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ED">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EE">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EF">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F0">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F1">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F2">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F3">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8ed973" w:val="clear"/>
            <w:tcMar>
              <w:top w:w="15.0" w:type="dxa"/>
              <w:left w:w="108.0" w:type="dxa"/>
              <w:bottom w:w="15.0" w:type="dxa"/>
              <w:right w:w="108.0" w:type="dxa"/>
            </w:tcMar>
            <w:vAlign w:val="center"/>
          </w:tcPr>
          <w:p w:rsidR="00000000" w:rsidDel="00000000" w:rsidP="00000000" w:rsidRDefault="00000000" w:rsidRPr="00000000" w14:paraId="000000F4">
            <w:pPr>
              <w:rPr>
                <w:rFonts w:ascii="Aptos Narrow" w:cs="Aptos Narrow" w:eastAsia="Aptos Narrow" w:hAnsi="Aptos Narrow"/>
                <w:b w:val="1"/>
                <w:bCs w:val="1"/>
                <w:sz w:val="24"/>
                <w:szCs w:val="24"/>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5">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Air Quality</w:t>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6">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7">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8">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9">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A">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0FD">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FE">
            <w:pPr>
              <w:spacing w:after="0" w:lineRule="auto"/>
              <w:rPr/>
            </w:pPr>
            <w:r w:rsidDel="00000000" w:rsidR="00000000" w:rsidRPr="00000000">
              <w:rPr>
                <w:rFonts w:ascii="Aptos Narrow" w:cs="Aptos Narrow" w:eastAsia="Aptos Narrow" w:hAnsi="Aptos Narrow"/>
                <w:rtl w:val="0"/>
              </w:rPr>
              <w:t xml:space="preserve">Minimum IAQ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0F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6">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7">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Environmental Tobacco Smoke (ETS) Control</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0F">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0">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Carbon Dioxide Monitoring and Control</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8">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9">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Indoor Air Pollutants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1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1">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2">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Mould Prevention</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2A">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2B">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Thermal Comfort</w:t>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2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2D">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2E">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2F">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30">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31">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32">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33">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4">
            <w:pPr>
              <w:spacing w:after="0" w:lineRule="auto"/>
              <w:rPr/>
            </w:pPr>
            <w:r w:rsidDel="00000000" w:rsidR="00000000" w:rsidRPr="00000000">
              <w:rPr>
                <w:rFonts w:ascii="Aptos Narrow" w:cs="Aptos Narrow" w:eastAsia="Aptos Narrow" w:hAnsi="Aptos Narrow"/>
                <w:rtl w:val="0"/>
              </w:rPr>
              <w:t xml:space="preserve">Thermal Comfort: Controllability of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C">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D">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Air Change Effectiveness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3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4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4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4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4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4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45">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6">
            <w:pPr>
              <w:spacing w:after="0" w:lineRule="auto"/>
              <w:rPr/>
            </w:pPr>
            <w:r w:rsidDel="00000000" w:rsidR="00000000" w:rsidRPr="00000000">
              <w:rPr>
                <w:rFonts w:ascii="Aptos Narrow" w:cs="Aptos Narrow" w:eastAsia="Aptos Narrow" w:hAnsi="Aptos Narrow"/>
                <w:b w:val="1"/>
                <w:bCs w:val="1"/>
                <w:rtl w:val="0"/>
              </w:rPr>
              <w:t xml:space="preserve">Lighting, Visual &amp; Acoustic Comfort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7">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8">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9">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A">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D">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4E">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4F">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Daylighting</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7">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8">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Daylight Glare Control</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5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0">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1">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Electric Lighting Levels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9">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A">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High Frequency Ballasts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6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2">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3">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External Views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B">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C">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Internal Noise Levels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7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8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8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8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8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84">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5">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Verification</w:t>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6">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7">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8">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9">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A">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af2d0" w:val="clear"/>
            <w:tcMar>
              <w:top w:w="15.0" w:type="dxa"/>
              <w:left w:w="108.0" w:type="dxa"/>
              <w:bottom w:w="15.0" w:type="dxa"/>
              <w:right w:w="108.0" w:type="dxa"/>
            </w:tcMar>
            <w:vAlign w:val="center"/>
          </w:tcPr>
          <w:p w:rsidR="00000000" w:rsidDel="00000000" w:rsidP="00000000" w:rsidRDefault="00000000" w:rsidRPr="00000000" w14:paraId="0000018D">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8E">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IAQ Before/During Occupancy</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8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6">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7">
            <w:pPr>
              <w:spacing w:after="0" w:lineRule="auto"/>
              <w:rPr/>
            </w:pPr>
            <w:r w:rsidDel="00000000" w:rsidR="00000000" w:rsidRPr="00000000">
              <w:rPr>
                <w:rFonts w:ascii="Aptos Narrow" w:cs="Aptos Narrow" w:eastAsia="Aptos Narrow" w:hAnsi="Aptos Narrow"/>
                <w:rtl w:val="0"/>
              </w:rPr>
              <w:t xml:space="preserve">Occupancy Comfort Survey: Verification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9F">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0">
            <w:pPr>
              <w:spacing w:after="0" w:lineRule="auto"/>
              <w:rPr>
                <w:rFonts w:ascii="Aptos Narrow" w:cs="Aptos Narrow" w:eastAsia="Aptos Narrow" w:hAnsi="Aptos Narrow"/>
                <w:b w:val="1"/>
                <w:bCs w:val="1"/>
                <w:sz w:val="24"/>
                <w:szCs w:val="24"/>
              </w:rPr>
            </w:pPr>
            <w:r w:rsidDel="00000000" w:rsidR="00000000" w:rsidRPr="00000000">
              <w:rPr>
                <w:rFonts w:ascii="Aptos Narrow" w:cs="Aptos Narrow" w:eastAsia="Aptos Narrow" w:hAnsi="Aptos Narrow"/>
                <w:b w:val="1"/>
                <w:bCs w:val="1"/>
                <w:sz w:val="24"/>
                <w:szCs w:val="24"/>
                <w:rtl w:val="0"/>
              </w:rPr>
              <w:t xml:space="preserve">Element 3. Sustainable Site Planning &amp; Management</w:t>
            </w:r>
          </w:p>
        </w:tc>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1">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2">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3">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4">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5">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6">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7">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1cbf3" w:val="clear"/>
            <w:tcMar>
              <w:top w:w="15.0" w:type="dxa"/>
              <w:left w:w="108.0" w:type="dxa"/>
              <w:bottom w:w="15.0" w:type="dxa"/>
              <w:right w:w="108.0" w:type="dxa"/>
            </w:tcMar>
            <w:vAlign w:val="center"/>
          </w:tcPr>
          <w:p w:rsidR="00000000" w:rsidDel="00000000" w:rsidP="00000000" w:rsidRDefault="00000000" w:rsidRPr="00000000" w14:paraId="000001A8">
            <w:pPr>
              <w:rPr>
                <w:rFonts w:ascii="Aptos Narrow" w:cs="Aptos Narrow" w:eastAsia="Aptos Narrow" w:hAnsi="Aptos Narrow"/>
                <w:b w:val="1"/>
                <w:bCs w:val="1"/>
                <w:sz w:val="24"/>
                <w:szCs w:val="24"/>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A9">
            <w:pPr>
              <w:spacing w:after="0" w:lineRule="auto"/>
              <w:rPr/>
            </w:pPr>
            <w:r w:rsidDel="00000000" w:rsidR="00000000" w:rsidRPr="00000000">
              <w:rPr>
                <w:rFonts w:ascii="Aptos Narrow" w:cs="Aptos Narrow" w:eastAsia="Aptos Narrow" w:hAnsi="Aptos Narrow"/>
                <w:b w:val="1"/>
                <w:bCs w:val="1"/>
                <w:rtl w:val="0"/>
              </w:rPr>
              <w:t xml:space="preserve">Facility Management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AA">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A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A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AD">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AE">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AF">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B0">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B1">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2">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GBI Rated Design &amp; Construction</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A">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B">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Building Exterior Management</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B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3">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4">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Integrated Pest Management, Erosion Control &amp; Landscape Management</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CC">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CD">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Transportation</w:t>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CE">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CF">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D0">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D1">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D2">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D3">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D4">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D5">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6">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Green Vehicle Priority - Low Emitting &amp; Fuel Efficient Vehicles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E">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DF">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Parking Capacity</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E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E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E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E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E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E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E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E7">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E8">
            <w:pPr>
              <w:spacing w:after="0" w:lineRule="auto"/>
              <w:rPr/>
            </w:pPr>
            <w:r w:rsidDel="00000000" w:rsidR="00000000" w:rsidRPr="00000000">
              <w:rPr>
                <w:rFonts w:ascii="Aptos Narrow" w:cs="Aptos Narrow" w:eastAsia="Aptos Narrow" w:hAnsi="Aptos Narrow"/>
                <w:b w:val="1"/>
                <w:bCs w:val="1"/>
                <w:rtl w:val="0"/>
              </w:rPr>
              <w:t xml:space="preserve">Reduce Heat Island Effect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E9">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EA">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E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E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ED">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EE">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EF">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aedfb" w:val="clear"/>
            <w:tcMar>
              <w:top w:w="15.0" w:type="dxa"/>
              <w:left w:w="108.0" w:type="dxa"/>
              <w:bottom w:w="15.0" w:type="dxa"/>
              <w:right w:w="108.0" w:type="dxa"/>
            </w:tcMar>
            <w:vAlign w:val="center"/>
          </w:tcPr>
          <w:p w:rsidR="00000000" w:rsidDel="00000000" w:rsidP="00000000" w:rsidRDefault="00000000" w:rsidRPr="00000000" w14:paraId="000001F0">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1">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Greenery &amp; Roof</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9">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A">
            <w:pPr>
              <w:spacing w:after="0" w:lineRule="auto"/>
              <w:rPr/>
            </w:pPr>
            <w:r w:rsidDel="00000000" w:rsidR="00000000" w:rsidRPr="00000000">
              <w:rPr>
                <w:rFonts w:ascii="Aptos Narrow" w:cs="Aptos Narrow" w:eastAsia="Aptos Narrow" w:hAnsi="Aptos Narrow"/>
                <w:rtl w:val="0"/>
              </w:rPr>
              <w:t xml:space="preserve">Building User 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1F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0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0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02">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3">
            <w:pPr>
              <w:spacing w:after="0" w:lineRule="auto"/>
              <w:rPr/>
            </w:pPr>
            <w:r w:rsidDel="00000000" w:rsidR="00000000" w:rsidRPr="00000000">
              <w:rPr>
                <w:rFonts w:ascii="Aptos Narrow" w:cs="Aptos Narrow" w:eastAsia="Aptos Narrow" w:hAnsi="Aptos Narrow"/>
                <w:b w:val="1"/>
                <w:bCs w:val="1"/>
                <w:sz w:val="24"/>
                <w:szCs w:val="24"/>
                <w:rtl w:val="0"/>
              </w:rPr>
              <w:t xml:space="preserve">Element 4. Materials &amp;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4">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5">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6">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7">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8">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9">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A">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5d65a" w:val="clear"/>
            <w:tcMar>
              <w:top w:w="15.0" w:type="dxa"/>
              <w:left w:w="108.0" w:type="dxa"/>
              <w:bottom w:w="15.0" w:type="dxa"/>
              <w:right w:w="108.0" w:type="dxa"/>
            </w:tcMar>
            <w:vAlign w:val="center"/>
          </w:tcPr>
          <w:p w:rsidR="00000000" w:rsidDel="00000000" w:rsidP="00000000" w:rsidRDefault="00000000" w:rsidRPr="00000000" w14:paraId="0000020B">
            <w:pPr>
              <w:rPr>
                <w:rFonts w:ascii="Aptos Narrow" w:cs="Aptos Narrow" w:eastAsia="Aptos Narrow" w:hAnsi="Aptos Narrow"/>
                <w:b w:val="1"/>
                <w:bCs w:val="1"/>
                <w:sz w:val="24"/>
                <w:szCs w:val="24"/>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0C">
            <w:pPr>
              <w:spacing w:after="0" w:lineRule="auto"/>
              <w:rPr/>
            </w:pPr>
            <w:r w:rsidDel="00000000" w:rsidR="00000000" w:rsidRPr="00000000">
              <w:rPr>
                <w:rFonts w:ascii="Aptos Narrow" w:cs="Aptos Narrow" w:eastAsia="Aptos Narrow" w:hAnsi="Aptos Narrow"/>
                <w:b w:val="1"/>
                <w:bCs w:val="1"/>
                <w:rtl w:val="0"/>
              </w:rPr>
              <w:t xml:space="preserve">Reused &amp; Recycled Materials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0D">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0E">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0F">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10">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11">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12">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13">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14">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5">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Materials Reuse and Selection</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D">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E">
            <w:pPr>
              <w:spacing w:after="0" w:lineRule="auto"/>
              <w:rPr/>
            </w:pPr>
            <w:r w:rsidDel="00000000" w:rsidR="00000000" w:rsidRPr="00000000">
              <w:rPr>
                <w:rFonts w:ascii="Aptos Narrow" w:cs="Aptos Narrow" w:eastAsia="Aptos Narrow" w:hAnsi="Aptos Narrow"/>
                <w:rtl w:val="0"/>
              </w:rPr>
              <w:t xml:space="preserve">Recycled Content Materials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1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2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2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2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2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2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2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26">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7">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Sustainable Materials &amp; Resources and Policy</w:t>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8">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9">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A">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D">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E">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2F">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0">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Sustainable Timber</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8">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9">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Sustainable Purchasing Policy</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3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4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41">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2">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Waste Management</w:t>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3">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4">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5">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6">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7">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8">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9">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4A">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4B">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Storage, Collection &amp; Disposal of Recyclables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4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4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4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4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5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5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5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53">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4">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Green Products</w:t>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5">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6">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7">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8">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9">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A">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f1c8" w:val="clear"/>
            <w:tcMar>
              <w:top w:w="15.0" w:type="dxa"/>
              <w:left w:w="108.0" w:type="dxa"/>
              <w:bottom w:w="15.0" w:type="dxa"/>
              <w:right w:w="108.0" w:type="dxa"/>
            </w:tcMar>
            <w:vAlign w:val="center"/>
          </w:tcPr>
          <w:p w:rsidR="00000000" w:rsidDel="00000000" w:rsidP="00000000" w:rsidRDefault="00000000" w:rsidRPr="00000000" w14:paraId="0000025C">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5D">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Refrigerants &amp; Clean Agents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5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5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6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6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6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6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6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65">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6">
            <w:pPr>
              <w:spacing w:after="0" w:lineRule="auto"/>
              <w:rPr>
                <w:rFonts w:ascii="Aptos Narrow" w:cs="Aptos Narrow" w:eastAsia="Aptos Narrow" w:hAnsi="Aptos Narrow"/>
                <w:b w:val="1"/>
                <w:bCs w:val="1"/>
                <w:sz w:val="24"/>
                <w:szCs w:val="24"/>
              </w:rPr>
            </w:pPr>
            <w:r w:rsidDel="00000000" w:rsidR="00000000" w:rsidRPr="00000000">
              <w:rPr>
                <w:rFonts w:ascii="Aptos Narrow" w:cs="Aptos Narrow" w:eastAsia="Aptos Narrow" w:hAnsi="Aptos Narrow"/>
                <w:b w:val="1"/>
                <w:bCs w:val="1"/>
                <w:sz w:val="24"/>
                <w:szCs w:val="24"/>
                <w:rtl w:val="0"/>
              </w:rPr>
              <w:t xml:space="preserve">Element 5. Water Efficiency</w:t>
            </w:r>
          </w:p>
        </w:tc>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7">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8">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9">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A">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B">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C">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D">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aee2" w:val="clear"/>
            <w:tcMar>
              <w:top w:w="15.0" w:type="dxa"/>
              <w:left w:w="108.0" w:type="dxa"/>
              <w:bottom w:w="15.0" w:type="dxa"/>
              <w:right w:w="108.0" w:type="dxa"/>
            </w:tcMar>
            <w:vAlign w:val="center"/>
          </w:tcPr>
          <w:p w:rsidR="00000000" w:rsidDel="00000000" w:rsidP="00000000" w:rsidRDefault="00000000" w:rsidRPr="00000000" w14:paraId="0000026E">
            <w:pPr>
              <w:rPr>
                <w:rFonts w:ascii="Aptos Narrow" w:cs="Aptos Narrow" w:eastAsia="Aptos Narrow" w:hAnsi="Aptos Narrow"/>
                <w:b w:val="1"/>
                <w:bCs w:val="1"/>
                <w:sz w:val="24"/>
                <w:szCs w:val="24"/>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6F">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Water Harvesting &amp; Recycling</w:t>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70">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71">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72">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73">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74">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75">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76">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77">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78">
            <w:pPr>
              <w:spacing w:after="0" w:lineRule="auto"/>
              <w:rPr/>
            </w:pPr>
            <w:r w:rsidDel="00000000" w:rsidR="00000000" w:rsidRPr="00000000">
              <w:rPr>
                <w:rFonts w:ascii="Aptos Narrow" w:cs="Aptos Narrow" w:eastAsia="Aptos Narrow" w:hAnsi="Aptos Narrow"/>
                <w:rtl w:val="0"/>
              </w:rPr>
              <w:t xml:space="preserve">Rainwater Harvesting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7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7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7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7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7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7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7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0">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1">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Water Recycling</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89">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8A">
            <w:pPr>
              <w:spacing w:after="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Increased Efficiency</w:t>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8B">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8C">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8D">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8E">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8F">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90">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91">
            <w:pPr>
              <w:rPr>
                <w:rFonts w:ascii="Aptos Narrow" w:cs="Aptos Narrow" w:eastAsia="Aptos Narrow" w:hAnsi="Aptos Narrow"/>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e4f5" w:val="clear"/>
            <w:tcMar>
              <w:top w:w="15.0" w:type="dxa"/>
              <w:left w:w="108.0" w:type="dxa"/>
              <w:bottom w:w="15.0" w:type="dxa"/>
              <w:right w:w="108.0" w:type="dxa"/>
            </w:tcMar>
            <w:vAlign w:val="center"/>
          </w:tcPr>
          <w:p w:rsidR="00000000" w:rsidDel="00000000" w:rsidP="00000000" w:rsidRDefault="00000000" w:rsidRPr="00000000" w14:paraId="00000292">
            <w:pPr>
              <w:rPr>
                <w:rFonts w:ascii="Aptos Narrow" w:cs="Aptos Narrow" w:eastAsia="Aptos Narrow" w:hAnsi="Aptos Narrow"/>
                <w:b w:val="1"/>
                <w:bCs w:val="1"/>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3">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Water Efficient - Irrigation/Landscaping</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B">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C">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Water Efficient Fittings</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9F">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0">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4">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5">
            <w:pPr>
              <w:spacing w:after="0" w:lineRule="auto"/>
              <w:rPr/>
            </w:pPr>
            <w:r w:rsidDel="00000000" w:rsidR="00000000" w:rsidRPr="00000000">
              <w:rPr>
                <w:rFonts w:ascii="Aptos Narrow" w:cs="Aptos Narrow" w:eastAsia="Aptos Narrow" w:hAnsi="Aptos Narrow"/>
                <w:rtl w:val="0"/>
              </w:rPr>
              <w:t xml:space="preserve">Metering &amp; Leak Detection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AD">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AE">
            <w:pPr>
              <w:spacing w:after="0" w:lineRule="auto"/>
              <w:rPr>
                <w:rFonts w:ascii="Aptos Narrow" w:cs="Aptos Narrow" w:eastAsia="Aptos Narrow" w:hAnsi="Aptos Narrow"/>
                <w:b w:val="1"/>
                <w:bCs w:val="1"/>
                <w:sz w:val="24"/>
                <w:szCs w:val="24"/>
              </w:rPr>
            </w:pPr>
            <w:r w:rsidDel="00000000" w:rsidR="00000000" w:rsidRPr="00000000">
              <w:rPr>
                <w:rFonts w:ascii="Aptos Narrow" w:cs="Aptos Narrow" w:eastAsia="Aptos Narrow" w:hAnsi="Aptos Narrow"/>
                <w:b w:val="1"/>
                <w:bCs w:val="1"/>
                <w:sz w:val="24"/>
                <w:szCs w:val="24"/>
                <w:rtl w:val="0"/>
              </w:rPr>
              <w:t xml:space="preserve">Element 6. Innovation</w:t>
            </w:r>
          </w:p>
        </w:tc>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AF">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B0">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B1">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B2">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B3">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B4">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B5">
            <w:pPr>
              <w:rPr>
                <w:rFonts w:ascii="Aptos Narrow" w:cs="Aptos Narrow" w:eastAsia="Aptos Narrow" w:hAnsi="Aptos Narrow"/>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86dcd" w:val="clear"/>
            <w:tcMar>
              <w:top w:w="15.0" w:type="dxa"/>
              <w:left w:w="108.0" w:type="dxa"/>
              <w:bottom w:w="15.0" w:type="dxa"/>
              <w:right w:w="108.0" w:type="dxa"/>
            </w:tcMar>
            <w:vAlign w:val="center"/>
          </w:tcPr>
          <w:p w:rsidR="00000000" w:rsidDel="00000000" w:rsidP="00000000" w:rsidRDefault="00000000" w:rsidRPr="00000000" w14:paraId="000002B6">
            <w:pPr>
              <w:rPr>
                <w:rFonts w:ascii="Aptos Narrow" w:cs="Aptos Narrow" w:eastAsia="Aptos Narrow" w:hAnsi="Aptos Narrow"/>
                <w:b w:val="1"/>
                <w:bCs w:val="1"/>
                <w:sz w:val="24"/>
                <w:szCs w:val="24"/>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7">
            <w:pPr>
              <w:spacing w:after="0" w:lineRule="auto"/>
              <w:rPr/>
            </w:pPr>
            <w:r w:rsidDel="00000000" w:rsidR="00000000" w:rsidRPr="00000000">
              <w:rPr>
                <w:rFonts w:ascii="Aptos Narrow" w:cs="Aptos Narrow" w:eastAsia="Aptos Narrow" w:hAnsi="Aptos Narrow"/>
                <w:rtl w:val="0"/>
              </w:rPr>
              <w:t xml:space="preserve">Innovation &amp; Environmental Initiatives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8">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9">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A">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B">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C">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D">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E">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BF">
            <w:pPr>
              <w:rPr>
                <w:rFonts w:ascii="Aptos Narrow" w:cs="Aptos Narrow" w:eastAsia="Aptos Narrow" w:hAnsi="Aptos Narrow"/>
              </w:rPr>
            </w:pPr>
            <w:r w:rsidDel="00000000" w:rsidR="00000000" w:rsidRPr="00000000">
              <w:rPr>
                <w:rtl w:val="0"/>
              </w:rPr>
            </w:r>
          </w:p>
        </w:tc>
      </w:tr>
      <w:tr>
        <w:trPr>
          <w:cantSplit w:val="0"/>
          <w:trHeight w:val="3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0">
            <w:pPr>
              <w:spacing w:after="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Green Building Index Facilitator</w:t>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1">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2">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3">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4">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5">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6">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7">
            <w:pPr>
              <w:rPr>
                <w:rFonts w:ascii="Aptos Narrow" w:cs="Aptos Narrow" w:eastAsia="Aptos Narrow" w:hAnsi="Aptos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08.0" w:type="dxa"/>
              <w:bottom w:w="15.0" w:type="dxa"/>
              <w:right w:w="108.0" w:type="dxa"/>
            </w:tcMar>
            <w:vAlign w:val="center"/>
          </w:tcPr>
          <w:p w:rsidR="00000000" w:rsidDel="00000000" w:rsidP="00000000" w:rsidRDefault="00000000" w:rsidRPr="00000000" w14:paraId="000002C8">
            <w:pPr>
              <w:rPr>
                <w:rFonts w:ascii="Aptos Narrow" w:cs="Aptos Narrow" w:eastAsia="Aptos Narrow" w:hAnsi="Aptos Narrow"/>
              </w:rPr>
            </w:pPr>
            <w:r w:rsidDel="00000000" w:rsidR="00000000" w:rsidRPr="00000000">
              <w:rPr>
                <w:rtl w:val="0"/>
              </w:rPr>
            </w:r>
          </w:p>
        </w:tc>
      </w:tr>
    </w:tbl>
    <w:p w:rsidR="00000000" w:rsidDel="00000000" w:rsidP="00000000" w:rsidRDefault="00000000" w:rsidRPr="00000000" w14:paraId="000002C9">
      <w:pPr>
        <w:spacing w:after="0" w:line="240" w:lineRule="auto"/>
        <w:rPr>
          <w:b w:val="1"/>
          <w:bCs w:val="1"/>
        </w:rPr>
      </w:pPr>
      <w:r w:rsidDel="00000000" w:rsidR="00000000" w:rsidRPr="00000000">
        <w:rPr>
          <w:rtl w:val="0"/>
        </w:rPr>
      </w:r>
    </w:p>
    <w:p w:rsidR="00000000" w:rsidDel="00000000" w:rsidP="00000000" w:rsidRDefault="00000000" w:rsidRPr="00000000" w14:paraId="000002CA">
      <w:pPr>
        <w:spacing w:after="0" w:line="240" w:lineRule="auto"/>
        <w:rPr>
          <w:b w:val="1"/>
          <w:bCs w:val="1"/>
          <w:highlight w:val="yellow"/>
        </w:rPr>
      </w:pPr>
      <w:r w:rsidDel="00000000" w:rsidR="00000000" w:rsidRPr="00000000">
        <w:rPr>
          <w:rtl w:val="0"/>
        </w:rPr>
      </w:r>
    </w:p>
    <w:p w:rsidR="00000000" w:rsidDel="00000000" w:rsidP="00000000" w:rsidRDefault="00000000" w:rsidRPr="00000000" w14:paraId="000002CB">
      <w:pPr>
        <w:spacing w:after="0" w:line="240" w:lineRule="auto"/>
        <w:rPr>
          <w:b w:val="1"/>
          <w:bCs w:val="1"/>
        </w:rPr>
      </w:pPr>
      <w:r w:rsidDel="00000000" w:rsidR="00000000" w:rsidRPr="00000000">
        <w:rPr>
          <w:rtl w:val="0"/>
        </w:rPr>
      </w:r>
    </w:p>
    <w:p w:rsidR="00000000" w:rsidDel="00000000" w:rsidP="00000000" w:rsidRDefault="00000000" w:rsidRPr="00000000" w14:paraId="000002CC">
      <w:pPr>
        <w:spacing w:after="0"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CD">
      <w:pPr>
        <w:spacing w:after="0" w:lineRule="auto"/>
        <w:ind w:firstLine="720"/>
        <w:jc w:val="both"/>
        <w:rPr/>
      </w:pPr>
      <w:r w:rsidDel="00000000" w:rsidR="00000000" w:rsidRPr="00000000">
        <w:rPr>
          <w:rtl w:val="0"/>
        </w:rPr>
        <w:t xml:space="preserve">Urdaneta City University is redefining what it means to build sustainably. Through a comprehensive Green Building Implementation Plan, UCU integrates eco-conscious practices into every stage of construction and renovation—proving that progress and responsibility can go hand in hand.</w:t>
      </w:r>
    </w:p>
    <w:p w:rsidR="00000000" w:rsidDel="00000000" w:rsidP="00000000" w:rsidRDefault="00000000" w:rsidRPr="00000000" w14:paraId="000002CE">
      <w:pPr>
        <w:spacing w:after="0" w:lineRule="auto"/>
        <w:jc w:val="both"/>
        <w:rPr/>
      </w:pPr>
      <w:r w:rsidDel="00000000" w:rsidR="00000000" w:rsidRPr="00000000">
        <w:rPr>
          <w:rtl w:val="0"/>
        </w:rPr>
      </w:r>
    </w:p>
    <w:p w:rsidR="00000000" w:rsidDel="00000000" w:rsidP="00000000" w:rsidRDefault="00000000" w:rsidRPr="00000000" w14:paraId="000002CF">
      <w:pPr>
        <w:spacing w:after="0" w:lineRule="auto"/>
        <w:ind w:firstLine="720"/>
        <w:jc w:val="both"/>
        <w:rPr/>
      </w:pPr>
      <w:r w:rsidDel="00000000" w:rsidR="00000000" w:rsidRPr="00000000">
        <w:rPr>
          <w:rtl w:val="0"/>
        </w:rPr>
        <w:t xml:space="preserve">At the heart of this vision is </w:t>
      </w:r>
      <w:r w:rsidDel="00000000" w:rsidR="00000000" w:rsidRPr="00000000">
        <w:rPr>
          <w:b w:val="1"/>
          <w:bCs w:val="1"/>
          <w:rtl w:val="0"/>
        </w:rPr>
        <w:t xml:space="preserve">Sustainable Site Development</w:t>
      </w:r>
      <w:r w:rsidDel="00000000" w:rsidR="00000000" w:rsidRPr="00000000">
        <w:rPr>
          <w:rtl w:val="0"/>
        </w:rPr>
        <w:t xml:space="preserve">, where the university carefully minimizes land disturbance, preserves green spaces, and enhances biodiversity. Complementing this is a strong focus on </w:t>
      </w:r>
      <w:r w:rsidDel="00000000" w:rsidR="00000000" w:rsidRPr="00000000">
        <w:rPr>
          <w:b w:val="1"/>
          <w:bCs w:val="1"/>
          <w:rtl w:val="0"/>
        </w:rPr>
        <w:t xml:space="preserve">Energy Efficiency</w:t>
      </w:r>
      <w:r w:rsidDel="00000000" w:rsidR="00000000" w:rsidRPr="00000000">
        <w:rPr>
          <w:rtl w:val="0"/>
        </w:rPr>
        <w:t xml:space="preserve">—from innovative building designs to renewable energy sources like solar panels that power our future.</w:t>
      </w:r>
    </w:p>
    <w:p w:rsidR="00000000" w:rsidDel="00000000" w:rsidP="00000000" w:rsidRDefault="00000000" w:rsidRPr="00000000" w14:paraId="000002D0">
      <w:pPr>
        <w:spacing w:after="0" w:lineRule="auto"/>
        <w:jc w:val="both"/>
        <w:rPr/>
      </w:pPr>
      <w:r w:rsidDel="00000000" w:rsidR="00000000" w:rsidRPr="00000000">
        <w:rPr>
          <w:rtl w:val="0"/>
        </w:rPr>
      </w:r>
    </w:p>
    <w:p w:rsidR="00000000" w:rsidDel="00000000" w:rsidP="00000000" w:rsidRDefault="00000000" w:rsidRPr="00000000" w14:paraId="000002D1">
      <w:pPr>
        <w:spacing w:after="0" w:lineRule="auto"/>
        <w:ind w:firstLine="720"/>
        <w:jc w:val="both"/>
        <w:rPr/>
      </w:pPr>
      <w:r w:rsidDel="00000000" w:rsidR="00000000" w:rsidRPr="00000000">
        <w:rPr>
          <w:rtl w:val="0"/>
        </w:rPr>
        <w:t xml:space="preserve">Water is safeguarded through advanced </w:t>
      </w:r>
      <w:r w:rsidDel="00000000" w:rsidR="00000000" w:rsidRPr="00000000">
        <w:rPr>
          <w:b w:val="1"/>
          <w:bCs w:val="1"/>
          <w:rtl w:val="0"/>
        </w:rPr>
        <w:t xml:space="preserve">Conservation Measures</w:t>
      </w:r>
      <w:r w:rsidDel="00000000" w:rsidR="00000000" w:rsidRPr="00000000">
        <w:rPr>
          <w:rtl w:val="0"/>
        </w:rPr>
        <w:t xml:space="preserve"> such as low-flow fixtures, rainwater harvesting, and drought-resistant landscaping. Meanwhile, the use of </w:t>
      </w:r>
      <w:r w:rsidDel="00000000" w:rsidR="00000000" w:rsidRPr="00000000">
        <w:rPr>
          <w:b w:val="1"/>
          <w:bCs w:val="1"/>
          <w:rtl w:val="0"/>
        </w:rPr>
        <w:t xml:space="preserve">Sustainable Materials</w:t>
      </w:r>
      <w:r w:rsidDel="00000000" w:rsidR="00000000" w:rsidRPr="00000000">
        <w:rPr>
          <w:rtl w:val="0"/>
        </w:rPr>
        <w:t xml:space="preserve">—locally sourced, recycled, and low-VOC—ensures that every project reduces environmental impact while promoting occupant health.</w:t>
      </w:r>
    </w:p>
    <w:p w:rsidR="00000000" w:rsidDel="00000000" w:rsidP="00000000" w:rsidRDefault="00000000" w:rsidRPr="00000000" w14:paraId="000002D2">
      <w:pPr>
        <w:spacing w:after="0" w:lineRule="auto"/>
        <w:jc w:val="both"/>
        <w:rPr/>
      </w:pPr>
      <w:r w:rsidDel="00000000" w:rsidR="00000000" w:rsidRPr="00000000">
        <w:rPr>
          <w:rtl w:val="0"/>
        </w:rPr>
      </w:r>
    </w:p>
    <w:p w:rsidR="00000000" w:rsidDel="00000000" w:rsidP="00000000" w:rsidRDefault="00000000" w:rsidRPr="00000000" w14:paraId="000002D3">
      <w:pPr>
        <w:spacing w:after="0" w:lineRule="auto"/>
        <w:ind w:firstLine="720"/>
        <w:jc w:val="both"/>
        <w:rPr/>
      </w:pPr>
      <w:r w:rsidDel="00000000" w:rsidR="00000000" w:rsidRPr="00000000">
        <w:rPr>
          <w:rtl w:val="0"/>
        </w:rPr>
        <w:t xml:space="preserve">Inside our buildings, </w:t>
      </w:r>
      <w:r w:rsidDel="00000000" w:rsidR="00000000" w:rsidRPr="00000000">
        <w:rPr>
          <w:b w:val="1"/>
          <w:bCs w:val="1"/>
          <w:rtl w:val="0"/>
        </w:rPr>
        <w:t xml:space="preserve">Indoor Environmental Quality</w:t>
      </w:r>
      <w:r w:rsidDel="00000000" w:rsidR="00000000" w:rsidRPr="00000000">
        <w:rPr>
          <w:rtl w:val="0"/>
        </w:rPr>
        <w:t xml:space="preserve"> takes priority, with natural lighting, proper ventilation, and non-toxic materials fostering healthier, more inspiring spaces. Beyond construction, UCU implements </w:t>
      </w:r>
      <w:r w:rsidDel="00000000" w:rsidR="00000000" w:rsidRPr="00000000">
        <w:rPr>
          <w:b w:val="1"/>
          <w:bCs w:val="1"/>
          <w:rtl w:val="0"/>
        </w:rPr>
        <w:t xml:space="preserve">Waste Management strategies</w:t>
      </w:r>
      <w:r w:rsidDel="00000000" w:rsidR="00000000" w:rsidRPr="00000000">
        <w:rPr>
          <w:rtl w:val="0"/>
        </w:rPr>
        <w:t xml:space="preserve">, </w:t>
      </w:r>
      <w:r w:rsidDel="00000000" w:rsidR="00000000" w:rsidRPr="00000000">
        <w:rPr>
          <w:b w:val="1"/>
          <w:bCs w:val="1"/>
          <w:rtl w:val="0"/>
        </w:rPr>
        <w:t xml:space="preserve">Lifecycle Assessments</w:t>
      </w:r>
      <w:r w:rsidDel="00000000" w:rsidR="00000000" w:rsidRPr="00000000">
        <w:rPr>
          <w:rtl w:val="0"/>
        </w:rPr>
        <w:t xml:space="preserve">, and cutting-edge </w:t>
      </w:r>
      <w:r w:rsidDel="00000000" w:rsidR="00000000" w:rsidRPr="00000000">
        <w:rPr>
          <w:b w:val="1"/>
          <w:bCs w:val="1"/>
          <w:rtl w:val="0"/>
        </w:rPr>
        <w:t xml:space="preserve">Innovation and Technology</w:t>
      </w:r>
      <w:r w:rsidDel="00000000" w:rsidR="00000000" w:rsidRPr="00000000">
        <w:rPr>
          <w:rtl w:val="0"/>
        </w:rPr>
        <w:t xml:space="preserve"> to make sure sustainability remains at the forefront of every decision.</w:t>
      </w:r>
    </w:p>
    <w:p w:rsidR="00000000" w:rsidDel="00000000" w:rsidP="00000000" w:rsidRDefault="00000000" w:rsidRPr="00000000" w14:paraId="000002D4">
      <w:pPr>
        <w:spacing w:after="0" w:lineRule="auto"/>
        <w:jc w:val="both"/>
        <w:rPr/>
      </w:pPr>
      <w:r w:rsidDel="00000000" w:rsidR="00000000" w:rsidRPr="00000000">
        <w:rPr>
          <w:rtl w:val="0"/>
        </w:rPr>
      </w:r>
    </w:p>
    <w:p w:rsidR="00000000" w:rsidDel="00000000" w:rsidP="00000000" w:rsidRDefault="00000000" w:rsidRPr="00000000" w14:paraId="000002D5">
      <w:pPr>
        <w:spacing w:after="0" w:lineRule="auto"/>
        <w:ind w:firstLine="720"/>
        <w:jc w:val="both"/>
        <w:rPr/>
      </w:pPr>
      <w:r w:rsidDel="00000000" w:rsidR="00000000" w:rsidRPr="00000000">
        <w:rPr>
          <w:rtl w:val="0"/>
        </w:rPr>
        <w:t xml:space="preserve">What truly sets UCU apart is its culture of </w:t>
      </w:r>
      <w:r w:rsidDel="00000000" w:rsidR="00000000" w:rsidRPr="00000000">
        <w:rPr>
          <w:b w:val="1"/>
          <w:bCs w:val="1"/>
          <w:rtl w:val="0"/>
        </w:rPr>
        <w:t xml:space="preserve">Community Engagement</w:t>
      </w:r>
      <w:r w:rsidDel="00000000" w:rsidR="00000000" w:rsidRPr="00000000">
        <w:rPr>
          <w:rtl w:val="0"/>
        </w:rPr>
        <w:t xml:space="preserve"> and its commitment to global standards like </w:t>
      </w:r>
      <w:r w:rsidDel="00000000" w:rsidR="00000000" w:rsidRPr="00000000">
        <w:rPr>
          <w:b w:val="1"/>
          <w:bCs w:val="1"/>
          <w:rtl w:val="0"/>
        </w:rPr>
        <w:t xml:space="preserve">LEED certification</w:t>
      </w:r>
      <w:r w:rsidDel="00000000" w:rsidR="00000000" w:rsidRPr="00000000">
        <w:rPr>
          <w:rtl w:val="0"/>
        </w:rPr>
        <w:t xml:space="preserve">. By involving stakeholders, sharing progress, and meeting world-class benchmarks, the university creates not just buildings—but a movement toward a brighter, greener tomorrow.</w:t>
      </w:r>
    </w:p>
    <w:p w:rsidR="00000000" w:rsidDel="00000000" w:rsidP="00000000" w:rsidRDefault="00000000" w:rsidRPr="00000000" w14:paraId="000002D6">
      <w:pPr>
        <w:spacing w:after="0" w:lineRule="auto"/>
        <w:jc w:val="both"/>
        <w:rPr/>
      </w:pPr>
      <w:r w:rsidDel="00000000" w:rsidR="00000000" w:rsidRPr="00000000">
        <w:rPr>
          <w:rtl w:val="0"/>
        </w:rPr>
      </w:r>
    </w:p>
    <w:p w:rsidR="00000000" w:rsidDel="00000000" w:rsidP="00000000" w:rsidRDefault="00000000" w:rsidRPr="00000000" w14:paraId="000002D7">
      <w:pPr>
        <w:spacing w:after="0" w:lineRule="auto"/>
        <w:ind w:firstLine="720"/>
        <w:jc w:val="both"/>
        <w:rPr/>
      </w:pPr>
      <w:r w:rsidDel="00000000" w:rsidR="00000000" w:rsidRPr="00000000">
        <w:rPr>
          <w:b w:val="1"/>
          <w:bCs w:val="1"/>
          <w:rtl w:val="0"/>
        </w:rPr>
        <w:t xml:space="preserve">At Urdaneta City University, sustainability isn’t just a goal—it’s a way of life. Every project is a step toward a campus that empowers people, protects the planet, and sets a shining example of what the future of education should look like.</w:t>
      </w:r>
      <w:r w:rsidDel="00000000" w:rsidR="00000000" w:rsidRPr="00000000">
        <w:rPr>
          <w:rtl w:val="0"/>
        </w:rPr>
      </w:r>
    </w:p>
    <w:p w:rsidR="00000000" w:rsidDel="00000000" w:rsidP="00000000" w:rsidRDefault="00000000" w:rsidRPr="00000000" w14:paraId="000002D8">
      <w:pPr>
        <w:spacing w:after="0" w:lineRule="auto"/>
        <w:jc w:val="both"/>
        <w:rPr>
          <w:b w:val="1"/>
          <w:bCs w:val="1"/>
        </w:rPr>
      </w:pPr>
      <w:r w:rsidDel="00000000" w:rsidR="00000000" w:rsidRPr="00000000">
        <w:rPr>
          <w:rtl w:val="0"/>
        </w:rPr>
      </w:r>
    </w:p>
    <w:p w:rsidR="00000000" w:rsidDel="00000000" w:rsidP="00000000" w:rsidRDefault="00000000" w:rsidRPr="00000000" w14:paraId="000002D9">
      <w:pPr>
        <w:spacing w:after="0" w:line="240" w:lineRule="auto"/>
        <w:rPr/>
      </w:pPr>
      <w:r w:rsidDel="00000000" w:rsidR="00000000" w:rsidRPr="00000000">
        <w:rPr>
          <w:rtl w:val="0"/>
        </w:rPr>
      </w:r>
    </w:p>
    <w:p w:rsidR="00000000" w:rsidDel="00000000" w:rsidP="00000000" w:rsidRDefault="00000000" w:rsidRPr="00000000" w14:paraId="000002DA">
      <w:pPr>
        <w:spacing w:after="0" w:line="240" w:lineRule="auto"/>
        <w:rPr>
          <w:b w:val="1"/>
          <w:bCs w:val="1"/>
        </w:rPr>
      </w:pPr>
      <w:r w:rsidDel="00000000" w:rsidR="00000000" w:rsidRPr="00000000">
        <w:rPr>
          <w:rtl w:val="0"/>
        </w:rPr>
      </w:r>
    </w:p>
    <w:p w:rsidR="00000000" w:rsidDel="00000000" w:rsidP="00000000" w:rsidRDefault="00000000" w:rsidRPr="00000000" w14:paraId="000002DB">
      <w:pPr>
        <w:spacing w:after="0" w:line="240" w:lineRule="auto"/>
        <w:rPr/>
      </w:pPr>
      <w:r w:rsidDel="00000000" w:rsidR="00000000" w:rsidRPr="00000000">
        <w:rPr>
          <w:b w:val="1"/>
          <w:bCs w:val="1"/>
          <w:rtl w:val="0"/>
        </w:rPr>
        <w:t xml:space="preserve">Additional evidence link (i.e., for videos, more images, or other files that are not included in this file):</w:t>
      </w:r>
      <w:r w:rsidDel="00000000" w:rsidR="00000000" w:rsidRPr="00000000">
        <w:rPr>
          <w:rtl w:val="0"/>
        </w:rPr>
      </w:r>
    </w:p>
    <w:p w:rsidR="00000000" w:rsidDel="00000000" w:rsidP="00000000" w:rsidRDefault="00000000" w:rsidRPr="00000000" w14:paraId="000002DC">
      <w:pPr>
        <w:spacing w:after="0" w:line="240" w:lineRule="auto"/>
        <w:rPr>
          <w:b w:val="1"/>
          <w:bCs w:val="1"/>
          <w:sz w:val="36"/>
          <w:szCs w:val="36"/>
        </w:rPr>
      </w:pPr>
      <w:r w:rsidDel="00000000" w:rsidR="00000000" w:rsidRPr="00000000">
        <w:rPr>
          <w:rtl w:val="0"/>
        </w:rPr>
      </w:r>
    </w:p>
    <w:sectPr>
      <w:headerReference r:id="rId10" w:type="default"/>
      <w:pgSz w:h="16838" w:w="11906" w:orient="portrait"/>
      <w:pgMar w:bottom="1418" w:top="1701"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ptos Narro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-328612</wp:posOffset>
              </wp:positionV>
              <wp:extent cx="847725" cy="923925"/>
              <wp:effectExtent b="0" l="0" r="0" t="0"/>
              <wp:wrapNone/>
              <wp:docPr id="75" name=""/>
              <a:graphic>
                <a:graphicData uri="http://schemas.microsoft.com/office/word/2010/wordprocessingGroup">
                  <wpg:wgp>
                    <wpg:cNvGrpSpPr/>
                    <wpg:grpSpPr>
                      <a:xfrm>
                        <a:off x="4598600" y="2741350"/>
                        <a:ext cx="847725" cy="923925"/>
                        <a:chOff x="4598600" y="2741350"/>
                        <a:chExt cx="1367650" cy="1703875"/>
                      </a:xfrm>
                    </wpg:grpSpPr>
                    <pic:pic>
                      <pic:nvPicPr>
                        <pic:cNvPr id="2" name="Shape 2"/>
                        <pic:cNvPicPr preferRelativeResize="0"/>
                      </pic:nvPicPr>
                      <pic:blipFill rotWithShape="1">
                        <a:blip r:embed="rId1">
                          <a:alphaModFix/>
                        </a:blip>
                        <a:srcRect b="-637" l="-4351" r="0" t="-3715"/>
                        <a:stretch/>
                      </pic:blipFill>
                      <pic:spPr>
                        <a:xfrm>
                          <a:off x="4598613" y="2741350"/>
                          <a:ext cx="1367626" cy="1703850"/>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-328612</wp:posOffset>
              </wp:positionV>
              <wp:extent cx="847725" cy="923925"/>
              <wp:effectExtent b="0" l="0" r="0" t="0"/>
              <wp:wrapNone/>
              <wp:docPr id="75"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847725" cy="9239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5184775</wp:posOffset>
          </wp:positionH>
          <wp:positionV relativeFrom="paragraph">
            <wp:posOffset>-313054</wp:posOffset>
          </wp:positionV>
          <wp:extent cx="1011708" cy="900000"/>
          <wp:effectExtent b="0" l="0" r="0" t="0"/>
          <wp:wrapNone/>
          <wp:docPr id="76" name="image1.jpg"/>
          <a:graphic>
            <a:graphicData uri="http://schemas.openxmlformats.org/drawingml/2006/picture">
              <pic:pic>
                <pic:nvPicPr>
                  <pic:cNvPr id="0" name="image1.jpg"/>
                  <pic:cNvPicPr preferRelativeResize="0"/>
                </pic:nvPicPr>
                <pic:blipFill>
                  <a:blip r:embed="rId3"/>
                  <a:srcRect b="0" l="0" r="0" t="0"/>
                  <a:stretch>
                    <a:fillRect/>
                  </a:stretch>
                </pic:blipFill>
                <pic:spPr>
                  <a:xfrm>
                    <a:off x="0" y="0"/>
                    <a:ext cx="1011708" cy="900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decimal"/>
      <w:lvlText w:val="%1"/>
      <w:lvlJc w:val="left"/>
      <w:pPr>
        <w:ind w:left="435" w:hanging="435"/>
      </w:pPr>
      <w:rPr/>
    </w:lvl>
    <w:lvl w:ilvl="1">
      <w:start w:val="1"/>
      <w:numFmt w:val="decimalZero"/>
      <w:lvlText w:val="%1.%2"/>
      <w:lvlJc w:val="left"/>
      <w:pPr>
        <w:ind w:left="1155" w:hanging="435"/>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5468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54683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46839"/>
    <w:rPr>
      <w:rFonts w:ascii="Tahoma" w:cs="Tahoma" w:hAnsi="Tahoma"/>
      <w:sz w:val="16"/>
      <w:szCs w:val="16"/>
    </w:rPr>
  </w:style>
  <w:style w:type="paragraph" w:styleId="Header">
    <w:name w:val="header"/>
    <w:basedOn w:val="Normal"/>
    <w:link w:val="HeaderChar"/>
    <w:uiPriority w:val="99"/>
    <w:unhideWhenUsed w:val="1"/>
    <w:rsid w:val="00B1346C"/>
    <w:pPr>
      <w:tabs>
        <w:tab w:val="center" w:pos="4513"/>
        <w:tab w:val="right" w:pos="9026"/>
      </w:tabs>
      <w:spacing w:after="0" w:line="240" w:lineRule="auto"/>
    </w:pPr>
  </w:style>
  <w:style w:type="character" w:styleId="HeaderChar" w:customStyle="1">
    <w:name w:val="Header Char"/>
    <w:basedOn w:val="DefaultParagraphFont"/>
    <w:link w:val="Header"/>
    <w:uiPriority w:val="99"/>
    <w:rsid w:val="00B1346C"/>
  </w:style>
  <w:style w:type="paragraph" w:styleId="Footer">
    <w:name w:val="footer"/>
    <w:basedOn w:val="Normal"/>
    <w:link w:val="FooterChar"/>
    <w:uiPriority w:val="99"/>
    <w:unhideWhenUsed w:val="1"/>
    <w:rsid w:val="00B1346C"/>
    <w:pPr>
      <w:tabs>
        <w:tab w:val="center" w:pos="4513"/>
        <w:tab w:val="right" w:pos="9026"/>
      </w:tabs>
      <w:spacing w:after="0" w:line="240" w:lineRule="auto"/>
    </w:pPr>
  </w:style>
  <w:style w:type="character" w:styleId="FooterChar" w:customStyle="1">
    <w:name w:val="Footer Char"/>
    <w:basedOn w:val="DefaultParagraphFont"/>
    <w:link w:val="Footer"/>
    <w:uiPriority w:val="99"/>
    <w:rsid w:val="00B1346C"/>
  </w:style>
  <w:style w:type="character" w:styleId="Hyperlink">
    <w:name w:val="Hyperlink"/>
    <w:rsid w:val="000C6B7B"/>
    <w:rPr>
      <w:rFonts w:cs="Times New Roman"/>
      <w:color w:val="0000ff"/>
      <w:u w:val="single"/>
    </w:rPr>
  </w:style>
  <w:style w:type="paragraph" w:styleId="TTPParagraphothers" w:customStyle="1">
    <w:name w:val="TTP Paragraph (others)"/>
    <w:basedOn w:val="Normal"/>
    <w:rsid w:val="000C6B7B"/>
    <w:pPr>
      <w:suppressAutoHyphens w:val="1"/>
      <w:autoSpaceDE w:val="0"/>
      <w:spacing w:after="0" w:line="240" w:lineRule="auto"/>
      <w:ind w:firstLine="283"/>
      <w:jc w:val="both"/>
    </w:pPr>
    <w:rPr>
      <w:rFonts w:ascii="Times New Roman" w:cs="Times New Roman" w:eastAsia="Times New Roman" w:hAnsi="Times New Roman"/>
      <w:sz w:val="24"/>
      <w:szCs w:val="24"/>
      <w:lang w:eastAsia="ar-SA" w:val="en-US"/>
    </w:rPr>
  </w:style>
  <w:style w:type="character" w:styleId="Mention1" w:customStyle="1">
    <w:name w:val="Mention1"/>
    <w:basedOn w:val="DefaultParagraphFont"/>
    <w:uiPriority w:val="99"/>
    <w:semiHidden w:val="1"/>
    <w:unhideWhenUsed w:val="1"/>
    <w:rsid w:val="00EF6DAD"/>
    <w:rPr>
      <w:color w:val="2b579a"/>
      <w:shd w:color="auto" w:fill="e6e6e6" w:val="clear"/>
    </w:rPr>
  </w:style>
  <w:style w:type="paragraph" w:styleId="ListParagraph">
    <w:name w:val="List Paragraph"/>
    <w:basedOn w:val="Normal"/>
    <w:uiPriority w:val="34"/>
    <w:qFormat w:val="1"/>
    <w:rsid w:val="00057060"/>
    <w:pPr>
      <w:spacing w:after="0"/>
      <w:ind w:left="720"/>
      <w:jc w:val="both"/>
    </w:pPr>
    <w:rPr>
      <w:rFonts w:ascii="Georgia" w:cs="Calibri" w:eastAsia="Calibri" w:hAnsi="Georgia"/>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ucu.edu.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xEYnm0d0EU1W1+6jnEBa0Lpug==">CgMxLjA4AHIhMVlaX2ZjQ19WelhWZkZodUd6bTlmZGY4Yy1Ea1RhdWow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2017-05-23T09:24:00Z</dcterms:created>
  <dc:creator>ismail - [2010]</dc:creator>
</cp:coreProperties>
</file>