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22E1D" w14:textId="6EF37996" w:rsidR="002362F5" w:rsidRDefault="002362F5">
      <w:r>
        <w:t xml:space="preserve">Me, Graphically – by Joey </w:t>
      </w:r>
      <w:proofErr w:type="spellStart"/>
      <w:r>
        <w:t>Elsisi</w:t>
      </w:r>
      <w:proofErr w:type="spellEnd"/>
    </w:p>
    <w:p w14:paraId="0D8C734B" w14:textId="602FCB34" w:rsidR="002362F5" w:rsidRDefault="002362F5"/>
    <w:p w14:paraId="5EA11B46" w14:textId="69F99504" w:rsidR="002362F5" w:rsidRDefault="002362F5" w:rsidP="003708C4">
      <w:pPr>
        <w:ind w:firstLine="720"/>
      </w:pPr>
      <w:r>
        <w:t>The goal of my visualization was to map out some of the music I have played over my li</w:t>
      </w:r>
      <w:r w:rsidR="00F620F8">
        <w:t>f</w:t>
      </w:r>
      <w:r>
        <w:t>e on the violin. I wanted to use a traditional bar graph</w:t>
      </w:r>
      <w:r w:rsidR="00F620F8">
        <w:t>,</w:t>
      </w:r>
      <w:r>
        <w:t xml:space="preserve"> see</w:t>
      </w:r>
      <w:r w:rsidR="00F620F8">
        <w:t>ing</w:t>
      </w:r>
      <w:r>
        <w:t xml:space="preserve"> if I could add more </w:t>
      </w:r>
      <w:r w:rsidR="00F620F8">
        <w:t>elements to it</w:t>
      </w:r>
      <w:r>
        <w:t xml:space="preserve">. On the left is my key. The physical size of the bar graph (it’s width and height) is supposed to represent my size at </w:t>
      </w:r>
      <w:r w:rsidR="00F620F8">
        <w:t>each musical phase of my life</w:t>
      </w:r>
      <w:r>
        <w:t xml:space="preserve">. I started playing the violin at the age of 6 and quit at the age of 18. </w:t>
      </w:r>
      <w:r w:rsidR="00F620F8">
        <w:t>I was really short at 6 and grew taller (and wider) until 18.</w:t>
      </w:r>
      <w:r>
        <w:t xml:space="preserve"> I did not use real data, instead</w:t>
      </w:r>
      <w:r w:rsidR="00F620F8">
        <w:t xml:space="preserve"> </w:t>
      </w:r>
      <w:r>
        <w:t>recall</w:t>
      </w:r>
      <w:r w:rsidR="00F620F8">
        <w:t>ing</w:t>
      </w:r>
      <w:r>
        <w:t xml:space="preserve"> the size and pace of each piece of music I played</w:t>
      </w:r>
      <w:r w:rsidR="00F620F8">
        <w:t>,</w:t>
      </w:r>
      <w:r>
        <w:t xml:space="preserve"> imagi</w:t>
      </w:r>
      <w:r w:rsidR="00F620F8">
        <w:t>ning</w:t>
      </w:r>
      <w:r>
        <w:t xml:space="preserve"> how many notes I might have </w:t>
      </w:r>
      <w:r w:rsidR="00F620F8">
        <w:t>played</w:t>
      </w:r>
      <w:r>
        <w:t xml:space="preserve"> over the course of that period in my life. The music staff is meant to represent a traditional graph. I chose to add a treble clef on the left to hint at viewers that I played the violin</w:t>
      </w:r>
      <w:r w:rsidR="00F620F8">
        <w:t>,</w:t>
      </w:r>
      <w:r>
        <w:t xml:space="preserve"> if the titles of the pieces I have on the bottom was not enough. </w:t>
      </w:r>
      <w:r w:rsidR="00F620F8">
        <w:t>The fill of each blue bar is meant to represent how much I was practicing/playing my instrument. The hollowness of bars is meant to show whether or not I was doing well for my age. When I started playing using the Suzuki books I was far ahead of my peers, exceeding my potential. Once I hit high school, around the Bruch violin concerto stage, I stopped improving. The gap between the ceiling of the musical filling and the hollow bars widens and reaches its peak in the last t</w:t>
      </w:r>
      <w:r w:rsidR="003708C4">
        <w:t>w</w:t>
      </w:r>
      <w:r w:rsidR="00F620F8">
        <w:t xml:space="preserve">o bars. By that point my practicing habits had flatlined and to aid viewers a red curve of potential outlines this.  </w:t>
      </w:r>
    </w:p>
    <w:p w14:paraId="07388057" w14:textId="3EA22F61" w:rsidR="002362F5" w:rsidRDefault="002362F5">
      <w:r>
        <w:tab/>
        <w:t>My primary difficulty was learning how to use Adobe Illustrator with enough proficiency to do real work. This took two tutorials</w:t>
      </w:r>
      <w:r w:rsidR="00F620F8">
        <w:t xml:space="preserve">, </w:t>
      </w:r>
      <w:proofErr w:type="spellStart"/>
      <w:r>
        <w:t>rewatching</w:t>
      </w:r>
      <w:proofErr w:type="spellEnd"/>
      <w:r>
        <w:t xml:space="preserve"> Mr. Fields lecture</w:t>
      </w:r>
      <w:r w:rsidR="00F620F8">
        <w:t>, and a lot of experimentation.</w:t>
      </w:r>
      <w:r>
        <w:t xml:space="preserve"> </w:t>
      </w:r>
    </w:p>
    <w:p w14:paraId="32CFE983" w14:textId="26D6ADB2" w:rsidR="002362F5" w:rsidRDefault="002362F5">
      <w:r>
        <w:tab/>
        <w:t>Another difficulty was getting the bars and</w:t>
      </w:r>
      <w:r w:rsidR="00F620F8">
        <w:t xml:space="preserve"> the</w:t>
      </w:r>
      <w:r>
        <w:t xml:space="preserve"> musical notation filling them to show. Originally this graphic was entirely black and white. By adding borders to each item in a bar, and making the bars holding </w:t>
      </w:r>
      <w:r w:rsidR="00F620F8">
        <w:t xml:space="preserve">these </w:t>
      </w:r>
      <w:r>
        <w:t xml:space="preserve">items blue, It is more clear what is filling them up. </w:t>
      </w:r>
      <w:bookmarkStart w:id="0" w:name="_GoBack"/>
      <w:bookmarkEnd w:id="0"/>
    </w:p>
    <w:p w14:paraId="01A30254" w14:textId="78C146E2" w:rsidR="002362F5" w:rsidRDefault="002362F5">
      <w:r>
        <w:tab/>
        <w:t xml:space="preserve">I wish I had more time to work on this assignment. </w:t>
      </w:r>
      <w:r w:rsidR="00F620F8">
        <w:t xml:space="preserve">It was really fun and if I had the time to gather real data, I feel this graphic could have told the story of a significant part of my life. </w:t>
      </w:r>
    </w:p>
    <w:sectPr w:rsidR="002362F5" w:rsidSect="006A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F5"/>
    <w:rsid w:val="002362F5"/>
    <w:rsid w:val="003708C4"/>
    <w:rsid w:val="006A6D29"/>
    <w:rsid w:val="00F6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ED3AE"/>
  <w15:chartTrackingRefBased/>
  <w15:docId w15:val="{BDF05016-E072-6D49-AC7A-41FDB182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2020-02-03T03:11:00Z</dcterms:created>
  <dcterms:modified xsi:type="dcterms:W3CDTF">2020-02-03T03:32:00Z</dcterms:modified>
</cp:coreProperties>
</file>