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Matriz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sz w:val="32"/>
          <w:szCs w:val="32"/>
        </w:rPr>
      </w:pPr>
      <w:bookmarkStart w:colFirst="0" w:colLast="0" w:name="_heading=h.oa0pvdbk08n9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Análisis de Riesgos: Riesgos Técnicos.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910"/>
        <w:gridCol w:w="495"/>
        <w:gridCol w:w="3360"/>
        <w:tblGridChange w:id="0">
          <w:tblGrid>
            <w:gridCol w:w="2265"/>
            <w:gridCol w:w="2910"/>
            <w:gridCol w:w="495"/>
            <w:gridCol w:w="336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Programa de Proyectos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Nombre riesgo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del riesgo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Fallos en equipos o software de desarrollo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Posibles caídas de los computadores personales o fallas en herramientas utilizadas (VS Code, navegadores, etc.).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en integración de módulos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al unir el frontend con el backend o fallas en la simulación de datos.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experiencia en alguna tecnología específica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 retrasar la implementación de funciones avanzadas.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>
          <w:b w:val="1"/>
          <w:sz w:val="32"/>
          <w:szCs w:val="32"/>
        </w:rPr>
      </w:pPr>
      <w:bookmarkStart w:colFirst="0" w:colLast="0" w:name="_heading=h.gg2uwbmzplz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sz w:val="32"/>
          <w:szCs w:val="32"/>
        </w:rPr>
      </w:pPr>
      <w:bookmarkStart w:colFirst="0" w:colLast="0" w:name="_heading=h.52dhkww4eay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b w:val="1"/>
          <w:sz w:val="32"/>
          <w:szCs w:val="32"/>
        </w:rPr>
      </w:pPr>
      <w:bookmarkStart w:colFirst="0" w:colLast="0" w:name="_heading=h.nch33zqnx5k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sz w:val="32"/>
          <w:szCs w:val="32"/>
        </w:rPr>
      </w:pPr>
      <w:bookmarkStart w:colFirst="0" w:colLast="0" w:name="_heading=h.jflrzn1ytn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sz w:val="32"/>
          <w:szCs w:val="32"/>
        </w:rPr>
      </w:pPr>
      <w:bookmarkStart w:colFirst="0" w:colLast="0" w:name="_heading=h.a5bzdujdag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sz w:val="32"/>
          <w:szCs w:val="32"/>
        </w:rPr>
      </w:pPr>
      <w:bookmarkStart w:colFirst="0" w:colLast="0" w:name="_heading=h.flfpp5qc9da3" w:id="7"/>
      <w:bookmarkEnd w:id="7"/>
      <w:r w:rsidDel="00000000" w:rsidR="00000000" w:rsidRPr="00000000">
        <w:rPr>
          <w:b w:val="1"/>
          <w:sz w:val="32"/>
          <w:szCs w:val="32"/>
          <w:rtl w:val="0"/>
        </w:rPr>
        <w:t xml:space="preserve">Análisis de Riesgos: Riesgos en la Gestión.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35642190"/>
        <w:tag w:val="goog_rdk_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5"/>
            <w:gridCol w:w="2910"/>
            <w:gridCol w:w="1927"/>
            <w:gridCol w:w="1927"/>
            <w:tblGridChange w:id="0">
              <w:tblGrid>
                <w:gridCol w:w="2265"/>
                <w:gridCol w:w="2910"/>
                <w:gridCol w:w="1927"/>
                <w:gridCol w:w="1927"/>
              </w:tblGrid>
            </w:tblGridChange>
          </w:tblGrid>
          <w:tr>
            <w:trPr>
              <w:cantSplit w:val="0"/>
              <w:trHeight w:val="485.9765625" w:hRule="atLeast"/>
              <w:tblHeader w:val="1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jc w:val="center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Programa de Proyectos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Nombre riesgo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Descripción del riesgo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Retrasos en el cronograma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Entregas de actividades fuera de plazo por carga académica u otras responsabilidades.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Definición incompleta de requerimientos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Sí los choferes, supervisores o mecánicos no entregan suficiente información, puede afectar el diseño de la plataforma.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Mala asignación de responsabilidades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Duplicación de tareas o falta de claridad sobre quién debe ejecutar ciertas actividades.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pStyle w:val="Heading1"/>
        <w:rPr>
          <w:b w:val="1"/>
          <w:sz w:val="32"/>
          <w:szCs w:val="32"/>
        </w:rPr>
      </w:pPr>
      <w:bookmarkStart w:colFirst="0" w:colLast="0" w:name="_heading=h.q1b0mx61b00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sz w:val="32"/>
          <w:szCs w:val="32"/>
        </w:rPr>
      </w:pPr>
      <w:bookmarkStart w:colFirst="0" w:colLast="0" w:name="_heading=h.8yschwc3281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sz w:val="32"/>
          <w:szCs w:val="32"/>
        </w:rPr>
      </w:pPr>
      <w:bookmarkStart w:colFirst="0" w:colLast="0" w:name="_heading=h.xolo4xkrybu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sz w:val="32"/>
          <w:szCs w:val="32"/>
        </w:rPr>
      </w:pPr>
      <w:bookmarkStart w:colFirst="0" w:colLast="0" w:name="_heading=h.uk7tgjpp293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sz w:val="32"/>
          <w:szCs w:val="32"/>
        </w:rPr>
      </w:pPr>
      <w:bookmarkStart w:colFirst="0" w:colLast="0" w:name="_heading=h.fa0wbjhn8ev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sz w:val="32"/>
          <w:szCs w:val="32"/>
        </w:rPr>
      </w:pPr>
      <w:bookmarkStart w:colFirst="0" w:colLast="0" w:name="_heading=h.czl71440ojh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sz w:val="32"/>
          <w:szCs w:val="32"/>
        </w:rPr>
      </w:pPr>
      <w:bookmarkStart w:colFirst="0" w:colLast="0" w:name="_heading=h.ejjph98mfhb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sz w:val="32"/>
          <w:szCs w:val="32"/>
        </w:rPr>
      </w:pPr>
      <w:bookmarkStart w:colFirst="0" w:colLast="0" w:name="_heading=h.vppbpwbg1m3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sz w:val="32"/>
          <w:szCs w:val="32"/>
        </w:rPr>
      </w:pPr>
      <w:bookmarkStart w:colFirst="0" w:colLast="0" w:name="_heading=h.dqa5fqy33vi6" w:id="16"/>
      <w:bookmarkEnd w:id="16"/>
      <w:r w:rsidDel="00000000" w:rsidR="00000000" w:rsidRPr="00000000">
        <w:rPr>
          <w:b w:val="1"/>
          <w:sz w:val="32"/>
          <w:szCs w:val="32"/>
          <w:rtl w:val="0"/>
        </w:rPr>
        <w:t xml:space="preserve">Análisis de Riesgos: Riesgos Humanos.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52979323"/>
        <w:tag w:val="goog_rdk_1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5"/>
            <w:gridCol w:w="2910"/>
            <w:gridCol w:w="1927"/>
            <w:gridCol w:w="1927"/>
            <w:tblGridChange w:id="0">
              <w:tblGrid>
                <w:gridCol w:w="2265"/>
                <w:gridCol w:w="2910"/>
                <w:gridCol w:w="1927"/>
                <w:gridCol w:w="1927"/>
              </w:tblGrid>
            </w:tblGridChange>
          </w:tblGrid>
          <w:tr>
            <w:trPr>
              <w:cantSplit w:val="0"/>
              <w:trHeight w:val="485.9765625" w:hRule="atLeast"/>
              <w:tblHeader w:val="1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center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Programa de Proyectos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Nombre riesgo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Descripción del riesgo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Disponibilidad limitada de los usuarios clave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Dificultades para coordinar entrevistas y pruebas con choferes, supervisores y mecánicos.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Falta de coordinación interna (equipo APT)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Diferencias en horarios o comunicación deficiente entre los asignados.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pStyle w:val="Heading1"/>
        <w:rPr>
          <w:b w:val="1"/>
          <w:sz w:val="32"/>
          <w:szCs w:val="32"/>
        </w:rPr>
      </w:pPr>
      <w:bookmarkStart w:colFirst="0" w:colLast="0" w:name="_heading=h.9aq5wmbbv5y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sz w:val="32"/>
          <w:szCs w:val="32"/>
        </w:rPr>
      </w:pPr>
      <w:bookmarkStart w:colFirst="0" w:colLast="0" w:name="_heading=h.i4sfes34v81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b w:val="1"/>
          <w:sz w:val="32"/>
          <w:szCs w:val="32"/>
        </w:rPr>
      </w:pPr>
      <w:bookmarkStart w:colFirst="0" w:colLast="0" w:name="_heading=h.6upm1pdzhmu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b w:val="1"/>
          <w:sz w:val="32"/>
          <w:szCs w:val="32"/>
        </w:rPr>
      </w:pPr>
      <w:bookmarkStart w:colFirst="0" w:colLast="0" w:name="_heading=h.3zpgwtm8lq1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sz w:val="32"/>
          <w:szCs w:val="32"/>
        </w:rPr>
      </w:pPr>
      <w:bookmarkStart w:colFirst="0" w:colLast="0" w:name="_heading=h.1t6l51ojjqc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sz w:val="32"/>
          <w:szCs w:val="32"/>
        </w:rPr>
      </w:pPr>
      <w:bookmarkStart w:colFirst="0" w:colLast="0" w:name="_heading=h.ruo0ffwkcos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b w:val="1"/>
          <w:sz w:val="32"/>
          <w:szCs w:val="32"/>
        </w:rPr>
      </w:pPr>
      <w:bookmarkStart w:colFirst="0" w:colLast="0" w:name="_heading=h.e3yxfmcrzs6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sz w:val="32"/>
          <w:szCs w:val="32"/>
        </w:rPr>
      </w:pPr>
      <w:bookmarkStart w:colFirst="0" w:colLast="0" w:name="_heading=h.m1tljmvvy0w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  <w:sz w:val="32"/>
          <w:szCs w:val="32"/>
        </w:rPr>
      </w:pPr>
      <w:bookmarkStart w:colFirst="0" w:colLast="0" w:name="_heading=h.orlgs7dw8onq" w:id="25"/>
      <w:bookmarkEnd w:id="25"/>
      <w:r w:rsidDel="00000000" w:rsidR="00000000" w:rsidRPr="00000000">
        <w:rPr>
          <w:b w:val="1"/>
          <w:sz w:val="32"/>
          <w:szCs w:val="32"/>
          <w:rtl w:val="0"/>
        </w:rPr>
        <w:t xml:space="preserve">Análisis de Riesgos: Riesgos de Calidad.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9328298"/>
        <w:tag w:val="goog_rdk_2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5"/>
            <w:gridCol w:w="2910"/>
            <w:gridCol w:w="1927"/>
            <w:gridCol w:w="1927"/>
            <w:tblGridChange w:id="0">
              <w:tblGrid>
                <w:gridCol w:w="2265"/>
                <w:gridCol w:w="2910"/>
                <w:gridCol w:w="1927"/>
                <w:gridCol w:w="1927"/>
              </w:tblGrid>
            </w:tblGridChange>
          </w:tblGrid>
          <w:tr>
            <w:trPr>
              <w:cantSplit w:val="0"/>
              <w:trHeight w:val="485.9765625" w:hRule="atLeast"/>
              <w:tblHeader w:val="1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jc w:val="center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Programa de Proyectos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Nombre riesgo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Descripción del riesgo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Pruebas insuficientes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Que no se logre cubrir todos los escenarios de uso en pruebas unitarias, finales o de flujos.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Documentación incompleta o poco clara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Puede afectar la entrega académica o la adopción del sistema en la práctica.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pStyle w:val="Heading1"/>
        <w:rPr>
          <w:b w:val="1"/>
          <w:sz w:val="24"/>
          <w:szCs w:val="24"/>
        </w:rPr>
      </w:pPr>
      <w:bookmarkStart w:colFirst="0" w:colLast="0" w:name="_heading=h.5uyiju72dzk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sz w:val="32"/>
          <w:szCs w:val="32"/>
        </w:rPr>
      </w:pPr>
      <w:bookmarkStart w:colFirst="0" w:colLast="0" w:name="_heading=h.es1omfjcmte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b w:val="1"/>
          <w:sz w:val="32"/>
          <w:szCs w:val="32"/>
        </w:rPr>
      </w:pPr>
      <w:bookmarkStart w:colFirst="0" w:colLast="0" w:name="_heading=h.43mt7ssc56f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b w:val="1"/>
          <w:sz w:val="32"/>
          <w:szCs w:val="32"/>
        </w:rPr>
      </w:pPr>
      <w:bookmarkStart w:colFirst="0" w:colLast="0" w:name="_heading=h.rbfy54v92yxu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sz w:val="32"/>
          <w:szCs w:val="32"/>
        </w:rPr>
      </w:pPr>
      <w:bookmarkStart w:colFirst="0" w:colLast="0" w:name="_heading=h.cgcp9k33s3u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b w:val="1"/>
          <w:sz w:val="32"/>
          <w:szCs w:val="32"/>
        </w:rPr>
      </w:pPr>
      <w:bookmarkStart w:colFirst="0" w:colLast="0" w:name="_heading=h.f4fe5hqv8kxe" w:id="31"/>
      <w:bookmarkEnd w:id="31"/>
      <w:r w:rsidDel="00000000" w:rsidR="00000000" w:rsidRPr="00000000">
        <w:rPr>
          <w:b w:val="1"/>
          <w:sz w:val="32"/>
          <w:szCs w:val="32"/>
          <w:rtl w:val="0"/>
        </w:rPr>
        <w:t xml:space="preserve">Análisis de Riesgos: Riesgos Externos.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49021228"/>
        <w:tag w:val="goog_rdk_3"/>
      </w:sdtPr>
      <w:sdtContent>
        <w:tbl>
          <w:tblPr>
            <w:tblStyle w:val="Table5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5"/>
            <w:gridCol w:w="2910"/>
            <w:gridCol w:w="1927"/>
            <w:gridCol w:w="1927"/>
            <w:tblGridChange w:id="0">
              <w:tblGrid>
                <w:gridCol w:w="2265"/>
                <w:gridCol w:w="2910"/>
                <w:gridCol w:w="1927"/>
                <w:gridCol w:w="1927"/>
              </w:tblGrid>
            </w:tblGridChange>
          </w:tblGrid>
          <w:tr>
            <w:trPr>
              <w:cantSplit w:val="0"/>
              <w:trHeight w:val="485.9765625" w:hRule="atLeast"/>
              <w:tblHeader w:val="1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jc w:val="center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Programa de Proyectos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Nombre riesgo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Descripción del riesgo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Cambios en los requerimientos de último minuto por parte del cliente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Solicitudes adicionales que no estaban planificadas.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Limitación de tiempo académico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Cualquier retraso puede comprometer la entrega dentro de las 15 semanas.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Factores externos personales/ambientales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Problemas de salud, cortes de internet o energía, que impacten el desarrollo.</w:t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b w:val="1"/>
          <w:sz w:val="24"/>
          <w:szCs w:val="24"/>
        </w:rPr>
      </w:pPr>
      <w:bookmarkStart w:colFirst="0" w:colLast="0" w:name="_heading=h.5ghn8yiz8zz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b w:val="1"/>
          <w:sz w:val="24"/>
          <w:szCs w:val="24"/>
        </w:rPr>
      </w:pPr>
      <w:bookmarkStart w:colFirst="0" w:colLast="0" w:name="_heading=h.1h6tkh1t5rt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sz w:val="24"/>
          <w:szCs w:val="24"/>
        </w:rPr>
      </w:pPr>
      <w:bookmarkStart w:colFirst="0" w:colLast="0" w:name="_heading=h.ds1fgz1ooot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b w:val="1"/>
          <w:sz w:val="24"/>
          <w:szCs w:val="24"/>
        </w:rPr>
      </w:pPr>
      <w:bookmarkStart w:colFirst="0" w:colLast="0" w:name="_heading=h.3q0ychpdmts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b w:val="1"/>
          <w:sz w:val="24"/>
          <w:szCs w:val="24"/>
        </w:rPr>
      </w:pPr>
      <w:bookmarkStart w:colFirst="0" w:colLast="0" w:name="_heading=h.dbjp7co3q0o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>
          <w:b w:val="1"/>
          <w:sz w:val="24"/>
          <w:szCs w:val="24"/>
        </w:rPr>
      </w:pPr>
      <w:bookmarkStart w:colFirst="0" w:colLast="0" w:name="_heading=h.kbpfpmvxzr0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sz w:val="24"/>
          <w:szCs w:val="24"/>
        </w:rPr>
      </w:pPr>
      <w:bookmarkStart w:colFirst="0" w:colLast="0" w:name="_heading=h.wrs6pct8xekx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b w:val="1"/>
          <w:sz w:val="32"/>
          <w:szCs w:val="32"/>
        </w:rPr>
      </w:pPr>
      <w:bookmarkStart w:colFirst="0" w:colLast="0" w:name="_heading=h.e4uggslmhuc2" w:id="39"/>
      <w:bookmarkEnd w:id="39"/>
      <w:r w:rsidDel="00000000" w:rsidR="00000000" w:rsidRPr="00000000">
        <w:rPr>
          <w:b w:val="1"/>
          <w:sz w:val="32"/>
          <w:szCs w:val="32"/>
          <w:rtl w:val="0"/>
        </w:rPr>
        <w:t xml:space="preserve">Matriz de riesgos: Planificación.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38914285"/>
        <w:tag w:val="goog_rdk_4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7.25"/>
            <w:gridCol w:w="2257.25"/>
            <w:gridCol w:w="2257.25"/>
            <w:gridCol w:w="2257.25"/>
            <w:tblGridChange w:id="0">
              <w:tblGrid>
                <w:gridCol w:w="2257.25"/>
                <w:gridCol w:w="2257.25"/>
                <w:gridCol w:w="2257.25"/>
                <w:gridCol w:w="2257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Riesgo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Fallos en equipos o software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Errores en integración de módulos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 experiencia en alguna tecnología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Retrasos en el cronograma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 incompleta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Mala asignación de responsabilidades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limitada de usuarios clave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coordinación interna (equipo APT)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insuficientes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incompleta o poco clara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Cambios de requerimientos de último minuto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Limitación de tiempo académico (15 semanas)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Factores externos (salud, internet, energía)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</w:tr>
        </w:tbl>
      </w:sdtContent>
    </w:sdt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54846752"/>
        <w:tag w:val="goog_rdk_5"/>
      </w:sdtPr>
      <w:sdtContent>
        <w:tbl>
          <w:tblPr>
            <w:tblStyle w:val="Table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1215"/>
            <w:gridCol w:w="1845"/>
            <w:gridCol w:w="1935"/>
            <w:gridCol w:w="2205"/>
            <w:tblGridChange w:id="0">
              <w:tblGrid>
                <w:gridCol w:w="1800"/>
                <w:gridCol w:w="1215"/>
                <w:gridCol w:w="1845"/>
                <w:gridCol w:w="1935"/>
                <w:gridCol w:w="220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Probabilidad</w:t>
                </w:r>
              </w:p>
            </w:tc>
          </w:tr>
          <w:tr>
            <w:trPr>
              <w:cantSplit w:val="0"/>
              <w:trHeight w:val="192.978515625" w:hRule="atLeast"/>
              <w:tblHeader w:val="0"/>
            </w:trPr>
            <w:tc>
              <w:tcPr>
                <w:gridSpan w:val="2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R1-R11</w:t>
                </w:r>
              </w:p>
            </w:tc>
            <w:tc>
              <w:tcPr>
                <w:shd w:fill="ff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R4-R5-R12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Moderado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R3</w:t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R2-R6-R7-R8-</w:t>
                </w:r>
              </w:p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R10</w:t>
                </w:r>
              </w:p>
            </w:tc>
            <w:tc>
              <w:tcPr>
                <w:shd w:fill="ff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R9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Despreciable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>
          <w:b w:val="1"/>
          <w:sz w:val="32"/>
          <w:szCs w:val="32"/>
        </w:rPr>
      </w:pPr>
      <w:bookmarkStart w:colFirst="0" w:colLast="0" w:name="_heading=h.nf8cwbti7ozh" w:id="40"/>
      <w:bookmarkEnd w:id="40"/>
      <w:r w:rsidDel="00000000" w:rsidR="00000000" w:rsidRPr="00000000">
        <w:rPr>
          <w:b w:val="1"/>
          <w:sz w:val="32"/>
          <w:szCs w:val="32"/>
          <w:rtl w:val="0"/>
        </w:rPr>
        <w:t xml:space="preserve">Plan de Mitigación: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Ejecución.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4556235"/>
        <w:tag w:val="goog_rdk_6"/>
      </w:sdtPr>
      <w:sdtContent>
        <w:tbl>
          <w:tblPr>
            <w:tblStyle w:val="Table8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Riesgo N°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respaldos en la nube (GitHub/Google Drive), usar software libre estable y tener equipo alternativo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pruebas unitarias frecuentes, revisar integración en cada entrega parcial y documentar la lógica de conexión.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Investigar previamente, apoyarse en tutoriales/foros y simplificar funciones avanzadas si el tiempo es limitado.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Planificar con holgura, reuniones semanales de control y priorizar tareas críticas en el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requerimientos con cliente y usuarios clave desde el inicio; documentar acuerdos en actas.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Establecer una matriz RACI clara, definir responsables desde el inicio y revisar avances de cada miembro.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Agendar entrevistas/pruebas con anticipación, usar formularios online si no pueden reunirse en persona.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canales de comunicación (WhatsApp/Drive), asignar reuniones fijas y llevar un registro de acuerdos.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Elaborar plan de pruebas desde el inicio, checklist de escenarios y pruebas internas antes de presentar.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bitácora de avances, usar plantillas estandarizadas y revisión cruzada de documentación entre ambos integrantes.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Establecer control de cambios, priorizar lo crítico y dejar mejoras para versiones futuras.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Seguir el cronograma estricto, trabajar con entregas parciales y ajustar alcance si es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 B: trabajar en otro lugar con internet alternativo, respaldar avances diarios y dividir tareas entre el equipo.</w:t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Bc0T9Fa1OlU1HSNNDkDIdJoaYg==">CgMxLjAaHwoBMBIaChgICVIUChJ0YWJsZS5scmRkZGY2eXR0MnMaHwoBMRIaChgICVIUChJ0YWJsZS5qNnIwOHVldHBpZW4aHwoBMhIaChgICVIUChJ0YWJsZS4xazk3NWNnNXQ4aWkaHwoBMxIaChgICVIUChJ0YWJsZS42d2Jycm5tbHF6dDAaHwoBNBIaChgICVIUChJ0YWJsZS5zeXlvbm9rdnBrajgaHwoBNRIaChgICVIUChJ0YWJsZS51ZmVxdjg1OWN4OWcaHwoBNhIaChgICVIUChJ0YWJsZS5uZ2dnZjFxZzBtdTkyCGguZ2pkZ3hzMg5oLm9hMHB2ZGJrMDhuOTIOaC5nZzJ1d2JtenBsejcyDmguNTJkaGt3dzRlYXlyMg5oLm5jaDMzenFueDVraTINaC5qZmxyem4xeXRuMjINaC5hNWJ6ZHVqZGFnMzIOaC5mbGZwcDVxYzlkYTMyDmgucTFiMG14NjFiMDB2Mg5oLjh5c2Nod2MzMjgxMTIOaC54b2xvNHhrcnlidXoyDmgudWs3dGdqcHAyOTN5Mg5oLmZhMHdiamhuOGV2dzIOaC5jemw3MTQ0MG9qaHoyDmguZWpqcGg5OG1maGJtMg5oLnZwcGJwd2JnMW0zYTIOaC5kcWE1ZnF5MzN2aTYyDmguOWFxNXdtYmJ2NXlnMg5oLmk0c2ZlczM0djgxODIOaC42dXBtMXBkemhtdWMyDmguM3pwZ3d0bThscTF1Mg5oLjF0Nmw1MW9qanFjajIOaC5ydW8wZmZ3a2Nvc3kyDmguZTN5eGZtY3J6czZnMg5oLm0xdGxqbXZ2eTB3cTIOaC5vcmxnczdkdzhvbnEyDmguNXV5aWp1NzJkems1Mg5oLmVzMW9tZmpjbXRlMDIOaC40M210N3NzYzU2ZmcyDmgucmJmeTU0djkyeXh1Mg5oLmNnY3A5azMzczN1bzIOaC5mNGZlNWhxdjhreGUyDmguNWdobjh5aXo4enppMg5oLjFoNnRraDF0NXJ0MDIOaC5kczFmZ3oxb29vdG4yDmguM3EweWNocGRtdHM5Mg5oLmRianA3Y28zcTBvYzIOaC5rYnBmcG12eHpyMDYyDmgud3JzNnBjdDh4ZWt4Mg5oLmU0dWdnc2xtaHVjMjIOaC5uZjhjd2J0aTdvemg4AHIhMWdYcldIcWxmcTlyMHRNNzMxQW9ReVhiMExmX1EtUm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