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2FCB1C" w14:textId="77777777" w:rsidR="004A6860" w:rsidRDefault="004A6860" w:rsidP="004A6860">
      <w:pPr>
        <w:pStyle w:val="BodyText3"/>
        <w:shd w:val="clear" w:color="auto" w:fill="auto"/>
        <w:spacing w:after="120"/>
        <w:jc w:val="center"/>
        <w:rPr>
          <w:rFonts w:cs="Arial"/>
          <w:bCs w:val="0"/>
          <w:i w:val="0"/>
          <w:iCs w:val="0"/>
          <w:sz w:val="28"/>
        </w:rPr>
      </w:pPr>
      <w:r>
        <w:rPr>
          <w:noProof/>
          <w:lang w:eastAsia="en-GB"/>
        </w:rPr>
        <w:drawing>
          <wp:inline distT="0" distB="0" distL="0" distR="0" wp14:anchorId="27A7414A" wp14:editId="56808734">
            <wp:extent cx="4267200" cy="2819400"/>
            <wp:effectExtent l="0" t="0" r="0" b="0"/>
            <wp:docPr id="8481076" name="Picture 1" descr="Edge Hill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ge Hill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2819400"/>
                    </a:xfrm>
                    <a:prstGeom prst="rect">
                      <a:avLst/>
                    </a:prstGeom>
                    <a:noFill/>
                    <a:ln>
                      <a:noFill/>
                    </a:ln>
                  </pic:spPr>
                </pic:pic>
              </a:graphicData>
            </a:graphic>
          </wp:inline>
        </w:drawing>
      </w:r>
    </w:p>
    <w:p w14:paraId="388F9FB4" w14:textId="0DBE9F57" w:rsidR="004A6860" w:rsidRDefault="004A6860" w:rsidP="004A6860">
      <w:pPr>
        <w:ind w:right="282"/>
        <w:jc w:val="center"/>
        <w:rPr>
          <w:rFonts w:asciiTheme="minorHAnsi" w:hAnsiTheme="minorHAnsi"/>
          <w:sz w:val="28"/>
        </w:rPr>
      </w:pPr>
      <w:r>
        <w:rPr>
          <w:rFonts w:ascii="Georgia" w:hAnsi="Georgia" w:cs="Arial"/>
          <w:sz w:val="44"/>
          <w:szCs w:val="44"/>
        </w:rPr>
        <w:t xml:space="preserve">  The Department of Computer Science</w:t>
      </w:r>
    </w:p>
    <w:p w14:paraId="78EE8E82" w14:textId="77777777" w:rsidR="004A6860" w:rsidRDefault="004A6860" w:rsidP="004A6860">
      <w:pPr>
        <w:jc w:val="center"/>
        <w:rPr>
          <w:rFonts w:asciiTheme="minorHAnsi" w:hAnsiTheme="minorHAnsi"/>
          <w:sz w:val="28"/>
        </w:rPr>
      </w:pPr>
    </w:p>
    <w:p w14:paraId="72DE146C" w14:textId="77777777" w:rsidR="004A6860" w:rsidRDefault="004A6860" w:rsidP="004A6860">
      <w:pPr>
        <w:jc w:val="center"/>
        <w:rPr>
          <w:rFonts w:asciiTheme="minorHAnsi" w:hAnsiTheme="minorHAnsi"/>
          <w:b/>
          <w:sz w:val="28"/>
        </w:rPr>
      </w:pPr>
    </w:p>
    <w:p w14:paraId="4CC27589" w14:textId="77777777" w:rsidR="004A6860" w:rsidRDefault="004A6860" w:rsidP="004A6860">
      <w:pPr>
        <w:jc w:val="center"/>
        <w:rPr>
          <w:rFonts w:asciiTheme="minorHAnsi" w:hAnsiTheme="minorHAnsi"/>
          <w:sz w:val="28"/>
        </w:rPr>
      </w:pPr>
    </w:p>
    <w:p w14:paraId="5B23DDD0" w14:textId="77777777" w:rsidR="004A6860" w:rsidRDefault="004A6860" w:rsidP="004A6860">
      <w:pPr>
        <w:pStyle w:val="BodyText"/>
        <w:ind w:right="266"/>
        <w:jc w:val="center"/>
        <w:rPr>
          <w:rFonts w:ascii="Georgia" w:hAnsi="Georgia" w:cs="Arial"/>
          <w:b/>
          <w:sz w:val="40"/>
          <w:szCs w:val="36"/>
        </w:rPr>
      </w:pPr>
    </w:p>
    <w:p w14:paraId="0A0154A0" w14:textId="77777777" w:rsidR="004A6860" w:rsidRDefault="004A6860" w:rsidP="004A6860">
      <w:pPr>
        <w:pStyle w:val="BodyText"/>
        <w:ind w:right="266"/>
        <w:jc w:val="center"/>
        <w:rPr>
          <w:rFonts w:ascii="Georgia" w:hAnsi="Georgia" w:cs="Arial"/>
          <w:b/>
          <w:sz w:val="40"/>
          <w:szCs w:val="36"/>
        </w:rPr>
      </w:pPr>
    </w:p>
    <w:p w14:paraId="70182C5A" w14:textId="7666E13F" w:rsidR="004A6860" w:rsidRDefault="004A6860" w:rsidP="004A6860">
      <w:pPr>
        <w:pStyle w:val="BodyText"/>
        <w:ind w:right="266"/>
        <w:jc w:val="center"/>
        <w:rPr>
          <w:rFonts w:ascii="Georgia" w:hAnsi="Georgia" w:cs="Arial"/>
          <w:b/>
          <w:color w:val="006600"/>
          <w:sz w:val="40"/>
          <w:szCs w:val="36"/>
        </w:rPr>
      </w:pPr>
      <w:r>
        <w:rPr>
          <w:rFonts w:ascii="Georgia" w:hAnsi="Georgia" w:cs="Arial"/>
          <w:b/>
          <w:color w:val="006600"/>
          <w:sz w:val="40"/>
          <w:szCs w:val="36"/>
        </w:rPr>
        <w:t xml:space="preserve"> CIS4515</w:t>
      </w:r>
    </w:p>
    <w:p w14:paraId="6A6A7BAB" w14:textId="77777777" w:rsidR="004A6860" w:rsidRDefault="004A6860" w:rsidP="004A6860">
      <w:pPr>
        <w:pStyle w:val="BodyText"/>
        <w:ind w:right="266"/>
        <w:jc w:val="center"/>
        <w:rPr>
          <w:rFonts w:ascii="Georgia" w:hAnsi="Georgia" w:cs="Arial"/>
          <w:b/>
          <w:color w:val="006600"/>
          <w:sz w:val="40"/>
          <w:szCs w:val="36"/>
        </w:rPr>
      </w:pPr>
      <w:r>
        <w:rPr>
          <w:rFonts w:ascii="Georgia" w:hAnsi="Georgia" w:cs="Arial"/>
          <w:b/>
          <w:color w:val="006600"/>
          <w:sz w:val="40"/>
          <w:szCs w:val="36"/>
        </w:rPr>
        <w:t>Practical Data Analysis</w:t>
      </w:r>
    </w:p>
    <w:p w14:paraId="12173C72" w14:textId="1629F83A" w:rsidR="004A6860" w:rsidRDefault="004A6860" w:rsidP="004A6860">
      <w:pPr>
        <w:pStyle w:val="BodyText"/>
        <w:ind w:right="266"/>
        <w:jc w:val="center"/>
        <w:rPr>
          <w:rFonts w:ascii="Georgia" w:hAnsi="Georgia" w:cs="Arial"/>
          <w:sz w:val="32"/>
          <w:szCs w:val="36"/>
        </w:rPr>
      </w:pPr>
      <w:r>
        <w:rPr>
          <w:rFonts w:ascii="Georgia" w:hAnsi="Georgia" w:cs="Arial"/>
          <w:sz w:val="32"/>
          <w:szCs w:val="36"/>
        </w:rPr>
        <w:t xml:space="preserve"> Level 7</w:t>
      </w:r>
    </w:p>
    <w:p w14:paraId="2076956B" w14:textId="77777777" w:rsidR="004A6860" w:rsidRDefault="004A6860" w:rsidP="004A6860">
      <w:pPr>
        <w:jc w:val="center"/>
        <w:rPr>
          <w:rFonts w:asciiTheme="minorHAnsi" w:hAnsiTheme="minorHAnsi"/>
        </w:rPr>
      </w:pPr>
    </w:p>
    <w:p w14:paraId="004EDF99" w14:textId="77777777" w:rsidR="004A6860" w:rsidRDefault="004A6860" w:rsidP="004A6860">
      <w:pPr>
        <w:jc w:val="center"/>
        <w:rPr>
          <w:rFonts w:asciiTheme="minorHAnsi" w:hAnsiTheme="minorHAnsi"/>
        </w:rPr>
      </w:pPr>
    </w:p>
    <w:p w14:paraId="73EA1283" w14:textId="77777777" w:rsidR="004A6860" w:rsidRDefault="004A6860" w:rsidP="004A6860">
      <w:pPr>
        <w:ind w:left="284" w:right="282"/>
        <w:jc w:val="center"/>
        <w:rPr>
          <w:rFonts w:ascii="Georgia" w:hAnsi="Georgia" w:cs="Arial"/>
          <w:sz w:val="36"/>
          <w:szCs w:val="36"/>
        </w:rPr>
      </w:pPr>
      <w:r>
        <w:rPr>
          <w:rFonts w:ascii="Georgia" w:hAnsi="Georgia" w:cs="Arial"/>
          <w:sz w:val="36"/>
          <w:szCs w:val="36"/>
        </w:rPr>
        <w:t>Coursework 2</w:t>
      </w:r>
    </w:p>
    <w:p w14:paraId="1BD2757A" w14:textId="5FF277C8" w:rsidR="004A6860" w:rsidRDefault="004A6860" w:rsidP="004A6860">
      <w:pPr>
        <w:ind w:left="284" w:right="282"/>
        <w:jc w:val="center"/>
        <w:rPr>
          <w:rFonts w:ascii="Georgia" w:hAnsi="Georgia" w:cs="Arial"/>
          <w:sz w:val="36"/>
          <w:szCs w:val="36"/>
        </w:rPr>
      </w:pPr>
      <w:r>
        <w:rPr>
          <w:rFonts w:ascii="Georgia" w:hAnsi="Georgia" w:cs="Arial"/>
          <w:sz w:val="36"/>
          <w:szCs w:val="36"/>
        </w:rPr>
        <w:t>Report</w:t>
      </w:r>
    </w:p>
    <w:p w14:paraId="73F18AE1" w14:textId="77777777" w:rsidR="004A6860" w:rsidRDefault="004A6860" w:rsidP="004A6860">
      <w:pPr>
        <w:ind w:left="284" w:right="282"/>
        <w:jc w:val="center"/>
        <w:rPr>
          <w:rFonts w:ascii="Georgia" w:hAnsi="Georgia" w:cs="Arial"/>
          <w:sz w:val="36"/>
          <w:szCs w:val="36"/>
        </w:rPr>
      </w:pPr>
    </w:p>
    <w:p w14:paraId="1469D779" w14:textId="77777777" w:rsidR="004A6860" w:rsidRPr="00391B1C" w:rsidRDefault="004A6860" w:rsidP="004A6860">
      <w:pPr>
        <w:ind w:left="284" w:right="282"/>
        <w:jc w:val="center"/>
        <w:rPr>
          <w:rFonts w:ascii="Georgia" w:hAnsi="Georgia" w:cs="Arial"/>
          <w:sz w:val="36"/>
          <w:szCs w:val="36"/>
          <w:lang w:val="en-US"/>
        </w:rPr>
      </w:pPr>
      <w:r>
        <w:rPr>
          <w:rFonts w:ascii="Georgia" w:hAnsi="Georgia" w:cs="Arial"/>
          <w:sz w:val="36"/>
          <w:szCs w:val="36"/>
        </w:rPr>
        <w:t>2023/20</w:t>
      </w:r>
      <w:r>
        <w:rPr>
          <w:rFonts w:ascii="Georgia" w:hAnsi="Georgia" w:cs="Arial"/>
          <w:sz w:val="36"/>
          <w:szCs w:val="36"/>
          <w:lang w:val="en-US"/>
        </w:rPr>
        <w:t>24</w:t>
      </w:r>
    </w:p>
    <w:p w14:paraId="3B7BE8A4" w14:textId="77777777" w:rsidR="004A6860" w:rsidRDefault="004A6860" w:rsidP="004A6860">
      <w:pPr>
        <w:tabs>
          <w:tab w:val="left" w:pos="3720"/>
          <w:tab w:val="left" w:pos="4395"/>
        </w:tabs>
        <w:ind w:left="284" w:right="266"/>
        <w:jc w:val="center"/>
        <w:rPr>
          <w:rFonts w:ascii="Georgia" w:hAnsi="Georgia"/>
          <w:sz w:val="22"/>
        </w:rPr>
      </w:pPr>
    </w:p>
    <w:p w14:paraId="1B98B173" w14:textId="77777777" w:rsidR="004A6860" w:rsidRDefault="004A6860" w:rsidP="004A6860">
      <w:pPr>
        <w:tabs>
          <w:tab w:val="left" w:pos="3720"/>
          <w:tab w:val="left" w:pos="4395"/>
        </w:tabs>
        <w:ind w:left="284" w:right="266"/>
        <w:jc w:val="center"/>
        <w:rPr>
          <w:rFonts w:ascii="Georgia" w:hAnsi="Georgia"/>
          <w:sz w:val="22"/>
        </w:rPr>
      </w:pPr>
    </w:p>
    <w:p w14:paraId="4BDC4266" w14:textId="77777777" w:rsidR="004A6860" w:rsidRDefault="004A6860" w:rsidP="004A6860">
      <w:pPr>
        <w:tabs>
          <w:tab w:val="left" w:pos="3720"/>
          <w:tab w:val="left" w:pos="4395"/>
        </w:tabs>
        <w:ind w:left="284" w:right="266"/>
        <w:jc w:val="center"/>
        <w:rPr>
          <w:rFonts w:ascii="Georgia" w:hAnsi="Georgia"/>
          <w:sz w:val="22"/>
        </w:rPr>
      </w:pPr>
    </w:p>
    <w:p w14:paraId="5BEC10AE" w14:textId="77777777" w:rsidR="004A6860" w:rsidRDefault="004A6860" w:rsidP="004A6860">
      <w:pPr>
        <w:tabs>
          <w:tab w:val="left" w:pos="3720"/>
          <w:tab w:val="left" w:pos="4395"/>
        </w:tabs>
        <w:ind w:left="284" w:right="266"/>
        <w:jc w:val="center"/>
        <w:rPr>
          <w:rFonts w:ascii="Georgia" w:hAnsi="Georgia"/>
          <w:sz w:val="22"/>
        </w:rPr>
      </w:pPr>
    </w:p>
    <w:p w14:paraId="0A48C3F2" w14:textId="1B2FB92F" w:rsidR="004A6860" w:rsidRDefault="004A6860" w:rsidP="004A6860">
      <w:pPr>
        <w:pStyle w:val="Heading3"/>
        <w:tabs>
          <w:tab w:val="left" w:pos="3720"/>
        </w:tabs>
        <w:ind w:right="266"/>
        <w:jc w:val="center"/>
        <w:rPr>
          <w:rFonts w:ascii="Georgia" w:hAnsi="Georgia" w:cs="Arial"/>
          <w:bCs w:val="0"/>
          <w:szCs w:val="24"/>
        </w:rPr>
      </w:pPr>
      <w:r>
        <w:rPr>
          <w:rFonts w:ascii="Georgia" w:hAnsi="Georgia" w:cs="Arial"/>
          <w:color w:val="006600"/>
          <w:szCs w:val="36"/>
        </w:rPr>
        <w:t xml:space="preserve">     </w:t>
      </w:r>
      <w:bookmarkStart w:id="0" w:name="_Toc165447125"/>
      <w:r>
        <w:rPr>
          <w:rFonts w:ascii="Georgia" w:hAnsi="Georgia" w:cs="Arial"/>
          <w:color w:val="006600"/>
          <w:szCs w:val="36"/>
        </w:rPr>
        <w:t>Student</w:t>
      </w:r>
      <w:r>
        <w:rPr>
          <w:rFonts w:ascii="Georgia" w:hAnsi="Georgia" w:cs="Arial"/>
          <w:color w:val="007A4D"/>
          <w:szCs w:val="24"/>
        </w:rPr>
        <w:t>:</w:t>
      </w:r>
      <w:r>
        <w:rPr>
          <w:rFonts w:ascii="Georgia" w:hAnsi="Georgia" w:cs="Arial"/>
          <w:szCs w:val="24"/>
        </w:rPr>
        <w:t xml:space="preserve"> Joseph Z. </w:t>
      </w:r>
      <w:proofErr w:type="spellStart"/>
      <w:r>
        <w:rPr>
          <w:rFonts w:ascii="Georgia" w:hAnsi="Georgia" w:cs="Arial"/>
          <w:szCs w:val="24"/>
        </w:rPr>
        <w:t>Moyo</w:t>
      </w:r>
      <w:bookmarkEnd w:id="0"/>
      <w:proofErr w:type="spellEnd"/>
    </w:p>
    <w:p w14:paraId="2491E180" w14:textId="77777777" w:rsidR="004A6860" w:rsidRDefault="004A6860" w:rsidP="004A6860">
      <w:pPr>
        <w:spacing w:line="256" w:lineRule="auto"/>
        <w:ind w:left="332" w:right="11"/>
        <w:jc w:val="center"/>
      </w:pPr>
      <w:bookmarkStart w:id="1" w:name="_Hlk156074290"/>
    </w:p>
    <w:p w14:paraId="0B84A307" w14:textId="782DF557" w:rsidR="004A6860" w:rsidRDefault="004A6860" w:rsidP="004A6860">
      <w:pPr>
        <w:spacing w:line="256" w:lineRule="auto"/>
        <w:ind w:left="11"/>
      </w:pPr>
      <w:r>
        <w:rPr>
          <w:rFonts w:ascii="Georgia" w:eastAsia="Georgia" w:hAnsi="Georgia" w:cs="Georgia"/>
          <w:b/>
          <w:color w:val="006600"/>
        </w:rPr>
        <w:t xml:space="preserve">  </w:t>
      </w:r>
      <w:r>
        <w:rPr>
          <w:rFonts w:ascii="Georgia" w:eastAsia="Georgia" w:hAnsi="Georgia" w:cs="Georgia"/>
          <w:b/>
          <w:color w:val="006600"/>
        </w:rPr>
        <w:tab/>
      </w:r>
      <w:r>
        <w:rPr>
          <w:rFonts w:ascii="Georgia" w:eastAsia="Georgia" w:hAnsi="Georgia" w:cs="Georgia"/>
          <w:b/>
          <w:color w:val="006600"/>
        </w:rPr>
        <w:tab/>
      </w:r>
      <w:r>
        <w:rPr>
          <w:rFonts w:ascii="Georgia" w:eastAsia="Georgia" w:hAnsi="Georgia" w:cs="Georgia"/>
          <w:b/>
          <w:color w:val="006600"/>
        </w:rPr>
        <w:tab/>
      </w:r>
      <w:r>
        <w:rPr>
          <w:rFonts w:ascii="Georgia" w:eastAsia="Georgia" w:hAnsi="Georgia" w:cs="Georgia"/>
          <w:b/>
          <w:color w:val="006600"/>
        </w:rPr>
        <w:tab/>
        <w:t xml:space="preserve">     Student No: 25792334 </w:t>
      </w:r>
    </w:p>
    <w:bookmarkEnd w:id="1"/>
    <w:p w14:paraId="7A6EE781" w14:textId="77777777" w:rsidR="004A6860" w:rsidRDefault="004A6860" w:rsidP="004A6860">
      <w:pPr>
        <w:rPr>
          <w:lang w:val="en-US"/>
        </w:rPr>
      </w:pPr>
    </w:p>
    <w:p w14:paraId="0BB44743" w14:textId="77777777" w:rsidR="004A6860" w:rsidRDefault="004A6860" w:rsidP="004A6860">
      <w:pPr>
        <w:rPr>
          <w:lang w:val="en-US"/>
        </w:rPr>
      </w:pPr>
    </w:p>
    <w:p w14:paraId="1E1E9182" w14:textId="77777777" w:rsidR="004A6860" w:rsidRDefault="004A6860" w:rsidP="004A6860">
      <w:pPr>
        <w:rPr>
          <w:lang w:val="en-US"/>
        </w:rPr>
      </w:pPr>
    </w:p>
    <w:p w14:paraId="15C0FC99" w14:textId="77777777" w:rsidR="004A6860" w:rsidRDefault="004A6860" w:rsidP="004A6860">
      <w:pPr>
        <w:rPr>
          <w:lang w:val="en-US"/>
        </w:rPr>
      </w:pPr>
    </w:p>
    <w:p w14:paraId="003131E2" w14:textId="54882326" w:rsidR="007C04C7" w:rsidRDefault="007C04C7" w:rsidP="00670EE8">
      <w:pPr>
        <w:pStyle w:val="Heading1"/>
      </w:pPr>
      <w:bookmarkStart w:id="2" w:name="_Toc165447126"/>
      <w:r>
        <w:lastRenderedPageBreak/>
        <w:t>Abstract</w:t>
      </w:r>
      <w:bookmarkEnd w:id="2"/>
    </w:p>
    <w:p w14:paraId="2575F4FC" w14:textId="6320CCDC" w:rsidR="00E60AF2" w:rsidRPr="00E60AF2" w:rsidRDefault="00E60AF2" w:rsidP="00E60AF2">
      <w:pPr>
        <w:pStyle w:val="NormalWeb"/>
        <w:spacing w:line="360" w:lineRule="auto"/>
        <w:jc w:val="both"/>
        <w:rPr>
          <w:rFonts w:ascii="Calibri" w:hAnsi="Calibri" w:cs="Calibri"/>
          <w:sz w:val="20"/>
          <w:szCs w:val="20"/>
        </w:rPr>
      </w:pPr>
      <w:r w:rsidRPr="00E60AF2">
        <w:rPr>
          <w:rFonts w:ascii="Calibri" w:hAnsi="Calibri" w:cs="Calibri"/>
          <w:sz w:val="20"/>
          <w:szCs w:val="20"/>
        </w:rPr>
        <w:t xml:space="preserve">This report presents a comprehensive analysis of sentiment analysis techniques applied to Amazon reviews for android applications. The study employs a variety of machine learning algorithms, including Logistic Regression, Random Forest, and Multinomial Naïve Bayes, to classify sentiments as positive, neutral, or negative. Feature engineering methods such as tokenization, part-of-speech tagging, and vectorization </w:t>
      </w:r>
      <w:proofErr w:type="gramStart"/>
      <w:r w:rsidRPr="00E60AF2">
        <w:rPr>
          <w:rFonts w:ascii="Calibri" w:hAnsi="Calibri" w:cs="Calibri"/>
          <w:sz w:val="20"/>
          <w:szCs w:val="20"/>
        </w:rPr>
        <w:t xml:space="preserve">are </w:t>
      </w:r>
      <w:r w:rsidRPr="00E60AF2">
        <w:rPr>
          <w:rFonts w:ascii="Calibri" w:hAnsi="Calibri" w:cs="Calibri"/>
          <w:sz w:val="20"/>
          <w:szCs w:val="20"/>
        </w:rPr>
        <w:t>used</w:t>
      </w:r>
      <w:proofErr w:type="gramEnd"/>
      <w:r w:rsidRPr="00E60AF2">
        <w:rPr>
          <w:rFonts w:ascii="Calibri" w:hAnsi="Calibri" w:cs="Calibri"/>
          <w:sz w:val="20"/>
          <w:szCs w:val="20"/>
        </w:rPr>
        <w:t xml:space="preserve"> to process the text data. The report further explores the effectiveness of ensemble methods, specifically voting classifiers, to enhance predictive performance. </w:t>
      </w:r>
      <w:r w:rsidRPr="00E60AF2">
        <w:rPr>
          <w:rFonts w:ascii="Calibri" w:eastAsiaTheme="majorEastAsia" w:hAnsi="Calibri" w:cs="Calibri"/>
          <w:sz w:val="20"/>
          <w:szCs w:val="20"/>
        </w:rPr>
        <w:t>The sentiment analysis task aims to identify the best android application for investment purposes based on customer reviews</w:t>
      </w:r>
      <w:r w:rsidRPr="00E60AF2">
        <w:rPr>
          <w:rFonts w:ascii="Calibri" w:hAnsi="Calibri" w:cs="Calibri"/>
          <w:sz w:val="20"/>
          <w:szCs w:val="20"/>
        </w:rPr>
        <w:t>. The methodology includes data preprocessing, model training with hyperparameter optimi</w:t>
      </w:r>
      <w:r>
        <w:rPr>
          <w:rFonts w:ascii="Calibri" w:hAnsi="Calibri" w:cs="Calibri"/>
          <w:sz w:val="20"/>
          <w:szCs w:val="20"/>
        </w:rPr>
        <w:t>s</w:t>
      </w:r>
      <w:r w:rsidRPr="00E60AF2">
        <w:rPr>
          <w:rFonts w:ascii="Calibri" w:hAnsi="Calibri" w:cs="Calibri"/>
          <w:sz w:val="20"/>
          <w:szCs w:val="20"/>
        </w:rPr>
        <w:t>ation, and evaluation using a balanced dataset achieved through Synthetic Minority Oversampling Technique (SMOTE). The results indicate that while individual models show varying levels of accuracy, the ensemble approach provides a more robust and balanced classification. The report concludes with recommendations for investment allocation based on the sentiment analysis outcomes, highlighting the potential for further improvements in model performance and feature extraction techniques. The findings contribute to the understanding of sentiment analysis in the context of consumer feedback and decision-making for investment in android applications.</w:t>
      </w:r>
    </w:p>
    <w:p w14:paraId="598C0510" w14:textId="77777777" w:rsidR="007C04C7" w:rsidRDefault="007C04C7" w:rsidP="004A6860">
      <w:pPr>
        <w:spacing w:before="60" w:after="60"/>
        <w:jc w:val="both"/>
        <w:rPr>
          <w:b/>
        </w:rPr>
      </w:pPr>
    </w:p>
    <w:p w14:paraId="11F4C6BD" w14:textId="77777777" w:rsidR="00E60AF2" w:rsidRDefault="007C04C7" w:rsidP="004A6860">
      <w:pPr>
        <w:spacing w:before="60" w:after="60"/>
        <w:jc w:val="both"/>
        <w:rPr>
          <w:bCs w:val="0"/>
          <w:sz w:val="20"/>
        </w:rPr>
      </w:pPr>
      <w:r w:rsidRPr="007C04C7">
        <w:rPr>
          <w:b/>
          <w:sz w:val="20"/>
        </w:rPr>
        <w:t>Keywords:</w:t>
      </w:r>
      <w:r w:rsidR="00E60AF2">
        <w:rPr>
          <w:b/>
          <w:sz w:val="20"/>
        </w:rPr>
        <w:t xml:space="preserve"> </w:t>
      </w:r>
      <w:r w:rsidR="00E60AF2">
        <w:rPr>
          <w:bCs w:val="0"/>
          <w:sz w:val="20"/>
        </w:rPr>
        <w:t xml:space="preserve">SMOTE, Random Forest, Logistic Regression, Multinomial Naïve Bayes, voting classifier, android, </w:t>
      </w:r>
    </w:p>
    <w:p w14:paraId="428226F8" w14:textId="4174CDA4" w:rsidR="007C04C7" w:rsidRPr="00E60AF2" w:rsidRDefault="00E60AF2" w:rsidP="00E60AF2">
      <w:pPr>
        <w:spacing w:before="60" w:after="60"/>
        <w:ind w:firstLine="720"/>
        <w:jc w:val="both"/>
        <w:rPr>
          <w:bCs w:val="0"/>
          <w:sz w:val="20"/>
        </w:rPr>
      </w:pPr>
      <w:r>
        <w:rPr>
          <w:bCs w:val="0"/>
          <w:sz w:val="20"/>
        </w:rPr>
        <w:t xml:space="preserve">     tokenisation</w:t>
      </w:r>
    </w:p>
    <w:p w14:paraId="0FEC1C6F" w14:textId="77777777" w:rsidR="007C04C7" w:rsidRDefault="007C04C7" w:rsidP="004A6860">
      <w:pPr>
        <w:spacing w:before="60" w:after="60"/>
        <w:jc w:val="both"/>
        <w:rPr>
          <w:b/>
        </w:rPr>
      </w:pPr>
    </w:p>
    <w:p w14:paraId="02F2B8FF" w14:textId="77777777" w:rsidR="007C04C7" w:rsidRDefault="007C04C7" w:rsidP="004A6860">
      <w:pPr>
        <w:spacing w:before="60" w:after="60"/>
        <w:jc w:val="both"/>
        <w:rPr>
          <w:b/>
        </w:rPr>
      </w:pPr>
    </w:p>
    <w:p w14:paraId="54A2B0A0" w14:textId="77777777" w:rsidR="007C04C7" w:rsidRDefault="007C04C7" w:rsidP="004A6860">
      <w:pPr>
        <w:spacing w:before="60" w:after="60"/>
        <w:jc w:val="both"/>
        <w:rPr>
          <w:b/>
        </w:rPr>
      </w:pPr>
    </w:p>
    <w:p w14:paraId="4DFE12FF" w14:textId="77777777" w:rsidR="007C04C7" w:rsidRDefault="007C04C7" w:rsidP="004A6860">
      <w:pPr>
        <w:spacing w:before="60" w:after="60"/>
        <w:jc w:val="both"/>
        <w:rPr>
          <w:b/>
        </w:rPr>
      </w:pPr>
    </w:p>
    <w:p w14:paraId="51811B78" w14:textId="77777777" w:rsidR="007C04C7" w:rsidRDefault="007C04C7" w:rsidP="004A6860">
      <w:pPr>
        <w:spacing w:before="60" w:after="60"/>
        <w:jc w:val="both"/>
        <w:rPr>
          <w:b/>
        </w:rPr>
      </w:pPr>
    </w:p>
    <w:p w14:paraId="7E52DB73" w14:textId="77777777" w:rsidR="007C04C7" w:rsidRDefault="007C04C7" w:rsidP="004A6860">
      <w:pPr>
        <w:spacing w:before="60" w:after="60"/>
        <w:jc w:val="both"/>
        <w:rPr>
          <w:b/>
        </w:rPr>
      </w:pPr>
    </w:p>
    <w:p w14:paraId="2F318D96" w14:textId="77777777" w:rsidR="007C04C7" w:rsidRDefault="007C04C7" w:rsidP="004A6860">
      <w:pPr>
        <w:spacing w:before="60" w:after="60"/>
        <w:jc w:val="both"/>
        <w:rPr>
          <w:b/>
        </w:rPr>
      </w:pPr>
    </w:p>
    <w:p w14:paraId="0BEEE17A" w14:textId="77777777" w:rsidR="007C04C7" w:rsidRDefault="007C04C7" w:rsidP="004A6860">
      <w:pPr>
        <w:spacing w:before="60" w:after="60"/>
        <w:jc w:val="both"/>
        <w:rPr>
          <w:b/>
        </w:rPr>
      </w:pPr>
    </w:p>
    <w:p w14:paraId="28011FCB" w14:textId="77777777" w:rsidR="007C04C7" w:rsidRDefault="007C04C7" w:rsidP="004A6860">
      <w:pPr>
        <w:spacing w:before="60" w:after="60"/>
        <w:jc w:val="both"/>
        <w:rPr>
          <w:b/>
        </w:rPr>
      </w:pPr>
    </w:p>
    <w:p w14:paraId="3FF2814D" w14:textId="77777777" w:rsidR="007C04C7" w:rsidRDefault="007C04C7" w:rsidP="004A6860">
      <w:pPr>
        <w:spacing w:before="60" w:after="60"/>
        <w:jc w:val="both"/>
        <w:rPr>
          <w:b/>
        </w:rPr>
      </w:pPr>
    </w:p>
    <w:p w14:paraId="0C5EBFC5" w14:textId="77777777" w:rsidR="007C04C7" w:rsidRDefault="007C04C7" w:rsidP="004A6860">
      <w:pPr>
        <w:spacing w:before="60" w:after="60"/>
        <w:jc w:val="both"/>
        <w:rPr>
          <w:b/>
        </w:rPr>
      </w:pPr>
    </w:p>
    <w:p w14:paraId="665C5986" w14:textId="77777777" w:rsidR="007C04C7" w:rsidRDefault="007C04C7" w:rsidP="004A6860">
      <w:pPr>
        <w:spacing w:before="60" w:after="60"/>
        <w:jc w:val="both"/>
        <w:rPr>
          <w:b/>
        </w:rPr>
      </w:pPr>
    </w:p>
    <w:p w14:paraId="4D73ED8C" w14:textId="77777777" w:rsidR="007C04C7" w:rsidRDefault="007C04C7" w:rsidP="004A6860">
      <w:pPr>
        <w:spacing w:before="60" w:after="60"/>
        <w:jc w:val="both"/>
        <w:rPr>
          <w:b/>
        </w:rPr>
      </w:pPr>
    </w:p>
    <w:p w14:paraId="35C233DF" w14:textId="77777777" w:rsidR="007C04C7" w:rsidRDefault="007C04C7" w:rsidP="004A6860">
      <w:pPr>
        <w:spacing w:before="60" w:after="60"/>
        <w:jc w:val="both"/>
        <w:rPr>
          <w:b/>
        </w:rPr>
      </w:pPr>
    </w:p>
    <w:p w14:paraId="7A38473F" w14:textId="77777777" w:rsidR="007C04C7" w:rsidRDefault="007C04C7" w:rsidP="004A6860">
      <w:pPr>
        <w:spacing w:before="60" w:after="60"/>
        <w:jc w:val="both"/>
        <w:rPr>
          <w:b/>
        </w:rPr>
      </w:pPr>
    </w:p>
    <w:p w14:paraId="3F67B4D5" w14:textId="77777777" w:rsidR="007C04C7" w:rsidRDefault="007C04C7" w:rsidP="004A6860">
      <w:pPr>
        <w:spacing w:before="60" w:after="60"/>
        <w:jc w:val="both"/>
        <w:rPr>
          <w:b/>
        </w:rPr>
      </w:pPr>
    </w:p>
    <w:p w14:paraId="420CD05B" w14:textId="77777777" w:rsidR="007C04C7" w:rsidRDefault="007C04C7" w:rsidP="004A6860">
      <w:pPr>
        <w:spacing w:before="60" w:after="60"/>
        <w:jc w:val="both"/>
        <w:rPr>
          <w:b/>
        </w:rPr>
      </w:pPr>
    </w:p>
    <w:p w14:paraId="622F183C" w14:textId="77777777" w:rsidR="007C04C7" w:rsidRDefault="007C04C7" w:rsidP="004A6860">
      <w:pPr>
        <w:spacing w:before="60" w:after="60"/>
        <w:jc w:val="both"/>
        <w:rPr>
          <w:b/>
        </w:rPr>
      </w:pPr>
    </w:p>
    <w:p w14:paraId="782B29BF" w14:textId="77777777" w:rsidR="007C04C7" w:rsidRDefault="007C04C7" w:rsidP="004A6860">
      <w:pPr>
        <w:spacing w:before="60" w:after="60"/>
        <w:jc w:val="both"/>
        <w:rPr>
          <w:b/>
        </w:rPr>
      </w:pPr>
    </w:p>
    <w:p w14:paraId="748BAC08" w14:textId="77777777" w:rsidR="007C04C7" w:rsidRDefault="007C04C7" w:rsidP="004A6860">
      <w:pPr>
        <w:spacing w:before="60" w:after="60"/>
        <w:jc w:val="both"/>
        <w:rPr>
          <w:b/>
        </w:rPr>
      </w:pPr>
    </w:p>
    <w:p w14:paraId="7C9D0BEC" w14:textId="77777777" w:rsidR="007C04C7" w:rsidRDefault="007C04C7" w:rsidP="004A6860">
      <w:pPr>
        <w:spacing w:before="60" w:after="60"/>
        <w:jc w:val="both"/>
        <w:rPr>
          <w:b/>
        </w:rPr>
      </w:pPr>
    </w:p>
    <w:p w14:paraId="27FE7891" w14:textId="77777777" w:rsidR="007C04C7" w:rsidRDefault="007C04C7" w:rsidP="004A6860">
      <w:pPr>
        <w:spacing w:before="60" w:after="60"/>
        <w:jc w:val="both"/>
        <w:rPr>
          <w:b/>
        </w:rPr>
      </w:pPr>
    </w:p>
    <w:sdt>
      <w:sdtPr>
        <w:id w:val="2001458087"/>
        <w:docPartObj>
          <w:docPartGallery w:val="Table of Contents"/>
          <w:docPartUnique/>
        </w:docPartObj>
      </w:sdtPr>
      <w:sdtEndPr>
        <w:rPr>
          <w:rFonts w:ascii="Calibri" w:eastAsia="Times New Roman" w:hAnsi="Calibri" w:cs="Tahoma"/>
          <w:b/>
          <w:bCs/>
          <w:noProof/>
          <w:color w:val="auto"/>
          <w:sz w:val="24"/>
          <w:szCs w:val="20"/>
          <w:lang w:val="en-GB"/>
        </w:rPr>
      </w:sdtEndPr>
      <w:sdtContent>
        <w:p w14:paraId="03AE72F5" w14:textId="547C3264" w:rsidR="00670EE8" w:rsidRDefault="00670EE8">
          <w:pPr>
            <w:pStyle w:val="TOCHeading"/>
          </w:pPr>
          <w:r>
            <w:t>Contents</w:t>
          </w:r>
        </w:p>
        <w:p w14:paraId="23D26297" w14:textId="3E284F95" w:rsidR="00E936A6" w:rsidRDefault="00670EE8">
          <w:pPr>
            <w:pStyle w:val="TOC3"/>
            <w:tabs>
              <w:tab w:val="right" w:leader="dot" w:pos="9016"/>
            </w:tabs>
            <w:rPr>
              <w:rFonts w:asciiTheme="minorHAnsi" w:eastAsiaTheme="minorEastAsia" w:hAnsiTheme="minorHAnsi" w:cstheme="minorBidi"/>
              <w:bCs w:val="0"/>
              <w:noProof/>
              <w:kern w:val="2"/>
              <w:szCs w:val="24"/>
              <w:lang w:val="en-ZA" w:eastAsia="en-ZA"/>
              <w14:ligatures w14:val="standardContextual"/>
            </w:rPr>
          </w:pPr>
          <w:r>
            <w:fldChar w:fldCharType="begin"/>
          </w:r>
          <w:r>
            <w:instrText xml:space="preserve"> TOC \o "1-3" \h \z \u </w:instrText>
          </w:r>
          <w:r>
            <w:fldChar w:fldCharType="separate"/>
          </w:r>
          <w:hyperlink w:anchor="_Toc165447125" w:history="1">
            <w:r w:rsidR="00E936A6" w:rsidRPr="00A9577F">
              <w:rPr>
                <w:rStyle w:val="Hyperlink"/>
                <w:rFonts w:ascii="Georgia" w:hAnsi="Georgia" w:cs="Arial"/>
                <w:noProof/>
              </w:rPr>
              <w:t>Student: Joseph Z. Moyo</w:t>
            </w:r>
            <w:r w:rsidR="00E936A6">
              <w:rPr>
                <w:noProof/>
                <w:webHidden/>
              </w:rPr>
              <w:tab/>
            </w:r>
            <w:r w:rsidR="00E936A6">
              <w:rPr>
                <w:noProof/>
                <w:webHidden/>
              </w:rPr>
              <w:fldChar w:fldCharType="begin"/>
            </w:r>
            <w:r w:rsidR="00E936A6">
              <w:rPr>
                <w:noProof/>
                <w:webHidden/>
              </w:rPr>
              <w:instrText xml:space="preserve"> PAGEREF _Toc165447125 \h </w:instrText>
            </w:r>
            <w:r w:rsidR="00E936A6">
              <w:rPr>
                <w:noProof/>
                <w:webHidden/>
              </w:rPr>
            </w:r>
            <w:r w:rsidR="00E936A6">
              <w:rPr>
                <w:noProof/>
                <w:webHidden/>
              </w:rPr>
              <w:fldChar w:fldCharType="separate"/>
            </w:r>
            <w:r w:rsidR="000F0352">
              <w:rPr>
                <w:noProof/>
                <w:webHidden/>
              </w:rPr>
              <w:t>1</w:t>
            </w:r>
            <w:r w:rsidR="00E936A6">
              <w:rPr>
                <w:noProof/>
                <w:webHidden/>
              </w:rPr>
              <w:fldChar w:fldCharType="end"/>
            </w:r>
          </w:hyperlink>
        </w:p>
        <w:p w14:paraId="591CEFE7" w14:textId="4BC009B6" w:rsidR="00E936A6" w:rsidRDefault="00E936A6">
          <w:pPr>
            <w:pStyle w:val="TOC1"/>
            <w:tabs>
              <w:tab w:val="right" w:leader="dot" w:pos="9016"/>
            </w:tabs>
            <w:rPr>
              <w:rFonts w:asciiTheme="minorHAnsi" w:eastAsiaTheme="minorEastAsia" w:hAnsiTheme="minorHAnsi" w:cstheme="minorBidi"/>
              <w:bCs w:val="0"/>
              <w:noProof/>
              <w:kern w:val="2"/>
              <w:szCs w:val="24"/>
              <w:lang w:val="en-ZA" w:eastAsia="en-ZA"/>
              <w14:ligatures w14:val="standardContextual"/>
            </w:rPr>
          </w:pPr>
          <w:hyperlink w:anchor="_Toc165447126" w:history="1">
            <w:r w:rsidRPr="00A9577F">
              <w:rPr>
                <w:rStyle w:val="Hyperlink"/>
                <w:noProof/>
              </w:rPr>
              <w:t>Abstract</w:t>
            </w:r>
            <w:r>
              <w:rPr>
                <w:noProof/>
                <w:webHidden/>
              </w:rPr>
              <w:tab/>
            </w:r>
            <w:r>
              <w:rPr>
                <w:noProof/>
                <w:webHidden/>
              </w:rPr>
              <w:fldChar w:fldCharType="begin"/>
            </w:r>
            <w:r>
              <w:rPr>
                <w:noProof/>
                <w:webHidden/>
              </w:rPr>
              <w:instrText xml:space="preserve"> PAGEREF _Toc165447126 \h </w:instrText>
            </w:r>
            <w:r>
              <w:rPr>
                <w:noProof/>
                <w:webHidden/>
              </w:rPr>
            </w:r>
            <w:r>
              <w:rPr>
                <w:noProof/>
                <w:webHidden/>
              </w:rPr>
              <w:fldChar w:fldCharType="separate"/>
            </w:r>
            <w:r w:rsidR="000F0352">
              <w:rPr>
                <w:noProof/>
                <w:webHidden/>
              </w:rPr>
              <w:t>2</w:t>
            </w:r>
            <w:r>
              <w:rPr>
                <w:noProof/>
                <w:webHidden/>
              </w:rPr>
              <w:fldChar w:fldCharType="end"/>
            </w:r>
          </w:hyperlink>
        </w:p>
        <w:p w14:paraId="462C61D6" w14:textId="63BCA8D5" w:rsidR="00E936A6" w:rsidRDefault="00E936A6">
          <w:pPr>
            <w:pStyle w:val="TOC1"/>
            <w:tabs>
              <w:tab w:val="right" w:leader="dot" w:pos="9016"/>
            </w:tabs>
            <w:rPr>
              <w:rFonts w:asciiTheme="minorHAnsi" w:eastAsiaTheme="minorEastAsia" w:hAnsiTheme="minorHAnsi" w:cstheme="minorBidi"/>
              <w:bCs w:val="0"/>
              <w:noProof/>
              <w:kern w:val="2"/>
              <w:szCs w:val="24"/>
              <w:lang w:val="en-ZA" w:eastAsia="en-ZA"/>
              <w14:ligatures w14:val="standardContextual"/>
            </w:rPr>
          </w:pPr>
          <w:hyperlink w:anchor="_Toc165447127" w:history="1">
            <w:r w:rsidRPr="00A9577F">
              <w:rPr>
                <w:rStyle w:val="Hyperlink"/>
                <w:noProof/>
              </w:rPr>
              <w:t>1. Introduction</w:t>
            </w:r>
            <w:r>
              <w:rPr>
                <w:noProof/>
                <w:webHidden/>
              </w:rPr>
              <w:tab/>
            </w:r>
            <w:r>
              <w:rPr>
                <w:noProof/>
                <w:webHidden/>
              </w:rPr>
              <w:fldChar w:fldCharType="begin"/>
            </w:r>
            <w:r>
              <w:rPr>
                <w:noProof/>
                <w:webHidden/>
              </w:rPr>
              <w:instrText xml:space="preserve"> PAGEREF _Toc165447127 \h </w:instrText>
            </w:r>
            <w:r>
              <w:rPr>
                <w:noProof/>
                <w:webHidden/>
              </w:rPr>
            </w:r>
            <w:r>
              <w:rPr>
                <w:noProof/>
                <w:webHidden/>
              </w:rPr>
              <w:fldChar w:fldCharType="separate"/>
            </w:r>
            <w:r w:rsidR="000F0352">
              <w:rPr>
                <w:noProof/>
                <w:webHidden/>
              </w:rPr>
              <w:t>4</w:t>
            </w:r>
            <w:r>
              <w:rPr>
                <w:noProof/>
                <w:webHidden/>
              </w:rPr>
              <w:fldChar w:fldCharType="end"/>
            </w:r>
          </w:hyperlink>
        </w:p>
        <w:p w14:paraId="2FB21E51" w14:textId="0F3D2954" w:rsidR="00E936A6" w:rsidRDefault="00E936A6">
          <w:pPr>
            <w:pStyle w:val="TOC1"/>
            <w:tabs>
              <w:tab w:val="right" w:leader="dot" w:pos="9016"/>
            </w:tabs>
            <w:rPr>
              <w:rFonts w:asciiTheme="minorHAnsi" w:eastAsiaTheme="minorEastAsia" w:hAnsiTheme="minorHAnsi" w:cstheme="minorBidi"/>
              <w:bCs w:val="0"/>
              <w:noProof/>
              <w:kern w:val="2"/>
              <w:szCs w:val="24"/>
              <w:lang w:val="en-ZA" w:eastAsia="en-ZA"/>
              <w14:ligatures w14:val="standardContextual"/>
            </w:rPr>
          </w:pPr>
          <w:hyperlink w:anchor="_Toc165447128" w:history="1">
            <w:r w:rsidRPr="00A9577F">
              <w:rPr>
                <w:rStyle w:val="Hyperlink"/>
                <w:noProof/>
              </w:rPr>
              <w:t>2. Literature review</w:t>
            </w:r>
            <w:r>
              <w:rPr>
                <w:noProof/>
                <w:webHidden/>
              </w:rPr>
              <w:tab/>
            </w:r>
            <w:r>
              <w:rPr>
                <w:noProof/>
                <w:webHidden/>
              </w:rPr>
              <w:fldChar w:fldCharType="begin"/>
            </w:r>
            <w:r>
              <w:rPr>
                <w:noProof/>
                <w:webHidden/>
              </w:rPr>
              <w:instrText xml:space="preserve"> PAGEREF _Toc165447128 \h </w:instrText>
            </w:r>
            <w:r>
              <w:rPr>
                <w:noProof/>
                <w:webHidden/>
              </w:rPr>
            </w:r>
            <w:r>
              <w:rPr>
                <w:noProof/>
                <w:webHidden/>
              </w:rPr>
              <w:fldChar w:fldCharType="separate"/>
            </w:r>
            <w:r w:rsidR="000F0352">
              <w:rPr>
                <w:noProof/>
                <w:webHidden/>
              </w:rPr>
              <w:t>4</w:t>
            </w:r>
            <w:r>
              <w:rPr>
                <w:noProof/>
                <w:webHidden/>
              </w:rPr>
              <w:fldChar w:fldCharType="end"/>
            </w:r>
          </w:hyperlink>
        </w:p>
        <w:p w14:paraId="5F41DF84" w14:textId="6B03C69D" w:rsidR="00E936A6" w:rsidRDefault="00E936A6">
          <w:pPr>
            <w:pStyle w:val="TOC1"/>
            <w:tabs>
              <w:tab w:val="right" w:leader="dot" w:pos="9016"/>
            </w:tabs>
            <w:rPr>
              <w:rFonts w:asciiTheme="minorHAnsi" w:eastAsiaTheme="minorEastAsia" w:hAnsiTheme="minorHAnsi" w:cstheme="minorBidi"/>
              <w:bCs w:val="0"/>
              <w:noProof/>
              <w:kern w:val="2"/>
              <w:szCs w:val="24"/>
              <w:lang w:val="en-ZA" w:eastAsia="en-ZA"/>
              <w14:ligatures w14:val="standardContextual"/>
            </w:rPr>
          </w:pPr>
          <w:hyperlink w:anchor="_Toc165447129" w:history="1">
            <w:r w:rsidRPr="00A9577F">
              <w:rPr>
                <w:rStyle w:val="Hyperlink"/>
                <w:noProof/>
              </w:rPr>
              <w:t>3. Methodology</w:t>
            </w:r>
            <w:r>
              <w:rPr>
                <w:noProof/>
                <w:webHidden/>
              </w:rPr>
              <w:tab/>
            </w:r>
            <w:r>
              <w:rPr>
                <w:noProof/>
                <w:webHidden/>
              </w:rPr>
              <w:fldChar w:fldCharType="begin"/>
            </w:r>
            <w:r>
              <w:rPr>
                <w:noProof/>
                <w:webHidden/>
              </w:rPr>
              <w:instrText xml:space="preserve"> PAGEREF _Toc165447129 \h </w:instrText>
            </w:r>
            <w:r>
              <w:rPr>
                <w:noProof/>
                <w:webHidden/>
              </w:rPr>
            </w:r>
            <w:r>
              <w:rPr>
                <w:noProof/>
                <w:webHidden/>
              </w:rPr>
              <w:fldChar w:fldCharType="separate"/>
            </w:r>
            <w:r w:rsidR="000F0352">
              <w:rPr>
                <w:noProof/>
                <w:webHidden/>
              </w:rPr>
              <w:t>8</w:t>
            </w:r>
            <w:r>
              <w:rPr>
                <w:noProof/>
                <w:webHidden/>
              </w:rPr>
              <w:fldChar w:fldCharType="end"/>
            </w:r>
          </w:hyperlink>
        </w:p>
        <w:p w14:paraId="7D28BFD6" w14:textId="6A3391CE" w:rsidR="00E936A6" w:rsidRDefault="00E936A6">
          <w:pPr>
            <w:pStyle w:val="TOC2"/>
            <w:tabs>
              <w:tab w:val="right" w:leader="dot" w:pos="9016"/>
            </w:tabs>
            <w:rPr>
              <w:rFonts w:asciiTheme="minorHAnsi" w:eastAsiaTheme="minorEastAsia" w:hAnsiTheme="minorHAnsi" w:cstheme="minorBidi"/>
              <w:bCs w:val="0"/>
              <w:noProof/>
              <w:kern w:val="2"/>
              <w:szCs w:val="24"/>
              <w:lang w:val="en-ZA" w:eastAsia="en-ZA"/>
              <w14:ligatures w14:val="standardContextual"/>
            </w:rPr>
          </w:pPr>
          <w:hyperlink w:anchor="_Toc165447130" w:history="1">
            <w:r w:rsidRPr="00A9577F">
              <w:rPr>
                <w:rStyle w:val="Hyperlink"/>
                <w:noProof/>
              </w:rPr>
              <w:t>3.1 EDA</w:t>
            </w:r>
            <w:r>
              <w:rPr>
                <w:noProof/>
                <w:webHidden/>
              </w:rPr>
              <w:tab/>
            </w:r>
            <w:r>
              <w:rPr>
                <w:noProof/>
                <w:webHidden/>
              </w:rPr>
              <w:fldChar w:fldCharType="begin"/>
            </w:r>
            <w:r>
              <w:rPr>
                <w:noProof/>
                <w:webHidden/>
              </w:rPr>
              <w:instrText xml:space="preserve"> PAGEREF _Toc165447130 \h </w:instrText>
            </w:r>
            <w:r>
              <w:rPr>
                <w:noProof/>
                <w:webHidden/>
              </w:rPr>
            </w:r>
            <w:r>
              <w:rPr>
                <w:noProof/>
                <w:webHidden/>
              </w:rPr>
              <w:fldChar w:fldCharType="separate"/>
            </w:r>
            <w:r w:rsidR="000F0352">
              <w:rPr>
                <w:noProof/>
                <w:webHidden/>
              </w:rPr>
              <w:t>8</w:t>
            </w:r>
            <w:r>
              <w:rPr>
                <w:noProof/>
                <w:webHidden/>
              </w:rPr>
              <w:fldChar w:fldCharType="end"/>
            </w:r>
          </w:hyperlink>
        </w:p>
        <w:p w14:paraId="1F5482BC" w14:textId="1DD66D82" w:rsidR="00E936A6" w:rsidRDefault="00E936A6">
          <w:pPr>
            <w:pStyle w:val="TOC2"/>
            <w:tabs>
              <w:tab w:val="right" w:leader="dot" w:pos="9016"/>
            </w:tabs>
            <w:rPr>
              <w:rFonts w:asciiTheme="minorHAnsi" w:eastAsiaTheme="minorEastAsia" w:hAnsiTheme="minorHAnsi" w:cstheme="minorBidi"/>
              <w:bCs w:val="0"/>
              <w:noProof/>
              <w:kern w:val="2"/>
              <w:szCs w:val="24"/>
              <w:lang w:val="en-ZA" w:eastAsia="en-ZA"/>
              <w14:ligatures w14:val="standardContextual"/>
            </w:rPr>
          </w:pPr>
          <w:hyperlink w:anchor="_Toc165447131" w:history="1">
            <w:r w:rsidRPr="00A9577F">
              <w:rPr>
                <w:rStyle w:val="Hyperlink"/>
                <w:noProof/>
              </w:rPr>
              <w:t>3.2 Libraries, Modules, Algorithms</w:t>
            </w:r>
            <w:r>
              <w:rPr>
                <w:noProof/>
                <w:webHidden/>
              </w:rPr>
              <w:tab/>
            </w:r>
            <w:r>
              <w:rPr>
                <w:noProof/>
                <w:webHidden/>
              </w:rPr>
              <w:fldChar w:fldCharType="begin"/>
            </w:r>
            <w:r>
              <w:rPr>
                <w:noProof/>
                <w:webHidden/>
              </w:rPr>
              <w:instrText xml:space="preserve"> PAGEREF _Toc165447131 \h </w:instrText>
            </w:r>
            <w:r>
              <w:rPr>
                <w:noProof/>
                <w:webHidden/>
              </w:rPr>
            </w:r>
            <w:r>
              <w:rPr>
                <w:noProof/>
                <w:webHidden/>
              </w:rPr>
              <w:fldChar w:fldCharType="separate"/>
            </w:r>
            <w:r w:rsidR="000F0352">
              <w:rPr>
                <w:noProof/>
                <w:webHidden/>
              </w:rPr>
              <w:t>9</w:t>
            </w:r>
            <w:r>
              <w:rPr>
                <w:noProof/>
                <w:webHidden/>
              </w:rPr>
              <w:fldChar w:fldCharType="end"/>
            </w:r>
          </w:hyperlink>
        </w:p>
        <w:p w14:paraId="082821DE" w14:textId="4FBCC54E" w:rsidR="00E936A6" w:rsidRDefault="00E936A6">
          <w:pPr>
            <w:pStyle w:val="TOC1"/>
            <w:tabs>
              <w:tab w:val="right" w:leader="dot" w:pos="9016"/>
            </w:tabs>
            <w:rPr>
              <w:rFonts w:asciiTheme="minorHAnsi" w:eastAsiaTheme="minorEastAsia" w:hAnsiTheme="minorHAnsi" w:cstheme="minorBidi"/>
              <w:bCs w:val="0"/>
              <w:noProof/>
              <w:kern w:val="2"/>
              <w:szCs w:val="24"/>
              <w:lang w:val="en-ZA" w:eastAsia="en-ZA"/>
              <w14:ligatures w14:val="standardContextual"/>
            </w:rPr>
          </w:pPr>
          <w:hyperlink w:anchor="_Toc165447132" w:history="1">
            <w:r w:rsidRPr="00A9577F">
              <w:rPr>
                <w:rStyle w:val="Hyperlink"/>
                <w:noProof/>
              </w:rPr>
              <w:t>4. Experiments</w:t>
            </w:r>
            <w:r>
              <w:rPr>
                <w:noProof/>
                <w:webHidden/>
              </w:rPr>
              <w:tab/>
            </w:r>
            <w:r>
              <w:rPr>
                <w:noProof/>
                <w:webHidden/>
              </w:rPr>
              <w:fldChar w:fldCharType="begin"/>
            </w:r>
            <w:r>
              <w:rPr>
                <w:noProof/>
                <w:webHidden/>
              </w:rPr>
              <w:instrText xml:space="preserve"> PAGEREF _Toc165447132 \h </w:instrText>
            </w:r>
            <w:r>
              <w:rPr>
                <w:noProof/>
                <w:webHidden/>
              </w:rPr>
            </w:r>
            <w:r>
              <w:rPr>
                <w:noProof/>
                <w:webHidden/>
              </w:rPr>
              <w:fldChar w:fldCharType="separate"/>
            </w:r>
            <w:r w:rsidR="000F0352">
              <w:rPr>
                <w:noProof/>
                <w:webHidden/>
              </w:rPr>
              <w:t>12</w:t>
            </w:r>
            <w:r>
              <w:rPr>
                <w:noProof/>
                <w:webHidden/>
              </w:rPr>
              <w:fldChar w:fldCharType="end"/>
            </w:r>
          </w:hyperlink>
        </w:p>
        <w:p w14:paraId="06A804A3" w14:textId="0DF2DE90" w:rsidR="00E936A6" w:rsidRDefault="00E936A6">
          <w:pPr>
            <w:pStyle w:val="TOC2"/>
            <w:tabs>
              <w:tab w:val="right" w:leader="dot" w:pos="9016"/>
            </w:tabs>
            <w:rPr>
              <w:rFonts w:asciiTheme="minorHAnsi" w:eastAsiaTheme="minorEastAsia" w:hAnsiTheme="minorHAnsi" w:cstheme="minorBidi"/>
              <w:bCs w:val="0"/>
              <w:noProof/>
              <w:kern w:val="2"/>
              <w:szCs w:val="24"/>
              <w:lang w:val="en-ZA" w:eastAsia="en-ZA"/>
              <w14:ligatures w14:val="standardContextual"/>
            </w:rPr>
          </w:pPr>
          <w:hyperlink w:anchor="_Toc165447133" w:history="1">
            <w:r w:rsidRPr="00A9577F">
              <w:rPr>
                <w:rStyle w:val="Hyperlink"/>
                <w:noProof/>
              </w:rPr>
              <w:t>4.1 Feature Engineering</w:t>
            </w:r>
            <w:r>
              <w:rPr>
                <w:noProof/>
                <w:webHidden/>
              </w:rPr>
              <w:tab/>
            </w:r>
            <w:r>
              <w:rPr>
                <w:noProof/>
                <w:webHidden/>
              </w:rPr>
              <w:fldChar w:fldCharType="begin"/>
            </w:r>
            <w:r>
              <w:rPr>
                <w:noProof/>
                <w:webHidden/>
              </w:rPr>
              <w:instrText xml:space="preserve"> PAGEREF _Toc165447133 \h </w:instrText>
            </w:r>
            <w:r>
              <w:rPr>
                <w:noProof/>
                <w:webHidden/>
              </w:rPr>
            </w:r>
            <w:r>
              <w:rPr>
                <w:noProof/>
                <w:webHidden/>
              </w:rPr>
              <w:fldChar w:fldCharType="separate"/>
            </w:r>
            <w:r w:rsidR="000F0352">
              <w:rPr>
                <w:noProof/>
                <w:webHidden/>
              </w:rPr>
              <w:t>12</w:t>
            </w:r>
            <w:r>
              <w:rPr>
                <w:noProof/>
                <w:webHidden/>
              </w:rPr>
              <w:fldChar w:fldCharType="end"/>
            </w:r>
          </w:hyperlink>
        </w:p>
        <w:p w14:paraId="76C6A386" w14:textId="70E48E5F" w:rsidR="00E936A6" w:rsidRDefault="00E936A6">
          <w:pPr>
            <w:pStyle w:val="TOC2"/>
            <w:tabs>
              <w:tab w:val="right" w:leader="dot" w:pos="9016"/>
            </w:tabs>
            <w:rPr>
              <w:rFonts w:asciiTheme="minorHAnsi" w:eastAsiaTheme="minorEastAsia" w:hAnsiTheme="minorHAnsi" w:cstheme="minorBidi"/>
              <w:bCs w:val="0"/>
              <w:noProof/>
              <w:kern w:val="2"/>
              <w:szCs w:val="24"/>
              <w:lang w:val="en-ZA" w:eastAsia="en-ZA"/>
              <w14:ligatures w14:val="standardContextual"/>
            </w:rPr>
          </w:pPr>
          <w:hyperlink w:anchor="_Toc165447134" w:history="1">
            <w:r w:rsidRPr="00A9577F">
              <w:rPr>
                <w:rStyle w:val="Hyperlink"/>
                <w:noProof/>
              </w:rPr>
              <w:t>4.2 Machine Learning</w:t>
            </w:r>
            <w:r>
              <w:rPr>
                <w:noProof/>
                <w:webHidden/>
              </w:rPr>
              <w:tab/>
            </w:r>
            <w:r>
              <w:rPr>
                <w:noProof/>
                <w:webHidden/>
              </w:rPr>
              <w:fldChar w:fldCharType="begin"/>
            </w:r>
            <w:r>
              <w:rPr>
                <w:noProof/>
                <w:webHidden/>
              </w:rPr>
              <w:instrText xml:space="preserve"> PAGEREF _Toc165447134 \h </w:instrText>
            </w:r>
            <w:r>
              <w:rPr>
                <w:noProof/>
                <w:webHidden/>
              </w:rPr>
            </w:r>
            <w:r>
              <w:rPr>
                <w:noProof/>
                <w:webHidden/>
              </w:rPr>
              <w:fldChar w:fldCharType="separate"/>
            </w:r>
            <w:r w:rsidR="000F0352">
              <w:rPr>
                <w:noProof/>
                <w:webHidden/>
              </w:rPr>
              <w:t>14</w:t>
            </w:r>
            <w:r>
              <w:rPr>
                <w:noProof/>
                <w:webHidden/>
              </w:rPr>
              <w:fldChar w:fldCharType="end"/>
            </w:r>
          </w:hyperlink>
        </w:p>
        <w:p w14:paraId="3D7C425E" w14:textId="4EE5C355" w:rsidR="00E936A6" w:rsidRDefault="00E936A6">
          <w:pPr>
            <w:pStyle w:val="TOC3"/>
            <w:tabs>
              <w:tab w:val="right" w:leader="dot" w:pos="9016"/>
            </w:tabs>
            <w:rPr>
              <w:rFonts w:asciiTheme="minorHAnsi" w:eastAsiaTheme="minorEastAsia" w:hAnsiTheme="minorHAnsi" w:cstheme="minorBidi"/>
              <w:bCs w:val="0"/>
              <w:noProof/>
              <w:kern w:val="2"/>
              <w:szCs w:val="24"/>
              <w:lang w:val="en-ZA" w:eastAsia="en-ZA"/>
              <w14:ligatures w14:val="standardContextual"/>
            </w:rPr>
          </w:pPr>
          <w:hyperlink w:anchor="_Toc165447135" w:history="1">
            <w:r w:rsidRPr="00A9577F">
              <w:rPr>
                <w:rStyle w:val="Hyperlink"/>
                <w:noProof/>
              </w:rPr>
              <w:t>4.2.1 Logistic regression</w:t>
            </w:r>
            <w:r>
              <w:rPr>
                <w:noProof/>
                <w:webHidden/>
              </w:rPr>
              <w:tab/>
            </w:r>
            <w:r>
              <w:rPr>
                <w:noProof/>
                <w:webHidden/>
              </w:rPr>
              <w:fldChar w:fldCharType="begin"/>
            </w:r>
            <w:r>
              <w:rPr>
                <w:noProof/>
                <w:webHidden/>
              </w:rPr>
              <w:instrText xml:space="preserve"> PAGEREF _Toc165447135 \h </w:instrText>
            </w:r>
            <w:r>
              <w:rPr>
                <w:noProof/>
                <w:webHidden/>
              </w:rPr>
            </w:r>
            <w:r>
              <w:rPr>
                <w:noProof/>
                <w:webHidden/>
              </w:rPr>
              <w:fldChar w:fldCharType="separate"/>
            </w:r>
            <w:r w:rsidR="000F0352">
              <w:rPr>
                <w:noProof/>
                <w:webHidden/>
              </w:rPr>
              <w:t>15</w:t>
            </w:r>
            <w:r>
              <w:rPr>
                <w:noProof/>
                <w:webHidden/>
              </w:rPr>
              <w:fldChar w:fldCharType="end"/>
            </w:r>
          </w:hyperlink>
        </w:p>
        <w:p w14:paraId="630ADF32" w14:textId="4EF2AA94" w:rsidR="00E936A6" w:rsidRDefault="00E936A6">
          <w:pPr>
            <w:pStyle w:val="TOC3"/>
            <w:tabs>
              <w:tab w:val="right" w:leader="dot" w:pos="9016"/>
            </w:tabs>
            <w:rPr>
              <w:rFonts w:asciiTheme="minorHAnsi" w:eastAsiaTheme="minorEastAsia" w:hAnsiTheme="minorHAnsi" w:cstheme="minorBidi"/>
              <w:bCs w:val="0"/>
              <w:noProof/>
              <w:kern w:val="2"/>
              <w:szCs w:val="24"/>
              <w:lang w:val="en-ZA" w:eastAsia="en-ZA"/>
              <w14:ligatures w14:val="standardContextual"/>
            </w:rPr>
          </w:pPr>
          <w:hyperlink w:anchor="_Toc165447136" w:history="1">
            <w:r w:rsidRPr="00A9577F">
              <w:rPr>
                <w:rStyle w:val="Hyperlink"/>
                <w:noProof/>
              </w:rPr>
              <w:t>4.2.2 Random Forest</w:t>
            </w:r>
            <w:r>
              <w:rPr>
                <w:noProof/>
                <w:webHidden/>
              </w:rPr>
              <w:tab/>
            </w:r>
            <w:r>
              <w:rPr>
                <w:noProof/>
                <w:webHidden/>
              </w:rPr>
              <w:fldChar w:fldCharType="begin"/>
            </w:r>
            <w:r>
              <w:rPr>
                <w:noProof/>
                <w:webHidden/>
              </w:rPr>
              <w:instrText xml:space="preserve"> PAGEREF _Toc165447136 \h </w:instrText>
            </w:r>
            <w:r>
              <w:rPr>
                <w:noProof/>
                <w:webHidden/>
              </w:rPr>
            </w:r>
            <w:r>
              <w:rPr>
                <w:noProof/>
                <w:webHidden/>
              </w:rPr>
              <w:fldChar w:fldCharType="separate"/>
            </w:r>
            <w:r w:rsidR="000F0352">
              <w:rPr>
                <w:noProof/>
                <w:webHidden/>
              </w:rPr>
              <w:t>16</w:t>
            </w:r>
            <w:r>
              <w:rPr>
                <w:noProof/>
                <w:webHidden/>
              </w:rPr>
              <w:fldChar w:fldCharType="end"/>
            </w:r>
          </w:hyperlink>
        </w:p>
        <w:p w14:paraId="33217335" w14:textId="23027BB7" w:rsidR="00E936A6" w:rsidRDefault="00E936A6">
          <w:pPr>
            <w:pStyle w:val="TOC3"/>
            <w:tabs>
              <w:tab w:val="right" w:leader="dot" w:pos="9016"/>
            </w:tabs>
            <w:rPr>
              <w:rFonts w:asciiTheme="minorHAnsi" w:eastAsiaTheme="minorEastAsia" w:hAnsiTheme="minorHAnsi" w:cstheme="minorBidi"/>
              <w:bCs w:val="0"/>
              <w:noProof/>
              <w:kern w:val="2"/>
              <w:szCs w:val="24"/>
              <w:lang w:val="en-ZA" w:eastAsia="en-ZA"/>
              <w14:ligatures w14:val="standardContextual"/>
            </w:rPr>
          </w:pPr>
          <w:hyperlink w:anchor="_Toc165447137" w:history="1">
            <w:r w:rsidRPr="00A9577F">
              <w:rPr>
                <w:rStyle w:val="Hyperlink"/>
                <w:noProof/>
              </w:rPr>
              <w:t>4.2.3 Multinomial Naïve Bayes</w:t>
            </w:r>
            <w:r>
              <w:rPr>
                <w:noProof/>
                <w:webHidden/>
              </w:rPr>
              <w:tab/>
            </w:r>
            <w:r>
              <w:rPr>
                <w:noProof/>
                <w:webHidden/>
              </w:rPr>
              <w:fldChar w:fldCharType="begin"/>
            </w:r>
            <w:r>
              <w:rPr>
                <w:noProof/>
                <w:webHidden/>
              </w:rPr>
              <w:instrText xml:space="preserve"> PAGEREF _Toc165447137 \h </w:instrText>
            </w:r>
            <w:r>
              <w:rPr>
                <w:noProof/>
                <w:webHidden/>
              </w:rPr>
            </w:r>
            <w:r>
              <w:rPr>
                <w:noProof/>
                <w:webHidden/>
              </w:rPr>
              <w:fldChar w:fldCharType="separate"/>
            </w:r>
            <w:r w:rsidR="000F0352">
              <w:rPr>
                <w:noProof/>
                <w:webHidden/>
              </w:rPr>
              <w:t>16</w:t>
            </w:r>
            <w:r>
              <w:rPr>
                <w:noProof/>
                <w:webHidden/>
              </w:rPr>
              <w:fldChar w:fldCharType="end"/>
            </w:r>
          </w:hyperlink>
        </w:p>
        <w:p w14:paraId="254D7D44" w14:textId="095342CD" w:rsidR="00E936A6" w:rsidRDefault="00E936A6">
          <w:pPr>
            <w:pStyle w:val="TOC3"/>
            <w:tabs>
              <w:tab w:val="right" w:leader="dot" w:pos="9016"/>
            </w:tabs>
            <w:rPr>
              <w:rFonts w:asciiTheme="minorHAnsi" w:eastAsiaTheme="minorEastAsia" w:hAnsiTheme="minorHAnsi" w:cstheme="minorBidi"/>
              <w:bCs w:val="0"/>
              <w:noProof/>
              <w:kern w:val="2"/>
              <w:szCs w:val="24"/>
              <w:lang w:val="en-ZA" w:eastAsia="en-ZA"/>
              <w14:ligatures w14:val="standardContextual"/>
            </w:rPr>
          </w:pPr>
          <w:hyperlink w:anchor="_Toc165447138" w:history="1">
            <w:r w:rsidRPr="00A9577F">
              <w:rPr>
                <w:rStyle w:val="Hyperlink"/>
                <w:noProof/>
              </w:rPr>
              <w:t>4.2.4 Voting Classifiers</w:t>
            </w:r>
            <w:r>
              <w:rPr>
                <w:noProof/>
                <w:webHidden/>
              </w:rPr>
              <w:tab/>
            </w:r>
            <w:r>
              <w:rPr>
                <w:noProof/>
                <w:webHidden/>
              </w:rPr>
              <w:fldChar w:fldCharType="begin"/>
            </w:r>
            <w:r>
              <w:rPr>
                <w:noProof/>
                <w:webHidden/>
              </w:rPr>
              <w:instrText xml:space="preserve"> PAGEREF _Toc165447138 \h </w:instrText>
            </w:r>
            <w:r>
              <w:rPr>
                <w:noProof/>
                <w:webHidden/>
              </w:rPr>
            </w:r>
            <w:r>
              <w:rPr>
                <w:noProof/>
                <w:webHidden/>
              </w:rPr>
              <w:fldChar w:fldCharType="separate"/>
            </w:r>
            <w:r w:rsidR="000F0352">
              <w:rPr>
                <w:noProof/>
                <w:webHidden/>
              </w:rPr>
              <w:t>17</w:t>
            </w:r>
            <w:r>
              <w:rPr>
                <w:noProof/>
                <w:webHidden/>
              </w:rPr>
              <w:fldChar w:fldCharType="end"/>
            </w:r>
          </w:hyperlink>
        </w:p>
        <w:p w14:paraId="28CB5858" w14:textId="7564BC43" w:rsidR="00E936A6" w:rsidRDefault="00E936A6">
          <w:pPr>
            <w:pStyle w:val="TOC3"/>
            <w:tabs>
              <w:tab w:val="right" w:leader="dot" w:pos="9016"/>
            </w:tabs>
            <w:rPr>
              <w:rFonts w:asciiTheme="minorHAnsi" w:eastAsiaTheme="minorEastAsia" w:hAnsiTheme="minorHAnsi" w:cstheme="minorBidi"/>
              <w:bCs w:val="0"/>
              <w:noProof/>
              <w:kern w:val="2"/>
              <w:szCs w:val="24"/>
              <w:lang w:val="en-ZA" w:eastAsia="en-ZA"/>
              <w14:ligatures w14:val="standardContextual"/>
            </w:rPr>
          </w:pPr>
          <w:hyperlink w:anchor="_Toc165447139" w:history="1">
            <w:r w:rsidRPr="00A9577F">
              <w:rPr>
                <w:rStyle w:val="Hyperlink"/>
                <w:noProof/>
              </w:rPr>
              <w:t>4.2.4.1 Voting Classifier from best hyperparameters</w:t>
            </w:r>
            <w:r>
              <w:rPr>
                <w:noProof/>
                <w:webHidden/>
              </w:rPr>
              <w:tab/>
            </w:r>
            <w:r>
              <w:rPr>
                <w:noProof/>
                <w:webHidden/>
              </w:rPr>
              <w:fldChar w:fldCharType="begin"/>
            </w:r>
            <w:r>
              <w:rPr>
                <w:noProof/>
                <w:webHidden/>
              </w:rPr>
              <w:instrText xml:space="preserve"> PAGEREF _Toc165447139 \h </w:instrText>
            </w:r>
            <w:r>
              <w:rPr>
                <w:noProof/>
                <w:webHidden/>
              </w:rPr>
            </w:r>
            <w:r>
              <w:rPr>
                <w:noProof/>
                <w:webHidden/>
              </w:rPr>
              <w:fldChar w:fldCharType="separate"/>
            </w:r>
            <w:r w:rsidR="000F0352">
              <w:rPr>
                <w:noProof/>
                <w:webHidden/>
              </w:rPr>
              <w:t>17</w:t>
            </w:r>
            <w:r>
              <w:rPr>
                <w:noProof/>
                <w:webHidden/>
              </w:rPr>
              <w:fldChar w:fldCharType="end"/>
            </w:r>
          </w:hyperlink>
        </w:p>
        <w:p w14:paraId="1C08FC1E" w14:textId="2DA07BA8" w:rsidR="00E936A6" w:rsidRDefault="00E936A6">
          <w:pPr>
            <w:pStyle w:val="TOC3"/>
            <w:tabs>
              <w:tab w:val="right" w:leader="dot" w:pos="9016"/>
            </w:tabs>
            <w:rPr>
              <w:rFonts w:asciiTheme="minorHAnsi" w:eastAsiaTheme="minorEastAsia" w:hAnsiTheme="minorHAnsi" w:cstheme="minorBidi"/>
              <w:bCs w:val="0"/>
              <w:noProof/>
              <w:kern w:val="2"/>
              <w:szCs w:val="24"/>
              <w:lang w:val="en-ZA" w:eastAsia="en-ZA"/>
              <w14:ligatures w14:val="standardContextual"/>
            </w:rPr>
          </w:pPr>
          <w:hyperlink w:anchor="_Toc165447140" w:history="1">
            <w:r w:rsidRPr="00A9577F">
              <w:rPr>
                <w:rStyle w:val="Hyperlink"/>
                <w:noProof/>
              </w:rPr>
              <w:t>4.2.4.2 Voting Classifier from various hyperparameters</w:t>
            </w:r>
            <w:r>
              <w:rPr>
                <w:noProof/>
                <w:webHidden/>
              </w:rPr>
              <w:tab/>
            </w:r>
            <w:r>
              <w:rPr>
                <w:noProof/>
                <w:webHidden/>
              </w:rPr>
              <w:fldChar w:fldCharType="begin"/>
            </w:r>
            <w:r>
              <w:rPr>
                <w:noProof/>
                <w:webHidden/>
              </w:rPr>
              <w:instrText xml:space="preserve"> PAGEREF _Toc165447140 \h </w:instrText>
            </w:r>
            <w:r>
              <w:rPr>
                <w:noProof/>
                <w:webHidden/>
              </w:rPr>
            </w:r>
            <w:r>
              <w:rPr>
                <w:noProof/>
                <w:webHidden/>
              </w:rPr>
              <w:fldChar w:fldCharType="separate"/>
            </w:r>
            <w:r w:rsidR="000F0352">
              <w:rPr>
                <w:noProof/>
                <w:webHidden/>
              </w:rPr>
              <w:t>19</w:t>
            </w:r>
            <w:r>
              <w:rPr>
                <w:noProof/>
                <w:webHidden/>
              </w:rPr>
              <w:fldChar w:fldCharType="end"/>
            </w:r>
          </w:hyperlink>
        </w:p>
        <w:p w14:paraId="1FBCBDB4" w14:textId="2AD555AF" w:rsidR="00E936A6" w:rsidRDefault="00E936A6">
          <w:pPr>
            <w:pStyle w:val="TOC1"/>
            <w:tabs>
              <w:tab w:val="right" w:leader="dot" w:pos="9016"/>
            </w:tabs>
            <w:rPr>
              <w:rFonts w:asciiTheme="minorHAnsi" w:eastAsiaTheme="minorEastAsia" w:hAnsiTheme="minorHAnsi" w:cstheme="minorBidi"/>
              <w:bCs w:val="0"/>
              <w:noProof/>
              <w:kern w:val="2"/>
              <w:szCs w:val="24"/>
              <w:lang w:val="en-ZA" w:eastAsia="en-ZA"/>
              <w14:ligatures w14:val="standardContextual"/>
            </w:rPr>
          </w:pPr>
          <w:hyperlink w:anchor="_Toc165447141" w:history="1">
            <w:r w:rsidRPr="00A9577F">
              <w:rPr>
                <w:rStyle w:val="Hyperlink"/>
                <w:noProof/>
              </w:rPr>
              <w:t>5. Analysis Results</w:t>
            </w:r>
            <w:r>
              <w:rPr>
                <w:noProof/>
                <w:webHidden/>
              </w:rPr>
              <w:tab/>
            </w:r>
            <w:r>
              <w:rPr>
                <w:noProof/>
                <w:webHidden/>
              </w:rPr>
              <w:fldChar w:fldCharType="begin"/>
            </w:r>
            <w:r>
              <w:rPr>
                <w:noProof/>
                <w:webHidden/>
              </w:rPr>
              <w:instrText xml:space="preserve"> PAGEREF _Toc165447141 \h </w:instrText>
            </w:r>
            <w:r>
              <w:rPr>
                <w:noProof/>
                <w:webHidden/>
              </w:rPr>
            </w:r>
            <w:r>
              <w:rPr>
                <w:noProof/>
                <w:webHidden/>
              </w:rPr>
              <w:fldChar w:fldCharType="separate"/>
            </w:r>
            <w:r w:rsidR="000F0352">
              <w:rPr>
                <w:noProof/>
                <w:webHidden/>
              </w:rPr>
              <w:t>21</w:t>
            </w:r>
            <w:r>
              <w:rPr>
                <w:noProof/>
                <w:webHidden/>
              </w:rPr>
              <w:fldChar w:fldCharType="end"/>
            </w:r>
          </w:hyperlink>
        </w:p>
        <w:p w14:paraId="26C65BB6" w14:textId="4E8464A9" w:rsidR="00E936A6" w:rsidRDefault="00E936A6">
          <w:pPr>
            <w:pStyle w:val="TOC1"/>
            <w:tabs>
              <w:tab w:val="right" w:leader="dot" w:pos="9016"/>
            </w:tabs>
            <w:rPr>
              <w:rFonts w:asciiTheme="minorHAnsi" w:eastAsiaTheme="minorEastAsia" w:hAnsiTheme="minorHAnsi" w:cstheme="minorBidi"/>
              <w:bCs w:val="0"/>
              <w:noProof/>
              <w:kern w:val="2"/>
              <w:szCs w:val="24"/>
              <w:lang w:val="en-ZA" w:eastAsia="en-ZA"/>
              <w14:ligatures w14:val="standardContextual"/>
            </w:rPr>
          </w:pPr>
          <w:hyperlink w:anchor="_Toc165447142" w:history="1">
            <w:r w:rsidRPr="00A9577F">
              <w:rPr>
                <w:rStyle w:val="Hyperlink"/>
                <w:noProof/>
              </w:rPr>
              <w:t>6. Discussion</w:t>
            </w:r>
            <w:r>
              <w:rPr>
                <w:noProof/>
                <w:webHidden/>
              </w:rPr>
              <w:tab/>
            </w:r>
            <w:r>
              <w:rPr>
                <w:noProof/>
                <w:webHidden/>
              </w:rPr>
              <w:fldChar w:fldCharType="begin"/>
            </w:r>
            <w:r>
              <w:rPr>
                <w:noProof/>
                <w:webHidden/>
              </w:rPr>
              <w:instrText xml:space="preserve"> PAGEREF _Toc165447142 \h </w:instrText>
            </w:r>
            <w:r>
              <w:rPr>
                <w:noProof/>
                <w:webHidden/>
              </w:rPr>
            </w:r>
            <w:r>
              <w:rPr>
                <w:noProof/>
                <w:webHidden/>
              </w:rPr>
              <w:fldChar w:fldCharType="separate"/>
            </w:r>
            <w:r w:rsidR="000F0352">
              <w:rPr>
                <w:noProof/>
                <w:webHidden/>
              </w:rPr>
              <w:t>29</w:t>
            </w:r>
            <w:r>
              <w:rPr>
                <w:noProof/>
                <w:webHidden/>
              </w:rPr>
              <w:fldChar w:fldCharType="end"/>
            </w:r>
          </w:hyperlink>
        </w:p>
        <w:p w14:paraId="22B92D3C" w14:textId="210CDC1F" w:rsidR="00E936A6" w:rsidRDefault="00E936A6">
          <w:pPr>
            <w:pStyle w:val="TOC1"/>
            <w:tabs>
              <w:tab w:val="right" w:leader="dot" w:pos="9016"/>
            </w:tabs>
            <w:rPr>
              <w:rFonts w:asciiTheme="minorHAnsi" w:eastAsiaTheme="minorEastAsia" w:hAnsiTheme="minorHAnsi" w:cstheme="minorBidi"/>
              <w:bCs w:val="0"/>
              <w:noProof/>
              <w:kern w:val="2"/>
              <w:szCs w:val="24"/>
              <w:lang w:val="en-ZA" w:eastAsia="en-ZA"/>
              <w14:ligatures w14:val="standardContextual"/>
            </w:rPr>
          </w:pPr>
          <w:hyperlink w:anchor="_Toc165447143" w:history="1">
            <w:r w:rsidRPr="00A9577F">
              <w:rPr>
                <w:rStyle w:val="Hyperlink"/>
                <w:noProof/>
              </w:rPr>
              <w:t>7. Conclusion</w:t>
            </w:r>
            <w:r>
              <w:rPr>
                <w:noProof/>
                <w:webHidden/>
              </w:rPr>
              <w:tab/>
            </w:r>
            <w:r>
              <w:rPr>
                <w:noProof/>
                <w:webHidden/>
              </w:rPr>
              <w:fldChar w:fldCharType="begin"/>
            </w:r>
            <w:r>
              <w:rPr>
                <w:noProof/>
                <w:webHidden/>
              </w:rPr>
              <w:instrText xml:space="preserve"> PAGEREF _Toc165447143 \h </w:instrText>
            </w:r>
            <w:r>
              <w:rPr>
                <w:noProof/>
                <w:webHidden/>
              </w:rPr>
            </w:r>
            <w:r>
              <w:rPr>
                <w:noProof/>
                <w:webHidden/>
              </w:rPr>
              <w:fldChar w:fldCharType="separate"/>
            </w:r>
            <w:r w:rsidR="000F0352">
              <w:rPr>
                <w:noProof/>
                <w:webHidden/>
              </w:rPr>
              <w:t>30</w:t>
            </w:r>
            <w:r>
              <w:rPr>
                <w:noProof/>
                <w:webHidden/>
              </w:rPr>
              <w:fldChar w:fldCharType="end"/>
            </w:r>
          </w:hyperlink>
        </w:p>
        <w:p w14:paraId="350921A7" w14:textId="18F6B93D" w:rsidR="00E936A6" w:rsidRDefault="00E936A6">
          <w:pPr>
            <w:pStyle w:val="TOC1"/>
            <w:tabs>
              <w:tab w:val="right" w:leader="dot" w:pos="9016"/>
            </w:tabs>
            <w:rPr>
              <w:rFonts w:asciiTheme="minorHAnsi" w:eastAsiaTheme="minorEastAsia" w:hAnsiTheme="minorHAnsi" w:cstheme="minorBidi"/>
              <w:bCs w:val="0"/>
              <w:noProof/>
              <w:kern w:val="2"/>
              <w:szCs w:val="24"/>
              <w:lang w:val="en-ZA" w:eastAsia="en-ZA"/>
              <w14:ligatures w14:val="standardContextual"/>
            </w:rPr>
          </w:pPr>
          <w:hyperlink w:anchor="_Toc165447144" w:history="1">
            <w:r w:rsidRPr="00A9577F">
              <w:rPr>
                <w:rStyle w:val="Hyperlink"/>
                <w:noProof/>
              </w:rPr>
              <w:t>8. References</w:t>
            </w:r>
            <w:r>
              <w:rPr>
                <w:noProof/>
                <w:webHidden/>
              </w:rPr>
              <w:tab/>
            </w:r>
            <w:r>
              <w:rPr>
                <w:noProof/>
                <w:webHidden/>
              </w:rPr>
              <w:fldChar w:fldCharType="begin"/>
            </w:r>
            <w:r>
              <w:rPr>
                <w:noProof/>
                <w:webHidden/>
              </w:rPr>
              <w:instrText xml:space="preserve"> PAGEREF _Toc165447144 \h </w:instrText>
            </w:r>
            <w:r>
              <w:rPr>
                <w:noProof/>
                <w:webHidden/>
              </w:rPr>
            </w:r>
            <w:r>
              <w:rPr>
                <w:noProof/>
                <w:webHidden/>
              </w:rPr>
              <w:fldChar w:fldCharType="separate"/>
            </w:r>
            <w:r w:rsidR="000F0352">
              <w:rPr>
                <w:noProof/>
                <w:webHidden/>
              </w:rPr>
              <w:t>30</w:t>
            </w:r>
            <w:r>
              <w:rPr>
                <w:noProof/>
                <w:webHidden/>
              </w:rPr>
              <w:fldChar w:fldCharType="end"/>
            </w:r>
          </w:hyperlink>
        </w:p>
        <w:p w14:paraId="567CE124" w14:textId="3A5CC8C1" w:rsidR="00670EE8" w:rsidRDefault="00670EE8">
          <w:r>
            <w:rPr>
              <w:b/>
              <w:noProof/>
            </w:rPr>
            <w:fldChar w:fldCharType="end"/>
          </w:r>
        </w:p>
      </w:sdtContent>
    </w:sdt>
    <w:p w14:paraId="00BEBB48" w14:textId="77777777" w:rsidR="007C04C7" w:rsidRDefault="007C04C7" w:rsidP="004A6860">
      <w:pPr>
        <w:spacing w:before="60" w:after="60"/>
        <w:jc w:val="both"/>
        <w:rPr>
          <w:b/>
        </w:rPr>
      </w:pPr>
    </w:p>
    <w:p w14:paraId="5BB1EFE2" w14:textId="77777777" w:rsidR="007C04C7" w:rsidRDefault="007C04C7" w:rsidP="004A6860">
      <w:pPr>
        <w:spacing w:before="60" w:after="60"/>
        <w:jc w:val="both"/>
        <w:rPr>
          <w:b/>
        </w:rPr>
      </w:pPr>
    </w:p>
    <w:p w14:paraId="1BF03DE2" w14:textId="77777777" w:rsidR="007C04C7" w:rsidRDefault="007C04C7" w:rsidP="004A6860">
      <w:pPr>
        <w:spacing w:before="60" w:after="60"/>
        <w:jc w:val="both"/>
        <w:rPr>
          <w:b/>
        </w:rPr>
      </w:pPr>
    </w:p>
    <w:p w14:paraId="36339ACE" w14:textId="77777777" w:rsidR="007C04C7" w:rsidRDefault="007C04C7" w:rsidP="004A6860">
      <w:pPr>
        <w:spacing w:before="60" w:after="60"/>
        <w:jc w:val="both"/>
        <w:rPr>
          <w:b/>
        </w:rPr>
      </w:pPr>
    </w:p>
    <w:p w14:paraId="05A553FB" w14:textId="77777777" w:rsidR="007C04C7" w:rsidRDefault="007C04C7" w:rsidP="004A6860">
      <w:pPr>
        <w:spacing w:before="60" w:after="60"/>
        <w:jc w:val="both"/>
        <w:rPr>
          <w:b/>
        </w:rPr>
      </w:pPr>
    </w:p>
    <w:p w14:paraId="5BE9FC84" w14:textId="77777777" w:rsidR="007C04C7" w:rsidRDefault="007C04C7" w:rsidP="004A6860">
      <w:pPr>
        <w:spacing w:before="60" w:after="60"/>
        <w:jc w:val="both"/>
        <w:rPr>
          <w:b/>
        </w:rPr>
      </w:pPr>
    </w:p>
    <w:p w14:paraId="3F40AD4B" w14:textId="77777777" w:rsidR="007C04C7" w:rsidRDefault="007C04C7" w:rsidP="004A6860">
      <w:pPr>
        <w:spacing w:before="60" w:after="60"/>
        <w:jc w:val="both"/>
        <w:rPr>
          <w:b/>
        </w:rPr>
      </w:pPr>
    </w:p>
    <w:p w14:paraId="01BE590D" w14:textId="77777777" w:rsidR="007C04C7" w:rsidRDefault="007C04C7" w:rsidP="004A6860">
      <w:pPr>
        <w:spacing w:before="60" w:after="60"/>
        <w:jc w:val="both"/>
        <w:rPr>
          <w:b/>
        </w:rPr>
      </w:pPr>
    </w:p>
    <w:p w14:paraId="65FD8A30" w14:textId="77777777" w:rsidR="007C04C7" w:rsidRDefault="007C04C7" w:rsidP="004A6860">
      <w:pPr>
        <w:spacing w:before="60" w:after="60"/>
        <w:jc w:val="both"/>
        <w:rPr>
          <w:b/>
        </w:rPr>
      </w:pPr>
    </w:p>
    <w:p w14:paraId="25C0B9C6" w14:textId="77777777" w:rsidR="007C04C7" w:rsidRDefault="007C04C7" w:rsidP="004A6860">
      <w:pPr>
        <w:spacing w:before="60" w:after="60"/>
        <w:jc w:val="both"/>
        <w:rPr>
          <w:b/>
        </w:rPr>
      </w:pPr>
    </w:p>
    <w:p w14:paraId="604FA0A3" w14:textId="132964D6" w:rsidR="004A6860" w:rsidRPr="006B050C" w:rsidRDefault="0096671E" w:rsidP="00157A07">
      <w:pPr>
        <w:pStyle w:val="Heading1"/>
      </w:pPr>
      <w:bookmarkStart w:id="3" w:name="_Toc165447127"/>
      <w:r w:rsidRPr="006B050C">
        <w:lastRenderedPageBreak/>
        <w:t xml:space="preserve">1. </w:t>
      </w:r>
      <w:r w:rsidR="004A6860" w:rsidRPr="006B050C">
        <w:t>Introduction</w:t>
      </w:r>
      <w:bookmarkEnd w:id="3"/>
      <w:r w:rsidR="004A6860" w:rsidRPr="006B050C">
        <w:t xml:space="preserve"> </w:t>
      </w:r>
    </w:p>
    <w:p w14:paraId="48472365" w14:textId="4A6971DB" w:rsidR="006548C7" w:rsidRPr="00E936A6" w:rsidRDefault="006548C7" w:rsidP="00E936A6">
      <w:pPr>
        <w:pStyle w:val="NormalWeb"/>
        <w:spacing w:line="360" w:lineRule="auto"/>
        <w:jc w:val="both"/>
        <w:rPr>
          <w:rFonts w:ascii="Calibri" w:hAnsi="Calibri" w:cs="Calibri"/>
          <w:sz w:val="20"/>
          <w:szCs w:val="20"/>
        </w:rPr>
      </w:pPr>
      <w:r w:rsidRPr="00E936A6">
        <w:rPr>
          <w:rFonts w:ascii="Calibri" w:hAnsi="Calibri" w:cs="Calibri"/>
          <w:sz w:val="20"/>
          <w:szCs w:val="20"/>
        </w:rPr>
        <w:t xml:space="preserve">In the realm of data mining, sentiment analysis emerges as a pivotal technique for discerning the underlying emotions and opinions within textual data. </w:t>
      </w:r>
      <w:r w:rsidRPr="00E936A6">
        <w:rPr>
          <w:rFonts w:ascii="Calibri" w:eastAsiaTheme="majorEastAsia" w:hAnsi="Calibri" w:cs="Calibri"/>
          <w:sz w:val="20"/>
          <w:szCs w:val="20"/>
        </w:rPr>
        <w:t>This analytical approach is instrumental in evaluating sentiments towards entities such as products, services, and individuals</w:t>
      </w:r>
      <w:r w:rsidRPr="00E936A6">
        <w:rPr>
          <w:rFonts w:ascii="Calibri" w:hAnsi="Calibri" w:cs="Calibri"/>
          <w:sz w:val="20"/>
          <w:szCs w:val="20"/>
        </w:rPr>
        <w:t>. The primary objective of sentiment analysis is to systematically extract subjective information from text, thereby enabling a nuanced understanding of public opinion.</w:t>
      </w:r>
    </w:p>
    <w:p w14:paraId="6C25B5C7" w14:textId="77777777" w:rsidR="006548C7" w:rsidRPr="00E936A6" w:rsidRDefault="006548C7" w:rsidP="00E936A6">
      <w:pPr>
        <w:pStyle w:val="NormalWeb"/>
        <w:spacing w:line="360" w:lineRule="auto"/>
        <w:jc w:val="both"/>
        <w:rPr>
          <w:rFonts w:ascii="Calibri" w:hAnsi="Calibri" w:cs="Calibri"/>
          <w:sz w:val="20"/>
          <w:szCs w:val="20"/>
        </w:rPr>
      </w:pPr>
      <w:r w:rsidRPr="00E936A6">
        <w:rPr>
          <w:rFonts w:ascii="Calibri" w:hAnsi="Calibri" w:cs="Calibri"/>
          <w:sz w:val="20"/>
          <w:szCs w:val="20"/>
        </w:rPr>
        <w:t xml:space="preserve">The document at hand delves into the intricacies of sentiment analysis, employing machine learning algorithms to classify text data into sentiment categories. The study underscores the significance of data preprocessing, including tokenisation, </w:t>
      </w:r>
      <w:proofErr w:type="spellStart"/>
      <w:r w:rsidRPr="00E936A6">
        <w:rPr>
          <w:rFonts w:ascii="Calibri" w:hAnsi="Calibri" w:cs="Calibri"/>
          <w:sz w:val="20"/>
          <w:szCs w:val="20"/>
        </w:rPr>
        <w:t>stopword</w:t>
      </w:r>
      <w:proofErr w:type="spellEnd"/>
      <w:r w:rsidRPr="00E936A6">
        <w:rPr>
          <w:rFonts w:ascii="Calibri" w:hAnsi="Calibri" w:cs="Calibri"/>
          <w:sz w:val="20"/>
          <w:szCs w:val="20"/>
        </w:rPr>
        <w:t xml:space="preserve"> removal, and lemmatisation, to refine the input data for enhanced model accuracy. Tokenisation involves segmenting text into smaller units, </w:t>
      </w:r>
      <w:proofErr w:type="spellStart"/>
      <w:r w:rsidRPr="00E936A6">
        <w:rPr>
          <w:rFonts w:ascii="Calibri" w:hAnsi="Calibri" w:cs="Calibri"/>
          <w:sz w:val="20"/>
          <w:szCs w:val="20"/>
        </w:rPr>
        <w:t>stopwords</w:t>
      </w:r>
      <w:proofErr w:type="spellEnd"/>
      <w:r w:rsidRPr="00E936A6">
        <w:rPr>
          <w:rFonts w:ascii="Calibri" w:hAnsi="Calibri" w:cs="Calibri"/>
          <w:sz w:val="20"/>
          <w:szCs w:val="20"/>
        </w:rPr>
        <w:t xml:space="preserve"> are commonly occurring words that offer minimal analytical value, and lemmatisation reduces words to their base form.</w:t>
      </w:r>
    </w:p>
    <w:p w14:paraId="7DBB7632" w14:textId="77777777" w:rsidR="006548C7" w:rsidRPr="00E936A6" w:rsidRDefault="006548C7" w:rsidP="00E936A6">
      <w:pPr>
        <w:pStyle w:val="NormalWeb"/>
        <w:spacing w:line="360" w:lineRule="auto"/>
        <w:jc w:val="both"/>
        <w:rPr>
          <w:rFonts w:ascii="Calibri" w:hAnsi="Calibri" w:cs="Calibri"/>
          <w:sz w:val="20"/>
          <w:szCs w:val="20"/>
        </w:rPr>
      </w:pPr>
      <w:r w:rsidRPr="00E936A6">
        <w:rPr>
          <w:rFonts w:ascii="Calibri" w:hAnsi="Calibri" w:cs="Calibri"/>
          <w:sz w:val="20"/>
          <w:szCs w:val="20"/>
        </w:rPr>
        <w:t xml:space="preserve">Furthermore, the document explores vectorisation techniques such as Term Frequency-Inverse Document Frequency (TF-IDF) and </w:t>
      </w:r>
      <w:proofErr w:type="spellStart"/>
      <w:r w:rsidRPr="00E936A6">
        <w:rPr>
          <w:rFonts w:ascii="Calibri" w:hAnsi="Calibri" w:cs="Calibri"/>
          <w:sz w:val="20"/>
          <w:szCs w:val="20"/>
        </w:rPr>
        <w:t>CountVectorizer</w:t>
      </w:r>
      <w:proofErr w:type="spellEnd"/>
      <w:r w:rsidRPr="00E936A6">
        <w:rPr>
          <w:rFonts w:ascii="Calibri" w:hAnsi="Calibri" w:cs="Calibri"/>
          <w:sz w:val="20"/>
          <w:szCs w:val="20"/>
        </w:rPr>
        <w:t>, which convert text into numerical representations suitable for computational analysis. The research also examines various machine learning classifiers, including Logistic Regression, Random Forest, and Multinomial Naïve Bayes, each with its attributes and limitations.</w:t>
      </w:r>
    </w:p>
    <w:p w14:paraId="4B9F6987" w14:textId="00CA9F0A" w:rsidR="004A6860" w:rsidRPr="00E936A6" w:rsidRDefault="006548C7" w:rsidP="00E936A6">
      <w:pPr>
        <w:pStyle w:val="NormalWeb"/>
        <w:spacing w:line="360" w:lineRule="auto"/>
        <w:jc w:val="both"/>
        <w:rPr>
          <w:rFonts w:ascii="Calibri" w:hAnsi="Calibri" w:cs="Calibri"/>
          <w:sz w:val="20"/>
          <w:szCs w:val="20"/>
        </w:rPr>
      </w:pPr>
      <w:r w:rsidRPr="00E936A6">
        <w:rPr>
          <w:rFonts w:ascii="Calibri" w:eastAsiaTheme="majorEastAsia" w:hAnsi="Calibri" w:cs="Calibri"/>
          <w:sz w:val="20"/>
          <w:szCs w:val="20"/>
        </w:rPr>
        <w:t>The overarching aim of this sentiment analysis task is to identify the best android application based on Amazon reviews, thereby guiding investment decisions</w:t>
      </w:r>
      <w:r w:rsidRPr="00E936A6">
        <w:rPr>
          <w:rFonts w:ascii="Calibri" w:hAnsi="Calibri" w:cs="Calibri"/>
          <w:sz w:val="20"/>
          <w:szCs w:val="20"/>
        </w:rPr>
        <w:t>. Through meticulous experimentation and analysis, the document presents a comprehensive overview of the methodologies and outcomes of sentiment classification, contributing valuable insights to the field of practical data analysis.</w:t>
      </w:r>
    </w:p>
    <w:p w14:paraId="32D8F1E7" w14:textId="319A0B9A" w:rsidR="00C64C15" w:rsidRPr="00E936A6" w:rsidRDefault="0096671E" w:rsidP="00E936A6">
      <w:pPr>
        <w:pStyle w:val="Heading1"/>
      </w:pPr>
      <w:bookmarkStart w:id="4" w:name="_Toc165447128"/>
      <w:r w:rsidRPr="00E936A6">
        <w:t xml:space="preserve">2. </w:t>
      </w:r>
      <w:r w:rsidR="004A6860" w:rsidRPr="00E936A6">
        <w:t>Literature review</w:t>
      </w:r>
      <w:bookmarkEnd w:id="4"/>
      <w:r w:rsidR="004A6860" w:rsidRPr="00E936A6">
        <w:t xml:space="preserve"> </w:t>
      </w:r>
    </w:p>
    <w:p w14:paraId="7BE63F00" w14:textId="315DDDF3" w:rsidR="00E936A6" w:rsidRPr="00E936A6" w:rsidRDefault="00C93C39" w:rsidP="00E936A6">
      <w:pPr>
        <w:pStyle w:val="NormalWeb"/>
        <w:spacing w:line="360" w:lineRule="auto"/>
        <w:jc w:val="both"/>
        <w:rPr>
          <w:rFonts w:ascii="Calibri" w:eastAsiaTheme="majorEastAsia" w:hAnsi="Calibri" w:cs="Calibri"/>
          <w:sz w:val="20"/>
          <w:szCs w:val="20"/>
        </w:rPr>
      </w:pPr>
      <w:r w:rsidRPr="00E936A6">
        <w:rPr>
          <w:rFonts w:ascii="Calibri" w:hAnsi="Calibri" w:cs="Calibri"/>
          <w:sz w:val="20"/>
          <w:szCs w:val="20"/>
        </w:rPr>
        <w:t xml:space="preserve">Sentiment analysis, often referred to as opinion mining, is a field of study that analyses people’s sentiments, attitudes, and emotions towards entities such as products, services, and individuals </w:t>
      </w:r>
      <w:r w:rsidR="004F0134" w:rsidRPr="00E936A6">
        <w:rPr>
          <w:rFonts w:ascii="Calibri" w:hAnsi="Calibri" w:cs="Calibri"/>
          <w:sz w:val="20"/>
          <w:szCs w:val="20"/>
        </w:rPr>
        <w:t>(J</w:t>
      </w:r>
      <w:proofErr w:type="spellStart"/>
      <w:r w:rsidR="004F0134" w:rsidRPr="00E936A6">
        <w:rPr>
          <w:rFonts w:ascii="Calibri" w:hAnsi="Calibri" w:cs="Calibri"/>
          <w:sz w:val="20"/>
          <w:szCs w:val="20"/>
          <w:lang w:val="en-US"/>
        </w:rPr>
        <w:t>emai</w:t>
      </w:r>
      <w:proofErr w:type="spellEnd"/>
      <w:r w:rsidR="004F0134" w:rsidRPr="00E936A6">
        <w:rPr>
          <w:rFonts w:ascii="Calibri" w:hAnsi="Calibri" w:cs="Calibri"/>
          <w:sz w:val="20"/>
          <w:szCs w:val="20"/>
          <w:lang w:val="en-US"/>
        </w:rPr>
        <w:t xml:space="preserve">, </w:t>
      </w:r>
      <w:proofErr w:type="spellStart"/>
      <w:r w:rsidR="004F0134" w:rsidRPr="00E936A6">
        <w:rPr>
          <w:rFonts w:ascii="Calibri" w:hAnsi="Calibri" w:cs="Calibri"/>
          <w:sz w:val="20"/>
          <w:szCs w:val="20"/>
          <w:lang w:val="en-US"/>
        </w:rPr>
        <w:t>H</w:t>
      </w:r>
      <w:r w:rsidR="004F0134" w:rsidRPr="00E936A6">
        <w:rPr>
          <w:rFonts w:ascii="Calibri" w:hAnsi="Calibri" w:cs="Calibri"/>
          <w:sz w:val="20"/>
          <w:szCs w:val="20"/>
          <w:lang w:val="en-US"/>
        </w:rPr>
        <w:t>ayouni</w:t>
      </w:r>
      <w:proofErr w:type="spellEnd"/>
      <w:r w:rsidR="004F0134" w:rsidRPr="00E936A6">
        <w:rPr>
          <w:rFonts w:ascii="Calibri" w:hAnsi="Calibri" w:cs="Calibri"/>
          <w:sz w:val="20"/>
          <w:szCs w:val="20"/>
          <w:lang w:val="en-US"/>
        </w:rPr>
        <w:t xml:space="preserve"> and </w:t>
      </w:r>
      <w:proofErr w:type="spellStart"/>
      <w:r w:rsidR="004F0134" w:rsidRPr="00E936A6">
        <w:rPr>
          <w:rFonts w:ascii="Calibri" w:hAnsi="Calibri" w:cs="Calibri"/>
          <w:sz w:val="20"/>
          <w:szCs w:val="20"/>
          <w:lang w:val="en-US"/>
        </w:rPr>
        <w:t>B</w:t>
      </w:r>
      <w:r w:rsidR="004F0134" w:rsidRPr="00E936A6">
        <w:rPr>
          <w:rFonts w:ascii="Calibri" w:hAnsi="Calibri" w:cs="Calibri"/>
          <w:sz w:val="20"/>
          <w:szCs w:val="20"/>
          <w:lang w:val="en-US"/>
        </w:rPr>
        <w:t>accar</w:t>
      </w:r>
      <w:proofErr w:type="spellEnd"/>
      <w:r w:rsidR="004F0134" w:rsidRPr="00E936A6">
        <w:rPr>
          <w:rFonts w:ascii="Calibri" w:hAnsi="Calibri" w:cs="Calibri"/>
          <w:sz w:val="20"/>
          <w:szCs w:val="20"/>
          <w:lang w:val="en-US"/>
        </w:rPr>
        <w:t>, 2021</w:t>
      </w:r>
      <w:r w:rsidR="004F0134" w:rsidRPr="00E936A6">
        <w:rPr>
          <w:rFonts w:ascii="Calibri" w:hAnsi="Calibri" w:cs="Calibri"/>
          <w:sz w:val="20"/>
          <w:szCs w:val="20"/>
          <w:lang w:val="en-US"/>
        </w:rPr>
        <w:t>)</w:t>
      </w:r>
      <w:r w:rsidRPr="00E936A6">
        <w:rPr>
          <w:rFonts w:ascii="Calibri" w:hAnsi="Calibri" w:cs="Calibri"/>
          <w:sz w:val="20"/>
          <w:szCs w:val="20"/>
        </w:rPr>
        <w:t>. It involves collecting and examining subjective information from text data, primarily to understand and categori</w:t>
      </w:r>
      <w:r w:rsidR="00C14A21" w:rsidRPr="00E936A6">
        <w:rPr>
          <w:rFonts w:ascii="Calibri" w:hAnsi="Calibri" w:cs="Calibri"/>
          <w:sz w:val="20"/>
          <w:szCs w:val="20"/>
        </w:rPr>
        <w:t>s</w:t>
      </w:r>
      <w:r w:rsidRPr="00E936A6">
        <w:rPr>
          <w:rFonts w:ascii="Calibri" w:hAnsi="Calibri" w:cs="Calibri"/>
          <w:sz w:val="20"/>
          <w:szCs w:val="20"/>
        </w:rPr>
        <w:t xml:space="preserve">e the opinions expressed. </w:t>
      </w:r>
      <w:r w:rsidR="004F0134" w:rsidRPr="00E936A6">
        <w:rPr>
          <w:rFonts w:ascii="Calibri" w:hAnsi="Calibri" w:cs="Calibri"/>
          <w:sz w:val="20"/>
          <w:szCs w:val="20"/>
        </w:rPr>
        <w:t>J</w:t>
      </w:r>
      <w:proofErr w:type="spellStart"/>
      <w:r w:rsidR="004F0134" w:rsidRPr="00E936A6">
        <w:rPr>
          <w:rFonts w:ascii="Calibri" w:hAnsi="Calibri" w:cs="Calibri"/>
          <w:sz w:val="20"/>
          <w:szCs w:val="20"/>
          <w:lang w:val="en-US"/>
        </w:rPr>
        <w:t>emai</w:t>
      </w:r>
      <w:proofErr w:type="spellEnd"/>
      <w:r w:rsidR="004F0134" w:rsidRPr="00E936A6">
        <w:rPr>
          <w:rFonts w:ascii="Calibri" w:hAnsi="Calibri" w:cs="Calibri"/>
          <w:sz w:val="20"/>
          <w:szCs w:val="20"/>
          <w:lang w:val="en-US"/>
        </w:rPr>
        <w:t xml:space="preserve">, </w:t>
      </w:r>
      <w:proofErr w:type="spellStart"/>
      <w:r w:rsidR="004F0134" w:rsidRPr="00E936A6">
        <w:rPr>
          <w:rFonts w:ascii="Calibri" w:hAnsi="Calibri" w:cs="Calibri"/>
          <w:sz w:val="20"/>
          <w:szCs w:val="20"/>
          <w:lang w:val="en-US"/>
        </w:rPr>
        <w:t>Hayouni</w:t>
      </w:r>
      <w:proofErr w:type="spellEnd"/>
      <w:r w:rsidR="004F0134" w:rsidRPr="00E936A6">
        <w:rPr>
          <w:rFonts w:ascii="Calibri" w:hAnsi="Calibri" w:cs="Calibri"/>
          <w:sz w:val="20"/>
          <w:szCs w:val="20"/>
          <w:lang w:val="en-US"/>
        </w:rPr>
        <w:t xml:space="preserve"> and </w:t>
      </w:r>
      <w:proofErr w:type="spellStart"/>
      <w:r w:rsidR="004F0134" w:rsidRPr="00E936A6">
        <w:rPr>
          <w:rFonts w:ascii="Calibri" w:hAnsi="Calibri" w:cs="Calibri"/>
          <w:sz w:val="20"/>
          <w:szCs w:val="20"/>
          <w:lang w:val="en-US"/>
        </w:rPr>
        <w:t>Baccar</w:t>
      </w:r>
      <w:proofErr w:type="spellEnd"/>
      <w:r w:rsidR="004F0134" w:rsidRPr="00E936A6">
        <w:rPr>
          <w:rFonts w:ascii="Calibri" w:hAnsi="Calibri" w:cs="Calibri"/>
          <w:sz w:val="20"/>
          <w:szCs w:val="20"/>
          <w:lang w:val="en-US"/>
        </w:rPr>
        <w:t xml:space="preserve"> </w:t>
      </w:r>
      <w:r w:rsidR="004F0134" w:rsidRPr="00E936A6">
        <w:rPr>
          <w:rFonts w:ascii="Calibri" w:hAnsi="Calibri" w:cs="Calibri"/>
          <w:sz w:val="20"/>
          <w:szCs w:val="20"/>
          <w:lang w:val="en-US"/>
        </w:rPr>
        <w:t>(</w:t>
      </w:r>
      <w:r w:rsidR="004F0134" w:rsidRPr="00E936A6">
        <w:rPr>
          <w:rFonts w:ascii="Calibri" w:hAnsi="Calibri" w:cs="Calibri"/>
          <w:sz w:val="20"/>
          <w:szCs w:val="20"/>
          <w:lang w:val="en-US"/>
        </w:rPr>
        <w:t>2021)</w:t>
      </w:r>
      <w:r w:rsidR="004F0134" w:rsidRPr="00E936A6">
        <w:rPr>
          <w:rFonts w:ascii="Calibri" w:hAnsi="Calibri" w:cs="Calibri"/>
          <w:sz w:val="20"/>
          <w:szCs w:val="20"/>
          <w:lang w:val="en-US"/>
        </w:rPr>
        <w:t xml:space="preserve"> </w:t>
      </w:r>
      <w:r w:rsidRPr="00E936A6">
        <w:rPr>
          <w:rFonts w:ascii="Calibri" w:hAnsi="Calibri" w:cs="Calibri"/>
          <w:sz w:val="20"/>
          <w:szCs w:val="20"/>
        </w:rPr>
        <w:t>discuss various machine learning techniques for sentiment analysis, emphasi</w:t>
      </w:r>
      <w:r w:rsidR="00C14A21" w:rsidRPr="00E936A6">
        <w:rPr>
          <w:rFonts w:ascii="Calibri" w:hAnsi="Calibri" w:cs="Calibri"/>
          <w:sz w:val="20"/>
          <w:szCs w:val="20"/>
        </w:rPr>
        <w:t>s</w:t>
      </w:r>
      <w:r w:rsidRPr="00E936A6">
        <w:rPr>
          <w:rFonts w:ascii="Calibri" w:hAnsi="Calibri" w:cs="Calibri"/>
          <w:sz w:val="20"/>
          <w:szCs w:val="20"/>
        </w:rPr>
        <w:t>ing the importance of data preprocessing and feature extraction for enhancing model accuracy.</w:t>
      </w:r>
      <w:r w:rsidR="004F0134" w:rsidRPr="00E936A6">
        <w:rPr>
          <w:rFonts w:ascii="Calibri" w:hAnsi="Calibri" w:cs="Calibri"/>
          <w:sz w:val="20"/>
          <w:szCs w:val="20"/>
        </w:rPr>
        <w:t xml:space="preserve"> </w:t>
      </w:r>
      <w:r w:rsidR="004F0134" w:rsidRPr="00E936A6">
        <w:rPr>
          <w:rFonts w:ascii="Calibri" w:hAnsi="Calibri" w:cs="Calibri"/>
          <w:sz w:val="20"/>
          <w:szCs w:val="20"/>
        </w:rPr>
        <w:t>J</w:t>
      </w:r>
      <w:proofErr w:type="spellStart"/>
      <w:r w:rsidR="004F0134" w:rsidRPr="00E936A6">
        <w:rPr>
          <w:rFonts w:ascii="Calibri" w:hAnsi="Calibri" w:cs="Calibri"/>
          <w:sz w:val="20"/>
          <w:szCs w:val="20"/>
          <w:lang w:val="en-US"/>
        </w:rPr>
        <w:t>emai</w:t>
      </w:r>
      <w:proofErr w:type="spellEnd"/>
      <w:r w:rsidR="004F0134" w:rsidRPr="00E936A6">
        <w:rPr>
          <w:rFonts w:ascii="Calibri" w:hAnsi="Calibri" w:cs="Calibri"/>
          <w:sz w:val="20"/>
          <w:szCs w:val="20"/>
          <w:lang w:val="en-US"/>
        </w:rPr>
        <w:t xml:space="preserve">, </w:t>
      </w:r>
      <w:proofErr w:type="spellStart"/>
      <w:r w:rsidR="004F0134" w:rsidRPr="00E936A6">
        <w:rPr>
          <w:rFonts w:ascii="Calibri" w:hAnsi="Calibri" w:cs="Calibri"/>
          <w:sz w:val="20"/>
          <w:szCs w:val="20"/>
          <w:lang w:val="en-US"/>
        </w:rPr>
        <w:t>Hayouni</w:t>
      </w:r>
      <w:proofErr w:type="spellEnd"/>
      <w:r w:rsidR="004F0134" w:rsidRPr="00E936A6">
        <w:rPr>
          <w:rFonts w:ascii="Calibri" w:hAnsi="Calibri" w:cs="Calibri"/>
          <w:sz w:val="20"/>
          <w:szCs w:val="20"/>
          <w:lang w:val="en-US"/>
        </w:rPr>
        <w:t xml:space="preserve"> and </w:t>
      </w:r>
      <w:proofErr w:type="spellStart"/>
      <w:r w:rsidR="004F0134" w:rsidRPr="00E936A6">
        <w:rPr>
          <w:rFonts w:ascii="Calibri" w:hAnsi="Calibri" w:cs="Calibri"/>
          <w:sz w:val="20"/>
          <w:szCs w:val="20"/>
          <w:lang w:val="en-US"/>
        </w:rPr>
        <w:t>Baccar</w:t>
      </w:r>
      <w:proofErr w:type="spellEnd"/>
      <w:r w:rsidR="004F0134" w:rsidRPr="00E936A6">
        <w:rPr>
          <w:rFonts w:ascii="Calibri" w:hAnsi="Calibri" w:cs="Calibri"/>
          <w:sz w:val="20"/>
          <w:szCs w:val="20"/>
          <w:lang w:val="en-US"/>
        </w:rPr>
        <w:t xml:space="preserve"> </w:t>
      </w:r>
      <w:r w:rsidR="004F0134" w:rsidRPr="00E936A6">
        <w:rPr>
          <w:rFonts w:ascii="Calibri" w:hAnsi="Calibri" w:cs="Calibri"/>
          <w:sz w:val="20"/>
          <w:szCs w:val="20"/>
          <w:lang w:val="en-US"/>
        </w:rPr>
        <w:t>(</w:t>
      </w:r>
      <w:r w:rsidR="004F0134" w:rsidRPr="00E936A6">
        <w:rPr>
          <w:rFonts w:ascii="Calibri" w:hAnsi="Calibri" w:cs="Calibri"/>
          <w:sz w:val="20"/>
          <w:szCs w:val="20"/>
          <w:lang w:val="en-US"/>
        </w:rPr>
        <w:t>2021)</w:t>
      </w:r>
      <w:r w:rsidR="004F0134" w:rsidRPr="00E936A6">
        <w:rPr>
          <w:rFonts w:ascii="Calibri" w:hAnsi="Calibri" w:cs="Calibri"/>
          <w:sz w:val="20"/>
          <w:szCs w:val="20"/>
          <w:lang w:val="en-US"/>
        </w:rPr>
        <w:t xml:space="preserve"> </w:t>
      </w:r>
      <w:r w:rsidRPr="00E936A6">
        <w:rPr>
          <w:rFonts w:ascii="Calibri" w:eastAsiaTheme="majorEastAsia" w:hAnsi="Calibri" w:cs="Calibri"/>
          <w:sz w:val="20"/>
          <w:szCs w:val="20"/>
        </w:rPr>
        <w:t>employ text mining techniques to process variables using the</w:t>
      </w:r>
      <w:r w:rsidRPr="00E936A6">
        <w:rPr>
          <w:rFonts w:ascii="Calibri" w:hAnsi="Calibri" w:cs="Calibri"/>
          <w:sz w:val="20"/>
          <w:szCs w:val="20"/>
        </w:rPr>
        <w:t xml:space="preserve"> Natural Language Toolkit (NLTK)</w:t>
      </w:r>
      <w:r w:rsidRPr="00E936A6">
        <w:rPr>
          <w:rFonts w:ascii="Calibri" w:eastAsiaTheme="majorEastAsia" w:hAnsi="Calibri" w:cs="Calibri"/>
          <w:sz w:val="20"/>
          <w:szCs w:val="20"/>
        </w:rPr>
        <w:t xml:space="preserve"> tools and a supervised probabilistic machine learning algorithm to classify tweets into positive or negative sentiments.</w:t>
      </w:r>
    </w:p>
    <w:p w14:paraId="56FA319B" w14:textId="4613F0F1" w:rsidR="00C93C39" w:rsidRPr="00E936A6" w:rsidRDefault="00C93C39" w:rsidP="00E936A6">
      <w:pPr>
        <w:pStyle w:val="NormalWeb"/>
        <w:spacing w:line="360" w:lineRule="auto"/>
        <w:jc w:val="both"/>
        <w:rPr>
          <w:rFonts w:ascii="Calibri" w:hAnsi="Calibri" w:cs="Calibri"/>
          <w:sz w:val="20"/>
          <w:szCs w:val="20"/>
        </w:rPr>
      </w:pPr>
      <w:r w:rsidRPr="00E936A6">
        <w:rPr>
          <w:rFonts w:ascii="Calibri" w:hAnsi="Calibri" w:cs="Calibri"/>
          <w:sz w:val="20"/>
          <w:szCs w:val="20"/>
        </w:rPr>
        <w:t>NLTK is a comprehensive Python package designed for natural language processing (NLP) tasks. It includes a variety of tools for classification, tokeni</w:t>
      </w:r>
      <w:r w:rsidR="00C14A21" w:rsidRPr="00E936A6">
        <w:rPr>
          <w:rFonts w:ascii="Calibri" w:hAnsi="Calibri" w:cs="Calibri"/>
          <w:sz w:val="20"/>
          <w:szCs w:val="20"/>
        </w:rPr>
        <w:t>s</w:t>
      </w:r>
      <w:r w:rsidRPr="00E936A6">
        <w:rPr>
          <w:rFonts w:ascii="Calibri" w:hAnsi="Calibri" w:cs="Calibri"/>
          <w:sz w:val="20"/>
          <w:szCs w:val="20"/>
        </w:rPr>
        <w:t xml:space="preserve">ation, stemming, tagging, parsing, and semantic reasoning </w:t>
      </w:r>
      <w:r w:rsidR="004F0134" w:rsidRPr="00E936A6">
        <w:rPr>
          <w:rFonts w:ascii="Calibri" w:hAnsi="Calibri" w:cs="Calibri"/>
          <w:sz w:val="20"/>
          <w:szCs w:val="20"/>
        </w:rPr>
        <w:t>(J</w:t>
      </w:r>
      <w:proofErr w:type="spellStart"/>
      <w:r w:rsidR="004F0134" w:rsidRPr="00E936A6">
        <w:rPr>
          <w:rFonts w:ascii="Calibri" w:hAnsi="Calibri" w:cs="Calibri"/>
          <w:sz w:val="20"/>
          <w:szCs w:val="20"/>
          <w:lang w:val="en-US"/>
        </w:rPr>
        <w:t>emai</w:t>
      </w:r>
      <w:proofErr w:type="spellEnd"/>
      <w:r w:rsidR="004F0134" w:rsidRPr="00E936A6">
        <w:rPr>
          <w:rFonts w:ascii="Calibri" w:hAnsi="Calibri" w:cs="Calibri"/>
          <w:sz w:val="20"/>
          <w:szCs w:val="20"/>
          <w:lang w:val="en-US"/>
        </w:rPr>
        <w:t xml:space="preserve">, </w:t>
      </w:r>
      <w:proofErr w:type="spellStart"/>
      <w:r w:rsidR="004F0134" w:rsidRPr="00E936A6">
        <w:rPr>
          <w:rFonts w:ascii="Calibri" w:hAnsi="Calibri" w:cs="Calibri"/>
          <w:sz w:val="20"/>
          <w:szCs w:val="20"/>
          <w:lang w:val="en-US"/>
        </w:rPr>
        <w:t>Hayouni</w:t>
      </w:r>
      <w:proofErr w:type="spellEnd"/>
      <w:r w:rsidR="004F0134" w:rsidRPr="00E936A6">
        <w:rPr>
          <w:rFonts w:ascii="Calibri" w:hAnsi="Calibri" w:cs="Calibri"/>
          <w:sz w:val="20"/>
          <w:szCs w:val="20"/>
          <w:lang w:val="en-US"/>
        </w:rPr>
        <w:t xml:space="preserve"> and </w:t>
      </w:r>
      <w:proofErr w:type="spellStart"/>
      <w:r w:rsidR="004F0134" w:rsidRPr="00E936A6">
        <w:rPr>
          <w:rFonts w:ascii="Calibri" w:hAnsi="Calibri" w:cs="Calibri"/>
          <w:sz w:val="20"/>
          <w:szCs w:val="20"/>
          <w:lang w:val="en-US"/>
        </w:rPr>
        <w:t>Baccar</w:t>
      </w:r>
      <w:proofErr w:type="spellEnd"/>
      <w:r w:rsidR="004F0134" w:rsidRPr="00E936A6">
        <w:rPr>
          <w:rFonts w:ascii="Calibri" w:hAnsi="Calibri" w:cs="Calibri"/>
          <w:sz w:val="20"/>
          <w:szCs w:val="20"/>
          <w:lang w:val="en-US"/>
        </w:rPr>
        <w:t>,</w:t>
      </w:r>
      <w:r w:rsidR="004F0134" w:rsidRPr="00E936A6">
        <w:rPr>
          <w:rFonts w:ascii="Calibri" w:hAnsi="Calibri" w:cs="Calibri"/>
          <w:sz w:val="20"/>
          <w:szCs w:val="20"/>
          <w:lang w:val="en-US"/>
        </w:rPr>
        <w:t xml:space="preserve"> 2021)</w:t>
      </w:r>
      <w:r w:rsidRPr="00E936A6">
        <w:rPr>
          <w:rFonts w:ascii="Calibri" w:hAnsi="Calibri" w:cs="Calibri"/>
          <w:sz w:val="20"/>
          <w:szCs w:val="20"/>
        </w:rPr>
        <w:t xml:space="preserve">. NLTK </w:t>
      </w:r>
      <w:proofErr w:type="gramStart"/>
      <w:r w:rsidRPr="00E936A6">
        <w:rPr>
          <w:rFonts w:ascii="Calibri" w:hAnsi="Calibri" w:cs="Calibri"/>
          <w:sz w:val="20"/>
          <w:szCs w:val="20"/>
        </w:rPr>
        <w:t>is widely used</w:t>
      </w:r>
      <w:proofErr w:type="gramEnd"/>
      <w:r w:rsidRPr="00E936A6">
        <w:rPr>
          <w:rFonts w:ascii="Calibri" w:hAnsi="Calibri" w:cs="Calibri"/>
          <w:sz w:val="20"/>
          <w:szCs w:val="20"/>
        </w:rPr>
        <w:t xml:space="preserve"> for linguistic data analysis, education, and research. The library is </w:t>
      </w:r>
      <w:proofErr w:type="gramStart"/>
      <w:r w:rsidRPr="00E936A6">
        <w:rPr>
          <w:rFonts w:ascii="Calibri" w:hAnsi="Calibri" w:cs="Calibri"/>
          <w:sz w:val="20"/>
          <w:szCs w:val="20"/>
        </w:rPr>
        <w:t>open-source</w:t>
      </w:r>
      <w:proofErr w:type="gramEnd"/>
      <w:r w:rsidRPr="00E936A6">
        <w:rPr>
          <w:rFonts w:ascii="Calibri" w:hAnsi="Calibri" w:cs="Calibri"/>
          <w:sz w:val="20"/>
          <w:szCs w:val="20"/>
        </w:rPr>
        <w:t>, making it freely accessible for developers and researchers to build NLP applications.</w:t>
      </w:r>
    </w:p>
    <w:p w14:paraId="066A4E69" w14:textId="23EC0913" w:rsidR="00C14A21" w:rsidRPr="00E936A6" w:rsidRDefault="00D33C30" w:rsidP="00E936A6">
      <w:pPr>
        <w:pStyle w:val="NormalWeb"/>
        <w:spacing w:line="360" w:lineRule="auto"/>
        <w:jc w:val="both"/>
        <w:rPr>
          <w:rFonts w:ascii="Calibri" w:hAnsi="Calibri" w:cs="Calibri"/>
          <w:sz w:val="20"/>
          <w:szCs w:val="20"/>
        </w:rPr>
      </w:pPr>
      <w:r w:rsidRPr="00E936A6">
        <w:rPr>
          <w:rFonts w:ascii="Calibri" w:hAnsi="Calibri" w:cs="Calibri"/>
          <w:sz w:val="20"/>
          <w:szCs w:val="20"/>
        </w:rPr>
        <w:lastRenderedPageBreak/>
        <w:t>Tokeni</w:t>
      </w:r>
      <w:r w:rsidR="00C14A21" w:rsidRPr="00E936A6">
        <w:rPr>
          <w:rFonts w:ascii="Calibri" w:hAnsi="Calibri" w:cs="Calibri"/>
          <w:sz w:val="20"/>
          <w:szCs w:val="20"/>
        </w:rPr>
        <w:t>s</w:t>
      </w:r>
      <w:r w:rsidRPr="00E936A6">
        <w:rPr>
          <w:rFonts w:ascii="Calibri" w:hAnsi="Calibri" w:cs="Calibri"/>
          <w:sz w:val="20"/>
          <w:szCs w:val="20"/>
        </w:rPr>
        <w:t xml:space="preserve">ation is the process of breaking down text into smaller units, called tokens, which can be words, phrases, or symbols, to facilitate easier analysis and processing in natural language processing tasks </w:t>
      </w:r>
      <w:r w:rsidR="00586CAF" w:rsidRPr="00E936A6">
        <w:rPr>
          <w:rFonts w:ascii="Calibri" w:hAnsi="Calibri" w:cs="Calibri"/>
          <w:sz w:val="20"/>
          <w:szCs w:val="20"/>
        </w:rPr>
        <w:t>(</w:t>
      </w:r>
      <w:r w:rsidR="00586CAF" w:rsidRPr="00E936A6">
        <w:rPr>
          <w:rFonts w:ascii="Calibri" w:hAnsi="Calibri" w:cs="Calibri"/>
          <w:sz w:val="20"/>
          <w:szCs w:val="20"/>
          <w:lang w:val="en-US"/>
        </w:rPr>
        <w:t>B</w:t>
      </w:r>
      <w:r w:rsidR="00586CAF" w:rsidRPr="00E936A6">
        <w:rPr>
          <w:rFonts w:ascii="Calibri" w:hAnsi="Calibri" w:cs="Calibri"/>
          <w:sz w:val="20"/>
          <w:szCs w:val="20"/>
          <w:lang w:val="en-US"/>
        </w:rPr>
        <w:t>asa</w:t>
      </w:r>
      <w:r w:rsidR="00586CAF" w:rsidRPr="00E936A6">
        <w:rPr>
          <w:rFonts w:ascii="Calibri" w:hAnsi="Calibri" w:cs="Calibri"/>
          <w:sz w:val="20"/>
          <w:szCs w:val="20"/>
          <w:lang w:val="en-US"/>
        </w:rPr>
        <w:t xml:space="preserve"> and </w:t>
      </w:r>
      <w:proofErr w:type="spellStart"/>
      <w:r w:rsidR="00586CAF" w:rsidRPr="00E936A6">
        <w:rPr>
          <w:rFonts w:ascii="Calibri" w:hAnsi="Calibri" w:cs="Calibri"/>
          <w:sz w:val="20"/>
          <w:szCs w:val="20"/>
          <w:lang w:val="en-US"/>
        </w:rPr>
        <w:t>B</w:t>
      </w:r>
      <w:r w:rsidR="00586CAF" w:rsidRPr="00E936A6">
        <w:rPr>
          <w:rFonts w:ascii="Calibri" w:hAnsi="Calibri" w:cs="Calibri"/>
          <w:sz w:val="20"/>
          <w:szCs w:val="20"/>
          <w:lang w:val="en-US"/>
        </w:rPr>
        <w:t>asarslan</w:t>
      </w:r>
      <w:proofErr w:type="spellEnd"/>
      <w:r w:rsidR="00586CAF" w:rsidRPr="00E936A6">
        <w:rPr>
          <w:rFonts w:ascii="Calibri" w:hAnsi="Calibri" w:cs="Calibri"/>
          <w:sz w:val="20"/>
          <w:lang w:val="en-US"/>
        </w:rPr>
        <w:t>,</w:t>
      </w:r>
      <w:r w:rsidR="00586CAF" w:rsidRPr="00E936A6">
        <w:rPr>
          <w:rFonts w:ascii="Calibri" w:hAnsi="Calibri" w:cs="Calibri"/>
          <w:sz w:val="20"/>
          <w:lang w:val="en-US"/>
        </w:rPr>
        <w:t xml:space="preserve"> </w:t>
      </w:r>
      <w:r w:rsidR="00586CAF" w:rsidRPr="00E936A6">
        <w:rPr>
          <w:rFonts w:ascii="Calibri" w:hAnsi="Calibri" w:cs="Calibri"/>
          <w:sz w:val="20"/>
          <w:szCs w:val="20"/>
          <w:lang w:val="en-US"/>
        </w:rPr>
        <w:t>2023</w:t>
      </w:r>
      <w:r w:rsidR="00586CAF" w:rsidRPr="00E936A6">
        <w:rPr>
          <w:rFonts w:ascii="Calibri" w:hAnsi="Calibri" w:cs="Calibri"/>
          <w:sz w:val="20"/>
          <w:szCs w:val="20"/>
          <w:lang w:val="en-US"/>
        </w:rPr>
        <w:t>)</w:t>
      </w:r>
      <w:r w:rsidRPr="00E936A6">
        <w:rPr>
          <w:rFonts w:ascii="Calibri" w:hAnsi="Calibri" w:cs="Calibri"/>
          <w:sz w:val="20"/>
          <w:szCs w:val="20"/>
        </w:rPr>
        <w:t xml:space="preserve">. After the text has </w:t>
      </w:r>
      <w:proofErr w:type="gramStart"/>
      <w:r w:rsidRPr="00E936A6">
        <w:rPr>
          <w:rFonts w:ascii="Calibri" w:hAnsi="Calibri" w:cs="Calibri"/>
          <w:sz w:val="20"/>
          <w:szCs w:val="20"/>
        </w:rPr>
        <w:t>been disintegrated</w:t>
      </w:r>
      <w:proofErr w:type="gramEnd"/>
      <w:r w:rsidRPr="00E936A6">
        <w:rPr>
          <w:rFonts w:ascii="Calibri" w:hAnsi="Calibri" w:cs="Calibri"/>
          <w:sz w:val="20"/>
          <w:szCs w:val="20"/>
        </w:rPr>
        <w:t xml:space="preserve"> to smaller fragments it is </w:t>
      </w:r>
      <w:proofErr w:type="spellStart"/>
      <w:r w:rsidRPr="00E936A6">
        <w:rPr>
          <w:rFonts w:ascii="Calibri" w:hAnsi="Calibri" w:cs="Calibri"/>
          <w:sz w:val="20"/>
          <w:szCs w:val="20"/>
        </w:rPr>
        <w:t>pos</w:t>
      </w:r>
      <w:proofErr w:type="spellEnd"/>
      <w:r w:rsidRPr="00E936A6">
        <w:rPr>
          <w:rFonts w:ascii="Calibri" w:hAnsi="Calibri" w:cs="Calibri"/>
          <w:sz w:val="20"/>
          <w:szCs w:val="20"/>
        </w:rPr>
        <w:t xml:space="preserve">-tagged, a process of marking up words in a text as corresponding to a particular part of speech, based on both its definition and context </w:t>
      </w:r>
      <w:r w:rsidR="00586CAF" w:rsidRPr="00E936A6">
        <w:rPr>
          <w:rFonts w:ascii="Calibri" w:hAnsi="Calibri" w:cs="Calibri"/>
          <w:sz w:val="20"/>
          <w:szCs w:val="20"/>
        </w:rPr>
        <w:t>(</w:t>
      </w:r>
      <w:r w:rsidR="00586CAF" w:rsidRPr="00E936A6">
        <w:rPr>
          <w:rFonts w:ascii="Calibri" w:hAnsi="Calibri" w:cs="Calibri"/>
          <w:sz w:val="20"/>
          <w:szCs w:val="20"/>
          <w:lang w:val="en-US"/>
        </w:rPr>
        <w:t xml:space="preserve">Basa and </w:t>
      </w:r>
      <w:proofErr w:type="spellStart"/>
      <w:r w:rsidR="00586CAF" w:rsidRPr="00E936A6">
        <w:rPr>
          <w:rFonts w:ascii="Calibri" w:hAnsi="Calibri" w:cs="Calibri"/>
          <w:sz w:val="20"/>
          <w:szCs w:val="20"/>
          <w:lang w:val="en-US"/>
        </w:rPr>
        <w:t>Basarslan</w:t>
      </w:r>
      <w:proofErr w:type="spellEnd"/>
      <w:r w:rsidR="00586CAF" w:rsidRPr="00E936A6">
        <w:rPr>
          <w:rFonts w:ascii="Calibri" w:hAnsi="Calibri" w:cs="Calibri"/>
          <w:sz w:val="20"/>
          <w:lang w:val="en-US"/>
        </w:rPr>
        <w:t xml:space="preserve">, </w:t>
      </w:r>
      <w:r w:rsidR="00586CAF" w:rsidRPr="00E936A6">
        <w:rPr>
          <w:rFonts w:ascii="Calibri" w:hAnsi="Calibri" w:cs="Calibri"/>
          <w:sz w:val="20"/>
          <w:szCs w:val="20"/>
          <w:lang w:val="en-US"/>
        </w:rPr>
        <w:t>2023)</w:t>
      </w:r>
      <w:r w:rsidRPr="00E936A6">
        <w:rPr>
          <w:rFonts w:ascii="Calibri" w:hAnsi="Calibri" w:cs="Calibri"/>
          <w:sz w:val="20"/>
          <w:szCs w:val="20"/>
        </w:rPr>
        <w:t>.</w:t>
      </w:r>
      <w:r w:rsidRPr="00E936A6">
        <w:rPr>
          <w:rFonts w:ascii="Calibri" w:hAnsi="Calibri" w:cs="Calibri"/>
          <w:bCs/>
          <w:sz w:val="20"/>
          <w:szCs w:val="20"/>
        </w:rPr>
        <w:t xml:space="preserve"> Subsequently the </w:t>
      </w:r>
      <w:proofErr w:type="spellStart"/>
      <w:r w:rsidRPr="00E936A6">
        <w:rPr>
          <w:rFonts w:ascii="Calibri" w:hAnsi="Calibri" w:cs="Calibri"/>
          <w:bCs/>
          <w:sz w:val="20"/>
          <w:szCs w:val="20"/>
        </w:rPr>
        <w:t>stopwords</w:t>
      </w:r>
      <w:proofErr w:type="spellEnd"/>
      <w:r w:rsidRPr="00E936A6">
        <w:rPr>
          <w:rFonts w:ascii="Calibri" w:hAnsi="Calibri" w:cs="Calibri"/>
          <w:bCs/>
          <w:sz w:val="20"/>
          <w:szCs w:val="20"/>
        </w:rPr>
        <w:t xml:space="preserve"> </w:t>
      </w:r>
      <w:proofErr w:type="gramStart"/>
      <w:r w:rsidRPr="00E936A6">
        <w:rPr>
          <w:rFonts w:ascii="Calibri" w:hAnsi="Calibri" w:cs="Calibri"/>
          <w:bCs/>
          <w:sz w:val="20"/>
          <w:szCs w:val="20"/>
        </w:rPr>
        <w:t>are removed</w:t>
      </w:r>
      <w:proofErr w:type="gramEnd"/>
      <w:r w:rsidRPr="00E936A6">
        <w:rPr>
          <w:rFonts w:ascii="Calibri" w:hAnsi="Calibri" w:cs="Calibri"/>
          <w:bCs/>
          <w:sz w:val="20"/>
          <w:szCs w:val="20"/>
        </w:rPr>
        <w:t xml:space="preserve">. </w:t>
      </w:r>
      <w:r w:rsidRPr="00E936A6">
        <w:rPr>
          <w:rFonts w:ascii="Calibri" w:hAnsi="Calibri" w:cs="Calibri"/>
          <w:sz w:val="20"/>
          <w:szCs w:val="20"/>
        </w:rPr>
        <w:t xml:space="preserve">This involves eliminating </w:t>
      </w:r>
      <w:proofErr w:type="gramStart"/>
      <w:r w:rsidRPr="00E936A6">
        <w:rPr>
          <w:rFonts w:ascii="Calibri" w:hAnsi="Calibri" w:cs="Calibri"/>
          <w:sz w:val="20"/>
          <w:szCs w:val="20"/>
        </w:rPr>
        <w:t>common words</w:t>
      </w:r>
      <w:proofErr w:type="gramEnd"/>
      <w:r w:rsidRPr="00E936A6">
        <w:rPr>
          <w:rFonts w:ascii="Calibri" w:hAnsi="Calibri" w:cs="Calibri"/>
          <w:sz w:val="20"/>
          <w:szCs w:val="20"/>
        </w:rPr>
        <w:t xml:space="preserve"> that add little value in understanding the sentiment of the text, such as “the” and “is”</w:t>
      </w:r>
      <w:r w:rsidRPr="00E936A6">
        <w:rPr>
          <w:rFonts w:ascii="Calibri" w:hAnsi="Calibri" w:cs="Calibri"/>
          <w:bCs/>
          <w:sz w:val="20"/>
          <w:szCs w:val="20"/>
        </w:rPr>
        <w:t xml:space="preserve"> </w:t>
      </w:r>
      <w:r w:rsidR="00586CAF" w:rsidRPr="00E936A6">
        <w:rPr>
          <w:rFonts w:ascii="Calibri" w:hAnsi="Calibri" w:cs="Calibri"/>
          <w:sz w:val="20"/>
          <w:szCs w:val="20"/>
        </w:rPr>
        <w:t>(</w:t>
      </w:r>
      <w:r w:rsidR="00586CAF" w:rsidRPr="00E936A6">
        <w:rPr>
          <w:rFonts w:ascii="Calibri" w:hAnsi="Calibri" w:cs="Calibri"/>
          <w:sz w:val="20"/>
          <w:szCs w:val="20"/>
          <w:lang w:val="en-US"/>
        </w:rPr>
        <w:t xml:space="preserve">Basa and </w:t>
      </w:r>
      <w:proofErr w:type="spellStart"/>
      <w:r w:rsidR="00586CAF" w:rsidRPr="00E936A6">
        <w:rPr>
          <w:rFonts w:ascii="Calibri" w:hAnsi="Calibri" w:cs="Calibri"/>
          <w:sz w:val="20"/>
          <w:szCs w:val="20"/>
          <w:lang w:val="en-US"/>
        </w:rPr>
        <w:t>Basarslan</w:t>
      </w:r>
      <w:proofErr w:type="spellEnd"/>
      <w:r w:rsidR="00586CAF" w:rsidRPr="00E936A6">
        <w:rPr>
          <w:rFonts w:ascii="Calibri" w:hAnsi="Calibri" w:cs="Calibri"/>
          <w:sz w:val="20"/>
          <w:lang w:val="en-US"/>
        </w:rPr>
        <w:t xml:space="preserve">, </w:t>
      </w:r>
      <w:r w:rsidR="00586CAF" w:rsidRPr="00E936A6">
        <w:rPr>
          <w:rFonts w:ascii="Calibri" w:hAnsi="Calibri" w:cs="Calibri"/>
          <w:sz w:val="20"/>
          <w:szCs w:val="20"/>
          <w:lang w:val="en-US"/>
        </w:rPr>
        <w:t>2023)</w:t>
      </w:r>
      <w:r w:rsidRPr="00E936A6">
        <w:rPr>
          <w:rFonts w:ascii="Calibri" w:hAnsi="Calibri" w:cs="Calibri"/>
          <w:sz w:val="20"/>
          <w:szCs w:val="20"/>
        </w:rPr>
        <w:t>.</w:t>
      </w:r>
      <w:r w:rsidR="00C14A21" w:rsidRPr="00E936A6">
        <w:rPr>
          <w:rFonts w:ascii="Calibri" w:hAnsi="Calibri" w:cs="Calibri"/>
          <w:bCs/>
          <w:sz w:val="20"/>
          <w:szCs w:val="20"/>
        </w:rPr>
        <w:t xml:space="preserve"> Finally, the </w:t>
      </w:r>
      <w:r w:rsidR="00C14A21" w:rsidRPr="00E936A6">
        <w:rPr>
          <w:rStyle w:val="Strong"/>
          <w:rFonts w:ascii="Calibri" w:eastAsiaTheme="majorEastAsia" w:hAnsi="Calibri" w:cs="Calibri"/>
          <w:b w:val="0"/>
          <w:bCs w:val="0"/>
          <w:sz w:val="20"/>
          <w:szCs w:val="20"/>
        </w:rPr>
        <w:t>lemmatisation</w:t>
      </w:r>
      <w:r w:rsidR="00C14A21" w:rsidRPr="00E936A6">
        <w:rPr>
          <w:rFonts w:ascii="Calibri" w:hAnsi="Calibri" w:cs="Calibri"/>
          <w:sz w:val="20"/>
          <w:szCs w:val="20"/>
        </w:rPr>
        <w:t xml:space="preserve"> process of reducing words to their base or dictionary form, preserving their meaning and context in natural language processing </w:t>
      </w:r>
      <w:proofErr w:type="gramStart"/>
      <w:r w:rsidR="00C14A21" w:rsidRPr="00E936A6">
        <w:rPr>
          <w:rFonts w:ascii="Calibri" w:hAnsi="Calibri" w:cs="Calibri"/>
          <w:sz w:val="20"/>
          <w:szCs w:val="20"/>
        </w:rPr>
        <w:t>is executed</w:t>
      </w:r>
      <w:proofErr w:type="gramEnd"/>
      <w:r w:rsidR="00C14A21" w:rsidRPr="00E936A6">
        <w:rPr>
          <w:rFonts w:ascii="Calibri" w:hAnsi="Calibri" w:cs="Calibri"/>
          <w:sz w:val="20"/>
          <w:szCs w:val="20"/>
        </w:rPr>
        <w:t xml:space="preserve"> </w:t>
      </w:r>
      <w:r w:rsidR="00586CAF" w:rsidRPr="00E936A6">
        <w:rPr>
          <w:rFonts w:ascii="Calibri" w:hAnsi="Calibri" w:cs="Calibri"/>
          <w:sz w:val="20"/>
          <w:szCs w:val="20"/>
        </w:rPr>
        <w:t>(</w:t>
      </w:r>
      <w:r w:rsidR="00586CAF" w:rsidRPr="00E936A6">
        <w:rPr>
          <w:rFonts w:ascii="Calibri" w:hAnsi="Calibri" w:cs="Calibri"/>
          <w:sz w:val="20"/>
          <w:szCs w:val="20"/>
          <w:lang w:val="en-US"/>
        </w:rPr>
        <w:t xml:space="preserve">Basa and </w:t>
      </w:r>
      <w:proofErr w:type="spellStart"/>
      <w:r w:rsidR="00586CAF" w:rsidRPr="00E936A6">
        <w:rPr>
          <w:rFonts w:ascii="Calibri" w:hAnsi="Calibri" w:cs="Calibri"/>
          <w:sz w:val="20"/>
          <w:szCs w:val="20"/>
          <w:lang w:val="en-US"/>
        </w:rPr>
        <w:t>Basarslan</w:t>
      </w:r>
      <w:proofErr w:type="spellEnd"/>
      <w:r w:rsidR="00586CAF" w:rsidRPr="00E936A6">
        <w:rPr>
          <w:rFonts w:ascii="Calibri" w:hAnsi="Calibri" w:cs="Calibri"/>
          <w:sz w:val="20"/>
          <w:lang w:val="en-US"/>
        </w:rPr>
        <w:t xml:space="preserve">, </w:t>
      </w:r>
      <w:r w:rsidR="00586CAF" w:rsidRPr="00E936A6">
        <w:rPr>
          <w:rFonts w:ascii="Calibri" w:hAnsi="Calibri" w:cs="Calibri"/>
          <w:sz w:val="20"/>
          <w:szCs w:val="20"/>
          <w:lang w:val="en-US"/>
        </w:rPr>
        <w:t>2023)</w:t>
      </w:r>
      <w:r w:rsidR="00C14A21" w:rsidRPr="00E936A6">
        <w:rPr>
          <w:rFonts w:ascii="Calibri" w:hAnsi="Calibri" w:cs="Calibri"/>
          <w:sz w:val="20"/>
          <w:szCs w:val="20"/>
        </w:rPr>
        <w:t>.</w:t>
      </w:r>
    </w:p>
    <w:p w14:paraId="022E9B84" w14:textId="7A9D5EA3" w:rsidR="00E943B4" w:rsidRPr="00E936A6" w:rsidRDefault="00E943B4" w:rsidP="00E936A6">
      <w:pPr>
        <w:pStyle w:val="NormalWeb"/>
        <w:spacing w:line="360" w:lineRule="auto"/>
        <w:jc w:val="both"/>
        <w:rPr>
          <w:rFonts w:ascii="Calibri" w:hAnsi="Calibri" w:cs="Calibri"/>
          <w:sz w:val="20"/>
          <w:szCs w:val="20"/>
        </w:rPr>
      </w:pPr>
      <w:r w:rsidRPr="00E936A6">
        <w:rPr>
          <w:rStyle w:val="Strong"/>
          <w:rFonts w:ascii="Calibri" w:eastAsiaTheme="majorEastAsia" w:hAnsi="Calibri" w:cs="Calibri"/>
          <w:b w:val="0"/>
          <w:bCs w:val="0"/>
          <w:sz w:val="20"/>
          <w:szCs w:val="20"/>
        </w:rPr>
        <w:t>Vectorisation</w:t>
      </w:r>
      <w:r w:rsidRPr="00E936A6">
        <w:rPr>
          <w:rFonts w:ascii="Calibri" w:hAnsi="Calibri" w:cs="Calibri"/>
          <w:sz w:val="20"/>
          <w:szCs w:val="20"/>
        </w:rPr>
        <w:t xml:space="preserve"> is the process of representing text or data as numerical vectors, enabling computational analysis and machine learning </w:t>
      </w:r>
      <w:r w:rsidR="00586CAF" w:rsidRPr="00E936A6">
        <w:rPr>
          <w:rFonts w:ascii="Calibri" w:hAnsi="Calibri" w:cs="Calibri"/>
          <w:sz w:val="20"/>
          <w:szCs w:val="20"/>
        </w:rPr>
        <w:t>(</w:t>
      </w:r>
      <w:r w:rsidR="00586CAF" w:rsidRPr="00E936A6">
        <w:rPr>
          <w:rFonts w:ascii="Calibri" w:hAnsi="Calibri" w:cs="Calibri"/>
          <w:sz w:val="20"/>
          <w:szCs w:val="20"/>
          <w:lang w:val="en-US"/>
        </w:rPr>
        <w:t xml:space="preserve">Basa and </w:t>
      </w:r>
      <w:proofErr w:type="spellStart"/>
      <w:r w:rsidR="00586CAF" w:rsidRPr="00E936A6">
        <w:rPr>
          <w:rFonts w:ascii="Calibri" w:hAnsi="Calibri" w:cs="Calibri"/>
          <w:sz w:val="20"/>
          <w:szCs w:val="20"/>
          <w:lang w:val="en-US"/>
        </w:rPr>
        <w:t>Basarslan</w:t>
      </w:r>
      <w:proofErr w:type="spellEnd"/>
      <w:r w:rsidR="00586CAF" w:rsidRPr="00E936A6">
        <w:rPr>
          <w:rFonts w:ascii="Calibri" w:hAnsi="Calibri" w:cs="Calibri"/>
          <w:sz w:val="20"/>
          <w:lang w:val="en-US"/>
        </w:rPr>
        <w:t xml:space="preserve">, </w:t>
      </w:r>
      <w:r w:rsidR="00586CAF" w:rsidRPr="00E936A6">
        <w:rPr>
          <w:rFonts w:ascii="Calibri" w:hAnsi="Calibri" w:cs="Calibri"/>
          <w:sz w:val="20"/>
          <w:szCs w:val="20"/>
          <w:lang w:val="en-US"/>
        </w:rPr>
        <w:t>2023)</w:t>
      </w:r>
      <w:r w:rsidRPr="00E936A6">
        <w:rPr>
          <w:rFonts w:ascii="Calibri" w:hAnsi="Calibri" w:cs="Calibri"/>
          <w:sz w:val="20"/>
          <w:szCs w:val="20"/>
        </w:rPr>
        <w:t>. The authors used a vectorisation method called the Term Frequency-Inverse Document Frequency (TF-IDF)</w:t>
      </w:r>
      <w:r w:rsidRPr="00E936A6">
        <w:rPr>
          <w:rFonts w:ascii="Calibri" w:hAnsi="Calibri" w:cs="Calibri"/>
          <w:color w:val="000000" w:themeColor="text1"/>
          <w:sz w:val="20"/>
          <w:szCs w:val="20"/>
        </w:rPr>
        <w:t xml:space="preserve">, which is a frequency-based text representation technique for extracting the importance of words within a corpus of documents. </w:t>
      </w:r>
      <w:r w:rsidRPr="00E936A6">
        <w:rPr>
          <w:rFonts w:ascii="Calibri" w:hAnsi="Calibri" w:cs="Calibri"/>
          <w:sz w:val="20"/>
          <w:szCs w:val="20"/>
        </w:rPr>
        <w:t xml:space="preserve">TF-IDF helps in determining the relevance of a word to a document in a collection, which is useful for filtering out </w:t>
      </w:r>
      <w:proofErr w:type="gramStart"/>
      <w:r w:rsidRPr="00E936A6">
        <w:rPr>
          <w:rFonts w:ascii="Calibri" w:hAnsi="Calibri" w:cs="Calibri"/>
          <w:sz w:val="20"/>
          <w:szCs w:val="20"/>
        </w:rPr>
        <w:t>common words</w:t>
      </w:r>
      <w:proofErr w:type="gramEnd"/>
      <w:r w:rsidRPr="00E936A6">
        <w:rPr>
          <w:rFonts w:ascii="Calibri" w:hAnsi="Calibri" w:cs="Calibri"/>
          <w:sz w:val="20"/>
          <w:szCs w:val="20"/>
        </w:rPr>
        <w:t xml:space="preserve"> that are less informative. It reduces the feature space by considering only those terms that are most descriptive of the content, thus improving the efficiency of machine learning algorithms. The method is straightforward to implement and understand, making it accessible for various applications </w:t>
      </w:r>
      <w:r w:rsidR="00586CAF" w:rsidRPr="00E936A6">
        <w:rPr>
          <w:rFonts w:ascii="Calibri" w:hAnsi="Calibri" w:cs="Calibri"/>
          <w:sz w:val="20"/>
          <w:szCs w:val="20"/>
        </w:rPr>
        <w:t>(</w:t>
      </w:r>
      <w:r w:rsidR="00586CAF" w:rsidRPr="00E936A6">
        <w:rPr>
          <w:rFonts w:ascii="Calibri" w:hAnsi="Calibri" w:cs="Calibri"/>
          <w:sz w:val="20"/>
          <w:szCs w:val="20"/>
          <w:lang w:val="en-US"/>
        </w:rPr>
        <w:t xml:space="preserve">Basa and </w:t>
      </w:r>
      <w:proofErr w:type="spellStart"/>
      <w:r w:rsidR="00586CAF" w:rsidRPr="00E936A6">
        <w:rPr>
          <w:rFonts w:ascii="Calibri" w:hAnsi="Calibri" w:cs="Calibri"/>
          <w:sz w:val="20"/>
          <w:szCs w:val="20"/>
          <w:lang w:val="en-US"/>
        </w:rPr>
        <w:t>Basarslan</w:t>
      </w:r>
      <w:proofErr w:type="spellEnd"/>
      <w:r w:rsidR="00586CAF" w:rsidRPr="00E936A6">
        <w:rPr>
          <w:rFonts w:ascii="Calibri" w:hAnsi="Calibri" w:cs="Calibri"/>
          <w:sz w:val="20"/>
          <w:lang w:val="en-US"/>
        </w:rPr>
        <w:t xml:space="preserve">, </w:t>
      </w:r>
      <w:r w:rsidR="00586CAF" w:rsidRPr="00E936A6">
        <w:rPr>
          <w:rFonts w:ascii="Calibri" w:hAnsi="Calibri" w:cs="Calibri"/>
          <w:sz w:val="20"/>
          <w:szCs w:val="20"/>
          <w:lang w:val="en-US"/>
        </w:rPr>
        <w:t>2023)</w:t>
      </w:r>
      <w:r w:rsidRPr="00E936A6">
        <w:rPr>
          <w:rFonts w:ascii="Calibri" w:hAnsi="Calibri" w:cs="Calibri"/>
          <w:sz w:val="20"/>
          <w:szCs w:val="20"/>
        </w:rPr>
        <w:t xml:space="preserve">. </w:t>
      </w:r>
      <w:r w:rsidR="00F6343B" w:rsidRPr="00E936A6">
        <w:rPr>
          <w:rFonts w:ascii="Calibri" w:hAnsi="Calibri" w:cs="Calibri"/>
          <w:sz w:val="20"/>
          <w:szCs w:val="20"/>
        </w:rPr>
        <w:t xml:space="preserve">However, </w:t>
      </w:r>
      <w:r w:rsidRPr="00E936A6">
        <w:rPr>
          <w:rFonts w:ascii="Calibri" w:hAnsi="Calibri" w:cs="Calibri"/>
          <w:sz w:val="20"/>
          <w:szCs w:val="20"/>
        </w:rPr>
        <w:t>TF-IDF does not account for the context or order of words, which can lead to a loss of semantic meaning</w:t>
      </w:r>
      <w:r w:rsidR="00AE1932" w:rsidRPr="00E936A6">
        <w:rPr>
          <w:rFonts w:ascii="Calibri" w:hAnsi="Calibri" w:cs="Calibri"/>
          <w:sz w:val="20"/>
          <w:szCs w:val="20"/>
        </w:rPr>
        <w:t xml:space="preserve"> </w:t>
      </w:r>
      <w:r w:rsidR="001C1B56" w:rsidRPr="00E936A6">
        <w:rPr>
          <w:rFonts w:ascii="Calibri" w:hAnsi="Calibri" w:cs="Calibri"/>
          <w:sz w:val="20"/>
          <w:szCs w:val="20"/>
        </w:rPr>
        <w:t>(</w:t>
      </w:r>
      <w:r w:rsidR="001C1B56" w:rsidRPr="00E936A6">
        <w:rPr>
          <w:rFonts w:ascii="Calibri" w:hAnsi="Calibri" w:cs="Calibri"/>
          <w:sz w:val="20"/>
          <w:szCs w:val="20"/>
          <w:lang w:val="en-US"/>
        </w:rPr>
        <w:t>B</w:t>
      </w:r>
      <w:r w:rsidR="001C1B56" w:rsidRPr="00E936A6">
        <w:rPr>
          <w:rFonts w:ascii="Calibri" w:hAnsi="Calibri" w:cs="Calibri"/>
          <w:sz w:val="20"/>
          <w:szCs w:val="20"/>
          <w:lang w:val="en-US"/>
        </w:rPr>
        <w:t>ose</w:t>
      </w:r>
      <w:r w:rsidR="001C1B56" w:rsidRPr="00E936A6">
        <w:rPr>
          <w:rFonts w:ascii="Calibri" w:hAnsi="Calibri" w:cs="Calibri"/>
          <w:sz w:val="20"/>
          <w:szCs w:val="20"/>
          <w:lang w:val="en-US"/>
        </w:rPr>
        <w:t xml:space="preserve"> and R</w:t>
      </w:r>
      <w:r w:rsidR="001C1B56" w:rsidRPr="00E936A6">
        <w:rPr>
          <w:rFonts w:ascii="Calibri" w:hAnsi="Calibri" w:cs="Calibri"/>
          <w:sz w:val="20"/>
          <w:szCs w:val="20"/>
          <w:lang w:val="en-US"/>
        </w:rPr>
        <w:t>oy</w:t>
      </w:r>
      <w:r w:rsidR="001C1B56" w:rsidRPr="00E936A6">
        <w:rPr>
          <w:rFonts w:ascii="Calibri" w:hAnsi="Calibri" w:cs="Calibri"/>
          <w:sz w:val="20"/>
          <w:szCs w:val="20"/>
          <w:lang w:val="en-US"/>
        </w:rPr>
        <w:t>,</w:t>
      </w:r>
      <w:r w:rsidR="001C1B56" w:rsidRPr="00E936A6">
        <w:rPr>
          <w:rFonts w:ascii="Calibri" w:hAnsi="Calibri" w:cs="Calibri"/>
          <w:sz w:val="20"/>
          <w:szCs w:val="20"/>
          <w:lang w:val="en-US"/>
        </w:rPr>
        <w:t xml:space="preserve"> </w:t>
      </w:r>
      <w:r w:rsidR="001C1B56" w:rsidRPr="00E936A6">
        <w:rPr>
          <w:rFonts w:ascii="Calibri" w:hAnsi="Calibri" w:cs="Calibri"/>
          <w:sz w:val="20"/>
          <w:szCs w:val="20"/>
          <w:lang w:val="en-US"/>
        </w:rPr>
        <w:t>2023</w:t>
      </w:r>
      <w:r w:rsidR="001C1B56" w:rsidRPr="00E936A6">
        <w:rPr>
          <w:rFonts w:ascii="Calibri" w:hAnsi="Calibri" w:cs="Calibri"/>
          <w:sz w:val="20"/>
          <w:szCs w:val="20"/>
          <w:lang w:val="en-US"/>
        </w:rPr>
        <w:t>)</w:t>
      </w:r>
      <w:r w:rsidRPr="00E936A6">
        <w:rPr>
          <w:rFonts w:ascii="Calibri" w:hAnsi="Calibri" w:cs="Calibri"/>
          <w:sz w:val="20"/>
          <w:szCs w:val="20"/>
        </w:rPr>
        <w:t>. It may overemphasi</w:t>
      </w:r>
      <w:r w:rsidR="00AE1932" w:rsidRPr="00E936A6">
        <w:rPr>
          <w:rFonts w:ascii="Calibri" w:hAnsi="Calibri" w:cs="Calibri"/>
          <w:sz w:val="20"/>
          <w:szCs w:val="20"/>
        </w:rPr>
        <w:t>s</w:t>
      </w:r>
      <w:r w:rsidRPr="00E936A6">
        <w:rPr>
          <w:rFonts w:ascii="Calibri" w:hAnsi="Calibri" w:cs="Calibri"/>
          <w:sz w:val="20"/>
          <w:szCs w:val="20"/>
        </w:rPr>
        <w:t xml:space="preserve">e rare terms, which are not always significant, potentially skewing the results. The method provides a static representation of text and does not adapt to new data or changes in language use over time </w:t>
      </w:r>
      <w:r w:rsidR="001C1B56" w:rsidRPr="00E936A6">
        <w:rPr>
          <w:rFonts w:ascii="Calibri" w:hAnsi="Calibri" w:cs="Calibri"/>
          <w:sz w:val="20"/>
          <w:szCs w:val="20"/>
        </w:rPr>
        <w:t>(</w:t>
      </w:r>
      <w:r w:rsidR="001C1B56" w:rsidRPr="00E936A6">
        <w:rPr>
          <w:rFonts w:ascii="Calibri" w:hAnsi="Calibri" w:cs="Calibri"/>
          <w:sz w:val="20"/>
          <w:szCs w:val="20"/>
          <w:lang w:val="en-US"/>
        </w:rPr>
        <w:t>Bose and Roy, 2023)</w:t>
      </w:r>
      <w:r w:rsidRPr="00E936A6">
        <w:rPr>
          <w:rFonts w:ascii="Calibri" w:hAnsi="Calibri" w:cs="Calibri"/>
          <w:sz w:val="20"/>
          <w:szCs w:val="20"/>
        </w:rPr>
        <w:t xml:space="preserve">. Overall, while TF-IDF is a powerful tool for initial text analysis, its limitations suggest that it may </w:t>
      </w:r>
      <w:proofErr w:type="gramStart"/>
      <w:r w:rsidRPr="00E936A6">
        <w:rPr>
          <w:rFonts w:ascii="Calibri" w:hAnsi="Calibri" w:cs="Calibri"/>
          <w:sz w:val="20"/>
          <w:szCs w:val="20"/>
        </w:rPr>
        <w:t>be complemented</w:t>
      </w:r>
      <w:proofErr w:type="gramEnd"/>
      <w:r w:rsidRPr="00E936A6">
        <w:rPr>
          <w:rFonts w:ascii="Calibri" w:hAnsi="Calibri" w:cs="Calibri"/>
          <w:sz w:val="20"/>
          <w:szCs w:val="20"/>
        </w:rPr>
        <w:t xml:space="preserve"> with more advanced techniques, such as word embeddings or deep learning models, for a more nuanced understanding of text data.</w:t>
      </w:r>
    </w:p>
    <w:p w14:paraId="0C62C7AC" w14:textId="2A2D2F97" w:rsidR="00E14E6A" w:rsidRPr="00E936A6" w:rsidRDefault="006B3E48" w:rsidP="00E936A6">
      <w:pPr>
        <w:pStyle w:val="NormalWeb"/>
        <w:spacing w:line="360" w:lineRule="auto"/>
        <w:jc w:val="both"/>
        <w:rPr>
          <w:rFonts w:ascii="Calibri" w:hAnsi="Calibri" w:cs="Calibri"/>
          <w:sz w:val="20"/>
          <w:szCs w:val="20"/>
        </w:rPr>
      </w:pPr>
      <w:r w:rsidRPr="00E936A6">
        <w:rPr>
          <w:rFonts w:ascii="Calibri" w:hAnsi="Calibri" w:cs="Calibri"/>
          <w:sz w:val="20"/>
          <w:szCs w:val="20"/>
          <w:lang w:val="en-US"/>
        </w:rPr>
        <w:t>B</w:t>
      </w:r>
      <w:r w:rsidRPr="00E936A6">
        <w:rPr>
          <w:rFonts w:ascii="Calibri" w:hAnsi="Calibri" w:cs="Calibri"/>
          <w:sz w:val="20"/>
          <w:szCs w:val="20"/>
          <w:lang w:val="en-US"/>
        </w:rPr>
        <w:t>iruntha</w:t>
      </w:r>
      <w:r w:rsidRPr="00E936A6">
        <w:rPr>
          <w:rFonts w:ascii="Calibri" w:hAnsi="Calibri" w:cs="Calibri"/>
          <w:sz w:val="20"/>
          <w:lang w:val="en-US"/>
        </w:rPr>
        <w:t>,</w:t>
      </w:r>
      <w:r w:rsidRPr="00E936A6">
        <w:rPr>
          <w:rFonts w:ascii="Calibri" w:hAnsi="Calibri" w:cs="Calibri"/>
          <w:sz w:val="20"/>
          <w:szCs w:val="20"/>
          <w:lang w:val="en-US"/>
        </w:rPr>
        <w:t xml:space="preserve"> A</w:t>
      </w:r>
      <w:r w:rsidRPr="00E936A6">
        <w:rPr>
          <w:rFonts w:ascii="Calibri" w:hAnsi="Calibri" w:cs="Calibri"/>
          <w:sz w:val="20"/>
          <w:szCs w:val="20"/>
          <w:lang w:val="en-US"/>
        </w:rPr>
        <w:t>rul</w:t>
      </w:r>
      <w:r w:rsidRPr="00E936A6">
        <w:rPr>
          <w:rFonts w:ascii="Calibri" w:hAnsi="Calibri" w:cs="Calibri"/>
          <w:sz w:val="20"/>
          <w:lang w:val="en-US"/>
        </w:rPr>
        <w:t xml:space="preserve"> and</w:t>
      </w:r>
      <w:r w:rsidRPr="00E936A6">
        <w:rPr>
          <w:rFonts w:ascii="Calibri" w:hAnsi="Calibri" w:cs="Calibri"/>
          <w:sz w:val="20"/>
          <w:szCs w:val="20"/>
          <w:lang w:val="en-US"/>
        </w:rPr>
        <w:t xml:space="preserve"> A</w:t>
      </w:r>
      <w:r w:rsidRPr="00E936A6">
        <w:rPr>
          <w:rFonts w:ascii="Calibri" w:hAnsi="Calibri" w:cs="Calibri"/>
          <w:sz w:val="20"/>
          <w:szCs w:val="20"/>
          <w:lang w:val="en-US"/>
        </w:rPr>
        <w:t>shwin</w:t>
      </w:r>
      <w:r w:rsidRPr="00E936A6">
        <w:rPr>
          <w:rFonts w:ascii="Calibri" w:hAnsi="Calibri" w:cs="Calibri"/>
          <w:sz w:val="20"/>
          <w:szCs w:val="20"/>
          <w:lang w:val="en-US"/>
        </w:rPr>
        <w:t xml:space="preserve"> </w:t>
      </w:r>
      <w:r w:rsidRPr="00E936A6">
        <w:rPr>
          <w:rFonts w:ascii="Calibri" w:hAnsi="Calibri" w:cs="Calibri"/>
          <w:sz w:val="20"/>
          <w:szCs w:val="20"/>
          <w:lang w:val="en-US"/>
        </w:rPr>
        <w:t>(</w:t>
      </w:r>
      <w:r w:rsidRPr="00E936A6">
        <w:rPr>
          <w:rFonts w:ascii="Calibri" w:hAnsi="Calibri" w:cs="Calibri"/>
          <w:sz w:val="20"/>
          <w:szCs w:val="20"/>
          <w:lang w:val="en-US"/>
        </w:rPr>
        <w:t>2022</w:t>
      </w:r>
      <w:r w:rsidRPr="00E936A6">
        <w:rPr>
          <w:rFonts w:ascii="Calibri" w:hAnsi="Calibri" w:cs="Calibri"/>
          <w:sz w:val="20"/>
          <w:szCs w:val="20"/>
          <w:lang w:val="en-US"/>
        </w:rPr>
        <w:t>)</w:t>
      </w:r>
      <w:r w:rsidR="006E5742" w:rsidRPr="00E936A6">
        <w:rPr>
          <w:rFonts w:ascii="Calibri" w:hAnsi="Calibri" w:cs="Calibri"/>
          <w:sz w:val="20"/>
          <w:szCs w:val="20"/>
        </w:rPr>
        <w:t xml:space="preserve"> used the </w:t>
      </w:r>
      <w:proofErr w:type="spellStart"/>
      <w:r w:rsidR="006E5742" w:rsidRPr="00E936A6">
        <w:rPr>
          <w:rFonts w:ascii="Calibri" w:hAnsi="Calibri" w:cs="Calibri"/>
          <w:sz w:val="20"/>
          <w:szCs w:val="20"/>
        </w:rPr>
        <w:t>CountVectorizer</w:t>
      </w:r>
      <w:proofErr w:type="spellEnd"/>
      <w:r w:rsidR="006E5742" w:rsidRPr="00E936A6">
        <w:rPr>
          <w:rFonts w:ascii="Calibri" w:hAnsi="Calibri" w:cs="Calibri"/>
          <w:sz w:val="20"/>
          <w:szCs w:val="20"/>
        </w:rPr>
        <w:t xml:space="preserve"> for vectorisation of their text data. This technique converts text data into a matrix of token counts, where each row represents a document (or text sample</w:t>
      </w:r>
      <w:proofErr w:type="gramStart"/>
      <w:r w:rsidR="006E5742" w:rsidRPr="00E936A6">
        <w:rPr>
          <w:rFonts w:ascii="Calibri" w:hAnsi="Calibri" w:cs="Calibri"/>
          <w:sz w:val="20"/>
          <w:szCs w:val="20"/>
        </w:rPr>
        <w:t>)</w:t>
      </w:r>
      <w:proofErr w:type="gramEnd"/>
      <w:r w:rsidR="006E5742" w:rsidRPr="00E936A6">
        <w:rPr>
          <w:rFonts w:ascii="Calibri" w:hAnsi="Calibri" w:cs="Calibri"/>
          <w:sz w:val="20"/>
          <w:szCs w:val="20"/>
        </w:rPr>
        <w:t xml:space="preserve"> and each column corresponds to a unique word. </w:t>
      </w:r>
      <w:proofErr w:type="spellStart"/>
      <w:r w:rsidR="006E5742" w:rsidRPr="00E936A6">
        <w:rPr>
          <w:rFonts w:ascii="Calibri" w:hAnsi="Calibri" w:cs="Calibri"/>
          <w:sz w:val="20"/>
          <w:szCs w:val="20"/>
        </w:rPr>
        <w:t>CountVectorizer</w:t>
      </w:r>
      <w:proofErr w:type="spellEnd"/>
      <w:r w:rsidR="006E5742" w:rsidRPr="00E936A6">
        <w:rPr>
          <w:rFonts w:ascii="Calibri" w:hAnsi="Calibri" w:cs="Calibri"/>
          <w:sz w:val="20"/>
          <w:szCs w:val="20"/>
        </w:rPr>
        <w:t xml:space="preserve"> is straightforward to implement and understand. It creates a bag-of-words representation, which is easy to interpret. It efficiently </w:t>
      </w:r>
      <w:proofErr w:type="gramStart"/>
      <w:r w:rsidR="006E5742" w:rsidRPr="00E936A6">
        <w:rPr>
          <w:rFonts w:ascii="Calibri" w:hAnsi="Calibri" w:cs="Calibri"/>
          <w:sz w:val="20"/>
          <w:szCs w:val="20"/>
        </w:rPr>
        <w:t>handles</w:t>
      </w:r>
      <w:proofErr w:type="gramEnd"/>
      <w:r w:rsidR="006E5742" w:rsidRPr="00E936A6">
        <w:rPr>
          <w:rFonts w:ascii="Calibri" w:hAnsi="Calibri" w:cs="Calibri"/>
          <w:sz w:val="20"/>
          <w:szCs w:val="20"/>
        </w:rPr>
        <w:t xml:space="preserve"> large text corpora by creating a sparse matrix with word frequencies. It serves as a baseline for more advanced techniques. It captures the frequency of words, which can be useful for initial exploration </w:t>
      </w:r>
      <w:r w:rsidRPr="00E936A6">
        <w:rPr>
          <w:rFonts w:ascii="Calibri" w:hAnsi="Calibri" w:cs="Calibri"/>
          <w:sz w:val="20"/>
          <w:szCs w:val="20"/>
        </w:rPr>
        <w:t>(</w:t>
      </w:r>
      <w:r w:rsidRPr="00E936A6">
        <w:rPr>
          <w:rFonts w:ascii="Calibri" w:hAnsi="Calibri" w:cs="Calibri"/>
          <w:sz w:val="20"/>
          <w:szCs w:val="20"/>
          <w:lang w:val="en-US"/>
        </w:rPr>
        <w:t>Biruntha</w:t>
      </w:r>
      <w:r w:rsidRPr="00E936A6">
        <w:rPr>
          <w:rFonts w:ascii="Calibri" w:hAnsi="Calibri" w:cs="Calibri"/>
          <w:sz w:val="20"/>
          <w:lang w:val="en-US"/>
        </w:rPr>
        <w:t>,</w:t>
      </w:r>
      <w:r w:rsidRPr="00E936A6">
        <w:rPr>
          <w:rFonts w:ascii="Calibri" w:hAnsi="Calibri" w:cs="Calibri"/>
          <w:sz w:val="20"/>
          <w:szCs w:val="20"/>
          <w:lang w:val="en-US"/>
        </w:rPr>
        <w:t xml:space="preserve"> Arul</w:t>
      </w:r>
      <w:r w:rsidRPr="00E936A6">
        <w:rPr>
          <w:rFonts w:ascii="Calibri" w:hAnsi="Calibri" w:cs="Calibri"/>
          <w:sz w:val="20"/>
          <w:lang w:val="en-US"/>
        </w:rPr>
        <w:t xml:space="preserve"> and</w:t>
      </w:r>
      <w:r w:rsidRPr="00E936A6">
        <w:rPr>
          <w:rFonts w:ascii="Calibri" w:hAnsi="Calibri" w:cs="Calibri"/>
          <w:sz w:val="20"/>
          <w:szCs w:val="20"/>
          <w:lang w:val="en-US"/>
        </w:rPr>
        <w:t xml:space="preserve"> Ashwin</w:t>
      </w:r>
      <w:r w:rsidRPr="00E936A6">
        <w:rPr>
          <w:rFonts w:ascii="Calibri" w:hAnsi="Calibri" w:cs="Calibri"/>
          <w:sz w:val="20"/>
          <w:szCs w:val="20"/>
          <w:lang w:val="en-US"/>
        </w:rPr>
        <w:t>,</w:t>
      </w:r>
      <w:r w:rsidRPr="00E936A6">
        <w:rPr>
          <w:rFonts w:ascii="Calibri" w:hAnsi="Calibri" w:cs="Calibri"/>
          <w:sz w:val="20"/>
          <w:szCs w:val="20"/>
          <w:lang w:val="en-US"/>
        </w:rPr>
        <w:t xml:space="preserve"> 2022)</w:t>
      </w:r>
      <w:r w:rsidR="006E5742" w:rsidRPr="00E936A6">
        <w:rPr>
          <w:rFonts w:ascii="Calibri" w:hAnsi="Calibri" w:cs="Calibri"/>
          <w:sz w:val="20"/>
          <w:szCs w:val="20"/>
        </w:rPr>
        <w:t xml:space="preserve">. </w:t>
      </w:r>
      <w:r w:rsidR="00E14E6A" w:rsidRPr="00E936A6">
        <w:rPr>
          <w:rFonts w:ascii="Calibri" w:hAnsi="Calibri" w:cs="Calibri"/>
          <w:sz w:val="20"/>
          <w:szCs w:val="20"/>
        </w:rPr>
        <w:t xml:space="preserve">According to </w:t>
      </w:r>
      <w:r w:rsidRPr="00E936A6">
        <w:rPr>
          <w:rFonts w:ascii="Calibri" w:hAnsi="Calibri" w:cs="Calibri"/>
          <w:sz w:val="20"/>
          <w:szCs w:val="20"/>
          <w:lang w:val="en-US"/>
        </w:rPr>
        <w:t>P</w:t>
      </w:r>
      <w:r w:rsidRPr="00E936A6">
        <w:rPr>
          <w:rFonts w:ascii="Calibri" w:hAnsi="Calibri" w:cs="Calibri"/>
          <w:sz w:val="20"/>
          <w:szCs w:val="20"/>
          <w:lang w:val="en-US"/>
        </w:rPr>
        <w:t>avitha et al (</w:t>
      </w:r>
      <w:r w:rsidRPr="00E936A6">
        <w:rPr>
          <w:rFonts w:ascii="Calibri" w:hAnsi="Calibri" w:cs="Calibri"/>
          <w:sz w:val="20"/>
          <w:szCs w:val="20"/>
          <w:lang w:val="en-US"/>
        </w:rPr>
        <w:t>2022</w:t>
      </w:r>
      <w:r w:rsidRPr="00E936A6">
        <w:rPr>
          <w:rFonts w:ascii="Calibri" w:hAnsi="Calibri" w:cs="Calibri"/>
          <w:sz w:val="20"/>
          <w:szCs w:val="20"/>
          <w:lang w:val="en-US"/>
        </w:rPr>
        <w:t>),</w:t>
      </w:r>
      <w:r w:rsidR="00E14E6A" w:rsidRPr="00E936A6">
        <w:rPr>
          <w:rFonts w:ascii="Calibri" w:hAnsi="Calibri" w:cs="Calibri"/>
          <w:sz w:val="20"/>
          <w:szCs w:val="20"/>
        </w:rPr>
        <w:t xml:space="preserve"> t</w:t>
      </w:r>
      <w:r w:rsidR="006E5742" w:rsidRPr="00E936A6">
        <w:rPr>
          <w:rFonts w:ascii="Calibri" w:hAnsi="Calibri" w:cs="Calibri"/>
          <w:sz w:val="20"/>
          <w:szCs w:val="20"/>
        </w:rPr>
        <w:t xml:space="preserve">he downside is that the </w:t>
      </w:r>
      <w:proofErr w:type="spellStart"/>
      <w:r w:rsidR="006E5742" w:rsidRPr="00E936A6">
        <w:rPr>
          <w:rFonts w:ascii="Calibri" w:hAnsi="Calibri" w:cs="Calibri"/>
          <w:sz w:val="20"/>
          <w:szCs w:val="20"/>
        </w:rPr>
        <w:t>CountVectorizer</w:t>
      </w:r>
      <w:proofErr w:type="spellEnd"/>
      <w:r w:rsidR="006E5742" w:rsidRPr="00E936A6">
        <w:rPr>
          <w:rFonts w:ascii="Calibri" w:hAnsi="Calibri" w:cs="Calibri"/>
          <w:sz w:val="20"/>
          <w:szCs w:val="20"/>
        </w:rPr>
        <w:t xml:space="preserve"> treats all words equally, regardless of their context or importance. Rare words and common </w:t>
      </w:r>
      <w:proofErr w:type="spellStart"/>
      <w:r w:rsidR="006E5742" w:rsidRPr="00E936A6">
        <w:rPr>
          <w:rFonts w:ascii="Calibri" w:hAnsi="Calibri" w:cs="Calibri"/>
          <w:sz w:val="20"/>
          <w:szCs w:val="20"/>
        </w:rPr>
        <w:t>stopwords</w:t>
      </w:r>
      <w:proofErr w:type="spellEnd"/>
      <w:r w:rsidR="006E5742" w:rsidRPr="00E936A6">
        <w:rPr>
          <w:rFonts w:ascii="Calibri" w:hAnsi="Calibri" w:cs="Calibri"/>
          <w:sz w:val="20"/>
          <w:szCs w:val="20"/>
        </w:rPr>
        <w:t xml:space="preserve"> receive the same weight. </w:t>
      </w:r>
      <w:r w:rsidR="00F6343B" w:rsidRPr="00E936A6">
        <w:rPr>
          <w:rFonts w:ascii="Calibri" w:hAnsi="Calibri" w:cs="Calibri"/>
          <w:sz w:val="20"/>
          <w:szCs w:val="20"/>
        </w:rPr>
        <w:t>This suggests that i</w:t>
      </w:r>
      <w:r w:rsidR="006E5742" w:rsidRPr="00E936A6">
        <w:rPr>
          <w:rFonts w:ascii="Calibri" w:hAnsi="Calibri" w:cs="Calibri"/>
          <w:sz w:val="20"/>
          <w:szCs w:val="20"/>
        </w:rPr>
        <w:t xml:space="preserve">t lacks semantic understanding; it </w:t>
      </w:r>
      <w:r w:rsidRPr="00E936A6">
        <w:rPr>
          <w:rFonts w:ascii="Calibri" w:hAnsi="Calibri" w:cs="Calibri"/>
          <w:sz w:val="20"/>
          <w:szCs w:val="20"/>
        </w:rPr>
        <w:t>does not</w:t>
      </w:r>
      <w:r w:rsidR="006E5742" w:rsidRPr="00E936A6">
        <w:rPr>
          <w:rFonts w:ascii="Calibri" w:hAnsi="Calibri" w:cs="Calibri"/>
          <w:sz w:val="20"/>
          <w:szCs w:val="20"/>
        </w:rPr>
        <w:t xml:space="preserve"> capture word meanings or relationships. The resulting feature matrix can be high-dimensional, leading to computational challenges and potential overfitting </w:t>
      </w:r>
      <w:r w:rsidRPr="00E936A6">
        <w:rPr>
          <w:rFonts w:ascii="Calibri" w:hAnsi="Calibri" w:cs="Calibri"/>
          <w:sz w:val="20"/>
          <w:szCs w:val="20"/>
        </w:rPr>
        <w:t>(</w:t>
      </w:r>
      <w:r w:rsidRPr="00E936A6">
        <w:rPr>
          <w:rFonts w:ascii="Calibri" w:hAnsi="Calibri" w:cs="Calibri"/>
          <w:sz w:val="20"/>
          <w:szCs w:val="20"/>
          <w:lang w:val="en-US"/>
        </w:rPr>
        <w:t>Pavitha et al, 2022)</w:t>
      </w:r>
      <w:r w:rsidR="006E5742" w:rsidRPr="00E936A6">
        <w:rPr>
          <w:rFonts w:ascii="Calibri" w:hAnsi="Calibri" w:cs="Calibri"/>
          <w:sz w:val="20"/>
          <w:szCs w:val="20"/>
        </w:rPr>
        <w:t xml:space="preserve">. It includes noisy features (e.g., misspellings, typos) that might not contribute meaningfully. While </w:t>
      </w:r>
      <w:proofErr w:type="spellStart"/>
      <w:r w:rsidR="006E5742" w:rsidRPr="00E936A6">
        <w:rPr>
          <w:rFonts w:ascii="Calibri" w:hAnsi="Calibri" w:cs="Calibri"/>
          <w:sz w:val="20"/>
          <w:szCs w:val="20"/>
        </w:rPr>
        <w:t>CountVectorizer</w:t>
      </w:r>
      <w:proofErr w:type="spellEnd"/>
      <w:r w:rsidR="006E5742" w:rsidRPr="00E936A6">
        <w:rPr>
          <w:rFonts w:ascii="Calibri" w:hAnsi="Calibri" w:cs="Calibri"/>
          <w:sz w:val="20"/>
          <w:szCs w:val="20"/>
        </w:rPr>
        <w:t xml:space="preserve"> is a useful starting point, researchers often combine it with other techniques (e.g., TF-IDF, word embeddings) to address its limitations and enhance text representation for machine learning tasks.</w:t>
      </w:r>
    </w:p>
    <w:p w14:paraId="067024F0" w14:textId="1B13D027" w:rsidR="00E14E6A" w:rsidRPr="00E936A6" w:rsidRDefault="00836393" w:rsidP="00E936A6">
      <w:pPr>
        <w:spacing w:before="100" w:beforeAutospacing="1" w:after="100" w:afterAutospacing="1" w:line="360" w:lineRule="auto"/>
        <w:jc w:val="both"/>
        <w:rPr>
          <w:rFonts w:cs="Calibri"/>
          <w:bCs w:val="0"/>
          <w:sz w:val="20"/>
          <w:lang w:val="en-ZA" w:eastAsia="en-ZA"/>
        </w:rPr>
      </w:pPr>
      <w:r w:rsidRPr="00E936A6">
        <w:rPr>
          <w:rFonts w:cs="Calibri"/>
          <w:bCs w:val="0"/>
          <w:sz w:val="20"/>
          <w:lang w:val="en-ZA" w:eastAsia="en-ZA"/>
        </w:rPr>
        <w:lastRenderedPageBreak/>
        <w:t>B</w:t>
      </w:r>
      <w:r w:rsidR="00E14E6A" w:rsidRPr="00E936A6">
        <w:rPr>
          <w:rFonts w:cs="Calibri"/>
          <w:bCs w:val="0"/>
          <w:sz w:val="20"/>
          <w:lang w:val="en-ZA" w:eastAsia="en-ZA"/>
        </w:rPr>
        <w:t xml:space="preserve">oth </w:t>
      </w:r>
      <w:proofErr w:type="spellStart"/>
      <w:r w:rsidRPr="00E936A6">
        <w:rPr>
          <w:rFonts w:cs="Calibri"/>
          <w:bCs w:val="0"/>
          <w:sz w:val="20"/>
          <w:lang w:val="en-ZA" w:eastAsia="en-ZA"/>
        </w:rPr>
        <w:t>CountVectorizer</w:t>
      </w:r>
      <w:proofErr w:type="spellEnd"/>
      <w:r w:rsidRPr="00E936A6">
        <w:rPr>
          <w:rFonts w:cs="Calibri"/>
          <w:bCs w:val="0"/>
          <w:sz w:val="20"/>
          <w:lang w:val="en-ZA" w:eastAsia="en-ZA"/>
        </w:rPr>
        <w:t xml:space="preserve"> and TF-IDF </w:t>
      </w:r>
      <w:r w:rsidR="00E14E6A" w:rsidRPr="00E936A6">
        <w:rPr>
          <w:rFonts w:cs="Calibri"/>
          <w:bCs w:val="0"/>
          <w:sz w:val="20"/>
          <w:lang w:val="en-ZA" w:eastAsia="en-ZA"/>
        </w:rPr>
        <w:t>techniques</w:t>
      </w:r>
      <w:r w:rsidRPr="00E936A6">
        <w:rPr>
          <w:rFonts w:cs="Calibri"/>
          <w:bCs w:val="0"/>
          <w:sz w:val="20"/>
          <w:lang w:val="en-ZA" w:eastAsia="en-ZA"/>
        </w:rPr>
        <w:t xml:space="preserve"> can </w:t>
      </w:r>
      <w:proofErr w:type="gramStart"/>
      <w:r w:rsidRPr="00E936A6">
        <w:rPr>
          <w:rFonts w:cs="Calibri"/>
          <w:bCs w:val="0"/>
          <w:sz w:val="20"/>
          <w:lang w:val="en-ZA" w:eastAsia="en-ZA"/>
        </w:rPr>
        <w:t>be combined</w:t>
      </w:r>
      <w:proofErr w:type="gramEnd"/>
      <w:r w:rsidR="00E14E6A" w:rsidRPr="00E936A6">
        <w:rPr>
          <w:rFonts w:cs="Calibri"/>
          <w:bCs w:val="0"/>
          <w:sz w:val="20"/>
          <w:lang w:val="en-ZA" w:eastAsia="en-ZA"/>
        </w:rPr>
        <w:t xml:space="preserve"> to create a feature representation that captures both word counts and the importance of words</w:t>
      </w:r>
      <w:r w:rsidRPr="00E936A6">
        <w:rPr>
          <w:rFonts w:cs="Calibri"/>
          <w:bCs w:val="0"/>
          <w:sz w:val="20"/>
          <w:lang w:val="en-ZA" w:eastAsia="en-ZA"/>
        </w:rPr>
        <w:t xml:space="preserve"> </w:t>
      </w:r>
      <w:r w:rsidR="00622557" w:rsidRPr="00E936A6">
        <w:rPr>
          <w:rFonts w:cs="Calibri"/>
          <w:bCs w:val="0"/>
          <w:sz w:val="20"/>
          <w:lang w:val="en-ZA" w:eastAsia="en-ZA"/>
        </w:rPr>
        <w:t>(</w:t>
      </w:r>
      <w:r w:rsidR="00622557" w:rsidRPr="00E936A6">
        <w:rPr>
          <w:rFonts w:cs="Calibri"/>
          <w:sz w:val="20"/>
          <w:lang w:val="en-US"/>
        </w:rPr>
        <w:t>G</w:t>
      </w:r>
      <w:r w:rsidR="00622557" w:rsidRPr="00E936A6">
        <w:rPr>
          <w:rFonts w:cs="Calibri"/>
          <w:sz w:val="20"/>
          <w:lang w:val="en-US"/>
        </w:rPr>
        <w:t>anesan</w:t>
      </w:r>
      <w:r w:rsidR="00622557" w:rsidRPr="00E936A6">
        <w:rPr>
          <w:rFonts w:cs="Calibri"/>
          <w:sz w:val="20"/>
          <w:lang w:val="en-US"/>
        </w:rPr>
        <w:t>, 2019</w:t>
      </w:r>
      <w:r w:rsidR="00622557" w:rsidRPr="00E936A6">
        <w:rPr>
          <w:rFonts w:cs="Calibri"/>
          <w:bCs w:val="0"/>
          <w:sz w:val="20"/>
          <w:lang w:val="en-ZA" w:eastAsia="en-ZA"/>
        </w:rPr>
        <w:t>).</w:t>
      </w:r>
      <w:r w:rsidRPr="00E936A6">
        <w:rPr>
          <w:rFonts w:cs="Calibri"/>
          <w:bCs w:val="0"/>
          <w:sz w:val="20"/>
          <w:lang w:val="en-ZA" w:eastAsia="en-ZA"/>
        </w:rPr>
        <w:t xml:space="preserve"> The </w:t>
      </w:r>
      <w:proofErr w:type="spellStart"/>
      <w:r w:rsidR="00E14E6A" w:rsidRPr="00E936A6">
        <w:rPr>
          <w:rFonts w:cs="Calibri"/>
          <w:bCs w:val="0"/>
          <w:sz w:val="20"/>
          <w:lang w:val="en-ZA" w:eastAsia="en-ZA"/>
        </w:rPr>
        <w:t>CountVectorizer</w:t>
      </w:r>
      <w:proofErr w:type="spellEnd"/>
      <w:r w:rsidRPr="00E936A6">
        <w:rPr>
          <w:rFonts w:cs="Calibri"/>
          <w:bCs w:val="0"/>
          <w:sz w:val="20"/>
          <w:lang w:val="en-ZA" w:eastAsia="en-ZA"/>
        </w:rPr>
        <w:t xml:space="preserve"> can </w:t>
      </w:r>
      <w:proofErr w:type="gramStart"/>
      <w:r w:rsidRPr="00E936A6">
        <w:rPr>
          <w:rFonts w:cs="Calibri"/>
          <w:bCs w:val="0"/>
          <w:sz w:val="20"/>
          <w:lang w:val="en-ZA" w:eastAsia="en-ZA"/>
        </w:rPr>
        <w:t>be applied</w:t>
      </w:r>
      <w:proofErr w:type="gramEnd"/>
      <w:r w:rsidRPr="00E936A6">
        <w:rPr>
          <w:rFonts w:cs="Calibri"/>
          <w:bCs w:val="0"/>
          <w:sz w:val="20"/>
          <w:lang w:val="en-ZA" w:eastAsia="en-ZA"/>
        </w:rPr>
        <w:t xml:space="preserve"> first</w:t>
      </w:r>
      <w:r w:rsidR="00E14E6A" w:rsidRPr="00E936A6">
        <w:rPr>
          <w:rFonts w:cs="Calibri"/>
          <w:bCs w:val="0"/>
          <w:sz w:val="20"/>
          <w:lang w:val="en-ZA" w:eastAsia="en-ZA"/>
        </w:rPr>
        <w:t xml:space="preserve"> to obtain the word count vectors.</w:t>
      </w:r>
      <w:r w:rsidRPr="00E936A6">
        <w:rPr>
          <w:rFonts w:cs="Calibri"/>
          <w:bCs w:val="0"/>
          <w:sz w:val="20"/>
          <w:lang w:val="en-ZA" w:eastAsia="en-ZA"/>
        </w:rPr>
        <w:t xml:space="preserve"> </w:t>
      </w:r>
      <w:r w:rsidR="00E14E6A" w:rsidRPr="00E936A6">
        <w:rPr>
          <w:rFonts w:cs="Calibri"/>
          <w:bCs w:val="0"/>
          <w:sz w:val="20"/>
          <w:lang w:val="en-ZA" w:eastAsia="en-ZA"/>
        </w:rPr>
        <w:t>Then follow</w:t>
      </w:r>
      <w:r w:rsidRPr="00E936A6">
        <w:rPr>
          <w:rFonts w:cs="Calibri"/>
          <w:bCs w:val="0"/>
          <w:sz w:val="20"/>
          <w:lang w:val="en-ZA" w:eastAsia="en-ZA"/>
        </w:rPr>
        <w:t>ed</w:t>
      </w:r>
      <w:r w:rsidR="00E14E6A" w:rsidRPr="00E936A6">
        <w:rPr>
          <w:rFonts w:cs="Calibri"/>
          <w:bCs w:val="0"/>
          <w:sz w:val="20"/>
          <w:lang w:val="en-ZA" w:eastAsia="en-ZA"/>
        </w:rPr>
        <w:t xml:space="preserve"> up with </w:t>
      </w:r>
      <w:r w:rsidRPr="00E936A6">
        <w:rPr>
          <w:rFonts w:cs="Calibri"/>
          <w:bCs w:val="0"/>
          <w:sz w:val="20"/>
          <w:lang w:val="en-ZA" w:eastAsia="en-ZA"/>
        </w:rPr>
        <w:t xml:space="preserve">a </w:t>
      </w:r>
      <w:proofErr w:type="spellStart"/>
      <w:r w:rsidR="00E14E6A" w:rsidRPr="00E936A6">
        <w:rPr>
          <w:rFonts w:cs="Calibri"/>
          <w:bCs w:val="0"/>
          <w:sz w:val="20"/>
          <w:lang w:val="en-ZA" w:eastAsia="en-ZA"/>
        </w:rPr>
        <w:t>TfidfTransformer</w:t>
      </w:r>
      <w:proofErr w:type="spellEnd"/>
      <w:r w:rsidR="00E14E6A" w:rsidRPr="00E936A6">
        <w:rPr>
          <w:rFonts w:cs="Calibri"/>
          <w:bCs w:val="0"/>
          <w:sz w:val="20"/>
          <w:lang w:val="en-ZA" w:eastAsia="en-ZA"/>
        </w:rPr>
        <w:t xml:space="preserve"> to compute the TF-IDF scores based on the word counts.</w:t>
      </w:r>
      <w:r w:rsidRPr="00E936A6">
        <w:rPr>
          <w:rFonts w:cs="Calibri"/>
          <w:bCs w:val="0"/>
          <w:sz w:val="20"/>
          <w:lang w:val="en-ZA" w:eastAsia="en-ZA"/>
        </w:rPr>
        <w:t xml:space="preserve"> </w:t>
      </w:r>
      <w:r w:rsidR="00E14E6A" w:rsidRPr="00E936A6">
        <w:rPr>
          <w:rFonts w:cs="Calibri"/>
          <w:bCs w:val="0"/>
          <w:sz w:val="20"/>
          <w:lang w:val="en-ZA" w:eastAsia="en-ZA"/>
        </w:rPr>
        <w:t>The resulting feature vectors will include both raw counts and weighted scores.</w:t>
      </w:r>
      <w:r w:rsidRPr="00E936A6">
        <w:rPr>
          <w:rFonts w:cs="Calibri"/>
          <w:bCs w:val="0"/>
          <w:sz w:val="20"/>
          <w:lang w:val="en-ZA" w:eastAsia="en-ZA"/>
        </w:rPr>
        <w:t xml:space="preserve"> T</w:t>
      </w:r>
      <w:r w:rsidR="00E14E6A" w:rsidRPr="00E936A6">
        <w:rPr>
          <w:rFonts w:cs="Calibri"/>
          <w:bCs w:val="0"/>
          <w:sz w:val="20"/>
          <w:lang w:val="en-ZA" w:eastAsia="en-ZA"/>
        </w:rPr>
        <w:t>his combined approach can be beneficial in various NLP tasks, such as text classification, clustering, or information retrieval</w:t>
      </w:r>
      <w:r w:rsidRPr="00E936A6">
        <w:rPr>
          <w:rFonts w:cs="Calibri"/>
          <w:bCs w:val="0"/>
          <w:sz w:val="20"/>
          <w:lang w:val="en-ZA" w:eastAsia="en-ZA"/>
        </w:rPr>
        <w:t xml:space="preserve"> </w:t>
      </w:r>
      <w:r w:rsidR="00622557" w:rsidRPr="00E936A6">
        <w:rPr>
          <w:rFonts w:cs="Calibri"/>
          <w:bCs w:val="0"/>
          <w:sz w:val="20"/>
          <w:lang w:val="en-ZA" w:eastAsia="en-ZA"/>
        </w:rPr>
        <w:t>(</w:t>
      </w:r>
      <w:r w:rsidR="00622557" w:rsidRPr="00E936A6">
        <w:rPr>
          <w:rFonts w:cs="Calibri"/>
          <w:sz w:val="20"/>
          <w:lang w:val="en-US"/>
        </w:rPr>
        <w:t>Ganesan, 2019</w:t>
      </w:r>
      <w:r w:rsidR="00622557" w:rsidRPr="00E936A6">
        <w:rPr>
          <w:rFonts w:cs="Calibri"/>
          <w:bCs w:val="0"/>
          <w:sz w:val="20"/>
          <w:lang w:val="en-ZA" w:eastAsia="en-ZA"/>
        </w:rPr>
        <w:t>)</w:t>
      </w:r>
      <w:r w:rsidRPr="00E936A6">
        <w:rPr>
          <w:rFonts w:cs="Calibri"/>
          <w:bCs w:val="0"/>
          <w:sz w:val="20"/>
          <w:lang w:val="en-ZA" w:eastAsia="en-ZA"/>
        </w:rPr>
        <w:t>.</w:t>
      </w:r>
    </w:p>
    <w:p w14:paraId="28DC8BE2" w14:textId="4F4B405B" w:rsidR="00384EC9" w:rsidRPr="00E936A6" w:rsidRDefault="00586CAF" w:rsidP="00E936A6">
      <w:pPr>
        <w:pStyle w:val="NormalWeb"/>
        <w:spacing w:line="360" w:lineRule="auto"/>
        <w:jc w:val="both"/>
        <w:rPr>
          <w:rFonts w:ascii="Calibri" w:hAnsi="Calibri" w:cs="Calibri"/>
          <w:sz w:val="20"/>
          <w:szCs w:val="20"/>
        </w:rPr>
      </w:pPr>
      <w:r w:rsidRPr="00E936A6">
        <w:rPr>
          <w:rFonts w:ascii="Calibri" w:hAnsi="Calibri" w:cs="Calibri"/>
          <w:sz w:val="20"/>
          <w:szCs w:val="20"/>
        </w:rPr>
        <w:t>J</w:t>
      </w:r>
      <w:proofErr w:type="spellStart"/>
      <w:r w:rsidRPr="00E936A6">
        <w:rPr>
          <w:rFonts w:ascii="Calibri" w:hAnsi="Calibri" w:cs="Calibri"/>
          <w:sz w:val="20"/>
          <w:szCs w:val="20"/>
          <w:lang w:val="en-US"/>
        </w:rPr>
        <w:t>emai</w:t>
      </w:r>
      <w:proofErr w:type="spellEnd"/>
      <w:r w:rsidRPr="00E936A6">
        <w:rPr>
          <w:rFonts w:ascii="Calibri" w:hAnsi="Calibri" w:cs="Calibri"/>
          <w:sz w:val="20"/>
          <w:szCs w:val="20"/>
          <w:lang w:val="en-US"/>
        </w:rPr>
        <w:t xml:space="preserve">, </w:t>
      </w:r>
      <w:proofErr w:type="spellStart"/>
      <w:r w:rsidRPr="00E936A6">
        <w:rPr>
          <w:rFonts w:ascii="Calibri" w:hAnsi="Calibri" w:cs="Calibri"/>
          <w:sz w:val="20"/>
          <w:szCs w:val="20"/>
          <w:lang w:val="en-US"/>
        </w:rPr>
        <w:t>Hayouni</w:t>
      </w:r>
      <w:proofErr w:type="spellEnd"/>
      <w:r w:rsidRPr="00E936A6">
        <w:rPr>
          <w:rFonts w:ascii="Calibri" w:hAnsi="Calibri" w:cs="Calibri"/>
          <w:sz w:val="20"/>
          <w:szCs w:val="20"/>
          <w:lang w:val="en-US"/>
        </w:rPr>
        <w:t xml:space="preserve"> and </w:t>
      </w:r>
      <w:proofErr w:type="spellStart"/>
      <w:r w:rsidRPr="00E936A6">
        <w:rPr>
          <w:rFonts w:ascii="Calibri" w:hAnsi="Calibri" w:cs="Calibri"/>
          <w:sz w:val="20"/>
          <w:szCs w:val="20"/>
          <w:lang w:val="en-US"/>
        </w:rPr>
        <w:t>Baccar</w:t>
      </w:r>
      <w:proofErr w:type="spellEnd"/>
      <w:r w:rsidRPr="00E936A6">
        <w:rPr>
          <w:rFonts w:ascii="Calibri" w:hAnsi="Calibri" w:cs="Calibri"/>
          <w:sz w:val="20"/>
          <w:lang w:val="en-US"/>
        </w:rPr>
        <w:t xml:space="preserve"> </w:t>
      </w:r>
      <w:r w:rsidRPr="00E936A6">
        <w:rPr>
          <w:rFonts w:ascii="Calibri" w:hAnsi="Calibri" w:cs="Calibri"/>
          <w:sz w:val="20"/>
          <w:szCs w:val="20"/>
          <w:lang w:val="en-US"/>
        </w:rPr>
        <w:t>(</w:t>
      </w:r>
      <w:r w:rsidRPr="00E936A6">
        <w:rPr>
          <w:rFonts w:ascii="Calibri" w:hAnsi="Calibri" w:cs="Calibri"/>
          <w:sz w:val="20"/>
          <w:szCs w:val="20"/>
          <w:lang w:val="en-US"/>
        </w:rPr>
        <w:t>2021)</w:t>
      </w:r>
      <w:r w:rsidR="00D219B0" w:rsidRPr="00E936A6">
        <w:rPr>
          <w:rFonts w:ascii="Calibri" w:hAnsi="Calibri" w:cs="Calibri"/>
          <w:sz w:val="20"/>
          <w:szCs w:val="20"/>
        </w:rPr>
        <w:t xml:space="preserve"> use various classifiers to for classifying text data post vectorisation. One of these is the Multinomial Naïve Bayes (MNB). It works well with discrete features and is suitable for building feature vectors representing the frequency of occurrence. </w:t>
      </w:r>
      <w:r w:rsidRPr="00E936A6">
        <w:rPr>
          <w:rFonts w:ascii="Calibri" w:hAnsi="Calibri" w:cs="Calibri"/>
          <w:sz w:val="20"/>
          <w:szCs w:val="20"/>
        </w:rPr>
        <w:t>J</w:t>
      </w:r>
      <w:proofErr w:type="spellStart"/>
      <w:r w:rsidRPr="00E936A6">
        <w:rPr>
          <w:rFonts w:ascii="Calibri" w:hAnsi="Calibri" w:cs="Calibri"/>
          <w:sz w:val="20"/>
          <w:szCs w:val="20"/>
          <w:lang w:val="en-US"/>
        </w:rPr>
        <w:t>emai</w:t>
      </w:r>
      <w:proofErr w:type="spellEnd"/>
      <w:r w:rsidRPr="00E936A6">
        <w:rPr>
          <w:rFonts w:ascii="Calibri" w:hAnsi="Calibri" w:cs="Calibri"/>
          <w:sz w:val="20"/>
          <w:szCs w:val="20"/>
          <w:lang w:val="en-US"/>
        </w:rPr>
        <w:t xml:space="preserve">, </w:t>
      </w:r>
      <w:proofErr w:type="spellStart"/>
      <w:r w:rsidRPr="00E936A6">
        <w:rPr>
          <w:rFonts w:ascii="Calibri" w:hAnsi="Calibri" w:cs="Calibri"/>
          <w:sz w:val="20"/>
          <w:szCs w:val="20"/>
          <w:lang w:val="en-US"/>
        </w:rPr>
        <w:t>Hayouni</w:t>
      </w:r>
      <w:proofErr w:type="spellEnd"/>
      <w:r w:rsidRPr="00E936A6">
        <w:rPr>
          <w:rFonts w:ascii="Calibri" w:hAnsi="Calibri" w:cs="Calibri"/>
          <w:sz w:val="20"/>
          <w:szCs w:val="20"/>
          <w:lang w:val="en-US"/>
        </w:rPr>
        <w:t xml:space="preserve"> and </w:t>
      </w:r>
      <w:proofErr w:type="spellStart"/>
      <w:r w:rsidRPr="00E936A6">
        <w:rPr>
          <w:rFonts w:ascii="Calibri" w:hAnsi="Calibri" w:cs="Calibri"/>
          <w:sz w:val="20"/>
          <w:szCs w:val="20"/>
          <w:lang w:val="en-US"/>
        </w:rPr>
        <w:t>Baccar</w:t>
      </w:r>
      <w:proofErr w:type="spellEnd"/>
      <w:r w:rsidRPr="00E936A6">
        <w:rPr>
          <w:rFonts w:ascii="Calibri" w:hAnsi="Calibri" w:cs="Calibri"/>
          <w:sz w:val="20"/>
          <w:szCs w:val="20"/>
          <w:lang w:val="en-US"/>
        </w:rPr>
        <w:t xml:space="preserve"> </w:t>
      </w:r>
      <w:r w:rsidRPr="00E936A6">
        <w:rPr>
          <w:rFonts w:ascii="Calibri" w:hAnsi="Calibri" w:cs="Calibri"/>
          <w:sz w:val="20"/>
          <w:szCs w:val="20"/>
          <w:lang w:val="en-US"/>
        </w:rPr>
        <w:t>(</w:t>
      </w:r>
      <w:r w:rsidRPr="00E936A6">
        <w:rPr>
          <w:rFonts w:ascii="Calibri" w:hAnsi="Calibri" w:cs="Calibri"/>
          <w:sz w:val="20"/>
          <w:szCs w:val="20"/>
          <w:lang w:val="en-US"/>
        </w:rPr>
        <w:t>2021)</w:t>
      </w:r>
      <w:r w:rsidR="00D219B0" w:rsidRPr="00E936A6">
        <w:rPr>
          <w:rFonts w:ascii="Calibri" w:hAnsi="Calibri" w:cs="Calibri"/>
          <w:sz w:val="20"/>
          <w:szCs w:val="20"/>
        </w:rPr>
        <w:t xml:space="preserve"> reports high accuracy levels using MNB, indicating its effectiveness in classifying sentiments. Its limitations identified include the MNB’s assumption that all features are independent, which may not hold true in real-world data, potentially affecting the classifier’s performance. The algorithm </w:t>
      </w:r>
      <w:r w:rsidRPr="00E936A6">
        <w:rPr>
          <w:rFonts w:ascii="Calibri" w:hAnsi="Calibri" w:cs="Calibri"/>
          <w:sz w:val="20"/>
          <w:szCs w:val="20"/>
        </w:rPr>
        <w:t>performs</w:t>
      </w:r>
      <w:r w:rsidR="00D219B0" w:rsidRPr="00E936A6">
        <w:rPr>
          <w:rFonts w:ascii="Calibri" w:hAnsi="Calibri" w:cs="Calibri"/>
          <w:sz w:val="20"/>
          <w:szCs w:val="20"/>
        </w:rPr>
        <w:t xml:space="preserve"> better with larger vocabulary sizes, which implies a need for substantial training data. </w:t>
      </w:r>
      <w:r w:rsidRPr="00E936A6">
        <w:rPr>
          <w:rFonts w:ascii="Calibri" w:hAnsi="Calibri" w:cs="Calibri"/>
          <w:sz w:val="20"/>
          <w:szCs w:val="20"/>
        </w:rPr>
        <w:t>J</w:t>
      </w:r>
      <w:proofErr w:type="spellStart"/>
      <w:r w:rsidRPr="00E936A6">
        <w:rPr>
          <w:rFonts w:ascii="Calibri" w:hAnsi="Calibri" w:cs="Calibri"/>
          <w:sz w:val="20"/>
          <w:szCs w:val="20"/>
          <w:lang w:val="en-US"/>
        </w:rPr>
        <w:t>emai</w:t>
      </w:r>
      <w:proofErr w:type="spellEnd"/>
      <w:r w:rsidRPr="00E936A6">
        <w:rPr>
          <w:rFonts w:ascii="Calibri" w:hAnsi="Calibri" w:cs="Calibri"/>
          <w:sz w:val="20"/>
          <w:szCs w:val="20"/>
          <w:lang w:val="en-US"/>
        </w:rPr>
        <w:t xml:space="preserve">, </w:t>
      </w:r>
      <w:proofErr w:type="spellStart"/>
      <w:r w:rsidRPr="00E936A6">
        <w:rPr>
          <w:rFonts w:ascii="Calibri" w:hAnsi="Calibri" w:cs="Calibri"/>
          <w:sz w:val="20"/>
          <w:szCs w:val="20"/>
          <w:lang w:val="en-US"/>
        </w:rPr>
        <w:t>Hayouni</w:t>
      </w:r>
      <w:proofErr w:type="spellEnd"/>
      <w:r w:rsidRPr="00E936A6">
        <w:rPr>
          <w:rFonts w:ascii="Calibri" w:hAnsi="Calibri" w:cs="Calibri"/>
          <w:sz w:val="20"/>
          <w:szCs w:val="20"/>
          <w:lang w:val="en-US"/>
        </w:rPr>
        <w:t xml:space="preserve"> and </w:t>
      </w:r>
      <w:proofErr w:type="spellStart"/>
      <w:r w:rsidRPr="00E936A6">
        <w:rPr>
          <w:rFonts w:ascii="Calibri" w:hAnsi="Calibri" w:cs="Calibri"/>
          <w:sz w:val="20"/>
          <w:szCs w:val="20"/>
          <w:lang w:val="en-US"/>
        </w:rPr>
        <w:t>Baccar</w:t>
      </w:r>
      <w:proofErr w:type="spellEnd"/>
      <w:r w:rsidRPr="00E936A6">
        <w:rPr>
          <w:rFonts w:ascii="Calibri" w:hAnsi="Calibri" w:cs="Calibri"/>
          <w:sz w:val="20"/>
          <w:szCs w:val="20"/>
          <w:lang w:val="en-US"/>
        </w:rPr>
        <w:t xml:space="preserve"> </w:t>
      </w:r>
      <w:r w:rsidRPr="00E936A6">
        <w:rPr>
          <w:rFonts w:ascii="Calibri" w:hAnsi="Calibri" w:cs="Calibri"/>
          <w:sz w:val="20"/>
          <w:szCs w:val="20"/>
          <w:lang w:val="en-US"/>
        </w:rPr>
        <w:t>(</w:t>
      </w:r>
      <w:r w:rsidRPr="00E936A6">
        <w:rPr>
          <w:rFonts w:ascii="Calibri" w:hAnsi="Calibri" w:cs="Calibri"/>
          <w:sz w:val="20"/>
          <w:szCs w:val="20"/>
          <w:lang w:val="en-US"/>
        </w:rPr>
        <w:t>2021)</w:t>
      </w:r>
      <w:r w:rsidR="00D219B0" w:rsidRPr="00E936A6">
        <w:rPr>
          <w:rFonts w:ascii="Calibri" w:hAnsi="Calibri" w:cs="Calibri"/>
          <w:sz w:val="20"/>
          <w:szCs w:val="20"/>
        </w:rPr>
        <w:t xml:space="preserve"> mentions the model’s failure to detect complex sentiments like sarcasm, indicating a limitation in handling nuanced expressions. The authors demonstrate that while MNB can be highly effective for sentiment analysis, it also has inherent limitations that must </w:t>
      </w:r>
      <w:proofErr w:type="gramStart"/>
      <w:r w:rsidR="00D219B0" w:rsidRPr="00E936A6">
        <w:rPr>
          <w:rFonts w:ascii="Calibri" w:hAnsi="Calibri" w:cs="Calibri"/>
          <w:sz w:val="20"/>
          <w:szCs w:val="20"/>
        </w:rPr>
        <w:t>be considered</w:t>
      </w:r>
      <w:proofErr w:type="gramEnd"/>
      <w:r w:rsidR="00D219B0" w:rsidRPr="00E936A6">
        <w:rPr>
          <w:rFonts w:ascii="Calibri" w:hAnsi="Calibri" w:cs="Calibri"/>
          <w:sz w:val="20"/>
          <w:szCs w:val="20"/>
        </w:rPr>
        <w:t xml:space="preserve"> during implementation.</w:t>
      </w:r>
    </w:p>
    <w:p w14:paraId="1BAEF12F" w14:textId="6582E259" w:rsidR="00614205" w:rsidRPr="00E936A6" w:rsidRDefault="00586CAF" w:rsidP="00E936A6">
      <w:pPr>
        <w:pStyle w:val="NormalWeb"/>
        <w:spacing w:line="360" w:lineRule="auto"/>
        <w:jc w:val="both"/>
        <w:rPr>
          <w:rFonts w:ascii="Calibri" w:hAnsi="Calibri" w:cs="Calibri"/>
          <w:sz w:val="20"/>
          <w:szCs w:val="20"/>
        </w:rPr>
      </w:pPr>
      <w:r w:rsidRPr="00E936A6">
        <w:rPr>
          <w:rFonts w:ascii="Calibri" w:hAnsi="Calibri" w:cs="Calibri"/>
          <w:sz w:val="20"/>
          <w:szCs w:val="20"/>
        </w:rPr>
        <w:t>J</w:t>
      </w:r>
      <w:proofErr w:type="spellStart"/>
      <w:r w:rsidRPr="00E936A6">
        <w:rPr>
          <w:rFonts w:ascii="Calibri" w:hAnsi="Calibri" w:cs="Calibri"/>
          <w:sz w:val="20"/>
          <w:szCs w:val="20"/>
          <w:lang w:val="en-US"/>
        </w:rPr>
        <w:t>emai</w:t>
      </w:r>
      <w:proofErr w:type="spellEnd"/>
      <w:r w:rsidRPr="00E936A6">
        <w:rPr>
          <w:rFonts w:ascii="Calibri" w:hAnsi="Calibri" w:cs="Calibri"/>
          <w:sz w:val="20"/>
          <w:szCs w:val="20"/>
          <w:lang w:val="en-US"/>
        </w:rPr>
        <w:t xml:space="preserve">, </w:t>
      </w:r>
      <w:proofErr w:type="spellStart"/>
      <w:r w:rsidRPr="00E936A6">
        <w:rPr>
          <w:rFonts w:ascii="Calibri" w:hAnsi="Calibri" w:cs="Calibri"/>
          <w:sz w:val="20"/>
          <w:szCs w:val="20"/>
          <w:lang w:val="en-US"/>
        </w:rPr>
        <w:t>Hayouni</w:t>
      </w:r>
      <w:proofErr w:type="spellEnd"/>
      <w:r w:rsidRPr="00E936A6">
        <w:rPr>
          <w:rFonts w:ascii="Calibri" w:hAnsi="Calibri" w:cs="Calibri"/>
          <w:sz w:val="20"/>
          <w:szCs w:val="20"/>
          <w:lang w:val="en-US"/>
        </w:rPr>
        <w:t xml:space="preserve"> and </w:t>
      </w:r>
      <w:proofErr w:type="spellStart"/>
      <w:r w:rsidRPr="00E936A6">
        <w:rPr>
          <w:rFonts w:ascii="Calibri" w:hAnsi="Calibri" w:cs="Calibri"/>
          <w:sz w:val="20"/>
          <w:szCs w:val="20"/>
          <w:lang w:val="en-US"/>
        </w:rPr>
        <w:t>Baccar</w:t>
      </w:r>
      <w:proofErr w:type="spellEnd"/>
      <w:r w:rsidRPr="00E936A6">
        <w:rPr>
          <w:rFonts w:ascii="Calibri" w:hAnsi="Calibri" w:cs="Calibri"/>
          <w:sz w:val="20"/>
          <w:szCs w:val="20"/>
          <w:lang w:val="en-US"/>
        </w:rPr>
        <w:t xml:space="preserve"> </w:t>
      </w:r>
      <w:r w:rsidRPr="00E936A6">
        <w:rPr>
          <w:rFonts w:ascii="Calibri" w:hAnsi="Calibri" w:cs="Calibri"/>
          <w:sz w:val="20"/>
          <w:szCs w:val="20"/>
          <w:lang w:val="en-US"/>
        </w:rPr>
        <w:t>(</w:t>
      </w:r>
      <w:r w:rsidRPr="00E936A6">
        <w:rPr>
          <w:rFonts w:ascii="Calibri" w:hAnsi="Calibri" w:cs="Calibri"/>
          <w:sz w:val="20"/>
          <w:szCs w:val="20"/>
          <w:lang w:val="en-US"/>
        </w:rPr>
        <w:t>2021)</w:t>
      </w:r>
      <w:r w:rsidR="00614205" w:rsidRPr="00E936A6">
        <w:rPr>
          <w:rFonts w:ascii="Calibri" w:hAnsi="Calibri" w:cs="Calibri"/>
          <w:bCs/>
          <w:sz w:val="20"/>
          <w:szCs w:val="20"/>
        </w:rPr>
        <w:t xml:space="preserve"> </w:t>
      </w:r>
      <w:r w:rsidR="00614205" w:rsidRPr="00E936A6">
        <w:rPr>
          <w:rFonts w:ascii="Calibri" w:hAnsi="Calibri" w:cs="Calibri"/>
          <w:color w:val="000000" w:themeColor="text1"/>
          <w:sz w:val="20"/>
          <w:szCs w:val="20"/>
        </w:rPr>
        <w:t xml:space="preserve">report that logistic regression achieved an accuracy of about </w:t>
      </w:r>
      <w:r w:rsidR="00614205" w:rsidRPr="00E936A6">
        <w:rPr>
          <w:rFonts w:ascii="Calibri" w:hAnsi="Calibri" w:cs="Calibri"/>
          <w:bCs/>
          <w:color w:val="000000" w:themeColor="text1"/>
          <w:sz w:val="20"/>
          <w:szCs w:val="20"/>
        </w:rPr>
        <w:t>86.23%</w:t>
      </w:r>
      <w:r w:rsidR="00614205" w:rsidRPr="00E936A6">
        <w:rPr>
          <w:rFonts w:ascii="Calibri" w:hAnsi="Calibri" w:cs="Calibri"/>
          <w:color w:val="000000" w:themeColor="text1"/>
          <w:sz w:val="20"/>
          <w:szCs w:val="20"/>
        </w:rPr>
        <w:t xml:space="preserve"> when using the bigram model, which is higher compared to other supervised machine learning algorithms for sentiment analysis on Twitter</w:t>
      </w:r>
      <w:r w:rsidR="00614205" w:rsidRPr="00E936A6">
        <w:rPr>
          <w:rFonts w:ascii="Calibri" w:hAnsi="Calibri" w:cs="Calibri"/>
          <w:sz w:val="20"/>
          <w:szCs w:val="20"/>
        </w:rPr>
        <w:t>.</w:t>
      </w:r>
      <w:r w:rsidR="00614205" w:rsidRPr="00E936A6">
        <w:rPr>
          <w:rFonts w:ascii="Calibri" w:hAnsi="Calibri" w:cs="Calibri"/>
          <w:bCs/>
          <w:sz w:val="20"/>
          <w:szCs w:val="20"/>
        </w:rPr>
        <w:t xml:space="preserve"> L</w:t>
      </w:r>
      <w:r w:rsidR="00614205" w:rsidRPr="00E936A6">
        <w:rPr>
          <w:rFonts w:ascii="Calibri" w:hAnsi="Calibri" w:cs="Calibri"/>
          <w:sz w:val="20"/>
          <w:szCs w:val="20"/>
        </w:rPr>
        <w:t>ogistic regression provides probabilities for class memberships, offering a measure of certainty about the classification</w:t>
      </w:r>
      <w:r w:rsidR="00614205" w:rsidRPr="00E936A6">
        <w:rPr>
          <w:rFonts w:ascii="Calibri" w:hAnsi="Calibri" w:cs="Calibri"/>
          <w:bCs/>
          <w:sz w:val="20"/>
          <w:szCs w:val="20"/>
        </w:rPr>
        <w:t xml:space="preserve"> </w:t>
      </w:r>
      <w:r w:rsidRPr="00E936A6">
        <w:rPr>
          <w:rFonts w:ascii="Calibri" w:hAnsi="Calibri" w:cs="Calibri"/>
          <w:sz w:val="20"/>
          <w:szCs w:val="20"/>
        </w:rPr>
        <w:t>(J</w:t>
      </w:r>
      <w:proofErr w:type="spellStart"/>
      <w:r w:rsidRPr="00E936A6">
        <w:rPr>
          <w:rFonts w:ascii="Calibri" w:hAnsi="Calibri" w:cs="Calibri"/>
          <w:sz w:val="20"/>
          <w:szCs w:val="20"/>
          <w:lang w:val="en-US"/>
        </w:rPr>
        <w:t>emai</w:t>
      </w:r>
      <w:proofErr w:type="spellEnd"/>
      <w:r w:rsidRPr="00E936A6">
        <w:rPr>
          <w:rFonts w:ascii="Calibri" w:hAnsi="Calibri" w:cs="Calibri"/>
          <w:sz w:val="20"/>
          <w:szCs w:val="20"/>
          <w:lang w:val="en-US"/>
        </w:rPr>
        <w:t xml:space="preserve">, </w:t>
      </w:r>
      <w:proofErr w:type="spellStart"/>
      <w:r w:rsidRPr="00E936A6">
        <w:rPr>
          <w:rFonts w:ascii="Calibri" w:hAnsi="Calibri" w:cs="Calibri"/>
          <w:sz w:val="20"/>
          <w:szCs w:val="20"/>
          <w:lang w:val="en-US"/>
        </w:rPr>
        <w:t>Hayouni</w:t>
      </w:r>
      <w:proofErr w:type="spellEnd"/>
      <w:r w:rsidRPr="00E936A6">
        <w:rPr>
          <w:rFonts w:ascii="Calibri" w:hAnsi="Calibri" w:cs="Calibri"/>
          <w:sz w:val="20"/>
          <w:szCs w:val="20"/>
          <w:lang w:val="en-US"/>
        </w:rPr>
        <w:t xml:space="preserve"> and </w:t>
      </w:r>
      <w:proofErr w:type="spellStart"/>
      <w:r w:rsidRPr="00E936A6">
        <w:rPr>
          <w:rFonts w:ascii="Calibri" w:hAnsi="Calibri" w:cs="Calibri"/>
          <w:sz w:val="20"/>
          <w:szCs w:val="20"/>
          <w:lang w:val="en-US"/>
        </w:rPr>
        <w:t>Baccar</w:t>
      </w:r>
      <w:proofErr w:type="spellEnd"/>
      <w:r w:rsidRPr="00E936A6">
        <w:rPr>
          <w:rFonts w:ascii="Calibri" w:hAnsi="Calibri" w:cs="Calibri"/>
          <w:sz w:val="20"/>
          <w:lang w:val="en-US"/>
        </w:rPr>
        <w:t>,</w:t>
      </w:r>
      <w:r w:rsidRPr="00E936A6">
        <w:rPr>
          <w:rFonts w:ascii="Calibri" w:hAnsi="Calibri" w:cs="Calibri"/>
          <w:sz w:val="20"/>
          <w:szCs w:val="20"/>
          <w:lang w:val="en-US"/>
        </w:rPr>
        <w:t xml:space="preserve"> 2021)</w:t>
      </w:r>
      <w:r w:rsidR="00614205" w:rsidRPr="00E936A6">
        <w:rPr>
          <w:rFonts w:ascii="Calibri" w:hAnsi="Calibri" w:cs="Calibri"/>
          <w:sz w:val="20"/>
          <w:szCs w:val="20"/>
        </w:rPr>
        <w:t>.</w:t>
      </w:r>
      <w:r w:rsidR="00614205" w:rsidRPr="00E936A6">
        <w:rPr>
          <w:rFonts w:ascii="Calibri" w:hAnsi="Calibri" w:cs="Calibri"/>
          <w:bCs/>
          <w:sz w:val="20"/>
          <w:szCs w:val="20"/>
        </w:rPr>
        <w:t xml:space="preserve"> </w:t>
      </w:r>
      <w:r w:rsidR="00614205" w:rsidRPr="00E936A6">
        <w:rPr>
          <w:rFonts w:ascii="Calibri" w:hAnsi="Calibri" w:cs="Calibri"/>
          <w:sz w:val="20"/>
          <w:szCs w:val="20"/>
        </w:rPr>
        <w:t xml:space="preserve">It is </w:t>
      </w:r>
      <w:r w:rsidRPr="00E936A6">
        <w:rPr>
          <w:rFonts w:ascii="Calibri" w:hAnsi="Calibri" w:cs="Calibri"/>
          <w:sz w:val="20"/>
          <w:szCs w:val="20"/>
        </w:rPr>
        <w:t>easy</w:t>
      </w:r>
      <w:r w:rsidR="00614205" w:rsidRPr="00E936A6">
        <w:rPr>
          <w:rFonts w:ascii="Calibri" w:hAnsi="Calibri" w:cs="Calibri"/>
          <w:sz w:val="20"/>
          <w:szCs w:val="20"/>
        </w:rPr>
        <w:t xml:space="preserve"> to interpret the model coefficients, which can provide insights into the importance of </w:t>
      </w:r>
      <w:r w:rsidRPr="00E936A6">
        <w:rPr>
          <w:rFonts w:ascii="Calibri" w:hAnsi="Calibri" w:cs="Calibri"/>
          <w:sz w:val="20"/>
          <w:szCs w:val="20"/>
        </w:rPr>
        <w:t>unique features</w:t>
      </w:r>
      <w:r w:rsidR="00614205" w:rsidRPr="00E936A6">
        <w:rPr>
          <w:rFonts w:ascii="Calibri" w:hAnsi="Calibri" w:cs="Calibri"/>
          <w:sz w:val="20"/>
          <w:szCs w:val="20"/>
        </w:rPr>
        <w:t>.</w:t>
      </w:r>
      <w:r w:rsidR="00614205" w:rsidRPr="00E936A6">
        <w:rPr>
          <w:rFonts w:ascii="Calibri" w:hAnsi="Calibri" w:cs="Calibri"/>
          <w:bCs/>
          <w:sz w:val="20"/>
          <w:szCs w:val="20"/>
        </w:rPr>
        <w:t xml:space="preserve"> Limitations identified include the</w:t>
      </w:r>
      <w:r w:rsidR="00614205" w:rsidRPr="00E936A6">
        <w:rPr>
          <w:rFonts w:ascii="Calibri" w:hAnsi="Calibri" w:cs="Calibri"/>
          <w:sz w:val="20"/>
          <w:szCs w:val="20"/>
        </w:rPr>
        <w:t xml:space="preserve"> </w:t>
      </w:r>
      <w:r w:rsidR="00614205" w:rsidRPr="00E936A6">
        <w:rPr>
          <w:rFonts w:ascii="Calibri" w:hAnsi="Calibri" w:cs="Calibri"/>
          <w:bCs/>
          <w:sz w:val="20"/>
          <w:szCs w:val="20"/>
        </w:rPr>
        <w:t>l</w:t>
      </w:r>
      <w:r w:rsidR="00614205" w:rsidRPr="00E936A6">
        <w:rPr>
          <w:rFonts w:ascii="Calibri" w:hAnsi="Calibri" w:cs="Calibri"/>
          <w:sz w:val="20"/>
          <w:szCs w:val="20"/>
        </w:rPr>
        <w:t>ogistic regression assum</w:t>
      </w:r>
      <w:r w:rsidR="00614205" w:rsidRPr="00E936A6">
        <w:rPr>
          <w:rFonts w:ascii="Calibri" w:hAnsi="Calibri" w:cs="Calibri"/>
          <w:bCs/>
          <w:sz w:val="20"/>
          <w:szCs w:val="20"/>
        </w:rPr>
        <w:t>ption of</w:t>
      </w:r>
      <w:r w:rsidR="00614205" w:rsidRPr="00E936A6">
        <w:rPr>
          <w:rFonts w:ascii="Calibri" w:hAnsi="Calibri" w:cs="Calibri"/>
          <w:sz w:val="20"/>
          <w:szCs w:val="20"/>
        </w:rPr>
        <w:t xml:space="preserve"> linear decision boundaries, which may not capture complex relationships in the data as effectively as non-linear models.</w:t>
      </w:r>
      <w:r w:rsidR="00614205" w:rsidRPr="00E936A6">
        <w:rPr>
          <w:rFonts w:ascii="Calibri" w:hAnsi="Calibri" w:cs="Calibri"/>
          <w:bCs/>
          <w:sz w:val="20"/>
          <w:szCs w:val="20"/>
        </w:rPr>
        <w:t xml:space="preserve"> </w:t>
      </w:r>
      <w:r w:rsidR="00614205" w:rsidRPr="00E936A6">
        <w:rPr>
          <w:rFonts w:ascii="Calibri" w:hAnsi="Calibri" w:cs="Calibri"/>
          <w:sz w:val="20"/>
          <w:szCs w:val="20"/>
        </w:rPr>
        <w:t>The performance heavily relies on the choice of features; the bigram model showed better results, indicating the importance of feature engineering</w:t>
      </w:r>
      <w:r w:rsidR="00614205" w:rsidRPr="00E936A6">
        <w:rPr>
          <w:rFonts w:ascii="Calibri" w:hAnsi="Calibri" w:cs="Calibri"/>
          <w:bCs/>
          <w:sz w:val="20"/>
          <w:szCs w:val="20"/>
        </w:rPr>
        <w:t xml:space="preserve"> </w:t>
      </w:r>
      <w:r w:rsidRPr="00E936A6">
        <w:rPr>
          <w:rFonts w:ascii="Calibri" w:hAnsi="Calibri" w:cs="Calibri"/>
          <w:sz w:val="20"/>
          <w:szCs w:val="20"/>
        </w:rPr>
        <w:t>(J</w:t>
      </w:r>
      <w:proofErr w:type="spellStart"/>
      <w:r w:rsidRPr="00E936A6">
        <w:rPr>
          <w:rFonts w:ascii="Calibri" w:hAnsi="Calibri" w:cs="Calibri"/>
          <w:sz w:val="20"/>
          <w:szCs w:val="20"/>
          <w:lang w:val="en-US"/>
        </w:rPr>
        <w:t>emai</w:t>
      </w:r>
      <w:proofErr w:type="spellEnd"/>
      <w:r w:rsidRPr="00E936A6">
        <w:rPr>
          <w:rFonts w:ascii="Calibri" w:hAnsi="Calibri" w:cs="Calibri"/>
          <w:sz w:val="20"/>
          <w:szCs w:val="20"/>
          <w:lang w:val="en-US"/>
        </w:rPr>
        <w:t xml:space="preserve">, </w:t>
      </w:r>
      <w:proofErr w:type="spellStart"/>
      <w:r w:rsidRPr="00E936A6">
        <w:rPr>
          <w:rFonts w:ascii="Calibri" w:hAnsi="Calibri" w:cs="Calibri"/>
          <w:sz w:val="20"/>
          <w:szCs w:val="20"/>
          <w:lang w:val="en-US"/>
        </w:rPr>
        <w:t>Hayouni</w:t>
      </w:r>
      <w:proofErr w:type="spellEnd"/>
      <w:r w:rsidRPr="00E936A6">
        <w:rPr>
          <w:rFonts w:ascii="Calibri" w:hAnsi="Calibri" w:cs="Calibri"/>
          <w:sz w:val="20"/>
          <w:szCs w:val="20"/>
          <w:lang w:val="en-US"/>
        </w:rPr>
        <w:t xml:space="preserve"> and </w:t>
      </w:r>
      <w:proofErr w:type="spellStart"/>
      <w:r w:rsidRPr="00E936A6">
        <w:rPr>
          <w:rFonts w:ascii="Calibri" w:hAnsi="Calibri" w:cs="Calibri"/>
          <w:sz w:val="20"/>
          <w:szCs w:val="20"/>
          <w:lang w:val="en-US"/>
        </w:rPr>
        <w:t>Baccar</w:t>
      </w:r>
      <w:proofErr w:type="spellEnd"/>
      <w:r w:rsidRPr="00E936A6">
        <w:rPr>
          <w:rFonts w:ascii="Calibri" w:hAnsi="Calibri" w:cs="Calibri"/>
          <w:sz w:val="20"/>
          <w:lang w:val="en-US"/>
        </w:rPr>
        <w:t>,</w:t>
      </w:r>
      <w:r w:rsidRPr="00E936A6">
        <w:rPr>
          <w:rFonts w:ascii="Calibri" w:hAnsi="Calibri" w:cs="Calibri"/>
          <w:sz w:val="20"/>
          <w:szCs w:val="20"/>
          <w:lang w:val="en-US"/>
        </w:rPr>
        <w:t xml:space="preserve"> 2021)</w:t>
      </w:r>
      <w:r w:rsidR="00614205" w:rsidRPr="00E936A6">
        <w:rPr>
          <w:rFonts w:ascii="Calibri" w:hAnsi="Calibri" w:cs="Calibri"/>
          <w:sz w:val="20"/>
          <w:szCs w:val="20"/>
        </w:rPr>
        <w:t>.</w:t>
      </w:r>
    </w:p>
    <w:p w14:paraId="4D7A7310" w14:textId="6D9CF929" w:rsidR="00586CAF" w:rsidRPr="00E936A6" w:rsidRDefault="00586CAF" w:rsidP="00E936A6">
      <w:pPr>
        <w:spacing w:before="100" w:beforeAutospacing="1" w:after="100" w:afterAutospacing="1" w:line="360" w:lineRule="auto"/>
        <w:jc w:val="both"/>
        <w:rPr>
          <w:rStyle w:val="Strong"/>
          <w:rFonts w:cs="Calibri"/>
          <w:b w:val="0"/>
          <w:sz w:val="20"/>
          <w:lang w:val="en-ZA" w:eastAsia="en-ZA"/>
        </w:rPr>
      </w:pPr>
      <w:r w:rsidRPr="00E936A6">
        <w:rPr>
          <w:rFonts w:cs="Calibri"/>
          <w:sz w:val="20"/>
          <w:lang w:val="en-US"/>
        </w:rPr>
        <w:t xml:space="preserve">Basa and </w:t>
      </w:r>
      <w:proofErr w:type="spellStart"/>
      <w:r w:rsidRPr="00E936A6">
        <w:rPr>
          <w:rFonts w:cs="Calibri"/>
          <w:sz w:val="20"/>
          <w:lang w:val="en-US"/>
        </w:rPr>
        <w:t>Basarslan</w:t>
      </w:r>
      <w:proofErr w:type="spellEnd"/>
      <w:r w:rsidRPr="00E936A6">
        <w:rPr>
          <w:rFonts w:cs="Calibri"/>
          <w:sz w:val="20"/>
          <w:lang w:val="en-US"/>
        </w:rPr>
        <w:t xml:space="preserve"> </w:t>
      </w:r>
      <w:r w:rsidRPr="00E936A6">
        <w:rPr>
          <w:rFonts w:cs="Calibri"/>
          <w:sz w:val="20"/>
          <w:lang w:val="en-US"/>
        </w:rPr>
        <w:t>(</w:t>
      </w:r>
      <w:r w:rsidRPr="00E936A6">
        <w:rPr>
          <w:rFonts w:cs="Calibri"/>
          <w:sz w:val="20"/>
          <w:lang w:val="en-US"/>
        </w:rPr>
        <w:t>2023)</w:t>
      </w:r>
      <w:r w:rsidRPr="00E936A6">
        <w:rPr>
          <w:rFonts w:cs="Calibri"/>
          <w:sz w:val="20"/>
          <w:lang w:val="en-US"/>
        </w:rPr>
        <w:t xml:space="preserve"> </w:t>
      </w:r>
      <w:r w:rsidR="00FD064D" w:rsidRPr="00E936A6">
        <w:rPr>
          <w:rFonts w:cs="Calibri"/>
          <w:sz w:val="20"/>
        </w:rPr>
        <w:t xml:space="preserve">employ various classifiers including the Random Forest (RF). </w:t>
      </w:r>
      <w:r w:rsidR="00FD064D" w:rsidRPr="00E936A6">
        <w:rPr>
          <w:rFonts w:cs="Calibri"/>
          <w:bCs w:val="0"/>
          <w:sz w:val="20"/>
          <w:lang w:val="en-ZA" w:eastAsia="en-ZA"/>
        </w:rPr>
        <w:t xml:space="preserve">RF combines multiple decision trees to improve accuracy and prevent overfitting. It </w:t>
      </w:r>
      <w:proofErr w:type="gramStart"/>
      <w:r w:rsidR="00FD064D" w:rsidRPr="00E936A6">
        <w:rPr>
          <w:rFonts w:cs="Calibri"/>
          <w:bCs w:val="0"/>
          <w:sz w:val="20"/>
          <w:lang w:val="en-ZA" w:eastAsia="en-ZA"/>
        </w:rPr>
        <w:t>handles</w:t>
      </w:r>
      <w:proofErr w:type="gramEnd"/>
      <w:r w:rsidR="00FD064D" w:rsidRPr="00E936A6">
        <w:rPr>
          <w:rFonts w:cs="Calibri"/>
          <w:bCs w:val="0"/>
          <w:sz w:val="20"/>
          <w:lang w:val="en-ZA" w:eastAsia="en-ZA"/>
        </w:rPr>
        <w:t xml:space="preserve"> large datasets with higher dimensionality well. RF showed a high accuracy of 86% in the study, indicating its effectiveness in sentiment classification. Its limitations include its complexity and computational intensiveness due to the use of </w:t>
      </w:r>
      <w:proofErr w:type="gramStart"/>
      <w:r w:rsidR="00FD064D" w:rsidRPr="00E936A6">
        <w:rPr>
          <w:rFonts w:cs="Calibri"/>
          <w:bCs w:val="0"/>
          <w:sz w:val="20"/>
          <w:lang w:val="en-ZA" w:eastAsia="en-ZA"/>
        </w:rPr>
        <w:t>many</w:t>
      </w:r>
      <w:proofErr w:type="gramEnd"/>
      <w:r w:rsidR="00FD064D" w:rsidRPr="00E936A6">
        <w:rPr>
          <w:rFonts w:cs="Calibri"/>
          <w:bCs w:val="0"/>
          <w:sz w:val="20"/>
          <w:lang w:val="en-ZA" w:eastAsia="en-ZA"/>
        </w:rPr>
        <w:t xml:space="preserve"> decision trees. It is harder to interpret the results of RF compared to simpler models like Decision Trees. If the training data is biased, RF </w:t>
      </w:r>
      <w:proofErr w:type="gramStart"/>
      <w:r w:rsidR="00FD064D" w:rsidRPr="00E936A6">
        <w:rPr>
          <w:rFonts w:cs="Calibri"/>
          <w:bCs w:val="0"/>
          <w:sz w:val="20"/>
          <w:lang w:val="en-ZA" w:eastAsia="en-ZA"/>
        </w:rPr>
        <w:t>can</w:t>
      </w:r>
      <w:proofErr w:type="gramEnd"/>
      <w:r w:rsidR="00FD064D" w:rsidRPr="00E936A6">
        <w:rPr>
          <w:rFonts w:cs="Calibri"/>
          <w:bCs w:val="0"/>
          <w:sz w:val="20"/>
          <w:lang w:val="en-ZA" w:eastAsia="en-ZA"/>
        </w:rPr>
        <w:t xml:space="preserve"> overfit to these biases, affecting the generalizability of the model. </w:t>
      </w:r>
      <w:r w:rsidRPr="00E936A6">
        <w:rPr>
          <w:rFonts w:cs="Calibri"/>
          <w:sz w:val="20"/>
          <w:lang w:val="en-US"/>
        </w:rPr>
        <w:t xml:space="preserve">Basa and </w:t>
      </w:r>
      <w:proofErr w:type="spellStart"/>
      <w:r w:rsidRPr="00E936A6">
        <w:rPr>
          <w:rFonts w:cs="Calibri"/>
          <w:sz w:val="20"/>
          <w:lang w:val="en-US"/>
        </w:rPr>
        <w:t>Basarslan</w:t>
      </w:r>
      <w:proofErr w:type="spellEnd"/>
      <w:r w:rsidRPr="00E936A6">
        <w:rPr>
          <w:rFonts w:cs="Calibri"/>
          <w:sz w:val="20"/>
          <w:lang w:val="en-US"/>
        </w:rPr>
        <w:t xml:space="preserve"> </w:t>
      </w:r>
      <w:r w:rsidRPr="00E936A6">
        <w:rPr>
          <w:rFonts w:cs="Calibri"/>
          <w:sz w:val="20"/>
          <w:lang w:val="en-US"/>
        </w:rPr>
        <w:t>(</w:t>
      </w:r>
      <w:r w:rsidRPr="00E936A6">
        <w:rPr>
          <w:rFonts w:cs="Calibri"/>
          <w:sz w:val="20"/>
          <w:lang w:val="en-US"/>
        </w:rPr>
        <w:t>2023</w:t>
      </w:r>
      <w:r w:rsidRPr="00E936A6">
        <w:rPr>
          <w:rFonts w:cs="Calibri"/>
          <w:sz w:val="20"/>
          <w:lang w:val="en-US"/>
        </w:rPr>
        <w:t>)</w:t>
      </w:r>
      <w:r w:rsidR="00FD064D" w:rsidRPr="00E936A6">
        <w:rPr>
          <w:rFonts w:cs="Calibri"/>
          <w:bCs w:val="0"/>
          <w:sz w:val="20"/>
          <w:lang w:val="en-ZA" w:eastAsia="en-ZA"/>
        </w:rPr>
        <w:t xml:space="preserve"> suggests that while RF is a powerful tool for sentiment analysis, careful consideration must be given to its complexity and</w:t>
      </w:r>
      <w:r w:rsidRPr="00E936A6">
        <w:rPr>
          <w:rFonts w:cs="Calibri"/>
          <w:bCs w:val="0"/>
          <w:sz w:val="20"/>
          <w:lang w:val="en-ZA" w:eastAsia="en-ZA"/>
        </w:rPr>
        <w:t xml:space="preserve"> </w:t>
      </w:r>
      <w:r w:rsidR="00FD064D" w:rsidRPr="00E936A6">
        <w:rPr>
          <w:rFonts w:cs="Calibri"/>
          <w:bCs w:val="0"/>
          <w:sz w:val="20"/>
          <w:lang w:val="en-ZA" w:eastAsia="en-ZA"/>
        </w:rPr>
        <w:t>the quality</w:t>
      </w:r>
      <w:r w:rsidRPr="00E936A6">
        <w:rPr>
          <w:rFonts w:cs="Calibri"/>
          <w:bCs w:val="0"/>
          <w:sz w:val="20"/>
          <w:lang w:val="en-ZA" w:eastAsia="en-ZA"/>
        </w:rPr>
        <w:t xml:space="preserve"> </w:t>
      </w:r>
      <w:r w:rsidR="00FD064D" w:rsidRPr="00E936A6">
        <w:rPr>
          <w:rFonts w:cs="Calibri"/>
          <w:bCs w:val="0"/>
          <w:sz w:val="20"/>
          <w:lang w:val="en-ZA" w:eastAsia="en-ZA"/>
        </w:rPr>
        <w:t>of the training data.</w:t>
      </w:r>
    </w:p>
    <w:p w14:paraId="659256B4" w14:textId="5F503458" w:rsidR="003937A0" w:rsidRPr="00E936A6" w:rsidRDefault="003937A0" w:rsidP="00E936A6">
      <w:pPr>
        <w:spacing w:before="100" w:beforeAutospacing="1" w:after="100" w:afterAutospacing="1" w:line="360" w:lineRule="auto"/>
        <w:jc w:val="both"/>
        <w:rPr>
          <w:rFonts w:cs="Calibri"/>
          <w:sz w:val="20"/>
        </w:rPr>
      </w:pPr>
      <w:r w:rsidRPr="00E936A6">
        <w:rPr>
          <w:rFonts w:cs="Calibri"/>
          <w:sz w:val="20"/>
        </w:rPr>
        <w:t xml:space="preserve">Voting classifiers are ensemble learning models that combine predictions from multiple machine learning algorithms to make a final decision. They operate by aggregating the outputs of individual classifiers and </w:t>
      </w:r>
      <w:r w:rsidRPr="00E936A6">
        <w:rPr>
          <w:rFonts w:cs="Calibri"/>
          <w:sz w:val="20"/>
        </w:rPr>
        <w:lastRenderedPageBreak/>
        <w:t xml:space="preserve">selecting the class with the majority vote or the highest probability </w:t>
      </w:r>
      <w:r w:rsidR="006B3E48" w:rsidRPr="00E936A6">
        <w:rPr>
          <w:rFonts w:cs="Calibri"/>
          <w:sz w:val="20"/>
        </w:rPr>
        <w:t>(</w:t>
      </w:r>
      <w:r w:rsidR="006B3E48" w:rsidRPr="00E936A6">
        <w:rPr>
          <w:rFonts w:cs="Calibri"/>
          <w:sz w:val="20"/>
          <w:lang w:val="en-US"/>
        </w:rPr>
        <w:t>B</w:t>
      </w:r>
      <w:r w:rsidR="006B3E48" w:rsidRPr="00E936A6">
        <w:rPr>
          <w:rFonts w:cs="Calibri"/>
          <w:sz w:val="20"/>
          <w:lang w:val="en-US"/>
        </w:rPr>
        <w:t>andi et al</w:t>
      </w:r>
      <w:r w:rsidR="006B3E48" w:rsidRPr="00E936A6">
        <w:rPr>
          <w:rFonts w:cs="Calibri"/>
          <w:sz w:val="20"/>
          <w:lang w:val="en-US"/>
        </w:rPr>
        <w:t>, 2023</w:t>
      </w:r>
      <w:r w:rsidR="006B3E48" w:rsidRPr="00E936A6">
        <w:rPr>
          <w:rFonts w:cs="Calibri"/>
          <w:sz w:val="20"/>
          <w:lang w:val="en-US"/>
        </w:rPr>
        <w:t>)</w:t>
      </w:r>
      <w:r w:rsidRPr="00E936A6">
        <w:rPr>
          <w:rFonts w:cs="Calibri"/>
          <w:sz w:val="20"/>
        </w:rPr>
        <w:t xml:space="preserve">. </w:t>
      </w:r>
      <w:r w:rsidRPr="00E936A6">
        <w:rPr>
          <w:rFonts w:eastAsiaTheme="majorEastAsia" w:cs="Calibri"/>
          <w:sz w:val="20"/>
        </w:rPr>
        <w:t>These classifiers can use ‘hard’ voting, which relies on the predicted class labels, or ‘soft’ voting, which considers the probability estimates for each class</w:t>
      </w:r>
      <w:r w:rsidRPr="00E936A6">
        <w:rPr>
          <w:rFonts w:cs="Calibri"/>
          <w:sz w:val="20"/>
        </w:rPr>
        <w:t xml:space="preserve">. </w:t>
      </w:r>
      <w:r w:rsidRPr="00E936A6">
        <w:rPr>
          <w:rFonts w:eastAsiaTheme="majorEastAsia" w:cs="Calibri"/>
          <w:sz w:val="20"/>
        </w:rPr>
        <w:t>They are versatile and can integrate various base learners like Decision Trees, KNN, and Random Forest</w:t>
      </w:r>
      <w:r w:rsidRPr="00E936A6">
        <w:rPr>
          <w:rFonts w:cs="Calibri"/>
          <w:sz w:val="20"/>
        </w:rPr>
        <w:t xml:space="preserve">. The primary advantage of voting classifiers is their ability to improve prediction accuracy by leveraging the strengths of multiple models </w:t>
      </w:r>
      <w:r w:rsidR="006B3E48" w:rsidRPr="00E936A6">
        <w:rPr>
          <w:rFonts w:cs="Calibri"/>
          <w:sz w:val="20"/>
        </w:rPr>
        <w:t>(</w:t>
      </w:r>
      <w:r w:rsidR="006B3E48" w:rsidRPr="00E936A6">
        <w:rPr>
          <w:rFonts w:cs="Calibri"/>
          <w:sz w:val="20"/>
          <w:lang w:val="en-US"/>
        </w:rPr>
        <w:t>Bandi et al, 2023)</w:t>
      </w:r>
      <w:r w:rsidRPr="00E936A6">
        <w:rPr>
          <w:rFonts w:cs="Calibri"/>
          <w:sz w:val="20"/>
        </w:rPr>
        <w:t xml:space="preserve">. They are robust against overfitting and often perform better than any single classifier, especially when the base learners are diverse. However, voting classifiers can be computationally expensive due to the need to train multiple models. They also require careful tuning to balance the contribution of each base learner and may not perform well if the individual classifiers are too correlated or if there is a significant disparity in their performance </w:t>
      </w:r>
      <w:r w:rsidR="006B3E48" w:rsidRPr="00E936A6">
        <w:rPr>
          <w:rFonts w:cs="Calibri"/>
          <w:sz w:val="20"/>
        </w:rPr>
        <w:t>(</w:t>
      </w:r>
      <w:r w:rsidR="006B3E48" w:rsidRPr="00E936A6">
        <w:rPr>
          <w:rFonts w:cs="Calibri"/>
          <w:sz w:val="20"/>
          <w:lang w:val="en-US"/>
        </w:rPr>
        <w:t>Bandi et al, 2023)</w:t>
      </w:r>
      <w:r w:rsidRPr="00E936A6">
        <w:rPr>
          <w:rFonts w:cs="Calibri"/>
          <w:sz w:val="20"/>
        </w:rPr>
        <w:t>.</w:t>
      </w:r>
    </w:p>
    <w:p w14:paraId="7C632F55" w14:textId="45E98D8F" w:rsidR="003937A0" w:rsidRPr="00E936A6" w:rsidRDefault="003937A0" w:rsidP="00E936A6">
      <w:pPr>
        <w:spacing w:before="100" w:beforeAutospacing="1" w:after="100" w:afterAutospacing="1" w:line="360" w:lineRule="auto"/>
        <w:jc w:val="both"/>
        <w:rPr>
          <w:rFonts w:cs="Calibri"/>
          <w:bCs w:val="0"/>
          <w:sz w:val="20"/>
          <w:lang w:val="en-ZA" w:eastAsia="en-ZA"/>
        </w:rPr>
      </w:pPr>
      <w:r w:rsidRPr="00E936A6">
        <w:rPr>
          <w:rFonts w:cs="Calibri"/>
          <w:bCs w:val="0"/>
          <w:sz w:val="20"/>
          <w:lang w:val="en-ZA" w:eastAsia="en-ZA"/>
        </w:rPr>
        <w:t xml:space="preserve">SMOTE, or Synthetic Minority Oversampling Technique, is a </w:t>
      </w:r>
      <w:r w:rsidR="00795C8A" w:rsidRPr="00E936A6">
        <w:rPr>
          <w:rFonts w:cs="Calibri"/>
          <w:bCs w:val="0"/>
          <w:sz w:val="20"/>
          <w:lang w:val="en-ZA" w:eastAsia="en-ZA"/>
        </w:rPr>
        <w:t>widely used</w:t>
      </w:r>
      <w:r w:rsidRPr="00E936A6">
        <w:rPr>
          <w:rFonts w:cs="Calibri"/>
          <w:bCs w:val="0"/>
          <w:sz w:val="20"/>
          <w:lang w:val="en-ZA" w:eastAsia="en-ZA"/>
        </w:rPr>
        <w:t xml:space="preserve"> approach to address the imbalance in datasets where one class significantly outnumbers another. It generates synthetic examples by interpolating between minority class examples and their nearest neighbours </w:t>
      </w:r>
      <w:r w:rsidR="006B3E48" w:rsidRPr="00E936A6">
        <w:rPr>
          <w:rFonts w:cs="Calibri"/>
          <w:bCs w:val="0"/>
          <w:sz w:val="20"/>
          <w:lang w:val="en-ZA" w:eastAsia="en-ZA"/>
        </w:rPr>
        <w:t>(</w:t>
      </w:r>
      <w:r w:rsidR="006B3E48" w:rsidRPr="00E936A6">
        <w:rPr>
          <w:rFonts w:cs="Calibri"/>
          <w:sz w:val="20"/>
          <w:lang w:val="en-US"/>
        </w:rPr>
        <w:t>C</w:t>
      </w:r>
      <w:r w:rsidR="00622557" w:rsidRPr="00E936A6">
        <w:rPr>
          <w:rFonts w:cs="Calibri"/>
          <w:sz w:val="20"/>
          <w:lang w:val="en-US"/>
        </w:rPr>
        <w:t>hen</w:t>
      </w:r>
      <w:r w:rsidR="006B3E48" w:rsidRPr="00E936A6">
        <w:rPr>
          <w:rFonts w:cs="Calibri"/>
          <w:sz w:val="20"/>
          <w:lang w:val="en-US"/>
        </w:rPr>
        <w:t xml:space="preserve"> et al,</w:t>
      </w:r>
      <w:r w:rsidR="006B3E48" w:rsidRPr="00E936A6">
        <w:rPr>
          <w:rFonts w:cs="Calibri"/>
          <w:sz w:val="20"/>
          <w:lang w:val="en-US"/>
        </w:rPr>
        <w:t xml:space="preserve"> 2022</w:t>
      </w:r>
      <w:r w:rsidR="006B3E48" w:rsidRPr="00E936A6">
        <w:rPr>
          <w:rFonts w:cs="Calibri"/>
          <w:sz w:val="20"/>
          <w:lang w:val="en-US"/>
        </w:rPr>
        <w:t>)</w:t>
      </w:r>
      <w:r w:rsidRPr="00E936A6">
        <w:rPr>
          <w:rFonts w:cs="Calibri"/>
          <w:bCs w:val="0"/>
          <w:sz w:val="20"/>
          <w:lang w:val="en-ZA" w:eastAsia="en-ZA"/>
        </w:rPr>
        <w:t xml:space="preserve">. Utilizes k-nearest neighbours to create new, synthetic minority class examples. SMOTE can </w:t>
      </w:r>
      <w:proofErr w:type="gramStart"/>
      <w:r w:rsidRPr="00E936A6">
        <w:rPr>
          <w:rFonts w:cs="Calibri"/>
          <w:bCs w:val="0"/>
          <w:sz w:val="20"/>
          <w:lang w:val="en-ZA" w:eastAsia="en-ZA"/>
        </w:rPr>
        <w:t>be integrated</w:t>
      </w:r>
      <w:proofErr w:type="gramEnd"/>
      <w:r w:rsidRPr="00E936A6">
        <w:rPr>
          <w:rFonts w:cs="Calibri"/>
          <w:bCs w:val="0"/>
          <w:sz w:val="20"/>
          <w:lang w:val="en-ZA" w:eastAsia="en-ZA"/>
        </w:rPr>
        <w:t xml:space="preserve"> with various classifiers and is adaptable to different datasets. Its main advantage is its aim to balance class distribution, reducing classifier bias towards the majority class. By creating more examples, it helps classifiers better generalise to unseen data. However, it can introduce noisy examples if the parameter k is not optimally set </w:t>
      </w:r>
      <w:r w:rsidR="006B3E48" w:rsidRPr="00E936A6">
        <w:rPr>
          <w:rFonts w:cs="Calibri"/>
          <w:bCs w:val="0"/>
          <w:sz w:val="20"/>
          <w:lang w:val="en-ZA" w:eastAsia="en-ZA"/>
        </w:rPr>
        <w:t>(</w:t>
      </w:r>
      <w:r w:rsidR="006B3E48" w:rsidRPr="00E936A6">
        <w:rPr>
          <w:rFonts w:cs="Calibri"/>
          <w:sz w:val="20"/>
          <w:lang w:val="en-US"/>
        </w:rPr>
        <w:t>C</w:t>
      </w:r>
      <w:r w:rsidR="00622557" w:rsidRPr="00E936A6">
        <w:rPr>
          <w:rFonts w:cs="Calibri"/>
          <w:sz w:val="20"/>
          <w:lang w:val="en-US"/>
        </w:rPr>
        <w:t>hen</w:t>
      </w:r>
      <w:r w:rsidR="006B3E48" w:rsidRPr="00E936A6">
        <w:rPr>
          <w:rFonts w:cs="Calibri"/>
          <w:sz w:val="20"/>
          <w:lang w:val="en-US"/>
        </w:rPr>
        <w:t xml:space="preserve"> et al, 2022)</w:t>
      </w:r>
      <w:r w:rsidRPr="00E936A6">
        <w:rPr>
          <w:rFonts w:cs="Calibri"/>
          <w:bCs w:val="0"/>
          <w:sz w:val="20"/>
          <w:lang w:val="en-ZA" w:eastAsia="en-ZA"/>
        </w:rPr>
        <w:t xml:space="preserve">. It may exacerbate the overlapping of classes, leading to ambiguous decision boundaries and </w:t>
      </w:r>
      <w:r w:rsidR="006B3E48" w:rsidRPr="00E936A6">
        <w:rPr>
          <w:rFonts w:cs="Calibri"/>
          <w:bCs w:val="0"/>
          <w:sz w:val="20"/>
          <w:lang w:val="en-ZA" w:eastAsia="en-ZA"/>
        </w:rPr>
        <w:t>there is</w:t>
      </w:r>
      <w:r w:rsidRPr="00E936A6">
        <w:rPr>
          <w:rFonts w:cs="Calibri"/>
          <w:bCs w:val="0"/>
          <w:sz w:val="20"/>
          <w:lang w:val="en-ZA" w:eastAsia="en-ZA"/>
        </w:rPr>
        <w:t xml:space="preserve"> a risk of creating </w:t>
      </w:r>
      <w:r w:rsidR="006B3E48" w:rsidRPr="00E936A6">
        <w:rPr>
          <w:rFonts w:cs="Calibri"/>
          <w:bCs w:val="0"/>
          <w:sz w:val="20"/>
          <w:lang w:val="en-ZA" w:eastAsia="en-ZA"/>
        </w:rPr>
        <w:t>duplicate</w:t>
      </w:r>
      <w:r w:rsidRPr="00E936A6">
        <w:rPr>
          <w:rFonts w:cs="Calibri"/>
          <w:bCs w:val="0"/>
          <w:sz w:val="20"/>
          <w:lang w:val="en-ZA" w:eastAsia="en-ZA"/>
        </w:rPr>
        <w:t xml:space="preserve"> examples which do not contribute to classifier performance </w:t>
      </w:r>
      <w:r w:rsidR="006B3E48" w:rsidRPr="00E936A6">
        <w:rPr>
          <w:rFonts w:cs="Calibri"/>
          <w:bCs w:val="0"/>
          <w:sz w:val="20"/>
          <w:lang w:val="en-ZA" w:eastAsia="en-ZA"/>
        </w:rPr>
        <w:t>(</w:t>
      </w:r>
      <w:r w:rsidR="006B3E48" w:rsidRPr="00E936A6">
        <w:rPr>
          <w:rFonts w:cs="Calibri"/>
          <w:sz w:val="20"/>
          <w:lang w:val="en-US"/>
        </w:rPr>
        <w:t>C</w:t>
      </w:r>
      <w:r w:rsidR="00622557" w:rsidRPr="00E936A6">
        <w:rPr>
          <w:rFonts w:cs="Calibri"/>
          <w:sz w:val="20"/>
          <w:lang w:val="en-US"/>
        </w:rPr>
        <w:t>hen</w:t>
      </w:r>
      <w:r w:rsidR="006B3E48" w:rsidRPr="00E936A6">
        <w:rPr>
          <w:rFonts w:cs="Calibri"/>
          <w:sz w:val="20"/>
          <w:lang w:val="en-US"/>
        </w:rPr>
        <w:t xml:space="preserve"> et al, 2022)</w:t>
      </w:r>
      <w:r w:rsidRPr="00E936A6">
        <w:rPr>
          <w:rFonts w:cs="Calibri"/>
          <w:bCs w:val="0"/>
          <w:sz w:val="20"/>
          <w:lang w:val="en-ZA" w:eastAsia="en-ZA"/>
        </w:rPr>
        <w:t>.</w:t>
      </w:r>
    </w:p>
    <w:p w14:paraId="21B9E838" w14:textId="5ED31A08" w:rsidR="001A1DFE" w:rsidRPr="00E936A6" w:rsidRDefault="00632E21" w:rsidP="00E936A6">
      <w:pPr>
        <w:pStyle w:val="NormalWeb"/>
        <w:spacing w:line="360" w:lineRule="auto"/>
        <w:jc w:val="both"/>
        <w:rPr>
          <w:rFonts w:ascii="Calibri" w:hAnsi="Calibri" w:cs="Calibri"/>
          <w:sz w:val="20"/>
          <w:szCs w:val="20"/>
        </w:rPr>
      </w:pPr>
      <w:r w:rsidRPr="00E936A6">
        <w:rPr>
          <w:rFonts w:ascii="Calibri" w:hAnsi="Calibri" w:cs="Calibri"/>
          <w:sz w:val="20"/>
          <w:szCs w:val="20"/>
          <w:lang w:val="en-US"/>
        </w:rPr>
        <w:t>W</w:t>
      </w:r>
      <w:r w:rsidRPr="00E936A6">
        <w:rPr>
          <w:rFonts w:ascii="Calibri" w:hAnsi="Calibri" w:cs="Calibri"/>
          <w:sz w:val="20"/>
          <w:szCs w:val="20"/>
          <w:lang w:val="en-US"/>
        </w:rPr>
        <w:t>u et al</w:t>
      </w:r>
      <w:r w:rsidRPr="00E936A6">
        <w:rPr>
          <w:rFonts w:ascii="Calibri" w:hAnsi="Calibri" w:cs="Calibri"/>
          <w:sz w:val="20"/>
          <w:szCs w:val="20"/>
          <w:lang w:val="en-US"/>
        </w:rPr>
        <w:t xml:space="preserve"> </w:t>
      </w:r>
      <w:r w:rsidRPr="00E936A6">
        <w:rPr>
          <w:rFonts w:ascii="Calibri" w:hAnsi="Calibri" w:cs="Calibri"/>
          <w:sz w:val="20"/>
          <w:szCs w:val="20"/>
          <w:lang w:val="en-US"/>
        </w:rPr>
        <w:t>(2</w:t>
      </w:r>
      <w:r w:rsidRPr="00E936A6">
        <w:rPr>
          <w:rFonts w:ascii="Calibri" w:hAnsi="Calibri" w:cs="Calibri"/>
          <w:sz w:val="20"/>
          <w:szCs w:val="20"/>
          <w:lang w:val="en-US"/>
        </w:rPr>
        <w:t>022</w:t>
      </w:r>
      <w:r w:rsidRPr="00E936A6">
        <w:rPr>
          <w:rFonts w:ascii="Calibri" w:hAnsi="Calibri" w:cs="Calibri"/>
          <w:sz w:val="20"/>
          <w:szCs w:val="20"/>
          <w:lang w:val="en-US"/>
        </w:rPr>
        <w:t>)</w:t>
      </w:r>
      <w:r w:rsidR="001A1DFE" w:rsidRPr="00E936A6">
        <w:rPr>
          <w:rFonts w:ascii="Calibri" w:hAnsi="Calibri" w:cs="Calibri"/>
          <w:sz w:val="20"/>
          <w:szCs w:val="20"/>
        </w:rPr>
        <w:t xml:space="preserve"> introduces</w:t>
      </w:r>
      <w:r w:rsidR="001A1DFE" w:rsidRPr="00E936A6">
        <w:rPr>
          <w:rFonts w:ascii="Calibri" w:hAnsi="Calibri" w:cs="Calibri"/>
          <w:sz w:val="20"/>
          <w:szCs w:val="20"/>
        </w:rPr>
        <w:t xml:space="preserve"> </w:t>
      </w:r>
      <w:r w:rsidR="001A1DFE" w:rsidRPr="00E936A6">
        <w:rPr>
          <w:rStyle w:val="Strong"/>
          <w:rFonts w:ascii="Calibri" w:eastAsiaTheme="majorEastAsia" w:hAnsi="Calibri" w:cs="Calibri"/>
          <w:b w:val="0"/>
          <w:bCs w:val="0"/>
          <w:sz w:val="20"/>
          <w:szCs w:val="20"/>
        </w:rPr>
        <w:t>HG-BERT</w:t>
      </w:r>
      <w:r w:rsidR="001A1DFE" w:rsidRPr="00E936A6">
        <w:rPr>
          <w:rFonts w:ascii="Calibri" w:hAnsi="Calibri" w:cs="Calibri"/>
          <w:sz w:val="20"/>
          <w:szCs w:val="20"/>
        </w:rPr>
        <w:t xml:space="preserve">, an optimized BERT model tailored for multimodal sentiment analysis. BERT, short for </w:t>
      </w:r>
      <w:r w:rsidR="001A1DFE" w:rsidRPr="00E936A6">
        <w:rPr>
          <w:rStyle w:val="Strong"/>
          <w:rFonts w:ascii="Calibri" w:eastAsiaTheme="majorEastAsia" w:hAnsi="Calibri" w:cs="Calibri"/>
          <w:b w:val="0"/>
          <w:bCs w:val="0"/>
          <w:sz w:val="20"/>
          <w:szCs w:val="20"/>
        </w:rPr>
        <w:t>Bidirectional Encoder Representations from Transformers</w:t>
      </w:r>
      <w:r w:rsidR="001A1DFE" w:rsidRPr="00E936A6">
        <w:rPr>
          <w:rFonts w:ascii="Calibri" w:hAnsi="Calibri" w:cs="Calibri"/>
          <w:sz w:val="20"/>
          <w:szCs w:val="20"/>
        </w:rPr>
        <w:t>, stands as a state-of-the-art neural architecture introduced by Google. Its bidirectional nature enables it to capture contextual information from both preceding and subsequent tokens, thereby enhancing its ability to discern intricate nuances in language</w:t>
      </w:r>
      <w:r w:rsidR="001A1DFE" w:rsidRPr="00E936A6">
        <w:rPr>
          <w:rFonts w:ascii="Calibri" w:hAnsi="Calibri" w:cs="Calibri"/>
          <w:sz w:val="20"/>
          <w:szCs w:val="20"/>
        </w:rPr>
        <w:t xml:space="preserve"> </w:t>
      </w:r>
      <w:r w:rsidRPr="00E936A6">
        <w:rPr>
          <w:rFonts w:ascii="Calibri" w:hAnsi="Calibri" w:cs="Calibri"/>
          <w:sz w:val="20"/>
          <w:szCs w:val="20"/>
        </w:rPr>
        <w:t>(</w:t>
      </w:r>
      <w:r w:rsidRPr="00E936A6">
        <w:rPr>
          <w:rFonts w:ascii="Calibri" w:hAnsi="Calibri" w:cs="Calibri"/>
          <w:sz w:val="20"/>
          <w:szCs w:val="20"/>
          <w:lang w:val="en-US"/>
        </w:rPr>
        <w:t>Wu et al</w:t>
      </w:r>
      <w:r w:rsidRPr="00E936A6">
        <w:rPr>
          <w:rFonts w:ascii="Calibri" w:hAnsi="Calibri" w:cs="Calibri"/>
          <w:sz w:val="20"/>
          <w:szCs w:val="20"/>
          <w:lang w:val="en-US"/>
        </w:rPr>
        <w:t>,</w:t>
      </w:r>
      <w:r w:rsidRPr="00E936A6">
        <w:rPr>
          <w:rFonts w:ascii="Calibri" w:hAnsi="Calibri" w:cs="Calibri"/>
          <w:sz w:val="20"/>
          <w:szCs w:val="20"/>
          <w:lang w:val="en-US"/>
        </w:rPr>
        <w:t xml:space="preserve"> 2022)</w:t>
      </w:r>
      <w:r w:rsidR="001A1DFE" w:rsidRPr="00E936A6">
        <w:rPr>
          <w:rFonts w:ascii="Calibri" w:hAnsi="Calibri" w:cs="Calibri"/>
          <w:sz w:val="20"/>
          <w:szCs w:val="20"/>
        </w:rPr>
        <w:t xml:space="preserve">. </w:t>
      </w:r>
      <w:r w:rsidR="001A1DFE" w:rsidRPr="00E936A6">
        <w:rPr>
          <w:rFonts w:ascii="Calibri" w:hAnsi="Calibri" w:cs="Calibri"/>
          <w:sz w:val="20"/>
          <w:szCs w:val="20"/>
        </w:rPr>
        <w:t xml:space="preserve">From the study it </w:t>
      </w:r>
      <w:proofErr w:type="gramStart"/>
      <w:r w:rsidR="001A1DFE" w:rsidRPr="00E936A6">
        <w:rPr>
          <w:rFonts w:ascii="Calibri" w:hAnsi="Calibri" w:cs="Calibri"/>
          <w:sz w:val="20"/>
          <w:szCs w:val="20"/>
        </w:rPr>
        <w:t>is shown</w:t>
      </w:r>
      <w:proofErr w:type="gramEnd"/>
      <w:r w:rsidR="001A1DFE" w:rsidRPr="00E936A6">
        <w:rPr>
          <w:rFonts w:ascii="Calibri" w:hAnsi="Calibri" w:cs="Calibri"/>
          <w:sz w:val="20"/>
          <w:szCs w:val="20"/>
        </w:rPr>
        <w:t xml:space="preserve"> that t</w:t>
      </w:r>
      <w:r w:rsidR="001A1DFE" w:rsidRPr="00E936A6">
        <w:rPr>
          <w:rFonts w:ascii="Calibri" w:hAnsi="Calibri" w:cs="Calibri"/>
          <w:sz w:val="20"/>
          <w:szCs w:val="20"/>
        </w:rPr>
        <w:t xml:space="preserve">he proposed HG-BERT model augments BERT’s capabilities through several key innovations. First, it employs a </w:t>
      </w:r>
      <w:r w:rsidR="001A1DFE" w:rsidRPr="00E936A6">
        <w:rPr>
          <w:rStyle w:val="Strong"/>
          <w:rFonts w:ascii="Calibri" w:eastAsiaTheme="majorEastAsia" w:hAnsi="Calibri" w:cs="Calibri"/>
          <w:b w:val="0"/>
          <w:bCs w:val="0"/>
          <w:sz w:val="20"/>
          <w:szCs w:val="20"/>
        </w:rPr>
        <w:t>hierarchical multi-head self-attention mechanism</w:t>
      </w:r>
      <w:r w:rsidR="001A1DFE" w:rsidRPr="00E936A6">
        <w:rPr>
          <w:rFonts w:ascii="Calibri" w:hAnsi="Calibri" w:cs="Calibri"/>
          <w:sz w:val="20"/>
          <w:szCs w:val="20"/>
        </w:rPr>
        <w:t xml:space="preserve">, allowing it to focus on relevant segments of input data. Second, a </w:t>
      </w:r>
      <w:r w:rsidR="001A1DFE" w:rsidRPr="00E936A6">
        <w:rPr>
          <w:rStyle w:val="Strong"/>
          <w:rFonts w:ascii="Calibri" w:eastAsiaTheme="majorEastAsia" w:hAnsi="Calibri" w:cs="Calibri"/>
          <w:b w:val="0"/>
          <w:bCs w:val="0"/>
          <w:sz w:val="20"/>
          <w:szCs w:val="20"/>
        </w:rPr>
        <w:t>gate channel module</w:t>
      </w:r>
      <w:r w:rsidR="001A1DFE" w:rsidRPr="00E936A6">
        <w:rPr>
          <w:rFonts w:ascii="Calibri" w:hAnsi="Calibri" w:cs="Calibri"/>
          <w:sz w:val="20"/>
          <w:szCs w:val="20"/>
        </w:rPr>
        <w:t xml:space="preserve"> filters out noise, enhancing the model’s robustness. Lastly, a </w:t>
      </w:r>
      <w:r w:rsidR="001A1DFE" w:rsidRPr="00E936A6">
        <w:rPr>
          <w:rStyle w:val="Strong"/>
          <w:rFonts w:ascii="Calibri" w:eastAsiaTheme="majorEastAsia" w:hAnsi="Calibri" w:cs="Calibri"/>
          <w:b w:val="0"/>
          <w:bCs w:val="0"/>
          <w:sz w:val="20"/>
          <w:szCs w:val="20"/>
        </w:rPr>
        <w:t>tensor fusion model</w:t>
      </w:r>
      <w:r w:rsidR="001A1DFE" w:rsidRPr="00E936A6">
        <w:rPr>
          <w:rFonts w:ascii="Calibri" w:hAnsi="Calibri" w:cs="Calibri"/>
          <w:sz w:val="20"/>
          <w:szCs w:val="20"/>
        </w:rPr>
        <w:t xml:space="preserve"> facilitates effective feature fusion across modalities. Notably, HG-BERT exhibits a commendable </w:t>
      </w:r>
      <w:r w:rsidR="001A1DFE" w:rsidRPr="00E936A6">
        <w:rPr>
          <w:rStyle w:val="Strong"/>
          <w:rFonts w:ascii="Calibri" w:eastAsiaTheme="majorEastAsia" w:hAnsi="Calibri" w:cs="Calibri"/>
          <w:b w:val="0"/>
          <w:bCs w:val="0"/>
          <w:sz w:val="20"/>
          <w:szCs w:val="20"/>
        </w:rPr>
        <w:t>accuracy improvement of 5-6%</w:t>
      </w:r>
      <w:r w:rsidR="001A1DFE" w:rsidRPr="00E936A6">
        <w:rPr>
          <w:rFonts w:ascii="Calibri" w:hAnsi="Calibri" w:cs="Calibri"/>
          <w:sz w:val="20"/>
          <w:szCs w:val="20"/>
        </w:rPr>
        <w:t xml:space="preserve"> over conventional models when evaluated on the CMU-MOSI dataset. However, like any technology, it bears limitations. Its computational demands, stemming from the large-scale pretraining, may hinder real-time deployment. Additionally, the model’s interpretability remains a challenge, given its complex architecture. </w:t>
      </w:r>
      <w:r w:rsidR="001A1DFE" w:rsidRPr="00E936A6">
        <w:rPr>
          <w:rFonts w:ascii="Calibri" w:eastAsiaTheme="majorEastAsia" w:hAnsi="Calibri" w:cs="Calibri"/>
          <w:sz w:val="20"/>
          <w:szCs w:val="20"/>
        </w:rPr>
        <w:t>Nevertheless, HG-BERT represents a significant stride in multimodal sentiment analysis, bridging the gap between language and emotion</w:t>
      </w:r>
      <w:r w:rsidR="001A1DFE" w:rsidRPr="00E936A6">
        <w:rPr>
          <w:rFonts w:ascii="Calibri" w:hAnsi="Calibri" w:cs="Calibri"/>
          <w:sz w:val="20"/>
          <w:szCs w:val="20"/>
        </w:rPr>
        <w:t>.</w:t>
      </w:r>
    </w:p>
    <w:p w14:paraId="27DFE080" w14:textId="713531E0" w:rsidR="004A6860" w:rsidRPr="00E936A6" w:rsidRDefault="00622557" w:rsidP="00E936A6">
      <w:pPr>
        <w:pStyle w:val="NormalWeb"/>
        <w:spacing w:line="360" w:lineRule="auto"/>
        <w:jc w:val="both"/>
        <w:rPr>
          <w:rFonts w:ascii="Calibri" w:hAnsi="Calibri" w:cs="Calibri"/>
          <w:sz w:val="20"/>
          <w:szCs w:val="20"/>
        </w:rPr>
      </w:pPr>
      <w:r w:rsidRPr="00E936A6">
        <w:rPr>
          <w:rFonts w:ascii="Calibri" w:hAnsi="Calibri" w:cs="Calibri"/>
          <w:sz w:val="20"/>
          <w:szCs w:val="20"/>
          <w:lang w:val="en-US"/>
        </w:rPr>
        <w:t>H</w:t>
      </w:r>
      <w:r w:rsidRPr="00E936A6">
        <w:rPr>
          <w:rFonts w:ascii="Calibri" w:hAnsi="Calibri" w:cs="Calibri"/>
          <w:sz w:val="20"/>
          <w:szCs w:val="20"/>
          <w:lang w:val="en-US"/>
        </w:rPr>
        <w:t>e</w:t>
      </w:r>
      <w:r w:rsidRPr="00E936A6">
        <w:rPr>
          <w:rFonts w:ascii="Calibri" w:hAnsi="Calibri" w:cs="Calibri"/>
          <w:sz w:val="20"/>
          <w:szCs w:val="20"/>
          <w:lang w:val="en-US"/>
        </w:rPr>
        <w:t xml:space="preserve"> and H</w:t>
      </w:r>
      <w:r w:rsidRPr="00E936A6">
        <w:rPr>
          <w:rFonts w:ascii="Calibri" w:hAnsi="Calibri" w:cs="Calibri"/>
          <w:sz w:val="20"/>
          <w:szCs w:val="20"/>
          <w:lang w:val="en-US"/>
        </w:rPr>
        <w:t>u</w:t>
      </w:r>
      <w:r w:rsidRPr="00E936A6">
        <w:rPr>
          <w:rFonts w:ascii="Calibri" w:hAnsi="Calibri" w:cs="Calibri"/>
          <w:sz w:val="20"/>
          <w:lang w:val="en-US"/>
        </w:rPr>
        <w:t xml:space="preserve"> (</w:t>
      </w:r>
      <w:r w:rsidRPr="00E936A6">
        <w:rPr>
          <w:rFonts w:ascii="Calibri" w:hAnsi="Calibri" w:cs="Calibri"/>
          <w:sz w:val="20"/>
          <w:szCs w:val="20"/>
          <w:lang w:val="en-US"/>
        </w:rPr>
        <w:t>2022</w:t>
      </w:r>
      <w:r w:rsidRPr="00E936A6">
        <w:rPr>
          <w:rFonts w:ascii="Calibri" w:hAnsi="Calibri" w:cs="Calibri"/>
          <w:sz w:val="20"/>
          <w:szCs w:val="20"/>
          <w:lang w:val="en-US"/>
        </w:rPr>
        <w:t>)</w:t>
      </w:r>
      <w:r w:rsidR="001532E6" w:rsidRPr="00E936A6">
        <w:rPr>
          <w:rFonts w:ascii="Calibri" w:hAnsi="Calibri" w:cs="Calibri"/>
          <w:sz w:val="20"/>
          <w:szCs w:val="20"/>
        </w:rPr>
        <w:t xml:space="preserve"> propose</w:t>
      </w:r>
      <w:r w:rsidR="001532E6" w:rsidRPr="00E936A6">
        <w:rPr>
          <w:rFonts w:ascii="Calibri" w:hAnsi="Calibri" w:cs="Calibri"/>
          <w:sz w:val="20"/>
          <w:szCs w:val="20"/>
        </w:rPr>
        <w:t xml:space="preserve"> the</w:t>
      </w:r>
      <w:r w:rsidR="001532E6" w:rsidRPr="00E936A6">
        <w:rPr>
          <w:rFonts w:ascii="Calibri" w:hAnsi="Calibri" w:cs="Calibri"/>
          <w:sz w:val="20"/>
          <w:szCs w:val="20"/>
        </w:rPr>
        <w:t xml:space="preserve"> </w:t>
      </w:r>
      <w:r w:rsidR="001532E6" w:rsidRPr="00E936A6">
        <w:rPr>
          <w:rStyle w:val="Strong"/>
          <w:rFonts w:ascii="Calibri" w:eastAsiaTheme="majorEastAsia" w:hAnsi="Calibri" w:cs="Calibri"/>
          <w:b w:val="0"/>
          <w:bCs w:val="0"/>
          <w:sz w:val="20"/>
          <w:szCs w:val="20"/>
        </w:rPr>
        <w:t>Adapted Multimodal BERT (AMB)</w:t>
      </w:r>
      <w:r w:rsidR="001532E6" w:rsidRPr="00E936A6">
        <w:rPr>
          <w:rFonts w:ascii="Calibri" w:hAnsi="Calibri" w:cs="Calibri"/>
          <w:sz w:val="20"/>
          <w:szCs w:val="20"/>
        </w:rPr>
        <w:t>, address</w:t>
      </w:r>
      <w:r w:rsidR="001532E6" w:rsidRPr="00E936A6">
        <w:rPr>
          <w:rFonts w:ascii="Calibri" w:hAnsi="Calibri" w:cs="Calibri"/>
          <w:sz w:val="20"/>
          <w:szCs w:val="20"/>
        </w:rPr>
        <w:t>ing</w:t>
      </w:r>
      <w:r w:rsidR="001532E6" w:rsidRPr="00E936A6">
        <w:rPr>
          <w:rFonts w:ascii="Calibri" w:hAnsi="Calibri" w:cs="Calibri"/>
          <w:sz w:val="20"/>
          <w:szCs w:val="20"/>
        </w:rPr>
        <w:t xml:space="preserve"> the challenge of multimodal sentiment analysis. It leverages pretrained language models, specifically </w:t>
      </w:r>
      <w:r w:rsidR="001532E6" w:rsidRPr="00E936A6">
        <w:rPr>
          <w:rStyle w:val="Strong"/>
          <w:rFonts w:ascii="Calibri" w:eastAsiaTheme="majorEastAsia" w:hAnsi="Calibri" w:cs="Calibri"/>
          <w:b w:val="0"/>
          <w:bCs w:val="0"/>
          <w:sz w:val="20"/>
          <w:szCs w:val="20"/>
        </w:rPr>
        <w:t>BERT</w:t>
      </w:r>
      <w:r w:rsidR="001532E6" w:rsidRPr="00E936A6">
        <w:rPr>
          <w:rFonts w:ascii="Calibri" w:hAnsi="Calibri" w:cs="Calibri"/>
          <w:sz w:val="20"/>
          <w:szCs w:val="20"/>
        </w:rPr>
        <w:t xml:space="preserve">, which captures semantic and context-aware features from textual data. AMB combines </w:t>
      </w:r>
      <w:r w:rsidR="001532E6" w:rsidRPr="00E936A6">
        <w:rPr>
          <w:rStyle w:val="Strong"/>
          <w:rFonts w:ascii="Calibri" w:eastAsiaTheme="majorEastAsia" w:hAnsi="Calibri" w:cs="Calibri"/>
          <w:b w:val="0"/>
          <w:bCs w:val="0"/>
          <w:sz w:val="20"/>
          <w:szCs w:val="20"/>
        </w:rPr>
        <w:t>adapter modules</w:t>
      </w:r>
      <w:r w:rsidR="001532E6" w:rsidRPr="00E936A6">
        <w:rPr>
          <w:rFonts w:ascii="Calibri" w:hAnsi="Calibri" w:cs="Calibri"/>
          <w:b/>
          <w:bCs/>
          <w:sz w:val="20"/>
          <w:szCs w:val="20"/>
        </w:rPr>
        <w:t xml:space="preserve"> </w:t>
      </w:r>
      <w:r w:rsidR="001532E6" w:rsidRPr="00E936A6">
        <w:rPr>
          <w:rFonts w:ascii="Calibri" w:hAnsi="Calibri" w:cs="Calibri"/>
          <w:sz w:val="20"/>
          <w:szCs w:val="20"/>
        </w:rPr>
        <w:t>and</w:t>
      </w:r>
      <w:r w:rsidR="001532E6" w:rsidRPr="00E936A6">
        <w:rPr>
          <w:rFonts w:ascii="Calibri" w:hAnsi="Calibri" w:cs="Calibri"/>
          <w:b/>
          <w:bCs/>
          <w:sz w:val="20"/>
          <w:szCs w:val="20"/>
        </w:rPr>
        <w:t xml:space="preserve"> </w:t>
      </w:r>
      <w:r w:rsidR="001532E6" w:rsidRPr="00E936A6">
        <w:rPr>
          <w:rStyle w:val="Strong"/>
          <w:rFonts w:ascii="Calibri" w:eastAsiaTheme="majorEastAsia" w:hAnsi="Calibri" w:cs="Calibri"/>
          <w:b w:val="0"/>
          <w:bCs w:val="0"/>
          <w:sz w:val="20"/>
          <w:szCs w:val="20"/>
        </w:rPr>
        <w:t>intermediate fusion layers</w:t>
      </w:r>
      <w:r w:rsidR="001532E6" w:rsidRPr="00E936A6">
        <w:rPr>
          <w:rFonts w:ascii="Calibri" w:hAnsi="Calibri" w:cs="Calibri"/>
          <w:sz w:val="20"/>
          <w:szCs w:val="20"/>
        </w:rPr>
        <w:t xml:space="preserve"> to enhance its performance on multimodal tasks.</w:t>
      </w:r>
      <w:r w:rsidR="001532E6" w:rsidRPr="00E936A6">
        <w:rPr>
          <w:rFonts w:ascii="Calibri" w:hAnsi="Calibri" w:cs="Calibri"/>
          <w:sz w:val="20"/>
          <w:szCs w:val="20"/>
        </w:rPr>
        <w:t xml:space="preserve"> </w:t>
      </w:r>
      <w:r w:rsidR="001532E6" w:rsidRPr="00E936A6">
        <w:rPr>
          <w:rFonts w:ascii="Calibri" w:hAnsi="Calibri" w:cs="Calibri"/>
          <w:sz w:val="20"/>
          <w:szCs w:val="20"/>
        </w:rPr>
        <w:t>These components fine-tune the pretrained language model for the specific task, allowing for efficient adaptation without altering the entire model.</w:t>
      </w:r>
      <w:r w:rsidR="001532E6" w:rsidRPr="00E936A6">
        <w:rPr>
          <w:rFonts w:ascii="Calibri" w:hAnsi="Calibri" w:cs="Calibri"/>
          <w:sz w:val="20"/>
          <w:szCs w:val="20"/>
        </w:rPr>
        <w:t xml:space="preserve"> </w:t>
      </w:r>
      <w:r w:rsidR="001532E6" w:rsidRPr="00E936A6">
        <w:rPr>
          <w:rFonts w:ascii="Calibri" w:hAnsi="Calibri" w:cs="Calibri"/>
          <w:sz w:val="20"/>
          <w:szCs w:val="20"/>
        </w:rPr>
        <w:t xml:space="preserve">These layers perform </w:t>
      </w:r>
      <w:r w:rsidR="001532E6" w:rsidRPr="00E936A6">
        <w:rPr>
          <w:rStyle w:val="Strong"/>
          <w:rFonts w:ascii="Calibri" w:eastAsiaTheme="majorEastAsia" w:hAnsi="Calibri" w:cs="Calibri"/>
          <w:b w:val="0"/>
          <w:bCs w:val="0"/>
          <w:sz w:val="20"/>
          <w:szCs w:val="20"/>
        </w:rPr>
        <w:t>layer-</w:t>
      </w:r>
      <w:r w:rsidR="001532E6" w:rsidRPr="00E936A6">
        <w:rPr>
          <w:rStyle w:val="Strong"/>
          <w:rFonts w:ascii="Calibri" w:eastAsiaTheme="majorEastAsia" w:hAnsi="Calibri" w:cs="Calibri"/>
          <w:b w:val="0"/>
          <w:bCs w:val="0"/>
          <w:sz w:val="20"/>
          <w:szCs w:val="20"/>
        </w:rPr>
        <w:lastRenderedPageBreak/>
        <w:t>wise fusion</w:t>
      </w:r>
      <w:r w:rsidR="001532E6" w:rsidRPr="00E936A6">
        <w:rPr>
          <w:rFonts w:ascii="Calibri" w:hAnsi="Calibri" w:cs="Calibri"/>
          <w:b/>
          <w:bCs/>
          <w:sz w:val="20"/>
          <w:szCs w:val="20"/>
        </w:rPr>
        <w:t xml:space="preserve"> </w:t>
      </w:r>
      <w:r w:rsidR="001532E6" w:rsidRPr="00E936A6">
        <w:rPr>
          <w:rFonts w:ascii="Calibri" w:hAnsi="Calibri" w:cs="Calibri"/>
          <w:sz w:val="20"/>
          <w:szCs w:val="20"/>
        </w:rPr>
        <w:t>of audio-visual information with textual BERT representations</w:t>
      </w:r>
      <w:r w:rsidR="001532E6" w:rsidRPr="00E936A6">
        <w:rPr>
          <w:rFonts w:ascii="Calibri" w:hAnsi="Calibri" w:cs="Calibri"/>
          <w:sz w:val="20"/>
          <w:szCs w:val="20"/>
        </w:rPr>
        <w:t xml:space="preserve"> </w:t>
      </w:r>
      <w:r w:rsidRPr="00E936A6">
        <w:rPr>
          <w:rFonts w:ascii="Calibri" w:hAnsi="Calibri" w:cs="Calibri"/>
          <w:sz w:val="20"/>
          <w:szCs w:val="20"/>
        </w:rPr>
        <w:t>(</w:t>
      </w:r>
      <w:r w:rsidRPr="00E936A6">
        <w:rPr>
          <w:rFonts w:ascii="Calibri" w:hAnsi="Calibri" w:cs="Calibri"/>
          <w:sz w:val="20"/>
          <w:szCs w:val="20"/>
          <w:lang w:val="en-US"/>
        </w:rPr>
        <w:t>H</w:t>
      </w:r>
      <w:r w:rsidRPr="00E936A6">
        <w:rPr>
          <w:rFonts w:ascii="Calibri" w:hAnsi="Calibri" w:cs="Calibri"/>
          <w:sz w:val="20"/>
          <w:szCs w:val="20"/>
          <w:lang w:val="en-US"/>
        </w:rPr>
        <w:t>e</w:t>
      </w:r>
      <w:r w:rsidRPr="00E936A6">
        <w:rPr>
          <w:rFonts w:ascii="Calibri" w:hAnsi="Calibri" w:cs="Calibri"/>
          <w:sz w:val="20"/>
          <w:szCs w:val="20"/>
          <w:lang w:val="en-US"/>
        </w:rPr>
        <w:t xml:space="preserve"> and H</w:t>
      </w:r>
      <w:r w:rsidRPr="00E936A6">
        <w:rPr>
          <w:rFonts w:ascii="Calibri" w:hAnsi="Calibri" w:cs="Calibri"/>
          <w:sz w:val="20"/>
          <w:szCs w:val="20"/>
          <w:lang w:val="en-US"/>
        </w:rPr>
        <w:t>u</w:t>
      </w:r>
      <w:r w:rsidRPr="00E936A6">
        <w:rPr>
          <w:rFonts w:ascii="Calibri" w:hAnsi="Calibri" w:cs="Calibri"/>
          <w:sz w:val="20"/>
          <w:lang w:val="en-US"/>
        </w:rPr>
        <w:t>,</w:t>
      </w:r>
      <w:r w:rsidRPr="00E936A6">
        <w:rPr>
          <w:rFonts w:ascii="Calibri" w:hAnsi="Calibri" w:cs="Calibri"/>
          <w:sz w:val="20"/>
          <w:szCs w:val="20"/>
          <w:lang w:val="en-US"/>
        </w:rPr>
        <w:t xml:space="preserve"> 2022</w:t>
      </w:r>
      <w:r w:rsidRPr="00E936A6">
        <w:rPr>
          <w:rFonts w:ascii="Calibri" w:hAnsi="Calibri" w:cs="Calibri"/>
          <w:sz w:val="20"/>
          <w:szCs w:val="20"/>
          <w:lang w:val="en-US"/>
        </w:rPr>
        <w:t>)</w:t>
      </w:r>
      <w:r w:rsidRPr="00E936A6">
        <w:rPr>
          <w:rFonts w:ascii="Calibri" w:hAnsi="Calibri" w:cs="Calibri"/>
          <w:sz w:val="20"/>
          <w:szCs w:val="20"/>
        </w:rPr>
        <w:t>.</w:t>
      </w:r>
      <w:r w:rsidR="001532E6" w:rsidRPr="00E936A6">
        <w:rPr>
          <w:rFonts w:ascii="Calibri" w:hAnsi="Calibri" w:cs="Calibri"/>
          <w:sz w:val="20"/>
          <w:szCs w:val="20"/>
        </w:rPr>
        <w:t xml:space="preserve"> This multimodal fusion approach enables better integration of nonverbal cues (acoustic and visual) with language features.</w:t>
      </w:r>
      <w:r w:rsidR="001532E6" w:rsidRPr="00E936A6">
        <w:rPr>
          <w:rFonts w:ascii="Calibri" w:hAnsi="Calibri" w:cs="Calibri"/>
          <w:sz w:val="20"/>
          <w:szCs w:val="20"/>
        </w:rPr>
        <w:t xml:space="preserve"> It is evident from the study that b</w:t>
      </w:r>
      <w:r w:rsidR="001532E6" w:rsidRPr="00E936A6">
        <w:rPr>
          <w:rFonts w:ascii="Calibri" w:hAnsi="Calibri" w:cs="Calibri"/>
          <w:sz w:val="20"/>
          <w:szCs w:val="20"/>
        </w:rPr>
        <w:t>y keeping the pre-trained language model parameters frozen during adaptation, AMB achieves fast and efficient training.</w:t>
      </w:r>
      <w:r w:rsidR="001532E6" w:rsidRPr="00E936A6">
        <w:rPr>
          <w:rFonts w:ascii="Calibri" w:hAnsi="Calibri" w:cs="Calibri"/>
          <w:sz w:val="20"/>
          <w:szCs w:val="20"/>
        </w:rPr>
        <w:t xml:space="preserve"> </w:t>
      </w:r>
      <w:r w:rsidR="001532E6" w:rsidRPr="00E936A6">
        <w:rPr>
          <w:rFonts w:ascii="Calibri" w:hAnsi="Calibri" w:cs="Calibri"/>
          <w:sz w:val="20"/>
          <w:szCs w:val="20"/>
        </w:rPr>
        <w:t>AMB demonstrates robustness to input noise, making it suitable for real-world scenarios.</w:t>
      </w:r>
      <w:r w:rsidR="001532E6" w:rsidRPr="00E936A6">
        <w:rPr>
          <w:rFonts w:ascii="Calibri" w:hAnsi="Calibri" w:cs="Calibri"/>
          <w:sz w:val="20"/>
          <w:szCs w:val="20"/>
        </w:rPr>
        <w:t xml:space="preserve"> </w:t>
      </w:r>
      <w:r w:rsidR="001532E6" w:rsidRPr="00E936A6">
        <w:rPr>
          <w:rFonts w:ascii="Calibri" w:hAnsi="Calibri" w:cs="Calibri"/>
          <w:sz w:val="20"/>
          <w:szCs w:val="20"/>
        </w:rPr>
        <w:t xml:space="preserve">Experimental results on sentiment analysis using the CMU-MOSEI dataset reveal that AMB outperforms the current state-of-the-art, achieving a </w:t>
      </w:r>
      <w:r w:rsidR="001532E6" w:rsidRPr="00E936A6">
        <w:rPr>
          <w:rStyle w:val="Strong"/>
          <w:rFonts w:ascii="Calibri" w:eastAsiaTheme="majorEastAsia" w:hAnsi="Calibri" w:cs="Calibri"/>
          <w:b w:val="0"/>
          <w:bCs w:val="0"/>
          <w:sz w:val="20"/>
          <w:szCs w:val="20"/>
        </w:rPr>
        <w:t>3.4% relative reduction in error</w:t>
      </w:r>
      <w:r w:rsidR="001532E6" w:rsidRPr="00E936A6">
        <w:rPr>
          <w:rFonts w:ascii="Calibri" w:hAnsi="Calibri" w:cs="Calibri"/>
          <w:sz w:val="20"/>
          <w:szCs w:val="20"/>
        </w:rPr>
        <w:t xml:space="preserve"> and a </w:t>
      </w:r>
      <w:r w:rsidR="001532E6" w:rsidRPr="00E936A6">
        <w:rPr>
          <w:rStyle w:val="Strong"/>
          <w:rFonts w:ascii="Calibri" w:eastAsiaTheme="majorEastAsia" w:hAnsi="Calibri" w:cs="Calibri"/>
          <w:b w:val="0"/>
          <w:bCs w:val="0"/>
          <w:sz w:val="20"/>
          <w:szCs w:val="20"/>
        </w:rPr>
        <w:t>2.1% relative improvement in 7-class classification accuracy</w:t>
      </w:r>
      <w:r w:rsidR="001532E6" w:rsidRPr="00E936A6">
        <w:rPr>
          <w:rFonts w:ascii="Calibri" w:hAnsi="Calibri" w:cs="Calibri"/>
          <w:sz w:val="20"/>
          <w:szCs w:val="20"/>
        </w:rPr>
        <w:t>.</w:t>
      </w:r>
      <w:r w:rsidR="001532E6" w:rsidRPr="00E936A6">
        <w:rPr>
          <w:rFonts w:ascii="Calibri" w:hAnsi="Calibri" w:cs="Calibri"/>
          <w:sz w:val="20"/>
          <w:szCs w:val="20"/>
        </w:rPr>
        <w:t xml:space="preserve"> However,</w:t>
      </w:r>
      <w:r w:rsidR="001532E6" w:rsidRPr="00E936A6">
        <w:rPr>
          <w:rFonts w:ascii="Calibri" w:hAnsi="Calibri" w:cs="Calibri"/>
          <w:sz w:val="20"/>
          <w:szCs w:val="20"/>
        </w:rPr>
        <w:t xml:space="preserve"> </w:t>
      </w:r>
      <w:r w:rsidR="001532E6" w:rsidRPr="00E936A6">
        <w:rPr>
          <w:rFonts w:ascii="Calibri" w:hAnsi="Calibri" w:cs="Calibri"/>
          <w:sz w:val="20"/>
          <w:szCs w:val="20"/>
        </w:rPr>
        <w:t>w</w:t>
      </w:r>
      <w:r w:rsidR="001532E6" w:rsidRPr="00E936A6">
        <w:rPr>
          <w:rFonts w:ascii="Calibri" w:hAnsi="Calibri" w:cs="Calibri"/>
          <w:sz w:val="20"/>
          <w:szCs w:val="20"/>
        </w:rPr>
        <w:t>hile AMB improves performance, it does so at the cost of increased model parameters due to the combination of adapters and fusion layers.</w:t>
      </w:r>
      <w:r w:rsidR="001532E6" w:rsidRPr="00E936A6">
        <w:rPr>
          <w:rFonts w:ascii="Calibri" w:hAnsi="Calibri" w:cs="Calibri"/>
          <w:sz w:val="20"/>
          <w:szCs w:val="20"/>
        </w:rPr>
        <w:t xml:space="preserve"> </w:t>
      </w:r>
      <w:r w:rsidR="001532E6" w:rsidRPr="00E936A6">
        <w:rPr>
          <w:rFonts w:ascii="Calibri" w:hAnsi="Calibri" w:cs="Calibri"/>
          <w:sz w:val="20"/>
          <w:szCs w:val="20"/>
        </w:rPr>
        <w:t>The effectiveness of AMB may vary across different multimodal tasks, necessitating further investigation and adaptation for specific domains.</w:t>
      </w:r>
    </w:p>
    <w:p w14:paraId="2863508B" w14:textId="2A71C933" w:rsidR="00A97C27" w:rsidRPr="006B050C" w:rsidRDefault="0096671E" w:rsidP="00157A07">
      <w:pPr>
        <w:pStyle w:val="Heading1"/>
      </w:pPr>
      <w:bookmarkStart w:id="5" w:name="_Toc165447129"/>
      <w:r w:rsidRPr="006B050C">
        <w:t xml:space="preserve">3. </w:t>
      </w:r>
      <w:r w:rsidR="004A6860" w:rsidRPr="006B050C">
        <w:t>Methodolog</w:t>
      </w:r>
      <w:r w:rsidR="00E156EB" w:rsidRPr="006B050C">
        <w:t>y</w:t>
      </w:r>
      <w:bookmarkEnd w:id="5"/>
    </w:p>
    <w:p w14:paraId="76838E41" w14:textId="34ECC622" w:rsidR="004514E7" w:rsidRPr="006B050C" w:rsidRDefault="00A97C27" w:rsidP="00E936A6">
      <w:pPr>
        <w:spacing w:before="100" w:beforeAutospacing="1" w:after="100" w:afterAutospacing="1" w:line="360" w:lineRule="auto"/>
        <w:jc w:val="both"/>
        <w:rPr>
          <w:rFonts w:cs="Calibri"/>
          <w:sz w:val="20"/>
        </w:rPr>
      </w:pPr>
      <w:r w:rsidRPr="006B050C">
        <w:rPr>
          <w:rFonts w:cs="Calibri"/>
          <w:sz w:val="20"/>
        </w:rPr>
        <w:t xml:space="preserve">The sentiment analysis task for identifying the best android application from the Amazon reviews test was approached using a data mining workflow that incorporated feature engineering by tokenisation of raw text, followed by </w:t>
      </w:r>
      <w:proofErr w:type="spellStart"/>
      <w:r w:rsidRPr="006B050C">
        <w:rPr>
          <w:rFonts w:cs="Calibri"/>
          <w:sz w:val="20"/>
        </w:rPr>
        <w:t>pos</w:t>
      </w:r>
      <w:proofErr w:type="spellEnd"/>
      <w:r w:rsidRPr="006B050C">
        <w:rPr>
          <w:rFonts w:cs="Calibri"/>
          <w:sz w:val="20"/>
        </w:rPr>
        <w:t xml:space="preserve">-tagging, filtering of English </w:t>
      </w:r>
      <w:proofErr w:type="spellStart"/>
      <w:r w:rsidRPr="006B050C">
        <w:rPr>
          <w:rFonts w:cs="Calibri"/>
          <w:sz w:val="20"/>
        </w:rPr>
        <w:t>stopwords</w:t>
      </w:r>
      <w:proofErr w:type="spellEnd"/>
      <w:r w:rsidRPr="006B050C">
        <w:rPr>
          <w:rFonts w:cs="Calibri"/>
          <w:sz w:val="20"/>
        </w:rPr>
        <w:t xml:space="preserve">, lemmatisation of tokens to their root and subsequently vectorising the string data to numerical data using </w:t>
      </w:r>
      <w:proofErr w:type="spellStart"/>
      <w:r w:rsidRPr="006B050C">
        <w:rPr>
          <w:rFonts w:cs="Calibri"/>
          <w:sz w:val="20"/>
        </w:rPr>
        <w:t>CountVectorisor</w:t>
      </w:r>
      <w:proofErr w:type="spellEnd"/>
      <w:r w:rsidRPr="006B050C">
        <w:rPr>
          <w:rFonts w:cs="Calibri"/>
          <w:sz w:val="20"/>
        </w:rPr>
        <w:t xml:space="preserve"> in conjunction with a </w:t>
      </w:r>
      <w:proofErr w:type="spellStart"/>
      <w:r w:rsidRPr="006B050C">
        <w:rPr>
          <w:rFonts w:cs="Calibri"/>
          <w:sz w:val="20"/>
        </w:rPr>
        <w:t>tfidfTransformer</w:t>
      </w:r>
      <w:proofErr w:type="spellEnd"/>
      <w:r w:rsidRPr="006B050C">
        <w:rPr>
          <w:rFonts w:cs="Calibri"/>
          <w:sz w:val="20"/>
        </w:rPr>
        <w:t xml:space="preserve">, and ultimately training various ML models to observe their predictive performances. A </w:t>
      </w:r>
      <w:proofErr w:type="spellStart"/>
      <w:r w:rsidRPr="006B050C">
        <w:rPr>
          <w:rFonts w:cs="Calibri"/>
          <w:sz w:val="20"/>
        </w:rPr>
        <w:t>GridSearch</w:t>
      </w:r>
      <w:proofErr w:type="spellEnd"/>
      <w:r w:rsidRPr="006B050C">
        <w:rPr>
          <w:rFonts w:cs="Calibri"/>
          <w:sz w:val="20"/>
        </w:rPr>
        <w:t xml:space="preserve"> algorithm in python was </w:t>
      </w:r>
      <w:r w:rsidR="009F4741" w:rsidRPr="006B050C">
        <w:rPr>
          <w:rFonts w:cs="Calibri"/>
          <w:sz w:val="20"/>
        </w:rPr>
        <w:t>utilised</w:t>
      </w:r>
      <w:r w:rsidRPr="006B050C">
        <w:rPr>
          <w:rFonts w:cs="Calibri"/>
          <w:sz w:val="20"/>
        </w:rPr>
        <w:t xml:space="preserve"> to </w:t>
      </w:r>
      <w:r w:rsidR="009F4741" w:rsidRPr="006B050C">
        <w:rPr>
          <w:rFonts w:cs="Calibri"/>
          <w:sz w:val="20"/>
        </w:rPr>
        <w:t xml:space="preserve">experimentally </w:t>
      </w:r>
      <w:r w:rsidRPr="006B050C">
        <w:rPr>
          <w:rFonts w:cs="Calibri"/>
          <w:sz w:val="20"/>
        </w:rPr>
        <w:t>obtain the optimum parameters of individual ML classifiers considered for assembling a voting classifier. Another voting classifier was constructed in parallel, consisting of numerous versions of the same base classifiers</w:t>
      </w:r>
      <w:r w:rsidR="009F4741" w:rsidRPr="006B050C">
        <w:rPr>
          <w:rFonts w:cs="Calibri"/>
          <w:sz w:val="20"/>
        </w:rPr>
        <w:t xml:space="preserve"> but</w:t>
      </w:r>
      <w:r w:rsidRPr="006B050C">
        <w:rPr>
          <w:rFonts w:cs="Calibri"/>
          <w:sz w:val="20"/>
        </w:rPr>
        <w:t xml:space="preserve"> with varying parameters to increase robustness and decrease susceptibility to overfitting. The two voting classifiers were compared and tested </w:t>
      </w:r>
      <w:r w:rsidR="00467661" w:rsidRPr="006B050C">
        <w:rPr>
          <w:rFonts w:cs="Calibri"/>
          <w:sz w:val="20"/>
        </w:rPr>
        <w:t xml:space="preserve">on the testing dataset to establish their performance. Ultimately the best performing ensemble classifier was used to evaluate which </w:t>
      </w:r>
      <w:r w:rsidR="009F4741" w:rsidRPr="006B050C">
        <w:rPr>
          <w:rFonts w:cs="Calibri"/>
          <w:sz w:val="20"/>
        </w:rPr>
        <w:t xml:space="preserve">application producing </w:t>
      </w:r>
      <w:r w:rsidR="00467661" w:rsidRPr="006B050C">
        <w:rPr>
          <w:rFonts w:cs="Calibri"/>
          <w:sz w:val="20"/>
        </w:rPr>
        <w:t>company the investment funds would be best allocated to.</w:t>
      </w:r>
    </w:p>
    <w:p w14:paraId="1FCFA899" w14:textId="6DDAC822" w:rsidR="0096671E" w:rsidRPr="006B050C" w:rsidRDefault="0096671E" w:rsidP="00157A07">
      <w:pPr>
        <w:pStyle w:val="Heading2"/>
      </w:pPr>
      <w:bookmarkStart w:id="6" w:name="_Toc165447130"/>
      <w:r w:rsidRPr="006B050C">
        <w:t>3.1 EDA</w:t>
      </w:r>
      <w:bookmarkEnd w:id="6"/>
    </w:p>
    <w:p w14:paraId="34762191" w14:textId="5D7485CE" w:rsidR="00317FD0" w:rsidRPr="006B050C" w:rsidRDefault="00317FD0" w:rsidP="00E936A6">
      <w:pPr>
        <w:spacing w:before="100" w:beforeAutospacing="1" w:after="100" w:afterAutospacing="1" w:line="360" w:lineRule="auto"/>
        <w:jc w:val="both"/>
        <w:rPr>
          <w:rFonts w:cs="Calibri"/>
          <w:sz w:val="20"/>
        </w:rPr>
      </w:pPr>
      <w:r w:rsidRPr="006B050C">
        <w:rPr>
          <w:rFonts w:cs="Calibri"/>
          <w:sz w:val="20"/>
        </w:rPr>
        <w:t xml:space="preserve">The training and test datasets each contain three feature columns namely, ‘rating’, ‘app’ and ‘review’. The training dataset has a total of 20 001 reviews and their distribution </w:t>
      </w:r>
      <w:r w:rsidR="00BD1021" w:rsidRPr="006B050C">
        <w:rPr>
          <w:rFonts w:cs="Calibri"/>
          <w:sz w:val="20"/>
        </w:rPr>
        <w:t xml:space="preserve">by rating </w:t>
      </w:r>
      <w:r w:rsidRPr="006B050C">
        <w:rPr>
          <w:rFonts w:cs="Calibri"/>
          <w:sz w:val="20"/>
        </w:rPr>
        <w:t>is presented in Figure 1.</w:t>
      </w:r>
    </w:p>
    <w:p w14:paraId="1C9AFA44" w14:textId="77777777" w:rsidR="00BD1021" w:rsidRDefault="00BD1021" w:rsidP="00E936A6">
      <w:pPr>
        <w:spacing w:before="100" w:beforeAutospacing="1" w:after="100" w:afterAutospacing="1" w:line="360" w:lineRule="auto"/>
        <w:jc w:val="both"/>
        <w:rPr>
          <w:rFonts w:cs="Calibri"/>
          <w:sz w:val="20"/>
        </w:rPr>
      </w:pPr>
    </w:p>
    <w:p w14:paraId="1A036917" w14:textId="77777777" w:rsidR="00E936A6" w:rsidRDefault="00E936A6" w:rsidP="00E936A6">
      <w:pPr>
        <w:spacing w:before="100" w:beforeAutospacing="1" w:after="100" w:afterAutospacing="1" w:line="360" w:lineRule="auto"/>
        <w:jc w:val="both"/>
        <w:rPr>
          <w:rFonts w:cs="Calibri"/>
          <w:sz w:val="20"/>
        </w:rPr>
      </w:pPr>
    </w:p>
    <w:p w14:paraId="6B25E53D" w14:textId="77777777" w:rsidR="00E936A6" w:rsidRDefault="00E936A6" w:rsidP="00E936A6">
      <w:pPr>
        <w:spacing w:before="100" w:beforeAutospacing="1" w:after="100" w:afterAutospacing="1" w:line="360" w:lineRule="auto"/>
        <w:jc w:val="both"/>
        <w:rPr>
          <w:rFonts w:cs="Calibri"/>
          <w:sz w:val="20"/>
        </w:rPr>
      </w:pPr>
    </w:p>
    <w:p w14:paraId="2F4A39D0" w14:textId="77777777" w:rsidR="00E936A6" w:rsidRDefault="00E936A6" w:rsidP="00E936A6">
      <w:pPr>
        <w:spacing w:before="100" w:beforeAutospacing="1" w:after="100" w:afterAutospacing="1" w:line="360" w:lineRule="auto"/>
        <w:jc w:val="both"/>
        <w:rPr>
          <w:rFonts w:cs="Calibri"/>
          <w:sz w:val="20"/>
        </w:rPr>
      </w:pPr>
    </w:p>
    <w:p w14:paraId="745C93CE" w14:textId="77777777" w:rsidR="00E936A6" w:rsidRPr="006B050C" w:rsidRDefault="00E936A6" w:rsidP="00E936A6">
      <w:pPr>
        <w:spacing w:before="100" w:beforeAutospacing="1" w:after="100" w:afterAutospacing="1" w:line="360" w:lineRule="auto"/>
        <w:jc w:val="both"/>
        <w:rPr>
          <w:rFonts w:cs="Calibri"/>
          <w:sz w:val="20"/>
        </w:rPr>
      </w:pPr>
    </w:p>
    <w:p w14:paraId="1E9FE84F" w14:textId="4D5B605A" w:rsidR="00317FD0" w:rsidRPr="006B050C" w:rsidRDefault="00BD1021" w:rsidP="00E936A6">
      <w:pPr>
        <w:spacing w:before="100" w:beforeAutospacing="1" w:after="100" w:afterAutospacing="1" w:line="360" w:lineRule="auto"/>
        <w:jc w:val="both"/>
        <w:rPr>
          <w:rFonts w:cs="Calibri"/>
          <w:sz w:val="20"/>
        </w:rPr>
      </w:pPr>
      <w:r w:rsidRPr="006B050C">
        <w:rPr>
          <w:rFonts w:cs="Calibri"/>
          <w:b/>
          <w:bCs w:val="0"/>
          <w:sz w:val="20"/>
        </w:rPr>
        <w:lastRenderedPageBreak/>
        <w:t xml:space="preserve">              </w:t>
      </w:r>
      <w:r w:rsidR="00E936A6">
        <w:rPr>
          <w:rFonts w:cs="Calibri"/>
          <w:b/>
          <w:bCs w:val="0"/>
          <w:sz w:val="20"/>
        </w:rPr>
        <w:t xml:space="preserve">                </w:t>
      </w:r>
      <w:r w:rsidRPr="006B050C">
        <w:rPr>
          <w:rFonts w:cs="Calibri"/>
          <w:b/>
          <w:bCs w:val="0"/>
          <w:sz w:val="20"/>
        </w:rPr>
        <w:t xml:space="preserve">Figure 1: </w:t>
      </w:r>
      <w:r w:rsidRPr="006B050C">
        <w:rPr>
          <w:rFonts w:cs="Calibri"/>
          <w:sz w:val="20"/>
        </w:rPr>
        <w:t>The distribution of reviews by ratings in the training dataset.</w:t>
      </w:r>
    </w:p>
    <w:p w14:paraId="63C2818E" w14:textId="4B85208B" w:rsidR="0096671E" w:rsidRPr="006B050C" w:rsidRDefault="00317FD0" w:rsidP="00E936A6">
      <w:pPr>
        <w:spacing w:before="100" w:beforeAutospacing="1" w:after="100" w:afterAutospacing="1" w:line="360" w:lineRule="auto"/>
        <w:jc w:val="both"/>
        <w:rPr>
          <w:rFonts w:cs="Calibri"/>
          <w:sz w:val="20"/>
        </w:rPr>
      </w:pPr>
      <w:r w:rsidRPr="006B050C">
        <w:rPr>
          <w:rFonts w:cs="Calibri"/>
          <w:noProof/>
          <w:sz w:val="20"/>
          <w14:ligatures w14:val="standardContextual"/>
        </w:rPr>
        <w:drawing>
          <wp:inline distT="0" distB="0" distL="0" distR="0" wp14:anchorId="4D3E47BE" wp14:editId="338B2605">
            <wp:extent cx="5486400" cy="3657600"/>
            <wp:effectExtent l="0" t="0" r="0" b="0"/>
            <wp:docPr id="305156780"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56780" name="Graphic 305156780"/>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486400" cy="3657600"/>
                    </a:xfrm>
                    <a:prstGeom prst="rect">
                      <a:avLst/>
                    </a:prstGeom>
                  </pic:spPr>
                </pic:pic>
              </a:graphicData>
            </a:graphic>
          </wp:inline>
        </w:drawing>
      </w:r>
      <w:r w:rsidRPr="006B050C">
        <w:rPr>
          <w:rFonts w:cs="Calibri"/>
          <w:sz w:val="20"/>
        </w:rPr>
        <w:t xml:space="preserve"> </w:t>
      </w:r>
    </w:p>
    <w:p w14:paraId="1CC56F94" w14:textId="0FF86100" w:rsidR="00BD1021" w:rsidRPr="006B050C" w:rsidRDefault="00BD1021" w:rsidP="00E936A6">
      <w:pPr>
        <w:spacing w:before="100" w:beforeAutospacing="1" w:after="100" w:afterAutospacing="1" w:line="360" w:lineRule="auto"/>
        <w:jc w:val="both"/>
        <w:rPr>
          <w:rFonts w:cs="Calibri"/>
          <w:b/>
          <w:bCs w:val="0"/>
          <w:sz w:val="20"/>
        </w:rPr>
      </w:pPr>
      <w:r w:rsidRPr="006B050C">
        <w:rPr>
          <w:rFonts w:cs="Calibri"/>
          <w:sz w:val="20"/>
        </w:rPr>
        <w:t>Most of the reviews in the training dataset are overwhelmingly rated good. The test dataset has a total of 19 999 reviews.</w:t>
      </w:r>
    </w:p>
    <w:p w14:paraId="05B6740E" w14:textId="5AC8038C" w:rsidR="00B71B21" w:rsidRPr="00E936A6" w:rsidRDefault="0096671E" w:rsidP="00E936A6">
      <w:pPr>
        <w:pStyle w:val="Heading2"/>
      </w:pPr>
      <w:bookmarkStart w:id="7" w:name="_Toc165447131"/>
      <w:r w:rsidRPr="006B050C">
        <w:t>3.2 Libraries, Modules, Algorithms</w:t>
      </w:r>
      <w:bookmarkEnd w:id="7"/>
    </w:p>
    <w:p w14:paraId="461EDA1B" w14:textId="11375E13" w:rsidR="00B71B21" w:rsidRPr="006B050C" w:rsidRDefault="00B71B21" w:rsidP="00E936A6">
      <w:pPr>
        <w:spacing w:before="100" w:beforeAutospacing="1" w:after="100" w:afterAutospacing="1" w:line="360" w:lineRule="auto"/>
        <w:jc w:val="both"/>
        <w:rPr>
          <w:rFonts w:cs="Calibri"/>
          <w:sz w:val="20"/>
        </w:rPr>
      </w:pPr>
      <w:r w:rsidRPr="006B050C">
        <w:rPr>
          <w:rFonts w:cs="Calibri"/>
          <w:sz w:val="20"/>
        </w:rPr>
        <w:t xml:space="preserve">The task in its entirety was completed using the python </w:t>
      </w:r>
      <w:proofErr w:type="spellStart"/>
      <w:r w:rsidR="00F6343B" w:rsidRPr="006B050C">
        <w:rPr>
          <w:rFonts w:cs="Calibri"/>
          <w:sz w:val="20"/>
        </w:rPr>
        <w:t>J</w:t>
      </w:r>
      <w:r w:rsidRPr="006B050C">
        <w:rPr>
          <w:rFonts w:cs="Calibri"/>
          <w:sz w:val="20"/>
        </w:rPr>
        <w:t>upyter</w:t>
      </w:r>
      <w:proofErr w:type="spellEnd"/>
      <w:r w:rsidRPr="006B050C">
        <w:rPr>
          <w:rFonts w:cs="Calibri"/>
          <w:sz w:val="20"/>
        </w:rPr>
        <w:t xml:space="preserve"> </w:t>
      </w:r>
      <w:r w:rsidR="00F6343B" w:rsidRPr="006B050C">
        <w:rPr>
          <w:rFonts w:cs="Calibri"/>
          <w:sz w:val="20"/>
        </w:rPr>
        <w:t>N</w:t>
      </w:r>
      <w:r w:rsidRPr="006B050C">
        <w:rPr>
          <w:rFonts w:cs="Calibri"/>
          <w:sz w:val="20"/>
        </w:rPr>
        <w:t xml:space="preserve">otebooks </w:t>
      </w:r>
      <w:r w:rsidR="00F6343B" w:rsidRPr="006B050C">
        <w:rPr>
          <w:rFonts w:cs="Calibri"/>
          <w:sz w:val="20"/>
        </w:rPr>
        <w:t>running</w:t>
      </w:r>
      <w:r w:rsidRPr="006B050C">
        <w:rPr>
          <w:rFonts w:cs="Calibri"/>
          <w:sz w:val="20"/>
        </w:rPr>
        <w:t xml:space="preserve"> on Google cloud computing via Google </w:t>
      </w:r>
      <w:proofErr w:type="spellStart"/>
      <w:r w:rsidRPr="006B050C">
        <w:rPr>
          <w:rFonts w:cs="Calibri"/>
          <w:sz w:val="20"/>
        </w:rPr>
        <w:t>Colab</w:t>
      </w:r>
      <w:proofErr w:type="spellEnd"/>
      <w:r w:rsidRPr="006B050C">
        <w:rPr>
          <w:rFonts w:cs="Calibri"/>
          <w:sz w:val="20"/>
        </w:rPr>
        <w:t>. The libraries, modules and functions used were imported as shown in the screenshot below. These range from visualisation libraries like seaborn and matplotlib, to machine learning algorithms like the Log</w:t>
      </w:r>
      <w:r w:rsidR="00BD1021" w:rsidRPr="006B050C">
        <w:rPr>
          <w:rFonts w:cs="Calibri"/>
          <w:sz w:val="20"/>
        </w:rPr>
        <w:t xml:space="preserve">istic </w:t>
      </w:r>
      <w:r w:rsidRPr="006B050C">
        <w:rPr>
          <w:rFonts w:cs="Calibri"/>
          <w:sz w:val="20"/>
        </w:rPr>
        <w:t>Regression and Random</w:t>
      </w:r>
      <w:r w:rsidR="00BD1021" w:rsidRPr="006B050C">
        <w:rPr>
          <w:rFonts w:cs="Calibri"/>
          <w:sz w:val="20"/>
        </w:rPr>
        <w:t xml:space="preserve"> </w:t>
      </w:r>
      <w:r w:rsidRPr="006B050C">
        <w:rPr>
          <w:rFonts w:cs="Calibri"/>
          <w:sz w:val="20"/>
        </w:rPr>
        <w:t>Forest from the Scikit Learn Library.</w:t>
      </w:r>
    </w:p>
    <w:p w14:paraId="6EC53DB7" w14:textId="0ED059D9" w:rsidR="00B71B21" w:rsidRPr="006B050C" w:rsidRDefault="00B71B21" w:rsidP="006B050C">
      <w:pPr>
        <w:spacing w:before="120" w:line="360" w:lineRule="auto"/>
        <w:jc w:val="both"/>
        <w:rPr>
          <w:rFonts w:cs="Calibri"/>
          <w:sz w:val="20"/>
        </w:rPr>
      </w:pPr>
      <w:r w:rsidRPr="006B050C">
        <w:rPr>
          <w:rFonts w:cs="Calibri"/>
          <w:noProof/>
          <w:sz w:val="20"/>
          <w14:ligatures w14:val="standardContextual"/>
        </w:rPr>
        <w:lastRenderedPageBreak/>
        <w:drawing>
          <wp:inline distT="0" distB="0" distL="0" distR="0" wp14:anchorId="6A138CA2" wp14:editId="74DC4391">
            <wp:extent cx="5731510" cy="4516755"/>
            <wp:effectExtent l="0" t="0" r="2540" b="0"/>
            <wp:docPr id="10244262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26296" name="Picture 1"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516755"/>
                    </a:xfrm>
                    <a:prstGeom prst="rect">
                      <a:avLst/>
                    </a:prstGeom>
                  </pic:spPr>
                </pic:pic>
              </a:graphicData>
            </a:graphic>
          </wp:inline>
        </w:drawing>
      </w:r>
    </w:p>
    <w:p w14:paraId="468C3646" w14:textId="40DF04DD" w:rsidR="008A6C11" w:rsidRPr="006B050C" w:rsidRDefault="008A6C11" w:rsidP="00E936A6">
      <w:pPr>
        <w:spacing w:before="100" w:beforeAutospacing="1" w:after="100" w:afterAutospacing="1" w:line="360" w:lineRule="auto"/>
        <w:jc w:val="both"/>
        <w:rPr>
          <w:rFonts w:cs="Calibri"/>
          <w:sz w:val="20"/>
        </w:rPr>
      </w:pPr>
      <w:r w:rsidRPr="006B050C">
        <w:rPr>
          <w:rFonts w:cs="Calibri"/>
          <w:sz w:val="20"/>
        </w:rPr>
        <w:t>Table 1 shows the summary of the ML algorithms that were used in this task, highlighting their attributes, advantages and limitations. Prior to the ML task implementation, the android application reviews raw text data was feature engineered to tokenise</w:t>
      </w:r>
      <w:r w:rsidR="00E156EB" w:rsidRPr="006B050C">
        <w:rPr>
          <w:rFonts w:cs="Calibri"/>
          <w:sz w:val="20"/>
        </w:rPr>
        <w:t xml:space="preserve">, </w:t>
      </w:r>
      <w:proofErr w:type="spellStart"/>
      <w:r w:rsidR="00E156EB" w:rsidRPr="006B050C">
        <w:rPr>
          <w:rFonts w:cs="Calibri"/>
          <w:sz w:val="20"/>
        </w:rPr>
        <w:t>pos</w:t>
      </w:r>
      <w:proofErr w:type="spellEnd"/>
      <w:r w:rsidR="00E156EB" w:rsidRPr="006B050C">
        <w:rPr>
          <w:rFonts w:cs="Calibri"/>
          <w:sz w:val="20"/>
        </w:rPr>
        <w:t>-tag</w:t>
      </w:r>
      <w:r w:rsidR="00F6343B" w:rsidRPr="006B050C">
        <w:rPr>
          <w:rFonts w:cs="Calibri"/>
          <w:sz w:val="20"/>
        </w:rPr>
        <w:t>ged</w:t>
      </w:r>
      <w:r w:rsidRPr="006B050C">
        <w:rPr>
          <w:rFonts w:cs="Calibri"/>
          <w:sz w:val="20"/>
        </w:rPr>
        <w:t xml:space="preserve"> </w:t>
      </w:r>
      <w:r w:rsidR="00F6343B" w:rsidRPr="006B050C">
        <w:rPr>
          <w:rFonts w:cs="Calibri"/>
          <w:sz w:val="20"/>
        </w:rPr>
        <w:t xml:space="preserve">and </w:t>
      </w:r>
      <w:r w:rsidRPr="006B050C">
        <w:rPr>
          <w:rFonts w:cs="Calibri"/>
          <w:sz w:val="20"/>
        </w:rPr>
        <w:t xml:space="preserve">processed </w:t>
      </w:r>
      <w:r w:rsidR="00F6343B" w:rsidRPr="006B050C">
        <w:rPr>
          <w:rFonts w:cs="Calibri"/>
          <w:sz w:val="20"/>
        </w:rPr>
        <w:t xml:space="preserve">into </w:t>
      </w:r>
      <w:r w:rsidRPr="006B050C">
        <w:rPr>
          <w:rFonts w:cs="Calibri"/>
          <w:sz w:val="20"/>
        </w:rPr>
        <w:t xml:space="preserve">vectors that </w:t>
      </w:r>
      <w:r w:rsidR="00F6343B" w:rsidRPr="006B050C">
        <w:rPr>
          <w:rFonts w:cs="Calibri"/>
          <w:sz w:val="20"/>
        </w:rPr>
        <w:t xml:space="preserve">are </w:t>
      </w:r>
      <w:r w:rsidRPr="006B050C">
        <w:rPr>
          <w:rFonts w:cs="Calibri"/>
          <w:sz w:val="20"/>
        </w:rPr>
        <w:t xml:space="preserve">machine legible. In the </w:t>
      </w:r>
      <w:r w:rsidR="00E156EB" w:rsidRPr="006B050C">
        <w:rPr>
          <w:rFonts w:cs="Calibri"/>
          <w:sz w:val="20"/>
        </w:rPr>
        <w:t>following</w:t>
      </w:r>
      <w:r w:rsidRPr="006B050C">
        <w:rPr>
          <w:rFonts w:cs="Calibri"/>
          <w:sz w:val="20"/>
        </w:rPr>
        <w:t xml:space="preserve"> Experiment section, it is documented </w:t>
      </w:r>
      <w:r w:rsidR="00E156EB" w:rsidRPr="006B050C">
        <w:rPr>
          <w:rFonts w:cs="Calibri"/>
          <w:sz w:val="20"/>
        </w:rPr>
        <w:t xml:space="preserve">in detail </w:t>
      </w:r>
      <w:r w:rsidRPr="006B050C">
        <w:rPr>
          <w:rFonts w:cs="Calibri"/>
          <w:sz w:val="20"/>
        </w:rPr>
        <w:t>how the process was approached.</w:t>
      </w:r>
    </w:p>
    <w:p w14:paraId="1590C5EE" w14:textId="3AA77C0E" w:rsidR="004804C2" w:rsidRDefault="004804C2" w:rsidP="004804C2">
      <w:pPr>
        <w:spacing w:before="120"/>
        <w:rPr>
          <w:rFonts w:cs="Calibri"/>
          <w:sz w:val="20"/>
          <w:lang w:val="en-US"/>
        </w:rPr>
      </w:pPr>
      <w:r>
        <w:rPr>
          <w:rFonts w:cs="Calibri"/>
          <w:b/>
          <w:bCs w:val="0"/>
          <w:sz w:val="20"/>
        </w:rPr>
        <w:t xml:space="preserve">  </w:t>
      </w:r>
      <w:r w:rsidR="00033538" w:rsidRPr="006B050C">
        <w:rPr>
          <w:rFonts w:cs="Calibri"/>
          <w:b/>
          <w:bCs w:val="0"/>
          <w:sz w:val="20"/>
        </w:rPr>
        <w:t>Table 1:</w:t>
      </w:r>
      <w:r w:rsidR="00033538" w:rsidRPr="006B050C">
        <w:rPr>
          <w:rFonts w:cs="Calibri"/>
          <w:sz w:val="20"/>
        </w:rPr>
        <w:t xml:space="preserve"> ML algorithms used to analyse the android application reviews dataset</w:t>
      </w:r>
      <w:r w:rsidR="00E532E6" w:rsidRPr="006B050C">
        <w:rPr>
          <w:rFonts w:cs="Calibri"/>
          <w:sz w:val="20"/>
        </w:rPr>
        <w:t xml:space="preserve"> </w:t>
      </w:r>
      <w:r w:rsidR="006B3E48">
        <w:rPr>
          <w:rFonts w:cs="Calibri"/>
          <w:sz w:val="20"/>
        </w:rPr>
        <w:t>(</w:t>
      </w:r>
      <w:r w:rsidR="006B3E48" w:rsidRPr="001D49CE">
        <w:rPr>
          <w:rFonts w:cs="Calibri"/>
          <w:sz w:val="20"/>
          <w:lang w:val="en-US"/>
        </w:rPr>
        <w:t>B</w:t>
      </w:r>
      <w:r w:rsidR="006B3E48">
        <w:rPr>
          <w:rFonts w:cs="Calibri"/>
          <w:sz w:val="20"/>
          <w:lang w:val="en-US"/>
        </w:rPr>
        <w:t>andi et al</w:t>
      </w:r>
      <w:r w:rsidR="006B3E48" w:rsidRPr="001D49CE">
        <w:rPr>
          <w:rFonts w:cs="Calibri"/>
          <w:sz w:val="20"/>
          <w:lang w:val="en-US"/>
        </w:rPr>
        <w:t xml:space="preserve">, </w:t>
      </w:r>
      <w:r w:rsidR="00795C8A" w:rsidRPr="001D49CE">
        <w:rPr>
          <w:rFonts w:cs="Calibri"/>
          <w:sz w:val="20"/>
          <w:lang w:val="en-US"/>
        </w:rPr>
        <w:t>2023</w:t>
      </w:r>
      <w:r w:rsidR="00795C8A">
        <w:rPr>
          <w:rFonts w:cs="Calibri"/>
          <w:sz w:val="20"/>
          <w:lang w:val="en-US"/>
        </w:rPr>
        <w:t>; Basa</w:t>
      </w:r>
      <w:r w:rsidRPr="003816F1">
        <w:rPr>
          <w:rFonts w:cs="Calibri"/>
          <w:sz w:val="20"/>
          <w:lang w:val="en-US"/>
        </w:rPr>
        <w:t xml:space="preserve"> and </w:t>
      </w:r>
    </w:p>
    <w:p w14:paraId="2F95EC49" w14:textId="0CBFAA99" w:rsidR="00B71B21" w:rsidRPr="004804C2" w:rsidRDefault="004804C2" w:rsidP="004804C2">
      <w:pPr>
        <w:spacing w:before="120"/>
        <w:ind w:firstLine="720"/>
        <w:rPr>
          <w:rFonts w:cs="Calibri"/>
          <w:sz w:val="20"/>
          <w:lang w:val="en-US"/>
        </w:rPr>
      </w:pPr>
      <w:r>
        <w:rPr>
          <w:rFonts w:cs="Calibri"/>
          <w:sz w:val="20"/>
          <w:lang w:val="en-US"/>
        </w:rPr>
        <w:t xml:space="preserve"> </w:t>
      </w:r>
      <w:proofErr w:type="spellStart"/>
      <w:r w:rsidRPr="003816F1">
        <w:rPr>
          <w:rFonts w:cs="Calibri"/>
          <w:sz w:val="20"/>
          <w:lang w:val="en-US"/>
        </w:rPr>
        <w:t>B</w:t>
      </w:r>
      <w:r>
        <w:rPr>
          <w:rFonts w:cs="Calibri"/>
          <w:sz w:val="20"/>
          <w:lang w:val="en-US"/>
        </w:rPr>
        <w:t>asarslan</w:t>
      </w:r>
      <w:proofErr w:type="spellEnd"/>
      <w:r>
        <w:rPr>
          <w:rFonts w:cs="Calibri"/>
          <w:sz w:val="20"/>
          <w:lang w:val="en-US"/>
        </w:rPr>
        <w:t>,</w:t>
      </w:r>
      <w:r w:rsidRPr="003816F1">
        <w:rPr>
          <w:rFonts w:cs="Calibri"/>
          <w:sz w:val="20"/>
          <w:lang w:val="en-US"/>
        </w:rPr>
        <w:t xml:space="preserve"> 2023</w:t>
      </w:r>
      <w:r>
        <w:rPr>
          <w:rFonts w:cs="Calibri"/>
          <w:sz w:val="20"/>
          <w:lang w:val="en-US"/>
        </w:rPr>
        <w:t xml:space="preserve">; </w:t>
      </w:r>
      <w:r>
        <w:rPr>
          <w:rFonts w:cs="Calibri"/>
          <w:sz w:val="20"/>
        </w:rPr>
        <w:t>J</w:t>
      </w:r>
      <w:proofErr w:type="spellStart"/>
      <w:r>
        <w:rPr>
          <w:rFonts w:cs="Calibri"/>
          <w:sz w:val="20"/>
          <w:lang w:val="en-US"/>
        </w:rPr>
        <w:t>emai</w:t>
      </w:r>
      <w:proofErr w:type="spellEnd"/>
      <w:r w:rsidRPr="001D49CE">
        <w:rPr>
          <w:rFonts w:cs="Calibri"/>
          <w:sz w:val="20"/>
          <w:lang w:val="en-US"/>
        </w:rPr>
        <w:t xml:space="preserve">, </w:t>
      </w:r>
      <w:proofErr w:type="spellStart"/>
      <w:r w:rsidRPr="001D49CE">
        <w:rPr>
          <w:rFonts w:cs="Calibri"/>
          <w:sz w:val="20"/>
          <w:lang w:val="en-US"/>
        </w:rPr>
        <w:t>H</w:t>
      </w:r>
      <w:r>
        <w:rPr>
          <w:rFonts w:cs="Calibri"/>
          <w:sz w:val="20"/>
          <w:lang w:val="en-US"/>
        </w:rPr>
        <w:t>ayouni</w:t>
      </w:r>
      <w:proofErr w:type="spellEnd"/>
      <w:r w:rsidRPr="001D49CE">
        <w:rPr>
          <w:rFonts w:cs="Calibri"/>
          <w:sz w:val="20"/>
          <w:lang w:val="en-US"/>
        </w:rPr>
        <w:t xml:space="preserve"> and </w:t>
      </w:r>
      <w:proofErr w:type="spellStart"/>
      <w:r w:rsidRPr="001D49CE">
        <w:rPr>
          <w:rFonts w:cs="Calibri"/>
          <w:sz w:val="20"/>
          <w:lang w:val="en-US"/>
        </w:rPr>
        <w:t>B</w:t>
      </w:r>
      <w:r>
        <w:rPr>
          <w:rFonts w:cs="Calibri"/>
          <w:sz w:val="20"/>
          <w:lang w:val="en-US"/>
        </w:rPr>
        <w:t>accar</w:t>
      </w:r>
      <w:proofErr w:type="spellEnd"/>
      <w:r>
        <w:rPr>
          <w:rFonts w:cs="Calibri"/>
          <w:sz w:val="20"/>
          <w:lang w:val="en-US"/>
        </w:rPr>
        <w:t>,</w:t>
      </w:r>
      <w:r w:rsidRPr="001D49CE">
        <w:rPr>
          <w:rFonts w:cs="Calibri"/>
          <w:sz w:val="20"/>
          <w:lang w:val="en-US"/>
        </w:rPr>
        <w:t xml:space="preserve"> 2021</w:t>
      </w:r>
      <w:r w:rsidR="006B3E48">
        <w:rPr>
          <w:rFonts w:cs="Calibri"/>
          <w:sz w:val="20"/>
          <w:lang w:val="en-US"/>
        </w:rPr>
        <w:t>)</w:t>
      </w:r>
      <w:r>
        <w:rPr>
          <w:rFonts w:cs="Calibri"/>
          <w:sz w:val="20"/>
          <w:lang w:val="en-US"/>
        </w:rPr>
        <w:t>.</w:t>
      </w:r>
      <w:r w:rsidR="00033538" w:rsidRPr="006B050C">
        <w:rPr>
          <w:rFonts w:cs="Calibri"/>
          <w:sz w:val="20"/>
        </w:rPr>
        <w:t xml:space="preserve"> </w:t>
      </w:r>
    </w:p>
    <w:tbl>
      <w:tblPr>
        <w:tblStyle w:val="TableGrid"/>
        <w:tblW w:w="0" w:type="auto"/>
        <w:tblLook w:val="04A0" w:firstRow="1" w:lastRow="0" w:firstColumn="1" w:lastColumn="0" w:noHBand="0" w:noVBand="1"/>
      </w:tblPr>
      <w:tblGrid>
        <w:gridCol w:w="1803"/>
        <w:gridCol w:w="1803"/>
        <w:gridCol w:w="1803"/>
        <w:gridCol w:w="1803"/>
        <w:gridCol w:w="1804"/>
      </w:tblGrid>
      <w:tr w:rsidR="00B71B21" w:rsidRPr="006B050C" w14:paraId="5DB2385F" w14:textId="77777777" w:rsidTr="00BB1885">
        <w:tc>
          <w:tcPr>
            <w:tcW w:w="1803" w:type="dxa"/>
          </w:tcPr>
          <w:p w14:paraId="73783732" w14:textId="5576D29D" w:rsidR="00B71B21" w:rsidRPr="006B050C" w:rsidRDefault="00B71B21" w:rsidP="00BB1885">
            <w:pPr>
              <w:spacing w:before="120"/>
              <w:rPr>
                <w:rFonts w:cs="Calibri"/>
                <w:b/>
                <w:bCs w:val="0"/>
                <w:sz w:val="20"/>
                <w:u w:val="single"/>
              </w:rPr>
            </w:pPr>
            <w:r w:rsidRPr="006B050C">
              <w:rPr>
                <w:rFonts w:cs="Calibri"/>
                <w:b/>
                <w:bCs w:val="0"/>
                <w:sz w:val="20"/>
                <w:u w:val="single"/>
              </w:rPr>
              <w:t>ML algorithm</w:t>
            </w:r>
          </w:p>
        </w:tc>
        <w:tc>
          <w:tcPr>
            <w:tcW w:w="1803" w:type="dxa"/>
          </w:tcPr>
          <w:p w14:paraId="65EA6AE7" w14:textId="4ECC9E37" w:rsidR="00B71B21" w:rsidRPr="006B050C" w:rsidRDefault="00B71B21" w:rsidP="00BB1885">
            <w:pPr>
              <w:spacing w:before="120"/>
              <w:rPr>
                <w:rFonts w:cs="Calibri"/>
                <w:b/>
                <w:bCs w:val="0"/>
                <w:sz w:val="20"/>
                <w:u w:val="single"/>
                <w:lang w:val="en-ZA" w:eastAsia="en-ZA"/>
              </w:rPr>
            </w:pPr>
            <w:r w:rsidRPr="006B050C">
              <w:rPr>
                <w:rFonts w:cs="Calibri"/>
                <w:b/>
                <w:bCs w:val="0"/>
                <w:sz w:val="20"/>
                <w:u w:val="single"/>
                <w:lang w:val="en-ZA" w:eastAsia="en-ZA"/>
              </w:rPr>
              <w:t>Description</w:t>
            </w:r>
          </w:p>
        </w:tc>
        <w:tc>
          <w:tcPr>
            <w:tcW w:w="1803" w:type="dxa"/>
          </w:tcPr>
          <w:p w14:paraId="6D1415ED" w14:textId="53C54230" w:rsidR="00B71B21" w:rsidRPr="006B050C" w:rsidRDefault="00B71B21" w:rsidP="00BB1885">
            <w:pPr>
              <w:spacing w:before="120"/>
              <w:rPr>
                <w:rFonts w:cs="Calibri"/>
                <w:b/>
                <w:bCs w:val="0"/>
                <w:sz w:val="20"/>
                <w:u w:val="single"/>
              </w:rPr>
            </w:pPr>
            <w:r w:rsidRPr="006B050C">
              <w:rPr>
                <w:rFonts w:cs="Calibri"/>
                <w:b/>
                <w:bCs w:val="0"/>
                <w:sz w:val="20"/>
                <w:u w:val="single"/>
                <w:lang w:val="en-ZA" w:eastAsia="en-ZA"/>
              </w:rPr>
              <w:t>Attributes</w:t>
            </w:r>
          </w:p>
        </w:tc>
        <w:tc>
          <w:tcPr>
            <w:tcW w:w="1803" w:type="dxa"/>
          </w:tcPr>
          <w:p w14:paraId="369A2886" w14:textId="63F5B063" w:rsidR="00B71B21" w:rsidRPr="006B050C" w:rsidRDefault="00B71B21" w:rsidP="00BB1885">
            <w:pPr>
              <w:spacing w:before="120"/>
              <w:rPr>
                <w:rFonts w:cs="Calibri"/>
                <w:b/>
                <w:bCs w:val="0"/>
                <w:sz w:val="20"/>
                <w:u w:val="single"/>
              </w:rPr>
            </w:pPr>
            <w:r w:rsidRPr="006B050C">
              <w:rPr>
                <w:rFonts w:cs="Calibri"/>
                <w:b/>
                <w:bCs w:val="0"/>
                <w:sz w:val="20"/>
                <w:u w:val="single"/>
                <w:lang w:val="en-ZA" w:eastAsia="en-ZA"/>
              </w:rPr>
              <w:t>Advantages</w:t>
            </w:r>
          </w:p>
        </w:tc>
        <w:tc>
          <w:tcPr>
            <w:tcW w:w="1804" w:type="dxa"/>
          </w:tcPr>
          <w:p w14:paraId="5311673C" w14:textId="351CE167" w:rsidR="00B71B21" w:rsidRPr="006B050C" w:rsidRDefault="00B71B21" w:rsidP="00BB1885">
            <w:pPr>
              <w:spacing w:before="120"/>
              <w:rPr>
                <w:rFonts w:cs="Calibri"/>
                <w:b/>
                <w:bCs w:val="0"/>
                <w:sz w:val="20"/>
                <w:u w:val="single"/>
              </w:rPr>
            </w:pPr>
            <w:r w:rsidRPr="006B050C">
              <w:rPr>
                <w:rFonts w:cs="Calibri"/>
                <w:b/>
                <w:bCs w:val="0"/>
                <w:sz w:val="20"/>
                <w:u w:val="single"/>
                <w:lang w:val="en-ZA" w:eastAsia="en-ZA"/>
              </w:rPr>
              <w:t>Limitations</w:t>
            </w:r>
          </w:p>
        </w:tc>
      </w:tr>
      <w:tr w:rsidR="00B71B21" w:rsidRPr="006B050C" w14:paraId="4CF42501" w14:textId="77777777" w:rsidTr="00BB1885">
        <w:tc>
          <w:tcPr>
            <w:tcW w:w="1803" w:type="dxa"/>
          </w:tcPr>
          <w:p w14:paraId="667836A3" w14:textId="0CD28225" w:rsidR="00B71B21" w:rsidRPr="006B050C" w:rsidRDefault="00B71B21" w:rsidP="00BB1885">
            <w:pPr>
              <w:spacing w:before="120"/>
              <w:rPr>
                <w:rFonts w:cs="Calibri"/>
                <w:bCs w:val="0"/>
                <w:sz w:val="20"/>
                <w:lang w:val="en-ZA" w:eastAsia="en-ZA"/>
              </w:rPr>
            </w:pPr>
            <w:r w:rsidRPr="006B050C">
              <w:rPr>
                <w:rFonts w:cs="Calibri"/>
                <w:b/>
                <w:sz w:val="20"/>
                <w:lang w:val="en-ZA" w:eastAsia="en-ZA"/>
              </w:rPr>
              <w:t>Multinomial Naive Bayes (MNB)</w:t>
            </w:r>
          </w:p>
          <w:p w14:paraId="19296A9B" w14:textId="77777777" w:rsidR="00B71B21" w:rsidRPr="006B050C" w:rsidRDefault="00B71B21" w:rsidP="00BB1885">
            <w:pPr>
              <w:spacing w:before="120"/>
              <w:rPr>
                <w:rFonts w:cs="Calibri"/>
                <w:sz w:val="20"/>
              </w:rPr>
            </w:pPr>
          </w:p>
        </w:tc>
        <w:tc>
          <w:tcPr>
            <w:tcW w:w="1803" w:type="dxa"/>
          </w:tcPr>
          <w:p w14:paraId="1450A93F" w14:textId="0EF5E27D" w:rsidR="00B71B21" w:rsidRPr="006B050C" w:rsidRDefault="00B71B21" w:rsidP="00BB1885">
            <w:pPr>
              <w:spacing w:before="120"/>
              <w:rPr>
                <w:rFonts w:cs="Calibri"/>
                <w:bCs w:val="0"/>
                <w:sz w:val="20"/>
                <w:lang w:val="en-ZA" w:eastAsia="en-ZA"/>
              </w:rPr>
            </w:pPr>
            <w:r w:rsidRPr="006B050C">
              <w:rPr>
                <w:rFonts w:cs="Calibri"/>
                <w:bCs w:val="0"/>
                <w:sz w:val="20"/>
                <w:lang w:val="en-ZA" w:eastAsia="en-ZA"/>
              </w:rPr>
              <w:t>MNB is a probabilistic classifier based on Bayes’ theorem.</w:t>
            </w:r>
          </w:p>
          <w:p w14:paraId="7579871D" w14:textId="64210758" w:rsidR="00B71B21" w:rsidRPr="006B050C" w:rsidRDefault="00B71B21" w:rsidP="00BB1885">
            <w:pPr>
              <w:spacing w:before="120"/>
              <w:rPr>
                <w:rFonts w:cs="Calibri"/>
                <w:bCs w:val="0"/>
                <w:sz w:val="20"/>
                <w:lang w:val="en-ZA" w:eastAsia="en-ZA"/>
              </w:rPr>
            </w:pPr>
            <w:r w:rsidRPr="006B050C">
              <w:rPr>
                <w:rFonts w:cs="Calibri"/>
                <w:bCs w:val="0"/>
                <w:sz w:val="20"/>
                <w:lang w:val="en-ZA" w:eastAsia="en-ZA"/>
              </w:rPr>
              <w:t>It assumes that features are conditionally independent given the class label.</w:t>
            </w:r>
          </w:p>
          <w:p w14:paraId="64EB8AD5" w14:textId="4D3ED657" w:rsidR="00B71B21" w:rsidRPr="006B050C" w:rsidRDefault="00B71B21" w:rsidP="00BB1885">
            <w:pPr>
              <w:spacing w:before="120"/>
              <w:rPr>
                <w:rFonts w:cs="Calibri"/>
                <w:bCs w:val="0"/>
                <w:sz w:val="20"/>
                <w:lang w:val="en-ZA" w:eastAsia="en-ZA"/>
              </w:rPr>
            </w:pPr>
            <w:r w:rsidRPr="006B050C">
              <w:rPr>
                <w:rFonts w:cs="Calibri"/>
                <w:bCs w:val="0"/>
                <w:sz w:val="20"/>
                <w:lang w:val="en-ZA" w:eastAsia="en-ZA"/>
              </w:rPr>
              <w:t xml:space="preserve">Commonly used for text classification tasks (e.g., spam </w:t>
            </w:r>
            <w:r w:rsidRPr="006B050C">
              <w:rPr>
                <w:rFonts w:cs="Calibri"/>
                <w:bCs w:val="0"/>
                <w:sz w:val="20"/>
                <w:lang w:val="en-ZA" w:eastAsia="en-ZA"/>
              </w:rPr>
              <w:lastRenderedPageBreak/>
              <w:t>detection, sentiment analysis).</w:t>
            </w:r>
          </w:p>
        </w:tc>
        <w:tc>
          <w:tcPr>
            <w:tcW w:w="1803" w:type="dxa"/>
          </w:tcPr>
          <w:p w14:paraId="3927B468" w14:textId="4345128F" w:rsidR="00B71B21" w:rsidRPr="006B050C" w:rsidRDefault="00B71B21" w:rsidP="00BB1885">
            <w:pPr>
              <w:spacing w:before="120"/>
              <w:rPr>
                <w:rFonts w:cs="Calibri"/>
                <w:bCs w:val="0"/>
                <w:sz w:val="20"/>
                <w:lang w:val="en-ZA" w:eastAsia="en-ZA"/>
              </w:rPr>
            </w:pPr>
            <w:r w:rsidRPr="006B050C">
              <w:rPr>
                <w:rFonts w:cs="Calibri"/>
                <w:b/>
                <w:sz w:val="20"/>
                <w:lang w:val="en-ZA" w:eastAsia="en-ZA"/>
              </w:rPr>
              <w:lastRenderedPageBreak/>
              <w:t>Interpolation Method</w:t>
            </w:r>
            <w:r w:rsidRPr="006B050C">
              <w:rPr>
                <w:rFonts w:cs="Calibri"/>
                <w:bCs w:val="0"/>
                <w:sz w:val="20"/>
                <w:lang w:val="en-ZA" w:eastAsia="en-ZA"/>
              </w:rPr>
              <w:t>: Utilizes k-nearest neighbours to create synthetic examples.</w:t>
            </w:r>
          </w:p>
          <w:p w14:paraId="4340DC9D" w14:textId="080675E8" w:rsidR="00B71B21" w:rsidRPr="006B050C" w:rsidRDefault="00B71B21" w:rsidP="00BB1885">
            <w:pPr>
              <w:spacing w:before="120"/>
              <w:rPr>
                <w:rFonts w:cs="Calibri"/>
                <w:bCs w:val="0"/>
                <w:sz w:val="20"/>
                <w:lang w:val="en-ZA" w:eastAsia="en-ZA"/>
              </w:rPr>
            </w:pPr>
            <w:r w:rsidRPr="006B050C">
              <w:rPr>
                <w:rFonts w:cs="Calibri"/>
                <w:b/>
                <w:sz w:val="20"/>
                <w:lang w:val="en-ZA" w:eastAsia="en-ZA"/>
              </w:rPr>
              <w:t>Flexibility</w:t>
            </w:r>
            <w:r w:rsidRPr="006B050C">
              <w:rPr>
                <w:rFonts w:cs="Calibri"/>
                <w:bCs w:val="0"/>
                <w:sz w:val="20"/>
                <w:lang w:val="en-ZA" w:eastAsia="en-ZA"/>
              </w:rPr>
              <w:t xml:space="preserve">: Can </w:t>
            </w:r>
            <w:proofErr w:type="gramStart"/>
            <w:r w:rsidRPr="006B050C">
              <w:rPr>
                <w:rFonts w:cs="Calibri"/>
                <w:bCs w:val="0"/>
                <w:sz w:val="20"/>
                <w:lang w:val="en-ZA" w:eastAsia="en-ZA"/>
              </w:rPr>
              <w:t>be integrated</w:t>
            </w:r>
            <w:proofErr w:type="gramEnd"/>
            <w:r w:rsidRPr="006B050C">
              <w:rPr>
                <w:rFonts w:cs="Calibri"/>
                <w:bCs w:val="0"/>
                <w:sz w:val="20"/>
                <w:lang w:val="en-ZA" w:eastAsia="en-ZA"/>
              </w:rPr>
              <w:t xml:space="preserve"> with various classifiers and is adaptable to different datasets.</w:t>
            </w:r>
          </w:p>
          <w:p w14:paraId="3B39F501" w14:textId="77777777" w:rsidR="00B71B21" w:rsidRPr="006B050C" w:rsidRDefault="00B71B21" w:rsidP="00BB1885">
            <w:pPr>
              <w:spacing w:before="120"/>
              <w:rPr>
                <w:rFonts w:cs="Calibri"/>
                <w:sz w:val="20"/>
              </w:rPr>
            </w:pPr>
          </w:p>
        </w:tc>
        <w:tc>
          <w:tcPr>
            <w:tcW w:w="1803" w:type="dxa"/>
          </w:tcPr>
          <w:p w14:paraId="37982E0A" w14:textId="03759773" w:rsidR="00B71B21" w:rsidRPr="006B050C" w:rsidRDefault="00B71B21" w:rsidP="00BB1885">
            <w:pPr>
              <w:spacing w:before="120"/>
              <w:rPr>
                <w:rFonts w:cs="Calibri"/>
                <w:bCs w:val="0"/>
                <w:sz w:val="20"/>
                <w:lang w:val="en-ZA" w:eastAsia="en-ZA"/>
              </w:rPr>
            </w:pPr>
            <w:r w:rsidRPr="006B050C">
              <w:rPr>
                <w:rFonts w:cs="Calibri"/>
                <w:b/>
                <w:sz w:val="20"/>
                <w:lang w:val="en-ZA" w:eastAsia="en-ZA"/>
              </w:rPr>
              <w:t>Reduces Bias</w:t>
            </w:r>
            <w:r w:rsidRPr="006B050C">
              <w:rPr>
                <w:rFonts w:cs="Calibri"/>
                <w:bCs w:val="0"/>
                <w:sz w:val="20"/>
                <w:lang w:val="en-ZA" w:eastAsia="en-ZA"/>
              </w:rPr>
              <w:t>: Balances class distribution, reducing classifier bias towards the majority class.</w:t>
            </w:r>
          </w:p>
          <w:p w14:paraId="642B00C9" w14:textId="325C15D6" w:rsidR="00B71B21" w:rsidRPr="006B050C" w:rsidRDefault="00B71B21" w:rsidP="00BB1885">
            <w:pPr>
              <w:spacing w:before="120"/>
              <w:rPr>
                <w:rFonts w:cs="Calibri"/>
                <w:bCs w:val="0"/>
                <w:sz w:val="20"/>
                <w:lang w:val="en-ZA" w:eastAsia="en-ZA"/>
              </w:rPr>
            </w:pPr>
            <w:r w:rsidRPr="006B050C">
              <w:rPr>
                <w:rFonts w:cs="Calibri"/>
                <w:b/>
                <w:sz w:val="20"/>
                <w:lang w:val="en-ZA" w:eastAsia="en-ZA"/>
              </w:rPr>
              <w:t>Enhances Generalization</w:t>
            </w:r>
            <w:r w:rsidRPr="006B050C">
              <w:rPr>
                <w:rFonts w:cs="Calibri"/>
                <w:bCs w:val="0"/>
                <w:sz w:val="20"/>
                <w:lang w:val="en-ZA" w:eastAsia="en-ZA"/>
              </w:rPr>
              <w:t>: Creates more examples, helping classifiers generalize better.</w:t>
            </w:r>
          </w:p>
          <w:p w14:paraId="39790938" w14:textId="77777777" w:rsidR="00B71B21" w:rsidRPr="006B050C" w:rsidRDefault="00B71B21" w:rsidP="00BB1885">
            <w:pPr>
              <w:spacing w:before="120"/>
              <w:rPr>
                <w:rFonts w:cs="Calibri"/>
                <w:sz w:val="20"/>
              </w:rPr>
            </w:pPr>
          </w:p>
        </w:tc>
        <w:tc>
          <w:tcPr>
            <w:tcW w:w="1804" w:type="dxa"/>
          </w:tcPr>
          <w:p w14:paraId="2B30BB29" w14:textId="77777777" w:rsidR="00B71B21" w:rsidRPr="006B050C" w:rsidRDefault="00B71B21" w:rsidP="00BB1885">
            <w:pPr>
              <w:spacing w:before="120"/>
              <w:rPr>
                <w:rFonts w:cs="Calibri"/>
                <w:bCs w:val="0"/>
                <w:sz w:val="20"/>
                <w:lang w:val="en-ZA" w:eastAsia="en-ZA"/>
              </w:rPr>
            </w:pPr>
            <w:r w:rsidRPr="006B050C">
              <w:rPr>
                <w:rFonts w:cs="Calibri"/>
                <w:b/>
                <w:sz w:val="20"/>
                <w:lang w:val="en-ZA" w:eastAsia="en-ZA"/>
              </w:rPr>
              <w:t>Potential Noise</w:t>
            </w:r>
            <w:r w:rsidRPr="006B050C">
              <w:rPr>
                <w:rFonts w:cs="Calibri"/>
                <w:bCs w:val="0"/>
                <w:sz w:val="20"/>
                <w:lang w:val="en-ZA" w:eastAsia="en-ZA"/>
              </w:rPr>
              <w:t xml:space="preserve">: May introduce noisy examples if the parameter k </w:t>
            </w:r>
            <w:proofErr w:type="gramStart"/>
            <w:r w:rsidRPr="006B050C">
              <w:rPr>
                <w:rFonts w:cs="Calibri"/>
                <w:bCs w:val="0"/>
                <w:sz w:val="20"/>
                <w:lang w:val="en-ZA" w:eastAsia="en-ZA"/>
              </w:rPr>
              <w:t>is not optimized</w:t>
            </w:r>
            <w:proofErr w:type="gramEnd"/>
            <w:r w:rsidRPr="006B050C">
              <w:rPr>
                <w:rFonts w:cs="Calibri"/>
                <w:bCs w:val="0"/>
                <w:sz w:val="20"/>
                <w:lang w:val="en-ZA" w:eastAsia="en-ZA"/>
              </w:rPr>
              <w:t>.</w:t>
            </w:r>
          </w:p>
          <w:p w14:paraId="0788EA5E" w14:textId="77777777" w:rsidR="00B71B21" w:rsidRPr="006B050C" w:rsidRDefault="00B71B21" w:rsidP="00BB1885">
            <w:pPr>
              <w:spacing w:before="120"/>
              <w:rPr>
                <w:rFonts w:cs="Calibri"/>
                <w:bCs w:val="0"/>
                <w:sz w:val="20"/>
                <w:lang w:val="en-ZA" w:eastAsia="en-ZA"/>
              </w:rPr>
            </w:pPr>
            <w:r w:rsidRPr="006B050C">
              <w:rPr>
                <w:rFonts w:cs="Calibri"/>
                <w:b/>
                <w:sz w:val="20"/>
                <w:lang w:val="en-ZA" w:eastAsia="en-ZA"/>
              </w:rPr>
              <w:t>Overlapping Classes</w:t>
            </w:r>
            <w:r w:rsidRPr="006B050C">
              <w:rPr>
                <w:rFonts w:cs="Calibri"/>
                <w:bCs w:val="0"/>
                <w:sz w:val="20"/>
                <w:lang w:val="en-ZA" w:eastAsia="en-ZA"/>
              </w:rPr>
              <w:t>: Can exacerbate class overlap, leading to ambiguous decision boundaries.</w:t>
            </w:r>
          </w:p>
          <w:p w14:paraId="73638BB9" w14:textId="34FC6A16" w:rsidR="00B71B21" w:rsidRPr="006B050C" w:rsidRDefault="00B71B21" w:rsidP="00BB1885">
            <w:pPr>
              <w:spacing w:before="120"/>
              <w:rPr>
                <w:rFonts w:cs="Calibri"/>
                <w:bCs w:val="0"/>
                <w:sz w:val="20"/>
                <w:lang w:val="en-ZA" w:eastAsia="en-ZA"/>
              </w:rPr>
            </w:pPr>
            <w:r w:rsidRPr="006B050C">
              <w:rPr>
                <w:rFonts w:cs="Calibri"/>
                <w:b/>
                <w:sz w:val="20"/>
                <w:lang w:val="en-ZA" w:eastAsia="en-ZA"/>
              </w:rPr>
              <w:lastRenderedPageBreak/>
              <w:t>Duplicate Examples</w:t>
            </w:r>
            <w:r w:rsidRPr="006B050C">
              <w:rPr>
                <w:rFonts w:cs="Calibri"/>
                <w:bCs w:val="0"/>
                <w:sz w:val="20"/>
                <w:lang w:val="en-ZA" w:eastAsia="en-ZA"/>
              </w:rPr>
              <w:t xml:space="preserve">: Risk of creating </w:t>
            </w:r>
            <w:proofErr w:type="gramStart"/>
            <w:r w:rsidRPr="006B050C">
              <w:rPr>
                <w:rFonts w:cs="Calibri"/>
                <w:bCs w:val="0"/>
                <w:sz w:val="20"/>
                <w:lang w:val="en-ZA" w:eastAsia="en-ZA"/>
              </w:rPr>
              <w:t>nearly identical</w:t>
            </w:r>
            <w:proofErr w:type="gramEnd"/>
            <w:r w:rsidRPr="006B050C">
              <w:rPr>
                <w:rFonts w:cs="Calibri"/>
                <w:bCs w:val="0"/>
                <w:sz w:val="20"/>
                <w:lang w:val="en-ZA" w:eastAsia="en-ZA"/>
              </w:rPr>
              <w:t xml:space="preserve"> examples that don’t improve performance.</w:t>
            </w:r>
          </w:p>
        </w:tc>
      </w:tr>
      <w:tr w:rsidR="00B71B21" w:rsidRPr="006B050C" w14:paraId="12107280" w14:textId="77777777" w:rsidTr="00BB1885">
        <w:tc>
          <w:tcPr>
            <w:tcW w:w="1803" w:type="dxa"/>
          </w:tcPr>
          <w:p w14:paraId="4D3C6750" w14:textId="2D09288E" w:rsidR="00B71B21" w:rsidRPr="006B050C" w:rsidRDefault="00B71B21" w:rsidP="00BB1885">
            <w:pPr>
              <w:spacing w:before="120"/>
              <w:rPr>
                <w:rFonts w:cs="Calibri"/>
                <w:sz w:val="20"/>
              </w:rPr>
            </w:pPr>
            <w:r w:rsidRPr="006B050C">
              <w:rPr>
                <w:rFonts w:cs="Calibri"/>
                <w:b/>
                <w:sz w:val="20"/>
                <w:lang w:val="en-ZA" w:eastAsia="en-ZA"/>
              </w:rPr>
              <w:lastRenderedPageBreak/>
              <w:t>Random Forest</w:t>
            </w:r>
          </w:p>
        </w:tc>
        <w:tc>
          <w:tcPr>
            <w:tcW w:w="1803" w:type="dxa"/>
          </w:tcPr>
          <w:p w14:paraId="69FF2D94" w14:textId="77777777" w:rsidR="00B71B21" w:rsidRPr="006B050C" w:rsidRDefault="00B71B21" w:rsidP="00BB1885">
            <w:pPr>
              <w:spacing w:before="120"/>
              <w:rPr>
                <w:rFonts w:cs="Calibri"/>
                <w:bCs w:val="0"/>
                <w:sz w:val="20"/>
                <w:lang w:val="en-ZA" w:eastAsia="en-ZA"/>
              </w:rPr>
            </w:pPr>
            <w:r w:rsidRPr="006B050C">
              <w:rPr>
                <w:rFonts w:cs="Calibri"/>
                <w:bCs w:val="0"/>
                <w:sz w:val="20"/>
                <w:lang w:val="en-ZA" w:eastAsia="en-ZA"/>
              </w:rPr>
              <w:t>Ensemble method that builds multiple decision trees and combines their predictions.</w:t>
            </w:r>
          </w:p>
          <w:p w14:paraId="21543AA3" w14:textId="5F610EE7" w:rsidR="00B71B21" w:rsidRPr="006B050C" w:rsidRDefault="00B71B21" w:rsidP="00BB1885">
            <w:pPr>
              <w:spacing w:before="120"/>
              <w:rPr>
                <w:rFonts w:cs="Calibri"/>
                <w:sz w:val="20"/>
              </w:rPr>
            </w:pPr>
            <w:r w:rsidRPr="006B050C">
              <w:rPr>
                <w:rFonts w:cs="Calibri"/>
                <w:bCs w:val="0"/>
                <w:sz w:val="20"/>
                <w:lang w:val="en-ZA" w:eastAsia="en-ZA"/>
              </w:rPr>
              <w:t xml:space="preserve">Each tree </w:t>
            </w:r>
            <w:proofErr w:type="gramStart"/>
            <w:r w:rsidRPr="006B050C">
              <w:rPr>
                <w:rFonts w:cs="Calibri"/>
                <w:bCs w:val="0"/>
                <w:sz w:val="20"/>
                <w:lang w:val="en-ZA" w:eastAsia="en-ZA"/>
              </w:rPr>
              <w:t>is trained</w:t>
            </w:r>
            <w:proofErr w:type="gramEnd"/>
            <w:r w:rsidRPr="006B050C">
              <w:rPr>
                <w:rFonts w:cs="Calibri"/>
                <w:bCs w:val="0"/>
                <w:sz w:val="20"/>
                <w:lang w:val="en-ZA" w:eastAsia="en-ZA"/>
              </w:rPr>
              <w:t xml:space="preserve"> on a random subset of data (bootstrap samples) and features.</w:t>
            </w:r>
          </w:p>
        </w:tc>
        <w:tc>
          <w:tcPr>
            <w:tcW w:w="1803" w:type="dxa"/>
          </w:tcPr>
          <w:p w14:paraId="472BCED4" w14:textId="77777777" w:rsidR="00B71B21" w:rsidRPr="006B050C" w:rsidRDefault="00B71B21" w:rsidP="00BB1885">
            <w:pPr>
              <w:spacing w:before="120"/>
              <w:rPr>
                <w:rFonts w:cs="Calibri"/>
                <w:bCs w:val="0"/>
                <w:sz w:val="20"/>
                <w:lang w:val="en-ZA" w:eastAsia="en-ZA"/>
              </w:rPr>
            </w:pPr>
            <w:r w:rsidRPr="006B050C">
              <w:rPr>
                <w:rFonts w:cs="Calibri"/>
                <w:b/>
                <w:sz w:val="20"/>
                <w:lang w:val="en-ZA" w:eastAsia="en-ZA"/>
              </w:rPr>
              <w:t>Robust</w:t>
            </w:r>
            <w:r w:rsidRPr="006B050C">
              <w:rPr>
                <w:rFonts w:cs="Calibri"/>
                <w:bCs w:val="0"/>
                <w:sz w:val="20"/>
                <w:lang w:val="en-ZA" w:eastAsia="en-ZA"/>
              </w:rPr>
              <w:t xml:space="preserve">: </w:t>
            </w:r>
            <w:proofErr w:type="gramStart"/>
            <w:r w:rsidRPr="006B050C">
              <w:rPr>
                <w:rFonts w:cs="Calibri"/>
                <w:bCs w:val="0"/>
                <w:sz w:val="20"/>
                <w:lang w:val="en-ZA" w:eastAsia="en-ZA"/>
              </w:rPr>
              <w:t>Handles</w:t>
            </w:r>
            <w:proofErr w:type="gramEnd"/>
            <w:r w:rsidRPr="006B050C">
              <w:rPr>
                <w:rFonts w:cs="Calibri"/>
                <w:bCs w:val="0"/>
                <w:sz w:val="20"/>
                <w:lang w:val="en-ZA" w:eastAsia="en-ZA"/>
              </w:rPr>
              <w:t xml:space="preserve"> non-linear relationships and reduces overfitting.</w:t>
            </w:r>
          </w:p>
          <w:p w14:paraId="375A3923" w14:textId="5ABCE03E" w:rsidR="00B71B21" w:rsidRPr="006B050C" w:rsidRDefault="00B71B21" w:rsidP="00BB1885">
            <w:pPr>
              <w:spacing w:before="120"/>
              <w:rPr>
                <w:rFonts w:cs="Calibri"/>
                <w:sz w:val="20"/>
              </w:rPr>
            </w:pPr>
            <w:r w:rsidRPr="006B050C">
              <w:rPr>
                <w:rFonts w:cs="Calibri"/>
                <w:b/>
                <w:sz w:val="20"/>
                <w:lang w:val="en-ZA" w:eastAsia="en-ZA"/>
              </w:rPr>
              <w:t>Parallelisable</w:t>
            </w:r>
            <w:r w:rsidRPr="006B050C">
              <w:rPr>
                <w:rFonts w:cs="Calibri"/>
                <w:bCs w:val="0"/>
                <w:sz w:val="20"/>
                <w:lang w:val="en-ZA" w:eastAsia="en-ZA"/>
              </w:rPr>
              <w:t xml:space="preserve">: Trees can </w:t>
            </w:r>
            <w:proofErr w:type="gramStart"/>
            <w:r w:rsidRPr="006B050C">
              <w:rPr>
                <w:rFonts w:cs="Calibri"/>
                <w:bCs w:val="0"/>
                <w:sz w:val="20"/>
                <w:lang w:val="en-ZA" w:eastAsia="en-ZA"/>
              </w:rPr>
              <w:t>be built</w:t>
            </w:r>
            <w:proofErr w:type="gramEnd"/>
            <w:r w:rsidRPr="006B050C">
              <w:rPr>
                <w:rFonts w:cs="Calibri"/>
                <w:bCs w:val="0"/>
                <w:sz w:val="20"/>
                <w:lang w:val="en-ZA" w:eastAsia="en-ZA"/>
              </w:rPr>
              <w:t xml:space="preserve"> in parallel.</w:t>
            </w:r>
          </w:p>
        </w:tc>
        <w:tc>
          <w:tcPr>
            <w:tcW w:w="1803" w:type="dxa"/>
          </w:tcPr>
          <w:p w14:paraId="185D0D24" w14:textId="77777777" w:rsidR="00B71B21" w:rsidRPr="006B050C" w:rsidRDefault="00B71B21" w:rsidP="00BB1885">
            <w:pPr>
              <w:spacing w:before="120"/>
              <w:rPr>
                <w:rFonts w:cs="Calibri"/>
                <w:bCs w:val="0"/>
                <w:sz w:val="20"/>
                <w:lang w:val="en-ZA" w:eastAsia="en-ZA"/>
              </w:rPr>
            </w:pPr>
            <w:r w:rsidRPr="006B050C">
              <w:rPr>
                <w:rFonts w:cs="Calibri"/>
                <w:b/>
                <w:sz w:val="20"/>
                <w:lang w:val="en-ZA" w:eastAsia="en-ZA"/>
              </w:rPr>
              <w:t>Robustness</w:t>
            </w:r>
            <w:r w:rsidRPr="006B050C">
              <w:rPr>
                <w:rFonts w:cs="Calibri"/>
                <w:bCs w:val="0"/>
                <w:sz w:val="20"/>
                <w:lang w:val="en-ZA" w:eastAsia="en-ZA"/>
              </w:rPr>
              <w:t>: Combines predictions from multiple trees, reducing individual tree biases.</w:t>
            </w:r>
          </w:p>
          <w:p w14:paraId="1B4EB6DA" w14:textId="2985A7E9" w:rsidR="00B71B21" w:rsidRPr="006B050C" w:rsidRDefault="00B71B21" w:rsidP="00BB1885">
            <w:pPr>
              <w:spacing w:before="120"/>
              <w:rPr>
                <w:rFonts w:cs="Calibri"/>
                <w:sz w:val="20"/>
              </w:rPr>
            </w:pPr>
            <w:r w:rsidRPr="006B050C">
              <w:rPr>
                <w:rFonts w:cs="Calibri"/>
                <w:b/>
                <w:sz w:val="20"/>
                <w:lang w:val="en-ZA" w:eastAsia="en-ZA"/>
              </w:rPr>
              <w:t>Feature Importance</w:t>
            </w:r>
            <w:r w:rsidRPr="006B050C">
              <w:rPr>
                <w:rFonts w:cs="Calibri"/>
                <w:bCs w:val="0"/>
                <w:sz w:val="20"/>
                <w:lang w:val="en-ZA" w:eastAsia="en-ZA"/>
              </w:rPr>
              <w:t>: Provides feature importance scores.</w:t>
            </w:r>
          </w:p>
        </w:tc>
        <w:tc>
          <w:tcPr>
            <w:tcW w:w="1804" w:type="dxa"/>
          </w:tcPr>
          <w:p w14:paraId="6A1D23C7" w14:textId="658CE879" w:rsidR="00B71B21" w:rsidRPr="006B050C" w:rsidRDefault="00B71B21" w:rsidP="00BB1885">
            <w:pPr>
              <w:spacing w:before="120"/>
              <w:rPr>
                <w:rFonts w:cs="Calibri"/>
                <w:bCs w:val="0"/>
                <w:sz w:val="20"/>
                <w:lang w:val="en-ZA" w:eastAsia="en-ZA"/>
              </w:rPr>
            </w:pPr>
            <w:r w:rsidRPr="006B050C">
              <w:rPr>
                <w:rFonts w:cs="Calibri"/>
                <w:b/>
                <w:sz w:val="20"/>
                <w:lang w:val="en-ZA" w:eastAsia="en-ZA"/>
              </w:rPr>
              <w:t>Computationally Expensive</w:t>
            </w:r>
            <w:r w:rsidRPr="006B050C">
              <w:rPr>
                <w:rFonts w:cs="Calibri"/>
                <w:bCs w:val="0"/>
                <w:sz w:val="20"/>
                <w:lang w:val="en-ZA" w:eastAsia="en-ZA"/>
              </w:rPr>
              <w:t xml:space="preserve">: Building multiple trees can be </w:t>
            </w:r>
            <w:r w:rsidR="00F6343B" w:rsidRPr="006B050C">
              <w:rPr>
                <w:rFonts w:cs="Calibri"/>
                <w:bCs w:val="0"/>
                <w:sz w:val="20"/>
                <w:lang w:val="en-ZA" w:eastAsia="en-ZA"/>
              </w:rPr>
              <w:t>resource intensive</w:t>
            </w:r>
            <w:r w:rsidRPr="006B050C">
              <w:rPr>
                <w:rFonts w:cs="Calibri"/>
                <w:bCs w:val="0"/>
                <w:sz w:val="20"/>
                <w:lang w:val="en-ZA" w:eastAsia="en-ZA"/>
              </w:rPr>
              <w:t>.</w:t>
            </w:r>
          </w:p>
          <w:p w14:paraId="35C99972" w14:textId="527EA3DC" w:rsidR="00B71B21" w:rsidRPr="006B050C" w:rsidRDefault="00B71B21" w:rsidP="00BB1885">
            <w:pPr>
              <w:spacing w:before="120"/>
              <w:rPr>
                <w:rFonts w:cs="Calibri"/>
                <w:bCs w:val="0"/>
                <w:sz w:val="20"/>
                <w:lang w:val="en-ZA" w:eastAsia="en-ZA"/>
              </w:rPr>
            </w:pPr>
            <w:r w:rsidRPr="006B050C">
              <w:rPr>
                <w:rFonts w:cs="Calibri"/>
                <w:b/>
                <w:sz w:val="20"/>
                <w:lang w:val="en-ZA" w:eastAsia="en-ZA"/>
              </w:rPr>
              <w:t>Interpretability</w:t>
            </w:r>
            <w:r w:rsidRPr="006B050C">
              <w:rPr>
                <w:rFonts w:cs="Calibri"/>
                <w:bCs w:val="0"/>
                <w:sz w:val="20"/>
                <w:lang w:val="en-ZA" w:eastAsia="en-ZA"/>
              </w:rPr>
              <w:t>: Harder to interpret than single decision trees.</w:t>
            </w:r>
          </w:p>
        </w:tc>
      </w:tr>
      <w:tr w:rsidR="00B71B21" w:rsidRPr="006B050C" w14:paraId="6A73DDFC" w14:textId="77777777" w:rsidTr="00BB1885">
        <w:tc>
          <w:tcPr>
            <w:tcW w:w="1803" w:type="dxa"/>
          </w:tcPr>
          <w:p w14:paraId="060BC6B3" w14:textId="77777777" w:rsidR="00B71B21" w:rsidRPr="006B050C" w:rsidRDefault="00B71B21" w:rsidP="00BB1885">
            <w:pPr>
              <w:spacing w:before="120"/>
              <w:rPr>
                <w:rFonts w:cs="Calibri"/>
                <w:b/>
                <w:sz w:val="20"/>
                <w:lang w:val="en-ZA" w:eastAsia="en-ZA"/>
              </w:rPr>
            </w:pPr>
            <w:r w:rsidRPr="006B050C">
              <w:rPr>
                <w:rFonts w:cs="Calibri"/>
                <w:b/>
                <w:sz w:val="20"/>
                <w:lang w:val="en-ZA" w:eastAsia="en-ZA"/>
              </w:rPr>
              <w:t>Logistic Regression</w:t>
            </w:r>
          </w:p>
          <w:p w14:paraId="1C0541F0" w14:textId="77777777" w:rsidR="00B71B21" w:rsidRPr="006B050C" w:rsidRDefault="00B71B21" w:rsidP="00BB1885">
            <w:pPr>
              <w:spacing w:before="120"/>
              <w:rPr>
                <w:rFonts w:cs="Calibri"/>
                <w:sz w:val="20"/>
              </w:rPr>
            </w:pPr>
          </w:p>
        </w:tc>
        <w:tc>
          <w:tcPr>
            <w:tcW w:w="1803" w:type="dxa"/>
          </w:tcPr>
          <w:p w14:paraId="2D4A472C" w14:textId="77777777" w:rsidR="00B71B21" w:rsidRPr="006B050C" w:rsidRDefault="00B71B21" w:rsidP="00BB1885">
            <w:pPr>
              <w:spacing w:before="120"/>
              <w:rPr>
                <w:rFonts w:cs="Calibri"/>
                <w:bCs w:val="0"/>
                <w:sz w:val="20"/>
                <w:lang w:val="en-ZA" w:eastAsia="en-ZA"/>
              </w:rPr>
            </w:pPr>
            <w:r w:rsidRPr="006B050C">
              <w:rPr>
                <w:rFonts w:cs="Calibri"/>
                <w:bCs w:val="0"/>
                <w:sz w:val="20"/>
                <w:lang w:val="en-ZA" w:eastAsia="en-ZA"/>
              </w:rPr>
              <w:t xml:space="preserve">Linear model used for binary classification (can </w:t>
            </w:r>
            <w:proofErr w:type="gramStart"/>
            <w:r w:rsidRPr="006B050C">
              <w:rPr>
                <w:rFonts w:cs="Calibri"/>
                <w:bCs w:val="0"/>
                <w:sz w:val="20"/>
                <w:lang w:val="en-ZA" w:eastAsia="en-ZA"/>
              </w:rPr>
              <w:t>be extended</w:t>
            </w:r>
            <w:proofErr w:type="gramEnd"/>
            <w:r w:rsidRPr="006B050C">
              <w:rPr>
                <w:rFonts w:cs="Calibri"/>
                <w:bCs w:val="0"/>
                <w:sz w:val="20"/>
                <w:lang w:val="en-ZA" w:eastAsia="en-ZA"/>
              </w:rPr>
              <w:t xml:space="preserve"> to multi-class).</w:t>
            </w:r>
          </w:p>
          <w:p w14:paraId="10BF58D3" w14:textId="07875004" w:rsidR="00B71B21" w:rsidRPr="006B050C" w:rsidRDefault="00B71B21" w:rsidP="00BB1885">
            <w:pPr>
              <w:spacing w:before="120"/>
              <w:rPr>
                <w:rFonts w:cs="Calibri"/>
                <w:bCs w:val="0"/>
                <w:sz w:val="20"/>
                <w:lang w:val="en-ZA" w:eastAsia="en-ZA"/>
              </w:rPr>
            </w:pPr>
            <w:r w:rsidRPr="006B050C">
              <w:rPr>
                <w:rFonts w:cs="Calibri"/>
                <w:bCs w:val="0"/>
                <w:sz w:val="20"/>
                <w:lang w:val="en-ZA" w:eastAsia="en-ZA"/>
              </w:rPr>
              <w:t>Learns a linear decision boundary by minimizing the logistic loss function.</w:t>
            </w:r>
          </w:p>
        </w:tc>
        <w:tc>
          <w:tcPr>
            <w:tcW w:w="1803" w:type="dxa"/>
          </w:tcPr>
          <w:p w14:paraId="67E2DA64" w14:textId="77777777" w:rsidR="00B71B21" w:rsidRPr="006B050C" w:rsidRDefault="00B71B21" w:rsidP="00BB1885">
            <w:pPr>
              <w:spacing w:before="120"/>
              <w:rPr>
                <w:rFonts w:cs="Calibri"/>
                <w:bCs w:val="0"/>
                <w:sz w:val="20"/>
                <w:lang w:val="en-ZA" w:eastAsia="en-ZA"/>
              </w:rPr>
            </w:pPr>
            <w:r w:rsidRPr="006B050C">
              <w:rPr>
                <w:rFonts w:cs="Calibri"/>
                <w:b/>
                <w:sz w:val="20"/>
                <w:lang w:val="en-ZA" w:eastAsia="en-ZA"/>
              </w:rPr>
              <w:t>Interpretable</w:t>
            </w:r>
            <w:r w:rsidRPr="006B050C">
              <w:rPr>
                <w:rFonts w:cs="Calibri"/>
                <w:bCs w:val="0"/>
                <w:sz w:val="20"/>
                <w:lang w:val="en-ZA" w:eastAsia="en-ZA"/>
              </w:rPr>
              <w:t>: Simple model with interpretable coefficients.</w:t>
            </w:r>
          </w:p>
          <w:p w14:paraId="17BF58D1" w14:textId="6D157008" w:rsidR="00B71B21" w:rsidRPr="006B050C" w:rsidRDefault="00B71B21" w:rsidP="00BB1885">
            <w:pPr>
              <w:spacing w:before="120"/>
              <w:rPr>
                <w:rFonts w:cs="Calibri"/>
                <w:bCs w:val="0"/>
                <w:sz w:val="20"/>
                <w:lang w:val="en-ZA" w:eastAsia="en-ZA"/>
              </w:rPr>
            </w:pPr>
            <w:r w:rsidRPr="006B050C">
              <w:rPr>
                <w:rFonts w:cs="Calibri"/>
                <w:b/>
                <w:sz w:val="20"/>
                <w:lang w:val="en-ZA" w:eastAsia="en-ZA"/>
              </w:rPr>
              <w:t>Linear Relationship</w:t>
            </w:r>
            <w:r w:rsidRPr="006B050C">
              <w:rPr>
                <w:rFonts w:cs="Calibri"/>
                <w:bCs w:val="0"/>
                <w:sz w:val="20"/>
                <w:lang w:val="en-ZA" w:eastAsia="en-ZA"/>
              </w:rPr>
              <w:t>: Assumes linear relationship between features and log-odds.</w:t>
            </w:r>
          </w:p>
        </w:tc>
        <w:tc>
          <w:tcPr>
            <w:tcW w:w="1803" w:type="dxa"/>
          </w:tcPr>
          <w:p w14:paraId="20F63541" w14:textId="77777777" w:rsidR="00B71B21" w:rsidRPr="006B050C" w:rsidRDefault="00B71B21" w:rsidP="00BB1885">
            <w:pPr>
              <w:spacing w:before="120"/>
              <w:rPr>
                <w:rFonts w:cs="Calibri"/>
                <w:bCs w:val="0"/>
                <w:sz w:val="20"/>
                <w:lang w:val="en-ZA" w:eastAsia="en-ZA"/>
              </w:rPr>
            </w:pPr>
            <w:r w:rsidRPr="006B050C">
              <w:rPr>
                <w:rFonts w:cs="Calibri"/>
                <w:b/>
                <w:sz w:val="20"/>
                <w:lang w:val="en-ZA" w:eastAsia="en-ZA"/>
              </w:rPr>
              <w:t>Simplicity</w:t>
            </w:r>
            <w:r w:rsidRPr="006B050C">
              <w:rPr>
                <w:rFonts w:cs="Calibri"/>
                <w:bCs w:val="0"/>
                <w:sz w:val="20"/>
                <w:lang w:val="en-ZA" w:eastAsia="en-ZA"/>
              </w:rPr>
              <w:t>: Easy to understand and implement.</w:t>
            </w:r>
          </w:p>
          <w:p w14:paraId="2065C26D" w14:textId="77777777" w:rsidR="00B71B21" w:rsidRPr="006B050C" w:rsidRDefault="00B71B21" w:rsidP="00BB1885">
            <w:pPr>
              <w:spacing w:before="120"/>
              <w:rPr>
                <w:rFonts w:cs="Calibri"/>
                <w:bCs w:val="0"/>
                <w:sz w:val="20"/>
                <w:lang w:val="en-ZA" w:eastAsia="en-ZA"/>
              </w:rPr>
            </w:pPr>
            <w:r w:rsidRPr="006B050C">
              <w:rPr>
                <w:rFonts w:cs="Calibri"/>
                <w:b/>
                <w:sz w:val="20"/>
                <w:lang w:val="en-ZA" w:eastAsia="en-ZA"/>
              </w:rPr>
              <w:t>Interpretability</w:t>
            </w:r>
            <w:r w:rsidRPr="006B050C">
              <w:rPr>
                <w:rFonts w:cs="Calibri"/>
                <w:bCs w:val="0"/>
                <w:sz w:val="20"/>
                <w:lang w:val="en-ZA" w:eastAsia="en-ZA"/>
              </w:rPr>
              <w:t>: Coefficients indicate feature importance.</w:t>
            </w:r>
          </w:p>
          <w:p w14:paraId="22BF0C50" w14:textId="77777777" w:rsidR="00B71B21" w:rsidRPr="006B050C" w:rsidRDefault="00B71B21" w:rsidP="00BB1885">
            <w:pPr>
              <w:spacing w:before="120"/>
              <w:rPr>
                <w:rFonts w:cs="Calibri"/>
                <w:sz w:val="20"/>
              </w:rPr>
            </w:pPr>
          </w:p>
        </w:tc>
        <w:tc>
          <w:tcPr>
            <w:tcW w:w="1804" w:type="dxa"/>
          </w:tcPr>
          <w:p w14:paraId="173CFA55" w14:textId="77777777" w:rsidR="00B71B21" w:rsidRPr="006B050C" w:rsidRDefault="00B71B21" w:rsidP="00BB1885">
            <w:pPr>
              <w:spacing w:before="120"/>
              <w:rPr>
                <w:rFonts w:cs="Calibri"/>
                <w:bCs w:val="0"/>
                <w:sz w:val="20"/>
                <w:lang w:val="en-ZA" w:eastAsia="en-ZA"/>
              </w:rPr>
            </w:pPr>
            <w:r w:rsidRPr="006B050C">
              <w:rPr>
                <w:rFonts w:cs="Calibri"/>
                <w:b/>
                <w:sz w:val="20"/>
                <w:lang w:val="en-ZA" w:eastAsia="en-ZA"/>
              </w:rPr>
              <w:t>Linear Assumption</w:t>
            </w:r>
            <w:r w:rsidRPr="006B050C">
              <w:rPr>
                <w:rFonts w:cs="Calibri"/>
                <w:bCs w:val="0"/>
                <w:sz w:val="20"/>
                <w:lang w:val="en-ZA" w:eastAsia="en-ZA"/>
              </w:rPr>
              <w:t>: Sensitive to deviations from linear relationships.</w:t>
            </w:r>
          </w:p>
          <w:p w14:paraId="1648305B" w14:textId="6A77E727" w:rsidR="00B71B21" w:rsidRPr="006B050C" w:rsidRDefault="00B71B21" w:rsidP="00BB1885">
            <w:pPr>
              <w:spacing w:before="120"/>
              <w:rPr>
                <w:rFonts w:cs="Calibri"/>
                <w:sz w:val="20"/>
              </w:rPr>
            </w:pPr>
            <w:r w:rsidRPr="006B050C">
              <w:rPr>
                <w:rFonts w:cs="Calibri"/>
                <w:b/>
                <w:sz w:val="20"/>
                <w:lang w:val="en-ZA" w:eastAsia="en-ZA"/>
              </w:rPr>
              <w:t>Outliers</w:t>
            </w:r>
            <w:r w:rsidRPr="006B050C">
              <w:rPr>
                <w:rFonts w:cs="Calibri"/>
                <w:bCs w:val="0"/>
                <w:sz w:val="20"/>
                <w:lang w:val="en-ZA" w:eastAsia="en-ZA"/>
              </w:rPr>
              <w:t>: Prone to outliers affecting the decision boundary.</w:t>
            </w:r>
          </w:p>
        </w:tc>
      </w:tr>
      <w:tr w:rsidR="00B71B21" w:rsidRPr="006B050C" w14:paraId="769B0C1D" w14:textId="77777777" w:rsidTr="00BB1885">
        <w:tc>
          <w:tcPr>
            <w:tcW w:w="1803" w:type="dxa"/>
          </w:tcPr>
          <w:p w14:paraId="7A17FEF6" w14:textId="1E638B43" w:rsidR="00B71B21" w:rsidRPr="006B050C" w:rsidRDefault="00B71B21" w:rsidP="00BB1885">
            <w:pPr>
              <w:spacing w:before="120"/>
              <w:rPr>
                <w:rFonts w:cs="Calibri"/>
                <w:sz w:val="20"/>
              </w:rPr>
            </w:pPr>
            <w:r w:rsidRPr="006B050C">
              <w:rPr>
                <w:rFonts w:cs="Calibri"/>
                <w:b/>
                <w:sz w:val="20"/>
                <w:lang w:val="en-ZA" w:eastAsia="en-ZA"/>
              </w:rPr>
              <w:t>Voting Classifier</w:t>
            </w:r>
          </w:p>
        </w:tc>
        <w:tc>
          <w:tcPr>
            <w:tcW w:w="1803" w:type="dxa"/>
          </w:tcPr>
          <w:p w14:paraId="56C436B9" w14:textId="77777777" w:rsidR="00B71B21" w:rsidRPr="006B050C" w:rsidRDefault="00B71B21" w:rsidP="00BB1885">
            <w:pPr>
              <w:spacing w:before="120"/>
              <w:rPr>
                <w:rFonts w:cs="Calibri"/>
                <w:bCs w:val="0"/>
                <w:sz w:val="20"/>
                <w:lang w:val="en-ZA" w:eastAsia="en-ZA"/>
              </w:rPr>
            </w:pPr>
            <w:r w:rsidRPr="006B050C">
              <w:rPr>
                <w:rFonts w:cs="Calibri"/>
                <w:bCs w:val="0"/>
                <w:sz w:val="20"/>
                <w:lang w:val="en-ZA" w:eastAsia="en-ZA"/>
              </w:rPr>
              <w:t>The Voting Classifier combines predictions from multiple base classifiers to make a final decision.</w:t>
            </w:r>
          </w:p>
          <w:p w14:paraId="407449FF" w14:textId="77777777" w:rsidR="00B71B21" w:rsidRPr="006B050C" w:rsidRDefault="00B71B21" w:rsidP="00BB1885">
            <w:pPr>
              <w:spacing w:before="120"/>
              <w:rPr>
                <w:rFonts w:cs="Calibri"/>
                <w:bCs w:val="0"/>
                <w:sz w:val="20"/>
                <w:lang w:val="en-ZA" w:eastAsia="en-ZA"/>
              </w:rPr>
            </w:pPr>
            <w:r w:rsidRPr="006B050C">
              <w:rPr>
                <w:rFonts w:cs="Calibri"/>
                <w:bCs w:val="0"/>
                <w:sz w:val="20"/>
                <w:lang w:val="en-ZA" w:eastAsia="en-ZA"/>
              </w:rPr>
              <w:t xml:space="preserve">It can </w:t>
            </w:r>
            <w:proofErr w:type="gramStart"/>
            <w:r w:rsidRPr="006B050C">
              <w:rPr>
                <w:rFonts w:cs="Calibri"/>
                <w:bCs w:val="0"/>
                <w:sz w:val="20"/>
                <w:lang w:val="en-ZA" w:eastAsia="en-ZA"/>
              </w:rPr>
              <w:t>be used</w:t>
            </w:r>
            <w:proofErr w:type="gramEnd"/>
            <w:r w:rsidRPr="006B050C">
              <w:rPr>
                <w:rFonts w:cs="Calibri"/>
                <w:bCs w:val="0"/>
                <w:sz w:val="20"/>
                <w:lang w:val="en-ZA" w:eastAsia="en-ZA"/>
              </w:rPr>
              <w:t xml:space="preserve"> for both binary and multi-class classification tasks.</w:t>
            </w:r>
          </w:p>
          <w:p w14:paraId="059D0B39" w14:textId="14EBB3F0" w:rsidR="00B71B21" w:rsidRPr="006B050C" w:rsidRDefault="00B71B21" w:rsidP="00BB1885">
            <w:pPr>
              <w:spacing w:before="120"/>
              <w:rPr>
                <w:rFonts w:cs="Calibri"/>
                <w:bCs w:val="0"/>
                <w:sz w:val="20"/>
                <w:lang w:val="en-ZA" w:eastAsia="en-ZA"/>
              </w:rPr>
            </w:pPr>
            <w:r w:rsidRPr="006B050C">
              <w:rPr>
                <w:rFonts w:cs="Calibri"/>
                <w:bCs w:val="0"/>
                <w:sz w:val="20"/>
                <w:lang w:val="en-ZA" w:eastAsia="en-ZA"/>
              </w:rPr>
              <w:t xml:space="preserve">Two common voting methods: </w:t>
            </w:r>
            <w:r w:rsidRPr="006B050C">
              <w:rPr>
                <w:rFonts w:cs="Calibri"/>
                <w:b/>
                <w:sz w:val="20"/>
                <w:lang w:val="en-ZA" w:eastAsia="en-ZA"/>
              </w:rPr>
              <w:t>hard voting</w:t>
            </w:r>
            <w:r w:rsidRPr="006B050C">
              <w:rPr>
                <w:rFonts w:cs="Calibri"/>
                <w:bCs w:val="0"/>
                <w:sz w:val="20"/>
                <w:lang w:val="en-ZA" w:eastAsia="en-ZA"/>
              </w:rPr>
              <w:t xml:space="preserve"> (majority vote) and </w:t>
            </w:r>
            <w:r w:rsidRPr="006B050C">
              <w:rPr>
                <w:rFonts w:cs="Calibri"/>
                <w:b/>
                <w:sz w:val="20"/>
                <w:lang w:val="en-ZA" w:eastAsia="en-ZA"/>
              </w:rPr>
              <w:t>soft voting</w:t>
            </w:r>
            <w:r w:rsidRPr="006B050C">
              <w:rPr>
                <w:rFonts w:cs="Calibri"/>
                <w:bCs w:val="0"/>
                <w:sz w:val="20"/>
                <w:lang w:val="en-ZA" w:eastAsia="en-ZA"/>
              </w:rPr>
              <w:t xml:space="preserve"> (weighted average probabilities).</w:t>
            </w:r>
          </w:p>
        </w:tc>
        <w:tc>
          <w:tcPr>
            <w:tcW w:w="1803" w:type="dxa"/>
          </w:tcPr>
          <w:p w14:paraId="65A45371" w14:textId="77777777" w:rsidR="00B71B21" w:rsidRPr="006B050C" w:rsidRDefault="00B71B21" w:rsidP="00BB1885">
            <w:pPr>
              <w:spacing w:before="120"/>
              <w:rPr>
                <w:rFonts w:cs="Calibri"/>
                <w:bCs w:val="0"/>
                <w:sz w:val="20"/>
                <w:lang w:val="en-ZA" w:eastAsia="en-ZA"/>
              </w:rPr>
            </w:pPr>
            <w:r w:rsidRPr="006B050C">
              <w:rPr>
                <w:rFonts w:cs="Calibri"/>
                <w:b/>
                <w:sz w:val="20"/>
                <w:lang w:val="en-ZA" w:eastAsia="en-ZA"/>
              </w:rPr>
              <w:t>Base Classifiers</w:t>
            </w:r>
            <w:r w:rsidRPr="006B050C">
              <w:rPr>
                <w:rFonts w:cs="Calibri"/>
                <w:bCs w:val="0"/>
                <w:sz w:val="20"/>
                <w:lang w:val="en-ZA" w:eastAsia="en-ZA"/>
              </w:rPr>
              <w:t xml:space="preserve">: The Voting Classifier integrates </w:t>
            </w:r>
            <w:proofErr w:type="gramStart"/>
            <w:r w:rsidRPr="006B050C">
              <w:rPr>
                <w:rFonts w:cs="Calibri"/>
                <w:bCs w:val="0"/>
                <w:sz w:val="20"/>
                <w:lang w:val="en-ZA" w:eastAsia="en-ZA"/>
              </w:rPr>
              <w:t>several</w:t>
            </w:r>
            <w:proofErr w:type="gramEnd"/>
            <w:r w:rsidRPr="006B050C">
              <w:rPr>
                <w:rFonts w:cs="Calibri"/>
                <w:bCs w:val="0"/>
                <w:sz w:val="20"/>
                <w:lang w:val="en-ZA" w:eastAsia="en-ZA"/>
              </w:rPr>
              <w:t xml:space="preserve"> base classifiers (e.g., Multinomial Naive Bayes, Random Forest, Logistic Regression).</w:t>
            </w:r>
          </w:p>
          <w:p w14:paraId="74C433E4" w14:textId="02F53CC6" w:rsidR="00B71B21" w:rsidRPr="006B050C" w:rsidRDefault="00B71B21" w:rsidP="00BB1885">
            <w:pPr>
              <w:spacing w:before="120"/>
              <w:rPr>
                <w:rFonts w:cs="Calibri"/>
                <w:bCs w:val="0"/>
                <w:sz w:val="20"/>
                <w:lang w:val="en-ZA" w:eastAsia="en-ZA"/>
              </w:rPr>
            </w:pPr>
            <w:r w:rsidRPr="006B050C">
              <w:rPr>
                <w:rFonts w:cs="Calibri"/>
                <w:b/>
                <w:sz w:val="20"/>
                <w:lang w:val="en-ZA" w:eastAsia="en-ZA"/>
              </w:rPr>
              <w:t>Voting Method</w:t>
            </w:r>
            <w:r w:rsidRPr="006B050C">
              <w:rPr>
                <w:rFonts w:cs="Calibri"/>
                <w:bCs w:val="0"/>
                <w:sz w:val="20"/>
                <w:lang w:val="en-ZA" w:eastAsia="en-ZA"/>
              </w:rPr>
              <w:t>: Soft voting (weighted average probabilities) or hard voting (majority vote).</w:t>
            </w:r>
          </w:p>
        </w:tc>
        <w:tc>
          <w:tcPr>
            <w:tcW w:w="1803" w:type="dxa"/>
          </w:tcPr>
          <w:p w14:paraId="39265EF7" w14:textId="77777777" w:rsidR="00B71B21" w:rsidRPr="006B050C" w:rsidRDefault="00B71B21" w:rsidP="00BB1885">
            <w:pPr>
              <w:spacing w:before="120"/>
              <w:rPr>
                <w:rFonts w:cs="Calibri"/>
                <w:bCs w:val="0"/>
                <w:sz w:val="20"/>
                <w:lang w:val="en-ZA" w:eastAsia="en-ZA"/>
              </w:rPr>
            </w:pPr>
            <w:r w:rsidRPr="006B050C">
              <w:rPr>
                <w:rFonts w:cs="Calibri"/>
                <w:b/>
                <w:sz w:val="20"/>
                <w:lang w:val="en-ZA" w:eastAsia="en-ZA"/>
              </w:rPr>
              <w:t>Diverse Ensemble</w:t>
            </w:r>
            <w:r w:rsidRPr="006B050C">
              <w:rPr>
                <w:rFonts w:cs="Calibri"/>
                <w:bCs w:val="0"/>
                <w:sz w:val="20"/>
                <w:lang w:val="en-ZA" w:eastAsia="en-ZA"/>
              </w:rPr>
              <w:t>: Combines predictions from different classifiers, reducing individual biases.</w:t>
            </w:r>
          </w:p>
          <w:p w14:paraId="1015EE85" w14:textId="77777777" w:rsidR="00B71B21" w:rsidRPr="006B050C" w:rsidRDefault="00B71B21" w:rsidP="00BB1885">
            <w:pPr>
              <w:spacing w:before="120"/>
              <w:rPr>
                <w:rFonts w:cs="Calibri"/>
                <w:bCs w:val="0"/>
                <w:sz w:val="20"/>
                <w:lang w:val="en-ZA" w:eastAsia="en-ZA"/>
              </w:rPr>
            </w:pPr>
            <w:r w:rsidRPr="006B050C">
              <w:rPr>
                <w:rFonts w:cs="Calibri"/>
                <w:b/>
                <w:sz w:val="20"/>
                <w:lang w:val="en-ZA" w:eastAsia="en-ZA"/>
              </w:rPr>
              <w:t>Robustness</w:t>
            </w:r>
            <w:r w:rsidRPr="006B050C">
              <w:rPr>
                <w:rFonts w:cs="Calibri"/>
                <w:bCs w:val="0"/>
                <w:sz w:val="20"/>
                <w:lang w:val="en-ZA" w:eastAsia="en-ZA"/>
              </w:rPr>
              <w:t>: Less sensitive to overfitting compared to individual classifiers.</w:t>
            </w:r>
          </w:p>
          <w:p w14:paraId="260795C9" w14:textId="77777777" w:rsidR="00B71B21" w:rsidRPr="006B050C" w:rsidRDefault="00B71B21" w:rsidP="00BB1885">
            <w:pPr>
              <w:spacing w:before="120"/>
              <w:rPr>
                <w:rFonts w:cs="Calibri"/>
                <w:sz w:val="20"/>
              </w:rPr>
            </w:pPr>
          </w:p>
        </w:tc>
        <w:tc>
          <w:tcPr>
            <w:tcW w:w="1804" w:type="dxa"/>
          </w:tcPr>
          <w:p w14:paraId="03F7547A" w14:textId="77777777" w:rsidR="00B71B21" w:rsidRPr="006B050C" w:rsidRDefault="00B71B21" w:rsidP="00BB1885">
            <w:pPr>
              <w:spacing w:before="120"/>
              <w:rPr>
                <w:rFonts w:cs="Calibri"/>
                <w:bCs w:val="0"/>
                <w:sz w:val="20"/>
                <w:lang w:val="en-ZA" w:eastAsia="en-ZA"/>
              </w:rPr>
            </w:pPr>
            <w:r w:rsidRPr="006B050C">
              <w:rPr>
                <w:rFonts w:cs="Calibri"/>
                <w:b/>
                <w:sz w:val="20"/>
                <w:lang w:val="en-ZA" w:eastAsia="en-ZA"/>
              </w:rPr>
              <w:t>Complexity</w:t>
            </w:r>
            <w:r w:rsidRPr="006B050C">
              <w:rPr>
                <w:rFonts w:cs="Calibri"/>
                <w:bCs w:val="0"/>
                <w:sz w:val="20"/>
                <w:lang w:val="en-ZA" w:eastAsia="en-ZA"/>
              </w:rPr>
              <w:t>: The Voting Classifier introduces additional complexity due to combining multiple models.</w:t>
            </w:r>
          </w:p>
          <w:p w14:paraId="42709035" w14:textId="77777777" w:rsidR="00B71B21" w:rsidRPr="006B050C" w:rsidRDefault="00B71B21" w:rsidP="00BB1885">
            <w:pPr>
              <w:spacing w:before="120"/>
              <w:rPr>
                <w:rFonts w:cs="Calibri"/>
                <w:bCs w:val="0"/>
                <w:sz w:val="20"/>
                <w:lang w:val="en-ZA" w:eastAsia="en-ZA"/>
              </w:rPr>
            </w:pPr>
            <w:r w:rsidRPr="006B050C">
              <w:rPr>
                <w:rFonts w:cs="Calibri"/>
                <w:b/>
                <w:sz w:val="20"/>
                <w:lang w:val="en-ZA" w:eastAsia="en-ZA"/>
              </w:rPr>
              <w:t>Correlated Base Classifiers</w:t>
            </w:r>
            <w:r w:rsidRPr="006B050C">
              <w:rPr>
                <w:rFonts w:cs="Calibri"/>
                <w:bCs w:val="0"/>
                <w:sz w:val="20"/>
                <w:lang w:val="en-ZA" w:eastAsia="en-ZA"/>
              </w:rPr>
              <w:t>: If base classifiers are highly correlated, the ensemble may not perform well.</w:t>
            </w:r>
          </w:p>
          <w:p w14:paraId="0C09FF7D" w14:textId="77777777" w:rsidR="00B71B21" w:rsidRPr="006B050C" w:rsidRDefault="00B71B21" w:rsidP="00BB1885">
            <w:pPr>
              <w:spacing w:before="120"/>
              <w:rPr>
                <w:rFonts w:cs="Calibri"/>
                <w:sz w:val="20"/>
              </w:rPr>
            </w:pPr>
          </w:p>
        </w:tc>
      </w:tr>
    </w:tbl>
    <w:p w14:paraId="5A76BE81" w14:textId="77777777" w:rsidR="009F4741" w:rsidRPr="006B050C" w:rsidRDefault="009F4741" w:rsidP="006B050C">
      <w:pPr>
        <w:spacing w:before="120" w:line="360" w:lineRule="auto"/>
        <w:jc w:val="both"/>
        <w:rPr>
          <w:rFonts w:cs="Calibri"/>
          <w:b/>
          <w:sz w:val="20"/>
        </w:rPr>
      </w:pPr>
    </w:p>
    <w:p w14:paraId="6AEE05FF" w14:textId="57AB1CA5" w:rsidR="004A6860" w:rsidRPr="006B050C" w:rsidRDefault="0096671E" w:rsidP="00157A07">
      <w:pPr>
        <w:pStyle w:val="Heading1"/>
      </w:pPr>
      <w:bookmarkStart w:id="8" w:name="_Toc165447132"/>
      <w:r w:rsidRPr="006B050C">
        <w:lastRenderedPageBreak/>
        <w:t xml:space="preserve">4. </w:t>
      </w:r>
      <w:r w:rsidR="004A6860" w:rsidRPr="006B050C">
        <w:t>Experiments</w:t>
      </w:r>
      <w:bookmarkEnd w:id="8"/>
    </w:p>
    <w:p w14:paraId="16692A30" w14:textId="063FF5FD" w:rsidR="0096671E" w:rsidRPr="006B050C" w:rsidRDefault="0096671E" w:rsidP="00157A07">
      <w:pPr>
        <w:pStyle w:val="Heading2"/>
      </w:pPr>
      <w:bookmarkStart w:id="9" w:name="_Toc165447133"/>
      <w:r w:rsidRPr="006B050C">
        <w:t>4.1 Feature Engineering</w:t>
      </w:r>
      <w:bookmarkEnd w:id="9"/>
    </w:p>
    <w:p w14:paraId="4F75828F" w14:textId="4F376E50" w:rsidR="00BB1885" w:rsidRPr="006B050C" w:rsidRDefault="00821764" w:rsidP="00E936A6">
      <w:pPr>
        <w:spacing w:before="100" w:beforeAutospacing="1" w:after="100" w:afterAutospacing="1" w:line="360" w:lineRule="auto"/>
        <w:jc w:val="both"/>
        <w:rPr>
          <w:rFonts w:cs="Calibri"/>
          <w:bCs w:val="0"/>
          <w:sz w:val="20"/>
        </w:rPr>
      </w:pPr>
      <w:r w:rsidRPr="006B050C">
        <w:rPr>
          <w:rFonts w:cs="Calibri"/>
          <w:bCs w:val="0"/>
          <w:sz w:val="20"/>
        </w:rPr>
        <w:t xml:space="preserve">The raw reviews text data was imported into a pandas </w:t>
      </w:r>
      <w:proofErr w:type="spellStart"/>
      <w:r w:rsidRPr="006B050C">
        <w:rPr>
          <w:rFonts w:cs="Calibri"/>
          <w:bCs w:val="0"/>
          <w:sz w:val="20"/>
        </w:rPr>
        <w:t>dataframe</w:t>
      </w:r>
      <w:proofErr w:type="spellEnd"/>
      <w:r w:rsidRPr="006B050C">
        <w:rPr>
          <w:rFonts w:cs="Calibri"/>
          <w:bCs w:val="0"/>
          <w:sz w:val="20"/>
        </w:rPr>
        <w:t xml:space="preserve"> called </w:t>
      </w:r>
      <w:r w:rsidR="009F4741" w:rsidRPr="006B050C">
        <w:rPr>
          <w:rFonts w:cs="Calibri"/>
          <w:bCs w:val="0"/>
          <w:sz w:val="20"/>
        </w:rPr>
        <w:t>‘</w:t>
      </w:r>
      <w:proofErr w:type="spellStart"/>
      <w:r w:rsidRPr="006B050C">
        <w:rPr>
          <w:rFonts w:cs="Calibri"/>
          <w:bCs w:val="0"/>
          <w:sz w:val="20"/>
        </w:rPr>
        <w:t>df</w:t>
      </w:r>
      <w:proofErr w:type="spellEnd"/>
      <w:r w:rsidR="009F4741" w:rsidRPr="006B050C">
        <w:rPr>
          <w:rFonts w:cs="Calibri"/>
          <w:bCs w:val="0"/>
          <w:sz w:val="20"/>
        </w:rPr>
        <w:t>’</w:t>
      </w:r>
      <w:r w:rsidRPr="006B050C">
        <w:rPr>
          <w:rFonts w:cs="Calibri"/>
          <w:bCs w:val="0"/>
          <w:sz w:val="20"/>
        </w:rPr>
        <w:t xml:space="preserve"> for efficient querying and application of feature engineering functions. The </w:t>
      </w:r>
      <w:proofErr w:type="spellStart"/>
      <w:r w:rsidRPr="006B050C">
        <w:rPr>
          <w:rFonts w:cs="Calibri"/>
          <w:bCs w:val="0"/>
          <w:sz w:val="20"/>
        </w:rPr>
        <w:t>dataframe</w:t>
      </w:r>
      <w:proofErr w:type="spellEnd"/>
      <w:r w:rsidRPr="006B050C">
        <w:rPr>
          <w:rFonts w:cs="Calibri"/>
          <w:bCs w:val="0"/>
          <w:sz w:val="20"/>
        </w:rPr>
        <w:t xml:space="preserve"> initially consisted of three columns</w:t>
      </w:r>
      <w:r w:rsidR="009F4741" w:rsidRPr="006B050C">
        <w:rPr>
          <w:rFonts w:cs="Calibri"/>
          <w:bCs w:val="0"/>
          <w:sz w:val="20"/>
        </w:rPr>
        <w:t xml:space="preserve"> namely,</w:t>
      </w:r>
      <w:r w:rsidRPr="006B050C">
        <w:rPr>
          <w:rFonts w:cs="Calibri"/>
          <w:bCs w:val="0"/>
          <w:sz w:val="20"/>
        </w:rPr>
        <w:t xml:space="preserve"> </w:t>
      </w:r>
      <w:r w:rsidR="009F4741" w:rsidRPr="006B050C">
        <w:rPr>
          <w:rFonts w:cs="Calibri"/>
          <w:bCs w:val="0"/>
          <w:sz w:val="20"/>
        </w:rPr>
        <w:t>‘</w:t>
      </w:r>
      <w:r w:rsidRPr="006B050C">
        <w:rPr>
          <w:rFonts w:cs="Calibri"/>
          <w:bCs w:val="0"/>
          <w:sz w:val="20"/>
        </w:rPr>
        <w:t>rating</w:t>
      </w:r>
      <w:r w:rsidR="009F4741" w:rsidRPr="006B050C">
        <w:rPr>
          <w:rFonts w:cs="Calibri"/>
          <w:bCs w:val="0"/>
          <w:sz w:val="20"/>
        </w:rPr>
        <w:t>’</w:t>
      </w:r>
      <w:r w:rsidRPr="006B050C">
        <w:rPr>
          <w:rFonts w:cs="Calibri"/>
          <w:bCs w:val="0"/>
          <w:sz w:val="20"/>
        </w:rPr>
        <w:t xml:space="preserve">, </w:t>
      </w:r>
      <w:r w:rsidR="009F4741" w:rsidRPr="006B050C">
        <w:rPr>
          <w:rFonts w:cs="Calibri"/>
          <w:bCs w:val="0"/>
          <w:sz w:val="20"/>
        </w:rPr>
        <w:t>‘</w:t>
      </w:r>
      <w:r w:rsidRPr="006B050C">
        <w:rPr>
          <w:rFonts w:cs="Calibri"/>
          <w:bCs w:val="0"/>
          <w:sz w:val="20"/>
        </w:rPr>
        <w:t>app</w:t>
      </w:r>
      <w:r w:rsidR="009F4741" w:rsidRPr="006B050C">
        <w:rPr>
          <w:rFonts w:cs="Calibri"/>
          <w:bCs w:val="0"/>
          <w:sz w:val="20"/>
        </w:rPr>
        <w:t>’</w:t>
      </w:r>
      <w:r w:rsidRPr="006B050C">
        <w:rPr>
          <w:rFonts w:cs="Calibri"/>
          <w:bCs w:val="0"/>
          <w:sz w:val="20"/>
        </w:rPr>
        <w:t xml:space="preserve"> and </w:t>
      </w:r>
      <w:r w:rsidR="009F4741" w:rsidRPr="006B050C">
        <w:rPr>
          <w:rFonts w:cs="Calibri"/>
          <w:bCs w:val="0"/>
          <w:sz w:val="20"/>
        </w:rPr>
        <w:t>‘</w:t>
      </w:r>
      <w:r w:rsidRPr="006B050C">
        <w:rPr>
          <w:rFonts w:cs="Calibri"/>
          <w:bCs w:val="0"/>
          <w:sz w:val="20"/>
        </w:rPr>
        <w:t>review</w:t>
      </w:r>
      <w:r w:rsidR="009F4741" w:rsidRPr="006B050C">
        <w:rPr>
          <w:rFonts w:cs="Calibri"/>
          <w:bCs w:val="0"/>
          <w:sz w:val="20"/>
        </w:rPr>
        <w:t>’</w:t>
      </w:r>
      <w:r w:rsidRPr="006B050C">
        <w:rPr>
          <w:rFonts w:cs="Calibri"/>
          <w:bCs w:val="0"/>
          <w:sz w:val="20"/>
        </w:rPr>
        <w:t xml:space="preserve">, with each row representing </w:t>
      </w:r>
      <w:r w:rsidR="00CA3C27" w:rsidRPr="006B050C">
        <w:rPr>
          <w:rFonts w:cs="Calibri"/>
          <w:bCs w:val="0"/>
          <w:sz w:val="20"/>
        </w:rPr>
        <w:t>a single</w:t>
      </w:r>
      <w:r w:rsidRPr="006B050C">
        <w:rPr>
          <w:rFonts w:cs="Calibri"/>
          <w:bCs w:val="0"/>
          <w:sz w:val="20"/>
        </w:rPr>
        <w:t xml:space="preserve"> review</w:t>
      </w:r>
      <w:r w:rsidR="00CA3C27" w:rsidRPr="006B050C">
        <w:rPr>
          <w:rFonts w:cs="Calibri"/>
          <w:bCs w:val="0"/>
          <w:sz w:val="20"/>
        </w:rPr>
        <w:t xml:space="preserve"> as shown in the screenshot below</w:t>
      </w:r>
      <w:r w:rsidRPr="006B050C">
        <w:rPr>
          <w:rFonts w:cs="Calibri"/>
          <w:bCs w:val="0"/>
          <w:sz w:val="20"/>
        </w:rPr>
        <w:t xml:space="preserve">. </w:t>
      </w:r>
    </w:p>
    <w:p w14:paraId="158DC88B" w14:textId="1DA79018" w:rsidR="00E936A6" w:rsidRPr="006B050C" w:rsidRDefault="00CA3C27" w:rsidP="00E936A6">
      <w:pPr>
        <w:spacing w:before="120" w:line="360" w:lineRule="auto"/>
        <w:jc w:val="both"/>
        <w:rPr>
          <w:rFonts w:cs="Calibri"/>
          <w:bCs w:val="0"/>
          <w:sz w:val="20"/>
        </w:rPr>
      </w:pPr>
      <w:r w:rsidRPr="006B050C">
        <w:rPr>
          <w:rFonts w:cs="Calibri"/>
          <w:bCs w:val="0"/>
          <w:noProof/>
          <w:sz w:val="20"/>
          <w14:ligatures w14:val="standardContextual"/>
        </w:rPr>
        <w:drawing>
          <wp:inline distT="0" distB="0" distL="0" distR="0" wp14:anchorId="32FDB6F3" wp14:editId="5E2C65B5">
            <wp:extent cx="5731510" cy="2940685"/>
            <wp:effectExtent l="0" t="0" r="2540" b="0"/>
            <wp:docPr id="1554647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470"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14:paraId="58931186" w14:textId="779EC7C2" w:rsidR="00CA3C27" w:rsidRPr="006B050C" w:rsidRDefault="00821764" w:rsidP="00E936A6">
      <w:pPr>
        <w:spacing w:before="100" w:beforeAutospacing="1" w:after="100" w:afterAutospacing="1" w:line="360" w:lineRule="auto"/>
        <w:jc w:val="both"/>
        <w:rPr>
          <w:rFonts w:cs="Calibri"/>
          <w:bCs w:val="0"/>
          <w:sz w:val="20"/>
        </w:rPr>
      </w:pPr>
      <w:r w:rsidRPr="006B050C">
        <w:rPr>
          <w:rFonts w:cs="Calibri"/>
          <w:bCs w:val="0"/>
          <w:sz w:val="20"/>
        </w:rPr>
        <w:t>The</w:t>
      </w:r>
      <w:r w:rsidR="00CA3C27" w:rsidRPr="006B050C">
        <w:rPr>
          <w:rFonts w:cs="Calibri"/>
          <w:bCs w:val="0"/>
          <w:sz w:val="20"/>
        </w:rPr>
        <w:t xml:space="preserve"> python</w:t>
      </w:r>
      <w:r w:rsidRPr="006B050C">
        <w:rPr>
          <w:rFonts w:cs="Calibri"/>
          <w:bCs w:val="0"/>
          <w:sz w:val="20"/>
        </w:rPr>
        <w:t xml:space="preserve"> lambda function was </w:t>
      </w:r>
      <w:r w:rsidR="00CA3C27" w:rsidRPr="006B050C">
        <w:rPr>
          <w:rFonts w:cs="Calibri"/>
          <w:bCs w:val="0"/>
          <w:sz w:val="20"/>
        </w:rPr>
        <w:t>applied</w:t>
      </w:r>
      <w:r w:rsidRPr="006B050C">
        <w:rPr>
          <w:rFonts w:cs="Calibri"/>
          <w:bCs w:val="0"/>
          <w:sz w:val="20"/>
        </w:rPr>
        <w:t xml:space="preserve"> on the </w:t>
      </w:r>
      <w:proofErr w:type="spellStart"/>
      <w:r w:rsidRPr="006B050C">
        <w:rPr>
          <w:rFonts w:cs="Calibri"/>
          <w:bCs w:val="0"/>
          <w:sz w:val="20"/>
        </w:rPr>
        <w:t>dataframe</w:t>
      </w:r>
      <w:proofErr w:type="spellEnd"/>
      <w:r w:rsidRPr="006B050C">
        <w:rPr>
          <w:rFonts w:cs="Calibri"/>
          <w:bCs w:val="0"/>
          <w:sz w:val="20"/>
        </w:rPr>
        <w:t xml:space="preserve"> to reduce each review to lower </w:t>
      </w:r>
      <w:r w:rsidR="00CA3C27" w:rsidRPr="006B050C">
        <w:rPr>
          <w:rFonts w:cs="Calibri"/>
          <w:bCs w:val="0"/>
          <w:sz w:val="20"/>
        </w:rPr>
        <w:t xml:space="preserve">case text to eliminate aliasing of words. </w:t>
      </w:r>
      <w:r w:rsidR="00D71191" w:rsidRPr="006B050C">
        <w:rPr>
          <w:rFonts w:cs="Calibri"/>
          <w:bCs w:val="0"/>
          <w:sz w:val="20"/>
        </w:rPr>
        <w:t>Lambda</w:t>
      </w:r>
      <w:r w:rsidR="00CA3C27" w:rsidRPr="006B050C">
        <w:rPr>
          <w:rFonts w:cs="Calibri"/>
          <w:bCs w:val="0"/>
          <w:sz w:val="20"/>
        </w:rPr>
        <w:t xml:space="preserve"> was also used to apply tokenisation on the reviews using the </w:t>
      </w:r>
      <w:r w:rsidR="00D71191" w:rsidRPr="006B050C">
        <w:rPr>
          <w:rFonts w:cs="Calibri"/>
          <w:bCs w:val="0"/>
          <w:sz w:val="20"/>
        </w:rPr>
        <w:t>‘</w:t>
      </w:r>
      <w:proofErr w:type="spellStart"/>
      <w:r w:rsidR="00CA3C27" w:rsidRPr="006B050C">
        <w:rPr>
          <w:rFonts w:cs="Calibri"/>
          <w:bCs w:val="0"/>
          <w:sz w:val="20"/>
        </w:rPr>
        <w:t>regexp_</w:t>
      </w:r>
      <w:proofErr w:type="gramStart"/>
      <w:r w:rsidR="00CA3C27" w:rsidRPr="006B050C">
        <w:rPr>
          <w:rFonts w:cs="Calibri"/>
          <w:bCs w:val="0"/>
          <w:sz w:val="20"/>
        </w:rPr>
        <w:t>tokenize</w:t>
      </w:r>
      <w:proofErr w:type="spellEnd"/>
      <w:r w:rsidR="00CA3C27" w:rsidRPr="006B050C">
        <w:rPr>
          <w:rFonts w:cs="Calibri"/>
          <w:bCs w:val="0"/>
          <w:sz w:val="20"/>
        </w:rPr>
        <w:t>(</w:t>
      </w:r>
      <w:proofErr w:type="gramEnd"/>
      <w:r w:rsidR="00CA3C27" w:rsidRPr="006B050C">
        <w:rPr>
          <w:rFonts w:cs="Calibri"/>
          <w:bCs w:val="0"/>
          <w:sz w:val="20"/>
        </w:rPr>
        <w:t>)</w:t>
      </w:r>
      <w:r w:rsidR="00D71191" w:rsidRPr="006B050C">
        <w:rPr>
          <w:rFonts w:cs="Calibri"/>
          <w:bCs w:val="0"/>
          <w:sz w:val="20"/>
        </w:rPr>
        <w:t>’</w:t>
      </w:r>
      <w:r w:rsidR="00CA3C27" w:rsidRPr="006B050C">
        <w:rPr>
          <w:rFonts w:cs="Calibri"/>
          <w:bCs w:val="0"/>
          <w:sz w:val="20"/>
        </w:rPr>
        <w:t xml:space="preserve"> function from the NLTK library. This tokenisation method does not split words with apostrophes when the argument, </w:t>
      </w:r>
      <w:r w:rsidR="00CA3C27" w:rsidRPr="006B050C">
        <w:rPr>
          <w:rFonts w:cs="Calibri"/>
          <w:bCs w:val="0"/>
          <w:i/>
          <w:iCs/>
          <w:sz w:val="20"/>
        </w:rPr>
        <w:t xml:space="preserve">pattern = </w:t>
      </w:r>
      <w:proofErr w:type="gramStart"/>
      <w:r w:rsidR="00CA3C27" w:rsidRPr="006B050C">
        <w:rPr>
          <w:rFonts w:cs="Calibri"/>
          <w:bCs w:val="0"/>
          <w:i/>
          <w:iCs/>
          <w:sz w:val="20"/>
        </w:rPr>
        <w:t>r”[</w:t>
      </w:r>
      <w:proofErr w:type="gramEnd"/>
      <w:r w:rsidR="00CA3C27" w:rsidRPr="006B050C">
        <w:rPr>
          <w:rFonts w:cs="Calibri"/>
          <w:bCs w:val="0"/>
          <w:i/>
          <w:iCs/>
          <w:sz w:val="20"/>
        </w:rPr>
        <w:t>\w’]+”</w:t>
      </w:r>
      <w:r w:rsidR="00CA3C27" w:rsidRPr="006B050C">
        <w:rPr>
          <w:rFonts w:cs="Calibri"/>
          <w:bCs w:val="0"/>
          <w:sz w:val="20"/>
        </w:rPr>
        <w:t xml:space="preserve">, is passed. </w:t>
      </w:r>
      <w:r w:rsidR="00E14285" w:rsidRPr="006B050C">
        <w:rPr>
          <w:rFonts w:cs="Calibri"/>
          <w:bCs w:val="0"/>
          <w:sz w:val="20"/>
        </w:rPr>
        <w:t xml:space="preserve">The tokenised words were added onto a separate column in the </w:t>
      </w:r>
      <w:proofErr w:type="spellStart"/>
      <w:r w:rsidR="00E14285" w:rsidRPr="006B050C">
        <w:rPr>
          <w:rFonts w:cs="Calibri"/>
          <w:bCs w:val="0"/>
          <w:sz w:val="20"/>
        </w:rPr>
        <w:t>dataframe</w:t>
      </w:r>
      <w:proofErr w:type="spellEnd"/>
      <w:r w:rsidR="00E14285" w:rsidRPr="006B050C">
        <w:rPr>
          <w:rFonts w:cs="Calibri"/>
          <w:bCs w:val="0"/>
          <w:sz w:val="20"/>
        </w:rPr>
        <w:t>. The screenshot below shows the application and result.</w:t>
      </w:r>
    </w:p>
    <w:p w14:paraId="611A9175" w14:textId="77777777" w:rsidR="00CA3C27" w:rsidRPr="006B050C" w:rsidRDefault="00CA3C27" w:rsidP="006B050C">
      <w:pPr>
        <w:spacing w:before="120" w:line="360" w:lineRule="auto"/>
        <w:jc w:val="both"/>
        <w:rPr>
          <w:rFonts w:cs="Calibri"/>
          <w:bCs w:val="0"/>
          <w:sz w:val="20"/>
        </w:rPr>
      </w:pPr>
    </w:p>
    <w:p w14:paraId="617AD5FF" w14:textId="430ED4B2" w:rsidR="00E14285" w:rsidRPr="006B050C" w:rsidRDefault="00CA3C27" w:rsidP="00E936A6">
      <w:pPr>
        <w:spacing w:before="120" w:line="360" w:lineRule="auto"/>
        <w:jc w:val="both"/>
        <w:rPr>
          <w:rFonts w:cs="Calibri"/>
          <w:bCs w:val="0"/>
          <w:sz w:val="20"/>
        </w:rPr>
      </w:pPr>
      <w:r w:rsidRPr="006B050C">
        <w:rPr>
          <w:rFonts w:cs="Calibri"/>
          <w:bCs w:val="0"/>
          <w:noProof/>
          <w:sz w:val="20"/>
          <w14:ligatures w14:val="standardContextual"/>
        </w:rPr>
        <w:lastRenderedPageBreak/>
        <w:drawing>
          <wp:inline distT="0" distB="0" distL="0" distR="0" wp14:anchorId="599F0387" wp14:editId="582926BF">
            <wp:extent cx="5731510" cy="2803525"/>
            <wp:effectExtent l="0" t="0" r="2540" b="0"/>
            <wp:docPr id="668276120"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76120" name="Picture 3"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803525"/>
                    </a:xfrm>
                    <a:prstGeom prst="rect">
                      <a:avLst/>
                    </a:prstGeom>
                  </pic:spPr>
                </pic:pic>
              </a:graphicData>
            </a:graphic>
          </wp:inline>
        </w:drawing>
      </w:r>
    </w:p>
    <w:p w14:paraId="4B46D9D0" w14:textId="2B0298AB" w:rsidR="00E14285" w:rsidRPr="006B050C" w:rsidRDefault="00CA3C27" w:rsidP="00E936A6">
      <w:pPr>
        <w:spacing w:before="100" w:beforeAutospacing="1" w:after="100" w:afterAutospacing="1" w:line="360" w:lineRule="auto"/>
        <w:jc w:val="both"/>
        <w:rPr>
          <w:rFonts w:cs="Calibri"/>
          <w:bCs w:val="0"/>
          <w:sz w:val="20"/>
        </w:rPr>
      </w:pPr>
      <w:r w:rsidRPr="006B050C">
        <w:rPr>
          <w:rFonts w:cs="Calibri"/>
          <w:bCs w:val="0"/>
          <w:sz w:val="20"/>
        </w:rPr>
        <w:t xml:space="preserve">Similarly, </w:t>
      </w:r>
      <w:r w:rsidR="00E14285" w:rsidRPr="006B050C">
        <w:rPr>
          <w:rFonts w:cs="Calibri"/>
          <w:bCs w:val="0"/>
          <w:sz w:val="20"/>
        </w:rPr>
        <w:t>two more</w:t>
      </w:r>
      <w:r w:rsidRPr="006B050C">
        <w:rPr>
          <w:rFonts w:cs="Calibri"/>
          <w:bCs w:val="0"/>
          <w:sz w:val="20"/>
        </w:rPr>
        <w:t xml:space="preserve"> column</w:t>
      </w:r>
      <w:r w:rsidR="00E14285" w:rsidRPr="006B050C">
        <w:rPr>
          <w:rFonts w:cs="Calibri"/>
          <w:bCs w:val="0"/>
          <w:sz w:val="20"/>
        </w:rPr>
        <w:t>s were created</w:t>
      </w:r>
      <w:r w:rsidRPr="006B050C">
        <w:rPr>
          <w:rFonts w:cs="Calibri"/>
          <w:bCs w:val="0"/>
          <w:sz w:val="20"/>
        </w:rPr>
        <w:t xml:space="preserve"> containing the </w:t>
      </w:r>
      <w:proofErr w:type="spellStart"/>
      <w:r w:rsidRPr="006B050C">
        <w:rPr>
          <w:rFonts w:cs="Calibri"/>
          <w:bCs w:val="0"/>
          <w:sz w:val="20"/>
        </w:rPr>
        <w:t>stopword</w:t>
      </w:r>
      <w:proofErr w:type="spellEnd"/>
      <w:r w:rsidR="00D71191" w:rsidRPr="006B050C">
        <w:rPr>
          <w:rFonts w:cs="Calibri"/>
          <w:bCs w:val="0"/>
          <w:sz w:val="20"/>
        </w:rPr>
        <w:t>-</w:t>
      </w:r>
      <w:r w:rsidRPr="006B050C">
        <w:rPr>
          <w:rFonts w:cs="Calibri"/>
          <w:bCs w:val="0"/>
          <w:sz w:val="20"/>
        </w:rPr>
        <w:t>filtered tokens</w:t>
      </w:r>
      <w:r w:rsidR="00E14285" w:rsidRPr="006B050C">
        <w:rPr>
          <w:rFonts w:cs="Calibri"/>
          <w:bCs w:val="0"/>
          <w:sz w:val="20"/>
        </w:rPr>
        <w:t xml:space="preserve"> and lemmatised filtered tokens</w:t>
      </w:r>
      <w:r w:rsidRPr="006B050C">
        <w:rPr>
          <w:rFonts w:cs="Calibri"/>
          <w:bCs w:val="0"/>
          <w:sz w:val="20"/>
        </w:rPr>
        <w:t xml:space="preserve"> </w:t>
      </w:r>
      <w:r w:rsidR="00E14285" w:rsidRPr="006B050C">
        <w:rPr>
          <w:rFonts w:cs="Calibri"/>
          <w:bCs w:val="0"/>
          <w:sz w:val="20"/>
        </w:rPr>
        <w:t>as shown below.</w:t>
      </w:r>
    </w:p>
    <w:p w14:paraId="2EAF8B55" w14:textId="50C1E934" w:rsidR="00821764" w:rsidRPr="006B050C" w:rsidRDefault="00E14285" w:rsidP="006B050C">
      <w:pPr>
        <w:spacing w:before="120" w:line="360" w:lineRule="auto"/>
        <w:jc w:val="both"/>
        <w:rPr>
          <w:rFonts w:cs="Calibri"/>
          <w:bCs w:val="0"/>
          <w:sz w:val="20"/>
        </w:rPr>
      </w:pPr>
      <w:r w:rsidRPr="006B050C">
        <w:rPr>
          <w:rFonts w:cs="Calibri"/>
          <w:bCs w:val="0"/>
          <w:noProof/>
          <w:sz w:val="20"/>
          <w14:ligatures w14:val="standardContextual"/>
        </w:rPr>
        <w:drawing>
          <wp:inline distT="0" distB="0" distL="0" distR="0" wp14:anchorId="3A1C5784" wp14:editId="20DB9822">
            <wp:extent cx="5731510" cy="761365"/>
            <wp:effectExtent l="0" t="0" r="2540" b="635"/>
            <wp:docPr id="1009196683" name="Picture 4" descr="A computer screen shot of a smiley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96683" name="Picture 4" descr="A computer screen shot of a smiley 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761365"/>
                    </a:xfrm>
                    <a:prstGeom prst="rect">
                      <a:avLst/>
                    </a:prstGeom>
                  </pic:spPr>
                </pic:pic>
              </a:graphicData>
            </a:graphic>
          </wp:inline>
        </w:drawing>
      </w:r>
      <w:r w:rsidR="00CA3C27" w:rsidRPr="006B050C">
        <w:rPr>
          <w:rFonts w:cs="Calibri"/>
          <w:bCs w:val="0"/>
          <w:sz w:val="20"/>
        </w:rPr>
        <w:t xml:space="preserve"> </w:t>
      </w:r>
    </w:p>
    <w:p w14:paraId="6A3F187A" w14:textId="7ED24FFE" w:rsidR="00E14285" w:rsidRPr="006B050C" w:rsidRDefault="00E14285" w:rsidP="006B050C">
      <w:pPr>
        <w:spacing w:before="120" w:line="360" w:lineRule="auto"/>
        <w:jc w:val="both"/>
        <w:rPr>
          <w:rFonts w:cs="Calibri"/>
          <w:bCs w:val="0"/>
          <w:sz w:val="20"/>
        </w:rPr>
      </w:pPr>
      <w:r w:rsidRPr="006B050C">
        <w:rPr>
          <w:rFonts w:cs="Calibri"/>
          <w:bCs w:val="0"/>
          <w:noProof/>
          <w:sz w:val="20"/>
          <w14:ligatures w14:val="standardContextual"/>
        </w:rPr>
        <w:drawing>
          <wp:inline distT="0" distB="0" distL="0" distR="0" wp14:anchorId="6553B34A" wp14:editId="551A60B4">
            <wp:extent cx="5731510" cy="3439160"/>
            <wp:effectExtent l="0" t="0" r="2540" b="8890"/>
            <wp:docPr id="80991703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17037" name="Picture 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4CC52C7C" w14:textId="437CC7E4" w:rsidR="00E14285" w:rsidRPr="006B050C" w:rsidRDefault="00E14285" w:rsidP="00E936A6">
      <w:pPr>
        <w:spacing w:before="100" w:beforeAutospacing="1" w:after="100" w:afterAutospacing="1" w:line="360" w:lineRule="auto"/>
        <w:jc w:val="both"/>
        <w:rPr>
          <w:rFonts w:cs="Calibri"/>
          <w:bCs w:val="0"/>
          <w:sz w:val="20"/>
        </w:rPr>
      </w:pPr>
      <w:r w:rsidRPr="006B050C">
        <w:rPr>
          <w:rFonts w:cs="Calibri"/>
          <w:bCs w:val="0"/>
          <w:sz w:val="20"/>
        </w:rPr>
        <w:t xml:space="preserve">In the snippet above it can be observed that that words like “my”, “I”, “the”, and more have been removed in the </w:t>
      </w:r>
      <w:r w:rsidR="00D71191" w:rsidRPr="006B050C">
        <w:rPr>
          <w:rFonts w:cs="Calibri"/>
          <w:bCs w:val="0"/>
          <w:sz w:val="20"/>
        </w:rPr>
        <w:t>‘</w:t>
      </w:r>
      <w:r w:rsidRPr="006B050C">
        <w:rPr>
          <w:rFonts w:cs="Calibri"/>
          <w:bCs w:val="0"/>
          <w:sz w:val="20"/>
        </w:rPr>
        <w:t>filtered</w:t>
      </w:r>
      <w:r w:rsidR="00D71191" w:rsidRPr="006B050C">
        <w:rPr>
          <w:rFonts w:cs="Calibri"/>
          <w:bCs w:val="0"/>
          <w:sz w:val="20"/>
        </w:rPr>
        <w:t>’</w:t>
      </w:r>
      <w:r w:rsidRPr="006B050C">
        <w:rPr>
          <w:rFonts w:cs="Calibri"/>
          <w:bCs w:val="0"/>
          <w:sz w:val="20"/>
        </w:rPr>
        <w:t xml:space="preserve"> column. The </w:t>
      </w:r>
      <w:r w:rsidR="00D71191" w:rsidRPr="006B050C">
        <w:rPr>
          <w:rFonts w:cs="Calibri"/>
          <w:bCs w:val="0"/>
          <w:sz w:val="20"/>
        </w:rPr>
        <w:t>‘</w:t>
      </w:r>
      <w:r w:rsidRPr="006B050C">
        <w:rPr>
          <w:rFonts w:cs="Calibri"/>
          <w:bCs w:val="0"/>
          <w:sz w:val="20"/>
        </w:rPr>
        <w:t>lemmatised</w:t>
      </w:r>
      <w:r w:rsidR="00D71191" w:rsidRPr="006B050C">
        <w:rPr>
          <w:rFonts w:cs="Calibri"/>
          <w:bCs w:val="0"/>
          <w:sz w:val="20"/>
        </w:rPr>
        <w:t>’</w:t>
      </w:r>
      <w:r w:rsidRPr="006B050C">
        <w:rPr>
          <w:rFonts w:cs="Calibri"/>
          <w:bCs w:val="0"/>
          <w:sz w:val="20"/>
        </w:rPr>
        <w:t xml:space="preserve"> column on row index 3 has the word “goes” reduced to its root “go”. </w:t>
      </w:r>
    </w:p>
    <w:p w14:paraId="4E0FE61D" w14:textId="7BD1A7E1" w:rsidR="00E61858" w:rsidRPr="006B050C" w:rsidRDefault="00E61858" w:rsidP="00E936A6">
      <w:pPr>
        <w:spacing w:before="100" w:beforeAutospacing="1" w:after="100" w:afterAutospacing="1" w:line="360" w:lineRule="auto"/>
        <w:jc w:val="both"/>
        <w:rPr>
          <w:rFonts w:cs="Calibri"/>
          <w:bCs w:val="0"/>
          <w:sz w:val="20"/>
        </w:rPr>
      </w:pPr>
      <w:r w:rsidRPr="006B050C">
        <w:rPr>
          <w:rFonts w:cs="Calibri"/>
          <w:bCs w:val="0"/>
          <w:sz w:val="20"/>
        </w:rPr>
        <w:lastRenderedPageBreak/>
        <w:t xml:space="preserve">The vectorisation of text or “string” data was carried out using the </w:t>
      </w:r>
      <w:r w:rsidR="00D71191" w:rsidRPr="006B050C">
        <w:rPr>
          <w:rFonts w:cs="Calibri"/>
          <w:bCs w:val="0"/>
          <w:sz w:val="20"/>
        </w:rPr>
        <w:t>‘</w:t>
      </w:r>
      <w:proofErr w:type="spellStart"/>
      <w:proofErr w:type="gramStart"/>
      <w:r w:rsidRPr="006B050C">
        <w:rPr>
          <w:rFonts w:cs="Calibri"/>
          <w:bCs w:val="0"/>
          <w:sz w:val="20"/>
        </w:rPr>
        <w:t>CountVectorizer</w:t>
      </w:r>
      <w:proofErr w:type="spellEnd"/>
      <w:r w:rsidR="00D71191" w:rsidRPr="006B050C">
        <w:rPr>
          <w:rFonts w:cs="Calibri"/>
          <w:bCs w:val="0"/>
          <w:sz w:val="20"/>
        </w:rPr>
        <w:t>(</w:t>
      </w:r>
      <w:proofErr w:type="gramEnd"/>
      <w:r w:rsidR="00D71191" w:rsidRPr="006B050C">
        <w:rPr>
          <w:rFonts w:cs="Calibri"/>
          <w:bCs w:val="0"/>
          <w:sz w:val="20"/>
        </w:rPr>
        <w:t>)’</w:t>
      </w:r>
      <w:r w:rsidRPr="006B050C">
        <w:rPr>
          <w:rFonts w:cs="Calibri"/>
          <w:bCs w:val="0"/>
          <w:sz w:val="20"/>
        </w:rPr>
        <w:t xml:space="preserve"> function from </w:t>
      </w:r>
      <w:proofErr w:type="spellStart"/>
      <w:r w:rsidRPr="006B050C">
        <w:rPr>
          <w:rFonts w:cs="Calibri"/>
          <w:bCs w:val="0"/>
          <w:sz w:val="20"/>
        </w:rPr>
        <w:t>SKlearn</w:t>
      </w:r>
      <w:proofErr w:type="spellEnd"/>
      <w:r w:rsidRPr="006B050C">
        <w:rPr>
          <w:rFonts w:cs="Calibri"/>
          <w:bCs w:val="0"/>
          <w:sz w:val="20"/>
        </w:rPr>
        <w:t xml:space="preserve"> library in combination with the </w:t>
      </w:r>
      <w:r w:rsidR="00D71191" w:rsidRPr="006B050C">
        <w:rPr>
          <w:rFonts w:cs="Calibri"/>
          <w:bCs w:val="0"/>
          <w:sz w:val="20"/>
        </w:rPr>
        <w:t>‘</w:t>
      </w:r>
      <w:proofErr w:type="spellStart"/>
      <w:r w:rsidRPr="006B050C">
        <w:rPr>
          <w:rFonts w:cs="Calibri"/>
          <w:bCs w:val="0"/>
          <w:sz w:val="20"/>
        </w:rPr>
        <w:t>TfidfTransformer</w:t>
      </w:r>
      <w:proofErr w:type="spellEnd"/>
      <w:r w:rsidR="00D71191" w:rsidRPr="006B050C">
        <w:rPr>
          <w:rFonts w:cs="Calibri"/>
          <w:bCs w:val="0"/>
          <w:sz w:val="20"/>
        </w:rPr>
        <w:t>()’</w:t>
      </w:r>
      <w:r w:rsidRPr="006B050C">
        <w:rPr>
          <w:rFonts w:cs="Calibri"/>
          <w:bCs w:val="0"/>
          <w:sz w:val="20"/>
        </w:rPr>
        <w:t xml:space="preserve"> function. These two were implemented in a chain using the ‘</w:t>
      </w:r>
      <w:proofErr w:type="gramStart"/>
      <w:r w:rsidRPr="006B050C">
        <w:rPr>
          <w:rFonts w:cs="Calibri"/>
          <w:bCs w:val="0"/>
          <w:sz w:val="20"/>
        </w:rPr>
        <w:t>pipeline</w:t>
      </w:r>
      <w:r w:rsidR="00D71191" w:rsidRPr="006B050C">
        <w:rPr>
          <w:rFonts w:cs="Calibri"/>
          <w:bCs w:val="0"/>
          <w:sz w:val="20"/>
        </w:rPr>
        <w:t>(</w:t>
      </w:r>
      <w:proofErr w:type="gramEnd"/>
      <w:r w:rsidR="00D71191" w:rsidRPr="006B050C">
        <w:rPr>
          <w:rFonts w:cs="Calibri"/>
          <w:bCs w:val="0"/>
          <w:sz w:val="20"/>
        </w:rPr>
        <w:t>)</w:t>
      </w:r>
      <w:r w:rsidRPr="006B050C">
        <w:rPr>
          <w:rFonts w:cs="Calibri"/>
          <w:bCs w:val="0"/>
          <w:sz w:val="20"/>
        </w:rPr>
        <w:t xml:space="preserve">’ function from </w:t>
      </w:r>
      <w:proofErr w:type="spellStart"/>
      <w:r w:rsidRPr="006B050C">
        <w:rPr>
          <w:rFonts w:cs="Calibri"/>
          <w:bCs w:val="0"/>
          <w:sz w:val="20"/>
        </w:rPr>
        <w:t>SKlearn</w:t>
      </w:r>
      <w:proofErr w:type="spellEnd"/>
      <w:r w:rsidRPr="006B050C">
        <w:rPr>
          <w:rFonts w:cs="Calibri"/>
          <w:bCs w:val="0"/>
          <w:sz w:val="20"/>
        </w:rPr>
        <w:t xml:space="preserve"> as shown below. </w:t>
      </w:r>
      <w:r w:rsidR="00CF6B67" w:rsidRPr="006B050C">
        <w:rPr>
          <w:rFonts w:cs="Calibri"/>
          <w:bCs w:val="0"/>
          <w:sz w:val="20"/>
        </w:rPr>
        <w:t>In the code presented, the training and testing portions of the dataset were partitioned using the ‘</w:t>
      </w:r>
      <w:proofErr w:type="spellStart"/>
      <w:r w:rsidR="00CF6B67" w:rsidRPr="006B050C">
        <w:rPr>
          <w:rFonts w:cs="Calibri"/>
          <w:bCs w:val="0"/>
          <w:sz w:val="20"/>
        </w:rPr>
        <w:t>train_test_</w:t>
      </w:r>
      <w:proofErr w:type="gramStart"/>
      <w:r w:rsidR="00CF6B67" w:rsidRPr="006B050C">
        <w:rPr>
          <w:rFonts w:cs="Calibri"/>
          <w:bCs w:val="0"/>
          <w:sz w:val="20"/>
        </w:rPr>
        <w:t>split</w:t>
      </w:r>
      <w:proofErr w:type="spellEnd"/>
      <w:r w:rsidR="00D71191" w:rsidRPr="006B050C">
        <w:rPr>
          <w:rFonts w:cs="Calibri"/>
          <w:bCs w:val="0"/>
          <w:sz w:val="20"/>
        </w:rPr>
        <w:t>(</w:t>
      </w:r>
      <w:proofErr w:type="gramEnd"/>
      <w:r w:rsidR="00D71191" w:rsidRPr="006B050C">
        <w:rPr>
          <w:rFonts w:cs="Calibri"/>
          <w:bCs w:val="0"/>
          <w:sz w:val="20"/>
        </w:rPr>
        <w:t>)</w:t>
      </w:r>
      <w:r w:rsidR="00CF6B67" w:rsidRPr="006B050C">
        <w:rPr>
          <w:rFonts w:cs="Calibri"/>
          <w:bCs w:val="0"/>
          <w:sz w:val="20"/>
        </w:rPr>
        <w:t xml:space="preserve">’ function from the </w:t>
      </w:r>
      <w:proofErr w:type="spellStart"/>
      <w:r w:rsidR="00CF6B67" w:rsidRPr="006B050C">
        <w:rPr>
          <w:rFonts w:cs="Calibri"/>
          <w:bCs w:val="0"/>
          <w:sz w:val="20"/>
        </w:rPr>
        <w:t>SKlearn</w:t>
      </w:r>
      <w:proofErr w:type="spellEnd"/>
      <w:r w:rsidR="00CF6B67" w:rsidRPr="006B050C">
        <w:rPr>
          <w:rFonts w:cs="Calibri"/>
          <w:bCs w:val="0"/>
          <w:sz w:val="20"/>
        </w:rPr>
        <w:t xml:space="preserve"> library, with 80 % of the data set aside for training and the remainder held back for testing.</w:t>
      </w:r>
    </w:p>
    <w:p w14:paraId="55CFF413" w14:textId="15969708" w:rsidR="00E61858" w:rsidRPr="006B050C" w:rsidRDefault="00CF6B67" w:rsidP="006B050C">
      <w:pPr>
        <w:spacing w:before="120" w:line="360" w:lineRule="auto"/>
        <w:jc w:val="both"/>
        <w:rPr>
          <w:rFonts w:cs="Calibri"/>
          <w:bCs w:val="0"/>
          <w:sz w:val="20"/>
        </w:rPr>
      </w:pPr>
      <w:r w:rsidRPr="006B050C">
        <w:rPr>
          <w:rFonts w:cs="Calibri"/>
          <w:bCs w:val="0"/>
          <w:noProof/>
          <w:sz w:val="20"/>
          <w14:ligatures w14:val="standardContextual"/>
        </w:rPr>
        <w:drawing>
          <wp:inline distT="0" distB="0" distL="0" distR="0" wp14:anchorId="07E0E29E" wp14:editId="4B8D6950">
            <wp:extent cx="5731510" cy="654050"/>
            <wp:effectExtent l="0" t="0" r="2540" b="0"/>
            <wp:docPr id="448038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03896" name="Picture 44803896"/>
                    <pic:cNvPicPr/>
                  </pic:nvPicPr>
                  <pic:blipFill>
                    <a:blip r:embed="rId16">
                      <a:extLst>
                        <a:ext uri="{28A0092B-C50C-407E-A947-70E740481C1C}">
                          <a14:useLocalDpi xmlns:a14="http://schemas.microsoft.com/office/drawing/2010/main" val="0"/>
                        </a:ext>
                      </a:extLst>
                    </a:blip>
                    <a:stretch>
                      <a:fillRect/>
                    </a:stretch>
                  </pic:blipFill>
                  <pic:spPr>
                    <a:xfrm>
                      <a:off x="0" y="0"/>
                      <a:ext cx="5731510" cy="654050"/>
                    </a:xfrm>
                    <a:prstGeom prst="rect">
                      <a:avLst/>
                    </a:prstGeom>
                  </pic:spPr>
                </pic:pic>
              </a:graphicData>
            </a:graphic>
          </wp:inline>
        </w:drawing>
      </w:r>
    </w:p>
    <w:p w14:paraId="1E18BFAC" w14:textId="5B05EE4D" w:rsidR="00E61858" w:rsidRPr="006B050C" w:rsidRDefault="00CF6B67" w:rsidP="006B050C">
      <w:pPr>
        <w:spacing w:before="120" w:line="360" w:lineRule="auto"/>
        <w:jc w:val="both"/>
        <w:rPr>
          <w:rFonts w:cs="Calibri"/>
          <w:bCs w:val="0"/>
          <w:sz w:val="20"/>
        </w:rPr>
      </w:pPr>
      <w:r w:rsidRPr="006B050C">
        <w:rPr>
          <w:rFonts w:cs="Calibri"/>
          <w:bCs w:val="0"/>
          <w:noProof/>
          <w:sz w:val="20"/>
          <w14:ligatures w14:val="standardContextual"/>
        </w:rPr>
        <w:drawing>
          <wp:inline distT="0" distB="0" distL="0" distR="0" wp14:anchorId="44D06CDD" wp14:editId="756A99AE">
            <wp:extent cx="5731510" cy="1606550"/>
            <wp:effectExtent l="0" t="0" r="2540" b="0"/>
            <wp:docPr id="95852056"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2056" name="Picture 9"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606550"/>
                    </a:xfrm>
                    <a:prstGeom prst="rect">
                      <a:avLst/>
                    </a:prstGeom>
                  </pic:spPr>
                </pic:pic>
              </a:graphicData>
            </a:graphic>
          </wp:inline>
        </w:drawing>
      </w:r>
    </w:p>
    <w:p w14:paraId="7C869E4E" w14:textId="64599069" w:rsidR="00CA3C27" w:rsidRPr="006B050C" w:rsidRDefault="00E14285" w:rsidP="00E936A6">
      <w:pPr>
        <w:spacing w:before="100" w:beforeAutospacing="1" w:after="100" w:afterAutospacing="1" w:line="360" w:lineRule="auto"/>
        <w:jc w:val="both"/>
        <w:rPr>
          <w:rFonts w:cs="Calibri"/>
          <w:bCs w:val="0"/>
          <w:sz w:val="20"/>
        </w:rPr>
      </w:pPr>
      <w:r w:rsidRPr="006B050C">
        <w:rPr>
          <w:rFonts w:cs="Calibri"/>
          <w:bCs w:val="0"/>
          <w:sz w:val="20"/>
        </w:rPr>
        <w:t xml:space="preserve">The </w:t>
      </w:r>
      <w:r w:rsidR="003646F3" w:rsidRPr="006B050C">
        <w:rPr>
          <w:rFonts w:cs="Calibri"/>
          <w:bCs w:val="0"/>
          <w:sz w:val="20"/>
        </w:rPr>
        <w:t>training dataset that was provided showed an overwhelming number of good reviews compared to neutral and bad. This skewed dataset would result in severe bias issues in the ML section of the task. As a mitigation action, the SMOTE technique was employed to balance the training dataset by creating synthetic bad and neutral reviews, ensuring an even distribution across the three classes. The technique was applied as shown in the screenshots below.</w:t>
      </w:r>
    </w:p>
    <w:p w14:paraId="6B5E1729" w14:textId="13AB7B74" w:rsidR="00E936A6" w:rsidRPr="00E936A6" w:rsidRDefault="00CF6B67" w:rsidP="00E936A6">
      <w:pPr>
        <w:spacing w:before="120" w:line="360" w:lineRule="auto"/>
        <w:jc w:val="both"/>
        <w:rPr>
          <w:rFonts w:cs="Calibri"/>
          <w:bCs w:val="0"/>
          <w:sz w:val="20"/>
        </w:rPr>
      </w:pPr>
      <w:r w:rsidRPr="006B050C">
        <w:rPr>
          <w:rFonts w:cs="Calibri"/>
          <w:bCs w:val="0"/>
          <w:noProof/>
          <w:sz w:val="20"/>
          <w14:ligatures w14:val="standardContextual"/>
        </w:rPr>
        <w:drawing>
          <wp:inline distT="0" distB="0" distL="0" distR="0" wp14:anchorId="2E2D1085" wp14:editId="6BE717EF">
            <wp:extent cx="5731510" cy="2299335"/>
            <wp:effectExtent l="0" t="0" r="2540" b="5715"/>
            <wp:docPr id="691568932"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68932" name="Picture 10"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299335"/>
                    </a:xfrm>
                    <a:prstGeom prst="rect">
                      <a:avLst/>
                    </a:prstGeom>
                  </pic:spPr>
                </pic:pic>
              </a:graphicData>
            </a:graphic>
          </wp:inline>
        </w:drawing>
      </w:r>
    </w:p>
    <w:p w14:paraId="37C15C16" w14:textId="4356934F" w:rsidR="0096671E" w:rsidRPr="006B050C" w:rsidRDefault="0096671E" w:rsidP="00157A07">
      <w:pPr>
        <w:pStyle w:val="Heading2"/>
      </w:pPr>
      <w:bookmarkStart w:id="10" w:name="_Toc165447134"/>
      <w:r w:rsidRPr="006B050C">
        <w:t>4.2 Machine Learning</w:t>
      </w:r>
      <w:bookmarkEnd w:id="10"/>
    </w:p>
    <w:p w14:paraId="6B43270C" w14:textId="1DE2E62B" w:rsidR="00BB1885" w:rsidRPr="006B050C" w:rsidRDefault="0026457C" w:rsidP="00E936A6">
      <w:pPr>
        <w:spacing w:before="100" w:beforeAutospacing="1" w:after="100" w:afterAutospacing="1" w:line="360" w:lineRule="auto"/>
        <w:jc w:val="both"/>
        <w:rPr>
          <w:rFonts w:cs="Calibri"/>
          <w:sz w:val="20"/>
        </w:rPr>
      </w:pPr>
      <w:r w:rsidRPr="006B050C">
        <w:rPr>
          <w:rFonts w:cs="Calibri"/>
          <w:sz w:val="20"/>
        </w:rPr>
        <w:t xml:space="preserve">The Machine Learning tasks were partitioned into two exercises. The first pertaining to performing several </w:t>
      </w:r>
      <w:proofErr w:type="spellStart"/>
      <w:r w:rsidRPr="006B050C">
        <w:rPr>
          <w:rFonts w:cs="Calibri"/>
          <w:sz w:val="20"/>
        </w:rPr>
        <w:t>GridSearch</w:t>
      </w:r>
      <w:proofErr w:type="spellEnd"/>
      <w:r w:rsidRPr="006B050C">
        <w:rPr>
          <w:rFonts w:cs="Calibri"/>
          <w:sz w:val="20"/>
        </w:rPr>
        <w:t xml:space="preserve"> runs for obtaining the best parameters for the logistic regressor, random forest and Multinomial </w:t>
      </w:r>
      <w:r w:rsidRPr="006B050C">
        <w:rPr>
          <w:rFonts w:cs="Calibri"/>
          <w:sz w:val="20"/>
        </w:rPr>
        <w:lastRenderedPageBreak/>
        <w:t>Naïve Bayes models. The second activity involved constructing two voting classifiers, with one consisting of the best parameter models from exercise one and the other comprising of 37 assorted variations of the three classifiers in the prior exercise.</w:t>
      </w:r>
    </w:p>
    <w:p w14:paraId="69617036" w14:textId="7CE3931D" w:rsidR="00033538" w:rsidRPr="006B050C" w:rsidRDefault="00033538" w:rsidP="00157A07">
      <w:pPr>
        <w:pStyle w:val="Heading3"/>
      </w:pPr>
      <w:bookmarkStart w:id="11" w:name="_Toc165447135"/>
      <w:r w:rsidRPr="006B050C">
        <w:t>4.2.1 Logistic regression</w:t>
      </w:r>
      <w:bookmarkEnd w:id="11"/>
    </w:p>
    <w:p w14:paraId="445C5494" w14:textId="061C99AE" w:rsidR="00033538" w:rsidRPr="006B050C" w:rsidRDefault="0026457C" w:rsidP="00E936A6">
      <w:pPr>
        <w:spacing w:before="100" w:beforeAutospacing="1" w:after="100" w:afterAutospacing="1" w:line="360" w:lineRule="auto"/>
        <w:jc w:val="both"/>
        <w:rPr>
          <w:rFonts w:cs="Calibri"/>
          <w:sz w:val="20"/>
        </w:rPr>
      </w:pPr>
      <w:r w:rsidRPr="006B050C">
        <w:rPr>
          <w:rFonts w:cs="Calibri"/>
          <w:sz w:val="20"/>
        </w:rPr>
        <w:t xml:space="preserve">The </w:t>
      </w:r>
      <w:proofErr w:type="spellStart"/>
      <w:proofErr w:type="gramStart"/>
      <w:r w:rsidRPr="006B050C">
        <w:rPr>
          <w:rFonts w:cs="Calibri"/>
          <w:sz w:val="20"/>
        </w:rPr>
        <w:t>LogisticRegression</w:t>
      </w:r>
      <w:proofErr w:type="spellEnd"/>
      <w:r w:rsidRPr="006B050C">
        <w:rPr>
          <w:rFonts w:cs="Calibri"/>
          <w:sz w:val="20"/>
        </w:rPr>
        <w:t>(</w:t>
      </w:r>
      <w:proofErr w:type="gramEnd"/>
      <w:r w:rsidRPr="006B050C">
        <w:rPr>
          <w:rFonts w:cs="Calibri"/>
          <w:sz w:val="20"/>
        </w:rPr>
        <w:t xml:space="preserve">) model was instantiated and ran in its default state to get a first benchmark score from the balanced dataset, giving an accuracy score of 79 %. The </w:t>
      </w:r>
      <w:proofErr w:type="spellStart"/>
      <w:r w:rsidRPr="006B050C">
        <w:rPr>
          <w:rFonts w:cs="Calibri"/>
          <w:sz w:val="20"/>
        </w:rPr>
        <w:t>GridSearch</w:t>
      </w:r>
      <w:proofErr w:type="spellEnd"/>
      <w:r w:rsidRPr="006B050C">
        <w:rPr>
          <w:rFonts w:cs="Calibri"/>
          <w:sz w:val="20"/>
        </w:rPr>
        <w:t xml:space="preserve"> run was then conducted with the parameters as shown in the screenshot below. The best cross-validation accuracy score of 93.7 % was obtained from the parameter combination ‘penalty’: ‘l2’ and ‘solver’: ‘</w:t>
      </w:r>
      <w:proofErr w:type="spellStart"/>
      <w:r w:rsidRPr="006B050C">
        <w:rPr>
          <w:rFonts w:cs="Calibri"/>
          <w:sz w:val="20"/>
        </w:rPr>
        <w:t>lbfgs</w:t>
      </w:r>
      <w:proofErr w:type="spellEnd"/>
      <w:r w:rsidRPr="006B050C">
        <w:rPr>
          <w:rFonts w:cs="Calibri"/>
          <w:sz w:val="20"/>
        </w:rPr>
        <w:t>’. These parameters were then noted for addition to the VC of best performing classifiers.</w:t>
      </w:r>
    </w:p>
    <w:p w14:paraId="0DA11257" w14:textId="64F95FD4" w:rsidR="0026457C" w:rsidRPr="006B050C" w:rsidRDefault="00363935" w:rsidP="006B050C">
      <w:pPr>
        <w:spacing w:before="120" w:line="360" w:lineRule="auto"/>
        <w:jc w:val="both"/>
        <w:rPr>
          <w:rFonts w:cs="Calibri"/>
          <w:sz w:val="20"/>
        </w:rPr>
      </w:pPr>
      <w:r w:rsidRPr="006B050C">
        <w:rPr>
          <w:rFonts w:cs="Calibri"/>
          <w:noProof/>
          <w:sz w:val="20"/>
          <w14:ligatures w14:val="standardContextual"/>
        </w:rPr>
        <w:drawing>
          <wp:inline distT="0" distB="0" distL="0" distR="0" wp14:anchorId="4DDE2D8B" wp14:editId="5D725EBA">
            <wp:extent cx="5731510" cy="4520565"/>
            <wp:effectExtent l="0" t="0" r="2540" b="0"/>
            <wp:docPr id="1221827113"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27113" name="Picture 5"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520565"/>
                    </a:xfrm>
                    <a:prstGeom prst="rect">
                      <a:avLst/>
                    </a:prstGeom>
                  </pic:spPr>
                </pic:pic>
              </a:graphicData>
            </a:graphic>
          </wp:inline>
        </w:drawing>
      </w:r>
    </w:p>
    <w:p w14:paraId="4473A8B3" w14:textId="6AEB1C9B" w:rsidR="0026457C" w:rsidRPr="006B050C" w:rsidRDefault="0026457C" w:rsidP="00E936A6">
      <w:pPr>
        <w:spacing w:before="100" w:beforeAutospacing="1" w:after="100" w:afterAutospacing="1" w:line="360" w:lineRule="auto"/>
        <w:jc w:val="both"/>
        <w:rPr>
          <w:rFonts w:cs="Calibri"/>
          <w:sz w:val="20"/>
        </w:rPr>
      </w:pPr>
      <w:r w:rsidRPr="006B050C">
        <w:rPr>
          <w:rFonts w:cs="Calibri"/>
          <w:sz w:val="20"/>
        </w:rPr>
        <w:t>The best performing parameters were evaluated on the training dataset only to give an accuracy score of 78.6</w:t>
      </w:r>
      <w:r w:rsidR="000F0352">
        <w:rPr>
          <w:rFonts w:cs="Calibri"/>
          <w:sz w:val="20"/>
        </w:rPr>
        <w:t> </w:t>
      </w:r>
      <w:r w:rsidRPr="006B050C">
        <w:rPr>
          <w:rFonts w:cs="Calibri"/>
          <w:sz w:val="20"/>
        </w:rPr>
        <w:t xml:space="preserve">%, which was significantly lower than the cross-validation score previously obtained. </w:t>
      </w:r>
    </w:p>
    <w:p w14:paraId="4604CDBD" w14:textId="112C8A02" w:rsidR="0026457C" w:rsidRPr="006B050C" w:rsidRDefault="00363935" w:rsidP="006B050C">
      <w:pPr>
        <w:spacing w:before="120" w:line="360" w:lineRule="auto"/>
        <w:jc w:val="both"/>
        <w:rPr>
          <w:rFonts w:cs="Calibri"/>
          <w:sz w:val="20"/>
        </w:rPr>
      </w:pPr>
      <w:r w:rsidRPr="006B050C">
        <w:rPr>
          <w:rFonts w:cs="Calibri"/>
          <w:noProof/>
          <w:sz w:val="20"/>
          <w14:ligatures w14:val="standardContextual"/>
        </w:rPr>
        <w:lastRenderedPageBreak/>
        <w:drawing>
          <wp:inline distT="0" distB="0" distL="0" distR="0" wp14:anchorId="31344BC5" wp14:editId="50D77E7C">
            <wp:extent cx="5731510" cy="2078990"/>
            <wp:effectExtent l="0" t="0" r="2540" b="0"/>
            <wp:docPr id="1731409890"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09890" name="Picture 6" descr="A screen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078990"/>
                    </a:xfrm>
                    <a:prstGeom prst="rect">
                      <a:avLst/>
                    </a:prstGeom>
                  </pic:spPr>
                </pic:pic>
              </a:graphicData>
            </a:graphic>
          </wp:inline>
        </w:drawing>
      </w:r>
    </w:p>
    <w:p w14:paraId="2EC80FB2" w14:textId="1B2D031A" w:rsidR="00033538" w:rsidRPr="006B050C" w:rsidRDefault="00033538" w:rsidP="00157A07">
      <w:pPr>
        <w:pStyle w:val="Heading3"/>
      </w:pPr>
      <w:bookmarkStart w:id="12" w:name="_Toc165447136"/>
      <w:r w:rsidRPr="006B050C">
        <w:t>4.2.2 Random Forest</w:t>
      </w:r>
      <w:bookmarkEnd w:id="12"/>
    </w:p>
    <w:p w14:paraId="349DCAAF" w14:textId="136ADA74" w:rsidR="00033538" w:rsidRPr="006B050C" w:rsidRDefault="0026457C" w:rsidP="00E936A6">
      <w:pPr>
        <w:spacing w:before="100" w:beforeAutospacing="1" w:after="100" w:afterAutospacing="1" w:line="360" w:lineRule="auto"/>
        <w:jc w:val="both"/>
        <w:rPr>
          <w:rFonts w:cs="Calibri"/>
          <w:sz w:val="20"/>
        </w:rPr>
      </w:pPr>
      <w:r w:rsidRPr="006B050C">
        <w:rPr>
          <w:rFonts w:cs="Calibri"/>
          <w:sz w:val="20"/>
        </w:rPr>
        <w:t xml:space="preserve">A similar approach was done for the random forest runs and an accuracy score of 77 % was achieved using the default model that has 100 trees. The </w:t>
      </w:r>
      <w:proofErr w:type="spellStart"/>
      <w:r w:rsidRPr="006B050C">
        <w:rPr>
          <w:rFonts w:cs="Calibri"/>
          <w:sz w:val="20"/>
        </w:rPr>
        <w:t>GridSearch</w:t>
      </w:r>
      <w:proofErr w:type="spellEnd"/>
      <w:r w:rsidRPr="006B050C">
        <w:rPr>
          <w:rFonts w:cs="Calibri"/>
          <w:sz w:val="20"/>
        </w:rPr>
        <w:t xml:space="preserve"> was conducted with the params shown in the screenshot below. The best cross-validation accuracy observed was 9</w:t>
      </w:r>
      <w:r w:rsidR="00132C63" w:rsidRPr="006B050C">
        <w:rPr>
          <w:rFonts w:cs="Calibri"/>
          <w:sz w:val="20"/>
        </w:rPr>
        <w:t>6</w:t>
      </w:r>
      <w:r w:rsidRPr="006B050C">
        <w:rPr>
          <w:rFonts w:cs="Calibri"/>
          <w:sz w:val="20"/>
        </w:rPr>
        <w:t>.4 %, with parameters: ‘</w:t>
      </w:r>
      <w:proofErr w:type="spellStart"/>
      <w:r w:rsidRPr="006B050C">
        <w:rPr>
          <w:rFonts w:cs="Calibri"/>
          <w:sz w:val="20"/>
        </w:rPr>
        <w:t>n_estimators</w:t>
      </w:r>
      <w:proofErr w:type="spellEnd"/>
      <w:r w:rsidR="00795C8A" w:rsidRPr="006B050C">
        <w:rPr>
          <w:rFonts w:cs="Calibri"/>
          <w:sz w:val="20"/>
        </w:rPr>
        <w:t>’:</w:t>
      </w:r>
      <w:r w:rsidRPr="006B050C">
        <w:rPr>
          <w:rFonts w:cs="Calibri"/>
          <w:sz w:val="20"/>
        </w:rPr>
        <w:t xml:space="preserve"> 300, ‘</w:t>
      </w:r>
      <w:proofErr w:type="spellStart"/>
      <w:r w:rsidRPr="006B050C">
        <w:rPr>
          <w:rFonts w:cs="Calibri"/>
          <w:sz w:val="20"/>
        </w:rPr>
        <w:t>max_depth</w:t>
      </w:r>
      <w:proofErr w:type="spellEnd"/>
      <w:r w:rsidRPr="006B050C">
        <w:rPr>
          <w:rFonts w:cs="Calibri"/>
          <w:sz w:val="20"/>
        </w:rPr>
        <w:t>’: ‘None’ and ‘</w:t>
      </w:r>
      <w:proofErr w:type="spellStart"/>
      <w:r w:rsidRPr="006B050C">
        <w:rPr>
          <w:rFonts w:cs="Calibri"/>
          <w:sz w:val="20"/>
        </w:rPr>
        <w:t>min_samples_split</w:t>
      </w:r>
      <w:proofErr w:type="spellEnd"/>
      <w:r w:rsidRPr="006B050C">
        <w:rPr>
          <w:rFonts w:cs="Calibri"/>
          <w:sz w:val="20"/>
        </w:rPr>
        <w:t xml:space="preserve">’: ‘2’. </w:t>
      </w:r>
    </w:p>
    <w:p w14:paraId="44A28BBC" w14:textId="2B2689DA" w:rsidR="0026457C" w:rsidRPr="006B050C" w:rsidRDefault="0026457C" w:rsidP="006B050C">
      <w:pPr>
        <w:spacing w:before="120" w:line="360" w:lineRule="auto"/>
        <w:jc w:val="both"/>
        <w:rPr>
          <w:rFonts w:cs="Calibri"/>
          <w:sz w:val="20"/>
        </w:rPr>
      </w:pPr>
      <w:r w:rsidRPr="006B050C">
        <w:rPr>
          <w:rFonts w:cs="Calibri"/>
          <w:noProof/>
          <w:sz w:val="20"/>
          <w14:ligatures w14:val="standardContextual"/>
        </w:rPr>
        <w:drawing>
          <wp:inline distT="0" distB="0" distL="0" distR="0" wp14:anchorId="00833476" wp14:editId="08BD55AB">
            <wp:extent cx="5731510" cy="1600200"/>
            <wp:effectExtent l="0" t="0" r="2540" b="0"/>
            <wp:docPr id="214661116"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61116" name="Picture 3"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600200"/>
                    </a:xfrm>
                    <a:prstGeom prst="rect">
                      <a:avLst/>
                    </a:prstGeom>
                  </pic:spPr>
                </pic:pic>
              </a:graphicData>
            </a:graphic>
          </wp:inline>
        </w:drawing>
      </w:r>
    </w:p>
    <w:p w14:paraId="075D6F9D" w14:textId="28D89FED" w:rsidR="0026457C" w:rsidRPr="00E936A6" w:rsidRDefault="00363935" w:rsidP="006B050C">
      <w:pPr>
        <w:spacing w:before="120" w:line="360" w:lineRule="auto"/>
        <w:jc w:val="both"/>
        <w:rPr>
          <w:rFonts w:cs="Calibri"/>
          <w:sz w:val="20"/>
        </w:rPr>
      </w:pPr>
      <w:r w:rsidRPr="006B050C">
        <w:rPr>
          <w:rFonts w:cs="Calibri"/>
          <w:sz w:val="20"/>
        </w:rPr>
        <w:t>T</w:t>
      </w:r>
      <w:r w:rsidR="0026457C" w:rsidRPr="006B050C">
        <w:rPr>
          <w:rFonts w:cs="Calibri"/>
          <w:sz w:val="20"/>
        </w:rPr>
        <w:t>he model evaluat</w:t>
      </w:r>
      <w:r w:rsidRPr="006B050C">
        <w:rPr>
          <w:rFonts w:cs="Calibri"/>
          <w:sz w:val="20"/>
        </w:rPr>
        <w:t>ion</w:t>
      </w:r>
      <w:r w:rsidR="0026457C" w:rsidRPr="006B050C">
        <w:rPr>
          <w:rFonts w:cs="Calibri"/>
          <w:sz w:val="20"/>
        </w:rPr>
        <w:t xml:space="preserve"> </w:t>
      </w:r>
      <w:r w:rsidRPr="006B050C">
        <w:rPr>
          <w:rFonts w:cs="Calibri"/>
          <w:sz w:val="20"/>
        </w:rPr>
        <w:t>with the</w:t>
      </w:r>
      <w:r w:rsidR="0026457C" w:rsidRPr="006B050C">
        <w:rPr>
          <w:rFonts w:cs="Calibri"/>
          <w:sz w:val="20"/>
        </w:rPr>
        <w:t xml:space="preserve"> best</w:t>
      </w:r>
      <w:r w:rsidRPr="006B050C">
        <w:rPr>
          <w:rFonts w:cs="Calibri"/>
          <w:sz w:val="20"/>
        </w:rPr>
        <w:t xml:space="preserve"> parameter</w:t>
      </w:r>
      <w:r w:rsidR="0026457C" w:rsidRPr="006B050C">
        <w:rPr>
          <w:rFonts w:cs="Calibri"/>
          <w:sz w:val="20"/>
        </w:rPr>
        <w:t xml:space="preserve"> combination </w:t>
      </w:r>
      <w:r w:rsidRPr="006B050C">
        <w:rPr>
          <w:rFonts w:cs="Calibri"/>
          <w:sz w:val="20"/>
        </w:rPr>
        <w:t>gave an</w:t>
      </w:r>
      <w:r w:rsidR="0026457C" w:rsidRPr="006B050C">
        <w:rPr>
          <w:rFonts w:cs="Calibri"/>
          <w:sz w:val="20"/>
        </w:rPr>
        <w:t xml:space="preserve"> accuracy score </w:t>
      </w:r>
      <w:r w:rsidR="00795C8A" w:rsidRPr="006B050C">
        <w:rPr>
          <w:rFonts w:cs="Calibri"/>
          <w:sz w:val="20"/>
        </w:rPr>
        <w:t>of 78.2</w:t>
      </w:r>
      <w:r w:rsidR="0026457C" w:rsidRPr="006B050C">
        <w:rPr>
          <w:rFonts w:cs="Calibri"/>
          <w:sz w:val="20"/>
        </w:rPr>
        <w:t xml:space="preserve"> %.  </w:t>
      </w:r>
    </w:p>
    <w:p w14:paraId="27B3687B" w14:textId="5CAB5BC0" w:rsidR="00033538" w:rsidRPr="006B050C" w:rsidRDefault="00033538" w:rsidP="00157A07">
      <w:pPr>
        <w:pStyle w:val="Heading3"/>
      </w:pPr>
      <w:bookmarkStart w:id="13" w:name="_Toc165447137"/>
      <w:r w:rsidRPr="006B050C">
        <w:t>4.2.3 Multinomial Naïve Bayes</w:t>
      </w:r>
      <w:bookmarkEnd w:id="13"/>
    </w:p>
    <w:p w14:paraId="387B8C69" w14:textId="66FB1D94" w:rsidR="00132C63" w:rsidRPr="006B050C" w:rsidRDefault="0026457C" w:rsidP="00E936A6">
      <w:pPr>
        <w:pStyle w:val="HTMLPreformatted"/>
        <w:spacing w:before="100" w:beforeAutospacing="1" w:after="100" w:afterAutospacing="1" w:line="360" w:lineRule="auto"/>
        <w:jc w:val="both"/>
        <w:rPr>
          <w:rFonts w:ascii="Calibri" w:hAnsi="Calibri" w:cs="Calibri"/>
        </w:rPr>
      </w:pPr>
      <w:r w:rsidRPr="006B050C">
        <w:rPr>
          <w:rFonts w:ascii="Calibri" w:hAnsi="Calibri" w:cs="Calibri"/>
        </w:rPr>
        <w:t xml:space="preserve">The Multinomial Naïve Bayes model’s default setting gave an accuracy score of 74 %, which was the lowest of the three classifiers. The </w:t>
      </w:r>
      <w:proofErr w:type="spellStart"/>
      <w:r w:rsidRPr="006B050C">
        <w:rPr>
          <w:rFonts w:ascii="Calibri" w:hAnsi="Calibri" w:cs="Calibri"/>
        </w:rPr>
        <w:t>GridSearch</w:t>
      </w:r>
      <w:proofErr w:type="spellEnd"/>
      <w:r w:rsidRPr="006B050C">
        <w:rPr>
          <w:rFonts w:ascii="Calibri" w:hAnsi="Calibri" w:cs="Calibri"/>
        </w:rPr>
        <w:t xml:space="preserve"> parameters explored </w:t>
      </w:r>
      <w:proofErr w:type="gramStart"/>
      <w:r w:rsidRPr="006B050C">
        <w:rPr>
          <w:rFonts w:ascii="Calibri" w:hAnsi="Calibri" w:cs="Calibri"/>
        </w:rPr>
        <w:t>are presented</w:t>
      </w:r>
      <w:proofErr w:type="gramEnd"/>
      <w:r w:rsidRPr="006B050C">
        <w:rPr>
          <w:rFonts w:ascii="Calibri" w:hAnsi="Calibri" w:cs="Calibri"/>
        </w:rPr>
        <w:t xml:space="preserve"> below, and the best performing combination was </w:t>
      </w:r>
      <w:r w:rsidR="00132C63" w:rsidRPr="006B050C">
        <w:rPr>
          <w:rFonts w:ascii="Calibri" w:hAnsi="Calibri" w:cs="Calibri"/>
        </w:rPr>
        <w:t>'alpha': 0.1, '</w:t>
      </w:r>
      <w:proofErr w:type="spellStart"/>
      <w:r w:rsidR="00132C63" w:rsidRPr="006B050C">
        <w:rPr>
          <w:rFonts w:ascii="Calibri" w:hAnsi="Calibri" w:cs="Calibri"/>
        </w:rPr>
        <w:t>fit_prior</w:t>
      </w:r>
      <w:proofErr w:type="spellEnd"/>
      <w:r w:rsidR="00132C63" w:rsidRPr="006B050C">
        <w:rPr>
          <w:rFonts w:ascii="Calibri" w:hAnsi="Calibri" w:cs="Calibri"/>
        </w:rPr>
        <w:t xml:space="preserve">': </w:t>
      </w:r>
      <w:r w:rsidR="00132C63" w:rsidRPr="006B050C">
        <w:rPr>
          <w:rFonts w:ascii="Calibri" w:hAnsi="Calibri" w:cs="Calibri"/>
        </w:rPr>
        <w:t>‘</w:t>
      </w:r>
      <w:r w:rsidR="00132C63" w:rsidRPr="006B050C">
        <w:rPr>
          <w:rFonts w:ascii="Calibri" w:hAnsi="Calibri" w:cs="Calibri"/>
        </w:rPr>
        <w:t>True</w:t>
      </w:r>
      <w:r w:rsidR="006548C7" w:rsidRPr="006B050C">
        <w:rPr>
          <w:rFonts w:ascii="Calibri" w:hAnsi="Calibri" w:cs="Calibri"/>
        </w:rPr>
        <w:t>.’</w:t>
      </w:r>
    </w:p>
    <w:p w14:paraId="3259A352" w14:textId="77777777" w:rsidR="00363935" w:rsidRPr="006B050C" w:rsidRDefault="00363935" w:rsidP="006B050C">
      <w:pPr>
        <w:pStyle w:val="HTMLPreformatted"/>
        <w:spacing w:before="120" w:line="360" w:lineRule="auto"/>
        <w:jc w:val="both"/>
        <w:rPr>
          <w:rFonts w:ascii="Calibri" w:hAnsi="Calibri" w:cs="Calibri"/>
        </w:rPr>
      </w:pPr>
    </w:p>
    <w:p w14:paraId="5D23E928" w14:textId="72E14746" w:rsidR="007A7069" w:rsidRPr="006B050C" w:rsidRDefault="00363935" w:rsidP="006B050C">
      <w:pPr>
        <w:pStyle w:val="HTMLPreformatted"/>
        <w:spacing w:before="120" w:line="360" w:lineRule="auto"/>
        <w:jc w:val="both"/>
        <w:rPr>
          <w:rFonts w:ascii="Calibri" w:hAnsi="Calibri" w:cs="Calibri"/>
        </w:rPr>
      </w:pPr>
      <w:r w:rsidRPr="006B050C">
        <w:rPr>
          <w:rFonts w:ascii="Calibri" w:hAnsi="Calibri" w:cs="Calibri"/>
          <w:noProof/>
          <w14:ligatures w14:val="standardContextual"/>
        </w:rPr>
        <w:lastRenderedPageBreak/>
        <w:drawing>
          <wp:inline distT="0" distB="0" distL="0" distR="0" wp14:anchorId="011AB263" wp14:editId="5FFD8A52">
            <wp:extent cx="5731510" cy="4401185"/>
            <wp:effectExtent l="0" t="0" r="2540" b="0"/>
            <wp:docPr id="1257941133"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41133" name="Picture 7"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4401185"/>
                    </a:xfrm>
                    <a:prstGeom prst="rect">
                      <a:avLst/>
                    </a:prstGeom>
                  </pic:spPr>
                </pic:pic>
              </a:graphicData>
            </a:graphic>
          </wp:inline>
        </w:drawing>
      </w:r>
    </w:p>
    <w:p w14:paraId="79A29C8C" w14:textId="4778329A" w:rsidR="00033538" w:rsidRPr="00E936A6" w:rsidRDefault="007A7069" w:rsidP="006B050C">
      <w:pPr>
        <w:spacing w:before="120" w:line="360" w:lineRule="auto"/>
        <w:jc w:val="both"/>
        <w:rPr>
          <w:rFonts w:cs="Calibri"/>
          <w:sz w:val="20"/>
        </w:rPr>
      </w:pPr>
      <w:r w:rsidRPr="006B050C">
        <w:rPr>
          <w:rFonts w:cs="Calibri"/>
          <w:sz w:val="20"/>
        </w:rPr>
        <w:t>The best cross-validation accuracy was 94.7 %</w:t>
      </w:r>
      <w:r w:rsidR="00363935" w:rsidRPr="006B050C">
        <w:rPr>
          <w:rFonts w:cs="Calibri"/>
          <w:sz w:val="20"/>
        </w:rPr>
        <w:t xml:space="preserve">, but upon evaluating the model with the best parameters an accuracy score of only 77 % was reached. </w:t>
      </w:r>
    </w:p>
    <w:p w14:paraId="71657ADF" w14:textId="78D4637C" w:rsidR="00033538" w:rsidRPr="006B050C" w:rsidRDefault="00033538" w:rsidP="00157A07">
      <w:pPr>
        <w:pStyle w:val="Heading3"/>
      </w:pPr>
      <w:bookmarkStart w:id="14" w:name="_Toc165447138"/>
      <w:r w:rsidRPr="006B050C">
        <w:t>4.2.4 Voting Classifiers</w:t>
      </w:r>
      <w:bookmarkEnd w:id="14"/>
    </w:p>
    <w:p w14:paraId="4D9E9372" w14:textId="2435AB32" w:rsidR="00BA5427" w:rsidRPr="006B050C" w:rsidRDefault="00BA5427" w:rsidP="00E936A6">
      <w:pPr>
        <w:spacing w:before="100" w:beforeAutospacing="1" w:after="100" w:afterAutospacing="1" w:line="360" w:lineRule="auto"/>
        <w:jc w:val="both"/>
        <w:rPr>
          <w:rFonts w:cs="Calibri"/>
          <w:sz w:val="20"/>
        </w:rPr>
      </w:pPr>
      <w:r w:rsidRPr="006B050C">
        <w:rPr>
          <w:rFonts w:cs="Calibri"/>
          <w:sz w:val="20"/>
        </w:rPr>
        <w:t xml:space="preserve">In this exercise, two voting classifier models were created and tested on the balanced training data. The first classifier was built from the models and best performing hyperparameters obtained in the previous subsection. The second classifier was created from 37 unique versions of the three classifiers, logistic regressor, random forest and multinomial Naïve Bayes. </w:t>
      </w:r>
    </w:p>
    <w:p w14:paraId="17DA88E4" w14:textId="35C25331" w:rsidR="00BA5427" w:rsidRPr="006B050C" w:rsidRDefault="00033538" w:rsidP="00157A07">
      <w:pPr>
        <w:pStyle w:val="Heading3"/>
      </w:pPr>
      <w:bookmarkStart w:id="15" w:name="_Toc165447139"/>
      <w:r w:rsidRPr="006B050C">
        <w:t xml:space="preserve">4.2.4.1 Voting Classifier from best </w:t>
      </w:r>
      <w:r w:rsidR="00265A15" w:rsidRPr="006B050C">
        <w:t>hyper</w:t>
      </w:r>
      <w:r w:rsidRPr="006B050C">
        <w:t>param</w:t>
      </w:r>
      <w:r w:rsidR="00265A15" w:rsidRPr="006B050C">
        <w:t>eters</w:t>
      </w:r>
      <w:bookmarkEnd w:id="15"/>
    </w:p>
    <w:p w14:paraId="373F9F03" w14:textId="77777777" w:rsidR="00BA5427" w:rsidRPr="006B050C" w:rsidRDefault="00BA5427" w:rsidP="00E936A6">
      <w:pPr>
        <w:spacing w:before="100" w:beforeAutospacing="1" w:after="100" w:afterAutospacing="1" w:line="360" w:lineRule="auto"/>
        <w:jc w:val="both"/>
        <w:rPr>
          <w:rFonts w:cs="Calibri"/>
          <w:sz w:val="20"/>
        </w:rPr>
      </w:pPr>
      <w:r w:rsidRPr="006B050C">
        <w:rPr>
          <w:rFonts w:cs="Calibri"/>
          <w:sz w:val="20"/>
        </w:rPr>
        <w:t>The three classifiers and their best performing hyperparameters were instantiated. A voting classifier was then created incorporating these classifiers using the ‘estimators’ argument. The voting classifier was trained on the balanced ‘</w:t>
      </w:r>
      <w:proofErr w:type="spellStart"/>
      <w:r w:rsidRPr="006B050C">
        <w:rPr>
          <w:rFonts w:cs="Calibri"/>
          <w:sz w:val="20"/>
        </w:rPr>
        <w:t>X_train</w:t>
      </w:r>
      <w:proofErr w:type="spellEnd"/>
      <w:r w:rsidRPr="006B050C">
        <w:rPr>
          <w:rFonts w:cs="Calibri"/>
          <w:sz w:val="20"/>
        </w:rPr>
        <w:t>’ and ‘</w:t>
      </w:r>
      <w:proofErr w:type="spellStart"/>
      <w:r w:rsidRPr="006B050C">
        <w:rPr>
          <w:rFonts w:cs="Calibri"/>
          <w:sz w:val="20"/>
        </w:rPr>
        <w:t>y_train</w:t>
      </w:r>
      <w:proofErr w:type="spellEnd"/>
      <w:r w:rsidRPr="006B050C">
        <w:rPr>
          <w:rFonts w:cs="Calibri"/>
          <w:sz w:val="20"/>
        </w:rPr>
        <w:t>’ data, and predictions conducted on the vectorised ‘</w:t>
      </w:r>
      <w:proofErr w:type="spellStart"/>
      <w:r w:rsidRPr="006B050C">
        <w:rPr>
          <w:rFonts w:cs="Calibri"/>
          <w:sz w:val="20"/>
        </w:rPr>
        <w:t>X_test</w:t>
      </w:r>
      <w:proofErr w:type="spellEnd"/>
      <w:r w:rsidRPr="006B050C">
        <w:rPr>
          <w:rFonts w:cs="Calibri"/>
          <w:sz w:val="20"/>
        </w:rPr>
        <w:t>’ data. The screenshots below show the code to train and test, as well as the results of the performance presented through a confusion matrix and a classification report.</w:t>
      </w:r>
    </w:p>
    <w:p w14:paraId="63591273" w14:textId="77777777" w:rsidR="00BA5427" w:rsidRPr="006B050C" w:rsidRDefault="00BA5427" w:rsidP="006B050C">
      <w:pPr>
        <w:spacing w:before="120" w:line="360" w:lineRule="auto"/>
        <w:jc w:val="both"/>
        <w:rPr>
          <w:rFonts w:cs="Calibri"/>
          <w:sz w:val="20"/>
        </w:rPr>
      </w:pPr>
    </w:p>
    <w:p w14:paraId="19018C71" w14:textId="1D7A814C" w:rsidR="00033538" w:rsidRPr="006B050C" w:rsidRDefault="00BA5427" w:rsidP="006B050C">
      <w:pPr>
        <w:spacing w:before="120" w:line="360" w:lineRule="auto"/>
        <w:jc w:val="both"/>
        <w:rPr>
          <w:rFonts w:cs="Calibri"/>
          <w:sz w:val="20"/>
        </w:rPr>
      </w:pPr>
      <w:r w:rsidRPr="006B050C">
        <w:rPr>
          <w:rFonts w:cs="Calibri"/>
          <w:noProof/>
          <w:sz w:val="20"/>
          <w14:ligatures w14:val="standardContextual"/>
        </w:rPr>
        <w:lastRenderedPageBreak/>
        <w:drawing>
          <wp:inline distT="0" distB="0" distL="0" distR="0" wp14:anchorId="7FBF0145" wp14:editId="2B4E3BF8">
            <wp:extent cx="5731510" cy="2254250"/>
            <wp:effectExtent l="0" t="0" r="2540" b="0"/>
            <wp:docPr id="2022389552"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89552" name="Picture 8"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254250"/>
                    </a:xfrm>
                    <a:prstGeom prst="rect">
                      <a:avLst/>
                    </a:prstGeom>
                  </pic:spPr>
                </pic:pic>
              </a:graphicData>
            </a:graphic>
          </wp:inline>
        </w:drawing>
      </w:r>
      <w:r w:rsidRPr="006B050C">
        <w:rPr>
          <w:rFonts w:cs="Calibri"/>
          <w:sz w:val="20"/>
        </w:rPr>
        <w:t xml:space="preserve"> </w:t>
      </w:r>
    </w:p>
    <w:p w14:paraId="2F5051EE" w14:textId="7204188C" w:rsidR="00BA5427" w:rsidRPr="006B050C" w:rsidRDefault="00BA5427" w:rsidP="006B050C">
      <w:pPr>
        <w:spacing w:before="120" w:line="360" w:lineRule="auto"/>
        <w:jc w:val="both"/>
        <w:rPr>
          <w:rFonts w:cs="Calibri"/>
          <w:sz w:val="20"/>
        </w:rPr>
      </w:pPr>
      <w:r w:rsidRPr="006B050C">
        <w:rPr>
          <w:rFonts w:cs="Calibri"/>
          <w:sz w:val="20"/>
        </w:rPr>
        <w:t xml:space="preserve">                  </w:t>
      </w:r>
      <w:r w:rsidRPr="006B050C">
        <w:rPr>
          <w:rFonts w:cs="Calibri"/>
          <w:noProof/>
          <w:sz w:val="20"/>
          <w14:ligatures w14:val="standardContextual"/>
        </w:rPr>
        <w:drawing>
          <wp:inline distT="0" distB="0" distL="0" distR="0" wp14:anchorId="5F7BF752" wp14:editId="28728F27">
            <wp:extent cx="4734586" cy="3486637"/>
            <wp:effectExtent l="0" t="0" r="8890" b="0"/>
            <wp:docPr id="59748772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87723" name="Picture 9"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34586" cy="3486637"/>
                    </a:xfrm>
                    <a:prstGeom prst="rect">
                      <a:avLst/>
                    </a:prstGeom>
                  </pic:spPr>
                </pic:pic>
              </a:graphicData>
            </a:graphic>
          </wp:inline>
        </w:drawing>
      </w:r>
    </w:p>
    <w:p w14:paraId="305CA14C" w14:textId="20883139" w:rsidR="008A0498" w:rsidRPr="006B050C" w:rsidRDefault="008A0498" w:rsidP="00E936A6">
      <w:pPr>
        <w:pStyle w:val="NormalWeb"/>
        <w:spacing w:line="360" w:lineRule="auto"/>
        <w:jc w:val="both"/>
        <w:rPr>
          <w:rFonts w:ascii="Calibri" w:hAnsi="Calibri" w:cs="Calibri"/>
          <w:sz w:val="20"/>
          <w:szCs w:val="20"/>
        </w:rPr>
      </w:pPr>
      <w:r w:rsidRPr="006B050C">
        <w:rPr>
          <w:rFonts w:ascii="Calibri" w:hAnsi="Calibri" w:cs="Calibri"/>
          <w:sz w:val="20"/>
          <w:szCs w:val="20"/>
        </w:rPr>
        <w:t xml:space="preserve">In this task class 1, 2, and 3 refer to bad, </w:t>
      </w:r>
      <w:r w:rsidR="00E936A6" w:rsidRPr="006B050C">
        <w:rPr>
          <w:rFonts w:ascii="Calibri" w:hAnsi="Calibri" w:cs="Calibri"/>
          <w:sz w:val="20"/>
          <w:szCs w:val="20"/>
        </w:rPr>
        <w:t>neutral,</w:t>
      </w:r>
      <w:r w:rsidRPr="006B050C">
        <w:rPr>
          <w:rFonts w:ascii="Calibri" w:hAnsi="Calibri" w:cs="Calibri"/>
          <w:sz w:val="20"/>
          <w:szCs w:val="20"/>
        </w:rPr>
        <w:t xml:space="preserve"> and </w:t>
      </w:r>
      <w:proofErr w:type="gramStart"/>
      <w:r w:rsidRPr="006B050C">
        <w:rPr>
          <w:rFonts w:ascii="Calibri" w:hAnsi="Calibri" w:cs="Calibri"/>
          <w:sz w:val="20"/>
          <w:szCs w:val="20"/>
        </w:rPr>
        <w:t>good reviews</w:t>
      </w:r>
      <w:proofErr w:type="gramEnd"/>
      <w:r w:rsidRPr="006B050C">
        <w:rPr>
          <w:rFonts w:ascii="Calibri" w:hAnsi="Calibri" w:cs="Calibri"/>
          <w:sz w:val="20"/>
          <w:szCs w:val="20"/>
        </w:rPr>
        <w:t xml:space="preserve">, respectively. </w:t>
      </w:r>
      <w:r w:rsidRPr="006B050C">
        <w:rPr>
          <w:rFonts w:ascii="Calibri" w:hAnsi="Calibri" w:cs="Calibri"/>
          <w:sz w:val="20"/>
          <w:szCs w:val="20"/>
        </w:rPr>
        <w:t xml:space="preserve">The </w:t>
      </w:r>
      <w:r w:rsidRPr="006B050C">
        <w:rPr>
          <w:rFonts w:ascii="Calibri" w:hAnsi="Calibri" w:cs="Calibri"/>
          <w:sz w:val="20"/>
          <w:szCs w:val="20"/>
        </w:rPr>
        <w:t xml:space="preserve">confusion </w:t>
      </w:r>
      <w:r w:rsidRPr="006B050C">
        <w:rPr>
          <w:rFonts w:ascii="Calibri" w:hAnsi="Calibri" w:cs="Calibri"/>
          <w:sz w:val="20"/>
          <w:szCs w:val="20"/>
        </w:rPr>
        <w:t xml:space="preserve">matrix indicates </w:t>
      </w:r>
      <w:proofErr w:type="gramStart"/>
      <w:r w:rsidRPr="006B050C">
        <w:rPr>
          <w:rFonts w:ascii="Calibri" w:hAnsi="Calibri" w:cs="Calibri"/>
          <w:sz w:val="20"/>
          <w:szCs w:val="20"/>
        </w:rPr>
        <w:t>some</w:t>
      </w:r>
      <w:proofErr w:type="gramEnd"/>
      <w:r w:rsidRPr="006B050C">
        <w:rPr>
          <w:rFonts w:ascii="Calibri" w:hAnsi="Calibri" w:cs="Calibri"/>
          <w:sz w:val="20"/>
          <w:szCs w:val="20"/>
        </w:rPr>
        <w:t xml:space="preserve"> misclassifications, particularly between classes 1 and 3, where 215 instances of class 1 were misclassified as class 3. This suggests a potential bias in the model towards class 3</w:t>
      </w:r>
      <w:r w:rsidRPr="006B050C">
        <w:rPr>
          <w:rFonts w:ascii="Calibri" w:hAnsi="Calibri" w:cs="Calibri"/>
          <w:sz w:val="20"/>
          <w:szCs w:val="20"/>
        </w:rPr>
        <w:t xml:space="preserve"> even after the training portion of the dataset </w:t>
      </w:r>
      <w:proofErr w:type="gramStart"/>
      <w:r w:rsidRPr="006B050C">
        <w:rPr>
          <w:rFonts w:ascii="Calibri" w:hAnsi="Calibri" w:cs="Calibri"/>
          <w:sz w:val="20"/>
          <w:szCs w:val="20"/>
        </w:rPr>
        <w:t>was balanced</w:t>
      </w:r>
      <w:proofErr w:type="gramEnd"/>
      <w:r w:rsidRPr="006B050C">
        <w:rPr>
          <w:rFonts w:ascii="Calibri" w:hAnsi="Calibri" w:cs="Calibri"/>
          <w:sz w:val="20"/>
          <w:szCs w:val="20"/>
        </w:rPr>
        <w:t xml:space="preserve"> using the SMOTE function</w:t>
      </w:r>
      <w:r w:rsidRPr="006B050C">
        <w:rPr>
          <w:rFonts w:ascii="Calibri" w:hAnsi="Calibri" w:cs="Calibri"/>
          <w:sz w:val="20"/>
          <w:szCs w:val="20"/>
        </w:rPr>
        <w:t>.</w:t>
      </w:r>
      <w:r w:rsidRPr="006B050C">
        <w:rPr>
          <w:rFonts w:ascii="Calibri" w:hAnsi="Calibri" w:cs="Calibri"/>
          <w:sz w:val="20"/>
          <w:szCs w:val="20"/>
        </w:rPr>
        <w:t xml:space="preserve"> </w:t>
      </w:r>
      <w:r w:rsidRPr="006B050C">
        <w:rPr>
          <w:rFonts w:ascii="Calibri" w:hAnsi="Calibri" w:cs="Calibri"/>
          <w:sz w:val="20"/>
          <w:szCs w:val="20"/>
        </w:rPr>
        <w:t xml:space="preserve">Class 3 has high precision and recall, indicating </w:t>
      </w:r>
      <w:proofErr w:type="gramStart"/>
      <w:r w:rsidRPr="006B050C">
        <w:rPr>
          <w:rFonts w:ascii="Calibri" w:hAnsi="Calibri" w:cs="Calibri"/>
          <w:sz w:val="20"/>
          <w:szCs w:val="20"/>
        </w:rPr>
        <w:t>good performance</w:t>
      </w:r>
      <w:proofErr w:type="gramEnd"/>
      <w:r w:rsidRPr="006B050C">
        <w:rPr>
          <w:rFonts w:ascii="Calibri" w:hAnsi="Calibri" w:cs="Calibri"/>
          <w:sz w:val="20"/>
          <w:szCs w:val="20"/>
        </w:rPr>
        <w:t xml:space="preserve"> for this class. However, class 2 has notably low precision (0.37) and recall (0.19), which implies that the model struggles to correctly identify and classify instances of class 2.</w:t>
      </w:r>
      <w:r w:rsidRPr="006B050C">
        <w:rPr>
          <w:rFonts w:ascii="Calibri" w:hAnsi="Calibri" w:cs="Calibri"/>
          <w:sz w:val="20"/>
          <w:szCs w:val="20"/>
        </w:rPr>
        <w:t xml:space="preserve"> </w:t>
      </w:r>
      <w:r w:rsidRPr="006B050C">
        <w:rPr>
          <w:rFonts w:ascii="Calibri" w:hAnsi="Calibri" w:cs="Calibri"/>
          <w:sz w:val="20"/>
          <w:szCs w:val="20"/>
        </w:rPr>
        <w:t>The F1-score for class 2 is also low (0.25), reflecting the poor precision and recall. The F1-score for class 1 (0.61) and class 3 (0.89) are better, with class 3 being the highest, which aligns with its high precision and recall.</w:t>
      </w:r>
      <w:r w:rsidRPr="006B050C">
        <w:rPr>
          <w:rFonts w:ascii="Calibri" w:hAnsi="Calibri" w:cs="Calibri"/>
          <w:sz w:val="20"/>
          <w:szCs w:val="20"/>
        </w:rPr>
        <w:t xml:space="preserve"> </w:t>
      </w:r>
      <w:r w:rsidRPr="006B050C">
        <w:rPr>
          <w:rFonts w:ascii="Calibri" w:hAnsi="Calibri" w:cs="Calibri"/>
          <w:sz w:val="20"/>
          <w:szCs w:val="20"/>
        </w:rPr>
        <w:t>While the overall accuracy is 0.80, the macro and weighted averages reveal disparities among the classes, suggesting that the model’s performance is not consistent across different classes. The model may benefit from further tuning to address these imbalances.</w:t>
      </w:r>
      <w:r w:rsidRPr="006B050C">
        <w:rPr>
          <w:rFonts w:ascii="Calibri" w:hAnsi="Calibri" w:cs="Calibri"/>
          <w:sz w:val="20"/>
          <w:szCs w:val="20"/>
        </w:rPr>
        <w:t xml:space="preserve"> </w:t>
      </w:r>
    </w:p>
    <w:p w14:paraId="77BE2F9E" w14:textId="77777777" w:rsidR="00BA5427" w:rsidRPr="006B050C" w:rsidRDefault="00BA5427" w:rsidP="006B050C">
      <w:pPr>
        <w:spacing w:before="120" w:line="360" w:lineRule="auto"/>
        <w:jc w:val="both"/>
        <w:rPr>
          <w:rFonts w:cs="Calibri"/>
          <w:sz w:val="20"/>
        </w:rPr>
      </w:pPr>
    </w:p>
    <w:p w14:paraId="1943E786" w14:textId="4BE896D7" w:rsidR="00033538" w:rsidRPr="006B050C" w:rsidRDefault="00033538" w:rsidP="00157A07">
      <w:pPr>
        <w:pStyle w:val="Heading3"/>
      </w:pPr>
      <w:bookmarkStart w:id="16" w:name="_Toc165447140"/>
      <w:r w:rsidRPr="006B050C">
        <w:lastRenderedPageBreak/>
        <w:t xml:space="preserve">4.2.4.2 Voting Classifier from various </w:t>
      </w:r>
      <w:r w:rsidR="00265A15" w:rsidRPr="006B050C">
        <w:t>hyper</w:t>
      </w:r>
      <w:r w:rsidRPr="006B050C">
        <w:t>param</w:t>
      </w:r>
      <w:r w:rsidR="00265A15" w:rsidRPr="006B050C">
        <w:t>eters</w:t>
      </w:r>
      <w:bookmarkEnd w:id="16"/>
    </w:p>
    <w:p w14:paraId="713B6A6D" w14:textId="7F1815A3" w:rsidR="008A0498" w:rsidRPr="006B050C" w:rsidRDefault="008A0498" w:rsidP="00E936A6">
      <w:pPr>
        <w:spacing w:before="100" w:beforeAutospacing="1" w:after="100" w:afterAutospacing="1" w:line="360" w:lineRule="auto"/>
        <w:jc w:val="both"/>
        <w:rPr>
          <w:rFonts w:cs="Calibri"/>
          <w:sz w:val="20"/>
        </w:rPr>
      </w:pPr>
      <w:r w:rsidRPr="006B050C">
        <w:rPr>
          <w:rFonts w:cs="Calibri"/>
          <w:sz w:val="20"/>
        </w:rPr>
        <w:t>The second voting classifier was built from numerous unique base model variations of the three classifiers encountered in the previous sections. The screenshot below shows a snippet of the instantiation of these models.</w:t>
      </w:r>
    </w:p>
    <w:p w14:paraId="267FB181" w14:textId="4AA7250E" w:rsidR="008A0498" w:rsidRPr="006B050C" w:rsidRDefault="008A0498" w:rsidP="006B050C">
      <w:pPr>
        <w:spacing w:before="120" w:line="360" w:lineRule="auto"/>
        <w:jc w:val="both"/>
        <w:rPr>
          <w:rFonts w:cs="Calibri"/>
          <w:sz w:val="20"/>
        </w:rPr>
      </w:pPr>
      <w:r w:rsidRPr="006B050C">
        <w:rPr>
          <w:rFonts w:cs="Calibri"/>
          <w:noProof/>
          <w:sz w:val="20"/>
          <w14:ligatures w14:val="standardContextual"/>
        </w:rPr>
        <w:drawing>
          <wp:inline distT="0" distB="0" distL="0" distR="0" wp14:anchorId="09456880" wp14:editId="0EDD23D1">
            <wp:extent cx="5731510" cy="4245610"/>
            <wp:effectExtent l="0" t="0" r="2540" b="2540"/>
            <wp:docPr id="1654492651"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92651" name="Picture 10" descr="A screenshot of a computer pr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4245610"/>
                    </a:xfrm>
                    <a:prstGeom prst="rect">
                      <a:avLst/>
                    </a:prstGeom>
                  </pic:spPr>
                </pic:pic>
              </a:graphicData>
            </a:graphic>
          </wp:inline>
        </w:drawing>
      </w:r>
    </w:p>
    <w:p w14:paraId="0D865625" w14:textId="1EE7736C" w:rsidR="008A0498" w:rsidRPr="006B050C" w:rsidRDefault="008A0498" w:rsidP="006B050C">
      <w:pPr>
        <w:spacing w:before="120" w:line="360" w:lineRule="auto"/>
        <w:jc w:val="both"/>
        <w:rPr>
          <w:rFonts w:cs="Calibri"/>
          <w:sz w:val="20"/>
        </w:rPr>
      </w:pPr>
      <w:r w:rsidRPr="006B050C">
        <w:rPr>
          <w:rFonts w:cs="Calibri"/>
          <w:noProof/>
          <w:sz w:val="20"/>
          <w14:ligatures w14:val="standardContextual"/>
        </w:rPr>
        <w:drawing>
          <wp:inline distT="0" distB="0" distL="0" distR="0" wp14:anchorId="3043AC1C" wp14:editId="727B5FD4">
            <wp:extent cx="5731510" cy="1743075"/>
            <wp:effectExtent l="0" t="0" r="2540" b="9525"/>
            <wp:docPr id="1206843874"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43874" name="Picture 11" descr="A screen 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743075"/>
                    </a:xfrm>
                    <a:prstGeom prst="rect">
                      <a:avLst/>
                    </a:prstGeom>
                  </pic:spPr>
                </pic:pic>
              </a:graphicData>
            </a:graphic>
          </wp:inline>
        </w:drawing>
      </w:r>
    </w:p>
    <w:p w14:paraId="5D653A10" w14:textId="77777777" w:rsidR="008A0498" w:rsidRPr="006B050C" w:rsidRDefault="008A0498" w:rsidP="00E936A6">
      <w:pPr>
        <w:spacing w:before="100" w:beforeAutospacing="1" w:after="100" w:afterAutospacing="1" w:line="360" w:lineRule="auto"/>
        <w:jc w:val="both"/>
        <w:rPr>
          <w:rFonts w:cs="Calibri"/>
          <w:sz w:val="20"/>
        </w:rPr>
      </w:pPr>
      <w:r w:rsidRPr="006B050C">
        <w:rPr>
          <w:rFonts w:cs="Calibri"/>
          <w:sz w:val="20"/>
        </w:rPr>
        <w:t>In total, 37 different models were assembled into the voting classifier and trained on the balanced training data as shown below.</w:t>
      </w:r>
    </w:p>
    <w:p w14:paraId="78F919B1" w14:textId="0BFCA6D3" w:rsidR="008A0498" w:rsidRPr="006B050C" w:rsidRDefault="008A0498" w:rsidP="006B050C">
      <w:pPr>
        <w:spacing w:before="120" w:line="360" w:lineRule="auto"/>
        <w:jc w:val="both"/>
        <w:rPr>
          <w:rFonts w:cs="Calibri"/>
          <w:sz w:val="20"/>
        </w:rPr>
      </w:pPr>
      <w:r w:rsidRPr="006B050C">
        <w:rPr>
          <w:rFonts w:cs="Calibri"/>
          <w:noProof/>
          <w:sz w:val="20"/>
          <w14:ligatures w14:val="standardContextual"/>
        </w:rPr>
        <w:lastRenderedPageBreak/>
        <w:drawing>
          <wp:inline distT="0" distB="0" distL="0" distR="0" wp14:anchorId="76989230" wp14:editId="52E6DEBD">
            <wp:extent cx="5731510" cy="2185670"/>
            <wp:effectExtent l="0" t="0" r="2540" b="5080"/>
            <wp:docPr id="828928503"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28503" name="Picture 12"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185670"/>
                    </a:xfrm>
                    <a:prstGeom prst="rect">
                      <a:avLst/>
                    </a:prstGeom>
                  </pic:spPr>
                </pic:pic>
              </a:graphicData>
            </a:graphic>
          </wp:inline>
        </w:drawing>
      </w:r>
      <w:r w:rsidRPr="006B050C">
        <w:rPr>
          <w:rFonts w:cs="Calibri"/>
          <w:sz w:val="20"/>
        </w:rPr>
        <w:t xml:space="preserve"> </w:t>
      </w:r>
    </w:p>
    <w:p w14:paraId="421D5AC8" w14:textId="718F98AF" w:rsidR="008A0498" w:rsidRPr="006B050C" w:rsidRDefault="008A0498" w:rsidP="00E936A6">
      <w:pPr>
        <w:spacing w:before="100" w:beforeAutospacing="1" w:after="100" w:afterAutospacing="1" w:line="360" w:lineRule="auto"/>
        <w:jc w:val="both"/>
        <w:rPr>
          <w:rFonts w:cs="Calibri"/>
          <w:sz w:val="20"/>
        </w:rPr>
      </w:pPr>
      <w:r w:rsidRPr="006B050C">
        <w:rPr>
          <w:rFonts w:cs="Calibri"/>
          <w:sz w:val="20"/>
        </w:rPr>
        <w:t>The evaluation of the classifier on the vectorised test data was done and the results are in the snapshot presented below.</w:t>
      </w:r>
    </w:p>
    <w:p w14:paraId="5842167E" w14:textId="49508C19" w:rsidR="008A0498" w:rsidRPr="006B050C" w:rsidRDefault="008A0498" w:rsidP="006B050C">
      <w:pPr>
        <w:spacing w:before="120" w:line="360" w:lineRule="auto"/>
        <w:jc w:val="both"/>
        <w:rPr>
          <w:rFonts w:cs="Calibri"/>
          <w:sz w:val="20"/>
        </w:rPr>
      </w:pPr>
      <w:r w:rsidRPr="006B050C">
        <w:rPr>
          <w:rFonts w:cs="Calibri"/>
          <w:sz w:val="20"/>
        </w:rPr>
        <w:t xml:space="preserve">          </w:t>
      </w:r>
      <w:r w:rsidRPr="006B050C">
        <w:rPr>
          <w:rFonts w:cs="Calibri"/>
          <w:noProof/>
          <w:sz w:val="20"/>
          <w14:ligatures w14:val="standardContextual"/>
        </w:rPr>
        <w:drawing>
          <wp:inline distT="0" distB="0" distL="0" distR="0" wp14:anchorId="74D6758F" wp14:editId="22ED8585">
            <wp:extent cx="5020376" cy="3648584"/>
            <wp:effectExtent l="0" t="0" r="8890" b="9525"/>
            <wp:docPr id="1890228415"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28415" name="Picture 13"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20376" cy="3648584"/>
                    </a:xfrm>
                    <a:prstGeom prst="rect">
                      <a:avLst/>
                    </a:prstGeom>
                  </pic:spPr>
                </pic:pic>
              </a:graphicData>
            </a:graphic>
          </wp:inline>
        </w:drawing>
      </w:r>
    </w:p>
    <w:p w14:paraId="2B392CD4" w14:textId="77777777" w:rsidR="004A6860" w:rsidRPr="006B050C" w:rsidRDefault="004A6860" w:rsidP="00E936A6">
      <w:pPr>
        <w:spacing w:before="100" w:beforeAutospacing="1" w:after="100" w:afterAutospacing="1" w:line="360" w:lineRule="auto"/>
        <w:jc w:val="both"/>
        <w:rPr>
          <w:rFonts w:cs="Calibri"/>
          <w:b/>
          <w:sz w:val="20"/>
        </w:rPr>
      </w:pPr>
    </w:p>
    <w:p w14:paraId="5CF9B1F1" w14:textId="2A7F4B5F" w:rsidR="008A0498" w:rsidRPr="006B050C" w:rsidRDefault="001332F8" w:rsidP="00E936A6">
      <w:pPr>
        <w:pStyle w:val="NormalWeb"/>
        <w:spacing w:line="360" w:lineRule="auto"/>
        <w:jc w:val="both"/>
        <w:rPr>
          <w:rFonts w:ascii="Calibri" w:hAnsi="Calibri" w:cs="Calibri"/>
          <w:b/>
          <w:sz w:val="20"/>
          <w:szCs w:val="20"/>
        </w:rPr>
      </w:pPr>
      <w:r w:rsidRPr="006B050C">
        <w:rPr>
          <w:rFonts w:ascii="Calibri" w:hAnsi="Calibri" w:cs="Calibri"/>
          <w:sz w:val="20"/>
          <w:szCs w:val="20"/>
        </w:rPr>
        <w:t>The</w:t>
      </w:r>
      <w:r w:rsidRPr="006B050C">
        <w:rPr>
          <w:rFonts w:ascii="Calibri" w:hAnsi="Calibri" w:cs="Calibri"/>
          <w:sz w:val="20"/>
          <w:szCs w:val="20"/>
        </w:rPr>
        <w:t xml:space="preserve"> confusion</w:t>
      </w:r>
      <w:r w:rsidRPr="006B050C">
        <w:rPr>
          <w:rFonts w:ascii="Calibri" w:hAnsi="Calibri" w:cs="Calibri"/>
          <w:sz w:val="20"/>
          <w:szCs w:val="20"/>
        </w:rPr>
        <w:t xml:space="preserve"> matrix </w:t>
      </w:r>
      <w:r w:rsidRPr="006B050C">
        <w:rPr>
          <w:rFonts w:ascii="Calibri" w:hAnsi="Calibri" w:cs="Calibri"/>
          <w:sz w:val="20"/>
          <w:szCs w:val="20"/>
        </w:rPr>
        <w:t>shows</w:t>
      </w:r>
      <w:r w:rsidRPr="006B050C">
        <w:rPr>
          <w:rFonts w:ascii="Calibri" w:hAnsi="Calibri" w:cs="Calibri"/>
          <w:sz w:val="20"/>
          <w:szCs w:val="20"/>
        </w:rPr>
        <w:t xml:space="preserve"> </w:t>
      </w:r>
      <w:proofErr w:type="gramStart"/>
      <w:r w:rsidRPr="006B050C">
        <w:rPr>
          <w:rFonts w:ascii="Calibri" w:hAnsi="Calibri" w:cs="Calibri"/>
          <w:sz w:val="20"/>
          <w:szCs w:val="20"/>
        </w:rPr>
        <w:t>some</w:t>
      </w:r>
      <w:proofErr w:type="gramEnd"/>
      <w:r w:rsidRPr="006B050C">
        <w:rPr>
          <w:rFonts w:ascii="Calibri" w:hAnsi="Calibri" w:cs="Calibri"/>
          <w:sz w:val="20"/>
          <w:szCs w:val="20"/>
        </w:rPr>
        <w:t xml:space="preserve"> misclassification</w:t>
      </w:r>
      <w:r w:rsidRPr="006B050C">
        <w:rPr>
          <w:rFonts w:ascii="Calibri" w:hAnsi="Calibri" w:cs="Calibri"/>
          <w:sz w:val="20"/>
          <w:szCs w:val="20"/>
        </w:rPr>
        <w:t xml:space="preserve"> </w:t>
      </w:r>
      <w:r w:rsidRPr="006B050C">
        <w:rPr>
          <w:rFonts w:ascii="Calibri" w:hAnsi="Calibri" w:cs="Calibri"/>
          <w:sz w:val="20"/>
          <w:szCs w:val="20"/>
        </w:rPr>
        <w:t xml:space="preserve">between classes 1 and 3, where 315 instances of class 1 </w:t>
      </w:r>
      <w:r w:rsidRPr="006B050C">
        <w:rPr>
          <w:rFonts w:ascii="Calibri" w:hAnsi="Calibri" w:cs="Calibri"/>
          <w:sz w:val="20"/>
          <w:szCs w:val="20"/>
        </w:rPr>
        <w:t>wer</w:t>
      </w:r>
      <w:r w:rsidRPr="006B050C">
        <w:rPr>
          <w:rFonts w:ascii="Calibri" w:hAnsi="Calibri" w:cs="Calibri"/>
          <w:sz w:val="20"/>
          <w:szCs w:val="20"/>
        </w:rPr>
        <w:t>e misclassified as class 3. This</w:t>
      </w:r>
      <w:r w:rsidRPr="006B050C">
        <w:rPr>
          <w:rFonts w:ascii="Calibri" w:hAnsi="Calibri" w:cs="Calibri"/>
          <w:sz w:val="20"/>
          <w:szCs w:val="20"/>
        </w:rPr>
        <w:t xml:space="preserve"> similarly to the first voting classifier,</w:t>
      </w:r>
      <w:r w:rsidRPr="006B050C">
        <w:rPr>
          <w:rFonts w:ascii="Calibri" w:hAnsi="Calibri" w:cs="Calibri"/>
          <w:sz w:val="20"/>
          <w:szCs w:val="20"/>
        </w:rPr>
        <w:t xml:space="preserve"> suggests the model may struggle to distinguish between these classes.</w:t>
      </w:r>
      <w:r w:rsidRPr="006B050C">
        <w:rPr>
          <w:rFonts w:ascii="Calibri" w:hAnsi="Calibri" w:cs="Calibri"/>
          <w:sz w:val="20"/>
          <w:szCs w:val="20"/>
        </w:rPr>
        <w:t xml:space="preserve"> </w:t>
      </w:r>
      <w:r w:rsidRPr="006B050C">
        <w:rPr>
          <w:rFonts w:ascii="Calibri" w:hAnsi="Calibri" w:cs="Calibri"/>
          <w:sz w:val="20"/>
          <w:szCs w:val="20"/>
        </w:rPr>
        <w:t xml:space="preserve">Class 1 has a precision of 0.67 but a low recall of 0.42, indicating </w:t>
      </w:r>
      <w:r w:rsidR="00BD1021" w:rsidRPr="006B050C">
        <w:rPr>
          <w:rFonts w:ascii="Calibri" w:hAnsi="Calibri" w:cs="Calibri"/>
          <w:sz w:val="20"/>
          <w:szCs w:val="20"/>
        </w:rPr>
        <w:t>it is</w:t>
      </w:r>
      <w:r w:rsidRPr="006B050C">
        <w:rPr>
          <w:rFonts w:ascii="Calibri" w:hAnsi="Calibri" w:cs="Calibri"/>
          <w:sz w:val="20"/>
          <w:szCs w:val="20"/>
        </w:rPr>
        <w:t xml:space="preserve"> precise but not as sensitive. Class 2 has both low precision (0.34) and recall (0.18), which is concerning as it implies a high rate of both false positives and false negatives.</w:t>
      </w:r>
      <w:r w:rsidRPr="006B050C">
        <w:rPr>
          <w:rFonts w:ascii="Calibri" w:hAnsi="Calibri" w:cs="Calibri"/>
          <w:sz w:val="20"/>
          <w:szCs w:val="20"/>
        </w:rPr>
        <w:t xml:space="preserve"> </w:t>
      </w:r>
      <w:r w:rsidRPr="006B050C">
        <w:rPr>
          <w:rFonts w:ascii="Calibri" w:hAnsi="Calibri" w:cs="Calibri"/>
          <w:sz w:val="20"/>
          <w:szCs w:val="20"/>
        </w:rPr>
        <w:t xml:space="preserve">The F1-scores, which balance precision and recall, are notably low for classes 1 and 2, at 0.51 and </w:t>
      </w:r>
      <w:r w:rsidR="00BD1021" w:rsidRPr="006B050C">
        <w:rPr>
          <w:rFonts w:ascii="Calibri" w:hAnsi="Calibri" w:cs="Calibri"/>
          <w:sz w:val="20"/>
          <w:szCs w:val="20"/>
        </w:rPr>
        <w:t>0.24,</w:t>
      </w:r>
      <w:r w:rsidRPr="006B050C">
        <w:rPr>
          <w:rFonts w:ascii="Calibri" w:hAnsi="Calibri" w:cs="Calibri"/>
          <w:sz w:val="20"/>
          <w:szCs w:val="20"/>
        </w:rPr>
        <w:t xml:space="preserve"> respectively. This suggests the model’s performance on these classes is not </w:t>
      </w:r>
      <w:r w:rsidRPr="006B050C">
        <w:rPr>
          <w:rFonts w:ascii="Calibri" w:hAnsi="Calibri" w:cs="Calibri"/>
          <w:sz w:val="20"/>
          <w:szCs w:val="20"/>
        </w:rPr>
        <w:lastRenderedPageBreak/>
        <w:t>ideal.</w:t>
      </w:r>
      <w:r w:rsidRPr="006B050C">
        <w:rPr>
          <w:rFonts w:ascii="Calibri" w:hAnsi="Calibri" w:cs="Calibri"/>
          <w:sz w:val="20"/>
          <w:szCs w:val="20"/>
        </w:rPr>
        <w:t xml:space="preserve"> </w:t>
      </w:r>
      <w:r w:rsidRPr="006B050C">
        <w:rPr>
          <w:rFonts w:ascii="Calibri" w:hAnsi="Calibri" w:cs="Calibri"/>
          <w:sz w:val="20"/>
          <w:szCs w:val="20"/>
        </w:rPr>
        <w:t xml:space="preserve">The support values show a significant imbalance in the dataset, with class 3 having </w:t>
      </w:r>
      <w:proofErr w:type="gramStart"/>
      <w:r w:rsidRPr="006B050C">
        <w:rPr>
          <w:rFonts w:ascii="Calibri" w:hAnsi="Calibri" w:cs="Calibri"/>
          <w:sz w:val="20"/>
          <w:szCs w:val="20"/>
        </w:rPr>
        <w:t>many</w:t>
      </w:r>
      <w:proofErr w:type="gramEnd"/>
      <w:r w:rsidRPr="006B050C">
        <w:rPr>
          <w:rFonts w:ascii="Calibri" w:hAnsi="Calibri" w:cs="Calibri"/>
          <w:sz w:val="20"/>
          <w:szCs w:val="20"/>
        </w:rPr>
        <w:t xml:space="preserve"> more instances than classes 1 and 2. This could bias the model’s performance towards class 3.</w:t>
      </w:r>
      <w:r w:rsidRPr="006B050C">
        <w:rPr>
          <w:rFonts w:ascii="Calibri" w:hAnsi="Calibri" w:cs="Calibri"/>
          <w:sz w:val="20"/>
          <w:szCs w:val="20"/>
        </w:rPr>
        <w:t xml:space="preserve"> </w:t>
      </w:r>
      <w:r w:rsidRPr="006B050C">
        <w:rPr>
          <w:rFonts w:ascii="Calibri" w:hAnsi="Calibri" w:cs="Calibri"/>
          <w:sz w:val="20"/>
          <w:szCs w:val="20"/>
        </w:rPr>
        <w:t xml:space="preserve">Overall, while the model shows decent accuracy and excellent performance for class 3, it appears to struggle with classes 1 and 2, which could be due to class imbalance or other factors affecting the model’s ability to learn the distinctions between these classes. Improvements might </w:t>
      </w:r>
      <w:proofErr w:type="gramStart"/>
      <w:r w:rsidRPr="006B050C">
        <w:rPr>
          <w:rFonts w:ascii="Calibri" w:hAnsi="Calibri" w:cs="Calibri"/>
          <w:sz w:val="20"/>
          <w:szCs w:val="20"/>
        </w:rPr>
        <w:t>be needed</w:t>
      </w:r>
      <w:proofErr w:type="gramEnd"/>
      <w:r w:rsidRPr="006B050C">
        <w:rPr>
          <w:rFonts w:ascii="Calibri" w:hAnsi="Calibri" w:cs="Calibri"/>
          <w:sz w:val="20"/>
          <w:szCs w:val="20"/>
        </w:rPr>
        <w:t xml:space="preserve"> in data preprocessing, feature selection, or model parameters to enhance overall performance.</w:t>
      </w:r>
    </w:p>
    <w:p w14:paraId="02C2C9EE" w14:textId="5076FD79" w:rsidR="00BB1885" w:rsidRPr="006B050C" w:rsidRDefault="001332F8" w:rsidP="00E936A6">
      <w:pPr>
        <w:pStyle w:val="NormalWeb"/>
        <w:spacing w:line="360" w:lineRule="auto"/>
        <w:jc w:val="both"/>
        <w:rPr>
          <w:rFonts w:ascii="Calibri" w:hAnsi="Calibri" w:cs="Calibri"/>
          <w:sz w:val="20"/>
          <w:szCs w:val="20"/>
        </w:rPr>
      </w:pPr>
      <w:r w:rsidRPr="006B050C">
        <w:rPr>
          <w:rFonts w:ascii="Calibri" w:hAnsi="Calibri" w:cs="Calibri"/>
          <w:bCs/>
          <w:sz w:val="20"/>
          <w:szCs w:val="20"/>
        </w:rPr>
        <w:t>Comparing the two mode</w:t>
      </w:r>
      <w:r w:rsidR="00EE7C52" w:rsidRPr="006B050C">
        <w:rPr>
          <w:rFonts w:ascii="Calibri" w:hAnsi="Calibri" w:cs="Calibri"/>
          <w:sz w:val="20"/>
          <w:szCs w:val="20"/>
        </w:rPr>
        <w:t xml:space="preserve">ls’ </w:t>
      </w:r>
      <w:r w:rsidR="00EE7C52" w:rsidRPr="006B050C">
        <w:rPr>
          <w:rFonts w:ascii="Calibri" w:hAnsi="Calibri" w:cs="Calibri"/>
          <w:sz w:val="20"/>
          <w:szCs w:val="20"/>
        </w:rPr>
        <w:t xml:space="preserve">overall performance and the trade-offs, </w:t>
      </w:r>
      <w:r w:rsidR="00EE7C52" w:rsidRPr="006B050C">
        <w:rPr>
          <w:rFonts w:ascii="Calibri" w:hAnsi="Calibri" w:cs="Calibri"/>
          <w:sz w:val="20"/>
          <w:szCs w:val="20"/>
        </w:rPr>
        <w:t>it is</w:t>
      </w:r>
      <w:r w:rsidR="00EE7C52" w:rsidRPr="006B050C">
        <w:rPr>
          <w:rFonts w:ascii="Calibri" w:hAnsi="Calibri" w:cs="Calibri"/>
          <w:sz w:val="20"/>
          <w:szCs w:val="20"/>
        </w:rPr>
        <w:t xml:space="preserve"> recommend</w:t>
      </w:r>
      <w:r w:rsidR="00EE7C52" w:rsidRPr="006B050C">
        <w:rPr>
          <w:rFonts w:ascii="Calibri" w:hAnsi="Calibri" w:cs="Calibri"/>
          <w:sz w:val="20"/>
          <w:szCs w:val="20"/>
        </w:rPr>
        <w:t>able to choose</w:t>
      </w:r>
      <w:r w:rsidR="00EE7C52" w:rsidRPr="006B050C">
        <w:rPr>
          <w:rFonts w:ascii="Calibri" w:hAnsi="Calibri" w:cs="Calibri"/>
          <w:sz w:val="20"/>
          <w:szCs w:val="20"/>
        </w:rPr>
        <w:t xml:space="preserve"> </w:t>
      </w:r>
      <w:r w:rsidR="00EE7C52" w:rsidRPr="006B050C">
        <w:rPr>
          <w:rFonts w:ascii="Calibri" w:hAnsi="Calibri" w:cs="Calibri"/>
          <w:sz w:val="20"/>
          <w:szCs w:val="20"/>
        </w:rPr>
        <w:t xml:space="preserve">the first voting classifier over the latter. The former </w:t>
      </w:r>
      <w:r w:rsidR="00EE7C52" w:rsidRPr="006B050C">
        <w:rPr>
          <w:rFonts w:ascii="Calibri" w:hAnsi="Calibri" w:cs="Calibri"/>
          <w:sz w:val="20"/>
          <w:szCs w:val="20"/>
        </w:rPr>
        <w:t>has marginally better accuracy and F1-scores.</w:t>
      </w:r>
      <w:r w:rsidR="00EE7C52" w:rsidRPr="006B050C">
        <w:rPr>
          <w:rFonts w:ascii="Calibri" w:hAnsi="Calibri" w:cs="Calibri"/>
          <w:sz w:val="20"/>
          <w:szCs w:val="20"/>
        </w:rPr>
        <w:t xml:space="preserve"> </w:t>
      </w:r>
      <w:r w:rsidR="00EE7C52" w:rsidRPr="006B050C">
        <w:rPr>
          <w:rFonts w:ascii="Calibri" w:hAnsi="Calibri" w:cs="Calibri"/>
          <w:sz w:val="20"/>
          <w:szCs w:val="20"/>
        </w:rPr>
        <w:t xml:space="preserve">Although </w:t>
      </w:r>
      <w:r w:rsidR="00EE7C52" w:rsidRPr="006B050C">
        <w:rPr>
          <w:rFonts w:ascii="Calibri" w:hAnsi="Calibri" w:cs="Calibri"/>
          <w:sz w:val="20"/>
          <w:szCs w:val="20"/>
        </w:rPr>
        <w:t>the latter</w:t>
      </w:r>
      <w:r w:rsidR="00EE7C52" w:rsidRPr="006B050C">
        <w:rPr>
          <w:rFonts w:ascii="Calibri" w:hAnsi="Calibri" w:cs="Calibri"/>
          <w:sz w:val="20"/>
          <w:szCs w:val="20"/>
        </w:rPr>
        <w:t xml:space="preserve"> has slightly better precision for </w:t>
      </w:r>
      <w:r w:rsidR="00EE7C52" w:rsidRPr="006B050C">
        <w:rPr>
          <w:rFonts w:ascii="Calibri" w:hAnsi="Calibri" w:cs="Calibri"/>
          <w:sz w:val="20"/>
          <w:szCs w:val="20"/>
        </w:rPr>
        <w:t>c</w:t>
      </w:r>
      <w:r w:rsidR="00EE7C52" w:rsidRPr="006B050C">
        <w:rPr>
          <w:rFonts w:ascii="Calibri" w:hAnsi="Calibri" w:cs="Calibri"/>
          <w:sz w:val="20"/>
          <w:szCs w:val="20"/>
        </w:rPr>
        <w:t xml:space="preserve">lass 1, </w:t>
      </w:r>
      <w:r w:rsidR="00EE7C52" w:rsidRPr="006B050C">
        <w:rPr>
          <w:rFonts w:ascii="Calibri" w:hAnsi="Calibri" w:cs="Calibri"/>
          <w:sz w:val="20"/>
          <w:szCs w:val="20"/>
        </w:rPr>
        <w:t>the former</w:t>
      </w:r>
      <w:r w:rsidR="00EE7C52" w:rsidRPr="006B050C">
        <w:rPr>
          <w:rFonts w:ascii="Calibri" w:hAnsi="Calibri" w:cs="Calibri"/>
          <w:sz w:val="20"/>
          <w:szCs w:val="20"/>
        </w:rPr>
        <w:t>’s better recall balances this out.</w:t>
      </w:r>
      <w:r w:rsidR="00EE7C52" w:rsidRPr="006B050C">
        <w:rPr>
          <w:rFonts w:ascii="Calibri" w:hAnsi="Calibri" w:cs="Calibri"/>
          <w:sz w:val="20"/>
          <w:szCs w:val="20"/>
        </w:rPr>
        <w:t xml:space="preserve"> The second voting classifier</w:t>
      </w:r>
      <w:r w:rsidR="00EE7C52" w:rsidRPr="006B050C">
        <w:rPr>
          <w:rFonts w:ascii="Calibri" w:hAnsi="Calibri" w:cs="Calibri"/>
          <w:sz w:val="20"/>
          <w:szCs w:val="20"/>
        </w:rPr>
        <w:t xml:space="preserve"> seems more robust across different metrics</w:t>
      </w:r>
      <w:r w:rsidR="00EE7C52" w:rsidRPr="006B050C">
        <w:rPr>
          <w:rFonts w:ascii="Calibri" w:hAnsi="Calibri" w:cs="Calibri"/>
          <w:sz w:val="20"/>
          <w:szCs w:val="20"/>
        </w:rPr>
        <w:t xml:space="preserve"> and shows slightly better generalisation</w:t>
      </w:r>
      <w:r w:rsidR="00EE7C52" w:rsidRPr="006B050C">
        <w:rPr>
          <w:rFonts w:ascii="Calibri" w:hAnsi="Calibri" w:cs="Calibri"/>
          <w:sz w:val="20"/>
          <w:szCs w:val="20"/>
        </w:rPr>
        <w:t>.</w:t>
      </w:r>
      <w:r w:rsidR="00EE7C52" w:rsidRPr="006B050C">
        <w:rPr>
          <w:rFonts w:ascii="Calibri" w:hAnsi="Calibri" w:cs="Calibri"/>
          <w:sz w:val="20"/>
          <w:szCs w:val="20"/>
        </w:rPr>
        <w:t xml:space="preserve"> </w:t>
      </w:r>
    </w:p>
    <w:p w14:paraId="32238077" w14:textId="01F4B76E" w:rsidR="004A6860" w:rsidRPr="006B050C" w:rsidRDefault="00157A07" w:rsidP="00157A07">
      <w:pPr>
        <w:pStyle w:val="Heading1"/>
      </w:pPr>
      <w:bookmarkStart w:id="17" w:name="_Toc165447141"/>
      <w:r>
        <w:t xml:space="preserve">5. </w:t>
      </w:r>
      <w:r w:rsidR="004A6860" w:rsidRPr="006B050C">
        <w:t>Analysis Results</w:t>
      </w:r>
      <w:bookmarkEnd w:id="17"/>
      <w:r w:rsidR="004A6860" w:rsidRPr="006B050C">
        <w:t xml:space="preserve"> </w:t>
      </w:r>
    </w:p>
    <w:p w14:paraId="2C34DE0F" w14:textId="3A14C2CD" w:rsidR="00A079F0" w:rsidRPr="006B050C" w:rsidRDefault="00C30CB4" w:rsidP="00E936A6">
      <w:pPr>
        <w:spacing w:before="100" w:beforeAutospacing="1" w:after="100" w:afterAutospacing="1" w:line="360" w:lineRule="auto"/>
        <w:jc w:val="both"/>
        <w:rPr>
          <w:rFonts w:cs="Calibri"/>
          <w:bCs w:val="0"/>
          <w:sz w:val="20"/>
        </w:rPr>
      </w:pPr>
      <w:r w:rsidRPr="006B050C">
        <w:rPr>
          <w:rFonts w:cs="Calibri"/>
          <w:bCs w:val="0"/>
          <w:sz w:val="20"/>
        </w:rPr>
        <w:t xml:space="preserve">A </w:t>
      </w:r>
      <w:r w:rsidRPr="006B050C">
        <w:rPr>
          <w:rFonts w:cs="Calibri"/>
          <w:bCs w:val="0"/>
          <w:sz w:val="20"/>
        </w:rPr>
        <w:t xml:space="preserve">new </w:t>
      </w:r>
      <w:proofErr w:type="spellStart"/>
      <w:r w:rsidRPr="006B050C">
        <w:rPr>
          <w:rFonts w:cs="Calibri"/>
          <w:bCs w:val="0"/>
          <w:sz w:val="20"/>
        </w:rPr>
        <w:t>jupyter</w:t>
      </w:r>
      <w:proofErr w:type="spellEnd"/>
      <w:r w:rsidRPr="006B050C">
        <w:rPr>
          <w:rFonts w:cs="Calibri"/>
          <w:bCs w:val="0"/>
          <w:sz w:val="20"/>
        </w:rPr>
        <w:t xml:space="preserve"> notebook testing environment </w:t>
      </w:r>
      <w:r w:rsidRPr="006B050C">
        <w:rPr>
          <w:rFonts w:cs="Calibri"/>
          <w:bCs w:val="0"/>
          <w:sz w:val="20"/>
        </w:rPr>
        <w:t>was created and t</w:t>
      </w:r>
      <w:r w:rsidR="003D3DBB" w:rsidRPr="006B050C">
        <w:rPr>
          <w:rFonts w:cs="Calibri"/>
          <w:bCs w:val="0"/>
          <w:sz w:val="20"/>
        </w:rPr>
        <w:t>he test dataset</w:t>
      </w:r>
      <w:r w:rsidRPr="006B050C">
        <w:rPr>
          <w:rFonts w:cs="Calibri"/>
          <w:bCs w:val="0"/>
          <w:sz w:val="20"/>
        </w:rPr>
        <w:t xml:space="preserve"> was</w:t>
      </w:r>
      <w:r w:rsidR="003D3DBB" w:rsidRPr="006B050C">
        <w:rPr>
          <w:rFonts w:cs="Calibri"/>
          <w:bCs w:val="0"/>
          <w:sz w:val="20"/>
        </w:rPr>
        <w:t xml:space="preserve"> loaded into a pandas </w:t>
      </w:r>
      <w:proofErr w:type="spellStart"/>
      <w:r w:rsidR="003D3DBB" w:rsidRPr="006B050C">
        <w:rPr>
          <w:rFonts w:cs="Calibri"/>
          <w:bCs w:val="0"/>
          <w:sz w:val="20"/>
        </w:rPr>
        <w:t>dataframe</w:t>
      </w:r>
      <w:proofErr w:type="spellEnd"/>
      <w:r w:rsidR="003D3DBB" w:rsidRPr="006B050C">
        <w:rPr>
          <w:rFonts w:cs="Calibri"/>
          <w:bCs w:val="0"/>
          <w:sz w:val="20"/>
        </w:rPr>
        <w:t xml:space="preserve"> called </w:t>
      </w:r>
      <w:r w:rsidR="00E00B9A" w:rsidRPr="006B050C">
        <w:rPr>
          <w:rFonts w:cs="Calibri"/>
          <w:bCs w:val="0"/>
          <w:sz w:val="20"/>
        </w:rPr>
        <w:t>‘</w:t>
      </w:r>
      <w:proofErr w:type="spellStart"/>
      <w:r w:rsidR="003D3DBB" w:rsidRPr="006B050C">
        <w:rPr>
          <w:rFonts w:cs="Calibri"/>
          <w:bCs w:val="0"/>
          <w:sz w:val="20"/>
        </w:rPr>
        <w:t>df</w:t>
      </w:r>
      <w:proofErr w:type="spellEnd"/>
      <w:r w:rsidR="00E00B9A" w:rsidRPr="006B050C">
        <w:rPr>
          <w:rFonts w:cs="Calibri"/>
          <w:bCs w:val="0"/>
          <w:sz w:val="20"/>
        </w:rPr>
        <w:t>’</w:t>
      </w:r>
      <w:r w:rsidR="003D3DBB" w:rsidRPr="006B050C">
        <w:rPr>
          <w:rFonts w:cs="Calibri"/>
          <w:bCs w:val="0"/>
          <w:sz w:val="20"/>
        </w:rPr>
        <w:t xml:space="preserve"> in a similar manner to the</w:t>
      </w:r>
      <w:r w:rsidRPr="006B050C">
        <w:rPr>
          <w:rFonts w:cs="Calibri"/>
          <w:bCs w:val="0"/>
          <w:sz w:val="20"/>
        </w:rPr>
        <w:t xml:space="preserve"> </w:t>
      </w:r>
      <w:r w:rsidR="003D3DBB" w:rsidRPr="006B050C">
        <w:rPr>
          <w:rFonts w:cs="Calibri"/>
          <w:bCs w:val="0"/>
          <w:sz w:val="20"/>
        </w:rPr>
        <w:t>training dataset</w:t>
      </w:r>
      <w:r w:rsidRPr="006B050C">
        <w:rPr>
          <w:rFonts w:cs="Calibri"/>
          <w:bCs w:val="0"/>
          <w:sz w:val="20"/>
        </w:rPr>
        <w:t xml:space="preserve"> import</w:t>
      </w:r>
      <w:r w:rsidR="003D3DBB" w:rsidRPr="006B050C">
        <w:rPr>
          <w:rFonts w:cs="Calibri"/>
          <w:bCs w:val="0"/>
          <w:sz w:val="20"/>
        </w:rPr>
        <w:t xml:space="preserve">. The reviews text data was </w:t>
      </w:r>
      <w:r w:rsidR="00E00B9A" w:rsidRPr="006B050C">
        <w:rPr>
          <w:rFonts w:cs="Calibri"/>
          <w:bCs w:val="0"/>
          <w:sz w:val="20"/>
        </w:rPr>
        <w:t xml:space="preserve">also </w:t>
      </w:r>
      <w:r w:rsidRPr="006B050C">
        <w:rPr>
          <w:rFonts w:cs="Calibri"/>
          <w:bCs w:val="0"/>
          <w:sz w:val="20"/>
        </w:rPr>
        <w:t>processed</w:t>
      </w:r>
      <w:r w:rsidR="003D3DBB" w:rsidRPr="006B050C">
        <w:rPr>
          <w:rFonts w:cs="Calibri"/>
          <w:bCs w:val="0"/>
          <w:sz w:val="20"/>
        </w:rPr>
        <w:t xml:space="preserve"> </w:t>
      </w:r>
      <w:r w:rsidRPr="006B050C">
        <w:rPr>
          <w:rFonts w:cs="Calibri"/>
          <w:bCs w:val="0"/>
          <w:sz w:val="20"/>
        </w:rPr>
        <w:t>using</w:t>
      </w:r>
      <w:r w:rsidR="003D3DBB" w:rsidRPr="006B050C">
        <w:rPr>
          <w:rFonts w:cs="Calibri"/>
          <w:bCs w:val="0"/>
          <w:sz w:val="20"/>
        </w:rPr>
        <w:t xml:space="preserve"> </w:t>
      </w:r>
      <w:r w:rsidR="00E00B9A" w:rsidRPr="006B050C">
        <w:rPr>
          <w:rFonts w:cs="Calibri"/>
          <w:bCs w:val="0"/>
          <w:sz w:val="20"/>
        </w:rPr>
        <w:t>the same</w:t>
      </w:r>
      <w:r w:rsidRPr="006B050C">
        <w:rPr>
          <w:rFonts w:cs="Calibri"/>
          <w:bCs w:val="0"/>
          <w:sz w:val="20"/>
        </w:rPr>
        <w:t xml:space="preserve"> </w:t>
      </w:r>
      <w:r w:rsidRPr="006B050C">
        <w:rPr>
          <w:rFonts w:cs="Calibri"/>
          <w:bCs w:val="0"/>
          <w:sz w:val="20"/>
        </w:rPr>
        <w:t>steps</w:t>
      </w:r>
      <w:r w:rsidRPr="006B050C">
        <w:rPr>
          <w:rFonts w:cs="Calibri"/>
          <w:bCs w:val="0"/>
          <w:sz w:val="20"/>
        </w:rPr>
        <w:t xml:space="preserve"> from</w:t>
      </w:r>
      <w:r w:rsidR="003D3DBB" w:rsidRPr="006B050C">
        <w:rPr>
          <w:rFonts w:cs="Calibri"/>
          <w:bCs w:val="0"/>
          <w:sz w:val="20"/>
        </w:rPr>
        <w:t xml:space="preserve"> tokenisation to lemmatisatio</w:t>
      </w:r>
      <w:r w:rsidRPr="006B050C">
        <w:rPr>
          <w:rFonts w:cs="Calibri"/>
          <w:bCs w:val="0"/>
          <w:sz w:val="20"/>
        </w:rPr>
        <w:t>n</w:t>
      </w:r>
      <w:r w:rsidR="003D3DBB" w:rsidRPr="006B050C">
        <w:rPr>
          <w:rFonts w:cs="Calibri"/>
          <w:bCs w:val="0"/>
          <w:sz w:val="20"/>
        </w:rPr>
        <w:t xml:space="preserve">. </w:t>
      </w:r>
      <w:r w:rsidR="00E00B9A" w:rsidRPr="006B050C">
        <w:rPr>
          <w:rFonts w:cs="Calibri"/>
          <w:bCs w:val="0"/>
          <w:sz w:val="20"/>
        </w:rPr>
        <w:t xml:space="preserve">The distribution of </w:t>
      </w:r>
      <w:r w:rsidRPr="006B050C">
        <w:rPr>
          <w:rFonts w:cs="Calibri"/>
          <w:bCs w:val="0"/>
          <w:sz w:val="20"/>
        </w:rPr>
        <w:t xml:space="preserve">all 19 999 reviews in the </w:t>
      </w:r>
      <w:r w:rsidR="00E00B9A" w:rsidRPr="006B050C">
        <w:rPr>
          <w:rFonts w:cs="Calibri"/>
          <w:bCs w:val="0"/>
          <w:sz w:val="20"/>
        </w:rPr>
        <w:t xml:space="preserve">test dataset </w:t>
      </w:r>
      <w:r w:rsidRPr="006B050C">
        <w:rPr>
          <w:rFonts w:cs="Calibri"/>
          <w:bCs w:val="0"/>
          <w:sz w:val="20"/>
        </w:rPr>
        <w:t xml:space="preserve">is </w:t>
      </w:r>
      <w:r w:rsidR="00E00B9A" w:rsidRPr="006B050C">
        <w:rPr>
          <w:rFonts w:cs="Calibri"/>
          <w:bCs w:val="0"/>
          <w:sz w:val="20"/>
        </w:rPr>
        <w:t xml:space="preserve">shown in Figure </w:t>
      </w:r>
      <w:r w:rsidR="00BD1021" w:rsidRPr="006B050C">
        <w:rPr>
          <w:rFonts w:cs="Calibri"/>
          <w:bCs w:val="0"/>
          <w:sz w:val="20"/>
        </w:rPr>
        <w:t>2</w:t>
      </w:r>
      <w:r w:rsidR="00E00B9A" w:rsidRPr="006B050C">
        <w:rPr>
          <w:rFonts w:cs="Calibri"/>
          <w:bCs w:val="0"/>
          <w:sz w:val="20"/>
        </w:rPr>
        <w:t xml:space="preserve"> below. </w:t>
      </w:r>
    </w:p>
    <w:p w14:paraId="4DBDD682" w14:textId="72465B5A" w:rsidR="00E00B9A" w:rsidRPr="006B050C" w:rsidRDefault="00A079F0" w:rsidP="006B050C">
      <w:pPr>
        <w:spacing w:before="120" w:line="360" w:lineRule="auto"/>
        <w:jc w:val="both"/>
        <w:rPr>
          <w:rFonts w:cs="Calibri"/>
          <w:bCs w:val="0"/>
          <w:sz w:val="20"/>
        </w:rPr>
      </w:pPr>
      <w:r w:rsidRPr="006B050C">
        <w:rPr>
          <w:rFonts w:cs="Calibri"/>
          <w:b/>
          <w:sz w:val="20"/>
        </w:rPr>
        <w:t xml:space="preserve">              </w:t>
      </w:r>
      <w:r w:rsidR="00BD1021" w:rsidRPr="006B050C">
        <w:rPr>
          <w:rFonts w:cs="Calibri"/>
          <w:b/>
          <w:sz w:val="20"/>
        </w:rPr>
        <w:t xml:space="preserve">     </w:t>
      </w:r>
      <w:r w:rsidR="00BB1885">
        <w:rPr>
          <w:rFonts w:cs="Calibri"/>
          <w:b/>
          <w:sz w:val="20"/>
        </w:rPr>
        <w:t xml:space="preserve">               </w:t>
      </w:r>
      <w:r w:rsidRPr="006B050C">
        <w:rPr>
          <w:rFonts w:cs="Calibri"/>
          <w:b/>
          <w:sz w:val="20"/>
        </w:rPr>
        <w:t xml:space="preserve">Figure </w:t>
      </w:r>
      <w:r w:rsidR="00BD1021" w:rsidRPr="006B050C">
        <w:rPr>
          <w:rFonts w:cs="Calibri"/>
          <w:b/>
          <w:sz w:val="20"/>
        </w:rPr>
        <w:t>2</w:t>
      </w:r>
      <w:r w:rsidRPr="006B050C">
        <w:rPr>
          <w:rFonts w:cs="Calibri"/>
          <w:b/>
          <w:sz w:val="20"/>
        </w:rPr>
        <w:t xml:space="preserve">: </w:t>
      </w:r>
      <w:r w:rsidRPr="006B050C">
        <w:rPr>
          <w:rFonts w:cs="Calibri"/>
          <w:bCs w:val="0"/>
          <w:sz w:val="20"/>
        </w:rPr>
        <w:t>The distribution of reviews by ratings in the test dataset.</w:t>
      </w:r>
    </w:p>
    <w:p w14:paraId="1CAE0DE7" w14:textId="050CBBB3" w:rsidR="00E00B9A" w:rsidRPr="006B050C" w:rsidRDefault="00317FD0" w:rsidP="006B050C">
      <w:pPr>
        <w:spacing w:before="120" w:line="360" w:lineRule="auto"/>
        <w:jc w:val="both"/>
        <w:rPr>
          <w:rFonts w:cs="Calibri"/>
          <w:bCs w:val="0"/>
          <w:sz w:val="20"/>
        </w:rPr>
      </w:pPr>
      <w:r w:rsidRPr="006B050C">
        <w:rPr>
          <w:rFonts w:cs="Calibri"/>
          <w:bCs w:val="0"/>
          <w:noProof/>
          <w:sz w:val="20"/>
          <w14:ligatures w14:val="standardContextual"/>
        </w:rPr>
        <w:drawing>
          <wp:inline distT="0" distB="0" distL="0" distR="0" wp14:anchorId="54897C19" wp14:editId="49F57289">
            <wp:extent cx="5486400" cy="3657600"/>
            <wp:effectExtent l="0" t="0" r="0" b="0"/>
            <wp:docPr id="318290933"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90933" name="Graphic 318290933"/>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486400" cy="3657600"/>
                    </a:xfrm>
                    <a:prstGeom prst="rect">
                      <a:avLst/>
                    </a:prstGeom>
                  </pic:spPr>
                </pic:pic>
              </a:graphicData>
            </a:graphic>
          </wp:inline>
        </w:drawing>
      </w:r>
    </w:p>
    <w:p w14:paraId="4C64E2D5" w14:textId="77777777" w:rsidR="00A079F0" w:rsidRPr="006B050C" w:rsidRDefault="00A079F0" w:rsidP="006B050C">
      <w:pPr>
        <w:spacing w:before="120" w:line="360" w:lineRule="auto"/>
        <w:jc w:val="both"/>
        <w:rPr>
          <w:rFonts w:cs="Calibri"/>
          <w:bCs w:val="0"/>
          <w:sz w:val="20"/>
        </w:rPr>
      </w:pPr>
    </w:p>
    <w:p w14:paraId="61BE2329" w14:textId="08291150" w:rsidR="00C30CB4" w:rsidRPr="006B050C" w:rsidRDefault="00A079F0" w:rsidP="00E936A6">
      <w:pPr>
        <w:spacing w:before="100" w:beforeAutospacing="1" w:after="100" w:afterAutospacing="1" w:line="360" w:lineRule="auto"/>
        <w:jc w:val="both"/>
        <w:rPr>
          <w:rFonts w:cs="Calibri"/>
          <w:bCs w:val="0"/>
          <w:sz w:val="20"/>
        </w:rPr>
      </w:pPr>
      <w:r w:rsidRPr="006B050C">
        <w:rPr>
          <w:rFonts w:cs="Calibri"/>
          <w:bCs w:val="0"/>
          <w:sz w:val="20"/>
        </w:rPr>
        <w:lastRenderedPageBreak/>
        <w:t xml:space="preserve">The test dataset shows an imbalance in class distribution </w:t>
      </w:r>
      <w:r w:rsidR="00C30CB4" w:rsidRPr="006B050C">
        <w:rPr>
          <w:rFonts w:cs="Calibri"/>
          <w:bCs w:val="0"/>
          <w:sz w:val="20"/>
        </w:rPr>
        <w:t>of</w:t>
      </w:r>
      <w:r w:rsidRPr="006B050C">
        <w:rPr>
          <w:rFonts w:cs="Calibri"/>
          <w:bCs w:val="0"/>
          <w:sz w:val="20"/>
        </w:rPr>
        <w:t xml:space="preserve"> the same </w:t>
      </w:r>
      <w:r w:rsidR="00C30CB4" w:rsidRPr="006B050C">
        <w:rPr>
          <w:rFonts w:cs="Calibri"/>
          <w:bCs w:val="0"/>
          <w:sz w:val="20"/>
        </w:rPr>
        <w:t>nature</w:t>
      </w:r>
      <w:r w:rsidRPr="006B050C">
        <w:rPr>
          <w:rFonts w:cs="Calibri"/>
          <w:bCs w:val="0"/>
          <w:sz w:val="20"/>
        </w:rPr>
        <w:t xml:space="preserve"> as th</w:t>
      </w:r>
      <w:r w:rsidR="00C30CB4" w:rsidRPr="006B050C">
        <w:rPr>
          <w:rFonts w:cs="Calibri"/>
          <w:bCs w:val="0"/>
          <w:sz w:val="20"/>
        </w:rPr>
        <w:t>at seen from the</w:t>
      </w:r>
      <w:r w:rsidRPr="006B050C">
        <w:rPr>
          <w:rFonts w:cs="Calibri"/>
          <w:bCs w:val="0"/>
          <w:sz w:val="20"/>
        </w:rPr>
        <w:t xml:space="preserve"> training dataset, with</w:t>
      </w:r>
      <w:r w:rsidR="00462501" w:rsidRPr="006B050C">
        <w:rPr>
          <w:rFonts w:cs="Calibri"/>
          <w:bCs w:val="0"/>
          <w:sz w:val="20"/>
        </w:rPr>
        <w:t xml:space="preserve"> most</w:t>
      </w:r>
      <w:r w:rsidRPr="006B050C">
        <w:rPr>
          <w:rFonts w:cs="Calibri"/>
          <w:bCs w:val="0"/>
          <w:sz w:val="20"/>
        </w:rPr>
        <w:t xml:space="preserve"> instances</w:t>
      </w:r>
      <w:r w:rsidR="00462501" w:rsidRPr="006B050C">
        <w:rPr>
          <w:rFonts w:cs="Calibri"/>
          <w:bCs w:val="0"/>
          <w:sz w:val="20"/>
        </w:rPr>
        <w:t xml:space="preserve"> having a good rating or class 3. </w:t>
      </w:r>
      <w:r w:rsidR="00C30CB4" w:rsidRPr="006B050C">
        <w:rPr>
          <w:rFonts w:cs="Calibri"/>
          <w:bCs w:val="0"/>
          <w:sz w:val="20"/>
        </w:rPr>
        <w:t>T</w:t>
      </w:r>
      <w:r w:rsidR="00C30CB4" w:rsidRPr="006B050C">
        <w:rPr>
          <w:rFonts w:cs="Calibri"/>
          <w:bCs w:val="0"/>
          <w:sz w:val="20"/>
        </w:rPr>
        <w:t xml:space="preserve">he </w:t>
      </w:r>
      <w:proofErr w:type="spellStart"/>
      <w:proofErr w:type="gramStart"/>
      <w:r w:rsidR="00C30CB4" w:rsidRPr="006B050C">
        <w:rPr>
          <w:rFonts w:cs="Calibri"/>
          <w:bCs w:val="0"/>
          <w:sz w:val="20"/>
        </w:rPr>
        <w:t>pickle.load</w:t>
      </w:r>
      <w:proofErr w:type="spellEnd"/>
      <w:proofErr w:type="gramEnd"/>
      <w:r w:rsidR="00C30CB4" w:rsidRPr="006B050C">
        <w:rPr>
          <w:rFonts w:cs="Calibri"/>
          <w:bCs w:val="0"/>
          <w:sz w:val="20"/>
        </w:rPr>
        <w:t>() function</w:t>
      </w:r>
      <w:r w:rsidR="00C30CB4" w:rsidRPr="006B050C">
        <w:rPr>
          <w:rFonts w:cs="Calibri"/>
          <w:bCs w:val="0"/>
          <w:sz w:val="20"/>
        </w:rPr>
        <w:t xml:space="preserve"> was used to load t</w:t>
      </w:r>
      <w:r w:rsidR="003D3DBB" w:rsidRPr="006B050C">
        <w:rPr>
          <w:rFonts w:cs="Calibri"/>
          <w:bCs w:val="0"/>
          <w:sz w:val="20"/>
        </w:rPr>
        <w:t>he</w:t>
      </w:r>
      <w:r w:rsidR="00C30CB4" w:rsidRPr="006B050C">
        <w:rPr>
          <w:rFonts w:cs="Calibri"/>
          <w:bCs w:val="0"/>
          <w:sz w:val="20"/>
        </w:rPr>
        <w:t xml:space="preserve"> previously saved</w:t>
      </w:r>
      <w:r w:rsidR="003D3DBB" w:rsidRPr="006B050C">
        <w:rPr>
          <w:rFonts w:cs="Calibri"/>
          <w:bCs w:val="0"/>
          <w:sz w:val="20"/>
        </w:rPr>
        <w:t xml:space="preserve"> voting classifier and vectorisation pipeline models.</w:t>
      </w:r>
      <w:r w:rsidR="00C30CB4" w:rsidRPr="006B050C">
        <w:rPr>
          <w:rFonts w:cs="Calibri"/>
          <w:bCs w:val="0"/>
          <w:sz w:val="20"/>
        </w:rPr>
        <w:t xml:space="preserve"> The screenshot below shows the model reload onto new environment.</w:t>
      </w:r>
    </w:p>
    <w:p w14:paraId="06BEBC72" w14:textId="7EB87565" w:rsidR="003D3DBB" w:rsidRPr="006B050C" w:rsidRDefault="00C30CB4" w:rsidP="006B050C">
      <w:pPr>
        <w:spacing w:before="120" w:line="360" w:lineRule="auto"/>
        <w:jc w:val="both"/>
        <w:rPr>
          <w:rFonts w:cs="Calibri"/>
          <w:bCs w:val="0"/>
          <w:sz w:val="20"/>
        </w:rPr>
      </w:pPr>
      <w:r w:rsidRPr="006B050C">
        <w:rPr>
          <w:rFonts w:cs="Calibri"/>
          <w:bCs w:val="0"/>
          <w:noProof/>
          <w:sz w:val="20"/>
          <w14:ligatures w14:val="standardContextual"/>
        </w:rPr>
        <w:drawing>
          <wp:inline distT="0" distB="0" distL="0" distR="0" wp14:anchorId="057CA565" wp14:editId="02275F9C">
            <wp:extent cx="5731510" cy="2557145"/>
            <wp:effectExtent l="0" t="0" r="2540" b="0"/>
            <wp:docPr id="424038603"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38603" name="Picture 15"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557145"/>
                    </a:xfrm>
                    <a:prstGeom prst="rect">
                      <a:avLst/>
                    </a:prstGeom>
                  </pic:spPr>
                </pic:pic>
              </a:graphicData>
            </a:graphic>
          </wp:inline>
        </w:drawing>
      </w:r>
      <w:r w:rsidR="003D3DBB" w:rsidRPr="006B050C">
        <w:rPr>
          <w:rFonts w:cs="Calibri"/>
          <w:bCs w:val="0"/>
          <w:sz w:val="20"/>
        </w:rPr>
        <w:t xml:space="preserve"> </w:t>
      </w:r>
    </w:p>
    <w:p w14:paraId="5B3D40BA" w14:textId="77777777" w:rsidR="003D3DBB" w:rsidRPr="006B050C" w:rsidRDefault="003D3DBB" w:rsidP="006B050C">
      <w:pPr>
        <w:spacing w:before="120" w:line="360" w:lineRule="auto"/>
        <w:jc w:val="both"/>
        <w:rPr>
          <w:rFonts w:cs="Calibri"/>
          <w:bCs w:val="0"/>
          <w:sz w:val="20"/>
        </w:rPr>
      </w:pPr>
    </w:p>
    <w:p w14:paraId="23ABB52B" w14:textId="2542A540" w:rsidR="003D3DBB" w:rsidRPr="006B050C" w:rsidRDefault="00C30CB4" w:rsidP="00E936A6">
      <w:pPr>
        <w:spacing w:before="100" w:beforeAutospacing="1" w:after="100" w:afterAutospacing="1" w:line="360" w:lineRule="auto"/>
        <w:jc w:val="both"/>
        <w:rPr>
          <w:rFonts w:cs="Calibri"/>
          <w:bCs w:val="0"/>
          <w:sz w:val="20"/>
        </w:rPr>
      </w:pPr>
      <w:r w:rsidRPr="006B050C">
        <w:rPr>
          <w:rFonts w:cs="Calibri"/>
          <w:bCs w:val="0"/>
          <w:sz w:val="20"/>
        </w:rPr>
        <w:t xml:space="preserve">The pipeline model previously trained was used to vectorise the processed string tokens into numerical data. The two voting classifier models were used to predict class labels for the entire test dataset. The results for the classifiers are shown in the screenshot below. </w:t>
      </w:r>
    </w:p>
    <w:p w14:paraId="520E987B" w14:textId="77777777" w:rsidR="00C30CB4" w:rsidRPr="006B050C" w:rsidRDefault="00C30CB4" w:rsidP="006B050C">
      <w:pPr>
        <w:spacing w:before="120" w:line="360" w:lineRule="auto"/>
        <w:jc w:val="both"/>
        <w:rPr>
          <w:rFonts w:cs="Calibri"/>
          <w:bCs w:val="0"/>
          <w:sz w:val="20"/>
        </w:rPr>
      </w:pPr>
    </w:p>
    <w:p w14:paraId="38FA8266" w14:textId="4ED58696" w:rsidR="00C30CB4" w:rsidRPr="006B050C" w:rsidRDefault="00C30CB4" w:rsidP="006B050C">
      <w:pPr>
        <w:spacing w:before="120" w:line="360" w:lineRule="auto"/>
        <w:jc w:val="both"/>
        <w:rPr>
          <w:rFonts w:cs="Calibri"/>
          <w:bCs w:val="0"/>
          <w:sz w:val="20"/>
        </w:rPr>
      </w:pPr>
      <w:r w:rsidRPr="006B050C">
        <w:rPr>
          <w:rFonts w:cs="Calibri"/>
          <w:bCs w:val="0"/>
          <w:noProof/>
          <w:sz w:val="20"/>
          <w14:ligatures w14:val="standardContextual"/>
        </w:rPr>
        <w:lastRenderedPageBreak/>
        <w:drawing>
          <wp:inline distT="0" distB="0" distL="0" distR="0" wp14:anchorId="709906D3" wp14:editId="317DDE7C">
            <wp:extent cx="5731510" cy="3985260"/>
            <wp:effectExtent l="0" t="0" r="2540" b="0"/>
            <wp:docPr id="709332045"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332045" name="Picture 16" descr="A screenshot of a computer pro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985260"/>
                    </a:xfrm>
                    <a:prstGeom prst="rect">
                      <a:avLst/>
                    </a:prstGeom>
                  </pic:spPr>
                </pic:pic>
              </a:graphicData>
            </a:graphic>
          </wp:inline>
        </w:drawing>
      </w:r>
    </w:p>
    <w:p w14:paraId="0B81543B" w14:textId="574F6CD0" w:rsidR="00C30CB4" w:rsidRPr="006B050C" w:rsidRDefault="00C30CB4" w:rsidP="006B050C">
      <w:pPr>
        <w:spacing w:before="120" w:line="360" w:lineRule="auto"/>
        <w:jc w:val="both"/>
        <w:rPr>
          <w:rFonts w:cs="Calibri"/>
          <w:bCs w:val="0"/>
          <w:sz w:val="20"/>
        </w:rPr>
      </w:pPr>
      <w:r w:rsidRPr="006B050C">
        <w:rPr>
          <w:rFonts w:cs="Calibri"/>
          <w:bCs w:val="0"/>
          <w:noProof/>
          <w:sz w:val="20"/>
          <w14:ligatures w14:val="standardContextual"/>
        </w:rPr>
        <w:drawing>
          <wp:inline distT="0" distB="0" distL="0" distR="0" wp14:anchorId="1D0E3B1C" wp14:editId="430F0E7B">
            <wp:extent cx="5731510" cy="4486910"/>
            <wp:effectExtent l="0" t="0" r="2540" b="8890"/>
            <wp:docPr id="1198593889"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93889" name="Picture 17"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4486910"/>
                    </a:xfrm>
                    <a:prstGeom prst="rect">
                      <a:avLst/>
                    </a:prstGeom>
                  </pic:spPr>
                </pic:pic>
              </a:graphicData>
            </a:graphic>
          </wp:inline>
        </w:drawing>
      </w:r>
    </w:p>
    <w:p w14:paraId="7BE499D6" w14:textId="03A6D83B" w:rsidR="008F43CD" w:rsidRPr="008F43CD" w:rsidRDefault="008F43CD" w:rsidP="00E936A6">
      <w:pPr>
        <w:spacing w:before="100" w:beforeAutospacing="1" w:after="100" w:afterAutospacing="1" w:line="360" w:lineRule="auto"/>
        <w:jc w:val="both"/>
        <w:rPr>
          <w:rFonts w:cs="Calibri"/>
          <w:bCs w:val="0"/>
          <w:sz w:val="20"/>
          <w:lang w:val="en-ZA" w:eastAsia="en-ZA"/>
        </w:rPr>
      </w:pPr>
      <w:r w:rsidRPr="006B050C">
        <w:rPr>
          <w:rFonts w:cs="Calibri"/>
          <w:bCs w:val="0"/>
          <w:sz w:val="20"/>
        </w:rPr>
        <w:lastRenderedPageBreak/>
        <w:t>The voting classifier with best hyperparameter models had the higher accuracy o</w:t>
      </w:r>
      <w:r w:rsidRPr="008F43CD">
        <w:rPr>
          <w:rFonts w:cs="Calibri"/>
          <w:bCs w:val="0"/>
          <w:sz w:val="20"/>
          <w:lang w:val="en-ZA" w:eastAsia="en-ZA"/>
        </w:rPr>
        <w:t>f 0.79, perform</w:t>
      </w:r>
      <w:r w:rsidRPr="006B050C">
        <w:rPr>
          <w:rFonts w:cs="Calibri"/>
          <w:bCs w:val="0"/>
          <w:sz w:val="20"/>
          <w:lang w:val="en-ZA" w:eastAsia="en-ZA"/>
        </w:rPr>
        <w:t>ing</w:t>
      </w:r>
      <w:r w:rsidRPr="008F43CD">
        <w:rPr>
          <w:rFonts w:cs="Calibri"/>
          <w:bCs w:val="0"/>
          <w:sz w:val="20"/>
          <w:lang w:val="en-ZA" w:eastAsia="en-ZA"/>
        </w:rPr>
        <w:t xml:space="preserve"> better overall compared to </w:t>
      </w:r>
      <w:r w:rsidRPr="006B050C">
        <w:rPr>
          <w:rFonts w:cs="Calibri"/>
          <w:bCs w:val="0"/>
          <w:sz w:val="20"/>
          <w:lang w:val="en-ZA" w:eastAsia="en-ZA"/>
        </w:rPr>
        <w:t>the assorted voting classifier</w:t>
      </w:r>
      <w:r w:rsidRPr="008F43CD">
        <w:rPr>
          <w:rFonts w:cs="Calibri"/>
          <w:bCs w:val="0"/>
          <w:sz w:val="20"/>
          <w:lang w:val="en-ZA" w:eastAsia="en-ZA"/>
        </w:rPr>
        <w:t>.</w:t>
      </w:r>
      <w:r w:rsidRPr="006B050C">
        <w:rPr>
          <w:rFonts w:cs="Calibri"/>
          <w:bCs w:val="0"/>
          <w:sz w:val="20"/>
          <w:lang w:val="en-ZA" w:eastAsia="en-ZA"/>
        </w:rPr>
        <w:t xml:space="preserve"> </w:t>
      </w:r>
      <w:r w:rsidRPr="008F43CD">
        <w:rPr>
          <w:rFonts w:cs="Calibri"/>
          <w:bCs w:val="0"/>
          <w:sz w:val="20"/>
          <w:lang w:val="en-ZA" w:eastAsia="en-ZA"/>
        </w:rPr>
        <w:t>It ha</w:t>
      </w:r>
      <w:r w:rsidRPr="006B050C">
        <w:rPr>
          <w:rFonts w:cs="Calibri"/>
          <w:bCs w:val="0"/>
          <w:sz w:val="20"/>
          <w:lang w:val="en-ZA" w:eastAsia="en-ZA"/>
        </w:rPr>
        <w:t>d</w:t>
      </w:r>
      <w:r w:rsidRPr="008F43CD">
        <w:rPr>
          <w:rFonts w:cs="Calibri"/>
          <w:bCs w:val="0"/>
          <w:sz w:val="20"/>
          <w:lang w:val="en-ZA" w:eastAsia="en-ZA"/>
        </w:rPr>
        <w:t xml:space="preserve"> a higher recall for Class 3 (0.93) indicating it correctly identifies this class more often.</w:t>
      </w:r>
      <w:r w:rsidRPr="006B050C">
        <w:rPr>
          <w:rFonts w:cs="Calibri"/>
          <w:bCs w:val="0"/>
          <w:sz w:val="20"/>
          <w:lang w:val="en-ZA" w:eastAsia="en-ZA"/>
        </w:rPr>
        <w:t xml:space="preserve"> </w:t>
      </w:r>
      <w:r w:rsidRPr="008F43CD">
        <w:rPr>
          <w:rFonts w:cs="Calibri"/>
          <w:bCs w:val="0"/>
          <w:sz w:val="20"/>
          <w:lang w:val="en-ZA" w:eastAsia="en-ZA"/>
        </w:rPr>
        <w:t xml:space="preserve">The precision for Class 1 </w:t>
      </w:r>
      <w:r w:rsidRPr="006B050C">
        <w:rPr>
          <w:rFonts w:cs="Calibri"/>
          <w:bCs w:val="0"/>
          <w:sz w:val="20"/>
          <w:lang w:val="en-ZA" w:eastAsia="en-ZA"/>
        </w:rPr>
        <w:t>wa</w:t>
      </w:r>
      <w:r w:rsidRPr="008F43CD">
        <w:rPr>
          <w:rFonts w:cs="Calibri"/>
          <w:bCs w:val="0"/>
          <w:sz w:val="20"/>
          <w:lang w:val="en-ZA" w:eastAsia="en-ZA"/>
        </w:rPr>
        <w:t xml:space="preserve">s 0.65, and the F1-score across classes shows a balanced performance with a macro average of </w:t>
      </w:r>
      <w:r w:rsidRPr="008F43CD">
        <w:rPr>
          <w:rFonts w:cs="Calibri"/>
          <w:b/>
          <w:sz w:val="20"/>
          <w:lang w:val="en-ZA" w:eastAsia="en-ZA"/>
        </w:rPr>
        <w:t>0</w:t>
      </w:r>
      <w:r w:rsidRPr="008F43CD">
        <w:rPr>
          <w:rFonts w:cs="Calibri"/>
          <w:bCs w:val="0"/>
          <w:sz w:val="20"/>
          <w:lang w:val="en-ZA" w:eastAsia="en-ZA"/>
        </w:rPr>
        <w:t>.59.</w:t>
      </w:r>
      <w:r w:rsidRPr="006B050C">
        <w:rPr>
          <w:rFonts w:cs="Calibri"/>
          <w:bCs w:val="0"/>
          <w:sz w:val="20"/>
          <w:lang w:val="en-ZA" w:eastAsia="en-ZA"/>
        </w:rPr>
        <w:t xml:space="preserve"> The latter classifier had the lower accuracy of </w:t>
      </w:r>
      <w:r w:rsidRPr="008F43CD">
        <w:rPr>
          <w:rFonts w:cs="Calibri"/>
          <w:bCs w:val="0"/>
          <w:sz w:val="20"/>
          <w:lang w:val="en-ZA" w:eastAsia="en-ZA"/>
        </w:rPr>
        <w:t>0.77, indicating it makes more mistakes overall.</w:t>
      </w:r>
      <w:r w:rsidRPr="006B050C">
        <w:rPr>
          <w:rFonts w:cs="Calibri"/>
          <w:bCs w:val="0"/>
          <w:sz w:val="20"/>
          <w:lang w:val="en-ZA" w:eastAsia="en-ZA"/>
        </w:rPr>
        <w:t xml:space="preserve"> T</w:t>
      </w:r>
      <w:r w:rsidRPr="008F43CD">
        <w:rPr>
          <w:rFonts w:cs="Calibri"/>
          <w:bCs w:val="0"/>
          <w:sz w:val="20"/>
          <w:lang w:val="en-ZA" w:eastAsia="en-ZA"/>
        </w:rPr>
        <w:t xml:space="preserve">he recall for Class 1 </w:t>
      </w:r>
      <w:r w:rsidRPr="006B050C">
        <w:rPr>
          <w:rFonts w:cs="Calibri"/>
          <w:bCs w:val="0"/>
          <w:sz w:val="20"/>
          <w:lang w:val="en-ZA" w:eastAsia="en-ZA"/>
        </w:rPr>
        <w:t>wa</w:t>
      </w:r>
      <w:r w:rsidRPr="008F43CD">
        <w:rPr>
          <w:rFonts w:cs="Calibri"/>
          <w:bCs w:val="0"/>
          <w:sz w:val="20"/>
          <w:lang w:val="en-ZA" w:eastAsia="en-ZA"/>
        </w:rPr>
        <w:t>s only 0.43, showing it struggle</w:t>
      </w:r>
      <w:r w:rsidRPr="006B050C">
        <w:rPr>
          <w:rFonts w:cs="Calibri"/>
          <w:bCs w:val="0"/>
          <w:sz w:val="20"/>
          <w:lang w:val="en-ZA" w:eastAsia="en-ZA"/>
        </w:rPr>
        <w:t>s</w:t>
      </w:r>
      <w:r w:rsidRPr="008F43CD">
        <w:rPr>
          <w:rFonts w:cs="Calibri"/>
          <w:bCs w:val="0"/>
          <w:sz w:val="20"/>
          <w:lang w:val="en-ZA" w:eastAsia="en-ZA"/>
        </w:rPr>
        <w:t xml:space="preserve"> to identify this class correctly.</w:t>
      </w:r>
      <w:r w:rsidRPr="006B050C">
        <w:rPr>
          <w:rFonts w:cs="Calibri"/>
          <w:bCs w:val="0"/>
          <w:sz w:val="20"/>
          <w:lang w:val="en-ZA" w:eastAsia="en-ZA"/>
        </w:rPr>
        <w:t xml:space="preserve"> T</w:t>
      </w:r>
      <w:r w:rsidRPr="008F43CD">
        <w:rPr>
          <w:rFonts w:cs="Calibri"/>
          <w:bCs w:val="0"/>
          <w:sz w:val="20"/>
          <w:lang w:val="en-ZA" w:eastAsia="en-ZA"/>
        </w:rPr>
        <w:t xml:space="preserve">he precision for Class 1 </w:t>
      </w:r>
      <w:r w:rsidRPr="006B050C">
        <w:rPr>
          <w:rFonts w:cs="Calibri"/>
          <w:bCs w:val="0"/>
          <w:sz w:val="20"/>
          <w:lang w:val="en-ZA" w:eastAsia="en-ZA"/>
        </w:rPr>
        <w:t>wa</w:t>
      </w:r>
      <w:r w:rsidRPr="008F43CD">
        <w:rPr>
          <w:rFonts w:cs="Calibri"/>
          <w:bCs w:val="0"/>
          <w:sz w:val="20"/>
          <w:lang w:val="en-ZA" w:eastAsia="en-ZA"/>
        </w:rPr>
        <w:t xml:space="preserve">s 0.67, slightly better than </w:t>
      </w:r>
      <w:r w:rsidRPr="006B050C">
        <w:rPr>
          <w:rFonts w:cs="Calibri"/>
          <w:bCs w:val="0"/>
          <w:sz w:val="20"/>
          <w:lang w:val="en-ZA" w:eastAsia="en-ZA"/>
        </w:rPr>
        <w:t>former classifier</w:t>
      </w:r>
      <w:r w:rsidRPr="008F43CD">
        <w:rPr>
          <w:rFonts w:cs="Calibri"/>
          <w:bCs w:val="0"/>
          <w:sz w:val="20"/>
          <w:lang w:val="en-ZA" w:eastAsia="en-ZA"/>
        </w:rPr>
        <w:t xml:space="preserve">, but the macro average F1-score </w:t>
      </w:r>
      <w:r w:rsidRPr="006B050C">
        <w:rPr>
          <w:rFonts w:cs="Calibri"/>
          <w:bCs w:val="0"/>
          <w:sz w:val="20"/>
          <w:lang w:val="en-ZA" w:eastAsia="en-ZA"/>
        </w:rPr>
        <w:t>wa</w:t>
      </w:r>
      <w:r w:rsidRPr="008F43CD">
        <w:rPr>
          <w:rFonts w:cs="Calibri"/>
          <w:bCs w:val="0"/>
          <w:sz w:val="20"/>
          <w:lang w:val="en-ZA" w:eastAsia="en-ZA"/>
        </w:rPr>
        <w:t>s lower at 0.54.</w:t>
      </w:r>
      <w:r w:rsidRPr="006B050C">
        <w:rPr>
          <w:rFonts w:cs="Calibri"/>
          <w:bCs w:val="0"/>
          <w:sz w:val="20"/>
          <w:lang w:val="en-ZA" w:eastAsia="en-ZA"/>
        </w:rPr>
        <w:t xml:space="preserve"> The former</w:t>
      </w:r>
      <w:r w:rsidRPr="008F43CD">
        <w:rPr>
          <w:rFonts w:cs="Calibri"/>
          <w:bCs w:val="0"/>
          <w:sz w:val="20"/>
          <w:lang w:val="en-ZA" w:eastAsia="en-ZA"/>
        </w:rPr>
        <w:t xml:space="preserve"> </w:t>
      </w:r>
      <w:r w:rsidR="00BD1021" w:rsidRPr="006B050C">
        <w:rPr>
          <w:rFonts w:cs="Calibri"/>
          <w:bCs w:val="0"/>
          <w:sz w:val="20"/>
          <w:lang w:val="en-ZA" w:eastAsia="en-ZA"/>
        </w:rPr>
        <w:t>is</w:t>
      </w:r>
      <w:r w:rsidRPr="008F43CD">
        <w:rPr>
          <w:rFonts w:cs="Calibri"/>
          <w:bCs w:val="0"/>
          <w:sz w:val="20"/>
          <w:lang w:val="en-ZA" w:eastAsia="en-ZA"/>
        </w:rPr>
        <w:t xml:space="preserve"> more </w:t>
      </w:r>
      <w:r w:rsidR="00BB1885" w:rsidRPr="008F43CD">
        <w:rPr>
          <w:rFonts w:cs="Calibri"/>
          <w:bCs w:val="0"/>
          <w:sz w:val="20"/>
          <w:lang w:val="en-ZA" w:eastAsia="en-ZA"/>
        </w:rPr>
        <w:t>dependable</w:t>
      </w:r>
      <w:r w:rsidRPr="008F43CD">
        <w:rPr>
          <w:rFonts w:cs="Calibri"/>
          <w:bCs w:val="0"/>
          <w:sz w:val="20"/>
          <w:lang w:val="en-ZA" w:eastAsia="en-ZA"/>
        </w:rPr>
        <w:t xml:space="preserve">, especially in identifying Class 3, which has the largest support. </w:t>
      </w:r>
      <w:r w:rsidRPr="006B050C">
        <w:rPr>
          <w:rFonts w:cs="Calibri"/>
          <w:bCs w:val="0"/>
          <w:sz w:val="20"/>
          <w:lang w:val="en-ZA" w:eastAsia="en-ZA"/>
        </w:rPr>
        <w:t>The latter,</w:t>
      </w:r>
      <w:r w:rsidRPr="008F43CD">
        <w:rPr>
          <w:rFonts w:cs="Calibri"/>
          <w:bCs w:val="0"/>
          <w:sz w:val="20"/>
          <w:lang w:val="en-ZA" w:eastAsia="en-ZA"/>
        </w:rPr>
        <w:t xml:space="preserve"> while slightly better at precision for Class 1, falls behind in overall accuracy and recall for Class 1. Both classifiers</w:t>
      </w:r>
      <w:r w:rsidRPr="006B050C">
        <w:rPr>
          <w:rFonts w:cs="Calibri"/>
          <w:bCs w:val="0"/>
          <w:sz w:val="20"/>
          <w:lang w:val="en-ZA" w:eastAsia="en-ZA"/>
        </w:rPr>
        <w:t xml:space="preserve"> </w:t>
      </w:r>
      <w:r w:rsidR="009367D8" w:rsidRPr="006B050C">
        <w:rPr>
          <w:rFonts w:cs="Calibri"/>
          <w:bCs w:val="0"/>
          <w:sz w:val="20"/>
          <w:lang w:val="en-ZA" w:eastAsia="en-ZA"/>
        </w:rPr>
        <w:t>like</w:t>
      </w:r>
      <w:r w:rsidRPr="006B050C">
        <w:rPr>
          <w:rFonts w:cs="Calibri"/>
          <w:bCs w:val="0"/>
          <w:sz w:val="20"/>
          <w:lang w:val="en-ZA" w:eastAsia="en-ZA"/>
        </w:rPr>
        <w:t xml:space="preserve"> </w:t>
      </w:r>
      <w:r w:rsidR="009367D8" w:rsidRPr="006B050C">
        <w:rPr>
          <w:rFonts w:cs="Calibri"/>
          <w:bCs w:val="0"/>
          <w:sz w:val="20"/>
          <w:lang w:val="en-ZA" w:eastAsia="en-ZA"/>
        </w:rPr>
        <w:t xml:space="preserve">in </w:t>
      </w:r>
      <w:r w:rsidRPr="006B050C">
        <w:rPr>
          <w:rFonts w:cs="Calibri"/>
          <w:bCs w:val="0"/>
          <w:sz w:val="20"/>
          <w:lang w:val="en-ZA" w:eastAsia="en-ZA"/>
        </w:rPr>
        <w:t>the training exercises,</w:t>
      </w:r>
      <w:r w:rsidRPr="008F43CD">
        <w:rPr>
          <w:rFonts w:cs="Calibri"/>
          <w:bCs w:val="0"/>
          <w:sz w:val="20"/>
          <w:lang w:val="en-ZA" w:eastAsia="en-ZA"/>
        </w:rPr>
        <w:t xml:space="preserve"> show room for improvement in Class 2 performance.</w:t>
      </w:r>
      <w:r w:rsidRPr="006B050C">
        <w:rPr>
          <w:rFonts w:cs="Calibri"/>
          <w:bCs w:val="0"/>
          <w:sz w:val="20"/>
          <w:lang w:val="en-ZA" w:eastAsia="en-ZA"/>
        </w:rPr>
        <w:t xml:space="preserve"> </w:t>
      </w:r>
    </w:p>
    <w:p w14:paraId="6044DCD7" w14:textId="7F5EEA3F" w:rsidR="009367D8" w:rsidRPr="006B050C" w:rsidRDefault="009367D8" w:rsidP="00E936A6">
      <w:pPr>
        <w:spacing w:before="100" w:beforeAutospacing="1" w:after="100" w:afterAutospacing="1" w:line="360" w:lineRule="auto"/>
        <w:jc w:val="both"/>
        <w:rPr>
          <w:rFonts w:cs="Calibri"/>
          <w:bCs w:val="0"/>
          <w:sz w:val="20"/>
        </w:rPr>
      </w:pPr>
      <w:r w:rsidRPr="006B050C">
        <w:rPr>
          <w:rFonts w:cs="Calibri"/>
          <w:bCs w:val="0"/>
          <w:sz w:val="20"/>
        </w:rPr>
        <w:t xml:space="preserve">The class predictions for the voting classifier with best hyperparameter models were added into a new column in the test </w:t>
      </w:r>
      <w:proofErr w:type="spellStart"/>
      <w:r w:rsidRPr="006B050C">
        <w:rPr>
          <w:rFonts w:cs="Calibri"/>
          <w:bCs w:val="0"/>
          <w:sz w:val="20"/>
        </w:rPr>
        <w:t>dataframe</w:t>
      </w:r>
      <w:proofErr w:type="spellEnd"/>
      <w:r w:rsidRPr="006B050C">
        <w:rPr>
          <w:rFonts w:cs="Calibri"/>
          <w:bCs w:val="0"/>
          <w:sz w:val="20"/>
        </w:rPr>
        <w:t xml:space="preserve"> ‘</w:t>
      </w:r>
      <w:proofErr w:type="spellStart"/>
      <w:r w:rsidRPr="006B050C">
        <w:rPr>
          <w:rFonts w:cs="Calibri"/>
          <w:bCs w:val="0"/>
          <w:sz w:val="20"/>
        </w:rPr>
        <w:t>df</w:t>
      </w:r>
      <w:proofErr w:type="spellEnd"/>
      <w:r w:rsidRPr="006B050C">
        <w:rPr>
          <w:rFonts w:cs="Calibri"/>
          <w:bCs w:val="0"/>
          <w:sz w:val="20"/>
        </w:rPr>
        <w:t xml:space="preserve">’. </w:t>
      </w:r>
    </w:p>
    <w:p w14:paraId="5C5D56C8" w14:textId="3E1F8D41" w:rsidR="00C30CB4" w:rsidRPr="006B050C" w:rsidRDefault="009367D8" w:rsidP="00E936A6">
      <w:pPr>
        <w:spacing w:before="120" w:line="360" w:lineRule="auto"/>
        <w:jc w:val="both"/>
        <w:rPr>
          <w:rFonts w:cs="Calibri"/>
          <w:bCs w:val="0"/>
          <w:sz w:val="20"/>
        </w:rPr>
      </w:pPr>
      <w:r w:rsidRPr="006B050C">
        <w:rPr>
          <w:rFonts w:cs="Calibri"/>
          <w:bCs w:val="0"/>
          <w:noProof/>
          <w:sz w:val="20"/>
          <w14:ligatures w14:val="standardContextual"/>
        </w:rPr>
        <w:drawing>
          <wp:inline distT="0" distB="0" distL="0" distR="0" wp14:anchorId="09C65883" wp14:editId="48C083C1">
            <wp:extent cx="5731510" cy="2350770"/>
            <wp:effectExtent l="0" t="0" r="2540" b="0"/>
            <wp:docPr id="88308336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83368" name="Picture 18"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350770"/>
                    </a:xfrm>
                    <a:prstGeom prst="rect">
                      <a:avLst/>
                    </a:prstGeom>
                  </pic:spPr>
                </pic:pic>
              </a:graphicData>
            </a:graphic>
          </wp:inline>
        </w:drawing>
      </w:r>
    </w:p>
    <w:p w14:paraId="7A5BFDF6" w14:textId="77777777" w:rsidR="009367D8" w:rsidRPr="006B050C" w:rsidRDefault="009367D8" w:rsidP="00E936A6">
      <w:pPr>
        <w:spacing w:before="100" w:beforeAutospacing="1" w:after="100" w:afterAutospacing="1" w:line="360" w:lineRule="auto"/>
        <w:jc w:val="both"/>
        <w:rPr>
          <w:rFonts w:cs="Calibri"/>
          <w:bCs w:val="0"/>
          <w:sz w:val="20"/>
        </w:rPr>
      </w:pPr>
      <w:r w:rsidRPr="006B050C">
        <w:rPr>
          <w:rFonts w:cs="Calibri"/>
          <w:bCs w:val="0"/>
          <w:sz w:val="20"/>
        </w:rPr>
        <w:t xml:space="preserve">A new </w:t>
      </w:r>
      <w:proofErr w:type="spellStart"/>
      <w:r w:rsidRPr="006B050C">
        <w:rPr>
          <w:rFonts w:cs="Calibri"/>
          <w:bCs w:val="0"/>
          <w:sz w:val="20"/>
        </w:rPr>
        <w:t>dataframe</w:t>
      </w:r>
      <w:proofErr w:type="spellEnd"/>
      <w:r w:rsidRPr="006B050C">
        <w:rPr>
          <w:rFonts w:cs="Calibri"/>
          <w:bCs w:val="0"/>
          <w:sz w:val="20"/>
        </w:rPr>
        <w:t xml:space="preserve"> called ‘apps’ was created to hold the android application codes under the respective company names. This </w:t>
      </w:r>
      <w:proofErr w:type="spellStart"/>
      <w:r w:rsidRPr="006B050C">
        <w:rPr>
          <w:rFonts w:cs="Calibri"/>
          <w:bCs w:val="0"/>
          <w:sz w:val="20"/>
        </w:rPr>
        <w:t>dataframe</w:t>
      </w:r>
      <w:proofErr w:type="spellEnd"/>
      <w:r w:rsidRPr="006B050C">
        <w:rPr>
          <w:rFonts w:cs="Calibri"/>
          <w:bCs w:val="0"/>
          <w:sz w:val="20"/>
        </w:rPr>
        <w:t xml:space="preserve"> was used to query for sub-</w:t>
      </w:r>
      <w:proofErr w:type="spellStart"/>
      <w:r w:rsidRPr="006B050C">
        <w:rPr>
          <w:rFonts w:cs="Calibri"/>
          <w:bCs w:val="0"/>
          <w:sz w:val="20"/>
        </w:rPr>
        <w:t>dataframes</w:t>
      </w:r>
      <w:proofErr w:type="spellEnd"/>
      <w:r w:rsidRPr="006B050C">
        <w:rPr>
          <w:rFonts w:cs="Calibri"/>
          <w:bCs w:val="0"/>
          <w:sz w:val="20"/>
        </w:rPr>
        <w:t xml:space="preserve"> in ‘</w:t>
      </w:r>
      <w:proofErr w:type="spellStart"/>
      <w:r w:rsidRPr="006B050C">
        <w:rPr>
          <w:rFonts w:cs="Calibri"/>
          <w:bCs w:val="0"/>
          <w:sz w:val="20"/>
        </w:rPr>
        <w:t>df</w:t>
      </w:r>
      <w:proofErr w:type="spellEnd"/>
      <w:r w:rsidRPr="006B050C">
        <w:rPr>
          <w:rFonts w:cs="Calibri"/>
          <w:bCs w:val="0"/>
          <w:sz w:val="20"/>
        </w:rPr>
        <w:t>’ containing instances grouped by each android application as shown below.</w:t>
      </w:r>
    </w:p>
    <w:p w14:paraId="1EC666C1" w14:textId="77777777" w:rsidR="009367D8" w:rsidRPr="006B050C" w:rsidRDefault="009367D8" w:rsidP="006B050C">
      <w:pPr>
        <w:spacing w:before="120" w:line="360" w:lineRule="auto"/>
        <w:jc w:val="both"/>
        <w:rPr>
          <w:rFonts w:cs="Calibri"/>
          <w:bCs w:val="0"/>
          <w:sz w:val="20"/>
        </w:rPr>
      </w:pPr>
    </w:p>
    <w:p w14:paraId="2491D453" w14:textId="68B034D2" w:rsidR="003D3DBB" w:rsidRPr="006B050C" w:rsidRDefault="009367D8" w:rsidP="006B050C">
      <w:pPr>
        <w:spacing w:before="120" w:line="360" w:lineRule="auto"/>
        <w:jc w:val="both"/>
        <w:rPr>
          <w:rFonts w:cs="Calibri"/>
          <w:bCs w:val="0"/>
          <w:sz w:val="20"/>
        </w:rPr>
      </w:pPr>
      <w:r w:rsidRPr="006B050C">
        <w:rPr>
          <w:rFonts w:cs="Calibri"/>
          <w:bCs w:val="0"/>
          <w:noProof/>
          <w:sz w:val="20"/>
          <w14:ligatures w14:val="standardContextual"/>
        </w:rPr>
        <w:lastRenderedPageBreak/>
        <w:drawing>
          <wp:inline distT="0" distB="0" distL="0" distR="0" wp14:anchorId="4AE74B2F" wp14:editId="4B9476C3">
            <wp:extent cx="5731510" cy="2880360"/>
            <wp:effectExtent l="0" t="0" r="2540" b="0"/>
            <wp:docPr id="21981001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10012" name="Picture 19"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880360"/>
                    </a:xfrm>
                    <a:prstGeom prst="rect">
                      <a:avLst/>
                    </a:prstGeom>
                  </pic:spPr>
                </pic:pic>
              </a:graphicData>
            </a:graphic>
          </wp:inline>
        </w:drawing>
      </w:r>
      <w:r w:rsidRPr="006B050C">
        <w:rPr>
          <w:rFonts w:cs="Calibri"/>
          <w:bCs w:val="0"/>
          <w:sz w:val="20"/>
        </w:rPr>
        <w:t xml:space="preserve"> </w:t>
      </w:r>
    </w:p>
    <w:p w14:paraId="35EAF7D9" w14:textId="4E02266E" w:rsidR="009367D8" w:rsidRPr="006B050C" w:rsidRDefault="009367D8" w:rsidP="006B050C">
      <w:pPr>
        <w:spacing w:before="120" w:line="360" w:lineRule="auto"/>
        <w:jc w:val="both"/>
        <w:rPr>
          <w:rFonts w:cs="Calibri"/>
          <w:bCs w:val="0"/>
          <w:sz w:val="20"/>
        </w:rPr>
      </w:pPr>
      <w:r w:rsidRPr="006B050C">
        <w:rPr>
          <w:rFonts w:cs="Calibri"/>
          <w:bCs w:val="0"/>
          <w:noProof/>
          <w:sz w:val="20"/>
          <w14:ligatures w14:val="standardContextual"/>
        </w:rPr>
        <w:drawing>
          <wp:inline distT="0" distB="0" distL="0" distR="0" wp14:anchorId="4389333C" wp14:editId="3FF5B8AA">
            <wp:extent cx="5572903" cy="2610214"/>
            <wp:effectExtent l="0" t="0" r="8890" b="0"/>
            <wp:docPr id="1512427400"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27400" name="Picture 20"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72903" cy="2610214"/>
                    </a:xfrm>
                    <a:prstGeom prst="rect">
                      <a:avLst/>
                    </a:prstGeom>
                  </pic:spPr>
                </pic:pic>
              </a:graphicData>
            </a:graphic>
          </wp:inline>
        </w:drawing>
      </w:r>
    </w:p>
    <w:p w14:paraId="129A2D93" w14:textId="3B3F193F" w:rsidR="009367D8" w:rsidRPr="006B050C" w:rsidRDefault="009367D8" w:rsidP="00E936A6">
      <w:pPr>
        <w:spacing w:before="100" w:beforeAutospacing="1" w:after="100" w:afterAutospacing="1" w:line="360" w:lineRule="auto"/>
        <w:jc w:val="both"/>
        <w:rPr>
          <w:rFonts w:cs="Calibri"/>
          <w:bCs w:val="0"/>
          <w:sz w:val="20"/>
        </w:rPr>
      </w:pPr>
      <w:r w:rsidRPr="006B050C">
        <w:rPr>
          <w:rFonts w:cs="Calibri"/>
          <w:bCs w:val="0"/>
          <w:sz w:val="20"/>
        </w:rPr>
        <w:t>The sub-</w:t>
      </w:r>
      <w:proofErr w:type="spellStart"/>
      <w:r w:rsidRPr="006B050C">
        <w:rPr>
          <w:rFonts w:cs="Calibri"/>
          <w:bCs w:val="0"/>
          <w:sz w:val="20"/>
        </w:rPr>
        <w:t>dataframes</w:t>
      </w:r>
      <w:proofErr w:type="spellEnd"/>
      <w:r w:rsidRPr="006B050C">
        <w:rPr>
          <w:rFonts w:cs="Calibri"/>
          <w:bCs w:val="0"/>
          <w:sz w:val="20"/>
        </w:rPr>
        <w:t xml:space="preserve"> were then used to create bar plots shown in figures </w:t>
      </w:r>
      <w:r w:rsidR="00BD1021" w:rsidRPr="006B050C">
        <w:rPr>
          <w:rFonts w:cs="Calibri"/>
          <w:bCs w:val="0"/>
          <w:sz w:val="20"/>
        </w:rPr>
        <w:t>3</w:t>
      </w:r>
      <w:r w:rsidRPr="006B050C">
        <w:rPr>
          <w:rFonts w:cs="Calibri"/>
          <w:bCs w:val="0"/>
          <w:sz w:val="20"/>
        </w:rPr>
        <w:t xml:space="preserve"> and </w:t>
      </w:r>
      <w:r w:rsidR="00BD1021" w:rsidRPr="006B050C">
        <w:rPr>
          <w:rFonts w:cs="Calibri"/>
          <w:bCs w:val="0"/>
          <w:sz w:val="20"/>
        </w:rPr>
        <w:t>4</w:t>
      </w:r>
      <w:r w:rsidRPr="006B050C">
        <w:rPr>
          <w:rFonts w:cs="Calibri"/>
          <w:bCs w:val="0"/>
          <w:sz w:val="20"/>
        </w:rPr>
        <w:t>.</w:t>
      </w:r>
    </w:p>
    <w:p w14:paraId="1476EB35" w14:textId="77777777" w:rsidR="009367D8" w:rsidRDefault="009367D8" w:rsidP="006B050C">
      <w:pPr>
        <w:spacing w:before="120" w:line="360" w:lineRule="auto"/>
        <w:jc w:val="both"/>
        <w:rPr>
          <w:rFonts w:cs="Calibri"/>
          <w:bCs w:val="0"/>
          <w:sz w:val="20"/>
        </w:rPr>
      </w:pPr>
    </w:p>
    <w:p w14:paraId="174E5588" w14:textId="77777777" w:rsidR="006B050C" w:rsidRDefault="006B050C" w:rsidP="006B050C">
      <w:pPr>
        <w:spacing w:before="120" w:line="360" w:lineRule="auto"/>
        <w:jc w:val="both"/>
        <w:rPr>
          <w:rFonts w:cs="Calibri"/>
          <w:bCs w:val="0"/>
          <w:sz w:val="20"/>
        </w:rPr>
      </w:pPr>
    </w:p>
    <w:p w14:paraId="6B21F422" w14:textId="77777777" w:rsidR="006B050C" w:rsidRDefault="006B050C" w:rsidP="006B050C">
      <w:pPr>
        <w:spacing w:before="120" w:line="360" w:lineRule="auto"/>
        <w:jc w:val="both"/>
        <w:rPr>
          <w:rFonts w:cs="Calibri"/>
          <w:bCs w:val="0"/>
          <w:sz w:val="20"/>
        </w:rPr>
      </w:pPr>
    </w:p>
    <w:p w14:paraId="59CF73D1" w14:textId="77777777" w:rsidR="006B050C" w:rsidRDefault="006B050C" w:rsidP="006B050C">
      <w:pPr>
        <w:spacing w:before="120" w:line="360" w:lineRule="auto"/>
        <w:jc w:val="both"/>
        <w:rPr>
          <w:rFonts w:cs="Calibri"/>
          <w:bCs w:val="0"/>
          <w:sz w:val="20"/>
        </w:rPr>
      </w:pPr>
    </w:p>
    <w:p w14:paraId="02882D8F" w14:textId="77777777" w:rsidR="006B050C" w:rsidRDefault="006B050C" w:rsidP="006B050C">
      <w:pPr>
        <w:spacing w:before="120" w:line="360" w:lineRule="auto"/>
        <w:jc w:val="both"/>
        <w:rPr>
          <w:rFonts w:cs="Calibri"/>
          <w:bCs w:val="0"/>
          <w:sz w:val="20"/>
        </w:rPr>
      </w:pPr>
    </w:p>
    <w:p w14:paraId="201D5E51" w14:textId="77777777" w:rsidR="006B050C" w:rsidRDefault="006B050C" w:rsidP="006B050C">
      <w:pPr>
        <w:spacing w:before="120" w:line="360" w:lineRule="auto"/>
        <w:jc w:val="both"/>
        <w:rPr>
          <w:rFonts w:cs="Calibri"/>
          <w:bCs w:val="0"/>
          <w:sz w:val="20"/>
        </w:rPr>
      </w:pPr>
    </w:p>
    <w:p w14:paraId="2EE6081F" w14:textId="77777777" w:rsidR="006B050C" w:rsidRDefault="006B050C" w:rsidP="006B050C">
      <w:pPr>
        <w:spacing w:before="120" w:line="360" w:lineRule="auto"/>
        <w:jc w:val="both"/>
        <w:rPr>
          <w:rFonts w:cs="Calibri"/>
          <w:bCs w:val="0"/>
          <w:sz w:val="20"/>
        </w:rPr>
      </w:pPr>
    </w:p>
    <w:p w14:paraId="4D68BF9F" w14:textId="77777777" w:rsidR="006B050C" w:rsidRPr="006B050C" w:rsidRDefault="006B050C" w:rsidP="006B050C">
      <w:pPr>
        <w:spacing w:before="120" w:line="360" w:lineRule="auto"/>
        <w:jc w:val="both"/>
        <w:rPr>
          <w:rFonts w:cs="Calibri"/>
          <w:bCs w:val="0"/>
          <w:sz w:val="20"/>
        </w:rPr>
      </w:pPr>
    </w:p>
    <w:p w14:paraId="3214C9A8" w14:textId="0D750B57" w:rsidR="003E51E9" w:rsidRPr="006B050C" w:rsidRDefault="003E51E9" w:rsidP="006B050C">
      <w:pPr>
        <w:spacing w:before="120" w:line="360" w:lineRule="auto"/>
        <w:jc w:val="both"/>
        <w:rPr>
          <w:rFonts w:cs="Calibri"/>
          <w:bCs w:val="0"/>
          <w:sz w:val="20"/>
        </w:rPr>
      </w:pPr>
      <w:r w:rsidRPr="006B050C">
        <w:rPr>
          <w:rFonts w:cs="Calibri"/>
          <w:b/>
          <w:sz w:val="20"/>
        </w:rPr>
        <w:lastRenderedPageBreak/>
        <w:t xml:space="preserve">     </w:t>
      </w:r>
      <w:r w:rsidR="00BD1021" w:rsidRPr="006B050C">
        <w:rPr>
          <w:rFonts w:cs="Calibri"/>
          <w:b/>
          <w:sz w:val="20"/>
        </w:rPr>
        <w:t xml:space="preserve">     </w:t>
      </w:r>
      <w:r w:rsidR="006B050C">
        <w:rPr>
          <w:rFonts w:cs="Calibri"/>
          <w:b/>
          <w:sz w:val="20"/>
        </w:rPr>
        <w:t xml:space="preserve">             </w:t>
      </w:r>
      <w:r w:rsidR="00BD1021" w:rsidRPr="006B050C">
        <w:rPr>
          <w:rFonts w:cs="Calibri"/>
          <w:b/>
          <w:sz w:val="20"/>
        </w:rPr>
        <w:t xml:space="preserve"> </w:t>
      </w:r>
      <w:r w:rsidR="009367D8" w:rsidRPr="006B050C">
        <w:rPr>
          <w:rFonts w:cs="Calibri"/>
          <w:b/>
          <w:sz w:val="20"/>
        </w:rPr>
        <w:t xml:space="preserve">Figure </w:t>
      </w:r>
      <w:r w:rsidR="00BD1021" w:rsidRPr="006B050C">
        <w:rPr>
          <w:rFonts w:cs="Calibri"/>
          <w:b/>
          <w:sz w:val="20"/>
        </w:rPr>
        <w:t>3</w:t>
      </w:r>
      <w:r w:rsidR="009367D8" w:rsidRPr="006B050C">
        <w:rPr>
          <w:rFonts w:cs="Calibri"/>
          <w:b/>
          <w:sz w:val="20"/>
        </w:rPr>
        <w:t xml:space="preserve">:  </w:t>
      </w:r>
      <w:r w:rsidR="009367D8" w:rsidRPr="006B050C">
        <w:rPr>
          <w:rFonts w:cs="Calibri"/>
          <w:bCs w:val="0"/>
          <w:sz w:val="20"/>
        </w:rPr>
        <w:t xml:space="preserve">Bar plots showing </w:t>
      </w:r>
      <w:r w:rsidRPr="006B050C">
        <w:rPr>
          <w:rFonts w:cs="Calibri"/>
          <w:bCs w:val="0"/>
          <w:sz w:val="20"/>
        </w:rPr>
        <w:t xml:space="preserve">each application’s </w:t>
      </w:r>
      <w:r w:rsidRPr="006B050C">
        <w:rPr>
          <w:rFonts w:cs="Calibri"/>
          <w:bCs w:val="0"/>
          <w:sz w:val="20"/>
        </w:rPr>
        <w:t>review classification</w:t>
      </w:r>
      <w:r w:rsidRPr="006B050C">
        <w:rPr>
          <w:rFonts w:cs="Calibri"/>
          <w:bCs w:val="0"/>
          <w:sz w:val="20"/>
        </w:rPr>
        <w:t xml:space="preserve"> </w:t>
      </w:r>
      <w:proofErr w:type="gramStart"/>
      <w:r w:rsidR="00795C8A" w:rsidRPr="006B050C">
        <w:rPr>
          <w:rFonts w:cs="Calibri"/>
          <w:bCs w:val="0"/>
          <w:sz w:val="20"/>
        </w:rPr>
        <w:t>distribution</w:t>
      </w:r>
      <w:proofErr w:type="gramEnd"/>
    </w:p>
    <w:p w14:paraId="47386BF6" w14:textId="1B3300D7" w:rsidR="003E51E9" w:rsidRPr="006B050C" w:rsidRDefault="003E51E9" w:rsidP="006B050C">
      <w:pPr>
        <w:spacing w:before="120" w:line="360" w:lineRule="auto"/>
        <w:ind w:firstLine="720"/>
        <w:jc w:val="both"/>
        <w:rPr>
          <w:rFonts w:cs="Calibri"/>
          <w:bCs w:val="0"/>
          <w:sz w:val="20"/>
        </w:rPr>
      </w:pPr>
      <w:r w:rsidRPr="006B050C">
        <w:rPr>
          <w:rFonts w:cs="Calibri"/>
          <w:bCs w:val="0"/>
          <w:sz w:val="20"/>
        </w:rPr>
        <w:t xml:space="preserve">       </w:t>
      </w:r>
      <w:r w:rsidR="006B050C">
        <w:rPr>
          <w:rFonts w:cs="Calibri"/>
          <w:bCs w:val="0"/>
          <w:sz w:val="20"/>
        </w:rPr>
        <w:tab/>
      </w:r>
      <w:r w:rsidRPr="006B050C">
        <w:rPr>
          <w:rFonts w:cs="Calibri"/>
          <w:bCs w:val="0"/>
          <w:sz w:val="20"/>
        </w:rPr>
        <w:t xml:space="preserve">         according to the best voting classifier’s </w:t>
      </w:r>
      <w:r w:rsidR="00BD1021" w:rsidRPr="006B050C">
        <w:rPr>
          <w:rFonts w:cs="Calibri"/>
          <w:bCs w:val="0"/>
          <w:sz w:val="20"/>
        </w:rPr>
        <w:t>predictions.</w:t>
      </w:r>
    </w:p>
    <w:p w14:paraId="2AD9BC29" w14:textId="66623B12" w:rsidR="009367D8" w:rsidRPr="006B050C" w:rsidRDefault="009367D8" w:rsidP="006B050C">
      <w:pPr>
        <w:spacing w:before="120" w:line="360" w:lineRule="auto"/>
        <w:jc w:val="both"/>
        <w:rPr>
          <w:rFonts w:cs="Calibri"/>
          <w:bCs w:val="0"/>
          <w:sz w:val="20"/>
        </w:rPr>
      </w:pPr>
      <w:r w:rsidRPr="006B050C">
        <w:rPr>
          <w:rFonts w:cs="Calibri"/>
          <w:bCs w:val="0"/>
          <w:noProof/>
          <w:sz w:val="20"/>
          <w14:ligatures w14:val="standardContextual"/>
        </w:rPr>
        <w:drawing>
          <wp:inline distT="0" distB="0" distL="0" distR="0" wp14:anchorId="6180FE86" wp14:editId="6AC8E562">
            <wp:extent cx="5731510" cy="5731510"/>
            <wp:effectExtent l="0" t="0" r="2540" b="2540"/>
            <wp:docPr id="343694966" name="Graph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94966" name="Graphic 343694966"/>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731510" cy="5731510"/>
                    </a:xfrm>
                    <a:prstGeom prst="rect">
                      <a:avLst/>
                    </a:prstGeom>
                  </pic:spPr>
                </pic:pic>
              </a:graphicData>
            </a:graphic>
          </wp:inline>
        </w:drawing>
      </w:r>
    </w:p>
    <w:p w14:paraId="3E696CF1" w14:textId="77777777" w:rsidR="003E51E9" w:rsidRPr="006B050C" w:rsidRDefault="003E51E9" w:rsidP="006B050C">
      <w:pPr>
        <w:spacing w:before="120" w:line="360" w:lineRule="auto"/>
        <w:jc w:val="both"/>
        <w:rPr>
          <w:rFonts w:cs="Calibri"/>
          <w:bCs w:val="0"/>
          <w:sz w:val="20"/>
        </w:rPr>
      </w:pPr>
    </w:p>
    <w:p w14:paraId="721FD2C7" w14:textId="77777777" w:rsidR="003E51E9" w:rsidRPr="006B050C" w:rsidRDefault="003E51E9" w:rsidP="006B050C">
      <w:pPr>
        <w:spacing w:before="120" w:line="360" w:lineRule="auto"/>
        <w:jc w:val="both"/>
        <w:rPr>
          <w:rFonts w:cs="Calibri"/>
          <w:bCs w:val="0"/>
          <w:sz w:val="20"/>
        </w:rPr>
      </w:pPr>
    </w:p>
    <w:p w14:paraId="1831304E" w14:textId="77777777" w:rsidR="003E51E9" w:rsidRPr="006B050C" w:rsidRDefault="003E51E9" w:rsidP="006B050C">
      <w:pPr>
        <w:spacing w:before="120" w:line="360" w:lineRule="auto"/>
        <w:jc w:val="both"/>
        <w:rPr>
          <w:rFonts w:cs="Calibri"/>
          <w:bCs w:val="0"/>
          <w:sz w:val="20"/>
        </w:rPr>
      </w:pPr>
    </w:p>
    <w:p w14:paraId="331BA977" w14:textId="77777777" w:rsidR="003E51E9" w:rsidRPr="006B050C" w:rsidRDefault="003E51E9" w:rsidP="006B050C">
      <w:pPr>
        <w:spacing w:before="120" w:line="360" w:lineRule="auto"/>
        <w:jc w:val="both"/>
        <w:rPr>
          <w:rFonts w:cs="Calibri"/>
          <w:bCs w:val="0"/>
          <w:sz w:val="20"/>
        </w:rPr>
      </w:pPr>
    </w:p>
    <w:p w14:paraId="253EB8A3" w14:textId="77777777" w:rsidR="003E51E9" w:rsidRPr="006B050C" w:rsidRDefault="003E51E9" w:rsidP="006B050C">
      <w:pPr>
        <w:spacing w:before="120" w:line="360" w:lineRule="auto"/>
        <w:jc w:val="both"/>
        <w:rPr>
          <w:rFonts w:cs="Calibri"/>
          <w:bCs w:val="0"/>
          <w:sz w:val="20"/>
        </w:rPr>
      </w:pPr>
    </w:p>
    <w:p w14:paraId="521AE633" w14:textId="77777777" w:rsidR="003E51E9" w:rsidRDefault="003E51E9" w:rsidP="006B050C">
      <w:pPr>
        <w:spacing w:before="120" w:line="360" w:lineRule="auto"/>
        <w:jc w:val="both"/>
        <w:rPr>
          <w:rFonts w:cs="Calibri"/>
          <w:bCs w:val="0"/>
          <w:sz w:val="20"/>
        </w:rPr>
      </w:pPr>
    </w:p>
    <w:p w14:paraId="1332CDD2" w14:textId="77777777" w:rsidR="00E936A6" w:rsidRPr="006B050C" w:rsidRDefault="00E936A6" w:rsidP="006B050C">
      <w:pPr>
        <w:spacing w:before="120" w:line="360" w:lineRule="auto"/>
        <w:jc w:val="both"/>
        <w:rPr>
          <w:rFonts w:cs="Calibri"/>
          <w:bCs w:val="0"/>
          <w:sz w:val="20"/>
        </w:rPr>
      </w:pPr>
    </w:p>
    <w:p w14:paraId="6ADC706B" w14:textId="77777777" w:rsidR="003E51E9" w:rsidRPr="006B050C" w:rsidRDefault="003E51E9" w:rsidP="006B050C">
      <w:pPr>
        <w:spacing w:before="120" w:line="360" w:lineRule="auto"/>
        <w:jc w:val="both"/>
        <w:rPr>
          <w:rFonts w:cs="Calibri"/>
          <w:bCs w:val="0"/>
          <w:sz w:val="20"/>
        </w:rPr>
      </w:pPr>
    </w:p>
    <w:p w14:paraId="7798088C" w14:textId="24C0A48A" w:rsidR="003E51E9" w:rsidRPr="006B050C" w:rsidRDefault="00BD1021" w:rsidP="006B050C">
      <w:pPr>
        <w:spacing w:before="120" w:line="360" w:lineRule="auto"/>
        <w:jc w:val="both"/>
        <w:rPr>
          <w:rFonts w:cs="Calibri"/>
          <w:bCs w:val="0"/>
          <w:sz w:val="20"/>
        </w:rPr>
      </w:pPr>
      <w:r w:rsidRPr="006B050C">
        <w:rPr>
          <w:rFonts w:cs="Calibri"/>
          <w:b/>
          <w:sz w:val="20"/>
        </w:rPr>
        <w:lastRenderedPageBreak/>
        <w:t xml:space="preserve">   </w:t>
      </w:r>
      <w:r w:rsidR="006B050C">
        <w:rPr>
          <w:rFonts w:cs="Calibri"/>
          <w:b/>
          <w:sz w:val="20"/>
        </w:rPr>
        <w:t xml:space="preserve">                </w:t>
      </w:r>
      <w:proofErr w:type="spellStart"/>
      <w:r w:rsidR="003E51E9" w:rsidRPr="006B050C">
        <w:rPr>
          <w:rFonts w:cs="Calibri"/>
          <w:b/>
          <w:sz w:val="20"/>
        </w:rPr>
        <w:t>FIgure</w:t>
      </w:r>
      <w:proofErr w:type="spellEnd"/>
      <w:r w:rsidR="003E51E9" w:rsidRPr="006B050C">
        <w:rPr>
          <w:rFonts w:cs="Calibri"/>
          <w:b/>
          <w:sz w:val="20"/>
        </w:rPr>
        <w:t xml:space="preserve"> </w:t>
      </w:r>
      <w:r w:rsidRPr="006B050C">
        <w:rPr>
          <w:rFonts w:cs="Calibri"/>
          <w:b/>
          <w:sz w:val="20"/>
        </w:rPr>
        <w:t>4</w:t>
      </w:r>
      <w:r w:rsidR="003E51E9" w:rsidRPr="006B050C">
        <w:rPr>
          <w:rFonts w:cs="Calibri"/>
          <w:b/>
          <w:sz w:val="20"/>
        </w:rPr>
        <w:t xml:space="preserve">: </w:t>
      </w:r>
      <w:proofErr w:type="spellStart"/>
      <w:r w:rsidR="003E51E9" w:rsidRPr="006B050C">
        <w:rPr>
          <w:rFonts w:cs="Calibri"/>
          <w:bCs w:val="0"/>
          <w:sz w:val="20"/>
        </w:rPr>
        <w:t>Barplot</w:t>
      </w:r>
      <w:proofErr w:type="spellEnd"/>
      <w:r w:rsidR="003E51E9" w:rsidRPr="006B050C">
        <w:rPr>
          <w:rFonts w:cs="Calibri"/>
          <w:bCs w:val="0"/>
          <w:sz w:val="20"/>
        </w:rPr>
        <w:t xml:space="preserve"> showing percentage of good reviews out of total reviews for each </w:t>
      </w:r>
      <w:proofErr w:type="gramStart"/>
      <w:r w:rsidR="00795C8A" w:rsidRPr="006B050C">
        <w:rPr>
          <w:rFonts w:cs="Calibri"/>
          <w:bCs w:val="0"/>
          <w:sz w:val="20"/>
        </w:rPr>
        <w:t>app</w:t>
      </w:r>
      <w:proofErr w:type="gramEnd"/>
    </w:p>
    <w:p w14:paraId="43DE1CB4" w14:textId="472E4008" w:rsidR="003E51E9" w:rsidRPr="006B050C" w:rsidRDefault="003E51E9" w:rsidP="006B050C">
      <w:pPr>
        <w:spacing w:before="120" w:line="360" w:lineRule="auto"/>
        <w:ind w:firstLine="720"/>
        <w:jc w:val="both"/>
        <w:rPr>
          <w:rFonts w:cs="Calibri"/>
          <w:bCs w:val="0"/>
          <w:sz w:val="20"/>
        </w:rPr>
      </w:pPr>
      <w:r w:rsidRPr="006B050C">
        <w:rPr>
          <w:rFonts w:cs="Calibri"/>
          <w:bCs w:val="0"/>
          <w:sz w:val="20"/>
        </w:rPr>
        <w:t xml:space="preserve">   </w:t>
      </w:r>
      <w:r w:rsidR="006B050C">
        <w:rPr>
          <w:rFonts w:cs="Calibri"/>
          <w:bCs w:val="0"/>
          <w:sz w:val="20"/>
        </w:rPr>
        <w:t xml:space="preserve">             </w:t>
      </w:r>
      <w:r w:rsidRPr="006B050C">
        <w:rPr>
          <w:rFonts w:cs="Calibri"/>
          <w:bCs w:val="0"/>
          <w:sz w:val="20"/>
        </w:rPr>
        <w:t xml:space="preserve">    from the three companies.</w:t>
      </w:r>
      <w:r w:rsidRPr="006B050C">
        <w:rPr>
          <w:rFonts w:cs="Calibri"/>
          <w:b/>
          <w:sz w:val="20"/>
        </w:rPr>
        <w:t xml:space="preserve"> </w:t>
      </w:r>
    </w:p>
    <w:p w14:paraId="60865D49" w14:textId="02F7F41D" w:rsidR="003E51E9" w:rsidRPr="006B050C" w:rsidRDefault="003E51E9" w:rsidP="006B050C">
      <w:pPr>
        <w:spacing w:before="120" w:line="360" w:lineRule="auto"/>
        <w:jc w:val="both"/>
        <w:rPr>
          <w:rFonts w:cs="Calibri"/>
          <w:bCs w:val="0"/>
          <w:sz w:val="20"/>
        </w:rPr>
      </w:pPr>
      <w:r w:rsidRPr="006B050C">
        <w:rPr>
          <w:rFonts w:cs="Calibri"/>
          <w:bCs w:val="0"/>
          <w:noProof/>
          <w:sz w:val="20"/>
          <w14:ligatures w14:val="standardContextual"/>
        </w:rPr>
        <w:drawing>
          <wp:inline distT="0" distB="0" distL="0" distR="0" wp14:anchorId="1CF70528" wp14:editId="7EC1D35B">
            <wp:extent cx="5731510" cy="4011930"/>
            <wp:effectExtent l="0" t="0" r="2540" b="7620"/>
            <wp:docPr id="1186302667"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02667" name="Graphic 1186302667"/>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5731510" cy="4011930"/>
                    </a:xfrm>
                    <a:prstGeom prst="rect">
                      <a:avLst/>
                    </a:prstGeom>
                  </pic:spPr>
                </pic:pic>
              </a:graphicData>
            </a:graphic>
          </wp:inline>
        </w:drawing>
      </w:r>
    </w:p>
    <w:p w14:paraId="1A77A37D" w14:textId="018C3B78" w:rsidR="00A77212" w:rsidRPr="006B050C" w:rsidRDefault="003E51E9" w:rsidP="00E936A6">
      <w:pPr>
        <w:spacing w:before="100" w:beforeAutospacing="1" w:after="100" w:afterAutospacing="1" w:line="360" w:lineRule="auto"/>
        <w:jc w:val="both"/>
        <w:rPr>
          <w:rFonts w:cs="Calibri"/>
          <w:bCs w:val="0"/>
          <w:sz w:val="20"/>
        </w:rPr>
      </w:pPr>
      <w:r w:rsidRPr="006B050C">
        <w:rPr>
          <w:rFonts w:cs="Calibri"/>
          <w:bCs w:val="0"/>
          <w:sz w:val="20"/>
        </w:rPr>
        <w:t xml:space="preserve">Figure </w:t>
      </w:r>
      <w:r w:rsidR="00BD1021" w:rsidRPr="006B050C">
        <w:rPr>
          <w:rFonts w:cs="Calibri"/>
          <w:bCs w:val="0"/>
          <w:sz w:val="20"/>
        </w:rPr>
        <w:t>3</w:t>
      </w:r>
      <w:r w:rsidRPr="006B050C">
        <w:rPr>
          <w:rFonts w:cs="Calibri"/>
          <w:bCs w:val="0"/>
          <w:sz w:val="20"/>
        </w:rPr>
        <w:t xml:space="preserve"> shows that company AAD_1 had the overall best rated application out of the 3 companies. Figure </w:t>
      </w:r>
      <w:r w:rsidR="00BD1021" w:rsidRPr="006B050C">
        <w:rPr>
          <w:rFonts w:cs="Calibri"/>
          <w:bCs w:val="0"/>
          <w:sz w:val="20"/>
        </w:rPr>
        <w:t>4</w:t>
      </w:r>
      <w:r w:rsidRPr="006B050C">
        <w:rPr>
          <w:rFonts w:cs="Calibri"/>
          <w:bCs w:val="0"/>
          <w:sz w:val="20"/>
        </w:rPr>
        <w:t xml:space="preserve"> confirms this conclusion as it shows that the application with code ‘B004NWLM8K’ had 97.8 % of its reviews rated good. The worst rated application by percentage of good reviews was ‘B004</w:t>
      </w:r>
      <w:r w:rsidR="00A77212" w:rsidRPr="006B050C">
        <w:rPr>
          <w:rFonts w:cs="Calibri"/>
          <w:bCs w:val="0"/>
          <w:sz w:val="20"/>
        </w:rPr>
        <w:t>NPELDA</w:t>
      </w:r>
      <w:r w:rsidRPr="006B050C">
        <w:rPr>
          <w:rFonts w:cs="Calibri"/>
          <w:bCs w:val="0"/>
          <w:sz w:val="20"/>
        </w:rPr>
        <w:t>’</w:t>
      </w:r>
      <w:r w:rsidR="00A77212" w:rsidRPr="006B050C">
        <w:rPr>
          <w:rFonts w:cs="Calibri"/>
          <w:bCs w:val="0"/>
          <w:sz w:val="20"/>
        </w:rPr>
        <w:t xml:space="preserve">. </w:t>
      </w:r>
    </w:p>
    <w:p w14:paraId="5ADD087C" w14:textId="0C0BC6FC" w:rsidR="00A77212" w:rsidRPr="006B050C" w:rsidRDefault="00A77212" w:rsidP="00E936A6">
      <w:pPr>
        <w:spacing w:before="100" w:beforeAutospacing="1" w:after="100" w:afterAutospacing="1" w:line="360" w:lineRule="auto"/>
        <w:jc w:val="both"/>
        <w:rPr>
          <w:rFonts w:cs="Calibri"/>
          <w:bCs w:val="0"/>
          <w:sz w:val="20"/>
        </w:rPr>
      </w:pPr>
      <w:r w:rsidRPr="006B050C">
        <w:rPr>
          <w:rFonts w:cs="Calibri"/>
          <w:bCs w:val="0"/>
          <w:sz w:val="20"/>
        </w:rPr>
        <w:t xml:space="preserve">However, the metrics are not fully understood without considering the total number of reviews each application got. This is shown in Figure </w:t>
      </w:r>
      <w:r w:rsidR="00BD1021" w:rsidRPr="006B050C">
        <w:rPr>
          <w:rFonts w:cs="Calibri"/>
          <w:bCs w:val="0"/>
          <w:sz w:val="20"/>
        </w:rPr>
        <w:t>5</w:t>
      </w:r>
      <w:r w:rsidRPr="006B050C">
        <w:rPr>
          <w:rFonts w:cs="Calibri"/>
          <w:bCs w:val="0"/>
          <w:sz w:val="20"/>
        </w:rPr>
        <w:t>.</w:t>
      </w:r>
    </w:p>
    <w:p w14:paraId="2B3FF9E1" w14:textId="77777777" w:rsidR="009367D8" w:rsidRPr="006B050C" w:rsidRDefault="009367D8" w:rsidP="006B050C">
      <w:pPr>
        <w:spacing w:before="120" w:line="360" w:lineRule="auto"/>
        <w:jc w:val="both"/>
        <w:rPr>
          <w:rFonts w:cs="Calibri"/>
          <w:b/>
          <w:sz w:val="20"/>
        </w:rPr>
      </w:pPr>
    </w:p>
    <w:p w14:paraId="1D882347" w14:textId="77777777" w:rsidR="00A77212" w:rsidRDefault="00A77212" w:rsidP="006B050C">
      <w:pPr>
        <w:spacing w:before="120" w:line="360" w:lineRule="auto"/>
        <w:jc w:val="both"/>
        <w:rPr>
          <w:rFonts w:cs="Calibri"/>
          <w:b/>
          <w:sz w:val="20"/>
        </w:rPr>
      </w:pPr>
    </w:p>
    <w:p w14:paraId="2BC81E47" w14:textId="77777777" w:rsidR="00E936A6" w:rsidRDefault="00E936A6" w:rsidP="006B050C">
      <w:pPr>
        <w:spacing w:before="120" w:line="360" w:lineRule="auto"/>
        <w:jc w:val="both"/>
        <w:rPr>
          <w:rFonts w:cs="Calibri"/>
          <w:b/>
          <w:sz w:val="20"/>
        </w:rPr>
      </w:pPr>
    </w:p>
    <w:p w14:paraId="6CDAAE0B" w14:textId="77777777" w:rsidR="00E936A6" w:rsidRPr="006B050C" w:rsidRDefault="00E936A6" w:rsidP="006B050C">
      <w:pPr>
        <w:spacing w:before="120" w:line="360" w:lineRule="auto"/>
        <w:jc w:val="both"/>
        <w:rPr>
          <w:rFonts w:cs="Calibri"/>
          <w:b/>
          <w:sz w:val="20"/>
        </w:rPr>
      </w:pPr>
    </w:p>
    <w:p w14:paraId="3B63BA24" w14:textId="77777777" w:rsidR="00A77212" w:rsidRPr="006B050C" w:rsidRDefault="00A77212" w:rsidP="006B050C">
      <w:pPr>
        <w:spacing w:before="120" w:line="360" w:lineRule="auto"/>
        <w:jc w:val="both"/>
        <w:rPr>
          <w:rFonts w:cs="Calibri"/>
          <w:b/>
          <w:sz w:val="20"/>
        </w:rPr>
      </w:pPr>
    </w:p>
    <w:p w14:paraId="28D6DCF2" w14:textId="77777777" w:rsidR="00A77212" w:rsidRDefault="00A77212" w:rsidP="006B050C">
      <w:pPr>
        <w:spacing w:before="120" w:line="360" w:lineRule="auto"/>
        <w:jc w:val="both"/>
        <w:rPr>
          <w:rFonts w:cs="Calibri"/>
          <w:b/>
          <w:sz w:val="20"/>
        </w:rPr>
      </w:pPr>
    </w:p>
    <w:p w14:paraId="488A76AF" w14:textId="77777777" w:rsidR="00E936A6" w:rsidRDefault="00E936A6" w:rsidP="006B050C">
      <w:pPr>
        <w:spacing w:before="120" w:line="360" w:lineRule="auto"/>
        <w:jc w:val="both"/>
        <w:rPr>
          <w:rFonts w:cs="Calibri"/>
          <w:b/>
          <w:sz w:val="20"/>
        </w:rPr>
      </w:pPr>
    </w:p>
    <w:p w14:paraId="69B93F2A" w14:textId="77777777" w:rsidR="00E936A6" w:rsidRPr="006B050C" w:rsidRDefault="00E936A6" w:rsidP="006B050C">
      <w:pPr>
        <w:spacing w:before="120" w:line="360" w:lineRule="auto"/>
        <w:jc w:val="both"/>
        <w:rPr>
          <w:rFonts w:cs="Calibri"/>
          <w:b/>
          <w:sz w:val="20"/>
        </w:rPr>
      </w:pPr>
    </w:p>
    <w:p w14:paraId="1064CAF3" w14:textId="61A25986" w:rsidR="00A77212" w:rsidRPr="006B050C" w:rsidRDefault="00BD1021" w:rsidP="006B050C">
      <w:pPr>
        <w:spacing w:before="120" w:line="360" w:lineRule="auto"/>
        <w:jc w:val="both"/>
        <w:rPr>
          <w:rFonts w:cs="Calibri"/>
          <w:bCs w:val="0"/>
          <w:sz w:val="20"/>
        </w:rPr>
      </w:pPr>
      <w:r w:rsidRPr="006B050C">
        <w:rPr>
          <w:rFonts w:cs="Calibri"/>
          <w:b/>
          <w:sz w:val="20"/>
        </w:rPr>
        <w:lastRenderedPageBreak/>
        <w:t xml:space="preserve">     </w:t>
      </w:r>
      <w:r w:rsidR="006B050C">
        <w:rPr>
          <w:rFonts w:cs="Calibri"/>
          <w:b/>
          <w:sz w:val="20"/>
        </w:rPr>
        <w:t xml:space="preserve">                </w:t>
      </w:r>
      <w:r w:rsidR="00A77212" w:rsidRPr="006B050C">
        <w:rPr>
          <w:rFonts w:cs="Calibri"/>
          <w:b/>
          <w:sz w:val="20"/>
        </w:rPr>
        <w:t xml:space="preserve">Figure </w:t>
      </w:r>
      <w:r w:rsidRPr="006B050C">
        <w:rPr>
          <w:rFonts w:cs="Calibri"/>
          <w:b/>
          <w:sz w:val="20"/>
        </w:rPr>
        <w:t>5</w:t>
      </w:r>
      <w:r w:rsidR="00A77212" w:rsidRPr="006B050C">
        <w:rPr>
          <w:rFonts w:cs="Calibri"/>
          <w:b/>
          <w:sz w:val="20"/>
        </w:rPr>
        <w:t xml:space="preserve">: </w:t>
      </w:r>
      <w:proofErr w:type="spellStart"/>
      <w:r w:rsidR="00A77212" w:rsidRPr="006B050C">
        <w:rPr>
          <w:rFonts w:cs="Calibri"/>
          <w:bCs w:val="0"/>
          <w:sz w:val="20"/>
        </w:rPr>
        <w:t>Barplot</w:t>
      </w:r>
      <w:proofErr w:type="spellEnd"/>
      <w:r w:rsidR="00A77212" w:rsidRPr="006B050C">
        <w:rPr>
          <w:rFonts w:cs="Calibri"/>
          <w:bCs w:val="0"/>
          <w:sz w:val="20"/>
        </w:rPr>
        <w:t xml:space="preserve"> showing total number of reviews for each application from the </w:t>
      </w:r>
      <w:proofErr w:type="gramStart"/>
      <w:r w:rsidR="00A77212" w:rsidRPr="006B050C">
        <w:rPr>
          <w:rFonts w:cs="Calibri"/>
          <w:bCs w:val="0"/>
          <w:sz w:val="20"/>
        </w:rPr>
        <w:t>three</w:t>
      </w:r>
      <w:proofErr w:type="gramEnd"/>
    </w:p>
    <w:p w14:paraId="316F0F06" w14:textId="53125C49" w:rsidR="00A77212" w:rsidRPr="006B050C" w:rsidRDefault="00A77212" w:rsidP="006B050C">
      <w:pPr>
        <w:spacing w:before="120" w:line="360" w:lineRule="auto"/>
        <w:jc w:val="both"/>
        <w:rPr>
          <w:rFonts w:cs="Calibri"/>
          <w:bCs w:val="0"/>
          <w:sz w:val="20"/>
        </w:rPr>
      </w:pPr>
      <w:r w:rsidRPr="006B050C">
        <w:rPr>
          <w:rFonts w:cs="Calibri"/>
          <w:bCs w:val="0"/>
          <w:sz w:val="20"/>
        </w:rPr>
        <w:t xml:space="preserve"> </w:t>
      </w:r>
      <w:r w:rsidRPr="006B050C">
        <w:rPr>
          <w:rFonts w:cs="Calibri"/>
          <w:bCs w:val="0"/>
          <w:sz w:val="20"/>
        </w:rPr>
        <w:tab/>
        <w:t xml:space="preserve">     </w:t>
      </w:r>
      <w:r w:rsidR="006B050C">
        <w:rPr>
          <w:rFonts w:cs="Calibri"/>
          <w:bCs w:val="0"/>
          <w:sz w:val="20"/>
        </w:rPr>
        <w:t xml:space="preserve">            </w:t>
      </w:r>
      <w:r w:rsidRPr="006B050C">
        <w:rPr>
          <w:rFonts w:cs="Calibri"/>
          <w:bCs w:val="0"/>
          <w:sz w:val="20"/>
        </w:rPr>
        <w:t xml:space="preserve">     companies.</w:t>
      </w:r>
    </w:p>
    <w:p w14:paraId="0BFA26E2" w14:textId="1F0EB135" w:rsidR="00A77212" w:rsidRPr="006B050C" w:rsidRDefault="00A77212" w:rsidP="006B050C">
      <w:pPr>
        <w:spacing w:before="120" w:line="360" w:lineRule="auto"/>
        <w:jc w:val="both"/>
        <w:rPr>
          <w:rFonts w:cs="Calibri"/>
          <w:b/>
          <w:sz w:val="20"/>
        </w:rPr>
      </w:pPr>
      <w:r w:rsidRPr="006B050C">
        <w:rPr>
          <w:rFonts w:cs="Calibri"/>
          <w:b/>
          <w:noProof/>
          <w:sz w:val="20"/>
          <w14:ligatures w14:val="standardContextual"/>
        </w:rPr>
        <w:drawing>
          <wp:inline distT="0" distB="0" distL="0" distR="0" wp14:anchorId="35F9AD07" wp14:editId="3D382681">
            <wp:extent cx="5731510" cy="4011930"/>
            <wp:effectExtent l="0" t="0" r="2540" b="7620"/>
            <wp:docPr id="1247162600"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62600" name="Graphic 1247162600"/>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5731510" cy="4011930"/>
                    </a:xfrm>
                    <a:prstGeom prst="rect">
                      <a:avLst/>
                    </a:prstGeom>
                  </pic:spPr>
                </pic:pic>
              </a:graphicData>
            </a:graphic>
          </wp:inline>
        </w:drawing>
      </w:r>
    </w:p>
    <w:p w14:paraId="2F034686" w14:textId="481C5240" w:rsidR="00056BCA" w:rsidRPr="006B050C" w:rsidRDefault="00A77212" w:rsidP="00E936A6">
      <w:pPr>
        <w:spacing w:before="100" w:beforeAutospacing="1" w:after="100" w:afterAutospacing="1" w:line="360" w:lineRule="auto"/>
        <w:jc w:val="both"/>
        <w:rPr>
          <w:rFonts w:cs="Calibri"/>
          <w:bCs w:val="0"/>
          <w:sz w:val="20"/>
        </w:rPr>
      </w:pPr>
      <w:r w:rsidRPr="006B050C">
        <w:rPr>
          <w:rFonts w:cs="Calibri"/>
          <w:bCs w:val="0"/>
          <w:sz w:val="20"/>
        </w:rPr>
        <w:t xml:space="preserve">Figure </w:t>
      </w:r>
      <w:r w:rsidR="00BD1021" w:rsidRPr="006B050C">
        <w:rPr>
          <w:rFonts w:cs="Calibri"/>
          <w:bCs w:val="0"/>
          <w:sz w:val="20"/>
        </w:rPr>
        <w:t>5</w:t>
      </w:r>
      <w:r w:rsidRPr="006B050C">
        <w:rPr>
          <w:rFonts w:cs="Calibri"/>
          <w:bCs w:val="0"/>
          <w:sz w:val="20"/>
        </w:rPr>
        <w:t xml:space="preserve"> shows that application ‘B004N8</w:t>
      </w:r>
      <w:r w:rsidR="00056BCA" w:rsidRPr="006B050C">
        <w:rPr>
          <w:rFonts w:cs="Calibri"/>
          <w:bCs w:val="0"/>
          <w:sz w:val="20"/>
        </w:rPr>
        <w:t>KDNY</w:t>
      </w:r>
      <w:r w:rsidRPr="006B050C">
        <w:rPr>
          <w:rFonts w:cs="Calibri"/>
          <w:bCs w:val="0"/>
          <w:sz w:val="20"/>
        </w:rPr>
        <w:t>’</w:t>
      </w:r>
      <w:r w:rsidR="00056BCA" w:rsidRPr="006B050C">
        <w:rPr>
          <w:rFonts w:cs="Calibri"/>
          <w:bCs w:val="0"/>
          <w:sz w:val="20"/>
        </w:rPr>
        <w:t xml:space="preserve"> had the most reviews out of the 9 apps. The application also has the most good reviews by count, higher than the app ‘B</w:t>
      </w:r>
      <w:r w:rsidR="00056BCA" w:rsidRPr="006B050C">
        <w:rPr>
          <w:rFonts w:cs="Calibri"/>
          <w:bCs w:val="0"/>
          <w:sz w:val="20"/>
        </w:rPr>
        <w:t>004NWLM8K</w:t>
      </w:r>
      <w:r w:rsidR="00056BCA" w:rsidRPr="006B050C">
        <w:rPr>
          <w:rFonts w:cs="Calibri"/>
          <w:bCs w:val="0"/>
          <w:sz w:val="20"/>
        </w:rPr>
        <w:t>’. This presents a trade-off on the decision for the investment allocation. App ‘B</w:t>
      </w:r>
      <w:r w:rsidR="00056BCA" w:rsidRPr="006B050C">
        <w:rPr>
          <w:rFonts w:cs="Calibri"/>
          <w:bCs w:val="0"/>
          <w:sz w:val="20"/>
        </w:rPr>
        <w:t>004NWLM8K</w:t>
      </w:r>
      <w:r w:rsidR="00056BCA" w:rsidRPr="006B050C">
        <w:rPr>
          <w:rFonts w:cs="Calibri"/>
          <w:bCs w:val="0"/>
          <w:sz w:val="20"/>
        </w:rPr>
        <w:t xml:space="preserve">’ has the best percentage of good reviews out of the lot but has one third the number of total reviews of app ‘B004N8KDNY’. Furthermore, app </w:t>
      </w:r>
      <w:r w:rsidR="00056BCA" w:rsidRPr="006B050C">
        <w:rPr>
          <w:rFonts w:cs="Calibri"/>
          <w:bCs w:val="0"/>
          <w:sz w:val="20"/>
        </w:rPr>
        <w:t>‘B004N8KDNY’</w:t>
      </w:r>
      <w:r w:rsidR="00056BCA" w:rsidRPr="006B050C">
        <w:rPr>
          <w:rFonts w:cs="Calibri"/>
          <w:bCs w:val="0"/>
          <w:sz w:val="20"/>
        </w:rPr>
        <w:t xml:space="preserve"> has the most positive reviews by raw count albeit also having the greatest number of bad reviews according to Figure </w:t>
      </w:r>
      <w:r w:rsidR="00BD1021" w:rsidRPr="006B050C">
        <w:rPr>
          <w:rFonts w:cs="Calibri"/>
          <w:bCs w:val="0"/>
          <w:sz w:val="20"/>
        </w:rPr>
        <w:t>3</w:t>
      </w:r>
      <w:r w:rsidR="00056BCA" w:rsidRPr="006B050C">
        <w:rPr>
          <w:rFonts w:cs="Calibri"/>
          <w:bCs w:val="0"/>
          <w:sz w:val="20"/>
        </w:rPr>
        <w:t xml:space="preserve">. This implies that for app </w:t>
      </w:r>
      <w:r w:rsidR="00056BCA" w:rsidRPr="006B050C">
        <w:rPr>
          <w:rFonts w:cs="Calibri"/>
          <w:bCs w:val="0"/>
          <w:sz w:val="20"/>
        </w:rPr>
        <w:t>‘B004N8KDNY’</w:t>
      </w:r>
      <w:r w:rsidR="00056BCA" w:rsidRPr="006B050C">
        <w:rPr>
          <w:rFonts w:cs="Calibri"/>
          <w:bCs w:val="0"/>
          <w:sz w:val="20"/>
        </w:rPr>
        <w:t xml:space="preserve"> customers either like it or don’t in majority of the cases. The higher total number of reviews hints that </w:t>
      </w:r>
      <w:r w:rsidR="00056BCA" w:rsidRPr="006B050C">
        <w:rPr>
          <w:rFonts w:cs="Calibri"/>
          <w:bCs w:val="0"/>
          <w:sz w:val="20"/>
        </w:rPr>
        <w:t xml:space="preserve">‘B004N8KDNY’ </w:t>
      </w:r>
      <w:r w:rsidR="00056BCA" w:rsidRPr="006B050C">
        <w:rPr>
          <w:rFonts w:cs="Calibri"/>
          <w:bCs w:val="0"/>
          <w:sz w:val="20"/>
        </w:rPr>
        <w:t xml:space="preserve">is more popular than </w:t>
      </w:r>
      <w:r w:rsidR="00056BCA" w:rsidRPr="006B050C">
        <w:rPr>
          <w:rFonts w:cs="Calibri"/>
          <w:bCs w:val="0"/>
          <w:sz w:val="20"/>
        </w:rPr>
        <w:t>‘B004NWLM8K’</w:t>
      </w:r>
      <w:r w:rsidR="00056BCA" w:rsidRPr="006B050C">
        <w:rPr>
          <w:rFonts w:cs="Calibri"/>
          <w:bCs w:val="0"/>
          <w:sz w:val="20"/>
        </w:rPr>
        <w:t xml:space="preserve"> even though the few who download the latter like it. </w:t>
      </w:r>
    </w:p>
    <w:p w14:paraId="56E96154" w14:textId="70AD893D" w:rsidR="00A77212" w:rsidRPr="006B050C" w:rsidRDefault="00056BCA" w:rsidP="00E936A6">
      <w:pPr>
        <w:spacing w:before="100" w:beforeAutospacing="1" w:after="100" w:afterAutospacing="1" w:line="360" w:lineRule="auto"/>
        <w:jc w:val="both"/>
        <w:rPr>
          <w:rFonts w:cs="Calibri"/>
          <w:b/>
          <w:sz w:val="20"/>
        </w:rPr>
      </w:pPr>
      <w:r w:rsidRPr="006B050C">
        <w:rPr>
          <w:rFonts w:cs="Calibri"/>
          <w:bCs w:val="0"/>
          <w:sz w:val="20"/>
        </w:rPr>
        <w:t xml:space="preserve">The recommendation for investment leans more on the popular </w:t>
      </w:r>
      <w:r w:rsidRPr="006B050C">
        <w:rPr>
          <w:rFonts w:cs="Calibri"/>
          <w:bCs w:val="0"/>
          <w:sz w:val="20"/>
        </w:rPr>
        <w:t>‘B004N8KDNY’</w:t>
      </w:r>
      <w:r w:rsidRPr="006B050C">
        <w:rPr>
          <w:rFonts w:cs="Calibri"/>
          <w:bCs w:val="0"/>
          <w:sz w:val="20"/>
        </w:rPr>
        <w:t xml:space="preserve"> with the most positive reviews, however, further sentiment analysis of the bad reviews will have to be conducted to identify what features of the app people don’t like. If the unfavourable features are issues that can be address and aren’t fundamental to the app’s very essence, then the investment can be placed on it. The decision entirely depends on whether the app can be modified in the future by developers to address issues. Otherwise, ‘</w:t>
      </w:r>
      <w:r w:rsidRPr="006B050C">
        <w:rPr>
          <w:rFonts w:cs="Calibri"/>
          <w:bCs w:val="0"/>
          <w:sz w:val="20"/>
        </w:rPr>
        <w:t>B004NWLM8K</w:t>
      </w:r>
      <w:r w:rsidRPr="006B050C">
        <w:rPr>
          <w:rFonts w:cs="Calibri"/>
          <w:bCs w:val="0"/>
          <w:sz w:val="20"/>
        </w:rPr>
        <w:t xml:space="preserve">’ will be a good alternative. Its mediocre popularity, assumed from its low number of reviews is the only concern. Perhaps an investigation into how long the application has been in the market could further shed light on its validity for investment choice. In conclusion app </w:t>
      </w:r>
      <w:r w:rsidRPr="006B050C">
        <w:rPr>
          <w:rFonts w:cs="Calibri"/>
          <w:bCs w:val="0"/>
          <w:sz w:val="20"/>
        </w:rPr>
        <w:t>‘B004N8KDNY’</w:t>
      </w:r>
      <w:r w:rsidRPr="006B050C">
        <w:rPr>
          <w:rFonts w:cs="Calibri"/>
          <w:bCs w:val="0"/>
          <w:sz w:val="20"/>
        </w:rPr>
        <w:t xml:space="preserve"> form AAD_2 is favoured for investment.</w:t>
      </w:r>
    </w:p>
    <w:p w14:paraId="48525B76" w14:textId="7DDF4E25" w:rsidR="004A6860" w:rsidRPr="006B050C" w:rsidRDefault="00157A07" w:rsidP="00157A07">
      <w:pPr>
        <w:pStyle w:val="Heading1"/>
      </w:pPr>
      <w:bookmarkStart w:id="18" w:name="_Toc165447142"/>
      <w:r>
        <w:lastRenderedPageBreak/>
        <w:t xml:space="preserve">6. </w:t>
      </w:r>
      <w:r w:rsidR="00A012F5" w:rsidRPr="006B050C">
        <w:t>Discussion</w:t>
      </w:r>
      <w:bookmarkEnd w:id="18"/>
      <w:r w:rsidR="00A012F5" w:rsidRPr="006B050C">
        <w:t xml:space="preserve"> </w:t>
      </w:r>
    </w:p>
    <w:p w14:paraId="01409156" w14:textId="3B9BC437" w:rsidR="00ED6FB5" w:rsidRPr="00ED6FB5" w:rsidRDefault="00ED6FB5" w:rsidP="00E936A6">
      <w:pPr>
        <w:pStyle w:val="NormalWeb"/>
        <w:spacing w:line="360" w:lineRule="auto"/>
        <w:jc w:val="both"/>
        <w:rPr>
          <w:rFonts w:ascii="Calibri" w:hAnsi="Calibri" w:cs="Calibri"/>
          <w:sz w:val="20"/>
          <w:szCs w:val="20"/>
        </w:rPr>
      </w:pPr>
      <w:r w:rsidRPr="00ED6FB5">
        <w:rPr>
          <w:rFonts w:ascii="Calibri" w:hAnsi="Calibri" w:cs="Calibri"/>
          <w:sz w:val="20"/>
          <w:szCs w:val="20"/>
        </w:rPr>
        <w:t xml:space="preserve">The </w:t>
      </w:r>
      <w:r w:rsidRPr="00ED6FB5">
        <w:rPr>
          <w:rFonts w:ascii="Calibri" w:hAnsi="Calibri" w:cs="Calibri"/>
          <w:sz w:val="20"/>
          <w:szCs w:val="20"/>
        </w:rPr>
        <w:t xml:space="preserve">exercises to find the best android application for investment allocation </w:t>
      </w:r>
      <w:proofErr w:type="gramStart"/>
      <w:r w:rsidRPr="00ED6FB5">
        <w:rPr>
          <w:rFonts w:ascii="Calibri" w:hAnsi="Calibri" w:cs="Calibri"/>
          <w:sz w:val="20"/>
          <w:szCs w:val="20"/>
        </w:rPr>
        <w:t>were conducted</w:t>
      </w:r>
      <w:proofErr w:type="gramEnd"/>
      <w:r w:rsidRPr="00ED6FB5">
        <w:rPr>
          <w:rFonts w:ascii="Calibri" w:hAnsi="Calibri" w:cs="Calibri"/>
          <w:sz w:val="20"/>
          <w:szCs w:val="20"/>
        </w:rPr>
        <w:t xml:space="preserve"> leveraging sentiment analysis of Amazon reviews. R</w:t>
      </w:r>
      <w:r w:rsidRPr="00ED6FB5">
        <w:rPr>
          <w:rFonts w:ascii="Calibri" w:hAnsi="Calibri" w:cs="Calibri"/>
          <w:sz w:val="20"/>
          <w:szCs w:val="20"/>
        </w:rPr>
        <w:t xml:space="preserve">eports </w:t>
      </w:r>
      <w:r w:rsidRPr="00ED6FB5">
        <w:rPr>
          <w:rFonts w:ascii="Calibri" w:hAnsi="Calibri" w:cs="Calibri"/>
          <w:sz w:val="20"/>
          <w:szCs w:val="20"/>
        </w:rPr>
        <w:t xml:space="preserve">of </w:t>
      </w:r>
      <w:r w:rsidRPr="00ED6FB5">
        <w:rPr>
          <w:rFonts w:ascii="Calibri" w:hAnsi="Calibri" w:cs="Calibri"/>
          <w:sz w:val="20"/>
          <w:szCs w:val="20"/>
        </w:rPr>
        <w:t>varying levels of accuracy across different machine learning models</w:t>
      </w:r>
      <w:r w:rsidRPr="00ED6FB5">
        <w:rPr>
          <w:rFonts w:ascii="Calibri" w:hAnsi="Calibri" w:cs="Calibri"/>
          <w:sz w:val="20"/>
          <w:szCs w:val="20"/>
        </w:rPr>
        <w:t xml:space="preserve"> </w:t>
      </w:r>
      <w:proofErr w:type="gramStart"/>
      <w:r w:rsidRPr="00ED6FB5">
        <w:rPr>
          <w:rFonts w:ascii="Calibri" w:hAnsi="Calibri" w:cs="Calibri"/>
          <w:sz w:val="20"/>
          <w:szCs w:val="20"/>
        </w:rPr>
        <w:t>were obtained</w:t>
      </w:r>
      <w:proofErr w:type="gramEnd"/>
      <w:r w:rsidRPr="00ED6FB5">
        <w:rPr>
          <w:rFonts w:ascii="Calibri" w:hAnsi="Calibri" w:cs="Calibri"/>
          <w:sz w:val="20"/>
          <w:szCs w:val="20"/>
        </w:rPr>
        <w:t xml:space="preserve">. For instance, logistic regression showed a high cross-validation accuracy but a lower performance on the training dataset. This discrepancy could stem from overfitting during cross-validation or a mismatch between training and validation data distributions. To improve results, a more rigorous validation strategy, such as k-fold cross-validation, could </w:t>
      </w:r>
      <w:proofErr w:type="gramStart"/>
      <w:r w:rsidRPr="00ED6FB5">
        <w:rPr>
          <w:rFonts w:ascii="Calibri" w:hAnsi="Calibri" w:cs="Calibri"/>
          <w:sz w:val="20"/>
          <w:szCs w:val="20"/>
        </w:rPr>
        <w:t>be implemented</w:t>
      </w:r>
      <w:proofErr w:type="gramEnd"/>
      <w:r w:rsidRPr="00ED6FB5">
        <w:rPr>
          <w:rFonts w:ascii="Calibri" w:hAnsi="Calibri" w:cs="Calibri"/>
          <w:sz w:val="20"/>
          <w:szCs w:val="20"/>
        </w:rPr>
        <w:t xml:space="preserve"> to ensure the model’s generali</w:t>
      </w:r>
      <w:r w:rsidRPr="00ED6FB5">
        <w:rPr>
          <w:rFonts w:ascii="Calibri" w:hAnsi="Calibri" w:cs="Calibri"/>
          <w:sz w:val="20"/>
          <w:szCs w:val="20"/>
        </w:rPr>
        <w:t>s</w:t>
      </w:r>
      <w:r w:rsidRPr="00ED6FB5">
        <w:rPr>
          <w:rFonts w:ascii="Calibri" w:hAnsi="Calibri" w:cs="Calibri"/>
          <w:sz w:val="20"/>
          <w:szCs w:val="20"/>
        </w:rPr>
        <w:t>ability.</w:t>
      </w:r>
      <w:r w:rsidRPr="00ED6FB5">
        <w:rPr>
          <w:rFonts w:ascii="Calibri" w:hAnsi="Calibri" w:cs="Calibri"/>
          <w:sz w:val="20"/>
          <w:szCs w:val="20"/>
        </w:rPr>
        <w:t xml:space="preserve"> </w:t>
      </w:r>
    </w:p>
    <w:p w14:paraId="0A2D5615" w14:textId="2645BE44" w:rsidR="00ED6FB5" w:rsidRPr="00ED6FB5" w:rsidRDefault="00ED6FB5" w:rsidP="00E936A6">
      <w:pPr>
        <w:pStyle w:val="NormalWeb"/>
        <w:spacing w:line="360" w:lineRule="auto"/>
        <w:jc w:val="both"/>
        <w:rPr>
          <w:rFonts w:ascii="Calibri" w:hAnsi="Calibri" w:cs="Calibri"/>
          <w:sz w:val="20"/>
          <w:szCs w:val="20"/>
        </w:rPr>
      </w:pPr>
      <w:r w:rsidRPr="00ED6FB5">
        <w:rPr>
          <w:rFonts w:ascii="Calibri" w:hAnsi="Calibri" w:cs="Calibri"/>
          <w:sz w:val="20"/>
          <w:szCs w:val="20"/>
        </w:rPr>
        <w:t>The experiments indicate</w:t>
      </w:r>
      <w:r w:rsidRPr="00ED6FB5">
        <w:rPr>
          <w:rFonts w:ascii="Calibri" w:hAnsi="Calibri" w:cs="Calibri"/>
          <w:sz w:val="20"/>
          <w:szCs w:val="20"/>
        </w:rPr>
        <w:t>d</w:t>
      </w:r>
      <w:r w:rsidRPr="00ED6FB5">
        <w:rPr>
          <w:rFonts w:ascii="Calibri" w:hAnsi="Calibri" w:cs="Calibri"/>
          <w:sz w:val="20"/>
          <w:szCs w:val="20"/>
        </w:rPr>
        <w:t xml:space="preserve"> a struggle with classifying neutral reviews (class 2), which could be due to class imbalance. </w:t>
      </w:r>
      <w:r w:rsidRPr="00ED6FB5">
        <w:rPr>
          <w:rFonts w:ascii="Calibri" w:eastAsiaTheme="majorEastAsia" w:hAnsi="Calibri" w:cs="Calibri"/>
          <w:sz w:val="20"/>
          <w:szCs w:val="20"/>
        </w:rPr>
        <w:t>Even after employing SMOTE to balance the dataset, the model still showed bias towards positive reviews (class 3)</w:t>
      </w:r>
      <w:r w:rsidRPr="00ED6FB5">
        <w:rPr>
          <w:rFonts w:ascii="Calibri" w:hAnsi="Calibri" w:cs="Calibri"/>
          <w:sz w:val="20"/>
          <w:szCs w:val="20"/>
        </w:rPr>
        <w:t>. Future work could explore alternative oversampling techniques or cost-sensitive learning to better handle class imbalance.</w:t>
      </w:r>
    </w:p>
    <w:p w14:paraId="1396B11E" w14:textId="1C631488" w:rsidR="00ED6FB5" w:rsidRPr="00ED6FB5" w:rsidRDefault="00ED6FB5" w:rsidP="00E936A6">
      <w:pPr>
        <w:pStyle w:val="NormalWeb"/>
        <w:spacing w:line="360" w:lineRule="auto"/>
        <w:jc w:val="both"/>
        <w:rPr>
          <w:rFonts w:ascii="Calibri" w:hAnsi="Calibri" w:cs="Calibri"/>
          <w:sz w:val="20"/>
          <w:szCs w:val="20"/>
        </w:rPr>
      </w:pPr>
      <w:r w:rsidRPr="00ED6FB5">
        <w:rPr>
          <w:rFonts w:ascii="Calibri" w:hAnsi="Calibri" w:cs="Calibri"/>
          <w:sz w:val="20"/>
          <w:szCs w:val="20"/>
        </w:rPr>
        <w:t xml:space="preserve">The use of </w:t>
      </w:r>
      <w:r w:rsidRPr="00ED6FB5">
        <w:rPr>
          <w:rFonts w:ascii="Calibri" w:hAnsi="Calibri" w:cs="Calibri"/>
          <w:sz w:val="20"/>
          <w:szCs w:val="20"/>
        </w:rPr>
        <w:t>‘</w:t>
      </w:r>
      <w:proofErr w:type="spellStart"/>
      <w:r w:rsidRPr="00ED6FB5">
        <w:rPr>
          <w:rFonts w:ascii="Calibri" w:hAnsi="Calibri" w:cs="Calibri"/>
          <w:sz w:val="20"/>
          <w:szCs w:val="20"/>
        </w:rPr>
        <w:t>CountVectorizer</w:t>
      </w:r>
      <w:proofErr w:type="spellEnd"/>
      <w:r w:rsidRPr="00ED6FB5">
        <w:rPr>
          <w:rFonts w:ascii="Calibri" w:hAnsi="Calibri" w:cs="Calibri"/>
          <w:sz w:val="20"/>
          <w:szCs w:val="20"/>
        </w:rPr>
        <w:t>’</w:t>
      </w:r>
      <w:r w:rsidRPr="00ED6FB5">
        <w:rPr>
          <w:rFonts w:ascii="Calibri" w:hAnsi="Calibri" w:cs="Calibri"/>
          <w:sz w:val="20"/>
          <w:szCs w:val="20"/>
        </w:rPr>
        <w:t xml:space="preserve"> and </w:t>
      </w:r>
      <w:r w:rsidRPr="00ED6FB5">
        <w:rPr>
          <w:rFonts w:ascii="Calibri" w:hAnsi="Calibri" w:cs="Calibri"/>
          <w:sz w:val="20"/>
          <w:szCs w:val="20"/>
        </w:rPr>
        <w:t>‘</w:t>
      </w:r>
      <w:r w:rsidRPr="00ED6FB5">
        <w:rPr>
          <w:rFonts w:ascii="Calibri" w:hAnsi="Calibri" w:cs="Calibri"/>
          <w:sz w:val="20"/>
          <w:szCs w:val="20"/>
        </w:rPr>
        <w:t>TF-IDF</w:t>
      </w:r>
      <w:r w:rsidRPr="00ED6FB5">
        <w:rPr>
          <w:rFonts w:ascii="Calibri" w:hAnsi="Calibri" w:cs="Calibri"/>
          <w:sz w:val="20"/>
          <w:szCs w:val="20"/>
        </w:rPr>
        <w:t>’</w:t>
      </w:r>
      <w:r w:rsidRPr="00ED6FB5">
        <w:rPr>
          <w:rFonts w:ascii="Calibri" w:hAnsi="Calibri" w:cs="Calibri"/>
          <w:sz w:val="20"/>
          <w:szCs w:val="20"/>
        </w:rPr>
        <w:t xml:space="preserve"> may have led to a loss of semantic meaning, as these methods do not account for word order or context. </w:t>
      </w:r>
      <w:r w:rsidRPr="00ED6FB5">
        <w:rPr>
          <w:rFonts w:ascii="Calibri" w:eastAsiaTheme="majorEastAsia" w:hAnsi="Calibri" w:cs="Calibri"/>
          <w:sz w:val="20"/>
          <w:szCs w:val="20"/>
        </w:rPr>
        <w:t>Advanced techniques like word embeddings or deep learning models could be employed to capture more nuanced text features, potentially improving sentiment classification accuracy</w:t>
      </w:r>
      <w:r w:rsidRPr="00ED6FB5">
        <w:rPr>
          <w:rFonts w:ascii="Calibri" w:hAnsi="Calibri" w:cs="Calibri"/>
          <w:sz w:val="20"/>
          <w:szCs w:val="20"/>
        </w:rPr>
        <w:t>.</w:t>
      </w:r>
    </w:p>
    <w:p w14:paraId="1715881B" w14:textId="55B9F225" w:rsidR="00ED6FB5" w:rsidRPr="00ED6FB5" w:rsidRDefault="00ED6FB5" w:rsidP="00E936A6">
      <w:pPr>
        <w:pStyle w:val="NormalWeb"/>
        <w:spacing w:line="360" w:lineRule="auto"/>
        <w:jc w:val="both"/>
        <w:rPr>
          <w:rFonts w:ascii="Calibri" w:hAnsi="Calibri" w:cs="Calibri"/>
          <w:sz w:val="20"/>
          <w:szCs w:val="20"/>
        </w:rPr>
      </w:pPr>
      <w:r w:rsidRPr="00ED6FB5">
        <w:rPr>
          <w:rFonts w:ascii="Calibri" w:hAnsi="Calibri" w:cs="Calibri"/>
          <w:sz w:val="20"/>
          <w:szCs w:val="20"/>
        </w:rPr>
        <w:t xml:space="preserve">The </w:t>
      </w:r>
      <w:r w:rsidRPr="00ED6FB5">
        <w:rPr>
          <w:rFonts w:ascii="Calibri" w:hAnsi="Calibri" w:cs="Calibri"/>
          <w:sz w:val="20"/>
          <w:szCs w:val="20"/>
        </w:rPr>
        <w:t>exercise</w:t>
      </w:r>
      <w:r w:rsidRPr="00ED6FB5">
        <w:rPr>
          <w:rFonts w:ascii="Calibri" w:hAnsi="Calibri" w:cs="Calibri"/>
          <w:sz w:val="20"/>
          <w:szCs w:val="20"/>
        </w:rPr>
        <w:t xml:space="preserve"> </w:t>
      </w:r>
      <w:r w:rsidRPr="00ED6FB5">
        <w:rPr>
          <w:rFonts w:ascii="Calibri" w:hAnsi="Calibri" w:cs="Calibri"/>
          <w:sz w:val="20"/>
          <w:szCs w:val="20"/>
        </w:rPr>
        <w:t xml:space="preserve">involved </w:t>
      </w:r>
      <w:r w:rsidRPr="00ED6FB5">
        <w:rPr>
          <w:rFonts w:ascii="Calibri" w:hAnsi="Calibri" w:cs="Calibri"/>
          <w:sz w:val="20"/>
          <w:szCs w:val="20"/>
        </w:rPr>
        <w:t>experiment</w:t>
      </w:r>
      <w:r w:rsidRPr="00ED6FB5">
        <w:rPr>
          <w:rFonts w:ascii="Calibri" w:hAnsi="Calibri" w:cs="Calibri"/>
          <w:sz w:val="20"/>
          <w:szCs w:val="20"/>
        </w:rPr>
        <w:t>ing</w:t>
      </w:r>
      <w:r w:rsidRPr="00ED6FB5">
        <w:rPr>
          <w:rFonts w:ascii="Calibri" w:hAnsi="Calibri" w:cs="Calibri"/>
          <w:sz w:val="20"/>
          <w:szCs w:val="20"/>
        </w:rPr>
        <w:t xml:space="preserve"> with voting classifiers, combining multiple models to enhance prediction accuracy. However, the complexity of these ensemble models can lead to</w:t>
      </w:r>
      <w:r w:rsidRPr="00ED6FB5">
        <w:rPr>
          <w:rFonts w:ascii="Calibri" w:hAnsi="Calibri" w:cs="Calibri"/>
          <w:sz w:val="20"/>
          <w:szCs w:val="20"/>
        </w:rPr>
        <w:t xml:space="preserve"> c</w:t>
      </w:r>
      <w:r w:rsidRPr="00ED6FB5">
        <w:rPr>
          <w:rFonts w:ascii="Calibri" w:hAnsi="Calibri" w:cs="Calibri"/>
          <w:sz w:val="20"/>
          <w:szCs w:val="20"/>
        </w:rPr>
        <w:t>omputational challenges and difficulties in interpretation. Simplifying the ensemble or using more interpretable base models could make the results more transparent and easier to analy</w:t>
      </w:r>
      <w:r w:rsidRPr="00ED6FB5">
        <w:rPr>
          <w:rFonts w:ascii="Calibri" w:hAnsi="Calibri" w:cs="Calibri"/>
          <w:sz w:val="20"/>
          <w:szCs w:val="20"/>
        </w:rPr>
        <w:t>s</w:t>
      </w:r>
      <w:r w:rsidRPr="00ED6FB5">
        <w:rPr>
          <w:rFonts w:ascii="Calibri" w:hAnsi="Calibri" w:cs="Calibri"/>
          <w:sz w:val="20"/>
          <w:szCs w:val="20"/>
        </w:rPr>
        <w:t>e.</w:t>
      </w:r>
    </w:p>
    <w:p w14:paraId="0F991548" w14:textId="77777777" w:rsidR="00ED6FB5" w:rsidRPr="00ED6FB5" w:rsidRDefault="00ED6FB5" w:rsidP="00E936A6">
      <w:pPr>
        <w:pStyle w:val="NormalWeb"/>
        <w:spacing w:line="360" w:lineRule="auto"/>
        <w:jc w:val="both"/>
        <w:rPr>
          <w:rFonts w:ascii="Calibri" w:hAnsi="Calibri" w:cs="Calibri"/>
          <w:sz w:val="20"/>
          <w:szCs w:val="20"/>
        </w:rPr>
      </w:pPr>
      <w:r w:rsidRPr="00ED6FB5">
        <w:rPr>
          <w:rFonts w:ascii="Calibri" w:hAnsi="Calibri" w:cs="Calibri"/>
          <w:sz w:val="20"/>
          <w:szCs w:val="20"/>
        </w:rPr>
        <w:t xml:space="preserve">Overall, the </w:t>
      </w:r>
      <w:r w:rsidRPr="00ED6FB5">
        <w:rPr>
          <w:rFonts w:ascii="Calibri" w:hAnsi="Calibri" w:cs="Calibri"/>
          <w:sz w:val="20"/>
          <w:szCs w:val="20"/>
        </w:rPr>
        <w:t xml:space="preserve">task completion </w:t>
      </w:r>
      <w:r w:rsidRPr="00ED6FB5">
        <w:rPr>
          <w:rFonts w:ascii="Calibri" w:hAnsi="Calibri" w:cs="Calibri"/>
          <w:sz w:val="20"/>
          <w:szCs w:val="20"/>
        </w:rPr>
        <w:t>present</w:t>
      </w:r>
      <w:r w:rsidRPr="00ED6FB5">
        <w:rPr>
          <w:rFonts w:ascii="Calibri" w:hAnsi="Calibri" w:cs="Calibri"/>
          <w:sz w:val="20"/>
          <w:szCs w:val="20"/>
        </w:rPr>
        <w:t>s</w:t>
      </w:r>
      <w:r w:rsidRPr="00ED6FB5">
        <w:rPr>
          <w:rFonts w:ascii="Calibri" w:hAnsi="Calibri" w:cs="Calibri"/>
          <w:sz w:val="20"/>
          <w:szCs w:val="20"/>
        </w:rPr>
        <w:t xml:space="preserve"> a comprehensive analysis of sentiment classification using various machine learning techniques. However, addressing the mentioned issues could lead to more robust and reliable results in future studies.</w:t>
      </w:r>
    </w:p>
    <w:p w14:paraId="37D4ED08" w14:textId="719089E2" w:rsidR="00ED6FB5" w:rsidRPr="00ED6FB5" w:rsidRDefault="00ED6FB5" w:rsidP="00E936A6">
      <w:pPr>
        <w:pStyle w:val="NormalWeb"/>
        <w:spacing w:line="360" w:lineRule="auto"/>
        <w:jc w:val="both"/>
        <w:rPr>
          <w:rFonts w:ascii="Calibri" w:hAnsi="Calibri" w:cs="Calibri"/>
          <w:sz w:val="20"/>
          <w:szCs w:val="20"/>
        </w:rPr>
      </w:pPr>
      <w:r w:rsidRPr="00ED6FB5">
        <w:rPr>
          <w:rFonts w:ascii="Calibri" w:hAnsi="Calibri" w:cs="Calibri"/>
          <w:sz w:val="20"/>
          <w:szCs w:val="20"/>
        </w:rPr>
        <w:t>BERT, a transformer-based model, has revolutioni</w:t>
      </w:r>
      <w:r w:rsidRPr="00ED6FB5">
        <w:rPr>
          <w:rFonts w:ascii="Calibri" w:hAnsi="Calibri" w:cs="Calibri"/>
          <w:sz w:val="20"/>
          <w:szCs w:val="20"/>
        </w:rPr>
        <w:t>s</w:t>
      </w:r>
      <w:r w:rsidRPr="00ED6FB5">
        <w:rPr>
          <w:rFonts w:ascii="Calibri" w:hAnsi="Calibri" w:cs="Calibri"/>
          <w:sz w:val="20"/>
          <w:szCs w:val="20"/>
        </w:rPr>
        <w:t>ed NLP tasks, including sentiment analysis. It captures contextual information by considering both left and right context words. Fine-tuning BERT on sentiment-specific datasets can yield impressive results.</w:t>
      </w:r>
      <w:r w:rsidRPr="00ED6FB5">
        <w:rPr>
          <w:rFonts w:ascii="Calibri" w:hAnsi="Calibri" w:cs="Calibri"/>
          <w:sz w:val="20"/>
          <w:szCs w:val="20"/>
        </w:rPr>
        <w:t xml:space="preserve"> Al</w:t>
      </w:r>
      <w:r w:rsidRPr="00ED6FB5">
        <w:rPr>
          <w:rFonts w:ascii="Calibri" w:hAnsi="Calibri" w:cs="Calibri"/>
          <w:sz w:val="20"/>
          <w:szCs w:val="20"/>
        </w:rPr>
        <w:t xml:space="preserve">though GPT models </w:t>
      </w:r>
      <w:proofErr w:type="gramStart"/>
      <w:r w:rsidRPr="00ED6FB5">
        <w:rPr>
          <w:rFonts w:ascii="Calibri" w:hAnsi="Calibri" w:cs="Calibri"/>
          <w:sz w:val="20"/>
          <w:szCs w:val="20"/>
        </w:rPr>
        <w:t>are primarily designed</w:t>
      </w:r>
      <w:proofErr w:type="gramEnd"/>
      <w:r w:rsidRPr="00ED6FB5">
        <w:rPr>
          <w:rFonts w:ascii="Calibri" w:hAnsi="Calibri" w:cs="Calibri"/>
          <w:sz w:val="20"/>
          <w:szCs w:val="20"/>
        </w:rPr>
        <w:t xml:space="preserve"> for text generation, they can also be fine-tuned for sentiment analysis. Their ability to understand context and generate coherent text makes them valuable for this task.</w:t>
      </w:r>
      <w:r w:rsidRPr="00ED6FB5">
        <w:rPr>
          <w:rFonts w:ascii="Calibri" w:hAnsi="Calibri" w:cs="Calibri"/>
          <w:sz w:val="20"/>
          <w:szCs w:val="20"/>
        </w:rPr>
        <w:t xml:space="preserve"> </w:t>
      </w:r>
      <w:proofErr w:type="spellStart"/>
      <w:r w:rsidRPr="00ED6FB5">
        <w:rPr>
          <w:rFonts w:ascii="Calibri" w:hAnsi="Calibri" w:cs="Calibri"/>
          <w:sz w:val="20"/>
          <w:szCs w:val="20"/>
        </w:rPr>
        <w:t>XLNet</w:t>
      </w:r>
      <w:proofErr w:type="spellEnd"/>
      <w:r w:rsidRPr="00ED6FB5">
        <w:rPr>
          <w:rFonts w:ascii="Calibri" w:hAnsi="Calibri" w:cs="Calibri"/>
          <w:sz w:val="20"/>
          <w:szCs w:val="20"/>
        </w:rPr>
        <w:t>, an extension of BERT, addresses its limitations by considering all permutations of words in a sentence. It achieves state-of-the-art performance on various NLP benchmarks, including sentiment analysis.</w:t>
      </w:r>
      <w:r w:rsidRPr="00ED6FB5">
        <w:rPr>
          <w:rFonts w:ascii="Calibri" w:hAnsi="Calibri" w:cs="Calibri"/>
          <w:sz w:val="20"/>
          <w:szCs w:val="20"/>
        </w:rPr>
        <w:t xml:space="preserve"> </w:t>
      </w:r>
      <w:r w:rsidRPr="00ED6FB5">
        <w:rPr>
          <w:rStyle w:val="Strong"/>
          <w:rFonts w:ascii="Calibri" w:eastAsiaTheme="majorEastAsia" w:hAnsi="Calibri" w:cs="Calibri"/>
          <w:b w:val="0"/>
          <w:bCs w:val="0"/>
          <w:sz w:val="20"/>
          <w:szCs w:val="20"/>
        </w:rPr>
        <w:t xml:space="preserve">These are just </w:t>
      </w:r>
      <w:proofErr w:type="gramStart"/>
      <w:r w:rsidRPr="00ED6FB5">
        <w:rPr>
          <w:rStyle w:val="Strong"/>
          <w:rFonts w:ascii="Calibri" w:eastAsiaTheme="majorEastAsia" w:hAnsi="Calibri" w:cs="Calibri"/>
          <w:b w:val="0"/>
          <w:bCs w:val="0"/>
          <w:sz w:val="20"/>
          <w:szCs w:val="20"/>
        </w:rPr>
        <w:t>a few of</w:t>
      </w:r>
      <w:proofErr w:type="gramEnd"/>
      <w:r w:rsidRPr="00ED6FB5">
        <w:rPr>
          <w:rStyle w:val="Strong"/>
          <w:rFonts w:ascii="Calibri" w:eastAsiaTheme="majorEastAsia" w:hAnsi="Calibri" w:cs="Calibri"/>
          <w:b w:val="0"/>
          <w:bCs w:val="0"/>
          <w:sz w:val="20"/>
          <w:szCs w:val="20"/>
        </w:rPr>
        <w:t xml:space="preserve"> the more advanced current models used in NLP that could be attempted to improve upon the results from this iteration of the task.</w:t>
      </w:r>
    </w:p>
    <w:p w14:paraId="65B22653" w14:textId="77777777" w:rsidR="00A012F5" w:rsidRPr="006B050C" w:rsidRDefault="00A012F5" w:rsidP="006B050C">
      <w:pPr>
        <w:spacing w:before="120" w:line="360" w:lineRule="auto"/>
        <w:jc w:val="both"/>
        <w:rPr>
          <w:rFonts w:cs="Calibri"/>
          <w:b/>
          <w:sz w:val="20"/>
        </w:rPr>
      </w:pPr>
    </w:p>
    <w:p w14:paraId="36969430" w14:textId="1F9BFC40" w:rsidR="004A6860" w:rsidRPr="006B050C" w:rsidRDefault="00157A07" w:rsidP="00157A07">
      <w:pPr>
        <w:pStyle w:val="Heading1"/>
      </w:pPr>
      <w:bookmarkStart w:id="19" w:name="_Toc165447143"/>
      <w:r>
        <w:lastRenderedPageBreak/>
        <w:t xml:space="preserve">7. </w:t>
      </w:r>
      <w:r w:rsidR="004A6860" w:rsidRPr="006B050C">
        <w:t>Conclusion</w:t>
      </w:r>
      <w:bookmarkEnd w:id="19"/>
    </w:p>
    <w:p w14:paraId="56504651" w14:textId="2BE5BA90" w:rsidR="00E60AF2" w:rsidRPr="00E936A6" w:rsidRDefault="00E60AF2" w:rsidP="00E936A6">
      <w:pPr>
        <w:pStyle w:val="NormalWeb"/>
        <w:spacing w:line="360" w:lineRule="auto"/>
        <w:jc w:val="both"/>
        <w:rPr>
          <w:rFonts w:ascii="Calibri" w:hAnsi="Calibri" w:cs="Calibri"/>
          <w:sz w:val="20"/>
          <w:szCs w:val="20"/>
        </w:rPr>
      </w:pPr>
      <w:r w:rsidRPr="00E936A6">
        <w:rPr>
          <w:rFonts w:ascii="Calibri" w:eastAsiaTheme="majorEastAsia" w:hAnsi="Calibri" w:cs="Calibri"/>
          <w:sz w:val="20"/>
          <w:szCs w:val="20"/>
        </w:rPr>
        <w:t>In conclusion, the project aimed to identify the best Android application for investment by analy</w:t>
      </w:r>
      <w:r w:rsidRPr="00E936A6">
        <w:rPr>
          <w:rFonts w:ascii="Calibri" w:eastAsiaTheme="majorEastAsia" w:hAnsi="Calibri" w:cs="Calibri"/>
          <w:sz w:val="20"/>
          <w:szCs w:val="20"/>
        </w:rPr>
        <w:t>s</w:t>
      </w:r>
      <w:r w:rsidRPr="00E936A6">
        <w:rPr>
          <w:rFonts w:ascii="Calibri" w:eastAsiaTheme="majorEastAsia" w:hAnsi="Calibri" w:cs="Calibri"/>
          <w:sz w:val="20"/>
          <w:szCs w:val="20"/>
        </w:rPr>
        <w:t>ing sentiment from Amazon reviews</w:t>
      </w:r>
      <w:r w:rsidRPr="00E936A6">
        <w:rPr>
          <w:rFonts w:ascii="Calibri" w:hAnsi="Calibri" w:cs="Calibri"/>
          <w:sz w:val="20"/>
          <w:szCs w:val="20"/>
        </w:rPr>
        <w:t xml:space="preserve">. The methodology employed a comprehensive data mining workflow, incorporating feature engineering, vectorization, and machine learning models to predict sentiment classes. The experiments revealed varying levels of accuracy across different classifiers, with the voting classifier approach demonstrating a balanced performance. Despite challenges such as class imbalance and potential loss of semantic meaning in text representation, the project successfully </w:t>
      </w:r>
      <w:proofErr w:type="gramStart"/>
      <w:r w:rsidRPr="00E936A6">
        <w:rPr>
          <w:rFonts w:ascii="Calibri" w:hAnsi="Calibri" w:cs="Calibri"/>
          <w:sz w:val="20"/>
          <w:szCs w:val="20"/>
        </w:rPr>
        <w:t>utili</w:t>
      </w:r>
      <w:r w:rsidRPr="00E936A6">
        <w:rPr>
          <w:rFonts w:ascii="Calibri" w:hAnsi="Calibri" w:cs="Calibri"/>
          <w:sz w:val="20"/>
          <w:szCs w:val="20"/>
        </w:rPr>
        <w:t>s</w:t>
      </w:r>
      <w:r w:rsidRPr="00E936A6">
        <w:rPr>
          <w:rFonts w:ascii="Calibri" w:hAnsi="Calibri" w:cs="Calibri"/>
          <w:sz w:val="20"/>
          <w:szCs w:val="20"/>
        </w:rPr>
        <w:t>ed</w:t>
      </w:r>
      <w:proofErr w:type="gramEnd"/>
      <w:r w:rsidRPr="00E936A6">
        <w:rPr>
          <w:rFonts w:ascii="Calibri" w:hAnsi="Calibri" w:cs="Calibri"/>
          <w:sz w:val="20"/>
          <w:szCs w:val="20"/>
        </w:rPr>
        <w:t xml:space="preserve"> advanced techniques like SMOTE and ensemble models to enhance prediction accuracy. The final recommendation favo</w:t>
      </w:r>
      <w:r w:rsidRPr="00E936A6">
        <w:rPr>
          <w:rFonts w:ascii="Calibri" w:hAnsi="Calibri" w:cs="Calibri"/>
          <w:sz w:val="20"/>
          <w:szCs w:val="20"/>
        </w:rPr>
        <w:t>u</w:t>
      </w:r>
      <w:r w:rsidRPr="00E936A6">
        <w:rPr>
          <w:rFonts w:ascii="Calibri" w:hAnsi="Calibri" w:cs="Calibri"/>
          <w:sz w:val="20"/>
          <w:szCs w:val="20"/>
        </w:rPr>
        <w:t xml:space="preserve">red the popular application ‘B004N8KDNY’ for investment, contingent upon the addressability of negative feedback. This project underscores the importance of robust sentiment analysis in guiding investment decisions and highlights areas for future improvement, such as exploring more </w:t>
      </w:r>
      <w:r w:rsidRPr="00E936A6">
        <w:rPr>
          <w:rFonts w:ascii="Calibri" w:hAnsi="Calibri" w:cs="Calibri"/>
          <w:sz w:val="20"/>
          <w:szCs w:val="20"/>
        </w:rPr>
        <w:t>complex</w:t>
      </w:r>
      <w:r w:rsidRPr="00E936A6">
        <w:rPr>
          <w:rFonts w:ascii="Calibri" w:hAnsi="Calibri" w:cs="Calibri"/>
          <w:sz w:val="20"/>
          <w:szCs w:val="20"/>
        </w:rPr>
        <w:t xml:space="preserve"> text features and refining model parameters. Overall, the aims of the project </w:t>
      </w:r>
      <w:proofErr w:type="gramStart"/>
      <w:r w:rsidRPr="00E936A6">
        <w:rPr>
          <w:rFonts w:ascii="Calibri" w:hAnsi="Calibri" w:cs="Calibri"/>
          <w:sz w:val="20"/>
          <w:szCs w:val="20"/>
        </w:rPr>
        <w:t>were met</w:t>
      </w:r>
      <w:proofErr w:type="gramEnd"/>
      <w:r w:rsidRPr="00E936A6">
        <w:rPr>
          <w:rFonts w:ascii="Calibri" w:hAnsi="Calibri" w:cs="Calibri"/>
          <w:sz w:val="20"/>
          <w:szCs w:val="20"/>
        </w:rPr>
        <w:t xml:space="preserve"> with a high degree of success, providing valuable insights into consumer sentiment and its implications for investment opportunities.</w:t>
      </w:r>
    </w:p>
    <w:p w14:paraId="6897D4CE" w14:textId="603E2710" w:rsidR="001D49CE" w:rsidRDefault="00157A07" w:rsidP="00157A07">
      <w:pPr>
        <w:pStyle w:val="Heading1"/>
      </w:pPr>
      <w:bookmarkStart w:id="20" w:name="_Toc165447144"/>
      <w:r>
        <w:t xml:space="preserve">8. </w:t>
      </w:r>
      <w:r w:rsidR="007C04C7">
        <w:t>References</w:t>
      </w:r>
      <w:bookmarkEnd w:id="20"/>
    </w:p>
    <w:p w14:paraId="04F831D6" w14:textId="77777777" w:rsidR="001D49CE" w:rsidRDefault="001D49CE" w:rsidP="007C04C7">
      <w:pPr>
        <w:spacing w:before="60" w:after="60"/>
        <w:jc w:val="both"/>
        <w:rPr>
          <w:b/>
        </w:rPr>
      </w:pPr>
    </w:p>
    <w:p w14:paraId="7F12BB4D" w14:textId="4A042256" w:rsidR="001D49CE" w:rsidRDefault="001D49CE" w:rsidP="001D49CE">
      <w:pPr>
        <w:widowControl w:val="0"/>
        <w:autoSpaceDE w:val="0"/>
        <w:autoSpaceDN w:val="0"/>
        <w:adjustRightInd w:val="0"/>
        <w:spacing w:after="240" w:line="360" w:lineRule="auto"/>
        <w:rPr>
          <w:rFonts w:cs="Calibri"/>
          <w:sz w:val="20"/>
          <w:lang w:val="en-US"/>
        </w:rPr>
      </w:pPr>
      <w:r w:rsidRPr="001D49CE">
        <w:rPr>
          <w:rFonts w:cs="Calibri"/>
          <w:sz w:val="20"/>
          <w:lang w:val="en-US"/>
        </w:rPr>
        <w:t xml:space="preserve">BANDI, R., SAI, M., RAJAVARDHAN </w:t>
      </w:r>
      <w:r>
        <w:rPr>
          <w:rFonts w:cs="Calibri"/>
          <w:sz w:val="20"/>
          <w:lang w:val="en-US"/>
        </w:rPr>
        <w:t>S</w:t>
      </w:r>
      <w:r w:rsidRPr="001D49CE">
        <w:rPr>
          <w:rFonts w:cs="Calibri"/>
          <w:sz w:val="20"/>
          <w:lang w:val="en-US"/>
        </w:rPr>
        <w:t>R</w:t>
      </w:r>
      <w:r>
        <w:rPr>
          <w:rFonts w:cs="Calibri"/>
          <w:sz w:val="20"/>
          <w:lang w:val="en-US"/>
        </w:rPr>
        <w:t>.</w:t>
      </w:r>
      <w:r w:rsidRPr="001D49CE">
        <w:rPr>
          <w:rFonts w:cs="Calibri"/>
          <w:sz w:val="20"/>
          <w:lang w:val="en-US"/>
        </w:rPr>
        <w:t>, SATHWIK RB</w:t>
      </w:r>
      <w:r>
        <w:rPr>
          <w:rFonts w:cs="Calibri"/>
          <w:sz w:val="20"/>
          <w:lang w:val="en-US"/>
        </w:rPr>
        <w:t>.</w:t>
      </w:r>
      <w:r w:rsidRPr="001D49CE">
        <w:rPr>
          <w:rFonts w:cs="Calibri"/>
          <w:sz w:val="20"/>
          <w:lang w:val="en-US"/>
        </w:rPr>
        <w:t xml:space="preserve"> and VEMPATI SV</w:t>
      </w:r>
      <w:r>
        <w:rPr>
          <w:rFonts w:cs="Calibri"/>
          <w:sz w:val="20"/>
          <w:lang w:val="en-US"/>
        </w:rPr>
        <w:t>.,</w:t>
      </w:r>
      <w:r w:rsidRPr="001D49CE">
        <w:rPr>
          <w:rFonts w:cs="Calibri"/>
          <w:sz w:val="20"/>
          <w:lang w:val="en-US"/>
        </w:rPr>
        <w:t xml:space="preserve"> 2023. Voting Classifier-based crop recommendation. </w:t>
      </w:r>
      <w:r w:rsidRPr="001D49CE">
        <w:rPr>
          <w:rFonts w:cs="Calibri"/>
          <w:i/>
          <w:iCs/>
          <w:sz w:val="20"/>
          <w:lang w:val="en-US"/>
        </w:rPr>
        <w:t>SN Computer Science</w:t>
      </w:r>
      <w:r>
        <w:rPr>
          <w:rFonts w:cs="Calibri"/>
          <w:sz w:val="20"/>
          <w:lang w:val="en-US"/>
        </w:rPr>
        <w:t>.</w:t>
      </w:r>
      <w:r w:rsidRPr="001D49CE">
        <w:rPr>
          <w:rFonts w:cs="Calibri"/>
          <w:sz w:val="20"/>
          <w:lang w:val="en-US"/>
        </w:rPr>
        <w:t xml:space="preserve"> 4(5). </w:t>
      </w:r>
      <w:r>
        <w:rPr>
          <w:rFonts w:cs="Calibri"/>
          <w:sz w:val="20"/>
          <w:lang w:val="en-US"/>
        </w:rPr>
        <w:t xml:space="preserve">Available from: </w:t>
      </w:r>
      <w:hyperlink r:id="rId43" w:history="1">
        <w:r w:rsidRPr="00E60B80">
          <w:rPr>
            <w:rStyle w:val="Hyperlink"/>
            <w:rFonts w:eastAsiaTheme="majorEastAsia" w:cs="Calibri"/>
            <w:sz w:val="20"/>
            <w:lang w:val="en-US"/>
          </w:rPr>
          <w:t>https://doi.org/10.1007/s42979-023-01995-8</w:t>
        </w:r>
      </w:hyperlink>
      <w:r>
        <w:rPr>
          <w:rFonts w:cs="Calibri"/>
          <w:sz w:val="20"/>
          <w:lang w:val="en-US"/>
        </w:rPr>
        <w:t xml:space="preserve"> [Accessed 23 March 2024]. </w:t>
      </w:r>
    </w:p>
    <w:p w14:paraId="09C0B2CA" w14:textId="163B2D7B" w:rsidR="00C264E4" w:rsidRPr="00C264E4" w:rsidRDefault="00C264E4" w:rsidP="001D49CE">
      <w:pPr>
        <w:widowControl w:val="0"/>
        <w:autoSpaceDE w:val="0"/>
        <w:autoSpaceDN w:val="0"/>
        <w:adjustRightInd w:val="0"/>
        <w:spacing w:after="240" w:line="360" w:lineRule="auto"/>
        <w:rPr>
          <w:rFonts w:cs="Calibri"/>
          <w:bCs w:val="0"/>
          <w:sz w:val="20"/>
          <w:lang w:val="en-US"/>
        </w:rPr>
      </w:pPr>
      <w:r w:rsidRPr="003816F1">
        <w:rPr>
          <w:rFonts w:cs="Calibri"/>
          <w:sz w:val="20"/>
          <w:lang w:val="en-US"/>
        </w:rPr>
        <w:t>BASA</w:t>
      </w:r>
      <w:r>
        <w:rPr>
          <w:rFonts w:cs="Calibri"/>
          <w:sz w:val="20"/>
          <w:lang w:val="en-US"/>
        </w:rPr>
        <w:t xml:space="preserve">, </w:t>
      </w:r>
      <w:r w:rsidRPr="003816F1">
        <w:rPr>
          <w:rFonts w:cs="Calibri"/>
          <w:sz w:val="20"/>
          <w:lang w:val="en-US"/>
        </w:rPr>
        <w:t>SN</w:t>
      </w:r>
      <w:r>
        <w:rPr>
          <w:rFonts w:cs="Calibri"/>
          <w:sz w:val="20"/>
          <w:lang w:val="en-US"/>
        </w:rPr>
        <w:t>.</w:t>
      </w:r>
      <w:r w:rsidRPr="003816F1">
        <w:rPr>
          <w:rFonts w:cs="Calibri"/>
          <w:sz w:val="20"/>
          <w:lang w:val="en-US"/>
        </w:rPr>
        <w:t xml:space="preserve"> and BASARSLAN</w:t>
      </w:r>
      <w:r>
        <w:rPr>
          <w:rFonts w:cs="Calibri"/>
          <w:sz w:val="20"/>
          <w:lang w:val="en-US"/>
        </w:rPr>
        <w:t>,</w:t>
      </w:r>
      <w:r w:rsidRPr="003816F1">
        <w:rPr>
          <w:rFonts w:cs="Calibri"/>
          <w:sz w:val="20"/>
          <w:lang w:val="en-US"/>
        </w:rPr>
        <w:t xml:space="preserve"> MS</w:t>
      </w:r>
      <w:r>
        <w:rPr>
          <w:rFonts w:cs="Calibri"/>
          <w:sz w:val="20"/>
          <w:lang w:val="en-US"/>
        </w:rPr>
        <w:t>.,</w:t>
      </w:r>
      <w:r w:rsidRPr="003816F1">
        <w:rPr>
          <w:rFonts w:cs="Calibri"/>
          <w:sz w:val="20"/>
          <w:lang w:val="en-US"/>
        </w:rPr>
        <w:t xml:space="preserve"> 2023. Sentiment analysis using machine learning techniques on IMDB dataset. </w:t>
      </w:r>
      <w:r w:rsidRPr="003816F1">
        <w:rPr>
          <w:rFonts w:cs="Calibri"/>
          <w:i/>
          <w:iCs/>
          <w:sz w:val="20"/>
          <w:lang w:val="en-US"/>
        </w:rPr>
        <w:t>2023 7th International Symposium on Multidisciplinary Studies and Innovative Technologies (ISMSIT)</w:t>
      </w:r>
      <w:r w:rsidRPr="003816F1">
        <w:rPr>
          <w:rFonts w:cs="Calibri"/>
          <w:sz w:val="20"/>
          <w:lang w:val="en-US"/>
        </w:rPr>
        <w:t xml:space="preserve">. </w:t>
      </w:r>
      <w:r>
        <w:rPr>
          <w:rFonts w:cs="Calibri"/>
          <w:sz w:val="20"/>
          <w:lang w:val="en-US"/>
        </w:rPr>
        <w:t>Available from</w:t>
      </w:r>
      <w:r w:rsidRPr="003816F1">
        <w:rPr>
          <w:rFonts w:cs="Calibri"/>
          <w:sz w:val="20"/>
          <w:lang w:val="en-US"/>
        </w:rPr>
        <w:t>:</w:t>
      </w:r>
      <w:r>
        <w:rPr>
          <w:rFonts w:cs="Calibri"/>
          <w:sz w:val="20"/>
          <w:lang w:val="en-US"/>
        </w:rPr>
        <w:t xml:space="preserve"> </w:t>
      </w:r>
      <w:hyperlink r:id="rId44" w:history="1">
        <w:r w:rsidRPr="00E60B80">
          <w:rPr>
            <w:rStyle w:val="Hyperlink"/>
            <w:rFonts w:eastAsiaTheme="majorEastAsia" w:cs="Calibri"/>
            <w:sz w:val="20"/>
            <w:lang w:val="en-US"/>
          </w:rPr>
          <w:t>https://doi.org/10.1109/ismsit58785.2023.10304923</w:t>
        </w:r>
      </w:hyperlink>
      <w:r>
        <w:rPr>
          <w:rFonts w:eastAsiaTheme="majorEastAsia" w:cs="Calibri"/>
          <w:sz w:val="20"/>
          <w:lang w:val="en-US"/>
        </w:rPr>
        <w:t xml:space="preserve"> [Accessed 23 March 2024]</w:t>
      </w:r>
      <w:r w:rsidRPr="003816F1">
        <w:rPr>
          <w:rFonts w:cs="Calibri"/>
          <w:sz w:val="20"/>
          <w:lang w:val="en-US"/>
        </w:rPr>
        <w:t>.</w:t>
      </w:r>
    </w:p>
    <w:p w14:paraId="62138939" w14:textId="436E6F34" w:rsidR="00C264E4" w:rsidRPr="00C264E4" w:rsidRDefault="00C264E4" w:rsidP="001D49CE">
      <w:pPr>
        <w:widowControl w:val="0"/>
        <w:autoSpaceDE w:val="0"/>
        <w:autoSpaceDN w:val="0"/>
        <w:adjustRightInd w:val="0"/>
        <w:spacing w:after="240" w:line="360" w:lineRule="auto"/>
        <w:rPr>
          <w:rFonts w:cs="Calibri"/>
          <w:sz w:val="20"/>
          <w:lang w:val="en-US"/>
        </w:rPr>
      </w:pPr>
      <w:r w:rsidRPr="001D49CE">
        <w:rPr>
          <w:rFonts w:cs="Calibri"/>
          <w:sz w:val="20"/>
          <w:lang w:val="en-US"/>
        </w:rPr>
        <w:t>BIRUNTHA</w:t>
      </w:r>
      <w:r>
        <w:rPr>
          <w:rFonts w:cs="Calibri"/>
          <w:sz w:val="20"/>
          <w:lang w:val="en-US"/>
        </w:rPr>
        <w:t>, S.</w:t>
      </w:r>
      <w:r w:rsidRPr="001D49CE">
        <w:rPr>
          <w:rFonts w:cs="Calibri"/>
          <w:sz w:val="20"/>
          <w:lang w:val="en-US"/>
        </w:rPr>
        <w:t>, ARUL</w:t>
      </w:r>
      <w:r>
        <w:rPr>
          <w:rFonts w:cs="Calibri"/>
          <w:sz w:val="20"/>
          <w:lang w:val="en-US"/>
        </w:rPr>
        <w:t>,</w:t>
      </w:r>
      <w:r w:rsidRPr="001D49CE">
        <w:rPr>
          <w:rFonts w:cs="Calibri"/>
          <w:sz w:val="20"/>
          <w:lang w:val="en-US"/>
        </w:rPr>
        <w:t xml:space="preserve"> GS</w:t>
      </w:r>
      <w:r>
        <w:rPr>
          <w:rFonts w:cs="Calibri"/>
          <w:sz w:val="20"/>
          <w:lang w:val="en-US"/>
        </w:rPr>
        <w:t>. and</w:t>
      </w:r>
      <w:r w:rsidRPr="001D49CE">
        <w:rPr>
          <w:rFonts w:cs="Calibri"/>
          <w:sz w:val="20"/>
          <w:lang w:val="en-US"/>
        </w:rPr>
        <w:t xml:space="preserve"> ASHWIN</w:t>
      </w:r>
      <w:r>
        <w:rPr>
          <w:rFonts w:cs="Calibri"/>
          <w:sz w:val="20"/>
          <w:lang w:val="en-US"/>
        </w:rPr>
        <w:t>,</w:t>
      </w:r>
      <w:r w:rsidRPr="001D49CE">
        <w:rPr>
          <w:rFonts w:cs="Calibri"/>
          <w:sz w:val="20"/>
          <w:lang w:val="en-US"/>
        </w:rPr>
        <w:t xml:space="preserve"> B</w:t>
      </w:r>
      <w:r>
        <w:rPr>
          <w:rFonts w:cs="Calibri"/>
          <w:sz w:val="20"/>
          <w:lang w:val="en-US"/>
        </w:rPr>
        <w:t>.,</w:t>
      </w:r>
      <w:r w:rsidRPr="001D49CE">
        <w:rPr>
          <w:rFonts w:cs="Calibri"/>
          <w:sz w:val="20"/>
          <w:lang w:val="en-US"/>
        </w:rPr>
        <w:t xml:space="preserve"> 2022. Distinguishing reviews through sentiment analysis using machine learning techniques. </w:t>
      </w:r>
      <w:r w:rsidRPr="001D49CE">
        <w:rPr>
          <w:rFonts w:cs="Calibri"/>
          <w:i/>
          <w:iCs/>
          <w:sz w:val="20"/>
          <w:lang w:val="en-US"/>
        </w:rPr>
        <w:t>2022 8th International Conference on Advanced Computing and Communication Systems (ICACCS)</w:t>
      </w:r>
      <w:r w:rsidRPr="001D49CE">
        <w:rPr>
          <w:rFonts w:cs="Calibri"/>
          <w:sz w:val="20"/>
          <w:lang w:val="en-US"/>
        </w:rPr>
        <w:t xml:space="preserve">. </w:t>
      </w:r>
      <w:r>
        <w:rPr>
          <w:rFonts w:cs="Calibri"/>
          <w:sz w:val="20"/>
          <w:lang w:val="en-US"/>
        </w:rPr>
        <w:t>Available from</w:t>
      </w:r>
      <w:r w:rsidRPr="001D49CE">
        <w:rPr>
          <w:rFonts w:cs="Calibri"/>
          <w:sz w:val="20"/>
          <w:lang w:val="en-US"/>
        </w:rPr>
        <w:t>:</w:t>
      </w:r>
      <w:r>
        <w:rPr>
          <w:rFonts w:cs="Calibri"/>
          <w:sz w:val="20"/>
          <w:lang w:val="en-US"/>
        </w:rPr>
        <w:t xml:space="preserve"> </w:t>
      </w:r>
      <w:hyperlink r:id="rId45" w:history="1">
        <w:r w:rsidRPr="00E60B80">
          <w:rPr>
            <w:rStyle w:val="Hyperlink"/>
            <w:rFonts w:eastAsiaTheme="majorEastAsia" w:cs="Calibri"/>
            <w:sz w:val="20"/>
            <w:lang w:val="en-US"/>
          </w:rPr>
          <w:t>https://doi.org/10.1109/icaccs54159.2022.9785354</w:t>
        </w:r>
      </w:hyperlink>
      <w:r>
        <w:rPr>
          <w:rFonts w:cs="Calibri"/>
          <w:sz w:val="20"/>
          <w:lang w:val="en-US"/>
        </w:rPr>
        <w:t xml:space="preserve"> [Accessed 24 March 2024]</w:t>
      </w:r>
      <w:r w:rsidRPr="001D49CE">
        <w:rPr>
          <w:rFonts w:cs="Calibri"/>
          <w:sz w:val="20"/>
          <w:lang w:val="en-US"/>
        </w:rPr>
        <w:t>.</w:t>
      </w:r>
    </w:p>
    <w:p w14:paraId="0CA868D8" w14:textId="29FEA405" w:rsidR="001D49CE" w:rsidRDefault="001D49CE" w:rsidP="001D49CE">
      <w:pPr>
        <w:widowControl w:val="0"/>
        <w:autoSpaceDE w:val="0"/>
        <w:autoSpaceDN w:val="0"/>
        <w:adjustRightInd w:val="0"/>
        <w:spacing w:after="240" w:line="360" w:lineRule="auto"/>
        <w:rPr>
          <w:rFonts w:cs="Calibri"/>
          <w:sz w:val="20"/>
          <w:lang w:val="en-US"/>
        </w:rPr>
      </w:pPr>
      <w:r w:rsidRPr="001D49CE">
        <w:rPr>
          <w:rFonts w:cs="Calibri"/>
          <w:sz w:val="20"/>
          <w:lang w:val="en-US"/>
        </w:rPr>
        <w:t>BOSE, S. and ROY, R.</w:t>
      </w:r>
      <w:r>
        <w:rPr>
          <w:rFonts w:cs="Calibri"/>
          <w:sz w:val="20"/>
          <w:lang w:val="en-US"/>
        </w:rPr>
        <w:t>,</w:t>
      </w:r>
      <w:r w:rsidRPr="001D49CE">
        <w:rPr>
          <w:rFonts w:cs="Calibri"/>
          <w:sz w:val="20"/>
          <w:lang w:val="en-US"/>
        </w:rPr>
        <w:t xml:space="preserve"> 2023. Enhancing fake news detection with sentiment analysis using machine learning. </w:t>
      </w:r>
      <w:r w:rsidRPr="001D49CE">
        <w:rPr>
          <w:rFonts w:cs="Calibri"/>
          <w:i/>
          <w:iCs/>
          <w:sz w:val="20"/>
          <w:lang w:val="en-US"/>
        </w:rPr>
        <w:t xml:space="preserve">2023 7th International Conference on Electronics, Materials Engineering &amp; </w:t>
      </w:r>
      <w:proofErr w:type="gramStart"/>
      <w:r w:rsidRPr="001D49CE">
        <w:rPr>
          <w:rFonts w:cs="Calibri"/>
          <w:i/>
          <w:iCs/>
          <w:sz w:val="20"/>
          <w:lang w:val="en-US"/>
        </w:rPr>
        <w:t>Nano-Technology</w:t>
      </w:r>
      <w:proofErr w:type="gramEnd"/>
      <w:r w:rsidRPr="001D49CE">
        <w:rPr>
          <w:rFonts w:cs="Calibri"/>
          <w:i/>
          <w:iCs/>
          <w:sz w:val="20"/>
          <w:lang w:val="en-US"/>
        </w:rPr>
        <w:t xml:space="preserve"> (</w:t>
      </w:r>
      <w:r w:rsidR="00795C8A" w:rsidRPr="001D49CE">
        <w:rPr>
          <w:rFonts w:cs="Calibri"/>
          <w:i/>
          <w:iCs/>
          <w:sz w:val="20"/>
          <w:lang w:val="en-US"/>
        </w:rPr>
        <w:t>Imtech</w:t>
      </w:r>
      <w:r w:rsidRPr="001D49CE">
        <w:rPr>
          <w:rFonts w:cs="Calibri"/>
          <w:i/>
          <w:iCs/>
          <w:sz w:val="20"/>
          <w:lang w:val="en-US"/>
        </w:rPr>
        <w:t>)</w:t>
      </w:r>
      <w:r w:rsidRPr="001D49CE">
        <w:rPr>
          <w:rFonts w:cs="Calibri"/>
          <w:sz w:val="20"/>
          <w:lang w:val="en-US"/>
        </w:rPr>
        <w:t>.</w:t>
      </w:r>
      <w:r>
        <w:rPr>
          <w:rFonts w:cs="Calibri"/>
          <w:sz w:val="20"/>
          <w:lang w:val="en-US"/>
        </w:rPr>
        <w:t xml:space="preserve"> </w:t>
      </w:r>
      <w:r>
        <w:rPr>
          <w:rFonts w:cs="Calibri"/>
          <w:sz w:val="20"/>
          <w:lang w:val="en-US"/>
        </w:rPr>
        <w:t>Available from</w:t>
      </w:r>
      <w:r w:rsidRPr="001D49CE">
        <w:rPr>
          <w:rFonts w:cs="Calibri"/>
          <w:sz w:val="20"/>
          <w:lang w:val="en-US"/>
        </w:rPr>
        <w:t>:</w:t>
      </w:r>
      <w:r>
        <w:rPr>
          <w:rFonts w:cs="Calibri"/>
          <w:sz w:val="20"/>
          <w:lang w:val="en-US"/>
        </w:rPr>
        <w:t xml:space="preserve"> </w:t>
      </w:r>
      <w:hyperlink r:id="rId46" w:history="1">
        <w:r w:rsidRPr="00E60B80">
          <w:rPr>
            <w:rStyle w:val="Hyperlink"/>
            <w:rFonts w:eastAsiaTheme="majorEastAsia" w:cs="Calibri"/>
            <w:sz w:val="20"/>
            <w:lang w:val="en-US"/>
          </w:rPr>
          <w:t>https://doi.org/10.1109/iementech60402.2023.10423496</w:t>
        </w:r>
      </w:hyperlink>
      <w:r>
        <w:rPr>
          <w:rFonts w:cs="Calibri"/>
          <w:sz w:val="20"/>
          <w:lang w:val="en-US"/>
        </w:rPr>
        <w:t xml:space="preserve"> </w:t>
      </w:r>
      <w:r>
        <w:rPr>
          <w:rFonts w:cs="Calibri"/>
          <w:sz w:val="20"/>
          <w:lang w:val="en-US"/>
        </w:rPr>
        <w:t>[Accessed 2</w:t>
      </w:r>
      <w:r>
        <w:rPr>
          <w:rFonts w:cs="Calibri"/>
          <w:sz w:val="20"/>
          <w:lang w:val="en-US"/>
        </w:rPr>
        <w:t>2</w:t>
      </w:r>
      <w:r>
        <w:rPr>
          <w:rFonts w:cs="Calibri"/>
          <w:sz w:val="20"/>
          <w:lang w:val="en-US"/>
        </w:rPr>
        <w:t xml:space="preserve"> March 2024]</w:t>
      </w:r>
      <w:r w:rsidRPr="001D49CE">
        <w:rPr>
          <w:rFonts w:cs="Calibri"/>
          <w:sz w:val="20"/>
          <w:lang w:val="en-US"/>
        </w:rPr>
        <w:t>.</w:t>
      </w:r>
    </w:p>
    <w:p w14:paraId="33CAE14A" w14:textId="3AA40B8E" w:rsidR="001D49CE" w:rsidRPr="001D49CE" w:rsidRDefault="001D49CE" w:rsidP="001D49CE">
      <w:pPr>
        <w:widowControl w:val="0"/>
        <w:autoSpaceDE w:val="0"/>
        <w:autoSpaceDN w:val="0"/>
        <w:adjustRightInd w:val="0"/>
        <w:spacing w:after="240" w:line="360" w:lineRule="auto"/>
        <w:rPr>
          <w:rFonts w:cs="Calibri"/>
          <w:sz w:val="20"/>
          <w:lang w:val="en-US"/>
        </w:rPr>
      </w:pPr>
      <w:r w:rsidRPr="001D49CE">
        <w:rPr>
          <w:rFonts w:cs="Calibri"/>
          <w:sz w:val="20"/>
          <w:lang w:val="en-US"/>
        </w:rPr>
        <w:t>CHEN, Q., ZHANG, ZL., HUANG, WP., WU, J. and LUO, XG.</w:t>
      </w:r>
      <w:r>
        <w:rPr>
          <w:rFonts w:cs="Calibri"/>
          <w:sz w:val="20"/>
          <w:lang w:val="en-US"/>
        </w:rPr>
        <w:t>,</w:t>
      </w:r>
      <w:r w:rsidRPr="001D49CE">
        <w:rPr>
          <w:rFonts w:cs="Calibri"/>
          <w:sz w:val="20"/>
          <w:lang w:val="en-US"/>
        </w:rPr>
        <w:t xml:space="preserve"> 2022. PF-SMOTE: A novel parameter-free SMOTE for imbalanced datasets. </w:t>
      </w:r>
      <w:r w:rsidRPr="001D49CE">
        <w:rPr>
          <w:rFonts w:cs="Calibri"/>
          <w:i/>
          <w:iCs/>
          <w:sz w:val="20"/>
          <w:lang w:val="en-US"/>
        </w:rPr>
        <w:t>Neurocomputing</w:t>
      </w:r>
      <w:r>
        <w:rPr>
          <w:rFonts w:cs="Calibri"/>
          <w:sz w:val="20"/>
          <w:lang w:val="en-US"/>
        </w:rPr>
        <w:t>.</w:t>
      </w:r>
      <w:r w:rsidRPr="001D49CE">
        <w:rPr>
          <w:rFonts w:cs="Calibri"/>
          <w:sz w:val="20"/>
          <w:lang w:val="en-US"/>
        </w:rPr>
        <w:t xml:space="preserve"> 498, pp.75–88.</w:t>
      </w:r>
      <w:r>
        <w:rPr>
          <w:rFonts w:cs="Calibri"/>
          <w:sz w:val="20"/>
          <w:lang w:val="en-US"/>
        </w:rPr>
        <w:t xml:space="preserve"> </w:t>
      </w:r>
      <w:r>
        <w:rPr>
          <w:rFonts w:cs="Calibri"/>
          <w:sz w:val="20"/>
          <w:lang w:val="en-US"/>
        </w:rPr>
        <w:t>Available from</w:t>
      </w:r>
      <w:r w:rsidRPr="001D49CE">
        <w:rPr>
          <w:rFonts w:cs="Calibri"/>
          <w:sz w:val="20"/>
          <w:lang w:val="en-US"/>
        </w:rPr>
        <w:t>:</w:t>
      </w:r>
      <w:r>
        <w:rPr>
          <w:rFonts w:cs="Calibri"/>
          <w:sz w:val="20"/>
          <w:lang w:val="en-US"/>
        </w:rPr>
        <w:t xml:space="preserve"> </w:t>
      </w:r>
      <w:hyperlink r:id="rId47" w:history="1">
        <w:r w:rsidRPr="00E60B80">
          <w:rPr>
            <w:rStyle w:val="Hyperlink"/>
            <w:rFonts w:eastAsiaTheme="majorEastAsia" w:cs="Calibri"/>
            <w:sz w:val="20"/>
            <w:lang w:val="en-US"/>
          </w:rPr>
          <w:t>https://doi.org/10.1016/j.neucom.2022.05.017</w:t>
        </w:r>
      </w:hyperlink>
      <w:r>
        <w:rPr>
          <w:rFonts w:cs="Calibri"/>
          <w:sz w:val="20"/>
          <w:lang w:val="en-US"/>
        </w:rPr>
        <w:t xml:space="preserve"> </w:t>
      </w:r>
      <w:r>
        <w:rPr>
          <w:rFonts w:cs="Calibri"/>
          <w:sz w:val="20"/>
          <w:lang w:val="en-US"/>
        </w:rPr>
        <w:t xml:space="preserve">[Accessed 3 </w:t>
      </w:r>
      <w:r>
        <w:rPr>
          <w:rFonts w:cs="Calibri"/>
          <w:sz w:val="20"/>
          <w:lang w:val="en-US"/>
        </w:rPr>
        <w:t>April</w:t>
      </w:r>
      <w:r>
        <w:rPr>
          <w:rFonts w:cs="Calibri"/>
          <w:sz w:val="20"/>
          <w:lang w:val="en-US"/>
        </w:rPr>
        <w:t xml:space="preserve"> 2024]</w:t>
      </w:r>
      <w:r w:rsidRPr="001D49CE">
        <w:rPr>
          <w:rFonts w:cs="Calibri"/>
          <w:sz w:val="20"/>
          <w:lang w:val="en-US"/>
        </w:rPr>
        <w:t>.</w:t>
      </w:r>
    </w:p>
    <w:p w14:paraId="09319DEA" w14:textId="4F46132D" w:rsidR="001D49CE" w:rsidRPr="001D49CE" w:rsidRDefault="001D49CE" w:rsidP="001D49CE">
      <w:pPr>
        <w:widowControl w:val="0"/>
        <w:autoSpaceDE w:val="0"/>
        <w:autoSpaceDN w:val="0"/>
        <w:adjustRightInd w:val="0"/>
        <w:spacing w:after="240" w:line="360" w:lineRule="auto"/>
        <w:rPr>
          <w:rFonts w:cs="Calibri"/>
          <w:sz w:val="20"/>
          <w:lang w:val="en-US"/>
        </w:rPr>
      </w:pPr>
      <w:r w:rsidRPr="001D49CE">
        <w:rPr>
          <w:rFonts w:cs="Calibri"/>
          <w:sz w:val="20"/>
          <w:lang w:val="en-US"/>
        </w:rPr>
        <w:t>GANESAN, K.</w:t>
      </w:r>
      <w:r>
        <w:rPr>
          <w:rFonts w:cs="Calibri"/>
          <w:sz w:val="20"/>
          <w:lang w:val="en-US"/>
        </w:rPr>
        <w:t>,</w:t>
      </w:r>
      <w:r w:rsidRPr="001D49CE">
        <w:rPr>
          <w:rFonts w:cs="Calibri"/>
          <w:sz w:val="20"/>
          <w:lang w:val="en-US"/>
        </w:rPr>
        <w:t xml:space="preserve"> 2019. </w:t>
      </w:r>
      <w:r w:rsidRPr="001D49CE">
        <w:rPr>
          <w:rFonts w:cs="Calibri"/>
          <w:i/>
          <w:iCs/>
          <w:sz w:val="20"/>
          <w:lang w:val="en-US"/>
        </w:rPr>
        <w:t xml:space="preserve">How to use </w:t>
      </w:r>
      <w:proofErr w:type="spellStart"/>
      <w:r w:rsidRPr="001D49CE">
        <w:rPr>
          <w:rFonts w:cs="Calibri"/>
          <w:i/>
          <w:iCs/>
          <w:sz w:val="20"/>
          <w:lang w:val="en-US"/>
        </w:rPr>
        <w:t>Tfidftransformer</w:t>
      </w:r>
      <w:proofErr w:type="spellEnd"/>
      <w:r w:rsidRPr="001D49CE">
        <w:rPr>
          <w:rFonts w:cs="Calibri"/>
          <w:i/>
          <w:iCs/>
          <w:sz w:val="20"/>
          <w:lang w:val="en-US"/>
        </w:rPr>
        <w:t xml:space="preserve"> &amp; </w:t>
      </w:r>
      <w:proofErr w:type="spellStart"/>
      <w:r w:rsidRPr="001D49CE">
        <w:rPr>
          <w:rFonts w:cs="Calibri"/>
          <w:i/>
          <w:iCs/>
          <w:sz w:val="20"/>
          <w:lang w:val="en-US"/>
        </w:rPr>
        <w:t>Tfidfvectorizer</w:t>
      </w:r>
      <w:proofErr w:type="spellEnd"/>
      <w:r w:rsidRPr="001D49CE">
        <w:rPr>
          <w:rFonts w:cs="Calibri"/>
          <w:i/>
          <w:iCs/>
          <w:sz w:val="20"/>
          <w:lang w:val="en-US"/>
        </w:rPr>
        <w:t xml:space="preserve"> - A short tutorial</w:t>
      </w:r>
      <w:r w:rsidRPr="001D49CE">
        <w:rPr>
          <w:rFonts w:cs="Calibri"/>
          <w:sz w:val="20"/>
          <w:lang w:val="en-US"/>
        </w:rPr>
        <w:t xml:space="preserve">. [online] Kavita Ganesan, </w:t>
      </w:r>
      <w:r w:rsidRPr="001D49CE">
        <w:rPr>
          <w:rFonts w:cs="Calibri"/>
          <w:sz w:val="20"/>
          <w:lang w:val="en-US"/>
        </w:rPr>
        <w:lastRenderedPageBreak/>
        <w:t xml:space="preserve">PhD. Available </w:t>
      </w:r>
      <w:r>
        <w:rPr>
          <w:rFonts w:cs="Calibri"/>
          <w:sz w:val="20"/>
          <w:lang w:val="en-US"/>
        </w:rPr>
        <w:t>from</w:t>
      </w:r>
      <w:r w:rsidRPr="001D49CE">
        <w:rPr>
          <w:rFonts w:cs="Calibri"/>
          <w:sz w:val="20"/>
          <w:lang w:val="en-US"/>
        </w:rPr>
        <w:t>:</w:t>
      </w:r>
      <w:r>
        <w:rPr>
          <w:rFonts w:cs="Calibri"/>
          <w:sz w:val="20"/>
          <w:lang w:val="en-US"/>
        </w:rPr>
        <w:t xml:space="preserve"> </w:t>
      </w:r>
      <w:hyperlink r:id="rId48" w:history="1">
        <w:r w:rsidRPr="00E60B80">
          <w:rPr>
            <w:rStyle w:val="Hyperlink"/>
            <w:rFonts w:eastAsiaTheme="majorEastAsia" w:cs="Calibri"/>
            <w:sz w:val="20"/>
            <w:lang w:val="en-US"/>
          </w:rPr>
          <w:t>https://kavita-ganesan.com/tfidftransformer-tfidfvectorizer-usage-differences/</w:t>
        </w:r>
      </w:hyperlink>
      <w:r>
        <w:rPr>
          <w:rFonts w:cs="Calibri"/>
          <w:sz w:val="20"/>
          <w:lang w:val="en-US"/>
        </w:rPr>
        <w:t xml:space="preserve"> </w:t>
      </w:r>
      <w:r>
        <w:rPr>
          <w:rFonts w:cs="Calibri"/>
          <w:sz w:val="20"/>
          <w:lang w:val="en-US"/>
        </w:rPr>
        <w:t xml:space="preserve">[Accessed 3 </w:t>
      </w:r>
      <w:r>
        <w:rPr>
          <w:rFonts w:cs="Calibri"/>
          <w:sz w:val="20"/>
          <w:lang w:val="en-US"/>
        </w:rPr>
        <w:t>April</w:t>
      </w:r>
      <w:r>
        <w:rPr>
          <w:rFonts w:cs="Calibri"/>
          <w:sz w:val="20"/>
          <w:lang w:val="en-US"/>
        </w:rPr>
        <w:t xml:space="preserve"> 2024]</w:t>
      </w:r>
      <w:r w:rsidRPr="001D49CE">
        <w:rPr>
          <w:rFonts w:cs="Calibri"/>
          <w:sz w:val="20"/>
          <w:lang w:val="en-US"/>
        </w:rPr>
        <w:t>.</w:t>
      </w:r>
    </w:p>
    <w:p w14:paraId="4F83DF2A" w14:textId="22A28F9F" w:rsidR="001D49CE" w:rsidRPr="001D49CE" w:rsidRDefault="001D49CE" w:rsidP="001D49CE">
      <w:pPr>
        <w:widowControl w:val="0"/>
        <w:autoSpaceDE w:val="0"/>
        <w:autoSpaceDN w:val="0"/>
        <w:adjustRightInd w:val="0"/>
        <w:spacing w:after="240" w:line="360" w:lineRule="auto"/>
        <w:rPr>
          <w:rFonts w:cs="Calibri"/>
          <w:sz w:val="20"/>
          <w:lang w:val="en-US"/>
        </w:rPr>
      </w:pPr>
      <w:r w:rsidRPr="001D49CE">
        <w:rPr>
          <w:rFonts w:cs="Calibri"/>
          <w:sz w:val="20"/>
          <w:lang w:val="en-US"/>
        </w:rPr>
        <w:t>HE, J. and HU, H.</w:t>
      </w:r>
      <w:r>
        <w:rPr>
          <w:rFonts w:cs="Calibri"/>
          <w:sz w:val="20"/>
          <w:lang w:val="en-US"/>
        </w:rPr>
        <w:t>,</w:t>
      </w:r>
      <w:r w:rsidRPr="001D49CE">
        <w:rPr>
          <w:rFonts w:cs="Calibri"/>
          <w:sz w:val="20"/>
          <w:lang w:val="en-US"/>
        </w:rPr>
        <w:t xml:space="preserve"> 2022. MF-BERT: Multimodal fusion in pre-trained BERT for sentiment analysis. </w:t>
      </w:r>
      <w:r w:rsidRPr="001D49CE">
        <w:rPr>
          <w:rFonts w:cs="Calibri"/>
          <w:i/>
          <w:iCs/>
          <w:sz w:val="20"/>
          <w:lang w:val="en-US"/>
        </w:rPr>
        <w:t>IEEE Signal Processing Letters</w:t>
      </w:r>
      <w:r>
        <w:rPr>
          <w:rFonts w:cs="Calibri"/>
          <w:sz w:val="20"/>
          <w:lang w:val="en-US"/>
        </w:rPr>
        <w:t>.</w:t>
      </w:r>
      <w:r w:rsidRPr="001D49CE">
        <w:rPr>
          <w:rFonts w:cs="Calibri"/>
          <w:sz w:val="20"/>
          <w:lang w:val="en-US"/>
        </w:rPr>
        <w:t xml:space="preserve"> 29, pp.454–458. </w:t>
      </w:r>
      <w:r>
        <w:rPr>
          <w:rFonts w:cs="Calibri"/>
          <w:sz w:val="20"/>
          <w:lang w:val="en-US"/>
        </w:rPr>
        <w:t>Available from</w:t>
      </w:r>
      <w:r>
        <w:rPr>
          <w:rFonts w:cs="Calibri"/>
          <w:sz w:val="20"/>
          <w:lang w:val="en-US"/>
        </w:rPr>
        <w:t xml:space="preserve">: </w:t>
      </w:r>
      <w:hyperlink r:id="rId49" w:history="1">
        <w:r w:rsidRPr="00E60B80">
          <w:rPr>
            <w:rStyle w:val="Hyperlink"/>
            <w:rFonts w:eastAsiaTheme="majorEastAsia" w:cs="Calibri"/>
            <w:sz w:val="20"/>
            <w:lang w:val="en-US"/>
          </w:rPr>
          <w:t>https://doi.org/10.1109/lsp.2021.3139856</w:t>
        </w:r>
      </w:hyperlink>
      <w:r>
        <w:rPr>
          <w:rFonts w:cs="Calibri"/>
          <w:sz w:val="20"/>
          <w:lang w:val="en-US"/>
        </w:rPr>
        <w:t xml:space="preserve"> </w:t>
      </w:r>
      <w:r>
        <w:rPr>
          <w:rFonts w:cs="Calibri"/>
          <w:sz w:val="20"/>
          <w:lang w:val="en-US"/>
        </w:rPr>
        <w:t>[Accessed 23 March 2024]</w:t>
      </w:r>
      <w:r w:rsidRPr="001D49CE">
        <w:rPr>
          <w:rFonts w:cs="Calibri"/>
          <w:sz w:val="20"/>
          <w:lang w:val="en-US"/>
        </w:rPr>
        <w:t>.</w:t>
      </w:r>
    </w:p>
    <w:p w14:paraId="11154133" w14:textId="4BD9681A" w:rsidR="001D49CE" w:rsidRPr="001D49CE" w:rsidRDefault="001D49CE" w:rsidP="001D49CE">
      <w:pPr>
        <w:widowControl w:val="0"/>
        <w:autoSpaceDE w:val="0"/>
        <w:autoSpaceDN w:val="0"/>
        <w:adjustRightInd w:val="0"/>
        <w:spacing w:after="240" w:line="360" w:lineRule="auto"/>
        <w:rPr>
          <w:rFonts w:cs="Calibri"/>
          <w:sz w:val="20"/>
          <w:lang w:val="en-US"/>
        </w:rPr>
      </w:pPr>
      <w:r w:rsidRPr="001D49CE">
        <w:rPr>
          <w:rFonts w:cs="Calibri"/>
          <w:sz w:val="20"/>
          <w:lang w:val="en-US"/>
        </w:rPr>
        <w:t>JEMAI, F., HAYOUNI, M. and BACCAR, S.</w:t>
      </w:r>
      <w:r>
        <w:rPr>
          <w:rFonts w:cs="Calibri"/>
          <w:sz w:val="20"/>
          <w:lang w:val="en-US"/>
        </w:rPr>
        <w:t>,</w:t>
      </w:r>
      <w:r w:rsidRPr="001D49CE">
        <w:rPr>
          <w:rFonts w:cs="Calibri"/>
          <w:sz w:val="20"/>
          <w:lang w:val="en-US"/>
        </w:rPr>
        <w:t xml:space="preserve"> 2021. Sentiment analysis using machine learning algorithms. </w:t>
      </w:r>
      <w:r w:rsidRPr="001D49CE">
        <w:rPr>
          <w:rFonts w:cs="Calibri"/>
          <w:i/>
          <w:iCs/>
          <w:sz w:val="20"/>
          <w:lang w:val="en-US"/>
        </w:rPr>
        <w:t>2021 International Wireless Communications and Mobile Computing (IWCMC)</w:t>
      </w:r>
      <w:r w:rsidRPr="001D49CE">
        <w:rPr>
          <w:rFonts w:cs="Calibri"/>
          <w:sz w:val="20"/>
          <w:lang w:val="en-US"/>
        </w:rPr>
        <w:t>.</w:t>
      </w:r>
      <w:r>
        <w:rPr>
          <w:rFonts w:cs="Calibri"/>
          <w:sz w:val="20"/>
          <w:lang w:val="en-US"/>
        </w:rPr>
        <w:t xml:space="preserve"> </w:t>
      </w:r>
      <w:r>
        <w:rPr>
          <w:rFonts w:cs="Calibri"/>
          <w:sz w:val="20"/>
          <w:lang w:val="en-US"/>
        </w:rPr>
        <w:t>Available from</w:t>
      </w:r>
      <w:r w:rsidRPr="001D49CE">
        <w:rPr>
          <w:rFonts w:cs="Calibri"/>
          <w:sz w:val="20"/>
          <w:lang w:val="en-US"/>
        </w:rPr>
        <w:t>:</w:t>
      </w:r>
      <w:r>
        <w:rPr>
          <w:rFonts w:cs="Calibri"/>
          <w:sz w:val="20"/>
          <w:lang w:val="en-US"/>
        </w:rPr>
        <w:t xml:space="preserve"> </w:t>
      </w:r>
      <w:hyperlink r:id="rId50" w:history="1">
        <w:r w:rsidRPr="00E60B80">
          <w:rPr>
            <w:rStyle w:val="Hyperlink"/>
            <w:rFonts w:eastAsiaTheme="majorEastAsia" w:cs="Calibri"/>
            <w:sz w:val="20"/>
            <w:lang w:val="en-US"/>
          </w:rPr>
          <w:t>https://doi.org/10.1109/IWCMC51323.2021.9498965</w:t>
        </w:r>
      </w:hyperlink>
      <w:r>
        <w:rPr>
          <w:rFonts w:cs="Calibri"/>
          <w:sz w:val="20"/>
          <w:lang w:val="en-US"/>
        </w:rPr>
        <w:t xml:space="preserve"> </w:t>
      </w:r>
      <w:r>
        <w:rPr>
          <w:rFonts w:cs="Calibri"/>
          <w:sz w:val="20"/>
          <w:lang w:val="en-US"/>
        </w:rPr>
        <w:t xml:space="preserve">[Accessed </w:t>
      </w:r>
      <w:r>
        <w:rPr>
          <w:rFonts w:cs="Calibri"/>
          <w:sz w:val="20"/>
          <w:lang w:val="en-US"/>
        </w:rPr>
        <w:t>1</w:t>
      </w:r>
      <w:r>
        <w:rPr>
          <w:rFonts w:cs="Calibri"/>
          <w:sz w:val="20"/>
          <w:lang w:val="en-US"/>
        </w:rPr>
        <w:t xml:space="preserve"> March 2024]</w:t>
      </w:r>
      <w:r w:rsidRPr="001D49CE">
        <w:rPr>
          <w:rFonts w:cs="Calibri"/>
          <w:sz w:val="20"/>
          <w:lang w:val="en-US"/>
        </w:rPr>
        <w:t>.</w:t>
      </w:r>
    </w:p>
    <w:p w14:paraId="77730D6D" w14:textId="04E19D80" w:rsidR="001D49CE" w:rsidRPr="001D49CE" w:rsidRDefault="001D49CE" w:rsidP="001D49CE">
      <w:pPr>
        <w:widowControl w:val="0"/>
        <w:autoSpaceDE w:val="0"/>
        <w:autoSpaceDN w:val="0"/>
        <w:adjustRightInd w:val="0"/>
        <w:spacing w:after="240" w:line="360" w:lineRule="auto"/>
        <w:rPr>
          <w:rFonts w:cs="Calibri"/>
          <w:sz w:val="20"/>
          <w:lang w:val="en-US"/>
        </w:rPr>
      </w:pPr>
      <w:r w:rsidRPr="001D49CE">
        <w:rPr>
          <w:rFonts w:cs="Calibri"/>
          <w:sz w:val="20"/>
          <w:lang w:val="en-US"/>
        </w:rPr>
        <w:t>PAVITHA, N., PUNGLIYA, V., RAUT, A., BHONSLE, R., PUROHIT, A., PATEL, A. and SHASHIDHAR, R.</w:t>
      </w:r>
      <w:r>
        <w:rPr>
          <w:rFonts w:cs="Calibri"/>
          <w:sz w:val="20"/>
          <w:lang w:val="en-US"/>
        </w:rPr>
        <w:t>,</w:t>
      </w:r>
      <w:r w:rsidRPr="001D49CE">
        <w:rPr>
          <w:rFonts w:cs="Calibri"/>
          <w:sz w:val="20"/>
          <w:lang w:val="en-US"/>
        </w:rPr>
        <w:t xml:space="preserve"> 2022. Movie Recommendation and Sentiment Analysis Using Machine Learning. </w:t>
      </w:r>
      <w:r w:rsidRPr="001D49CE">
        <w:rPr>
          <w:rFonts w:cs="Calibri"/>
          <w:i/>
          <w:iCs/>
          <w:sz w:val="20"/>
          <w:lang w:val="en-US"/>
        </w:rPr>
        <w:t>Global Transitions Proceedings</w:t>
      </w:r>
      <w:r w:rsidRPr="001D49CE">
        <w:rPr>
          <w:rFonts w:cs="Calibri"/>
          <w:sz w:val="20"/>
          <w:lang w:val="en-US"/>
        </w:rPr>
        <w:t xml:space="preserve">. </w:t>
      </w:r>
      <w:r>
        <w:rPr>
          <w:rFonts w:cs="Calibri"/>
          <w:sz w:val="20"/>
          <w:lang w:val="en-US"/>
        </w:rPr>
        <w:t>Available from</w:t>
      </w:r>
      <w:r>
        <w:rPr>
          <w:rFonts w:cs="Calibri"/>
          <w:sz w:val="20"/>
          <w:lang w:val="en-US"/>
        </w:rPr>
        <w:t xml:space="preserve">: </w:t>
      </w:r>
      <w:hyperlink r:id="rId51" w:history="1">
        <w:r w:rsidRPr="00E60B80">
          <w:rPr>
            <w:rStyle w:val="Hyperlink"/>
            <w:rFonts w:eastAsiaTheme="majorEastAsia" w:cs="Calibri"/>
            <w:sz w:val="20"/>
            <w:lang w:val="en-US"/>
          </w:rPr>
          <w:t>https://doi.org/10.1016/j.gltp.2022.03.012</w:t>
        </w:r>
      </w:hyperlink>
      <w:r>
        <w:rPr>
          <w:rFonts w:cs="Calibri"/>
          <w:sz w:val="20"/>
          <w:lang w:val="en-US"/>
        </w:rPr>
        <w:t xml:space="preserve"> </w:t>
      </w:r>
      <w:r>
        <w:rPr>
          <w:rFonts w:cs="Calibri"/>
          <w:sz w:val="20"/>
          <w:lang w:val="en-US"/>
        </w:rPr>
        <w:t xml:space="preserve">[Accessed 2 </w:t>
      </w:r>
      <w:r>
        <w:rPr>
          <w:rFonts w:cs="Calibri"/>
          <w:sz w:val="20"/>
          <w:lang w:val="en-US"/>
        </w:rPr>
        <w:t>April</w:t>
      </w:r>
      <w:r>
        <w:rPr>
          <w:rFonts w:cs="Calibri"/>
          <w:sz w:val="20"/>
          <w:lang w:val="en-US"/>
        </w:rPr>
        <w:t xml:space="preserve"> 2024]</w:t>
      </w:r>
      <w:r w:rsidRPr="001D49CE">
        <w:rPr>
          <w:rFonts w:cs="Calibri"/>
          <w:sz w:val="20"/>
          <w:lang w:val="en-US"/>
        </w:rPr>
        <w:t>.</w:t>
      </w:r>
    </w:p>
    <w:p w14:paraId="34421C2C" w14:textId="792C482D" w:rsidR="003816F1" w:rsidRDefault="003816F1" w:rsidP="003816F1">
      <w:pPr>
        <w:widowControl w:val="0"/>
        <w:autoSpaceDE w:val="0"/>
        <w:autoSpaceDN w:val="0"/>
        <w:adjustRightInd w:val="0"/>
        <w:spacing w:after="240" w:line="360" w:lineRule="auto"/>
        <w:rPr>
          <w:rFonts w:ascii="Times New Roman" w:hAnsi="Times New Roman" w:cs="Times New Roman"/>
          <w:lang w:val="en-US"/>
        </w:rPr>
      </w:pPr>
      <w:r w:rsidRPr="003816F1">
        <w:rPr>
          <w:rFonts w:cs="Calibri"/>
          <w:sz w:val="20"/>
          <w:lang w:val="en-US"/>
        </w:rPr>
        <w:t>WU, J., ZHU, T., ZHU, J., LI, T. and WANG, C.</w:t>
      </w:r>
      <w:r>
        <w:rPr>
          <w:rFonts w:cs="Calibri"/>
          <w:sz w:val="20"/>
          <w:lang w:val="en-US"/>
        </w:rPr>
        <w:t>,</w:t>
      </w:r>
      <w:r w:rsidRPr="003816F1">
        <w:rPr>
          <w:rFonts w:cs="Calibri"/>
          <w:sz w:val="20"/>
          <w:lang w:val="en-US"/>
        </w:rPr>
        <w:t xml:space="preserve"> 2022</w:t>
      </w:r>
      <w:r>
        <w:rPr>
          <w:rFonts w:cs="Calibri"/>
          <w:sz w:val="20"/>
          <w:lang w:val="en-US"/>
        </w:rPr>
        <w:t>.</w:t>
      </w:r>
      <w:r w:rsidRPr="003816F1">
        <w:rPr>
          <w:rFonts w:cs="Calibri"/>
          <w:sz w:val="20"/>
          <w:lang w:val="en-US"/>
        </w:rPr>
        <w:t xml:space="preserve"> </w:t>
      </w:r>
      <w:proofErr w:type="gramStart"/>
      <w:r w:rsidRPr="003816F1">
        <w:rPr>
          <w:rFonts w:cs="Calibri"/>
          <w:sz w:val="20"/>
          <w:lang w:val="en-US"/>
        </w:rPr>
        <w:t>A</w:t>
      </w:r>
      <w:proofErr w:type="gramEnd"/>
      <w:r w:rsidRPr="003816F1">
        <w:rPr>
          <w:rFonts w:cs="Calibri"/>
          <w:sz w:val="20"/>
          <w:lang w:val="en-US"/>
        </w:rPr>
        <w:t xml:space="preserve"> optimized BERT for multimodal sentiment analysis. </w:t>
      </w:r>
      <w:r w:rsidRPr="003816F1">
        <w:rPr>
          <w:rFonts w:cs="Calibri"/>
          <w:i/>
          <w:iCs/>
          <w:sz w:val="20"/>
          <w:lang w:val="en-US"/>
        </w:rPr>
        <w:t>ACM Transactions on Multimedia Computing, Communications, and Applications</w:t>
      </w:r>
      <w:r w:rsidRPr="003816F1">
        <w:rPr>
          <w:rFonts w:cs="Calibri"/>
          <w:sz w:val="20"/>
          <w:lang w:val="en-US"/>
        </w:rPr>
        <w:t xml:space="preserve">. </w:t>
      </w:r>
      <w:r>
        <w:rPr>
          <w:rFonts w:cs="Calibri"/>
          <w:sz w:val="20"/>
          <w:lang w:val="en-US"/>
        </w:rPr>
        <w:t>Available from</w:t>
      </w:r>
      <w:r w:rsidRPr="003816F1">
        <w:rPr>
          <w:rFonts w:cs="Calibri"/>
          <w:sz w:val="20"/>
          <w:lang w:val="en-US"/>
        </w:rPr>
        <w:t>:</w:t>
      </w:r>
      <w:r>
        <w:rPr>
          <w:rFonts w:cs="Calibri"/>
          <w:sz w:val="20"/>
          <w:lang w:val="en-US"/>
        </w:rPr>
        <w:t xml:space="preserve"> </w:t>
      </w:r>
      <w:hyperlink r:id="rId52" w:history="1">
        <w:r w:rsidRPr="00E60B80">
          <w:rPr>
            <w:rStyle w:val="Hyperlink"/>
            <w:rFonts w:eastAsiaTheme="majorEastAsia" w:cs="Calibri"/>
            <w:sz w:val="20"/>
            <w:lang w:val="en-US"/>
          </w:rPr>
          <w:t>https://doi.org/10.1145/3566126</w:t>
        </w:r>
      </w:hyperlink>
      <w:r>
        <w:rPr>
          <w:rFonts w:eastAsiaTheme="majorEastAsia" w:cs="Calibri"/>
          <w:sz w:val="20"/>
          <w:lang w:val="en-US"/>
        </w:rPr>
        <w:t xml:space="preserve"> [Accessed 16 April 2024]</w:t>
      </w:r>
      <w:r>
        <w:rPr>
          <w:rFonts w:ascii="Times New Roman" w:hAnsi="Times New Roman" w:cs="Times New Roman"/>
          <w:lang w:val="en-US"/>
        </w:rPr>
        <w:t>.</w:t>
      </w:r>
    </w:p>
    <w:p w14:paraId="56BD72F0" w14:textId="77777777" w:rsidR="003816F1" w:rsidRPr="001D49CE" w:rsidRDefault="003816F1" w:rsidP="001D49CE">
      <w:pPr>
        <w:widowControl w:val="0"/>
        <w:autoSpaceDE w:val="0"/>
        <w:autoSpaceDN w:val="0"/>
        <w:adjustRightInd w:val="0"/>
        <w:spacing w:after="240" w:line="360" w:lineRule="auto"/>
        <w:rPr>
          <w:rFonts w:cs="Calibri"/>
          <w:sz w:val="20"/>
          <w:lang w:val="en-US"/>
        </w:rPr>
      </w:pPr>
    </w:p>
    <w:p w14:paraId="18D0BE0C" w14:textId="0332A33B" w:rsidR="007C04C7" w:rsidRPr="001D49CE" w:rsidRDefault="007C04C7" w:rsidP="007C04C7">
      <w:pPr>
        <w:rPr>
          <w:rFonts w:cs="Calibri"/>
          <w:sz w:val="20"/>
        </w:rPr>
      </w:pPr>
    </w:p>
    <w:sectPr w:rsidR="007C04C7" w:rsidRPr="001D49CE" w:rsidSect="004D1602">
      <w:footerReference w:type="default" r:id="rId5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2F3623" w14:textId="77777777" w:rsidR="004D1602" w:rsidRDefault="004D1602" w:rsidP="004A6860">
      <w:r>
        <w:separator/>
      </w:r>
    </w:p>
  </w:endnote>
  <w:endnote w:type="continuationSeparator" w:id="0">
    <w:p w14:paraId="6FD50481" w14:textId="77777777" w:rsidR="004D1602" w:rsidRDefault="004D1602" w:rsidP="004A68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2675953"/>
      <w:docPartObj>
        <w:docPartGallery w:val="Page Numbers (Bottom of Page)"/>
        <w:docPartUnique/>
      </w:docPartObj>
    </w:sdtPr>
    <w:sdtEndPr>
      <w:rPr>
        <w:noProof/>
      </w:rPr>
    </w:sdtEndPr>
    <w:sdtContent>
      <w:p w14:paraId="555EF7A0" w14:textId="1D181C7B" w:rsidR="006B050C" w:rsidRDefault="006B05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FBDF9B" w14:textId="77777777" w:rsidR="006B050C" w:rsidRDefault="006B05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C3FDE6" w14:textId="77777777" w:rsidR="004D1602" w:rsidRDefault="004D1602" w:rsidP="004A6860">
      <w:r>
        <w:separator/>
      </w:r>
    </w:p>
  </w:footnote>
  <w:footnote w:type="continuationSeparator" w:id="0">
    <w:p w14:paraId="375B8B3A" w14:textId="77777777" w:rsidR="004D1602" w:rsidRDefault="004D1602" w:rsidP="004A68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6008E"/>
    <w:multiLevelType w:val="multilevel"/>
    <w:tmpl w:val="F28C9B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F01594"/>
    <w:multiLevelType w:val="multilevel"/>
    <w:tmpl w:val="F2F68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833682"/>
    <w:multiLevelType w:val="multilevel"/>
    <w:tmpl w:val="9C7499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462809"/>
    <w:multiLevelType w:val="multilevel"/>
    <w:tmpl w:val="53FC8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112CF3"/>
    <w:multiLevelType w:val="hybridMultilevel"/>
    <w:tmpl w:val="AD343F8A"/>
    <w:lvl w:ilvl="0" w:tplc="600AC48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D160F62"/>
    <w:multiLevelType w:val="multilevel"/>
    <w:tmpl w:val="C71C2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C23320"/>
    <w:multiLevelType w:val="multilevel"/>
    <w:tmpl w:val="26109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EF3E5F"/>
    <w:multiLevelType w:val="multilevel"/>
    <w:tmpl w:val="144AA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7505FC"/>
    <w:multiLevelType w:val="multilevel"/>
    <w:tmpl w:val="929AB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B810AC"/>
    <w:multiLevelType w:val="multilevel"/>
    <w:tmpl w:val="9514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A65A07"/>
    <w:multiLevelType w:val="multilevel"/>
    <w:tmpl w:val="26282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B95699"/>
    <w:multiLevelType w:val="multilevel"/>
    <w:tmpl w:val="F9B893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C70887"/>
    <w:multiLevelType w:val="multilevel"/>
    <w:tmpl w:val="AB9C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51382F"/>
    <w:multiLevelType w:val="multilevel"/>
    <w:tmpl w:val="2F66C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F66583"/>
    <w:multiLevelType w:val="multilevel"/>
    <w:tmpl w:val="47E8F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45244B"/>
    <w:multiLevelType w:val="multilevel"/>
    <w:tmpl w:val="23DE5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50290B"/>
    <w:multiLevelType w:val="multilevel"/>
    <w:tmpl w:val="8AC05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937FF5"/>
    <w:multiLevelType w:val="multilevel"/>
    <w:tmpl w:val="548030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2A7B76"/>
    <w:multiLevelType w:val="hybridMultilevel"/>
    <w:tmpl w:val="91F03D06"/>
    <w:lvl w:ilvl="0" w:tplc="5D4A38C0">
      <w:numFmt w:val="bullet"/>
      <w:lvlText w:val="-"/>
      <w:lvlJc w:val="left"/>
      <w:pPr>
        <w:ind w:left="720" w:hanging="360"/>
      </w:pPr>
      <w:rPr>
        <w:rFonts w:ascii="Calibri" w:eastAsia="Times New Roman" w:hAnsi="Calibri" w:cs="Calibri"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605C660C"/>
    <w:multiLevelType w:val="multilevel"/>
    <w:tmpl w:val="37AE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96398B"/>
    <w:multiLevelType w:val="multilevel"/>
    <w:tmpl w:val="7BFE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E51742"/>
    <w:multiLevelType w:val="multilevel"/>
    <w:tmpl w:val="07B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67679A"/>
    <w:multiLevelType w:val="multilevel"/>
    <w:tmpl w:val="A2B8F6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1F20D2"/>
    <w:multiLevelType w:val="multilevel"/>
    <w:tmpl w:val="A440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015652"/>
    <w:multiLevelType w:val="multilevel"/>
    <w:tmpl w:val="A0CC58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943ACC"/>
    <w:multiLevelType w:val="multilevel"/>
    <w:tmpl w:val="CDA49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3587170">
    <w:abstractNumId w:val="4"/>
  </w:num>
  <w:num w:numId="2" w16cid:durableId="1541015493">
    <w:abstractNumId w:val="18"/>
  </w:num>
  <w:num w:numId="3" w16cid:durableId="1270162793">
    <w:abstractNumId w:val="20"/>
  </w:num>
  <w:num w:numId="4" w16cid:durableId="62415295">
    <w:abstractNumId w:val="25"/>
  </w:num>
  <w:num w:numId="5" w16cid:durableId="1646818509">
    <w:abstractNumId w:val="15"/>
  </w:num>
  <w:num w:numId="6" w16cid:durableId="1345285067">
    <w:abstractNumId w:val="11"/>
  </w:num>
  <w:num w:numId="7" w16cid:durableId="1237546640">
    <w:abstractNumId w:val="2"/>
  </w:num>
  <w:num w:numId="8" w16cid:durableId="458764509">
    <w:abstractNumId w:val="6"/>
  </w:num>
  <w:num w:numId="9" w16cid:durableId="2110351088">
    <w:abstractNumId w:val="5"/>
  </w:num>
  <w:num w:numId="10" w16cid:durableId="1866946571">
    <w:abstractNumId w:val="22"/>
  </w:num>
  <w:num w:numId="11" w16cid:durableId="1388336607">
    <w:abstractNumId w:val="16"/>
  </w:num>
  <w:num w:numId="12" w16cid:durableId="1152601749">
    <w:abstractNumId w:val="7"/>
  </w:num>
  <w:num w:numId="13" w16cid:durableId="1089497340">
    <w:abstractNumId w:val="19"/>
  </w:num>
  <w:num w:numId="14" w16cid:durableId="823278069">
    <w:abstractNumId w:val="21"/>
  </w:num>
  <w:num w:numId="15" w16cid:durableId="1998848220">
    <w:abstractNumId w:val="17"/>
  </w:num>
  <w:num w:numId="16" w16cid:durableId="153111886">
    <w:abstractNumId w:val="24"/>
  </w:num>
  <w:num w:numId="17" w16cid:durableId="2061323766">
    <w:abstractNumId w:val="1"/>
  </w:num>
  <w:num w:numId="18" w16cid:durableId="1302347140">
    <w:abstractNumId w:val="8"/>
  </w:num>
  <w:num w:numId="19" w16cid:durableId="133106363">
    <w:abstractNumId w:val="13"/>
  </w:num>
  <w:num w:numId="20" w16cid:durableId="1208837186">
    <w:abstractNumId w:val="9"/>
  </w:num>
  <w:num w:numId="21" w16cid:durableId="90588579">
    <w:abstractNumId w:val="12"/>
  </w:num>
  <w:num w:numId="22" w16cid:durableId="769279752">
    <w:abstractNumId w:val="0"/>
  </w:num>
  <w:num w:numId="23" w16cid:durableId="738212563">
    <w:abstractNumId w:val="14"/>
  </w:num>
  <w:num w:numId="24" w16cid:durableId="453326216">
    <w:abstractNumId w:val="10"/>
  </w:num>
  <w:num w:numId="25" w16cid:durableId="1348603019">
    <w:abstractNumId w:val="23"/>
  </w:num>
  <w:num w:numId="26" w16cid:durableId="16667847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DEE"/>
    <w:rsid w:val="00033538"/>
    <w:rsid w:val="00056BCA"/>
    <w:rsid w:val="000C4576"/>
    <w:rsid w:val="000F0352"/>
    <w:rsid w:val="00132C63"/>
    <w:rsid w:val="001332F8"/>
    <w:rsid w:val="001457AA"/>
    <w:rsid w:val="00150786"/>
    <w:rsid w:val="001532E6"/>
    <w:rsid w:val="00157A07"/>
    <w:rsid w:val="00190891"/>
    <w:rsid w:val="001A1DFE"/>
    <w:rsid w:val="001C1B56"/>
    <w:rsid w:val="001D49CE"/>
    <w:rsid w:val="002115C0"/>
    <w:rsid w:val="0026457C"/>
    <w:rsid w:val="00265A15"/>
    <w:rsid w:val="00296EB1"/>
    <w:rsid w:val="002F44D9"/>
    <w:rsid w:val="00317FD0"/>
    <w:rsid w:val="003575C6"/>
    <w:rsid w:val="00363935"/>
    <w:rsid w:val="003646F3"/>
    <w:rsid w:val="003816F1"/>
    <w:rsid w:val="00384EC9"/>
    <w:rsid w:val="003937A0"/>
    <w:rsid w:val="003D3DBB"/>
    <w:rsid w:val="003E51E9"/>
    <w:rsid w:val="004514E7"/>
    <w:rsid w:val="00462501"/>
    <w:rsid w:val="00467661"/>
    <w:rsid w:val="004804C2"/>
    <w:rsid w:val="004A6860"/>
    <w:rsid w:val="004D1602"/>
    <w:rsid w:val="004F0134"/>
    <w:rsid w:val="00586CAF"/>
    <w:rsid w:val="00606221"/>
    <w:rsid w:val="00614205"/>
    <w:rsid w:val="00622557"/>
    <w:rsid w:val="00632E21"/>
    <w:rsid w:val="00641791"/>
    <w:rsid w:val="006548C7"/>
    <w:rsid w:val="00670EE8"/>
    <w:rsid w:val="006B050C"/>
    <w:rsid w:val="006B3E48"/>
    <w:rsid w:val="006C7943"/>
    <w:rsid w:val="006E5742"/>
    <w:rsid w:val="00795C8A"/>
    <w:rsid w:val="007A7069"/>
    <w:rsid w:val="007C04C7"/>
    <w:rsid w:val="00800F49"/>
    <w:rsid w:val="00821764"/>
    <w:rsid w:val="00836393"/>
    <w:rsid w:val="008861C5"/>
    <w:rsid w:val="00892071"/>
    <w:rsid w:val="008A0498"/>
    <w:rsid w:val="008A6C11"/>
    <w:rsid w:val="008B2AA5"/>
    <w:rsid w:val="008F43CD"/>
    <w:rsid w:val="009367D8"/>
    <w:rsid w:val="0096671E"/>
    <w:rsid w:val="009F4741"/>
    <w:rsid w:val="00A012F5"/>
    <w:rsid w:val="00A079F0"/>
    <w:rsid w:val="00A77212"/>
    <w:rsid w:val="00A97C27"/>
    <w:rsid w:val="00AE1932"/>
    <w:rsid w:val="00B71B21"/>
    <w:rsid w:val="00B90DEE"/>
    <w:rsid w:val="00BA5427"/>
    <w:rsid w:val="00BB1885"/>
    <w:rsid w:val="00BD1021"/>
    <w:rsid w:val="00C14A21"/>
    <w:rsid w:val="00C264E4"/>
    <w:rsid w:val="00C30CB4"/>
    <w:rsid w:val="00C64C15"/>
    <w:rsid w:val="00C814B4"/>
    <w:rsid w:val="00C93C39"/>
    <w:rsid w:val="00C960A4"/>
    <w:rsid w:val="00CA3C27"/>
    <w:rsid w:val="00CF6B67"/>
    <w:rsid w:val="00D219B0"/>
    <w:rsid w:val="00D33C30"/>
    <w:rsid w:val="00D71191"/>
    <w:rsid w:val="00DE77A3"/>
    <w:rsid w:val="00E00B9A"/>
    <w:rsid w:val="00E14285"/>
    <w:rsid w:val="00E14E6A"/>
    <w:rsid w:val="00E156EB"/>
    <w:rsid w:val="00E532E6"/>
    <w:rsid w:val="00E60AF2"/>
    <w:rsid w:val="00E61858"/>
    <w:rsid w:val="00E936A6"/>
    <w:rsid w:val="00E943B4"/>
    <w:rsid w:val="00ED6FB5"/>
    <w:rsid w:val="00EE7C52"/>
    <w:rsid w:val="00F227C0"/>
    <w:rsid w:val="00F6343B"/>
    <w:rsid w:val="00FD06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FAF22"/>
  <w15:chartTrackingRefBased/>
  <w15:docId w15:val="{A1EE211F-AD07-43B8-BA8C-031CB4F3D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860"/>
    <w:pPr>
      <w:spacing w:after="0" w:line="240" w:lineRule="auto"/>
    </w:pPr>
    <w:rPr>
      <w:rFonts w:ascii="Calibri" w:eastAsia="Times New Roman" w:hAnsi="Calibri" w:cs="Tahoma"/>
      <w:bCs/>
      <w:kern w:val="0"/>
      <w:sz w:val="24"/>
      <w:szCs w:val="20"/>
      <w:lang w:val="en-GB"/>
      <w14:ligatures w14:val="none"/>
    </w:rPr>
  </w:style>
  <w:style w:type="paragraph" w:styleId="Heading1">
    <w:name w:val="heading 1"/>
    <w:basedOn w:val="Normal"/>
    <w:next w:val="Normal"/>
    <w:link w:val="Heading1Char"/>
    <w:uiPriority w:val="9"/>
    <w:qFormat/>
    <w:rsid w:val="00B90D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90D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9"/>
    <w:unhideWhenUsed/>
    <w:qFormat/>
    <w:rsid w:val="00B90D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0D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0D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0DE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0DE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0DE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0DE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0DEE"/>
    <w:rPr>
      <w:rFonts w:asciiTheme="majorHAnsi" w:eastAsiaTheme="majorEastAsia" w:hAnsiTheme="majorHAnsi" w:cstheme="majorBidi"/>
      <w:color w:val="0F4761" w:themeColor="accent1" w:themeShade="BF"/>
      <w:sz w:val="40"/>
      <w:szCs w:val="40"/>
      <w:lang w:val="en-GB"/>
    </w:rPr>
  </w:style>
  <w:style w:type="character" w:customStyle="1" w:styleId="Heading2Char">
    <w:name w:val="Heading 2 Char"/>
    <w:basedOn w:val="DefaultParagraphFont"/>
    <w:link w:val="Heading2"/>
    <w:uiPriority w:val="9"/>
    <w:rsid w:val="00B90DEE"/>
    <w:rPr>
      <w:rFonts w:asciiTheme="majorHAnsi" w:eastAsiaTheme="majorEastAsia" w:hAnsiTheme="majorHAnsi" w:cstheme="majorBidi"/>
      <w:color w:val="0F4761" w:themeColor="accent1" w:themeShade="BF"/>
      <w:sz w:val="32"/>
      <w:szCs w:val="32"/>
      <w:lang w:val="en-GB"/>
    </w:rPr>
  </w:style>
  <w:style w:type="character" w:customStyle="1" w:styleId="Heading3Char">
    <w:name w:val="Heading 3 Char"/>
    <w:basedOn w:val="DefaultParagraphFont"/>
    <w:link w:val="Heading3"/>
    <w:uiPriority w:val="99"/>
    <w:rsid w:val="00B90DEE"/>
    <w:rPr>
      <w:rFonts w:eastAsiaTheme="majorEastAsia" w:cstheme="majorBidi"/>
      <w:color w:val="0F4761" w:themeColor="accent1" w:themeShade="BF"/>
      <w:sz w:val="28"/>
      <w:szCs w:val="28"/>
      <w:lang w:val="en-GB"/>
    </w:rPr>
  </w:style>
  <w:style w:type="character" w:customStyle="1" w:styleId="Heading4Char">
    <w:name w:val="Heading 4 Char"/>
    <w:basedOn w:val="DefaultParagraphFont"/>
    <w:link w:val="Heading4"/>
    <w:uiPriority w:val="9"/>
    <w:semiHidden/>
    <w:rsid w:val="00B90DEE"/>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B90DEE"/>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B90DEE"/>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B90DEE"/>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B90DEE"/>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B90DEE"/>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B90DE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0DEE"/>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B90D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0DEE"/>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B90DEE"/>
    <w:pPr>
      <w:spacing w:before="160"/>
      <w:jc w:val="center"/>
    </w:pPr>
    <w:rPr>
      <w:i/>
      <w:iCs/>
      <w:color w:val="404040" w:themeColor="text1" w:themeTint="BF"/>
    </w:rPr>
  </w:style>
  <w:style w:type="character" w:customStyle="1" w:styleId="QuoteChar">
    <w:name w:val="Quote Char"/>
    <w:basedOn w:val="DefaultParagraphFont"/>
    <w:link w:val="Quote"/>
    <w:uiPriority w:val="29"/>
    <w:rsid w:val="00B90DEE"/>
    <w:rPr>
      <w:i/>
      <w:iCs/>
      <w:color w:val="404040" w:themeColor="text1" w:themeTint="BF"/>
      <w:lang w:val="en-GB"/>
    </w:rPr>
  </w:style>
  <w:style w:type="paragraph" w:styleId="ListParagraph">
    <w:name w:val="List Paragraph"/>
    <w:basedOn w:val="Normal"/>
    <w:uiPriority w:val="34"/>
    <w:qFormat/>
    <w:rsid w:val="00B90DEE"/>
    <w:pPr>
      <w:ind w:left="720"/>
      <w:contextualSpacing/>
    </w:pPr>
  </w:style>
  <w:style w:type="character" w:styleId="IntenseEmphasis">
    <w:name w:val="Intense Emphasis"/>
    <w:basedOn w:val="DefaultParagraphFont"/>
    <w:uiPriority w:val="21"/>
    <w:qFormat/>
    <w:rsid w:val="00B90DEE"/>
    <w:rPr>
      <w:i/>
      <w:iCs/>
      <w:color w:val="0F4761" w:themeColor="accent1" w:themeShade="BF"/>
    </w:rPr>
  </w:style>
  <w:style w:type="paragraph" w:styleId="IntenseQuote">
    <w:name w:val="Intense Quote"/>
    <w:basedOn w:val="Normal"/>
    <w:next w:val="Normal"/>
    <w:link w:val="IntenseQuoteChar"/>
    <w:uiPriority w:val="30"/>
    <w:qFormat/>
    <w:rsid w:val="00B90D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0DEE"/>
    <w:rPr>
      <w:i/>
      <w:iCs/>
      <w:color w:val="0F4761" w:themeColor="accent1" w:themeShade="BF"/>
      <w:lang w:val="en-GB"/>
    </w:rPr>
  </w:style>
  <w:style w:type="character" w:styleId="IntenseReference">
    <w:name w:val="Intense Reference"/>
    <w:basedOn w:val="DefaultParagraphFont"/>
    <w:uiPriority w:val="32"/>
    <w:qFormat/>
    <w:rsid w:val="00B90DEE"/>
    <w:rPr>
      <w:b/>
      <w:bCs/>
      <w:smallCaps/>
      <w:color w:val="0F4761" w:themeColor="accent1" w:themeShade="BF"/>
      <w:spacing w:val="5"/>
    </w:rPr>
  </w:style>
  <w:style w:type="paragraph" w:styleId="BodyText">
    <w:name w:val="Body Text"/>
    <w:basedOn w:val="Normal"/>
    <w:link w:val="BodyTextChar"/>
    <w:semiHidden/>
    <w:unhideWhenUsed/>
    <w:rsid w:val="004A6860"/>
    <w:pPr>
      <w:jc w:val="both"/>
    </w:pPr>
  </w:style>
  <w:style w:type="character" w:customStyle="1" w:styleId="BodyTextChar">
    <w:name w:val="Body Text Char"/>
    <w:basedOn w:val="DefaultParagraphFont"/>
    <w:link w:val="BodyText"/>
    <w:semiHidden/>
    <w:rsid w:val="004A6860"/>
    <w:rPr>
      <w:rFonts w:ascii="Calibri" w:eastAsia="Times New Roman" w:hAnsi="Calibri" w:cs="Tahoma"/>
      <w:bCs/>
      <w:kern w:val="0"/>
      <w:sz w:val="24"/>
      <w:szCs w:val="20"/>
      <w:lang w:val="en-GB"/>
      <w14:ligatures w14:val="none"/>
    </w:rPr>
  </w:style>
  <w:style w:type="paragraph" w:styleId="BodyText3">
    <w:name w:val="Body Text 3"/>
    <w:basedOn w:val="Normal"/>
    <w:link w:val="BodyText3Char"/>
    <w:uiPriority w:val="99"/>
    <w:semiHidden/>
    <w:unhideWhenUsed/>
    <w:rsid w:val="004A6860"/>
    <w:pPr>
      <w:shd w:val="clear" w:color="auto" w:fill="E6E6E6"/>
      <w:jc w:val="both"/>
    </w:pPr>
    <w:rPr>
      <w:i/>
      <w:iCs/>
    </w:rPr>
  </w:style>
  <w:style w:type="character" w:customStyle="1" w:styleId="BodyText3Char">
    <w:name w:val="Body Text 3 Char"/>
    <w:basedOn w:val="DefaultParagraphFont"/>
    <w:link w:val="BodyText3"/>
    <w:uiPriority w:val="99"/>
    <w:semiHidden/>
    <w:rsid w:val="004A6860"/>
    <w:rPr>
      <w:rFonts w:ascii="Calibri" w:eastAsia="Times New Roman" w:hAnsi="Calibri" w:cs="Tahoma"/>
      <w:bCs/>
      <w:i/>
      <w:iCs/>
      <w:kern w:val="0"/>
      <w:sz w:val="24"/>
      <w:szCs w:val="20"/>
      <w:shd w:val="clear" w:color="auto" w:fill="E6E6E6"/>
      <w:lang w:val="en-GB"/>
      <w14:ligatures w14:val="none"/>
    </w:rPr>
  </w:style>
  <w:style w:type="paragraph" w:styleId="Header">
    <w:name w:val="header"/>
    <w:basedOn w:val="Normal"/>
    <w:link w:val="HeaderChar"/>
    <w:uiPriority w:val="99"/>
    <w:unhideWhenUsed/>
    <w:rsid w:val="004A6860"/>
    <w:pPr>
      <w:tabs>
        <w:tab w:val="center" w:pos="4513"/>
        <w:tab w:val="right" w:pos="9026"/>
      </w:tabs>
    </w:pPr>
  </w:style>
  <w:style w:type="character" w:customStyle="1" w:styleId="HeaderChar">
    <w:name w:val="Header Char"/>
    <w:basedOn w:val="DefaultParagraphFont"/>
    <w:link w:val="Header"/>
    <w:uiPriority w:val="99"/>
    <w:rsid w:val="004A6860"/>
    <w:rPr>
      <w:rFonts w:ascii="Calibri" w:eastAsia="Times New Roman" w:hAnsi="Calibri" w:cs="Tahoma"/>
      <w:bCs/>
      <w:kern w:val="0"/>
      <w:sz w:val="24"/>
      <w:szCs w:val="20"/>
      <w:lang w:val="en-GB"/>
      <w14:ligatures w14:val="none"/>
    </w:rPr>
  </w:style>
  <w:style w:type="paragraph" w:styleId="Footer">
    <w:name w:val="footer"/>
    <w:basedOn w:val="Normal"/>
    <w:link w:val="FooterChar"/>
    <w:uiPriority w:val="99"/>
    <w:unhideWhenUsed/>
    <w:rsid w:val="004A6860"/>
    <w:pPr>
      <w:tabs>
        <w:tab w:val="center" w:pos="4513"/>
        <w:tab w:val="right" w:pos="9026"/>
      </w:tabs>
    </w:pPr>
  </w:style>
  <w:style w:type="character" w:customStyle="1" w:styleId="FooterChar">
    <w:name w:val="Footer Char"/>
    <w:basedOn w:val="DefaultParagraphFont"/>
    <w:link w:val="Footer"/>
    <w:uiPriority w:val="99"/>
    <w:rsid w:val="004A6860"/>
    <w:rPr>
      <w:rFonts w:ascii="Calibri" w:eastAsia="Times New Roman" w:hAnsi="Calibri" w:cs="Tahoma"/>
      <w:bCs/>
      <w:kern w:val="0"/>
      <w:sz w:val="24"/>
      <w:szCs w:val="20"/>
      <w:lang w:val="en-GB"/>
      <w14:ligatures w14:val="none"/>
    </w:rPr>
  </w:style>
  <w:style w:type="paragraph" w:styleId="NormalWeb">
    <w:name w:val="Normal (Web)"/>
    <w:basedOn w:val="Normal"/>
    <w:uiPriority w:val="99"/>
    <w:unhideWhenUsed/>
    <w:rsid w:val="00C93C39"/>
    <w:pPr>
      <w:spacing w:before="100" w:beforeAutospacing="1" w:after="100" w:afterAutospacing="1"/>
    </w:pPr>
    <w:rPr>
      <w:rFonts w:ascii="Times New Roman" w:hAnsi="Times New Roman" w:cs="Times New Roman"/>
      <w:bCs w:val="0"/>
      <w:szCs w:val="24"/>
      <w:lang w:val="en-ZA" w:eastAsia="en-ZA"/>
    </w:rPr>
  </w:style>
  <w:style w:type="character" w:styleId="Hyperlink">
    <w:name w:val="Hyperlink"/>
    <w:basedOn w:val="DefaultParagraphFont"/>
    <w:uiPriority w:val="99"/>
    <w:unhideWhenUsed/>
    <w:rsid w:val="00C93C39"/>
    <w:rPr>
      <w:color w:val="0000FF"/>
      <w:u w:val="single"/>
    </w:rPr>
  </w:style>
  <w:style w:type="character" w:styleId="Strong">
    <w:name w:val="Strong"/>
    <w:basedOn w:val="DefaultParagraphFont"/>
    <w:uiPriority w:val="22"/>
    <w:qFormat/>
    <w:rsid w:val="00C93C39"/>
    <w:rPr>
      <w:b/>
      <w:bCs/>
    </w:rPr>
  </w:style>
  <w:style w:type="table" w:styleId="TableGrid">
    <w:name w:val="Table Grid"/>
    <w:basedOn w:val="TableNormal"/>
    <w:uiPriority w:val="39"/>
    <w:rsid w:val="00B71B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32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bCs w:val="0"/>
      <w:sz w:val="20"/>
      <w:lang w:val="en-ZA" w:eastAsia="en-ZA"/>
    </w:rPr>
  </w:style>
  <w:style w:type="character" w:customStyle="1" w:styleId="HTMLPreformattedChar">
    <w:name w:val="HTML Preformatted Char"/>
    <w:basedOn w:val="DefaultParagraphFont"/>
    <w:link w:val="HTMLPreformatted"/>
    <w:uiPriority w:val="99"/>
    <w:semiHidden/>
    <w:rsid w:val="00132C63"/>
    <w:rPr>
      <w:rFonts w:ascii="Courier New" w:eastAsia="Times New Roman" w:hAnsi="Courier New" w:cs="Courier New"/>
      <w:kern w:val="0"/>
      <w:sz w:val="20"/>
      <w:szCs w:val="20"/>
      <w:lang w:eastAsia="en-ZA"/>
      <w14:ligatures w14:val="none"/>
    </w:rPr>
  </w:style>
  <w:style w:type="character" w:styleId="FollowedHyperlink">
    <w:name w:val="FollowedHyperlink"/>
    <w:basedOn w:val="DefaultParagraphFont"/>
    <w:uiPriority w:val="99"/>
    <w:semiHidden/>
    <w:unhideWhenUsed/>
    <w:rsid w:val="008861C5"/>
    <w:rPr>
      <w:color w:val="96607D" w:themeColor="followedHyperlink"/>
      <w:u w:val="single"/>
    </w:rPr>
  </w:style>
  <w:style w:type="character" w:styleId="UnresolvedMention">
    <w:name w:val="Unresolved Mention"/>
    <w:basedOn w:val="DefaultParagraphFont"/>
    <w:uiPriority w:val="99"/>
    <w:semiHidden/>
    <w:unhideWhenUsed/>
    <w:rsid w:val="001D49CE"/>
    <w:rPr>
      <w:color w:val="605E5C"/>
      <w:shd w:val="clear" w:color="auto" w:fill="E1DFDD"/>
    </w:rPr>
  </w:style>
  <w:style w:type="paragraph" w:styleId="TOCHeading">
    <w:name w:val="TOC Heading"/>
    <w:basedOn w:val="Heading1"/>
    <w:next w:val="Normal"/>
    <w:uiPriority w:val="39"/>
    <w:unhideWhenUsed/>
    <w:qFormat/>
    <w:rsid w:val="00670EE8"/>
    <w:pPr>
      <w:spacing w:before="240" w:after="0" w:line="259" w:lineRule="auto"/>
      <w:outlineLvl w:val="9"/>
    </w:pPr>
    <w:rPr>
      <w:bCs w:val="0"/>
      <w:sz w:val="32"/>
      <w:szCs w:val="32"/>
      <w:lang w:val="en-US"/>
    </w:rPr>
  </w:style>
  <w:style w:type="paragraph" w:styleId="TOC3">
    <w:name w:val="toc 3"/>
    <w:basedOn w:val="Normal"/>
    <w:next w:val="Normal"/>
    <w:autoRedefine/>
    <w:uiPriority w:val="39"/>
    <w:unhideWhenUsed/>
    <w:rsid w:val="00670EE8"/>
    <w:pPr>
      <w:spacing w:after="100"/>
      <w:ind w:left="480"/>
    </w:pPr>
  </w:style>
  <w:style w:type="paragraph" w:styleId="TOC1">
    <w:name w:val="toc 1"/>
    <w:basedOn w:val="Normal"/>
    <w:next w:val="Normal"/>
    <w:autoRedefine/>
    <w:uiPriority w:val="39"/>
    <w:unhideWhenUsed/>
    <w:rsid w:val="00670EE8"/>
    <w:pPr>
      <w:spacing w:after="100"/>
    </w:pPr>
  </w:style>
  <w:style w:type="paragraph" w:styleId="TOC2">
    <w:name w:val="toc 2"/>
    <w:basedOn w:val="Normal"/>
    <w:next w:val="Normal"/>
    <w:autoRedefine/>
    <w:uiPriority w:val="39"/>
    <w:unhideWhenUsed/>
    <w:rsid w:val="00670EE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175783">
      <w:bodyDiv w:val="1"/>
      <w:marLeft w:val="0"/>
      <w:marRight w:val="0"/>
      <w:marTop w:val="0"/>
      <w:marBottom w:val="0"/>
      <w:divBdr>
        <w:top w:val="none" w:sz="0" w:space="0" w:color="auto"/>
        <w:left w:val="none" w:sz="0" w:space="0" w:color="auto"/>
        <w:bottom w:val="none" w:sz="0" w:space="0" w:color="auto"/>
        <w:right w:val="none" w:sz="0" w:space="0" w:color="auto"/>
      </w:divBdr>
    </w:div>
    <w:div w:id="34043864">
      <w:bodyDiv w:val="1"/>
      <w:marLeft w:val="0"/>
      <w:marRight w:val="0"/>
      <w:marTop w:val="0"/>
      <w:marBottom w:val="0"/>
      <w:divBdr>
        <w:top w:val="none" w:sz="0" w:space="0" w:color="auto"/>
        <w:left w:val="none" w:sz="0" w:space="0" w:color="auto"/>
        <w:bottom w:val="none" w:sz="0" w:space="0" w:color="auto"/>
        <w:right w:val="none" w:sz="0" w:space="0" w:color="auto"/>
      </w:divBdr>
    </w:div>
    <w:div w:id="132528055">
      <w:bodyDiv w:val="1"/>
      <w:marLeft w:val="0"/>
      <w:marRight w:val="0"/>
      <w:marTop w:val="0"/>
      <w:marBottom w:val="0"/>
      <w:divBdr>
        <w:top w:val="none" w:sz="0" w:space="0" w:color="auto"/>
        <w:left w:val="none" w:sz="0" w:space="0" w:color="auto"/>
        <w:bottom w:val="none" w:sz="0" w:space="0" w:color="auto"/>
        <w:right w:val="none" w:sz="0" w:space="0" w:color="auto"/>
      </w:divBdr>
      <w:divsChild>
        <w:div w:id="643043139">
          <w:marLeft w:val="0"/>
          <w:marRight w:val="0"/>
          <w:marTop w:val="0"/>
          <w:marBottom w:val="0"/>
          <w:divBdr>
            <w:top w:val="none" w:sz="0" w:space="0" w:color="auto"/>
            <w:left w:val="none" w:sz="0" w:space="0" w:color="auto"/>
            <w:bottom w:val="none" w:sz="0" w:space="0" w:color="auto"/>
            <w:right w:val="none" w:sz="0" w:space="0" w:color="auto"/>
          </w:divBdr>
          <w:divsChild>
            <w:div w:id="125244522">
              <w:marLeft w:val="0"/>
              <w:marRight w:val="0"/>
              <w:marTop w:val="0"/>
              <w:marBottom w:val="0"/>
              <w:divBdr>
                <w:top w:val="none" w:sz="0" w:space="0" w:color="auto"/>
                <w:left w:val="none" w:sz="0" w:space="0" w:color="auto"/>
                <w:bottom w:val="none" w:sz="0" w:space="0" w:color="auto"/>
                <w:right w:val="none" w:sz="0" w:space="0" w:color="auto"/>
              </w:divBdr>
              <w:divsChild>
                <w:div w:id="194565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94085">
      <w:bodyDiv w:val="1"/>
      <w:marLeft w:val="0"/>
      <w:marRight w:val="0"/>
      <w:marTop w:val="0"/>
      <w:marBottom w:val="0"/>
      <w:divBdr>
        <w:top w:val="none" w:sz="0" w:space="0" w:color="auto"/>
        <w:left w:val="none" w:sz="0" w:space="0" w:color="auto"/>
        <w:bottom w:val="none" w:sz="0" w:space="0" w:color="auto"/>
        <w:right w:val="none" w:sz="0" w:space="0" w:color="auto"/>
      </w:divBdr>
      <w:divsChild>
        <w:div w:id="326783395">
          <w:marLeft w:val="0"/>
          <w:marRight w:val="0"/>
          <w:marTop w:val="0"/>
          <w:marBottom w:val="0"/>
          <w:divBdr>
            <w:top w:val="none" w:sz="0" w:space="0" w:color="auto"/>
            <w:left w:val="none" w:sz="0" w:space="0" w:color="auto"/>
            <w:bottom w:val="none" w:sz="0" w:space="0" w:color="auto"/>
            <w:right w:val="none" w:sz="0" w:space="0" w:color="auto"/>
          </w:divBdr>
          <w:divsChild>
            <w:div w:id="232785410">
              <w:marLeft w:val="0"/>
              <w:marRight w:val="0"/>
              <w:marTop w:val="0"/>
              <w:marBottom w:val="0"/>
              <w:divBdr>
                <w:top w:val="none" w:sz="0" w:space="0" w:color="auto"/>
                <w:left w:val="none" w:sz="0" w:space="0" w:color="auto"/>
                <w:bottom w:val="none" w:sz="0" w:space="0" w:color="auto"/>
                <w:right w:val="none" w:sz="0" w:space="0" w:color="auto"/>
              </w:divBdr>
              <w:divsChild>
                <w:div w:id="139777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56446">
      <w:bodyDiv w:val="1"/>
      <w:marLeft w:val="0"/>
      <w:marRight w:val="0"/>
      <w:marTop w:val="0"/>
      <w:marBottom w:val="0"/>
      <w:divBdr>
        <w:top w:val="none" w:sz="0" w:space="0" w:color="auto"/>
        <w:left w:val="none" w:sz="0" w:space="0" w:color="auto"/>
        <w:bottom w:val="none" w:sz="0" w:space="0" w:color="auto"/>
        <w:right w:val="none" w:sz="0" w:space="0" w:color="auto"/>
      </w:divBdr>
      <w:divsChild>
        <w:div w:id="2025401467">
          <w:marLeft w:val="0"/>
          <w:marRight w:val="0"/>
          <w:marTop w:val="0"/>
          <w:marBottom w:val="0"/>
          <w:divBdr>
            <w:top w:val="none" w:sz="0" w:space="0" w:color="auto"/>
            <w:left w:val="none" w:sz="0" w:space="0" w:color="auto"/>
            <w:bottom w:val="none" w:sz="0" w:space="0" w:color="auto"/>
            <w:right w:val="none" w:sz="0" w:space="0" w:color="auto"/>
          </w:divBdr>
          <w:divsChild>
            <w:div w:id="1166168753">
              <w:marLeft w:val="0"/>
              <w:marRight w:val="0"/>
              <w:marTop w:val="0"/>
              <w:marBottom w:val="0"/>
              <w:divBdr>
                <w:top w:val="none" w:sz="0" w:space="0" w:color="auto"/>
                <w:left w:val="none" w:sz="0" w:space="0" w:color="auto"/>
                <w:bottom w:val="none" w:sz="0" w:space="0" w:color="auto"/>
                <w:right w:val="none" w:sz="0" w:space="0" w:color="auto"/>
              </w:divBdr>
              <w:divsChild>
                <w:div w:id="66737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024945">
      <w:bodyDiv w:val="1"/>
      <w:marLeft w:val="0"/>
      <w:marRight w:val="0"/>
      <w:marTop w:val="0"/>
      <w:marBottom w:val="0"/>
      <w:divBdr>
        <w:top w:val="none" w:sz="0" w:space="0" w:color="auto"/>
        <w:left w:val="none" w:sz="0" w:space="0" w:color="auto"/>
        <w:bottom w:val="none" w:sz="0" w:space="0" w:color="auto"/>
        <w:right w:val="none" w:sz="0" w:space="0" w:color="auto"/>
      </w:divBdr>
      <w:divsChild>
        <w:div w:id="2145267729">
          <w:marLeft w:val="0"/>
          <w:marRight w:val="0"/>
          <w:marTop w:val="0"/>
          <w:marBottom w:val="0"/>
          <w:divBdr>
            <w:top w:val="none" w:sz="0" w:space="0" w:color="auto"/>
            <w:left w:val="none" w:sz="0" w:space="0" w:color="auto"/>
            <w:bottom w:val="none" w:sz="0" w:space="0" w:color="auto"/>
            <w:right w:val="none" w:sz="0" w:space="0" w:color="auto"/>
          </w:divBdr>
          <w:divsChild>
            <w:div w:id="2049987743">
              <w:marLeft w:val="0"/>
              <w:marRight w:val="0"/>
              <w:marTop w:val="0"/>
              <w:marBottom w:val="0"/>
              <w:divBdr>
                <w:top w:val="none" w:sz="0" w:space="0" w:color="auto"/>
                <w:left w:val="none" w:sz="0" w:space="0" w:color="auto"/>
                <w:bottom w:val="none" w:sz="0" w:space="0" w:color="auto"/>
                <w:right w:val="none" w:sz="0" w:space="0" w:color="auto"/>
              </w:divBdr>
              <w:divsChild>
                <w:div w:id="17480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707858">
      <w:bodyDiv w:val="1"/>
      <w:marLeft w:val="0"/>
      <w:marRight w:val="0"/>
      <w:marTop w:val="0"/>
      <w:marBottom w:val="0"/>
      <w:divBdr>
        <w:top w:val="none" w:sz="0" w:space="0" w:color="auto"/>
        <w:left w:val="none" w:sz="0" w:space="0" w:color="auto"/>
        <w:bottom w:val="none" w:sz="0" w:space="0" w:color="auto"/>
        <w:right w:val="none" w:sz="0" w:space="0" w:color="auto"/>
      </w:divBdr>
      <w:divsChild>
        <w:div w:id="1045450388">
          <w:marLeft w:val="0"/>
          <w:marRight w:val="0"/>
          <w:marTop w:val="0"/>
          <w:marBottom w:val="0"/>
          <w:divBdr>
            <w:top w:val="none" w:sz="0" w:space="0" w:color="auto"/>
            <w:left w:val="none" w:sz="0" w:space="0" w:color="auto"/>
            <w:bottom w:val="none" w:sz="0" w:space="0" w:color="auto"/>
            <w:right w:val="none" w:sz="0" w:space="0" w:color="auto"/>
          </w:divBdr>
          <w:divsChild>
            <w:div w:id="1255089129">
              <w:marLeft w:val="0"/>
              <w:marRight w:val="0"/>
              <w:marTop w:val="0"/>
              <w:marBottom w:val="0"/>
              <w:divBdr>
                <w:top w:val="none" w:sz="0" w:space="0" w:color="auto"/>
                <w:left w:val="none" w:sz="0" w:space="0" w:color="auto"/>
                <w:bottom w:val="none" w:sz="0" w:space="0" w:color="auto"/>
                <w:right w:val="none" w:sz="0" w:space="0" w:color="auto"/>
              </w:divBdr>
              <w:divsChild>
                <w:div w:id="184465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77125">
      <w:bodyDiv w:val="1"/>
      <w:marLeft w:val="0"/>
      <w:marRight w:val="0"/>
      <w:marTop w:val="0"/>
      <w:marBottom w:val="0"/>
      <w:divBdr>
        <w:top w:val="none" w:sz="0" w:space="0" w:color="auto"/>
        <w:left w:val="none" w:sz="0" w:space="0" w:color="auto"/>
        <w:bottom w:val="none" w:sz="0" w:space="0" w:color="auto"/>
        <w:right w:val="none" w:sz="0" w:space="0" w:color="auto"/>
      </w:divBdr>
      <w:divsChild>
        <w:div w:id="1342899828">
          <w:marLeft w:val="0"/>
          <w:marRight w:val="0"/>
          <w:marTop w:val="0"/>
          <w:marBottom w:val="0"/>
          <w:divBdr>
            <w:top w:val="none" w:sz="0" w:space="0" w:color="auto"/>
            <w:left w:val="none" w:sz="0" w:space="0" w:color="auto"/>
            <w:bottom w:val="none" w:sz="0" w:space="0" w:color="auto"/>
            <w:right w:val="none" w:sz="0" w:space="0" w:color="auto"/>
          </w:divBdr>
          <w:divsChild>
            <w:div w:id="473643421">
              <w:marLeft w:val="0"/>
              <w:marRight w:val="0"/>
              <w:marTop w:val="0"/>
              <w:marBottom w:val="0"/>
              <w:divBdr>
                <w:top w:val="none" w:sz="0" w:space="0" w:color="auto"/>
                <w:left w:val="none" w:sz="0" w:space="0" w:color="auto"/>
                <w:bottom w:val="none" w:sz="0" w:space="0" w:color="auto"/>
                <w:right w:val="none" w:sz="0" w:space="0" w:color="auto"/>
              </w:divBdr>
              <w:divsChild>
                <w:div w:id="175882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718342">
      <w:bodyDiv w:val="1"/>
      <w:marLeft w:val="0"/>
      <w:marRight w:val="0"/>
      <w:marTop w:val="0"/>
      <w:marBottom w:val="0"/>
      <w:divBdr>
        <w:top w:val="none" w:sz="0" w:space="0" w:color="auto"/>
        <w:left w:val="none" w:sz="0" w:space="0" w:color="auto"/>
        <w:bottom w:val="none" w:sz="0" w:space="0" w:color="auto"/>
        <w:right w:val="none" w:sz="0" w:space="0" w:color="auto"/>
      </w:divBdr>
      <w:divsChild>
        <w:div w:id="1662852962">
          <w:marLeft w:val="0"/>
          <w:marRight w:val="0"/>
          <w:marTop w:val="0"/>
          <w:marBottom w:val="0"/>
          <w:divBdr>
            <w:top w:val="none" w:sz="0" w:space="0" w:color="auto"/>
            <w:left w:val="none" w:sz="0" w:space="0" w:color="auto"/>
            <w:bottom w:val="none" w:sz="0" w:space="0" w:color="auto"/>
            <w:right w:val="none" w:sz="0" w:space="0" w:color="auto"/>
          </w:divBdr>
          <w:divsChild>
            <w:div w:id="136255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40668">
      <w:bodyDiv w:val="1"/>
      <w:marLeft w:val="0"/>
      <w:marRight w:val="0"/>
      <w:marTop w:val="0"/>
      <w:marBottom w:val="0"/>
      <w:divBdr>
        <w:top w:val="none" w:sz="0" w:space="0" w:color="auto"/>
        <w:left w:val="none" w:sz="0" w:space="0" w:color="auto"/>
        <w:bottom w:val="none" w:sz="0" w:space="0" w:color="auto"/>
        <w:right w:val="none" w:sz="0" w:space="0" w:color="auto"/>
      </w:divBdr>
      <w:divsChild>
        <w:div w:id="633869334">
          <w:marLeft w:val="0"/>
          <w:marRight w:val="0"/>
          <w:marTop w:val="0"/>
          <w:marBottom w:val="0"/>
          <w:divBdr>
            <w:top w:val="none" w:sz="0" w:space="0" w:color="auto"/>
            <w:left w:val="none" w:sz="0" w:space="0" w:color="auto"/>
            <w:bottom w:val="none" w:sz="0" w:space="0" w:color="auto"/>
            <w:right w:val="none" w:sz="0" w:space="0" w:color="auto"/>
          </w:divBdr>
          <w:divsChild>
            <w:div w:id="1312439835">
              <w:marLeft w:val="0"/>
              <w:marRight w:val="0"/>
              <w:marTop w:val="0"/>
              <w:marBottom w:val="0"/>
              <w:divBdr>
                <w:top w:val="none" w:sz="0" w:space="0" w:color="auto"/>
                <w:left w:val="none" w:sz="0" w:space="0" w:color="auto"/>
                <w:bottom w:val="none" w:sz="0" w:space="0" w:color="auto"/>
                <w:right w:val="none" w:sz="0" w:space="0" w:color="auto"/>
              </w:divBdr>
              <w:divsChild>
                <w:div w:id="28824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117954">
      <w:bodyDiv w:val="1"/>
      <w:marLeft w:val="0"/>
      <w:marRight w:val="0"/>
      <w:marTop w:val="0"/>
      <w:marBottom w:val="0"/>
      <w:divBdr>
        <w:top w:val="none" w:sz="0" w:space="0" w:color="auto"/>
        <w:left w:val="none" w:sz="0" w:space="0" w:color="auto"/>
        <w:bottom w:val="none" w:sz="0" w:space="0" w:color="auto"/>
        <w:right w:val="none" w:sz="0" w:space="0" w:color="auto"/>
      </w:divBdr>
      <w:divsChild>
        <w:div w:id="1303072684">
          <w:marLeft w:val="0"/>
          <w:marRight w:val="0"/>
          <w:marTop w:val="0"/>
          <w:marBottom w:val="0"/>
          <w:divBdr>
            <w:top w:val="none" w:sz="0" w:space="0" w:color="auto"/>
            <w:left w:val="none" w:sz="0" w:space="0" w:color="auto"/>
            <w:bottom w:val="none" w:sz="0" w:space="0" w:color="auto"/>
            <w:right w:val="none" w:sz="0" w:space="0" w:color="auto"/>
          </w:divBdr>
          <w:divsChild>
            <w:div w:id="714735645">
              <w:marLeft w:val="0"/>
              <w:marRight w:val="0"/>
              <w:marTop w:val="0"/>
              <w:marBottom w:val="0"/>
              <w:divBdr>
                <w:top w:val="none" w:sz="0" w:space="0" w:color="auto"/>
                <w:left w:val="none" w:sz="0" w:space="0" w:color="auto"/>
                <w:bottom w:val="none" w:sz="0" w:space="0" w:color="auto"/>
                <w:right w:val="none" w:sz="0" w:space="0" w:color="auto"/>
              </w:divBdr>
              <w:divsChild>
                <w:div w:id="10680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199558">
      <w:bodyDiv w:val="1"/>
      <w:marLeft w:val="0"/>
      <w:marRight w:val="0"/>
      <w:marTop w:val="0"/>
      <w:marBottom w:val="0"/>
      <w:divBdr>
        <w:top w:val="none" w:sz="0" w:space="0" w:color="auto"/>
        <w:left w:val="none" w:sz="0" w:space="0" w:color="auto"/>
        <w:bottom w:val="none" w:sz="0" w:space="0" w:color="auto"/>
        <w:right w:val="none" w:sz="0" w:space="0" w:color="auto"/>
      </w:divBdr>
      <w:divsChild>
        <w:div w:id="45690480">
          <w:marLeft w:val="0"/>
          <w:marRight w:val="0"/>
          <w:marTop w:val="0"/>
          <w:marBottom w:val="0"/>
          <w:divBdr>
            <w:top w:val="none" w:sz="0" w:space="0" w:color="auto"/>
            <w:left w:val="none" w:sz="0" w:space="0" w:color="auto"/>
            <w:bottom w:val="none" w:sz="0" w:space="0" w:color="auto"/>
            <w:right w:val="none" w:sz="0" w:space="0" w:color="auto"/>
          </w:divBdr>
          <w:divsChild>
            <w:div w:id="1296643289">
              <w:marLeft w:val="0"/>
              <w:marRight w:val="0"/>
              <w:marTop w:val="0"/>
              <w:marBottom w:val="0"/>
              <w:divBdr>
                <w:top w:val="none" w:sz="0" w:space="0" w:color="auto"/>
                <w:left w:val="none" w:sz="0" w:space="0" w:color="auto"/>
                <w:bottom w:val="none" w:sz="0" w:space="0" w:color="auto"/>
                <w:right w:val="none" w:sz="0" w:space="0" w:color="auto"/>
              </w:divBdr>
              <w:divsChild>
                <w:div w:id="141112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642217">
      <w:bodyDiv w:val="1"/>
      <w:marLeft w:val="0"/>
      <w:marRight w:val="0"/>
      <w:marTop w:val="0"/>
      <w:marBottom w:val="0"/>
      <w:divBdr>
        <w:top w:val="none" w:sz="0" w:space="0" w:color="auto"/>
        <w:left w:val="none" w:sz="0" w:space="0" w:color="auto"/>
        <w:bottom w:val="none" w:sz="0" w:space="0" w:color="auto"/>
        <w:right w:val="none" w:sz="0" w:space="0" w:color="auto"/>
      </w:divBdr>
      <w:divsChild>
        <w:div w:id="818807275">
          <w:marLeft w:val="0"/>
          <w:marRight w:val="0"/>
          <w:marTop w:val="0"/>
          <w:marBottom w:val="0"/>
          <w:divBdr>
            <w:top w:val="none" w:sz="0" w:space="0" w:color="auto"/>
            <w:left w:val="none" w:sz="0" w:space="0" w:color="auto"/>
            <w:bottom w:val="none" w:sz="0" w:space="0" w:color="auto"/>
            <w:right w:val="none" w:sz="0" w:space="0" w:color="auto"/>
          </w:divBdr>
          <w:divsChild>
            <w:div w:id="916785494">
              <w:marLeft w:val="0"/>
              <w:marRight w:val="0"/>
              <w:marTop w:val="0"/>
              <w:marBottom w:val="0"/>
              <w:divBdr>
                <w:top w:val="none" w:sz="0" w:space="0" w:color="auto"/>
                <w:left w:val="none" w:sz="0" w:space="0" w:color="auto"/>
                <w:bottom w:val="none" w:sz="0" w:space="0" w:color="auto"/>
                <w:right w:val="none" w:sz="0" w:space="0" w:color="auto"/>
              </w:divBdr>
              <w:divsChild>
                <w:div w:id="214388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357586">
      <w:bodyDiv w:val="1"/>
      <w:marLeft w:val="0"/>
      <w:marRight w:val="0"/>
      <w:marTop w:val="0"/>
      <w:marBottom w:val="0"/>
      <w:divBdr>
        <w:top w:val="none" w:sz="0" w:space="0" w:color="auto"/>
        <w:left w:val="none" w:sz="0" w:space="0" w:color="auto"/>
        <w:bottom w:val="none" w:sz="0" w:space="0" w:color="auto"/>
        <w:right w:val="none" w:sz="0" w:space="0" w:color="auto"/>
      </w:divBdr>
      <w:divsChild>
        <w:div w:id="519662484">
          <w:marLeft w:val="0"/>
          <w:marRight w:val="0"/>
          <w:marTop w:val="0"/>
          <w:marBottom w:val="0"/>
          <w:divBdr>
            <w:top w:val="none" w:sz="0" w:space="0" w:color="auto"/>
            <w:left w:val="none" w:sz="0" w:space="0" w:color="auto"/>
            <w:bottom w:val="none" w:sz="0" w:space="0" w:color="auto"/>
            <w:right w:val="none" w:sz="0" w:space="0" w:color="auto"/>
          </w:divBdr>
          <w:divsChild>
            <w:div w:id="102505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78930">
      <w:bodyDiv w:val="1"/>
      <w:marLeft w:val="0"/>
      <w:marRight w:val="0"/>
      <w:marTop w:val="0"/>
      <w:marBottom w:val="0"/>
      <w:divBdr>
        <w:top w:val="none" w:sz="0" w:space="0" w:color="auto"/>
        <w:left w:val="none" w:sz="0" w:space="0" w:color="auto"/>
        <w:bottom w:val="none" w:sz="0" w:space="0" w:color="auto"/>
        <w:right w:val="none" w:sz="0" w:space="0" w:color="auto"/>
      </w:divBdr>
    </w:div>
    <w:div w:id="672531363">
      <w:bodyDiv w:val="1"/>
      <w:marLeft w:val="0"/>
      <w:marRight w:val="0"/>
      <w:marTop w:val="0"/>
      <w:marBottom w:val="0"/>
      <w:divBdr>
        <w:top w:val="none" w:sz="0" w:space="0" w:color="auto"/>
        <w:left w:val="none" w:sz="0" w:space="0" w:color="auto"/>
        <w:bottom w:val="none" w:sz="0" w:space="0" w:color="auto"/>
        <w:right w:val="none" w:sz="0" w:space="0" w:color="auto"/>
      </w:divBdr>
      <w:divsChild>
        <w:div w:id="1718889302">
          <w:marLeft w:val="0"/>
          <w:marRight w:val="0"/>
          <w:marTop w:val="0"/>
          <w:marBottom w:val="0"/>
          <w:divBdr>
            <w:top w:val="none" w:sz="0" w:space="0" w:color="auto"/>
            <w:left w:val="none" w:sz="0" w:space="0" w:color="auto"/>
            <w:bottom w:val="none" w:sz="0" w:space="0" w:color="auto"/>
            <w:right w:val="none" w:sz="0" w:space="0" w:color="auto"/>
          </w:divBdr>
          <w:divsChild>
            <w:div w:id="659425440">
              <w:marLeft w:val="0"/>
              <w:marRight w:val="0"/>
              <w:marTop w:val="0"/>
              <w:marBottom w:val="0"/>
              <w:divBdr>
                <w:top w:val="none" w:sz="0" w:space="0" w:color="auto"/>
                <w:left w:val="none" w:sz="0" w:space="0" w:color="auto"/>
                <w:bottom w:val="none" w:sz="0" w:space="0" w:color="auto"/>
                <w:right w:val="none" w:sz="0" w:space="0" w:color="auto"/>
              </w:divBdr>
              <w:divsChild>
                <w:div w:id="76141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268553">
      <w:bodyDiv w:val="1"/>
      <w:marLeft w:val="0"/>
      <w:marRight w:val="0"/>
      <w:marTop w:val="0"/>
      <w:marBottom w:val="0"/>
      <w:divBdr>
        <w:top w:val="none" w:sz="0" w:space="0" w:color="auto"/>
        <w:left w:val="none" w:sz="0" w:space="0" w:color="auto"/>
        <w:bottom w:val="none" w:sz="0" w:space="0" w:color="auto"/>
        <w:right w:val="none" w:sz="0" w:space="0" w:color="auto"/>
      </w:divBdr>
      <w:divsChild>
        <w:div w:id="254092398">
          <w:marLeft w:val="0"/>
          <w:marRight w:val="0"/>
          <w:marTop w:val="0"/>
          <w:marBottom w:val="0"/>
          <w:divBdr>
            <w:top w:val="none" w:sz="0" w:space="0" w:color="auto"/>
            <w:left w:val="none" w:sz="0" w:space="0" w:color="auto"/>
            <w:bottom w:val="none" w:sz="0" w:space="0" w:color="auto"/>
            <w:right w:val="none" w:sz="0" w:space="0" w:color="auto"/>
          </w:divBdr>
          <w:divsChild>
            <w:div w:id="735737785">
              <w:marLeft w:val="0"/>
              <w:marRight w:val="0"/>
              <w:marTop w:val="0"/>
              <w:marBottom w:val="0"/>
              <w:divBdr>
                <w:top w:val="none" w:sz="0" w:space="0" w:color="auto"/>
                <w:left w:val="none" w:sz="0" w:space="0" w:color="auto"/>
                <w:bottom w:val="none" w:sz="0" w:space="0" w:color="auto"/>
                <w:right w:val="none" w:sz="0" w:space="0" w:color="auto"/>
              </w:divBdr>
              <w:divsChild>
                <w:div w:id="203753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67324">
      <w:bodyDiv w:val="1"/>
      <w:marLeft w:val="0"/>
      <w:marRight w:val="0"/>
      <w:marTop w:val="0"/>
      <w:marBottom w:val="0"/>
      <w:divBdr>
        <w:top w:val="none" w:sz="0" w:space="0" w:color="auto"/>
        <w:left w:val="none" w:sz="0" w:space="0" w:color="auto"/>
        <w:bottom w:val="none" w:sz="0" w:space="0" w:color="auto"/>
        <w:right w:val="none" w:sz="0" w:space="0" w:color="auto"/>
      </w:divBdr>
      <w:divsChild>
        <w:div w:id="322248280">
          <w:marLeft w:val="0"/>
          <w:marRight w:val="0"/>
          <w:marTop w:val="0"/>
          <w:marBottom w:val="0"/>
          <w:divBdr>
            <w:top w:val="none" w:sz="0" w:space="0" w:color="auto"/>
            <w:left w:val="none" w:sz="0" w:space="0" w:color="auto"/>
            <w:bottom w:val="none" w:sz="0" w:space="0" w:color="auto"/>
            <w:right w:val="none" w:sz="0" w:space="0" w:color="auto"/>
          </w:divBdr>
          <w:divsChild>
            <w:div w:id="286931122">
              <w:marLeft w:val="0"/>
              <w:marRight w:val="0"/>
              <w:marTop w:val="0"/>
              <w:marBottom w:val="0"/>
              <w:divBdr>
                <w:top w:val="none" w:sz="0" w:space="0" w:color="auto"/>
                <w:left w:val="none" w:sz="0" w:space="0" w:color="auto"/>
                <w:bottom w:val="none" w:sz="0" w:space="0" w:color="auto"/>
                <w:right w:val="none" w:sz="0" w:space="0" w:color="auto"/>
              </w:divBdr>
              <w:divsChild>
                <w:div w:id="21354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080449">
      <w:bodyDiv w:val="1"/>
      <w:marLeft w:val="0"/>
      <w:marRight w:val="0"/>
      <w:marTop w:val="0"/>
      <w:marBottom w:val="0"/>
      <w:divBdr>
        <w:top w:val="none" w:sz="0" w:space="0" w:color="auto"/>
        <w:left w:val="none" w:sz="0" w:space="0" w:color="auto"/>
        <w:bottom w:val="none" w:sz="0" w:space="0" w:color="auto"/>
        <w:right w:val="none" w:sz="0" w:space="0" w:color="auto"/>
      </w:divBdr>
      <w:divsChild>
        <w:div w:id="1231040730">
          <w:marLeft w:val="0"/>
          <w:marRight w:val="0"/>
          <w:marTop w:val="0"/>
          <w:marBottom w:val="0"/>
          <w:divBdr>
            <w:top w:val="none" w:sz="0" w:space="0" w:color="auto"/>
            <w:left w:val="none" w:sz="0" w:space="0" w:color="auto"/>
            <w:bottom w:val="none" w:sz="0" w:space="0" w:color="auto"/>
            <w:right w:val="none" w:sz="0" w:space="0" w:color="auto"/>
          </w:divBdr>
          <w:divsChild>
            <w:div w:id="6954411">
              <w:marLeft w:val="0"/>
              <w:marRight w:val="0"/>
              <w:marTop w:val="0"/>
              <w:marBottom w:val="0"/>
              <w:divBdr>
                <w:top w:val="none" w:sz="0" w:space="0" w:color="auto"/>
                <w:left w:val="none" w:sz="0" w:space="0" w:color="auto"/>
                <w:bottom w:val="none" w:sz="0" w:space="0" w:color="auto"/>
                <w:right w:val="none" w:sz="0" w:space="0" w:color="auto"/>
              </w:divBdr>
              <w:divsChild>
                <w:div w:id="143158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468557">
      <w:bodyDiv w:val="1"/>
      <w:marLeft w:val="0"/>
      <w:marRight w:val="0"/>
      <w:marTop w:val="0"/>
      <w:marBottom w:val="0"/>
      <w:divBdr>
        <w:top w:val="none" w:sz="0" w:space="0" w:color="auto"/>
        <w:left w:val="none" w:sz="0" w:space="0" w:color="auto"/>
        <w:bottom w:val="none" w:sz="0" w:space="0" w:color="auto"/>
        <w:right w:val="none" w:sz="0" w:space="0" w:color="auto"/>
      </w:divBdr>
      <w:divsChild>
        <w:div w:id="292834017">
          <w:marLeft w:val="0"/>
          <w:marRight w:val="0"/>
          <w:marTop w:val="0"/>
          <w:marBottom w:val="0"/>
          <w:divBdr>
            <w:top w:val="none" w:sz="0" w:space="0" w:color="auto"/>
            <w:left w:val="none" w:sz="0" w:space="0" w:color="auto"/>
            <w:bottom w:val="none" w:sz="0" w:space="0" w:color="auto"/>
            <w:right w:val="none" w:sz="0" w:space="0" w:color="auto"/>
          </w:divBdr>
          <w:divsChild>
            <w:div w:id="1043477188">
              <w:marLeft w:val="0"/>
              <w:marRight w:val="0"/>
              <w:marTop w:val="0"/>
              <w:marBottom w:val="0"/>
              <w:divBdr>
                <w:top w:val="none" w:sz="0" w:space="0" w:color="auto"/>
                <w:left w:val="none" w:sz="0" w:space="0" w:color="auto"/>
                <w:bottom w:val="none" w:sz="0" w:space="0" w:color="auto"/>
                <w:right w:val="none" w:sz="0" w:space="0" w:color="auto"/>
              </w:divBdr>
              <w:divsChild>
                <w:div w:id="144253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367040">
      <w:bodyDiv w:val="1"/>
      <w:marLeft w:val="0"/>
      <w:marRight w:val="0"/>
      <w:marTop w:val="0"/>
      <w:marBottom w:val="0"/>
      <w:divBdr>
        <w:top w:val="none" w:sz="0" w:space="0" w:color="auto"/>
        <w:left w:val="none" w:sz="0" w:space="0" w:color="auto"/>
        <w:bottom w:val="none" w:sz="0" w:space="0" w:color="auto"/>
        <w:right w:val="none" w:sz="0" w:space="0" w:color="auto"/>
      </w:divBdr>
    </w:div>
    <w:div w:id="1174607210">
      <w:bodyDiv w:val="1"/>
      <w:marLeft w:val="0"/>
      <w:marRight w:val="0"/>
      <w:marTop w:val="0"/>
      <w:marBottom w:val="0"/>
      <w:divBdr>
        <w:top w:val="none" w:sz="0" w:space="0" w:color="auto"/>
        <w:left w:val="none" w:sz="0" w:space="0" w:color="auto"/>
        <w:bottom w:val="none" w:sz="0" w:space="0" w:color="auto"/>
        <w:right w:val="none" w:sz="0" w:space="0" w:color="auto"/>
      </w:divBdr>
      <w:divsChild>
        <w:div w:id="1394310231">
          <w:marLeft w:val="0"/>
          <w:marRight w:val="0"/>
          <w:marTop w:val="0"/>
          <w:marBottom w:val="0"/>
          <w:divBdr>
            <w:top w:val="none" w:sz="0" w:space="0" w:color="auto"/>
            <w:left w:val="none" w:sz="0" w:space="0" w:color="auto"/>
            <w:bottom w:val="none" w:sz="0" w:space="0" w:color="auto"/>
            <w:right w:val="none" w:sz="0" w:space="0" w:color="auto"/>
          </w:divBdr>
          <w:divsChild>
            <w:div w:id="1787190788">
              <w:marLeft w:val="0"/>
              <w:marRight w:val="0"/>
              <w:marTop w:val="0"/>
              <w:marBottom w:val="0"/>
              <w:divBdr>
                <w:top w:val="none" w:sz="0" w:space="0" w:color="auto"/>
                <w:left w:val="none" w:sz="0" w:space="0" w:color="auto"/>
                <w:bottom w:val="none" w:sz="0" w:space="0" w:color="auto"/>
                <w:right w:val="none" w:sz="0" w:space="0" w:color="auto"/>
              </w:divBdr>
              <w:divsChild>
                <w:div w:id="116820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361155">
      <w:bodyDiv w:val="1"/>
      <w:marLeft w:val="0"/>
      <w:marRight w:val="0"/>
      <w:marTop w:val="0"/>
      <w:marBottom w:val="0"/>
      <w:divBdr>
        <w:top w:val="none" w:sz="0" w:space="0" w:color="auto"/>
        <w:left w:val="none" w:sz="0" w:space="0" w:color="auto"/>
        <w:bottom w:val="none" w:sz="0" w:space="0" w:color="auto"/>
        <w:right w:val="none" w:sz="0" w:space="0" w:color="auto"/>
      </w:divBdr>
      <w:divsChild>
        <w:div w:id="392704939">
          <w:marLeft w:val="0"/>
          <w:marRight w:val="0"/>
          <w:marTop w:val="0"/>
          <w:marBottom w:val="0"/>
          <w:divBdr>
            <w:top w:val="none" w:sz="0" w:space="0" w:color="auto"/>
            <w:left w:val="none" w:sz="0" w:space="0" w:color="auto"/>
            <w:bottom w:val="none" w:sz="0" w:space="0" w:color="auto"/>
            <w:right w:val="none" w:sz="0" w:space="0" w:color="auto"/>
          </w:divBdr>
          <w:divsChild>
            <w:div w:id="1487165543">
              <w:marLeft w:val="0"/>
              <w:marRight w:val="0"/>
              <w:marTop w:val="0"/>
              <w:marBottom w:val="0"/>
              <w:divBdr>
                <w:top w:val="none" w:sz="0" w:space="0" w:color="auto"/>
                <w:left w:val="none" w:sz="0" w:space="0" w:color="auto"/>
                <w:bottom w:val="none" w:sz="0" w:space="0" w:color="auto"/>
                <w:right w:val="none" w:sz="0" w:space="0" w:color="auto"/>
              </w:divBdr>
              <w:divsChild>
                <w:div w:id="66972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064135">
      <w:bodyDiv w:val="1"/>
      <w:marLeft w:val="0"/>
      <w:marRight w:val="0"/>
      <w:marTop w:val="0"/>
      <w:marBottom w:val="0"/>
      <w:divBdr>
        <w:top w:val="none" w:sz="0" w:space="0" w:color="auto"/>
        <w:left w:val="none" w:sz="0" w:space="0" w:color="auto"/>
        <w:bottom w:val="none" w:sz="0" w:space="0" w:color="auto"/>
        <w:right w:val="none" w:sz="0" w:space="0" w:color="auto"/>
      </w:divBdr>
      <w:divsChild>
        <w:div w:id="910696559">
          <w:marLeft w:val="0"/>
          <w:marRight w:val="0"/>
          <w:marTop w:val="0"/>
          <w:marBottom w:val="0"/>
          <w:divBdr>
            <w:top w:val="none" w:sz="0" w:space="0" w:color="auto"/>
            <w:left w:val="none" w:sz="0" w:space="0" w:color="auto"/>
            <w:bottom w:val="none" w:sz="0" w:space="0" w:color="auto"/>
            <w:right w:val="none" w:sz="0" w:space="0" w:color="auto"/>
          </w:divBdr>
          <w:divsChild>
            <w:div w:id="2104376672">
              <w:marLeft w:val="0"/>
              <w:marRight w:val="0"/>
              <w:marTop w:val="0"/>
              <w:marBottom w:val="0"/>
              <w:divBdr>
                <w:top w:val="none" w:sz="0" w:space="0" w:color="auto"/>
                <w:left w:val="none" w:sz="0" w:space="0" w:color="auto"/>
                <w:bottom w:val="none" w:sz="0" w:space="0" w:color="auto"/>
                <w:right w:val="none" w:sz="0" w:space="0" w:color="auto"/>
              </w:divBdr>
              <w:divsChild>
                <w:div w:id="147279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559986">
      <w:bodyDiv w:val="1"/>
      <w:marLeft w:val="0"/>
      <w:marRight w:val="0"/>
      <w:marTop w:val="0"/>
      <w:marBottom w:val="0"/>
      <w:divBdr>
        <w:top w:val="none" w:sz="0" w:space="0" w:color="auto"/>
        <w:left w:val="none" w:sz="0" w:space="0" w:color="auto"/>
        <w:bottom w:val="none" w:sz="0" w:space="0" w:color="auto"/>
        <w:right w:val="none" w:sz="0" w:space="0" w:color="auto"/>
      </w:divBdr>
      <w:divsChild>
        <w:div w:id="1528257645">
          <w:marLeft w:val="0"/>
          <w:marRight w:val="0"/>
          <w:marTop w:val="0"/>
          <w:marBottom w:val="0"/>
          <w:divBdr>
            <w:top w:val="none" w:sz="0" w:space="0" w:color="auto"/>
            <w:left w:val="none" w:sz="0" w:space="0" w:color="auto"/>
            <w:bottom w:val="none" w:sz="0" w:space="0" w:color="auto"/>
            <w:right w:val="none" w:sz="0" w:space="0" w:color="auto"/>
          </w:divBdr>
          <w:divsChild>
            <w:div w:id="2059238341">
              <w:marLeft w:val="0"/>
              <w:marRight w:val="0"/>
              <w:marTop w:val="0"/>
              <w:marBottom w:val="0"/>
              <w:divBdr>
                <w:top w:val="none" w:sz="0" w:space="0" w:color="auto"/>
                <w:left w:val="none" w:sz="0" w:space="0" w:color="auto"/>
                <w:bottom w:val="none" w:sz="0" w:space="0" w:color="auto"/>
                <w:right w:val="none" w:sz="0" w:space="0" w:color="auto"/>
              </w:divBdr>
              <w:divsChild>
                <w:div w:id="213139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540472">
      <w:bodyDiv w:val="1"/>
      <w:marLeft w:val="0"/>
      <w:marRight w:val="0"/>
      <w:marTop w:val="0"/>
      <w:marBottom w:val="0"/>
      <w:divBdr>
        <w:top w:val="none" w:sz="0" w:space="0" w:color="auto"/>
        <w:left w:val="none" w:sz="0" w:space="0" w:color="auto"/>
        <w:bottom w:val="none" w:sz="0" w:space="0" w:color="auto"/>
        <w:right w:val="none" w:sz="0" w:space="0" w:color="auto"/>
      </w:divBdr>
      <w:divsChild>
        <w:div w:id="749160879">
          <w:marLeft w:val="0"/>
          <w:marRight w:val="0"/>
          <w:marTop w:val="0"/>
          <w:marBottom w:val="0"/>
          <w:divBdr>
            <w:top w:val="none" w:sz="0" w:space="0" w:color="auto"/>
            <w:left w:val="none" w:sz="0" w:space="0" w:color="auto"/>
            <w:bottom w:val="none" w:sz="0" w:space="0" w:color="auto"/>
            <w:right w:val="none" w:sz="0" w:space="0" w:color="auto"/>
          </w:divBdr>
          <w:divsChild>
            <w:div w:id="648247979">
              <w:marLeft w:val="0"/>
              <w:marRight w:val="0"/>
              <w:marTop w:val="0"/>
              <w:marBottom w:val="0"/>
              <w:divBdr>
                <w:top w:val="none" w:sz="0" w:space="0" w:color="auto"/>
                <w:left w:val="none" w:sz="0" w:space="0" w:color="auto"/>
                <w:bottom w:val="none" w:sz="0" w:space="0" w:color="auto"/>
                <w:right w:val="none" w:sz="0" w:space="0" w:color="auto"/>
              </w:divBdr>
              <w:divsChild>
                <w:div w:id="130511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689486">
      <w:bodyDiv w:val="1"/>
      <w:marLeft w:val="0"/>
      <w:marRight w:val="0"/>
      <w:marTop w:val="0"/>
      <w:marBottom w:val="0"/>
      <w:divBdr>
        <w:top w:val="none" w:sz="0" w:space="0" w:color="auto"/>
        <w:left w:val="none" w:sz="0" w:space="0" w:color="auto"/>
        <w:bottom w:val="none" w:sz="0" w:space="0" w:color="auto"/>
        <w:right w:val="none" w:sz="0" w:space="0" w:color="auto"/>
      </w:divBdr>
      <w:divsChild>
        <w:div w:id="425005406">
          <w:marLeft w:val="0"/>
          <w:marRight w:val="0"/>
          <w:marTop w:val="0"/>
          <w:marBottom w:val="0"/>
          <w:divBdr>
            <w:top w:val="none" w:sz="0" w:space="0" w:color="auto"/>
            <w:left w:val="none" w:sz="0" w:space="0" w:color="auto"/>
            <w:bottom w:val="none" w:sz="0" w:space="0" w:color="auto"/>
            <w:right w:val="none" w:sz="0" w:space="0" w:color="auto"/>
          </w:divBdr>
          <w:divsChild>
            <w:div w:id="106988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1159">
      <w:bodyDiv w:val="1"/>
      <w:marLeft w:val="0"/>
      <w:marRight w:val="0"/>
      <w:marTop w:val="0"/>
      <w:marBottom w:val="0"/>
      <w:divBdr>
        <w:top w:val="none" w:sz="0" w:space="0" w:color="auto"/>
        <w:left w:val="none" w:sz="0" w:space="0" w:color="auto"/>
        <w:bottom w:val="none" w:sz="0" w:space="0" w:color="auto"/>
        <w:right w:val="none" w:sz="0" w:space="0" w:color="auto"/>
      </w:divBdr>
      <w:divsChild>
        <w:div w:id="958607569">
          <w:marLeft w:val="0"/>
          <w:marRight w:val="0"/>
          <w:marTop w:val="0"/>
          <w:marBottom w:val="0"/>
          <w:divBdr>
            <w:top w:val="none" w:sz="0" w:space="0" w:color="auto"/>
            <w:left w:val="none" w:sz="0" w:space="0" w:color="auto"/>
            <w:bottom w:val="none" w:sz="0" w:space="0" w:color="auto"/>
            <w:right w:val="none" w:sz="0" w:space="0" w:color="auto"/>
          </w:divBdr>
          <w:divsChild>
            <w:div w:id="209150514">
              <w:marLeft w:val="0"/>
              <w:marRight w:val="0"/>
              <w:marTop w:val="0"/>
              <w:marBottom w:val="0"/>
              <w:divBdr>
                <w:top w:val="none" w:sz="0" w:space="0" w:color="auto"/>
                <w:left w:val="none" w:sz="0" w:space="0" w:color="auto"/>
                <w:bottom w:val="none" w:sz="0" w:space="0" w:color="auto"/>
                <w:right w:val="none" w:sz="0" w:space="0" w:color="auto"/>
              </w:divBdr>
              <w:divsChild>
                <w:div w:id="138294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831207">
      <w:bodyDiv w:val="1"/>
      <w:marLeft w:val="0"/>
      <w:marRight w:val="0"/>
      <w:marTop w:val="0"/>
      <w:marBottom w:val="0"/>
      <w:divBdr>
        <w:top w:val="none" w:sz="0" w:space="0" w:color="auto"/>
        <w:left w:val="none" w:sz="0" w:space="0" w:color="auto"/>
        <w:bottom w:val="none" w:sz="0" w:space="0" w:color="auto"/>
        <w:right w:val="none" w:sz="0" w:space="0" w:color="auto"/>
      </w:divBdr>
      <w:divsChild>
        <w:div w:id="714080545">
          <w:marLeft w:val="0"/>
          <w:marRight w:val="0"/>
          <w:marTop w:val="0"/>
          <w:marBottom w:val="0"/>
          <w:divBdr>
            <w:top w:val="none" w:sz="0" w:space="0" w:color="auto"/>
            <w:left w:val="none" w:sz="0" w:space="0" w:color="auto"/>
            <w:bottom w:val="none" w:sz="0" w:space="0" w:color="auto"/>
            <w:right w:val="none" w:sz="0" w:space="0" w:color="auto"/>
          </w:divBdr>
          <w:divsChild>
            <w:div w:id="12581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89619">
      <w:bodyDiv w:val="1"/>
      <w:marLeft w:val="0"/>
      <w:marRight w:val="0"/>
      <w:marTop w:val="0"/>
      <w:marBottom w:val="0"/>
      <w:divBdr>
        <w:top w:val="none" w:sz="0" w:space="0" w:color="auto"/>
        <w:left w:val="none" w:sz="0" w:space="0" w:color="auto"/>
        <w:bottom w:val="none" w:sz="0" w:space="0" w:color="auto"/>
        <w:right w:val="none" w:sz="0" w:space="0" w:color="auto"/>
      </w:divBdr>
      <w:divsChild>
        <w:div w:id="1651448403">
          <w:marLeft w:val="0"/>
          <w:marRight w:val="0"/>
          <w:marTop w:val="0"/>
          <w:marBottom w:val="0"/>
          <w:divBdr>
            <w:top w:val="none" w:sz="0" w:space="0" w:color="auto"/>
            <w:left w:val="none" w:sz="0" w:space="0" w:color="auto"/>
            <w:bottom w:val="none" w:sz="0" w:space="0" w:color="auto"/>
            <w:right w:val="none" w:sz="0" w:space="0" w:color="auto"/>
          </w:divBdr>
          <w:divsChild>
            <w:div w:id="859395778">
              <w:marLeft w:val="0"/>
              <w:marRight w:val="0"/>
              <w:marTop w:val="0"/>
              <w:marBottom w:val="0"/>
              <w:divBdr>
                <w:top w:val="none" w:sz="0" w:space="0" w:color="auto"/>
                <w:left w:val="none" w:sz="0" w:space="0" w:color="auto"/>
                <w:bottom w:val="none" w:sz="0" w:space="0" w:color="auto"/>
                <w:right w:val="none" w:sz="0" w:space="0" w:color="auto"/>
              </w:divBdr>
              <w:divsChild>
                <w:div w:id="34159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874359">
      <w:bodyDiv w:val="1"/>
      <w:marLeft w:val="0"/>
      <w:marRight w:val="0"/>
      <w:marTop w:val="0"/>
      <w:marBottom w:val="0"/>
      <w:divBdr>
        <w:top w:val="none" w:sz="0" w:space="0" w:color="auto"/>
        <w:left w:val="none" w:sz="0" w:space="0" w:color="auto"/>
        <w:bottom w:val="none" w:sz="0" w:space="0" w:color="auto"/>
        <w:right w:val="none" w:sz="0" w:space="0" w:color="auto"/>
      </w:divBdr>
      <w:divsChild>
        <w:div w:id="2002196444">
          <w:marLeft w:val="0"/>
          <w:marRight w:val="0"/>
          <w:marTop w:val="0"/>
          <w:marBottom w:val="0"/>
          <w:divBdr>
            <w:top w:val="none" w:sz="0" w:space="0" w:color="auto"/>
            <w:left w:val="none" w:sz="0" w:space="0" w:color="auto"/>
            <w:bottom w:val="none" w:sz="0" w:space="0" w:color="auto"/>
            <w:right w:val="none" w:sz="0" w:space="0" w:color="auto"/>
          </w:divBdr>
          <w:divsChild>
            <w:div w:id="281886340">
              <w:marLeft w:val="0"/>
              <w:marRight w:val="0"/>
              <w:marTop w:val="0"/>
              <w:marBottom w:val="0"/>
              <w:divBdr>
                <w:top w:val="none" w:sz="0" w:space="0" w:color="auto"/>
                <w:left w:val="none" w:sz="0" w:space="0" w:color="auto"/>
                <w:bottom w:val="none" w:sz="0" w:space="0" w:color="auto"/>
                <w:right w:val="none" w:sz="0" w:space="0" w:color="auto"/>
              </w:divBdr>
              <w:divsChild>
                <w:div w:id="191242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376722">
      <w:bodyDiv w:val="1"/>
      <w:marLeft w:val="0"/>
      <w:marRight w:val="0"/>
      <w:marTop w:val="0"/>
      <w:marBottom w:val="0"/>
      <w:divBdr>
        <w:top w:val="none" w:sz="0" w:space="0" w:color="auto"/>
        <w:left w:val="none" w:sz="0" w:space="0" w:color="auto"/>
        <w:bottom w:val="none" w:sz="0" w:space="0" w:color="auto"/>
        <w:right w:val="none" w:sz="0" w:space="0" w:color="auto"/>
      </w:divBdr>
      <w:divsChild>
        <w:div w:id="1169255538">
          <w:marLeft w:val="0"/>
          <w:marRight w:val="0"/>
          <w:marTop w:val="0"/>
          <w:marBottom w:val="0"/>
          <w:divBdr>
            <w:top w:val="none" w:sz="0" w:space="0" w:color="auto"/>
            <w:left w:val="none" w:sz="0" w:space="0" w:color="auto"/>
            <w:bottom w:val="none" w:sz="0" w:space="0" w:color="auto"/>
            <w:right w:val="none" w:sz="0" w:space="0" w:color="auto"/>
          </w:divBdr>
          <w:divsChild>
            <w:div w:id="20250776">
              <w:marLeft w:val="0"/>
              <w:marRight w:val="0"/>
              <w:marTop w:val="0"/>
              <w:marBottom w:val="0"/>
              <w:divBdr>
                <w:top w:val="none" w:sz="0" w:space="0" w:color="auto"/>
                <w:left w:val="none" w:sz="0" w:space="0" w:color="auto"/>
                <w:bottom w:val="none" w:sz="0" w:space="0" w:color="auto"/>
                <w:right w:val="none" w:sz="0" w:space="0" w:color="auto"/>
              </w:divBdr>
              <w:divsChild>
                <w:div w:id="64011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037726">
      <w:bodyDiv w:val="1"/>
      <w:marLeft w:val="0"/>
      <w:marRight w:val="0"/>
      <w:marTop w:val="0"/>
      <w:marBottom w:val="0"/>
      <w:divBdr>
        <w:top w:val="none" w:sz="0" w:space="0" w:color="auto"/>
        <w:left w:val="none" w:sz="0" w:space="0" w:color="auto"/>
        <w:bottom w:val="none" w:sz="0" w:space="0" w:color="auto"/>
        <w:right w:val="none" w:sz="0" w:space="0" w:color="auto"/>
      </w:divBdr>
      <w:divsChild>
        <w:div w:id="2045209750">
          <w:marLeft w:val="0"/>
          <w:marRight w:val="0"/>
          <w:marTop w:val="0"/>
          <w:marBottom w:val="0"/>
          <w:divBdr>
            <w:top w:val="none" w:sz="0" w:space="0" w:color="auto"/>
            <w:left w:val="none" w:sz="0" w:space="0" w:color="auto"/>
            <w:bottom w:val="none" w:sz="0" w:space="0" w:color="auto"/>
            <w:right w:val="none" w:sz="0" w:space="0" w:color="auto"/>
          </w:divBdr>
          <w:divsChild>
            <w:div w:id="616378304">
              <w:marLeft w:val="0"/>
              <w:marRight w:val="0"/>
              <w:marTop w:val="0"/>
              <w:marBottom w:val="0"/>
              <w:divBdr>
                <w:top w:val="none" w:sz="0" w:space="0" w:color="auto"/>
                <w:left w:val="none" w:sz="0" w:space="0" w:color="auto"/>
                <w:bottom w:val="none" w:sz="0" w:space="0" w:color="auto"/>
                <w:right w:val="none" w:sz="0" w:space="0" w:color="auto"/>
              </w:divBdr>
              <w:divsChild>
                <w:div w:id="160749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000922">
      <w:bodyDiv w:val="1"/>
      <w:marLeft w:val="0"/>
      <w:marRight w:val="0"/>
      <w:marTop w:val="0"/>
      <w:marBottom w:val="0"/>
      <w:divBdr>
        <w:top w:val="none" w:sz="0" w:space="0" w:color="auto"/>
        <w:left w:val="none" w:sz="0" w:space="0" w:color="auto"/>
        <w:bottom w:val="none" w:sz="0" w:space="0" w:color="auto"/>
        <w:right w:val="none" w:sz="0" w:space="0" w:color="auto"/>
      </w:divBdr>
      <w:divsChild>
        <w:div w:id="341786791">
          <w:marLeft w:val="0"/>
          <w:marRight w:val="0"/>
          <w:marTop w:val="0"/>
          <w:marBottom w:val="0"/>
          <w:divBdr>
            <w:top w:val="none" w:sz="0" w:space="0" w:color="auto"/>
            <w:left w:val="none" w:sz="0" w:space="0" w:color="auto"/>
            <w:bottom w:val="none" w:sz="0" w:space="0" w:color="auto"/>
            <w:right w:val="none" w:sz="0" w:space="0" w:color="auto"/>
          </w:divBdr>
          <w:divsChild>
            <w:div w:id="1606230152">
              <w:marLeft w:val="0"/>
              <w:marRight w:val="0"/>
              <w:marTop w:val="0"/>
              <w:marBottom w:val="0"/>
              <w:divBdr>
                <w:top w:val="none" w:sz="0" w:space="0" w:color="auto"/>
                <w:left w:val="none" w:sz="0" w:space="0" w:color="auto"/>
                <w:bottom w:val="none" w:sz="0" w:space="0" w:color="auto"/>
                <w:right w:val="none" w:sz="0" w:space="0" w:color="auto"/>
              </w:divBdr>
              <w:divsChild>
                <w:div w:id="71165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210821">
      <w:bodyDiv w:val="1"/>
      <w:marLeft w:val="0"/>
      <w:marRight w:val="0"/>
      <w:marTop w:val="0"/>
      <w:marBottom w:val="0"/>
      <w:divBdr>
        <w:top w:val="none" w:sz="0" w:space="0" w:color="auto"/>
        <w:left w:val="none" w:sz="0" w:space="0" w:color="auto"/>
        <w:bottom w:val="none" w:sz="0" w:space="0" w:color="auto"/>
        <w:right w:val="none" w:sz="0" w:space="0" w:color="auto"/>
      </w:divBdr>
      <w:divsChild>
        <w:div w:id="1972399655">
          <w:marLeft w:val="0"/>
          <w:marRight w:val="0"/>
          <w:marTop w:val="0"/>
          <w:marBottom w:val="0"/>
          <w:divBdr>
            <w:top w:val="none" w:sz="0" w:space="0" w:color="auto"/>
            <w:left w:val="none" w:sz="0" w:space="0" w:color="auto"/>
            <w:bottom w:val="none" w:sz="0" w:space="0" w:color="auto"/>
            <w:right w:val="none" w:sz="0" w:space="0" w:color="auto"/>
          </w:divBdr>
          <w:divsChild>
            <w:div w:id="2082943303">
              <w:marLeft w:val="0"/>
              <w:marRight w:val="0"/>
              <w:marTop w:val="0"/>
              <w:marBottom w:val="0"/>
              <w:divBdr>
                <w:top w:val="none" w:sz="0" w:space="0" w:color="auto"/>
                <w:left w:val="none" w:sz="0" w:space="0" w:color="auto"/>
                <w:bottom w:val="none" w:sz="0" w:space="0" w:color="auto"/>
                <w:right w:val="none" w:sz="0" w:space="0" w:color="auto"/>
              </w:divBdr>
              <w:divsChild>
                <w:div w:id="11191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404860">
      <w:bodyDiv w:val="1"/>
      <w:marLeft w:val="0"/>
      <w:marRight w:val="0"/>
      <w:marTop w:val="0"/>
      <w:marBottom w:val="0"/>
      <w:divBdr>
        <w:top w:val="none" w:sz="0" w:space="0" w:color="auto"/>
        <w:left w:val="none" w:sz="0" w:space="0" w:color="auto"/>
        <w:bottom w:val="none" w:sz="0" w:space="0" w:color="auto"/>
        <w:right w:val="none" w:sz="0" w:space="0" w:color="auto"/>
      </w:divBdr>
      <w:divsChild>
        <w:div w:id="65686109">
          <w:marLeft w:val="0"/>
          <w:marRight w:val="0"/>
          <w:marTop w:val="0"/>
          <w:marBottom w:val="0"/>
          <w:divBdr>
            <w:top w:val="none" w:sz="0" w:space="0" w:color="auto"/>
            <w:left w:val="none" w:sz="0" w:space="0" w:color="auto"/>
            <w:bottom w:val="none" w:sz="0" w:space="0" w:color="auto"/>
            <w:right w:val="none" w:sz="0" w:space="0" w:color="auto"/>
          </w:divBdr>
          <w:divsChild>
            <w:div w:id="391081978">
              <w:marLeft w:val="0"/>
              <w:marRight w:val="0"/>
              <w:marTop w:val="0"/>
              <w:marBottom w:val="0"/>
              <w:divBdr>
                <w:top w:val="none" w:sz="0" w:space="0" w:color="auto"/>
                <w:left w:val="none" w:sz="0" w:space="0" w:color="auto"/>
                <w:bottom w:val="none" w:sz="0" w:space="0" w:color="auto"/>
                <w:right w:val="none" w:sz="0" w:space="0" w:color="auto"/>
              </w:divBdr>
              <w:divsChild>
                <w:div w:id="173300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png"/><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svg"/><Relationship Id="rId47" Type="http://schemas.openxmlformats.org/officeDocument/2006/relationships/hyperlink" Target="https://doi.org/10.1016/j.neucom.2022.05.017" TargetMode="External"/><Relationship Id="rId50" Type="http://schemas.openxmlformats.org/officeDocument/2006/relationships/hyperlink" Target="https://doi.org/10.1109/IWCMC51323.2021.9498965"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svg"/><Relationship Id="rId46" Type="http://schemas.openxmlformats.org/officeDocument/2006/relationships/hyperlink" Target="https://doi.org/10.1109/iementech60402.2023.10423496" TargetMode="Externa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png"/><Relationship Id="rId40" Type="http://schemas.openxmlformats.org/officeDocument/2006/relationships/image" Target="media/image33.svg"/><Relationship Id="rId45" Type="http://schemas.openxmlformats.org/officeDocument/2006/relationships/hyperlink" Target="https://doi.org/10.1109/icaccs54159.2022.9785354"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49" Type="http://schemas.openxmlformats.org/officeDocument/2006/relationships/hyperlink" Target="https://doi.org/10.1109/lsp.2021.3139856" TargetMode="External"/><Relationship Id="rId10" Type="http://schemas.openxmlformats.org/officeDocument/2006/relationships/image" Target="media/image3.svg"/><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hyperlink" Target="https://doi.org/10.1109/ismsit58785.2023.10304923" TargetMode="External"/><Relationship Id="rId52" Type="http://schemas.openxmlformats.org/officeDocument/2006/relationships/hyperlink" Target="https://doi.org/10.1145/356612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svg"/><Relationship Id="rId35" Type="http://schemas.openxmlformats.org/officeDocument/2006/relationships/image" Target="media/image28.tmp"/><Relationship Id="rId43" Type="http://schemas.openxmlformats.org/officeDocument/2006/relationships/hyperlink" Target="https://doi.org/10.1007/s42979-023-01995-8" TargetMode="External"/><Relationship Id="rId48" Type="http://schemas.openxmlformats.org/officeDocument/2006/relationships/hyperlink" Target="https://kavita-ganesan.com/tfidftransformer-tfidfvectorizer-usage-differences/" TargetMode="External"/><Relationship Id="rId8" Type="http://schemas.openxmlformats.org/officeDocument/2006/relationships/image" Target="media/image1.jpeg"/><Relationship Id="rId51" Type="http://schemas.openxmlformats.org/officeDocument/2006/relationships/hyperlink" Target="https://doi.org/10.1016/j.gltp.2022.03.012"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C94C89-9CAB-4311-B339-1ECB0B7A3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3001</TotalTime>
  <Pages>1</Pages>
  <Words>6808</Words>
  <Characters>38812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MOYO</dc:creator>
  <cp:keywords/>
  <dc:description/>
  <cp:lastModifiedBy>JOSEPH MOYO</cp:lastModifiedBy>
  <cp:revision>53</cp:revision>
  <cp:lastPrinted>2024-05-01T08:17:00Z</cp:lastPrinted>
  <dcterms:created xsi:type="dcterms:W3CDTF">2024-04-23T10:31:00Z</dcterms:created>
  <dcterms:modified xsi:type="dcterms:W3CDTF">2024-05-01T08:18:00Z</dcterms:modified>
</cp:coreProperties>
</file>