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0A1D" w14:textId="2361D617" w:rsidR="00391B1C" w:rsidRDefault="00391B1C" w:rsidP="00391B1C">
      <w:pPr>
        <w:pStyle w:val="BodyText3"/>
        <w:shd w:val="clear" w:color="auto" w:fill="auto"/>
        <w:spacing w:after="120"/>
        <w:jc w:val="center"/>
        <w:rPr>
          <w:rFonts w:cs="Arial"/>
          <w:bCs w:val="0"/>
          <w:i w:val="0"/>
          <w:iCs w:val="0"/>
          <w:sz w:val="28"/>
        </w:rPr>
      </w:pPr>
      <w:r>
        <w:rPr>
          <w:noProof/>
          <w:lang w:eastAsia="en-GB"/>
        </w:rPr>
        <w:drawing>
          <wp:inline distT="0" distB="0" distL="0" distR="0" wp14:anchorId="4A7255CA" wp14:editId="1BE460CA">
            <wp:extent cx="4267200" cy="2819400"/>
            <wp:effectExtent l="0" t="0" r="0" b="0"/>
            <wp:docPr id="8481076" name="Picture 1"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e Hill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295ACB4F" w14:textId="77777777" w:rsidR="00391B1C" w:rsidRDefault="00391B1C" w:rsidP="00391B1C">
      <w:pPr>
        <w:ind w:right="282"/>
        <w:jc w:val="center"/>
        <w:rPr>
          <w:rFonts w:asciiTheme="minorHAnsi" w:hAnsiTheme="minorHAnsi"/>
          <w:sz w:val="28"/>
        </w:rPr>
      </w:pPr>
      <w:r>
        <w:rPr>
          <w:rFonts w:ascii="Georgia" w:hAnsi="Georgia" w:cs="Arial"/>
          <w:sz w:val="44"/>
          <w:szCs w:val="44"/>
        </w:rPr>
        <w:t>The Department of Computer Science</w:t>
      </w:r>
    </w:p>
    <w:p w14:paraId="1B366833" w14:textId="77777777" w:rsidR="00391B1C" w:rsidRDefault="00391B1C" w:rsidP="00391B1C">
      <w:pPr>
        <w:jc w:val="center"/>
        <w:rPr>
          <w:rFonts w:asciiTheme="minorHAnsi" w:hAnsiTheme="minorHAnsi"/>
          <w:sz w:val="28"/>
        </w:rPr>
      </w:pPr>
    </w:p>
    <w:p w14:paraId="11481F7B" w14:textId="77777777" w:rsidR="00391B1C" w:rsidRDefault="00391B1C" w:rsidP="00391B1C">
      <w:pPr>
        <w:jc w:val="center"/>
        <w:rPr>
          <w:rFonts w:asciiTheme="minorHAnsi" w:hAnsiTheme="minorHAnsi"/>
          <w:b/>
          <w:sz w:val="28"/>
        </w:rPr>
      </w:pPr>
    </w:p>
    <w:p w14:paraId="16EC78F1" w14:textId="77777777" w:rsidR="00391B1C" w:rsidRDefault="00391B1C" w:rsidP="00391B1C">
      <w:pPr>
        <w:jc w:val="center"/>
        <w:rPr>
          <w:rFonts w:asciiTheme="minorHAnsi" w:hAnsiTheme="minorHAnsi"/>
          <w:sz w:val="28"/>
        </w:rPr>
      </w:pPr>
    </w:p>
    <w:p w14:paraId="08E8856E" w14:textId="77777777" w:rsidR="00391B1C" w:rsidRDefault="00391B1C" w:rsidP="00391B1C">
      <w:pPr>
        <w:pStyle w:val="BodyText"/>
        <w:ind w:right="266"/>
        <w:jc w:val="center"/>
        <w:rPr>
          <w:rFonts w:ascii="Georgia" w:hAnsi="Georgia" w:cs="Arial"/>
          <w:b/>
          <w:sz w:val="40"/>
          <w:szCs w:val="36"/>
        </w:rPr>
      </w:pPr>
    </w:p>
    <w:p w14:paraId="5B537233" w14:textId="77777777" w:rsidR="00391B1C" w:rsidRDefault="00391B1C" w:rsidP="00391B1C">
      <w:pPr>
        <w:pStyle w:val="BodyText"/>
        <w:ind w:right="266"/>
        <w:jc w:val="center"/>
        <w:rPr>
          <w:rFonts w:ascii="Georgia" w:hAnsi="Georgia" w:cs="Arial"/>
          <w:b/>
          <w:sz w:val="40"/>
          <w:szCs w:val="36"/>
        </w:rPr>
      </w:pPr>
    </w:p>
    <w:p w14:paraId="2B50F2EF" w14:textId="77777777" w:rsidR="00391B1C" w:rsidRDefault="00391B1C" w:rsidP="00391B1C">
      <w:pPr>
        <w:pStyle w:val="BodyText"/>
        <w:ind w:right="266"/>
        <w:jc w:val="center"/>
        <w:rPr>
          <w:rFonts w:ascii="Georgia" w:hAnsi="Georgia" w:cs="Arial"/>
          <w:b/>
          <w:color w:val="006600"/>
          <w:sz w:val="40"/>
          <w:szCs w:val="36"/>
        </w:rPr>
      </w:pPr>
      <w:bookmarkStart w:id="0" w:name="_Hlk503177357"/>
      <w:r>
        <w:rPr>
          <w:rFonts w:ascii="Georgia" w:hAnsi="Georgia" w:cs="Arial"/>
          <w:b/>
          <w:color w:val="006600"/>
          <w:sz w:val="40"/>
          <w:szCs w:val="36"/>
        </w:rPr>
        <w:t>CIS4515</w:t>
      </w:r>
    </w:p>
    <w:p w14:paraId="5B847D95" w14:textId="77777777" w:rsidR="00391B1C" w:rsidRDefault="00391B1C" w:rsidP="00391B1C">
      <w:pPr>
        <w:pStyle w:val="BodyText"/>
        <w:ind w:right="266"/>
        <w:jc w:val="center"/>
        <w:rPr>
          <w:rFonts w:ascii="Georgia" w:hAnsi="Georgia" w:cs="Arial"/>
          <w:b/>
          <w:color w:val="006600"/>
          <w:sz w:val="40"/>
          <w:szCs w:val="36"/>
        </w:rPr>
      </w:pPr>
      <w:r>
        <w:rPr>
          <w:rFonts w:ascii="Georgia" w:hAnsi="Georgia" w:cs="Arial"/>
          <w:b/>
          <w:color w:val="006600"/>
          <w:sz w:val="40"/>
          <w:szCs w:val="36"/>
        </w:rPr>
        <w:t>Practical Data Analysis</w:t>
      </w:r>
    </w:p>
    <w:p w14:paraId="04D2B744" w14:textId="77777777" w:rsidR="00391B1C" w:rsidRDefault="00391B1C" w:rsidP="00391B1C">
      <w:pPr>
        <w:pStyle w:val="BodyText"/>
        <w:ind w:right="266"/>
        <w:jc w:val="center"/>
        <w:rPr>
          <w:rFonts w:ascii="Georgia" w:hAnsi="Georgia" w:cs="Arial"/>
          <w:sz w:val="32"/>
          <w:szCs w:val="36"/>
        </w:rPr>
      </w:pPr>
      <w:r>
        <w:rPr>
          <w:rFonts w:ascii="Georgia" w:hAnsi="Georgia" w:cs="Arial"/>
          <w:sz w:val="32"/>
          <w:szCs w:val="36"/>
        </w:rPr>
        <w:t>Level 7</w:t>
      </w:r>
    </w:p>
    <w:p w14:paraId="22CD6207" w14:textId="77777777" w:rsidR="00391B1C" w:rsidRDefault="00391B1C" w:rsidP="00391B1C">
      <w:pPr>
        <w:jc w:val="center"/>
        <w:rPr>
          <w:rFonts w:asciiTheme="minorHAnsi" w:hAnsiTheme="minorHAnsi"/>
        </w:rPr>
      </w:pPr>
    </w:p>
    <w:p w14:paraId="3C367478" w14:textId="77777777" w:rsidR="00391B1C" w:rsidRDefault="00391B1C" w:rsidP="00391B1C">
      <w:pPr>
        <w:jc w:val="center"/>
        <w:rPr>
          <w:rFonts w:asciiTheme="minorHAnsi" w:hAnsiTheme="minorHAnsi"/>
        </w:rPr>
      </w:pPr>
    </w:p>
    <w:p w14:paraId="101EF5D7" w14:textId="77777777" w:rsidR="00391B1C" w:rsidRDefault="00391B1C" w:rsidP="00391B1C">
      <w:pPr>
        <w:ind w:left="284" w:right="282"/>
        <w:jc w:val="center"/>
        <w:rPr>
          <w:rFonts w:ascii="Georgia" w:hAnsi="Georgia" w:cs="Arial"/>
          <w:sz w:val="36"/>
          <w:szCs w:val="36"/>
        </w:rPr>
      </w:pPr>
      <w:r>
        <w:rPr>
          <w:rFonts w:ascii="Georgia" w:hAnsi="Georgia" w:cs="Arial"/>
          <w:sz w:val="36"/>
          <w:szCs w:val="36"/>
        </w:rPr>
        <w:t>Coursework 1</w:t>
      </w:r>
    </w:p>
    <w:p w14:paraId="6200401F" w14:textId="4964356A" w:rsidR="00391B1C" w:rsidRDefault="00391B1C" w:rsidP="00391B1C">
      <w:pPr>
        <w:ind w:left="284" w:right="282"/>
        <w:jc w:val="center"/>
        <w:rPr>
          <w:rFonts w:ascii="Georgia" w:hAnsi="Georgia" w:cs="Arial"/>
          <w:sz w:val="36"/>
          <w:szCs w:val="36"/>
        </w:rPr>
      </w:pPr>
      <w:r>
        <w:rPr>
          <w:rFonts w:ascii="Georgia" w:hAnsi="Georgia" w:cs="Arial"/>
          <w:sz w:val="36"/>
          <w:szCs w:val="36"/>
        </w:rPr>
        <w:t>Task 2</w:t>
      </w:r>
    </w:p>
    <w:p w14:paraId="5C8944CA" w14:textId="77687820" w:rsidR="00391B1C" w:rsidRDefault="00391B1C" w:rsidP="00391B1C">
      <w:pPr>
        <w:ind w:left="284" w:right="282"/>
        <w:jc w:val="center"/>
        <w:rPr>
          <w:rFonts w:ascii="Georgia" w:hAnsi="Georgia" w:cs="Arial"/>
          <w:sz w:val="36"/>
          <w:szCs w:val="36"/>
        </w:rPr>
      </w:pPr>
      <w:r>
        <w:rPr>
          <w:rFonts w:ascii="Georgia" w:hAnsi="Georgia" w:cs="Arial"/>
          <w:sz w:val="36"/>
          <w:szCs w:val="36"/>
        </w:rPr>
        <w:t>Question 5 (Report)</w:t>
      </w:r>
    </w:p>
    <w:p w14:paraId="7AC23BE6" w14:textId="77777777" w:rsidR="00391B1C" w:rsidRDefault="00391B1C" w:rsidP="00391B1C">
      <w:pPr>
        <w:ind w:left="284" w:right="282"/>
        <w:jc w:val="center"/>
        <w:rPr>
          <w:rFonts w:ascii="Georgia" w:hAnsi="Georgia" w:cs="Arial"/>
          <w:sz w:val="36"/>
          <w:szCs w:val="36"/>
        </w:rPr>
      </w:pPr>
    </w:p>
    <w:p w14:paraId="4F31399B" w14:textId="7DD549F9" w:rsidR="00391B1C" w:rsidRPr="00391B1C" w:rsidRDefault="00391B1C" w:rsidP="00391B1C">
      <w:pPr>
        <w:ind w:left="284" w:right="282"/>
        <w:jc w:val="center"/>
        <w:rPr>
          <w:rFonts w:ascii="Georgia" w:hAnsi="Georgia" w:cs="Arial"/>
          <w:sz w:val="36"/>
          <w:szCs w:val="36"/>
          <w:lang w:val="en-US"/>
        </w:rPr>
      </w:pPr>
      <w:r>
        <w:rPr>
          <w:rFonts w:ascii="Georgia" w:hAnsi="Georgia" w:cs="Arial"/>
          <w:sz w:val="36"/>
          <w:szCs w:val="36"/>
        </w:rPr>
        <w:t>2023/20</w:t>
      </w:r>
      <w:r>
        <w:rPr>
          <w:rFonts w:ascii="Georgia" w:hAnsi="Georgia" w:cs="Arial"/>
          <w:sz w:val="36"/>
          <w:szCs w:val="36"/>
          <w:lang w:val="en-US"/>
        </w:rPr>
        <w:t>24</w:t>
      </w:r>
    </w:p>
    <w:p w14:paraId="2E7BD942" w14:textId="77777777" w:rsidR="00391B1C" w:rsidRDefault="00391B1C" w:rsidP="00391B1C">
      <w:pPr>
        <w:tabs>
          <w:tab w:val="left" w:pos="3720"/>
          <w:tab w:val="left" w:pos="4395"/>
        </w:tabs>
        <w:ind w:left="284" w:right="266"/>
        <w:jc w:val="center"/>
        <w:rPr>
          <w:rFonts w:ascii="Georgia" w:hAnsi="Georgia"/>
          <w:sz w:val="22"/>
        </w:rPr>
      </w:pPr>
    </w:p>
    <w:p w14:paraId="604A8CAB" w14:textId="77777777" w:rsidR="00391B1C" w:rsidRDefault="00391B1C" w:rsidP="00391B1C">
      <w:pPr>
        <w:tabs>
          <w:tab w:val="left" w:pos="3720"/>
          <w:tab w:val="left" w:pos="4395"/>
        </w:tabs>
        <w:ind w:left="284" w:right="266"/>
        <w:jc w:val="center"/>
        <w:rPr>
          <w:rFonts w:ascii="Georgia" w:hAnsi="Georgia"/>
          <w:sz w:val="22"/>
        </w:rPr>
      </w:pPr>
    </w:p>
    <w:p w14:paraId="27037834" w14:textId="77777777" w:rsidR="00391B1C" w:rsidRDefault="00391B1C" w:rsidP="00391B1C">
      <w:pPr>
        <w:tabs>
          <w:tab w:val="left" w:pos="3720"/>
          <w:tab w:val="left" w:pos="4395"/>
        </w:tabs>
        <w:ind w:left="284" w:right="266"/>
        <w:jc w:val="center"/>
        <w:rPr>
          <w:rFonts w:ascii="Georgia" w:hAnsi="Georgia"/>
          <w:sz w:val="22"/>
        </w:rPr>
      </w:pPr>
    </w:p>
    <w:p w14:paraId="4B2734F0" w14:textId="77777777" w:rsidR="00391B1C" w:rsidRDefault="00391B1C" w:rsidP="00391B1C">
      <w:pPr>
        <w:tabs>
          <w:tab w:val="left" w:pos="3720"/>
          <w:tab w:val="left" w:pos="4395"/>
        </w:tabs>
        <w:ind w:left="284" w:right="266"/>
        <w:jc w:val="center"/>
        <w:rPr>
          <w:rFonts w:ascii="Georgia" w:hAnsi="Georgia"/>
          <w:sz w:val="22"/>
        </w:rPr>
      </w:pPr>
    </w:p>
    <w:p w14:paraId="3A26B10E" w14:textId="0E3CF98A" w:rsidR="00391B1C" w:rsidRDefault="00391B1C" w:rsidP="00391B1C">
      <w:pPr>
        <w:pStyle w:val="Heading3"/>
        <w:tabs>
          <w:tab w:val="left" w:pos="3720"/>
        </w:tabs>
        <w:ind w:right="266"/>
        <w:jc w:val="center"/>
        <w:rPr>
          <w:rFonts w:ascii="Georgia" w:hAnsi="Georgia" w:cs="Arial"/>
          <w:bCs/>
          <w:szCs w:val="24"/>
        </w:rPr>
      </w:pPr>
      <w:r>
        <w:rPr>
          <w:rFonts w:ascii="Georgia" w:hAnsi="Georgia" w:cs="Arial"/>
          <w:bCs/>
          <w:color w:val="006600"/>
          <w:szCs w:val="36"/>
        </w:rPr>
        <w:t>Student</w:t>
      </w:r>
      <w:r>
        <w:rPr>
          <w:rFonts w:ascii="Georgia" w:hAnsi="Georgia" w:cs="Arial"/>
          <w:bCs/>
          <w:color w:val="007A4D"/>
          <w:szCs w:val="24"/>
        </w:rPr>
        <w:t>:</w:t>
      </w:r>
      <w:r>
        <w:rPr>
          <w:rFonts w:ascii="Georgia" w:hAnsi="Georgia" w:cs="Arial"/>
          <w:bCs/>
          <w:szCs w:val="24"/>
        </w:rPr>
        <w:t xml:space="preserve"> Joseph Z. </w:t>
      </w:r>
      <w:proofErr w:type="spellStart"/>
      <w:r>
        <w:rPr>
          <w:rFonts w:ascii="Georgia" w:hAnsi="Georgia" w:cs="Arial"/>
          <w:bCs/>
          <w:szCs w:val="24"/>
        </w:rPr>
        <w:t>Moyo</w:t>
      </w:r>
      <w:proofErr w:type="spellEnd"/>
    </w:p>
    <w:p w14:paraId="79634611" w14:textId="72FCB2CC" w:rsidR="00391B1C" w:rsidRDefault="00391B1C" w:rsidP="00391B1C">
      <w:pPr>
        <w:spacing w:line="256" w:lineRule="auto"/>
        <w:ind w:left="332" w:right="11"/>
        <w:jc w:val="center"/>
      </w:pPr>
      <w:bookmarkStart w:id="1" w:name="_Hlk156074290"/>
    </w:p>
    <w:p w14:paraId="7083EE2A" w14:textId="13ECEF2E" w:rsidR="00391B1C" w:rsidRDefault="00391B1C" w:rsidP="00391B1C">
      <w:pPr>
        <w:spacing w:line="256" w:lineRule="auto"/>
        <w:ind w:left="11"/>
        <w:jc w:val="center"/>
      </w:pPr>
      <w:r>
        <w:rPr>
          <w:rFonts w:ascii="Georgia" w:eastAsia="Georgia" w:hAnsi="Georgia" w:cs="Georgia"/>
          <w:b/>
          <w:color w:val="006600"/>
        </w:rPr>
        <w:t xml:space="preserve">Student No: 25792334 </w:t>
      </w:r>
    </w:p>
    <w:bookmarkEnd w:id="1"/>
    <w:p w14:paraId="1054A1FE" w14:textId="77777777" w:rsidR="00391B1C" w:rsidRDefault="00391B1C" w:rsidP="00391B1C">
      <w:pPr>
        <w:tabs>
          <w:tab w:val="left" w:pos="3720"/>
          <w:tab w:val="left" w:pos="4395"/>
        </w:tabs>
        <w:ind w:left="284" w:right="266"/>
        <w:jc w:val="center"/>
        <w:rPr>
          <w:rFonts w:ascii="Georgia" w:hAnsi="Georgia"/>
          <w:sz w:val="22"/>
        </w:rPr>
      </w:pPr>
    </w:p>
    <w:bookmarkEnd w:id="0"/>
    <w:p w14:paraId="6660CBF7" w14:textId="77777777" w:rsidR="00892071" w:rsidRDefault="00892071"/>
    <w:p w14:paraId="2F607DDE" w14:textId="77777777" w:rsidR="00391B1C" w:rsidRDefault="00391B1C"/>
    <w:p w14:paraId="0154C6A5" w14:textId="77777777" w:rsidR="00391B1C" w:rsidRDefault="00391B1C"/>
    <w:p w14:paraId="5FACC00C" w14:textId="6CE8C4E5" w:rsidR="00391B1C" w:rsidRDefault="000731A9">
      <w:pPr>
        <w:rPr>
          <w:b/>
          <w:bCs w:val="0"/>
        </w:rPr>
      </w:pPr>
      <w:r>
        <w:rPr>
          <w:b/>
          <w:bCs w:val="0"/>
        </w:rPr>
        <w:lastRenderedPageBreak/>
        <w:t>1. Introduction</w:t>
      </w:r>
    </w:p>
    <w:p w14:paraId="140CD848" w14:textId="77777777" w:rsidR="000731A9" w:rsidRDefault="000731A9">
      <w:pPr>
        <w:rPr>
          <w:b/>
          <w:bCs w:val="0"/>
        </w:rPr>
      </w:pPr>
    </w:p>
    <w:p w14:paraId="5831323E" w14:textId="4C24702E" w:rsidR="000731A9" w:rsidRDefault="000731A9" w:rsidP="00A046D8">
      <w:pPr>
        <w:spacing w:line="360" w:lineRule="auto"/>
        <w:jc w:val="both"/>
      </w:pPr>
      <w:r>
        <w:t>Amazon’s Data Analysis department ran a mini project to analyse the</w:t>
      </w:r>
      <w:r w:rsidR="00FF5CF5">
        <w:t xml:space="preserve"> positive</w:t>
      </w:r>
      <w:r>
        <w:t xml:space="preserve"> customer reviews of ga</w:t>
      </w:r>
      <w:r w:rsidR="00FF5CF5">
        <w:t xml:space="preserve">ming </w:t>
      </w:r>
      <w:r>
        <w:t>products</w:t>
      </w:r>
      <w:r w:rsidR="00FF5CF5">
        <w:t xml:space="preserve"> that were sold</w:t>
      </w:r>
      <w:r>
        <w:t>.</w:t>
      </w:r>
      <w:r w:rsidR="00FF5CF5">
        <w:t xml:space="preserve"> The task involved the u</w:t>
      </w:r>
      <w:r w:rsidR="001864B1">
        <w:t>se</w:t>
      </w:r>
      <w:r w:rsidR="00FF5CF5">
        <w:t xml:space="preserve"> of the NLTK library</w:t>
      </w:r>
      <w:r w:rsidR="001864B1">
        <w:t xml:space="preserve"> in Python</w:t>
      </w:r>
      <w:r w:rsidR="00FF5CF5">
        <w:t xml:space="preserve"> for natural language processing</w:t>
      </w:r>
      <w:r w:rsidR="001864B1">
        <w:t xml:space="preserve"> (NLP)</w:t>
      </w:r>
      <w:r w:rsidR="00FF5CF5">
        <w:t>. Th</w:t>
      </w:r>
      <w:r w:rsidR="001864B1">
        <w:t>is task</w:t>
      </w:r>
      <w:r w:rsidR="00FF5CF5">
        <w:t xml:space="preserve"> w</w:t>
      </w:r>
      <w:r w:rsidR="001864B1">
        <w:t>as</w:t>
      </w:r>
      <w:r w:rsidR="00FF5CF5">
        <w:t xml:space="preserve"> important </w:t>
      </w:r>
      <w:r w:rsidR="001864B1">
        <w:t>to</w:t>
      </w:r>
      <w:r w:rsidR="00FF5CF5">
        <w:t xml:space="preserve"> identify the common products that were referenced by customers in their positive reviews, enabling Amazon to note potential items to</w:t>
      </w:r>
      <w:r w:rsidR="001864B1">
        <w:t xml:space="preserve"> focus their stock budget on</w:t>
      </w:r>
      <w:r w:rsidR="00FF5CF5">
        <w:t>. In this exercise it was revealed that the top five best reviewed games were Resident Evil, Grand Theft Auto</w:t>
      </w:r>
      <w:r w:rsidR="006C0115">
        <w:t>, Tony Hawk, Eternal Darkness and Mario Smash Bros. The X box gaming console was also highly referenced in the reviews</w:t>
      </w:r>
      <w:r w:rsidR="00462A1C">
        <w:t>, implying perhaps the gaming platform is the most popular for the customers</w:t>
      </w:r>
      <w:r w:rsidR="006C0115">
        <w:t>.</w:t>
      </w:r>
    </w:p>
    <w:p w14:paraId="2C411B39" w14:textId="77777777" w:rsidR="000731A9" w:rsidRPr="000731A9" w:rsidRDefault="000731A9" w:rsidP="00A046D8">
      <w:pPr>
        <w:spacing w:line="360" w:lineRule="auto"/>
        <w:jc w:val="both"/>
      </w:pPr>
    </w:p>
    <w:p w14:paraId="50A97AF2" w14:textId="0E8DB4B8" w:rsidR="000731A9" w:rsidRDefault="000731A9" w:rsidP="00A046D8">
      <w:pPr>
        <w:spacing w:line="360" w:lineRule="auto"/>
        <w:jc w:val="both"/>
        <w:rPr>
          <w:b/>
          <w:bCs w:val="0"/>
        </w:rPr>
      </w:pPr>
      <w:r>
        <w:rPr>
          <w:b/>
          <w:bCs w:val="0"/>
        </w:rPr>
        <w:t>2. Portfolio Task</w:t>
      </w:r>
    </w:p>
    <w:p w14:paraId="7F9D70E3" w14:textId="3A97326A" w:rsidR="000731A9" w:rsidRDefault="000731A9" w:rsidP="00A046D8">
      <w:pPr>
        <w:spacing w:line="360" w:lineRule="auto"/>
        <w:jc w:val="both"/>
      </w:pPr>
    </w:p>
    <w:p w14:paraId="271B6C9F" w14:textId="28931312" w:rsidR="001A59C3" w:rsidRDefault="001A59C3" w:rsidP="00A046D8">
      <w:pPr>
        <w:spacing w:line="360" w:lineRule="auto"/>
        <w:jc w:val="both"/>
      </w:pPr>
      <w:r>
        <w:t>The task involved importing text data of Amazon reviews, pre-processing it to query the collocations found in the data</w:t>
      </w:r>
      <w:r w:rsidR="00462A1C">
        <w:t>,</w:t>
      </w:r>
      <w:r>
        <w:t xml:space="preserve"> revealing important information that could give Amazon </w:t>
      </w:r>
      <w:r w:rsidR="00462A1C">
        <w:t>clear understanding of its target market</w:t>
      </w:r>
      <w:r>
        <w:t>.</w:t>
      </w:r>
    </w:p>
    <w:p w14:paraId="7D3F63B5" w14:textId="77777777" w:rsidR="001A59C3" w:rsidRPr="001A59C3" w:rsidRDefault="001A59C3" w:rsidP="00A046D8">
      <w:pPr>
        <w:spacing w:line="360" w:lineRule="auto"/>
        <w:jc w:val="both"/>
      </w:pPr>
    </w:p>
    <w:p w14:paraId="48BDEF0D" w14:textId="60B05524" w:rsidR="000731A9" w:rsidRDefault="000731A9" w:rsidP="00A046D8">
      <w:pPr>
        <w:spacing w:line="360" w:lineRule="auto"/>
        <w:jc w:val="both"/>
        <w:rPr>
          <w:b/>
          <w:bCs w:val="0"/>
        </w:rPr>
      </w:pPr>
      <w:r>
        <w:rPr>
          <w:b/>
          <w:bCs w:val="0"/>
        </w:rPr>
        <w:t>2.1. Question 1</w:t>
      </w:r>
    </w:p>
    <w:p w14:paraId="75D7A201" w14:textId="77777777" w:rsidR="000731A9" w:rsidRDefault="000731A9" w:rsidP="00A046D8">
      <w:pPr>
        <w:spacing w:line="360" w:lineRule="auto"/>
        <w:jc w:val="both"/>
        <w:rPr>
          <w:b/>
          <w:bCs w:val="0"/>
        </w:rPr>
      </w:pPr>
    </w:p>
    <w:p w14:paraId="32BD9547" w14:textId="5F88A7D6" w:rsidR="00E561B3" w:rsidRDefault="00E561B3" w:rsidP="00A046D8">
      <w:pPr>
        <w:spacing w:line="360" w:lineRule="auto"/>
        <w:jc w:val="both"/>
      </w:pPr>
      <w:r>
        <w:t xml:space="preserve">The initial step in the exercise was to import the reviews from the text file into the python </w:t>
      </w:r>
      <w:proofErr w:type="spellStart"/>
      <w:r>
        <w:t>jupyter</w:t>
      </w:r>
      <w:proofErr w:type="spellEnd"/>
      <w:r>
        <w:t xml:space="preserve"> notebook workspace. Several modules were imported from the NLTK python library</w:t>
      </w:r>
      <w:r w:rsidR="00462A1C">
        <w:t xml:space="preserve"> to </w:t>
      </w:r>
      <w:r>
        <w:t xml:space="preserve">read and pre-process the reviews text. </w:t>
      </w:r>
    </w:p>
    <w:p w14:paraId="684A3C32" w14:textId="77777777" w:rsidR="00E561B3" w:rsidRDefault="00E561B3" w:rsidP="00A046D8">
      <w:pPr>
        <w:spacing w:line="360" w:lineRule="auto"/>
        <w:jc w:val="both"/>
      </w:pPr>
    </w:p>
    <w:p w14:paraId="271EE48E" w14:textId="01648D28" w:rsidR="005C3F0D" w:rsidRDefault="00E561B3" w:rsidP="00A046D8">
      <w:pPr>
        <w:spacing w:line="360" w:lineRule="auto"/>
        <w:jc w:val="both"/>
      </w:pPr>
      <w:r>
        <w:t>The regular expression tokenisation model ‘</w:t>
      </w:r>
      <w:proofErr w:type="spellStart"/>
      <w:r>
        <w:t>regexp_tokenize</w:t>
      </w:r>
      <w:proofErr w:type="spellEnd"/>
      <w:r>
        <w:t>’ was used to tokenise the words in the reviews. It was called with an argument to ensure that words that have a</w:t>
      </w:r>
      <w:r w:rsidR="00462A1C">
        <w:t>n</w:t>
      </w:r>
      <w:r>
        <w:t xml:space="preserve"> apostrophe </w:t>
      </w:r>
      <w:r w:rsidR="00462A1C">
        <w:t>were</w:t>
      </w:r>
      <w:r>
        <w:t xml:space="preserve"> not split</w:t>
      </w:r>
      <w:r w:rsidR="00462A1C">
        <w:t xml:space="preserve"> </w:t>
      </w:r>
      <w:r w:rsidR="005C3F0D">
        <w:t>(</w:t>
      </w:r>
      <w:r w:rsidR="00ED4B59">
        <w:t>NLTK, 2023</w:t>
      </w:r>
      <w:r w:rsidR="005C3F0D">
        <w:t>)</w:t>
      </w:r>
      <w:r>
        <w:t xml:space="preserve">. </w:t>
      </w:r>
      <w:r w:rsidR="005C3F0D">
        <w:t>The ‘corpus()’ module and its methods</w:t>
      </w:r>
      <w:r w:rsidR="00462A1C">
        <w:t xml:space="preserve"> were used to</w:t>
      </w:r>
      <w:r w:rsidR="005C3F0D">
        <w:t xml:space="preserve"> remov</w:t>
      </w:r>
      <w:r w:rsidR="00462A1C">
        <w:t>e</w:t>
      </w:r>
      <w:r w:rsidR="005C3F0D">
        <w:t xml:space="preserve"> common English language stop words. </w:t>
      </w:r>
      <w:r>
        <w:t xml:space="preserve">The tokens were </w:t>
      </w:r>
      <w:r w:rsidR="00462A1C">
        <w:t>subsequently</w:t>
      </w:r>
      <w:r>
        <w:t xml:space="preserve"> tagged using the ‘</w:t>
      </w:r>
      <w:proofErr w:type="spellStart"/>
      <w:r>
        <w:t>pos_tag</w:t>
      </w:r>
      <w:proofErr w:type="spellEnd"/>
      <w:r>
        <w:t>()’ module to identify the part</w:t>
      </w:r>
      <w:r w:rsidR="00462A1C">
        <w:t>-</w:t>
      </w:r>
      <w:r>
        <w:t>of</w:t>
      </w:r>
      <w:r w:rsidR="00462A1C">
        <w:t>-</w:t>
      </w:r>
      <w:r>
        <w:t>speech they belong</w:t>
      </w:r>
      <w:r w:rsidR="00462A1C">
        <w:t>ed</w:t>
      </w:r>
      <w:r>
        <w:t xml:space="preserve"> to.</w:t>
      </w:r>
      <w:r w:rsidR="005C3F0D">
        <w:t xml:space="preserve"> </w:t>
      </w:r>
      <w:r>
        <w:t xml:space="preserve">The </w:t>
      </w:r>
      <w:r w:rsidR="005C3F0D">
        <w:t xml:space="preserve">tokens were further grouped in pairs </w:t>
      </w:r>
      <w:r w:rsidR="00462A1C">
        <w:t xml:space="preserve">called bigrams </w:t>
      </w:r>
      <w:r w:rsidR="005C3F0D">
        <w:t>as they appeared in the reviews. This pairing helps to reduce</w:t>
      </w:r>
      <w:r w:rsidR="00462A1C">
        <w:t xml:space="preserve"> </w:t>
      </w:r>
      <w:r w:rsidR="005C3F0D">
        <w:t>the dimension</w:t>
      </w:r>
      <w:r w:rsidR="00462A1C">
        <w:t>s</w:t>
      </w:r>
      <w:r w:rsidR="005C3F0D">
        <w:t xml:space="preserve"> of the data while conveying more information (</w:t>
      </w:r>
      <w:r w:rsidR="00ED4B59">
        <w:t>Medium, 2019</w:t>
      </w:r>
      <w:r w:rsidR="005C3F0D">
        <w:t>).</w:t>
      </w:r>
      <w:r w:rsidR="005B7B91">
        <w:t xml:space="preserve"> The first exercise’s aim was to produce a collection of bigrams of token pairs with their respective part of speech tags. </w:t>
      </w:r>
    </w:p>
    <w:p w14:paraId="27B67704" w14:textId="45E1A420" w:rsidR="005C3F0D" w:rsidRDefault="00FC1883" w:rsidP="00A046D8">
      <w:pPr>
        <w:spacing w:line="360" w:lineRule="auto"/>
        <w:jc w:val="both"/>
      </w:pPr>
      <w:r>
        <w:lastRenderedPageBreak/>
        <w:t>T</w:t>
      </w:r>
      <w:r w:rsidR="005C3F0D">
        <w:t>he screenshots of the documented code are shown</w:t>
      </w:r>
      <w:r>
        <w:t>:</w:t>
      </w:r>
    </w:p>
    <w:p w14:paraId="69102401" w14:textId="77777777" w:rsidR="006645D7" w:rsidRDefault="006645D7" w:rsidP="00A046D8">
      <w:pPr>
        <w:spacing w:line="360" w:lineRule="auto"/>
        <w:jc w:val="both"/>
      </w:pPr>
    </w:p>
    <w:p w14:paraId="243B5BF7" w14:textId="77777777" w:rsidR="006645D7" w:rsidRDefault="006645D7" w:rsidP="00A046D8">
      <w:pPr>
        <w:spacing w:line="360" w:lineRule="auto"/>
        <w:jc w:val="both"/>
      </w:pPr>
    </w:p>
    <w:p w14:paraId="0A78EA01" w14:textId="77777777" w:rsidR="006645D7" w:rsidRDefault="006645D7" w:rsidP="00A046D8">
      <w:pPr>
        <w:spacing w:line="360" w:lineRule="auto"/>
        <w:jc w:val="both"/>
      </w:pPr>
    </w:p>
    <w:p w14:paraId="68C2CFAA" w14:textId="77777777" w:rsidR="006645D7" w:rsidRDefault="006645D7" w:rsidP="00A046D8">
      <w:pPr>
        <w:spacing w:line="360" w:lineRule="auto"/>
        <w:jc w:val="both"/>
      </w:pPr>
    </w:p>
    <w:p w14:paraId="46981C9C" w14:textId="77777777" w:rsidR="006645D7" w:rsidRDefault="006645D7" w:rsidP="00A046D8">
      <w:pPr>
        <w:spacing w:line="360" w:lineRule="auto"/>
        <w:jc w:val="both"/>
      </w:pPr>
    </w:p>
    <w:p w14:paraId="5F381F42" w14:textId="26F9F1E2" w:rsidR="00FC1883" w:rsidRDefault="00FC1883">
      <w:r>
        <w:rPr>
          <w:noProof/>
          <w14:ligatures w14:val="standardContextual"/>
        </w:rPr>
        <w:drawing>
          <wp:inline distT="0" distB="0" distL="0" distR="0" wp14:anchorId="5DC128FE" wp14:editId="63B559FC">
            <wp:extent cx="5731510" cy="4315460"/>
            <wp:effectExtent l="0" t="0" r="2540" b="8890"/>
            <wp:docPr id="60888515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85153"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315460"/>
                    </a:xfrm>
                    <a:prstGeom prst="rect">
                      <a:avLst/>
                    </a:prstGeom>
                  </pic:spPr>
                </pic:pic>
              </a:graphicData>
            </a:graphic>
          </wp:inline>
        </w:drawing>
      </w:r>
    </w:p>
    <w:p w14:paraId="1CAD9DC6" w14:textId="130FAFB3" w:rsidR="005C3F0D" w:rsidRDefault="00FC1883">
      <w:r>
        <w:rPr>
          <w:noProof/>
          <w14:ligatures w14:val="standardContextual"/>
        </w:rPr>
        <w:lastRenderedPageBreak/>
        <w:drawing>
          <wp:inline distT="0" distB="0" distL="0" distR="0" wp14:anchorId="5BD427F6" wp14:editId="5584D422">
            <wp:extent cx="5731510" cy="4310380"/>
            <wp:effectExtent l="0" t="0" r="2540" b="0"/>
            <wp:docPr id="40777533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5331"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10380"/>
                    </a:xfrm>
                    <a:prstGeom prst="rect">
                      <a:avLst/>
                    </a:prstGeom>
                  </pic:spPr>
                </pic:pic>
              </a:graphicData>
            </a:graphic>
          </wp:inline>
        </w:drawing>
      </w:r>
    </w:p>
    <w:p w14:paraId="60E57F4C" w14:textId="503B89F5" w:rsidR="00FC1883" w:rsidRDefault="00FC1883">
      <w:r>
        <w:rPr>
          <w:noProof/>
          <w14:ligatures w14:val="standardContextual"/>
        </w:rPr>
        <w:drawing>
          <wp:inline distT="0" distB="0" distL="0" distR="0" wp14:anchorId="17285938" wp14:editId="4ED1ADB9">
            <wp:extent cx="5731510" cy="2983230"/>
            <wp:effectExtent l="0" t="0" r="2540" b="7620"/>
            <wp:docPr id="94128267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82675"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83230"/>
                    </a:xfrm>
                    <a:prstGeom prst="rect">
                      <a:avLst/>
                    </a:prstGeom>
                  </pic:spPr>
                </pic:pic>
              </a:graphicData>
            </a:graphic>
          </wp:inline>
        </w:drawing>
      </w:r>
    </w:p>
    <w:p w14:paraId="70B7D05D" w14:textId="77777777" w:rsidR="006645D7" w:rsidRDefault="006645D7"/>
    <w:p w14:paraId="56D98FEE" w14:textId="77777777" w:rsidR="006645D7" w:rsidRDefault="006645D7"/>
    <w:p w14:paraId="33608C5B" w14:textId="77777777" w:rsidR="006645D7" w:rsidRDefault="006645D7"/>
    <w:p w14:paraId="73970A47" w14:textId="77777777" w:rsidR="006645D7" w:rsidRDefault="006645D7"/>
    <w:p w14:paraId="2C1FB9FA" w14:textId="77777777" w:rsidR="006645D7" w:rsidRDefault="006645D7"/>
    <w:p w14:paraId="076C4861" w14:textId="77777777" w:rsidR="006645D7" w:rsidRDefault="006645D7"/>
    <w:p w14:paraId="7AD70106" w14:textId="77777777" w:rsidR="006645D7" w:rsidRDefault="006645D7"/>
    <w:p w14:paraId="14B5C104" w14:textId="77777777" w:rsidR="001A59C3" w:rsidRPr="001A59C3" w:rsidRDefault="001A59C3"/>
    <w:p w14:paraId="6C94594F" w14:textId="187AE7F4" w:rsidR="000731A9" w:rsidRDefault="000731A9" w:rsidP="000731A9">
      <w:pPr>
        <w:rPr>
          <w:b/>
          <w:bCs w:val="0"/>
        </w:rPr>
      </w:pPr>
      <w:r>
        <w:rPr>
          <w:b/>
          <w:bCs w:val="0"/>
        </w:rPr>
        <w:lastRenderedPageBreak/>
        <w:t xml:space="preserve">2.2. Question </w:t>
      </w:r>
      <w:r w:rsidR="005C3F0D">
        <w:rPr>
          <w:b/>
          <w:bCs w:val="0"/>
        </w:rPr>
        <w:t>2</w:t>
      </w:r>
    </w:p>
    <w:p w14:paraId="59987BB9" w14:textId="77777777" w:rsidR="000731A9" w:rsidRDefault="000731A9" w:rsidP="000731A9">
      <w:pPr>
        <w:rPr>
          <w:b/>
          <w:bCs w:val="0"/>
        </w:rPr>
      </w:pPr>
    </w:p>
    <w:p w14:paraId="59C894D0" w14:textId="3D17018F" w:rsidR="006645D7" w:rsidRDefault="00FC1883" w:rsidP="00A046D8">
      <w:pPr>
        <w:spacing w:line="360" w:lineRule="auto"/>
        <w:jc w:val="both"/>
      </w:pPr>
      <w:r>
        <w:t xml:space="preserve">The follow up task involved extracting the 40 most important </w:t>
      </w:r>
      <w:r w:rsidR="00A046D8">
        <w:t>bigrams</w:t>
      </w:r>
      <w:r>
        <w:t xml:space="preserve"> in the reviews text using the co-occurrence frequency algorithm </w:t>
      </w:r>
      <w:r w:rsidR="002A0AB7">
        <w:t>introduced</w:t>
      </w:r>
      <w:r>
        <w:t xml:space="preserve"> in </w:t>
      </w:r>
      <w:r w:rsidR="002A0AB7">
        <w:t>class</w:t>
      </w:r>
      <w:r>
        <w:t xml:space="preserve"> tutorial exercis</w:t>
      </w:r>
      <w:r w:rsidR="00A046D8">
        <w:t>es</w:t>
      </w:r>
      <w:r>
        <w:t>. The data was imported and pre-processed in the same manner as in question 1. A function called ‘</w:t>
      </w:r>
      <w:proofErr w:type="spellStart"/>
      <w:r>
        <w:t>freq_of_bigrams</w:t>
      </w:r>
      <w:proofErr w:type="spellEnd"/>
      <w:r>
        <w:t>()’ was created and it took</w:t>
      </w:r>
      <w:r w:rsidR="005B7B91">
        <w:t xml:space="preserve"> as input the</w:t>
      </w:r>
      <w:r>
        <w:t xml:space="preserve"> </w:t>
      </w:r>
      <w:proofErr w:type="spellStart"/>
      <w:r w:rsidR="005B7B91">
        <w:t>p</w:t>
      </w:r>
      <w:r>
        <w:t>os_tagged</w:t>
      </w:r>
      <w:proofErr w:type="spellEnd"/>
      <w:r>
        <w:t xml:space="preserve"> </w:t>
      </w:r>
      <w:r w:rsidR="005B7B91">
        <w:t xml:space="preserve">bigrams produced </w:t>
      </w:r>
      <w:r w:rsidR="001B5685">
        <w:t>by</w:t>
      </w:r>
      <w:r w:rsidR="005B7B91">
        <w:t xml:space="preserve"> the code from question_1. </w:t>
      </w:r>
    </w:p>
    <w:p w14:paraId="02DD42FD" w14:textId="77777777" w:rsidR="006645D7" w:rsidRDefault="006645D7" w:rsidP="00A046D8">
      <w:pPr>
        <w:spacing w:line="360" w:lineRule="auto"/>
        <w:jc w:val="both"/>
      </w:pPr>
    </w:p>
    <w:p w14:paraId="5FA51781" w14:textId="7D5FA744" w:rsidR="00FC1883" w:rsidRDefault="001B5685" w:rsidP="00A046D8">
      <w:pPr>
        <w:spacing w:line="360" w:lineRule="auto"/>
        <w:jc w:val="both"/>
      </w:pPr>
      <w:r>
        <w:t>The screenshot for the code can be seen below:</w:t>
      </w:r>
    </w:p>
    <w:p w14:paraId="41A4EA1C" w14:textId="77777777" w:rsidR="006645D7" w:rsidRDefault="006645D7" w:rsidP="00A046D8">
      <w:pPr>
        <w:spacing w:line="360" w:lineRule="auto"/>
        <w:jc w:val="both"/>
      </w:pPr>
    </w:p>
    <w:p w14:paraId="1A0039F6" w14:textId="774E0D68" w:rsidR="001B5685" w:rsidRDefault="001B5685" w:rsidP="001864B1">
      <w:pPr>
        <w:jc w:val="both"/>
      </w:pPr>
      <w:r>
        <w:rPr>
          <w:noProof/>
          <w14:ligatures w14:val="standardContextual"/>
        </w:rPr>
        <w:drawing>
          <wp:inline distT="0" distB="0" distL="0" distR="0" wp14:anchorId="08654FBD" wp14:editId="3E06434F">
            <wp:extent cx="5731510" cy="5377815"/>
            <wp:effectExtent l="0" t="0" r="2540" b="0"/>
            <wp:docPr id="207947061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70615"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377815"/>
                    </a:xfrm>
                    <a:prstGeom prst="rect">
                      <a:avLst/>
                    </a:prstGeom>
                  </pic:spPr>
                </pic:pic>
              </a:graphicData>
            </a:graphic>
          </wp:inline>
        </w:drawing>
      </w:r>
    </w:p>
    <w:p w14:paraId="6A6BF3FE" w14:textId="14E92FCE" w:rsidR="001B5685" w:rsidRDefault="001B5685" w:rsidP="001864B1">
      <w:pPr>
        <w:jc w:val="both"/>
      </w:pPr>
      <w:r>
        <w:rPr>
          <w:noProof/>
          <w14:ligatures w14:val="standardContextual"/>
        </w:rPr>
        <w:lastRenderedPageBreak/>
        <w:drawing>
          <wp:inline distT="0" distB="0" distL="0" distR="0" wp14:anchorId="50DBB74B" wp14:editId="0D9B5222">
            <wp:extent cx="5731510" cy="2718435"/>
            <wp:effectExtent l="0" t="0" r="2540" b="5715"/>
            <wp:docPr id="19073844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8443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1D9EF4F7" w14:textId="77777777" w:rsidR="006645D7" w:rsidRDefault="006645D7" w:rsidP="001864B1">
      <w:pPr>
        <w:jc w:val="both"/>
      </w:pPr>
    </w:p>
    <w:p w14:paraId="04C9F73B" w14:textId="77777777" w:rsidR="006645D7" w:rsidRDefault="006645D7" w:rsidP="001864B1">
      <w:pPr>
        <w:jc w:val="both"/>
      </w:pPr>
    </w:p>
    <w:p w14:paraId="4DB17331" w14:textId="77777777" w:rsidR="006645D7" w:rsidRDefault="006645D7" w:rsidP="001864B1">
      <w:pPr>
        <w:jc w:val="both"/>
      </w:pPr>
    </w:p>
    <w:p w14:paraId="4C4701FD" w14:textId="3008D90E" w:rsidR="00F20051" w:rsidRPr="00FC1883" w:rsidRDefault="001B5685" w:rsidP="00A046D8">
      <w:pPr>
        <w:spacing w:line="360" w:lineRule="auto"/>
        <w:jc w:val="both"/>
      </w:pPr>
      <w:r>
        <w:t xml:space="preserve">The code produces the top 40 most frequently observed bigrams based on frequency of mentions. The </w:t>
      </w:r>
      <w:r w:rsidR="00A046D8">
        <w:t>top</w:t>
      </w:r>
      <w:r>
        <w:t xml:space="preserve"> 10 mostly include </w:t>
      </w:r>
      <w:r w:rsidR="00A046D8">
        <w:t xml:space="preserve">common expressions for </w:t>
      </w:r>
      <w:r>
        <w:t>gaming experience such as ‘great game’, ‘game play’, ‘fun game’</w:t>
      </w:r>
      <w:r w:rsidR="00A046D8">
        <w:t xml:space="preserve">, </w:t>
      </w:r>
      <w:r>
        <w:t>‘replay value’</w:t>
      </w:r>
      <w:r w:rsidR="00A046D8">
        <w:t>,</w:t>
      </w:r>
      <w:r>
        <w:t xml:space="preserve"> </w:t>
      </w:r>
      <w:r w:rsidR="00A046D8">
        <w:t>and more</w:t>
      </w:r>
      <w:r>
        <w:t>. The top 10 also include</w:t>
      </w:r>
      <w:r w:rsidR="00A046D8">
        <w:t>d</w:t>
      </w:r>
      <w:r>
        <w:t xml:space="preserve"> actual video game titles such as ‘Resident Evil’, ‘Grand theft’ and ‘Super Smash’. There </w:t>
      </w:r>
      <w:r w:rsidR="00A046D8">
        <w:t>were</w:t>
      </w:r>
      <w:r>
        <w:t xml:space="preserve"> also</w:t>
      </w:r>
      <w:r w:rsidR="00A046D8">
        <w:t xml:space="preserve"> </w:t>
      </w:r>
      <w:r>
        <w:t xml:space="preserve">frequent </w:t>
      </w:r>
      <w:r w:rsidR="00A046D8">
        <w:t>references</w:t>
      </w:r>
      <w:r>
        <w:t xml:space="preserve"> </w:t>
      </w:r>
      <w:r w:rsidR="00A046D8">
        <w:t>to a</w:t>
      </w:r>
      <w:r>
        <w:t xml:space="preserve"> particular gaming </w:t>
      </w:r>
      <w:r w:rsidR="00A046D8">
        <w:t>platform</w:t>
      </w:r>
      <w:r>
        <w:t xml:space="preserve"> in the form of the ‘x box’ console.</w:t>
      </w:r>
    </w:p>
    <w:p w14:paraId="33728680" w14:textId="77777777" w:rsidR="000731A9" w:rsidRPr="000731A9" w:rsidRDefault="000731A9" w:rsidP="00A046D8">
      <w:pPr>
        <w:spacing w:line="360" w:lineRule="auto"/>
        <w:jc w:val="both"/>
        <w:rPr>
          <w:b/>
          <w:bCs w:val="0"/>
        </w:rPr>
      </w:pPr>
    </w:p>
    <w:p w14:paraId="123313ED" w14:textId="1E74B165" w:rsidR="000731A9" w:rsidRDefault="000731A9" w:rsidP="00A046D8">
      <w:pPr>
        <w:spacing w:line="360" w:lineRule="auto"/>
        <w:jc w:val="both"/>
        <w:rPr>
          <w:b/>
          <w:bCs w:val="0"/>
        </w:rPr>
      </w:pPr>
      <w:r>
        <w:rPr>
          <w:b/>
          <w:bCs w:val="0"/>
        </w:rPr>
        <w:t xml:space="preserve">2.3. Question </w:t>
      </w:r>
      <w:r w:rsidR="005C3F0D">
        <w:rPr>
          <w:b/>
          <w:bCs w:val="0"/>
        </w:rPr>
        <w:t>3</w:t>
      </w:r>
    </w:p>
    <w:p w14:paraId="21E2E37F" w14:textId="77777777" w:rsidR="000731A9" w:rsidRDefault="000731A9" w:rsidP="00A046D8">
      <w:pPr>
        <w:spacing w:line="360" w:lineRule="auto"/>
        <w:jc w:val="both"/>
        <w:rPr>
          <w:b/>
          <w:bCs w:val="0"/>
        </w:rPr>
      </w:pPr>
    </w:p>
    <w:p w14:paraId="5E48E772" w14:textId="5004AC37" w:rsidR="006645D7" w:rsidRDefault="00A046D8" w:rsidP="00A046D8">
      <w:pPr>
        <w:spacing w:line="360" w:lineRule="auto"/>
        <w:jc w:val="both"/>
      </w:pPr>
      <w:r>
        <w:t>T</w:t>
      </w:r>
      <w:r w:rsidR="00F20051">
        <w:t>he bigrams</w:t>
      </w:r>
      <w:r w:rsidR="003D31D2">
        <w:t xml:space="preserve"> dictionary</w:t>
      </w:r>
      <w:r w:rsidR="00F20051">
        <w:t xml:space="preserve"> produced in question 1 w</w:t>
      </w:r>
      <w:r w:rsidR="003D31D2">
        <w:t>as</w:t>
      </w:r>
      <w:r w:rsidR="00F20051">
        <w:t xml:space="preserve"> filtered </w:t>
      </w:r>
      <w:r w:rsidR="003D31D2">
        <w:t xml:space="preserve">using a list of </w:t>
      </w:r>
      <w:proofErr w:type="spellStart"/>
      <w:r w:rsidR="003D31D2">
        <w:t>pos_tag</w:t>
      </w:r>
      <w:proofErr w:type="spellEnd"/>
      <w:r w:rsidR="003D31D2">
        <w:t xml:space="preserve"> combinations given in the tutorial</w:t>
      </w:r>
      <w:r w:rsidR="002A0AB7">
        <w:t xml:space="preserve">s </w:t>
      </w:r>
      <w:r w:rsidR="00F20051">
        <w:t xml:space="preserve">to remove </w:t>
      </w:r>
      <w:r w:rsidR="003D31D2">
        <w:t>pairs</w:t>
      </w:r>
      <w:r w:rsidR="00F20051">
        <w:t xml:space="preserve"> that are</w:t>
      </w:r>
      <w:r>
        <w:t>n’t</w:t>
      </w:r>
      <w:r w:rsidR="00F20051">
        <w:t xml:space="preserve"> considered </w:t>
      </w:r>
      <w:r>
        <w:t>as</w:t>
      </w:r>
      <w:r w:rsidR="00F20051">
        <w:t xml:space="preserve"> collocations</w:t>
      </w:r>
      <w:r w:rsidR="009A0916">
        <w:t xml:space="preserve">. </w:t>
      </w:r>
    </w:p>
    <w:p w14:paraId="1CB0F953" w14:textId="77777777" w:rsidR="006645D7" w:rsidRDefault="006645D7" w:rsidP="00A046D8">
      <w:pPr>
        <w:spacing w:line="360" w:lineRule="auto"/>
        <w:jc w:val="both"/>
      </w:pPr>
    </w:p>
    <w:p w14:paraId="79D8C84A" w14:textId="2DE3F168" w:rsidR="00F20051" w:rsidRDefault="009A0916" w:rsidP="00A046D8">
      <w:pPr>
        <w:spacing w:line="360" w:lineRule="auto"/>
        <w:jc w:val="both"/>
      </w:pPr>
      <w:r>
        <w:t xml:space="preserve">The </w:t>
      </w:r>
      <w:r w:rsidR="003D31D2">
        <w:t>screenshots below present the code</w:t>
      </w:r>
      <w:r>
        <w:t>.</w:t>
      </w:r>
    </w:p>
    <w:p w14:paraId="59EA252E" w14:textId="7524F24A" w:rsidR="009A0916" w:rsidRDefault="009A0916" w:rsidP="001864B1">
      <w:pPr>
        <w:jc w:val="both"/>
      </w:pPr>
      <w:r>
        <w:rPr>
          <w:noProof/>
          <w14:ligatures w14:val="standardContextual"/>
        </w:rPr>
        <w:lastRenderedPageBreak/>
        <w:drawing>
          <wp:inline distT="0" distB="0" distL="0" distR="0" wp14:anchorId="257005F5" wp14:editId="2D57CD6F">
            <wp:extent cx="5731510" cy="3554730"/>
            <wp:effectExtent l="0" t="0" r="2540" b="7620"/>
            <wp:docPr id="75660619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06195" name="Picture 8"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34A81BDD" w14:textId="4D209770" w:rsidR="009A0916" w:rsidRDefault="009A0916" w:rsidP="001864B1">
      <w:pPr>
        <w:jc w:val="both"/>
      </w:pPr>
      <w:r>
        <w:rPr>
          <w:noProof/>
          <w14:ligatures w14:val="standardContextual"/>
        </w:rPr>
        <w:drawing>
          <wp:inline distT="0" distB="0" distL="0" distR="0" wp14:anchorId="765E8CBC" wp14:editId="6C433127">
            <wp:extent cx="5731510" cy="3156585"/>
            <wp:effectExtent l="0" t="0" r="2540" b="5715"/>
            <wp:docPr id="32647556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75565"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6585"/>
                    </a:xfrm>
                    <a:prstGeom prst="rect">
                      <a:avLst/>
                    </a:prstGeom>
                  </pic:spPr>
                </pic:pic>
              </a:graphicData>
            </a:graphic>
          </wp:inline>
        </w:drawing>
      </w:r>
    </w:p>
    <w:p w14:paraId="20914BB1" w14:textId="77777777" w:rsidR="006645D7" w:rsidRDefault="006645D7" w:rsidP="001864B1">
      <w:pPr>
        <w:jc w:val="both"/>
      </w:pPr>
    </w:p>
    <w:p w14:paraId="16D1B647" w14:textId="77777777" w:rsidR="006645D7" w:rsidRPr="00F20051" w:rsidRDefault="006645D7" w:rsidP="001864B1">
      <w:pPr>
        <w:jc w:val="both"/>
      </w:pPr>
    </w:p>
    <w:p w14:paraId="27E30348" w14:textId="720D5554" w:rsidR="000731A9" w:rsidRDefault="00E23731" w:rsidP="00BC4344">
      <w:pPr>
        <w:spacing w:line="360" w:lineRule="auto"/>
        <w:jc w:val="both"/>
      </w:pPr>
      <w:r>
        <w:t xml:space="preserve">The observed collocations and their frequencies are different for some of the entries compared </w:t>
      </w:r>
      <w:r w:rsidR="003D31D2">
        <w:t>with</w:t>
      </w:r>
      <w:r>
        <w:t xml:space="preserve"> the </w:t>
      </w:r>
      <w:r w:rsidR="003D31D2">
        <w:t>dictionary</w:t>
      </w:r>
      <w:r>
        <w:t xml:space="preserve"> obtained in question 2.</w:t>
      </w:r>
      <w:r w:rsidR="003D31D2">
        <w:t xml:space="preserve"> T</w:t>
      </w:r>
      <w:r>
        <w:t>he</w:t>
      </w:r>
      <w:r w:rsidR="004053D2">
        <w:t>re</w:t>
      </w:r>
      <w:r>
        <w:t xml:space="preserve"> </w:t>
      </w:r>
      <w:r w:rsidR="004053D2">
        <w:t>is noticeable</w:t>
      </w:r>
      <w:r w:rsidR="004053D2">
        <w:t xml:space="preserve"> </w:t>
      </w:r>
      <w:r>
        <w:t xml:space="preserve">change in frequency for some of the </w:t>
      </w:r>
      <w:r w:rsidR="003D31D2">
        <w:t>pairs</w:t>
      </w:r>
      <w:r>
        <w:t xml:space="preserve"> that were retained </w:t>
      </w:r>
      <w:r w:rsidR="003D31D2">
        <w:t>after filtration</w:t>
      </w:r>
      <w:r>
        <w:t xml:space="preserve">, e.g., the collocation ‘game play’ is still number two on the list but the frequency dropped from 240 to 186. </w:t>
      </w:r>
    </w:p>
    <w:p w14:paraId="25AA8243" w14:textId="77777777" w:rsidR="00E23731" w:rsidRPr="00E23731" w:rsidRDefault="00E23731" w:rsidP="00BC4344">
      <w:pPr>
        <w:spacing w:line="360" w:lineRule="auto"/>
        <w:jc w:val="both"/>
      </w:pPr>
    </w:p>
    <w:p w14:paraId="7302E3E8" w14:textId="77777777" w:rsidR="006645D7" w:rsidRDefault="006645D7" w:rsidP="00BC4344">
      <w:pPr>
        <w:spacing w:line="360" w:lineRule="auto"/>
        <w:jc w:val="both"/>
        <w:rPr>
          <w:b/>
          <w:bCs w:val="0"/>
        </w:rPr>
      </w:pPr>
    </w:p>
    <w:p w14:paraId="4C90380C" w14:textId="064A7F50" w:rsidR="000731A9" w:rsidRDefault="000731A9" w:rsidP="00BC4344">
      <w:pPr>
        <w:spacing w:line="360" w:lineRule="auto"/>
        <w:jc w:val="both"/>
        <w:rPr>
          <w:b/>
          <w:bCs w:val="0"/>
        </w:rPr>
      </w:pPr>
      <w:r>
        <w:rPr>
          <w:b/>
          <w:bCs w:val="0"/>
        </w:rPr>
        <w:lastRenderedPageBreak/>
        <w:t xml:space="preserve">2.4. Question </w:t>
      </w:r>
      <w:r w:rsidR="005C3F0D">
        <w:rPr>
          <w:b/>
          <w:bCs w:val="0"/>
        </w:rPr>
        <w:t>4</w:t>
      </w:r>
    </w:p>
    <w:p w14:paraId="1BC601F1" w14:textId="77777777" w:rsidR="000731A9" w:rsidRDefault="000731A9" w:rsidP="00BC4344">
      <w:pPr>
        <w:spacing w:line="360" w:lineRule="auto"/>
        <w:jc w:val="both"/>
        <w:rPr>
          <w:b/>
          <w:bCs w:val="0"/>
        </w:rPr>
      </w:pPr>
    </w:p>
    <w:p w14:paraId="3CF04222" w14:textId="59F1098C" w:rsidR="009D2AA2" w:rsidRDefault="003D31D2" w:rsidP="00BC4344">
      <w:pPr>
        <w:spacing w:line="360" w:lineRule="auto"/>
        <w:jc w:val="both"/>
      </w:pPr>
      <w:r>
        <w:t>T</w:t>
      </w:r>
      <w:r w:rsidR="00652554">
        <w:t xml:space="preserve">he collocations </w:t>
      </w:r>
      <w:r>
        <w:t>were</w:t>
      </w:r>
      <w:r w:rsidR="00652554">
        <w:t xml:space="preserve"> </w:t>
      </w:r>
      <w:r w:rsidR="00BC4344">
        <w:t xml:space="preserve">alternatively evaluated using </w:t>
      </w:r>
      <w:r w:rsidR="00652554">
        <w:t xml:space="preserve">the mutual information statistical metric which determines the importance of a </w:t>
      </w:r>
      <w:r w:rsidR="00BC4344">
        <w:t>pair</w:t>
      </w:r>
      <w:r w:rsidR="00652554">
        <w:t xml:space="preserve"> from the </w:t>
      </w:r>
      <w:r w:rsidR="00BC4344">
        <w:t xml:space="preserve">statistical </w:t>
      </w:r>
      <w:r w:rsidR="00652554">
        <w:t xml:space="preserve">combination of </w:t>
      </w:r>
      <w:r w:rsidR="00BC4344">
        <w:t>its</w:t>
      </w:r>
      <w:r w:rsidR="00652554">
        <w:t xml:space="preserve"> probability with the probabilities of the two </w:t>
      </w:r>
      <w:r w:rsidR="009D2AA2">
        <w:t>member words</w:t>
      </w:r>
      <w:r w:rsidR="00BC4344">
        <w:t xml:space="preserve">, all </w:t>
      </w:r>
      <w:r w:rsidR="009D2AA2">
        <w:t>normalised based on the total number of words in the tokens list (</w:t>
      </w:r>
      <w:proofErr w:type="spellStart"/>
      <w:r w:rsidR="00ED4B59">
        <w:t>Icalem</w:t>
      </w:r>
      <w:proofErr w:type="spellEnd"/>
      <w:r w:rsidR="00ED4B59">
        <w:t>, 2018</w:t>
      </w:r>
      <w:r w:rsidR="009D2AA2">
        <w:t xml:space="preserve">). </w:t>
      </w:r>
    </w:p>
    <w:p w14:paraId="12951D75" w14:textId="77777777" w:rsidR="009D2AA2" w:rsidRDefault="009D2AA2" w:rsidP="00BC4344">
      <w:pPr>
        <w:spacing w:line="360" w:lineRule="auto"/>
        <w:jc w:val="both"/>
      </w:pPr>
    </w:p>
    <w:p w14:paraId="1197F579" w14:textId="137C6501" w:rsidR="009D2AA2" w:rsidRDefault="009D2AA2" w:rsidP="00BC4344">
      <w:pPr>
        <w:spacing w:line="360" w:lineRule="auto"/>
        <w:jc w:val="both"/>
      </w:pPr>
      <w:r>
        <w:t>Two methods were explored:</w:t>
      </w:r>
    </w:p>
    <w:p w14:paraId="5A7A0230" w14:textId="3416B93D" w:rsidR="009D2AA2" w:rsidRDefault="009D2AA2" w:rsidP="00BC4344">
      <w:pPr>
        <w:pStyle w:val="ListParagraph"/>
        <w:numPr>
          <w:ilvl w:val="0"/>
          <w:numId w:val="2"/>
        </w:numPr>
        <w:spacing w:line="360" w:lineRule="auto"/>
        <w:jc w:val="both"/>
      </w:pPr>
      <w:r>
        <w:t>using the Mutual Information formula given in the tutorial to m</w:t>
      </w:r>
      <w:r w:rsidR="00BC4344">
        <w:t>echanically</w:t>
      </w:r>
      <w:r>
        <w:t xml:space="preserve"> calculate the MI values from the bigram frequency function from question 3 along with </w:t>
      </w:r>
      <w:r w:rsidR="00BC4344">
        <w:t xml:space="preserve">a custom function to calculate token </w:t>
      </w:r>
      <w:r>
        <w:t>frequencies.</w:t>
      </w:r>
    </w:p>
    <w:p w14:paraId="487FDED4" w14:textId="3C170726" w:rsidR="000731A9" w:rsidRPr="00652554" w:rsidRDefault="009D2AA2" w:rsidP="00BC4344">
      <w:pPr>
        <w:pStyle w:val="ListParagraph"/>
        <w:numPr>
          <w:ilvl w:val="0"/>
          <w:numId w:val="2"/>
        </w:numPr>
        <w:spacing w:line="360" w:lineRule="auto"/>
        <w:jc w:val="both"/>
      </w:pPr>
      <w:r>
        <w:t>utilising the NLTK library’s modules for computing MI values.</w:t>
      </w:r>
    </w:p>
    <w:p w14:paraId="3C09EB99" w14:textId="77777777" w:rsidR="000731A9" w:rsidRDefault="000731A9" w:rsidP="00BC4344">
      <w:pPr>
        <w:spacing w:line="360" w:lineRule="auto"/>
        <w:jc w:val="both"/>
        <w:rPr>
          <w:b/>
          <w:bCs w:val="0"/>
        </w:rPr>
      </w:pPr>
    </w:p>
    <w:p w14:paraId="4D9F4D74" w14:textId="6002F5FD" w:rsidR="009D2AA2" w:rsidRDefault="009D2AA2" w:rsidP="00BC4344">
      <w:pPr>
        <w:spacing w:line="360" w:lineRule="auto"/>
        <w:jc w:val="both"/>
      </w:pPr>
      <w:r>
        <w:t>The code used for the first method is shown below.</w:t>
      </w:r>
    </w:p>
    <w:p w14:paraId="559EA733" w14:textId="77777777" w:rsidR="00CE55D5" w:rsidRDefault="00CE55D5" w:rsidP="00BC4344">
      <w:pPr>
        <w:spacing w:line="360" w:lineRule="auto"/>
        <w:jc w:val="both"/>
      </w:pPr>
    </w:p>
    <w:p w14:paraId="618EED9E" w14:textId="59479FC6" w:rsidR="009D2AA2" w:rsidRDefault="009D2AA2" w:rsidP="001864B1">
      <w:pPr>
        <w:jc w:val="both"/>
      </w:pPr>
      <w:r>
        <w:rPr>
          <w:noProof/>
          <w14:ligatures w14:val="standardContextual"/>
        </w:rPr>
        <w:drawing>
          <wp:inline distT="0" distB="0" distL="0" distR="0" wp14:anchorId="2BC94C11" wp14:editId="2FB9E738">
            <wp:extent cx="5534025" cy="3784792"/>
            <wp:effectExtent l="0" t="0" r="0" b="6350"/>
            <wp:docPr id="2130268193"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68193" name="Picture 1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7451" cy="3787135"/>
                    </a:xfrm>
                    <a:prstGeom prst="rect">
                      <a:avLst/>
                    </a:prstGeom>
                  </pic:spPr>
                </pic:pic>
              </a:graphicData>
            </a:graphic>
          </wp:inline>
        </w:drawing>
      </w:r>
    </w:p>
    <w:p w14:paraId="50F292CA" w14:textId="77777777" w:rsidR="00CE55D5" w:rsidRDefault="00CE55D5" w:rsidP="001864B1">
      <w:pPr>
        <w:jc w:val="both"/>
      </w:pPr>
    </w:p>
    <w:p w14:paraId="728CC1E5" w14:textId="77777777" w:rsidR="00CE55D5" w:rsidRDefault="00CE55D5" w:rsidP="001864B1">
      <w:pPr>
        <w:jc w:val="both"/>
      </w:pPr>
    </w:p>
    <w:p w14:paraId="57FA50FA" w14:textId="77777777" w:rsidR="00CE55D5" w:rsidRDefault="00CE55D5" w:rsidP="001864B1">
      <w:pPr>
        <w:jc w:val="both"/>
      </w:pPr>
    </w:p>
    <w:p w14:paraId="05F1590B" w14:textId="77777777" w:rsidR="00CE55D5" w:rsidRDefault="00CE55D5" w:rsidP="001864B1">
      <w:pPr>
        <w:jc w:val="both"/>
      </w:pPr>
    </w:p>
    <w:p w14:paraId="50BC49C2" w14:textId="77777777" w:rsidR="00CE55D5" w:rsidRDefault="00CE55D5" w:rsidP="001864B1">
      <w:pPr>
        <w:jc w:val="both"/>
      </w:pPr>
    </w:p>
    <w:p w14:paraId="0FA2DBC4" w14:textId="77777777" w:rsidR="00CE55D5" w:rsidRDefault="00CE55D5" w:rsidP="001864B1">
      <w:pPr>
        <w:jc w:val="both"/>
      </w:pPr>
    </w:p>
    <w:p w14:paraId="1E13141F" w14:textId="77777777" w:rsidR="00CE55D5" w:rsidRDefault="00CE55D5" w:rsidP="001864B1">
      <w:pPr>
        <w:jc w:val="both"/>
      </w:pPr>
    </w:p>
    <w:p w14:paraId="230E0748" w14:textId="77777777" w:rsidR="00CE55D5" w:rsidRDefault="00CE55D5" w:rsidP="001864B1">
      <w:pPr>
        <w:jc w:val="both"/>
      </w:pPr>
    </w:p>
    <w:p w14:paraId="0C1BE17D" w14:textId="77777777" w:rsidR="00CE55D5" w:rsidRDefault="00CE55D5" w:rsidP="001864B1">
      <w:pPr>
        <w:jc w:val="both"/>
      </w:pPr>
    </w:p>
    <w:p w14:paraId="1724E72C" w14:textId="77777777" w:rsidR="00CE55D5" w:rsidRDefault="00CE55D5" w:rsidP="001864B1">
      <w:pPr>
        <w:jc w:val="both"/>
      </w:pPr>
    </w:p>
    <w:p w14:paraId="6152226C" w14:textId="77777777" w:rsidR="00CE55D5" w:rsidRDefault="00CE55D5" w:rsidP="001864B1">
      <w:pPr>
        <w:jc w:val="both"/>
      </w:pPr>
    </w:p>
    <w:p w14:paraId="62DBDAA5" w14:textId="77777777" w:rsidR="00CE55D5" w:rsidRDefault="00CE55D5" w:rsidP="001864B1">
      <w:pPr>
        <w:jc w:val="both"/>
      </w:pPr>
    </w:p>
    <w:p w14:paraId="3209793A" w14:textId="77777777" w:rsidR="00CE55D5" w:rsidRDefault="00CE55D5" w:rsidP="001864B1">
      <w:pPr>
        <w:jc w:val="both"/>
      </w:pPr>
    </w:p>
    <w:p w14:paraId="0109135C" w14:textId="7F9F8730" w:rsidR="009D2AA2" w:rsidRDefault="00397964" w:rsidP="001864B1">
      <w:pPr>
        <w:jc w:val="both"/>
      </w:pPr>
      <w:r>
        <w:t xml:space="preserve"> </w:t>
      </w:r>
      <w:r w:rsidR="009D2AA2">
        <w:rPr>
          <w:noProof/>
          <w14:ligatures w14:val="standardContextual"/>
        </w:rPr>
        <w:drawing>
          <wp:inline distT="0" distB="0" distL="0" distR="0" wp14:anchorId="53E0D277" wp14:editId="523A7428">
            <wp:extent cx="6015794" cy="4423144"/>
            <wp:effectExtent l="0" t="0" r="4445" b="0"/>
            <wp:docPr id="40771736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17366"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363" cy="4440473"/>
                    </a:xfrm>
                    <a:prstGeom prst="rect">
                      <a:avLst/>
                    </a:prstGeom>
                  </pic:spPr>
                </pic:pic>
              </a:graphicData>
            </a:graphic>
          </wp:inline>
        </w:drawing>
      </w:r>
    </w:p>
    <w:p w14:paraId="2365F268" w14:textId="3C1725B3" w:rsidR="009D2AA2" w:rsidRDefault="002B4C08" w:rsidP="001864B1">
      <w:pPr>
        <w:jc w:val="both"/>
      </w:pPr>
      <w:r>
        <w:rPr>
          <w:noProof/>
          <w14:ligatures w14:val="standardContextual"/>
        </w:rPr>
        <w:drawing>
          <wp:inline distT="0" distB="0" distL="0" distR="0" wp14:anchorId="57706728" wp14:editId="2F091364">
            <wp:extent cx="5986130" cy="642651"/>
            <wp:effectExtent l="0" t="0" r="0" b="5080"/>
            <wp:docPr id="13825707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70794" name="Picture 1382570794"/>
                    <pic:cNvPicPr/>
                  </pic:nvPicPr>
                  <pic:blipFill>
                    <a:blip r:embed="rId15">
                      <a:extLst>
                        <a:ext uri="{28A0092B-C50C-407E-A947-70E740481C1C}">
                          <a14:useLocalDpi xmlns:a14="http://schemas.microsoft.com/office/drawing/2010/main" val="0"/>
                        </a:ext>
                      </a:extLst>
                    </a:blip>
                    <a:stretch>
                      <a:fillRect/>
                    </a:stretch>
                  </pic:blipFill>
                  <pic:spPr>
                    <a:xfrm>
                      <a:off x="0" y="0"/>
                      <a:ext cx="6378133" cy="684735"/>
                    </a:xfrm>
                    <a:prstGeom prst="rect">
                      <a:avLst/>
                    </a:prstGeom>
                  </pic:spPr>
                </pic:pic>
              </a:graphicData>
            </a:graphic>
          </wp:inline>
        </w:drawing>
      </w:r>
    </w:p>
    <w:p w14:paraId="427E395F" w14:textId="77777777" w:rsidR="00CE55D5" w:rsidRDefault="00CE55D5" w:rsidP="001864B1">
      <w:pPr>
        <w:jc w:val="both"/>
      </w:pPr>
    </w:p>
    <w:p w14:paraId="65C1093A" w14:textId="77777777" w:rsidR="00CE55D5" w:rsidRDefault="00CE55D5" w:rsidP="001864B1">
      <w:pPr>
        <w:jc w:val="both"/>
      </w:pPr>
    </w:p>
    <w:p w14:paraId="46E44A96" w14:textId="77777777" w:rsidR="00CE55D5" w:rsidRDefault="00CE55D5" w:rsidP="001864B1">
      <w:pPr>
        <w:jc w:val="both"/>
      </w:pPr>
    </w:p>
    <w:p w14:paraId="220A4CBD" w14:textId="77777777" w:rsidR="00CE55D5" w:rsidRDefault="00CE55D5" w:rsidP="001864B1">
      <w:pPr>
        <w:jc w:val="both"/>
      </w:pPr>
    </w:p>
    <w:p w14:paraId="1B4AC525" w14:textId="77777777" w:rsidR="00CE55D5" w:rsidRDefault="00CE55D5" w:rsidP="001864B1">
      <w:pPr>
        <w:jc w:val="both"/>
      </w:pPr>
    </w:p>
    <w:p w14:paraId="42750711" w14:textId="77777777" w:rsidR="00CE55D5" w:rsidRDefault="00CE55D5" w:rsidP="001864B1">
      <w:pPr>
        <w:jc w:val="both"/>
      </w:pPr>
    </w:p>
    <w:p w14:paraId="063E7379" w14:textId="77777777" w:rsidR="00CE55D5" w:rsidRDefault="00CE55D5" w:rsidP="001864B1">
      <w:pPr>
        <w:jc w:val="both"/>
      </w:pPr>
    </w:p>
    <w:p w14:paraId="589057FA" w14:textId="77777777" w:rsidR="00CE55D5" w:rsidRDefault="00CE55D5" w:rsidP="001864B1">
      <w:pPr>
        <w:jc w:val="both"/>
      </w:pPr>
    </w:p>
    <w:p w14:paraId="78BF6E56" w14:textId="77777777" w:rsidR="00CE55D5" w:rsidRDefault="00CE55D5" w:rsidP="001864B1">
      <w:pPr>
        <w:jc w:val="both"/>
      </w:pPr>
    </w:p>
    <w:p w14:paraId="7F648009" w14:textId="77777777" w:rsidR="00CE55D5" w:rsidRDefault="00CE55D5" w:rsidP="001864B1">
      <w:pPr>
        <w:jc w:val="both"/>
      </w:pPr>
    </w:p>
    <w:p w14:paraId="27134CB3" w14:textId="77777777" w:rsidR="002B4C08" w:rsidRDefault="002B4C08" w:rsidP="001864B1">
      <w:pPr>
        <w:jc w:val="both"/>
      </w:pPr>
      <w:r>
        <w:lastRenderedPageBreak/>
        <w:t>Figure 1 below shows the top 10 most common words in the reviews text.</w:t>
      </w:r>
    </w:p>
    <w:p w14:paraId="79B6489B" w14:textId="77777777" w:rsidR="002B4C08" w:rsidRDefault="002B4C08" w:rsidP="001864B1">
      <w:pPr>
        <w:jc w:val="both"/>
      </w:pPr>
    </w:p>
    <w:p w14:paraId="7D1B83F8" w14:textId="15B2BC99" w:rsidR="002B4C08" w:rsidRPr="009D2AA2" w:rsidRDefault="002B4C08" w:rsidP="001864B1">
      <w:pPr>
        <w:jc w:val="both"/>
      </w:pPr>
      <w:r>
        <w:t xml:space="preserve">                            </w:t>
      </w:r>
      <w:r>
        <w:rPr>
          <w:noProof/>
          <w14:ligatures w14:val="standardContextual"/>
        </w:rPr>
        <w:drawing>
          <wp:inline distT="0" distB="0" distL="0" distR="0" wp14:anchorId="36A175F8" wp14:editId="5362F03E">
            <wp:extent cx="5699051" cy="4849423"/>
            <wp:effectExtent l="0" t="0" r="0" b="8890"/>
            <wp:docPr id="993052830" name="Picture 15"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52830" name="Picture 15" descr="A graph of a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50592" cy="4893280"/>
                    </a:xfrm>
                    <a:prstGeom prst="rect">
                      <a:avLst/>
                    </a:prstGeom>
                  </pic:spPr>
                </pic:pic>
              </a:graphicData>
            </a:graphic>
          </wp:inline>
        </w:drawing>
      </w:r>
      <w:r>
        <w:t xml:space="preserve"> </w:t>
      </w:r>
    </w:p>
    <w:p w14:paraId="75D61095" w14:textId="1DB66876" w:rsidR="009D2AA2" w:rsidRDefault="002B4C08" w:rsidP="006645D7">
      <w:pPr>
        <w:spacing w:line="360" w:lineRule="auto"/>
        <w:jc w:val="both"/>
      </w:pPr>
      <w:r w:rsidRPr="002B4C08">
        <w:rPr>
          <w:b/>
          <w:bCs w:val="0"/>
        </w:rPr>
        <w:t>Figure 1</w:t>
      </w:r>
      <w:r>
        <w:rPr>
          <w:b/>
          <w:bCs w:val="0"/>
        </w:rPr>
        <w:t xml:space="preserve">: </w:t>
      </w:r>
      <w:r>
        <w:t xml:space="preserve">The most common words in the reviews text, showing that the word ‘game’ </w:t>
      </w:r>
      <w:r w:rsidR="003B78A7">
        <w:t>was highest</w:t>
      </w:r>
      <w:r>
        <w:t>. Positive words such as ‘great’, ‘fun’, ‘like’ and ‘good’ also appeared in the top 10.</w:t>
      </w:r>
    </w:p>
    <w:p w14:paraId="0CAB5F1F" w14:textId="77777777" w:rsidR="002B4C08" w:rsidRDefault="002B4C08" w:rsidP="001864B1">
      <w:pPr>
        <w:jc w:val="both"/>
      </w:pPr>
    </w:p>
    <w:p w14:paraId="51590E91" w14:textId="77777777" w:rsidR="006645D7" w:rsidRDefault="006645D7" w:rsidP="001864B1">
      <w:pPr>
        <w:jc w:val="both"/>
      </w:pPr>
    </w:p>
    <w:p w14:paraId="28C4FD4F" w14:textId="77777777" w:rsidR="006645D7" w:rsidRDefault="006645D7" w:rsidP="001864B1">
      <w:pPr>
        <w:jc w:val="both"/>
      </w:pPr>
    </w:p>
    <w:p w14:paraId="4E239D8B" w14:textId="77777777" w:rsidR="006645D7" w:rsidRDefault="006645D7" w:rsidP="001864B1">
      <w:pPr>
        <w:jc w:val="both"/>
      </w:pPr>
    </w:p>
    <w:p w14:paraId="3D095B6D" w14:textId="77777777" w:rsidR="006645D7" w:rsidRDefault="006645D7" w:rsidP="001864B1">
      <w:pPr>
        <w:jc w:val="both"/>
      </w:pPr>
    </w:p>
    <w:p w14:paraId="00A11E3D" w14:textId="77777777" w:rsidR="006645D7" w:rsidRDefault="006645D7" w:rsidP="001864B1">
      <w:pPr>
        <w:jc w:val="both"/>
      </w:pPr>
    </w:p>
    <w:p w14:paraId="028294F4" w14:textId="77777777" w:rsidR="006645D7" w:rsidRDefault="006645D7" w:rsidP="001864B1">
      <w:pPr>
        <w:jc w:val="both"/>
      </w:pPr>
    </w:p>
    <w:p w14:paraId="18A26F86" w14:textId="77777777" w:rsidR="006645D7" w:rsidRDefault="006645D7" w:rsidP="001864B1">
      <w:pPr>
        <w:jc w:val="both"/>
      </w:pPr>
    </w:p>
    <w:p w14:paraId="688C3AAD" w14:textId="77777777" w:rsidR="006645D7" w:rsidRDefault="006645D7" w:rsidP="001864B1">
      <w:pPr>
        <w:jc w:val="both"/>
      </w:pPr>
    </w:p>
    <w:p w14:paraId="1DDCFA7B" w14:textId="77777777" w:rsidR="006645D7" w:rsidRDefault="006645D7" w:rsidP="001864B1">
      <w:pPr>
        <w:jc w:val="both"/>
      </w:pPr>
    </w:p>
    <w:p w14:paraId="33EA9EC3" w14:textId="77777777" w:rsidR="006645D7" w:rsidRDefault="006645D7" w:rsidP="001864B1">
      <w:pPr>
        <w:jc w:val="both"/>
      </w:pPr>
    </w:p>
    <w:p w14:paraId="13596400" w14:textId="77777777" w:rsidR="006645D7" w:rsidRDefault="006645D7" w:rsidP="001864B1">
      <w:pPr>
        <w:jc w:val="both"/>
      </w:pPr>
    </w:p>
    <w:p w14:paraId="1CB94BD9" w14:textId="77777777" w:rsidR="006645D7" w:rsidRDefault="006645D7" w:rsidP="001864B1">
      <w:pPr>
        <w:jc w:val="both"/>
      </w:pPr>
    </w:p>
    <w:p w14:paraId="039C163E" w14:textId="77777777" w:rsidR="006645D7" w:rsidRDefault="006645D7" w:rsidP="001864B1">
      <w:pPr>
        <w:jc w:val="both"/>
      </w:pPr>
    </w:p>
    <w:p w14:paraId="2EA69EE9" w14:textId="77777777" w:rsidR="006645D7" w:rsidRDefault="006645D7" w:rsidP="001864B1">
      <w:pPr>
        <w:jc w:val="both"/>
      </w:pPr>
    </w:p>
    <w:p w14:paraId="15B6A37E" w14:textId="77777777" w:rsidR="006645D7" w:rsidRDefault="006645D7" w:rsidP="001864B1">
      <w:pPr>
        <w:jc w:val="both"/>
      </w:pPr>
    </w:p>
    <w:p w14:paraId="26B5160D" w14:textId="77777777" w:rsidR="006645D7" w:rsidRDefault="006645D7" w:rsidP="001864B1">
      <w:pPr>
        <w:jc w:val="both"/>
      </w:pPr>
    </w:p>
    <w:p w14:paraId="1F1D402C" w14:textId="77777777" w:rsidR="006645D7" w:rsidRDefault="006645D7" w:rsidP="001864B1">
      <w:pPr>
        <w:jc w:val="both"/>
      </w:pPr>
    </w:p>
    <w:p w14:paraId="14EA1A80" w14:textId="77777777" w:rsidR="006645D7" w:rsidRDefault="006645D7" w:rsidP="001864B1">
      <w:pPr>
        <w:jc w:val="both"/>
      </w:pPr>
    </w:p>
    <w:p w14:paraId="57055CD0" w14:textId="77777777" w:rsidR="006645D7" w:rsidRDefault="006645D7" w:rsidP="001864B1">
      <w:pPr>
        <w:jc w:val="both"/>
      </w:pPr>
    </w:p>
    <w:p w14:paraId="6F49CA77" w14:textId="77777777" w:rsidR="006645D7" w:rsidRDefault="006645D7" w:rsidP="001864B1">
      <w:pPr>
        <w:jc w:val="both"/>
      </w:pPr>
    </w:p>
    <w:p w14:paraId="19E3B05E" w14:textId="77777777" w:rsidR="006645D7" w:rsidRDefault="006645D7" w:rsidP="001864B1">
      <w:pPr>
        <w:jc w:val="both"/>
      </w:pPr>
    </w:p>
    <w:p w14:paraId="2BD53081" w14:textId="77777777" w:rsidR="006645D7" w:rsidRDefault="006645D7" w:rsidP="001864B1">
      <w:pPr>
        <w:jc w:val="both"/>
      </w:pPr>
    </w:p>
    <w:p w14:paraId="5AD789E3" w14:textId="45E98B3F" w:rsidR="002B4C08" w:rsidRDefault="000E3BFF" w:rsidP="001864B1">
      <w:pPr>
        <w:jc w:val="both"/>
      </w:pPr>
      <w:r>
        <w:rPr>
          <w:noProof/>
          <w14:ligatures w14:val="standardContextual"/>
        </w:rPr>
        <w:drawing>
          <wp:inline distT="0" distB="0" distL="0" distR="0" wp14:anchorId="2B8FC83B" wp14:editId="28C7D852">
            <wp:extent cx="5731510" cy="5355590"/>
            <wp:effectExtent l="0" t="0" r="2540" b="0"/>
            <wp:docPr id="6788197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76" name="Picture 1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355590"/>
                    </a:xfrm>
                    <a:prstGeom prst="rect">
                      <a:avLst/>
                    </a:prstGeom>
                  </pic:spPr>
                </pic:pic>
              </a:graphicData>
            </a:graphic>
          </wp:inline>
        </w:drawing>
      </w:r>
    </w:p>
    <w:p w14:paraId="5EA0B786" w14:textId="4E0804FF" w:rsidR="002B4C08" w:rsidRDefault="000E3BFF" w:rsidP="001864B1">
      <w:pPr>
        <w:jc w:val="both"/>
      </w:pPr>
      <w:r>
        <w:rPr>
          <w:noProof/>
          <w14:ligatures w14:val="standardContextual"/>
        </w:rPr>
        <w:lastRenderedPageBreak/>
        <w:drawing>
          <wp:inline distT="0" distB="0" distL="0" distR="0" wp14:anchorId="24B48E5E" wp14:editId="729EA4D8">
            <wp:extent cx="5731510" cy="5393690"/>
            <wp:effectExtent l="0" t="0" r="2540" b="0"/>
            <wp:docPr id="470742418"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42418" name="Picture 17"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93690"/>
                    </a:xfrm>
                    <a:prstGeom prst="rect">
                      <a:avLst/>
                    </a:prstGeom>
                  </pic:spPr>
                </pic:pic>
              </a:graphicData>
            </a:graphic>
          </wp:inline>
        </w:drawing>
      </w:r>
    </w:p>
    <w:p w14:paraId="6EC0FC77" w14:textId="77777777" w:rsidR="00CE55D5" w:rsidRDefault="00CE55D5" w:rsidP="001864B1">
      <w:pPr>
        <w:jc w:val="both"/>
      </w:pPr>
    </w:p>
    <w:p w14:paraId="66187E50" w14:textId="77777777" w:rsidR="000E3BFF" w:rsidRDefault="000E3BFF" w:rsidP="001864B1">
      <w:pPr>
        <w:jc w:val="both"/>
      </w:pPr>
    </w:p>
    <w:p w14:paraId="7C6C91E6" w14:textId="6C261ADD" w:rsidR="00CE55D5" w:rsidRDefault="000E3BFF" w:rsidP="006645D7">
      <w:pPr>
        <w:spacing w:line="360" w:lineRule="auto"/>
        <w:jc w:val="both"/>
      </w:pPr>
      <w:r>
        <w:t xml:space="preserve">The first method produced </w:t>
      </w:r>
      <w:r w:rsidR="006645D7">
        <w:t>the</w:t>
      </w:r>
      <w:r>
        <w:t xml:space="preserve"> top 40 collocations with the highest MI values</w:t>
      </w:r>
      <w:r w:rsidR="006645D7">
        <w:t>. These pairs had</w:t>
      </w:r>
      <w:r>
        <w:t xml:space="preserve"> a frequency of 1. The</w:t>
      </w:r>
      <w:r w:rsidR="006645D7">
        <w:t>y</w:t>
      </w:r>
      <w:r>
        <w:t xml:space="preserve"> </w:t>
      </w:r>
      <w:r w:rsidR="006645D7">
        <w:t>also had</w:t>
      </w:r>
      <w:r>
        <w:t xml:space="preserve"> the same MI</w:t>
      </w:r>
      <w:r w:rsidR="006645D7">
        <w:t xml:space="preserve"> value,</w:t>
      </w:r>
      <w:r>
        <w:t xml:space="preserve"> </w:t>
      </w:r>
      <w:r w:rsidR="006645D7">
        <w:t>implying</w:t>
      </w:r>
      <w:r w:rsidR="002722A1">
        <w:t xml:space="preserve"> the method did not produce meaningful results</w:t>
      </w:r>
      <w:r>
        <w:t>.</w:t>
      </w:r>
    </w:p>
    <w:p w14:paraId="7F1B438E" w14:textId="77777777" w:rsidR="00CE55D5" w:rsidRDefault="00CE55D5" w:rsidP="006645D7">
      <w:pPr>
        <w:spacing w:line="360" w:lineRule="auto"/>
        <w:jc w:val="both"/>
      </w:pPr>
    </w:p>
    <w:p w14:paraId="768902D1" w14:textId="77777777" w:rsidR="00CE55D5" w:rsidRDefault="00CE55D5" w:rsidP="006645D7">
      <w:pPr>
        <w:spacing w:line="360" w:lineRule="auto"/>
        <w:jc w:val="both"/>
      </w:pPr>
    </w:p>
    <w:p w14:paraId="43CBC6AA" w14:textId="77777777" w:rsidR="00CE55D5" w:rsidRDefault="00CE55D5" w:rsidP="006645D7">
      <w:pPr>
        <w:spacing w:line="360" w:lineRule="auto"/>
        <w:jc w:val="both"/>
      </w:pPr>
    </w:p>
    <w:p w14:paraId="0ED084BF" w14:textId="77777777" w:rsidR="00CE55D5" w:rsidRDefault="00CE55D5" w:rsidP="006645D7">
      <w:pPr>
        <w:spacing w:line="360" w:lineRule="auto"/>
        <w:jc w:val="both"/>
      </w:pPr>
    </w:p>
    <w:p w14:paraId="2C544944" w14:textId="77777777" w:rsidR="00CE55D5" w:rsidRDefault="00CE55D5" w:rsidP="006645D7">
      <w:pPr>
        <w:spacing w:line="360" w:lineRule="auto"/>
        <w:jc w:val="both"/>
      </w:pPr>
    </w:p>
    <w:p w14:paraId="5BEF2619" w14:textId="77777777" w:rsidR="00CE55D5" w:rsidRDefault="00CE55D5" w:rsidP="006645D7">
      <w:pPr>
        <w:spacing w:line="360" w:lineRule="auto"/>
        <w:jc w:val="both"/>
      </w:pPr>
    </w:p>
    <w:p w14:paraId="02CD4D0B" w14:textId="77777777" w:rsidR="00CE55D5" w:rsidRDefault="00CE55D5" w:rsidP="006645D7">
      <w:pPr>
        <w:spacing w:line="360" w:lineRule="auto"/>
        <w:jc w:val="both"/>
      </w:pPr>
    </w:p>
    <w:p w14:paraId="3F5BE742" w14:textId="77777777" w:rsidR="002722A1" w:rsidRDefault="002722A1" w:rsidP="006645D7">
      <w:pPr>
        <w:spacing w:line="360" w:lineRule="auto"/>
        <w:jc w:val="both"/>
      </w:pPr>
    </w:p>
    <w:p w14:paraId="5CC602FB" w14:textId="19114B48" w:rsidR="00CE55D5" w:rsidRDefault="002722A1" w:rsidP="006645D7">
      <w:pPr>
        <w:spacing w:line="360" w:lineRule="auto"/>
        <w:jc w:val="both"/>
      </w:pPr>
      <w:r>
        <w:lastRenderedPageBreak/>
        <w:t xml:space="preserve">The </w:t>
      </w:r>
      <w:r w:rsidR="006645D7">
        <w:t>second</w:t>
      </w:r>
      <w:r>
        <w:t xml:space="preserve"> method enlisted the modules in the NLTK library. </w:t>
      </w:r>
    </w:p>
    <w:p w14:paraId="5AEA1285" w14:textId="77777777" w:rsidR="00CE55D5" w:rsidRDefault="00CE55D5" w:rsidP="006645D7">
      <w:pPr>
        <w:spacing w:line="360" w:lineRule="auto"/>
        <w:jc w:val="both"/>
      </w:pPr>
    </w:p>
    <w:p w14:paraId="2C2DB0CA" w14:textId="67CA73B6" w:rsidR="000E3BFF" w:rsidRDefault="002722A1" w:rsidP="006645D7">
      <w:pPr>
        <w:spacing w:line="360" w:lineRule="auto"/>
        <w:jc w:val="both"/>
      </w:pPr>
      <w:r>
        <w:t>The code is presented in the screenshots below.</w:t>
      </w:r>
    </w:p>
    <w:p w14:paraId="28B1A123" w14:textId="77777777" w:rsidR="00CE55D5" w:rsidRDefault="00CE55D5" w:rsidP="006645D7">
      <w:pPr>
        <w:spacing w:line="360" w:lineRule="auto"/>
        <w:jc w:val="both"/>
      </w:pPr>
    </w:p>
    <w:p w14:paraId="1EB70D32" w14:textId="6F8203E3" w:rsidR="00397964" w:rsidRDefault="00397964" w:rsidP="001864B1">
      <w:pPr>
        <w:jc w:val="both"/>
      </w:pPr>
      <w:r>
        <w:rPr>
          <w:noProof/>
          <w14:ligatures w14:val="standardContextual"/>
        </w:rPr>
        <w:drawing>
          <wp:inline distT="0" distB="0" distL="0" distR="0" wp14:anchorId="421C4ADE" wp14:editId="7CBD4095">
            <wp:extent cx="5731510" cy="5396230"/>
            <wp:effectExtent l="0" t="0" r="2540" b="0"/>
            <wp:docPr id="10626826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82658"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396230"/>
                    </a:xfrm>
                    <a:prstGeom prst="rect">
                      <a:avLst/>
                    </a:prstGeom>
                  </pic:spPr>
                </pic:pic>
              </a:graphicData>
            </a:graphic>
          </wp:inline>
        </w:drawing>
      </w:r>
    </w:p>
    <w:p w14:paraId="3C1E40DE" w14:textId="1D4EC7D5" w:rsidR="00397964" w:rsidRDefault="00397964" w:rsidP="001864B1">
      <w:pPr>
        <w:jc w:val="both"/>
      </w:pPr>
      <w:r>
        <w:rPr>
          <w:noProof/>
          <w14:ligatures w14:val="standardContextual"/>
        </w:rPr>
        <w:lastRenderedPageBreak/>
        <w:drawing>
          <wp:inline distT="0" distB="0" distL="0" distR="0" wp14:anchorId="72550294" wp14:editId="7FA68199">
            <wp:extent cx="5731510" cy="5882005"/>
            <wp:effectExtent l="0" t="0" r="2540" b="4445"/>
            <wp:docPr id="205223357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33571" name="Picture 2"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882005"/>
                    </a:xfrm>
                    <a:prstGeom prst="rect">
                      <a:avLst/>
                    </a:prstGeom>
                  </pic:spPr>
                </pic:pic>
              </a:graphicData>
            </a:graphic>
          </wp:inline>
        </w:drawing>
      </w:r>
    </w:p>
    <w:p w14:paraId="34A8B863" w14:textId="3C3D8CC8" w:rsidR="00397964" w:rsidRDefault="00397964" w:rsidP="001864B1">
      <w:pPr>
        <w:jc w:val="both"/>
      </w:pPr>
      <w:r>
        <w:rPr>
          <w:noProof/>
          <w14:ligatures w14:val="standardContextual"/>
        </w:rPr>
        <w:drawing>
          <wp:inline distT="0" distB="0" distL="0" distR="0" wp14:anchorId="204EAB47" wp14:editId="5F0E65E6">
            <wp:extent cx="5731510" cy="737870"/>
            <wp:effectExtent l="0" t="0" r="2540" b="5080"/>
            <wp:docPr id="12297508"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08" name="Picture 3" descr="A computer screen shot of a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37870"/>
                    </a:xfrm>
                    <a:prstGeom prst="rect">
                      <a:avLst/>
                    </a:prstGeom>
                  </pic:spPr>
                </pic:pic>
              </a:graphicData>
            </a:graphic>
          </wp:inline>
        </w:drawing>
      </w:r>
    </w:p>
    <w:p w14:paraId="206160A8" w14:textId="77777777" w:rsidR="00397964" w:rsidRDefault="00397964" w:rsidP="001864B1">
      <w:pPr>
        <w:jc w:val="both"/>
      </w:pPr>
    </w:p>
    <w:p w14:paraId="1D8279F1" w14:textId="560BC56B" w:rsidR="00397964" w:rsidRDefault="00397964" w:rsidP="00CE55D5">
      <w:pPr>
        <w:spacing w:line="360" w:lineRule="auto"/>
        <w:jc w:val="both"/>
      </w:pPr>
      <w:r>
        <w:t xml:space="preserve">The </w:t>
      </w:r>
      <w:r w:rsidR="003B78A7">
        <w:t>second</w:t>
      </w:r>
      <w:r>
        <w:t xml:space="preserve"> method</w:t>
      </w:r>
      <w:r w:rsidR="003B78A7">
        <w:t>’s</w:t>
      </w:r>
      <w:r>
        <w:t xml:space="preserve"> results </w:t>
      </w:r>
      <w:r w:rsidR="003B78A7">
        <w:t xml:space="preserve">gave the </w:t>
      </w:r>
      <w:r>
        <w:t>top 10 collocations</w:t>
      </w:r>
      <w:r w:rsidR="003B78A7">
        <w:t xml:space="preserve"> presented</w:t>
      </w:r>
      <w:r>
        <w:t xml:space="preserve"> in Figure 2 below. </w:t>
      </w:r>
      <w:r w:rsidR="008907BF">
        <w:t xml:space="preserve">Seven of the top 10 collocations </w:t>
      </w:r>
      <w:r w:rsidR="003B78A7">
        <w:t>were</w:t>
      </w:r>
      <w:r w:rsidR="008907BF">
        <w:t xml:space="preserve"> actual video game titles. One of the </w:t>
      </w:r>
      <w:r w:rsidR="003B78A7">
        <w:t>popular collocations was the X Box</w:t>
      </w:r>
      <w:r w:rsidR="008907BF">
        <w:t xml:space="preserve"> gam</w:t>
      </w:r>
      <w:r w:rsidR="003B78A7">
        <w:t>ing</w:t>
      </w:r>
      <w:r w:rsidR="008907BF">
        <w:t xml:space="preserve"> console. </w:t>
      </w:r>
    </w:p>
    <w:p w14:paraId="0999E350" w14:textId="77777777" w:rsidR="008907BF" w:rsidRDefault="008907BF" w:rsidP="001864B1">
      <w:pPr>
        <w:jc w:val="both"/>
      </w:pPr>
    </w:p>
    <w:p w14:paraId="1F75D863" w14:textId="20C39616" w:rsidR="008907BF" w:rsidRDefault="001864B1" w:rsidP="001864B1">
      <w:pPr>
        <w:jc w:val="both"/>
      </w:pPr>
      <w:r>
        <w:lastRenderedPageBreak/>
        <w:t xml:space="preserve">      </w:t>
      </w:r>
      <w:r w:rsidR="008907BF">
        <w:rPr>
          <w:noProof/>
          <w14:ligatures w14:val="standardContextual"/>
        </w:rPr>
        <w:drawing>
          <wp:inline distT="0" distB="0" distL="0" distR="0" wp14:anchorId="5B3D3082" wp14:editId="7B4470EA">
            <wp:extent cx="5295900" cy="4620564"/>
            <wp:effectExtent l="0" t="0" r="0" b="8890"/>
            <wp:docPr id="1046252687"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52687" name="Picture 5"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00661" cy="4624718"/>
                    </a:xfrm>
                    <a:prstGeom prst="rect">
                      <a:avLst/>
                    </a:prstGeom>
                  </pic:spPr>
                </pic:pic>
              </a:graphicData>
            </a:graphic>
          </wp:inline>
        </w:drawing>
      </w:r>
    </w:p>
    <w:p w14:paraId="448D0D4C" w14:textId="33F6E464" w:rsidR="008907BF" w:rsidRDefault="001864B1" w:rsidP="00CE55D5">
      <w:pPr>
        <w:spacing w:line="360" w:lineRule="auto"/>
        <w:jc w:val="both"/>
      </w:pPr>
      <w:r>
        <w:rPr>
          <w:b/>
          <w:bCs w:val="0"/>
        </w:rPr>
        <w:t xml:space="preserve">                    Figure 2: </w:t>
      </w:r>
      <w:r>
        <w:t xml:space="preserve">The top 10 collocations/bigrams by Mutual Information. </w:t>
      </w:r>
    </w:p>
    <w:p w14:paraId="49B20C54" w14:textId="77777777" w:rsidR="001864B1" w:rsidRPr="001864B1" w:rsidRDefault="001864B1" w:rsidP="00CE55D5">
      <w:pPr>
        <w:spacing w:line="360" w:lineRule="auto"/>
        <w:jc w:val="both"/>
      </w:pPr>
    </w:p>
    <w:p w14:paraId="7DA5D642" w14:textId="77777777" w:rsidR="00497959" w:rsidRDefault="008907BF" w:rsidP="00CE55D5">
      <w:pPr>
        <w:spacing w:line="360" w:lineRule="auto"/>
        <w:jc w:val="both"/>
      </w:pPr>
      <w:r>
        <w:t>An alternative to the MI calculation in the form of the Pointwise Mutual Information</w:t>
      </w:r>
      <w:r w:rsidR="00497959">
        <w:t xml:space="preserve"> </w:t>
      </w:r>
      <w:r w:rsidR="00272FBB">
        <w:t>(PMI)</w:t>
      </w:r>
      <w:r>
        <w:t xml:space="preserve"> </w:t>
      </w:r>
      <w:r w:rsidR="003B78A7">
        <w:t>produced</w:t>
      </w:r>
      <w:r>
        <w:t xml:space="preserve"> different values</w:t>
      </w:r>
      <w:r w:rsidR="00272FBB">
        <w:t>,</w:t>
      </w:r>
      <w:r>
        <w:t xml:space="preserve"> g</w:t>
      </w:r>
      <w:r w:rsidR="00272FBB">
        <w:t>iving</w:t>
      </w:r>
      <w:r>
        <w:t xml:space="preserve"> values like those observed in method 1. </w:t>
      </w:r>
    </w:p>
    <w:p w14:paraId="1A5B1A6C" w14:textId="77777777" w:rsidR="00497959" w:rsidRDefault="00497959" w:rsidP="00CE55D5">
      <w:pPr>
        <w:spacing w:line="360" w:lineRule="auto"/>
        <w:jc w:val="both"/>
      </w:pPr>
    </w:p>
    <w:p w14:paraId="3344379B" w14:textId="5E19AEFD" w:rsidR="008907BF" w:rsidRDefault="008907BF" w:rsidP="00CE55D5">
      <w:pPr>
        <w:spacing w:line="360" w:lineRule="auto"/>
        <w:jc w:val="both"/>
      </w:pPr>
      <w:r>
        <w:t>The screenshots below reveal the steps taken.</w:t>
      </w:r>
    </w:p>
    <w:p w14:paraId="7157EDB0" w14:textId="4EE6F0FE" w:rsidR="008907BF" w:rsidRDefault="00497959" w:rsidP="001864B1">
      <w:pPr>
        <w:jc w:val="both"/>
      </w:pPr>
      <w:r>
        <w:lastRenderedPageBreak/>
        <w:t xml:space="preserve">                </w:t>
      </w:r>
      <w:r w:rsidR="001864B1">
        <w:rPr>
          <w:noProof/>
          <w14:ligatures w14:val="standardContextual"/>
        </w:rPr>
        <w:drawing>
          <wp:inline distT="0" distB="0" distL="0" distR="0" wp14:anchorId="2C88B343" wp14:editId="38793CA0">
            <wp:extent cx="4720856" cy="3646555"/>
            <wp:effectExtent l="0" t="0" r="3810" b="0"/>
            <wp:docPr id="72174922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9220" name="Picture 8"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748842" cy="3668172"/>
                    </a:xfrm>
                    <a:prstGeom prst="rect">
                      <a:avLst/>
                    </a:prstGeom>
                  </pic:spPr>
                </pic:pic>
              </a:graphicData>
            </a:graphic>
          </wp:inline>
        </w:drawing>
      </w:r>
    </w:p>
    <w:p w14:paraId="17D1BCF5" w14:textId="77777777" w:rsidR="00497959" w:rsidRDefault="00497959" w:rsidP="001864B1">
      <w:pPr>
        <w:jc w:val="both"/>
      </w:pPr>
    </w:p>
    <w:p w14:paraId="21054155" w14:textId="7D53C16F" w:rsidR="00497959" w:rsidRDefault="00497959" w:rsidP="00497959">
      <w:pPr>
        <w:spacing w:line="360" w:lineRule="auto"/>
        <w:jc w:val="both"/>
      </w:pPr>
      <w:r>
        <w:t>The PMI calculation was further modified to filter out collocations that appear less than three times, resulting in the top PMI values of 16.685. The screenshot below shows the calculation.</w:t>
      </w:r>
    </w:p>
    <w:p w14:paraId="092CE38D" w14:textId="410B54C4" w:rsidR="00497959" w:rsidRDefault="00497959" w:rsidP="00497959">
      <w:pPr>
        <w:spacing w:line="360" w:lineRule="auto"/>
        <w:jc w:val="both"/>
      </w:pPr>
      <w:r>
        <w:t xml:space="preserve">This tweak </w:t>
      </w:r>
      <w:r w:rsidR="00DC62DF">
        <w:t>produced</w:t>
      </w:r>
      <w:r>
        <w:t xml:space="preserve"> slightly meaningful collocations with </w:t>
      </w:r>
      <w:r w:rsidR="00894182">
        <w:t>examples, ‘</w:t>
      </w:r>
      <w:r>
        <w:t xml:space="preserve">Hulk Hogan’ and ‘Ted </w:t>
      </w:r>
      <w:proofErr w:type="spellStart"/>
      <w:r>
        <w:t>Diase</w:t>
      </w:r>
      <w:proofErr w:type="spellEnd"/>
      <w:r>
        <w:t>’ who are actually WWF wrestlers, and ‘Flight Simulator’ and ‘Striker 1945’ which are game titles.</w:t>
      </w:r>
    </w:p>
    <w:p w14:paraId="1346C103" w14:textId="5C2287F5" w:rsidR="008907BF" w:rsidRDefault="00497959" w:rsidP="001864B1">
      <w:pPr>
        <w:jc w:val="both"/>
      </w:pPr>
      <w:r>
        <w:t xml:space="preserve">                </w:t>
      </w:r>
      <w:r w:rsidR="008907BF">
        <w:rPr>
          <w:noProof/>
          <w14:ligatures w14:val="standardContextual"/>
        </w:rPr>
        <w:drawing>
          <wp:inline distT="0" distB="0" distL="0" distR="0" wp14:anchorId="5AE11669" wp14:editId="33F7BB99">
            <wp:extent cx="4667693" cy="3608592"/>
            <wp:effectExtent l="0" t="0" r="0" b="0"/>
            <wp:docPr id="36944502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45025" name="Picture 4"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87132" cy="3623620"/>
                    </a:xfrm>
                    <a:prstGeom prst="rect">
                      <a:avLst/>
                    </a:prstGeom>
                  </pic:spPr>
                </pic:pic>
              </a:graphicData>
            </a:graphic>
          </wp:inline>
        </w:drawing>
      </w:r>
    </w:p>
    <w:p w14:paraId="5FFC94F4" w14:textId="7E041E71" w:rsidR="000731A9" w:rsidRDefault="000731A9" w:rsidP="004F7E1B">
      <w:pPr>
        <w:spacing w:line="360" w:lineRule="auto"/>
        <w:jc w:val="both"/>
        <w:rPr>
          <w:b/>
          <w:bCs w:val="0"/>
        </w:rPr>
      </w:pPr>
      <w:r>
        <w:rPr>
          <w:b/>
          <w:bCs w:val="0"/>
        </w:rPr>
        <w:lastRenderedPageBreak/>
        <w:t>3. Evaluation</w:t>
      </w:r>
    </w:p>
    <w:p w14:paraId="2340FD14" w14:textId="77777777" w:rsidR="004F7E1B" w:rsidRDefault="004F7E1B" w:rsidP="004F7E1B">
      <w:pPr>
        <w:spacing w:line="360" w:lineRule="auto"/>
        <w:jc w:val="both"/>
      </w:pPr>
    </w:p>
    <w:p w14:paraId="1CD33CA1" w14:textId="1F23205E" w:rsidR="00397964" w:rsidRPr="00397964" w:rsidRDefault="00894182" w:rsidP="004F7E1B">
      <w:pPr>
        <w:spacing w:line="360" w:lineRule="auto"/>
        <w:jc w:val="both"/>
      </w:pPr>
      <w:r>
        <w:t>T</w:t>
      </w:r>
      <w:r w:rsidR="001864B1">
        <w:t xml:space="preserve">he application of NLP in this exercise </w:t>
      </w:r>
      <w:r w:rsidR="00AE4D31">
        <w:t>aimed</w:t>
      </w:r>
      <w:r w:rsidR="001864B1">
        <w:t xml:space="preserve"> to generate </w:t>
      </w:r>
      <w:r>
        <w:t>customer insight by</w:t>
      </w:r>
      <w:r w:rsidRPr="00894182">
        <w:t xml:space="preserve"> </w:t>
      </w:r>
      <w:r>
        <w:t>mining reviews text</w:t>
      </w:r>
      <w:r w:rsidR="00AE4D31">
        <w:t xml:space="preserve"> </w:t>
      </w:r>
      <w:r>
        <w:t xml:space="preserve">to give Amazon a commercial edge through a clear picture of the products that are popular. The first technique explored </w:t>
      </w:r>
      <w:r>
        <w:t>in question</w:t>
      </w:r>
      <w:r>
        <w:t xml:space="preserve"> 3 produced </w:t>
      </w:r>
      <w:r w:rsidR="004053D2">
        <w:t xml:space="preserve">a top 40 </w:t>
      </w:r>
      <w:r>
        <w:t>collocation</w:t>
      </w:r>
      <w:r w:rsidR="004053D2">
        <w:t xml:space="preserve">s list that included general expressions used in gaming and identified very few specific product names. The top 12 observed in the provided screenshot had only three actual gaming products, ‘X box’, ‘Grand theft’ and ‘Super Smash’. The MI technique used in question 4 was approached in two </w:t>
      </w:r>
      <w:r w:rsidR="004F7E1B">
        <w:t>ways;</w:t>
      </w:r>
      <w:r w:rsidR="004053D2">
        <w:t xml:space="preserve"> mechanically</w:t>
      </w:r>
      <w:r w:rsidR="004F7E1B">
        <w:t xml:space="preserve"> </w:t>
      </w:r>
      <w:r w:rsidR="004F7E1B">
        <w:t>looping through the data</w:t>
      </w:r>
      <w:r w:rsidR="004053D2">
        <w:t xml:space="preserve"> using the MI formula</w:t>
      </w:r>
      <w:r w:rsidR="004F7E1B">
        <w:t>,</w:t>
      </w:r>
      <w:r w:rsidR="004053D2">
        <w:t xml:space="preserve"> and by using NLTK library modules. The former produced results that were not informative consisting of </w:t>
      </w:r>
      <w:r w:rsidR="004F7E1B">
        <w:t>random</w:t>
      </w:r>
      <w:r w:rsidR="006E2D79">
        <w:t xml:space="preserve"> paired noun </w:t>
      </w:r>
      <w:r w:rsidR="004053D2">
        <w:t xml:space="preserve">collocations that appeared only once. The latter avenue </w:t>
      </w:r>
      <w:r w:rsidR="004F7E1B">
        <w:t>gave</w:t>
      </w:r>
      <w:r w:rsidR="004053D2">
        <w:t xml:space="preserve"> the best outcome with </w:t>
      </w:r>
      <w:r w:rsidR="004F7E1B">
        <w:t xml:space="preserve">a top 40 mainly consisting of specific video games and platforms alongside common expressions. This approach would be ideal for identifying which products Amazon should focus its stock budget on. </w:t>
      </w:r>
    </w:p>
    <w:p w14:paraId="164E803E" w14:textId="77777777" w:rsidR="000731A9" w:rsidRDefault="000731A9" w:rsidP="00CE55D5">
      <w:pPr>
        <w:spacing w:line="360" w:lineRule="auto"/>
        <w:jc w:val="both"/>
        <w:rPr>
          <w:b/>
          <w:bCs w:val="0"/>
        </w:rPr>
      </w:pPr>
    </w:p>
    <w:p w14:paraId="3172AE8C" w14:textId="3BE43915" w:rsidR="000731A9" w:rsidRDefault="000731A9" w:rsidP="00CE55D5">
      <w:pPr>
        <w:spacing w:line="360" w:lineRule="auto"/>
        <w:jc w:val="both"/>
        <w:rPr>
          <w:b/>
          <w:bCs w:val="0"/>
        </w:rPr>
      </w:pPr>
      <w:r>
        <w:rPr>
          <w:b/>
          <w:bCs w:val="0"/>
        </w:rPr>
        <w:t>4. References</w:t>
      </w:r>
    </w:p>
    <w:p w14:paraId="20971BA3" w14:textId="01E6928F" w:rsidR="006E2D79" w:rsidRDefault="006E2D79" w:rsidP="00CE55D5">
      <w:pPr>
        <w:spacing w:line="360" w:lineRule="auto"/>
        <w:jc w:val="both"/>
      </w:pPr>
    </w:p>
    <w:p w14:paraId="2E5299BB" w14:textId="5C9C80B2" w:rsidR="006E2D79" w:rsidRDefault="006E2D79" w:rsidP="00ED4B59">
      <w:pPr>
        <w:spacing w:line="360" w:lineRule="auto"/>
      </w:pPr>
      <w:proofErr w:type="spellStart"/>
      <w:r>
        <w:t>Icalem</w:t>
      </w:r>
      <w:proofErr w:type="spellEnd"/>
      <w:r>
        <w:t xml:space="preserve">, 2018. </w:t>
      </w:r>
      <w:r>
        <w:rPr>
          <w:i/>
          <w:iCs/>
        </w:rPr>
        <w:t xml:space="preserve">Mutual Information. </w:t>
      </w:r>
      <w:r>
        <w:t xml:space="preserve">[online]. Available from: </w:t>
      </w:r>
      <w:hyperlink r:id="rId25" w:history="1">
        <w:r w:rsidRPr="00D53691">
          <w:rPr>
            <w:rStyle w:val="Hyperlink"/>
          </w:rPr>
          <w:t>https://lcalem.github.io/blog/2018/10/17/mutual-information</w:t>
        </w:r>
      </w:hyperlink>
      <w:r>
        <w:t xml:space="preserve"> [Accessed 15 February 2024]</w:t>
      </w:r>
    </w:p>
    <w:p w14:paraId="17FCB1D2" w14:textId="77777777" w:rsidR="006E2D79" w:rsidRDefault="006E2D79" w:rsidP="006E2D79">
      <w:pPr>
        <w:spacing w:line="360" w:lineRule="auto"/>
        <w:jc w:val="both"/>
      </w:pPr>
    </w:p>
    <w:p w14:paraId="7FE4983F" w14:textId="7403BE2D" w:rsidR="006E2D79" w:rsidRDefault="006E2D79" w:rsidP="006E2D79">
      <w:pPr>
        <w:spacing w:line="360" w:lineRule="auto"/>
        <w:jc w:val="both"/>
      </w:pPr>
      <w:r>
        <w:t xml:space="preserve">Medium, 2019. </w:t>
      </w:r>
      <w:r>
        <w:rPr>
          <w:i/>
          <w:iCs/>
        </w:rPr>
        <w:t>Feature Engineering with NLTK for NLP and Python</w:t>
      </w:r>
      <w:r>
        <w:t xml:space="preserve">. [online]. Available from: </w:t>
      </w:r>
      <w:hyperlink r:id="rId26" w:history="1">
        <w:r w:rsidR="00ED4B59" w:rsidRPr="00D53691">
          <w:rPr>
            <w:rStyle w:val="Hyperlink"/>
          </w:rPr>
          <w:t>https://towardsdatascience.com/feature-engineering-with-nltk-for-nlp-and-python-82f493a937a0</w:t>
        </w:r>
      </w:hyperlink>
      <w:r w:rsidR="00ED4B59">
        <w:rPr>
          <w:color w:val="4472C4" w:themeColor="accent1"/>
          <w:u w:val="single"/>
        </w:rPr>
        <w:t xml:space="preserve"> </w:t>
      </w:r>
      <w:r w:rsidR="00ED4B59">
        <w:rPr>
          <w:color w:val="4472C4" w:themeColor="accent1"/>
        </w:rPr>
        <w:t xml:space="preserve"> </w:t>
      </w:r>
      <w:r w:rsidR="00ED4B59">
        <w:t>[Accessed 15 February 2024].</w:t>
      </w:r>
    </w:p>
    <w:p w14:paraId="7A1D24ED" w14:textId="77777777" w:rsidR="00ED4B59" w:rsidRDefault="00ED4B59" w:rsidP="006E2D79">
      <w:pPr>
        <w:spacing w:line="360" w:lineRule="auto"/>
        <w:jc w:val="both"/>
      </w:pPr>
    </w:p>
    <w:p w14:paraId="6BE02085" w14:textId="52F2C501" w:rsidR="00ED4B59" w:rsidRPr="00ED4B59" w:rsidRDefault="00ED4B59" w:rsidP="00ED4B59">
      <w:pPr>
        <w:spacing w:line="360" w:lineRule="auto"/>
      </w:pPr>
      <w:r>
        <w:t xml:space="preserve">NLTK, 2023. </w:t>
      </w:r>
      <w:r>
        <w:rPr>
          <w:i/>
          <w:iCs/>
        </w:rPr>
        <w:t xml:space="preserve">NLTK Documentation. </w:t>
      </w:r>
      <w:r>
        <w:t xml:space="preserve">[online]. Available from: </w:t>
      </w:r>
      <w:hyperlink r:id="rId27" w:history="1">
        <w:r w:rsidRPr="00D53691">
          <w:rPr>
            <w:rStyle w:val="Hyperlink"/>
          </w:rPr>
          <w:t>https://www.nltk.org/_modules/nltk/tokenize/regexp.html</w:t>
        </w:r>
      </w:hyperlink>
      <w:r>
        <w:t xml:space="preserve"> [Accessed 14 February 2024]</w:t>
      </w:r>
    </w:p>
    <w:sectPr w:rsidR="00ED4B59" w:rsidRPr="00ED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95B55"/>
    <w:multiLevelType w:val="hybridMultilevel"/>
    <w:tmpl w:val="0DB2DF7A"/>
    <w:lvl w:ilvl="0" w:tplc="454A9F76">
      <w:start w:val="2"/>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37F24DB"/>
    <w:multiLevelType w:val="hybridMultilevel"/>
    <w:tmpl w:val="8F368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656300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00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13"/>
    <w:rsid w:val="000731A9"/>
    <w:rsid w:val="000E3BFF"/>
    <w:rsid w:val="001864B1"/>
    <w:rsid w:val="001A59C3"/>
    <w:rsid w:val="001B5685"/>
    <w:rsid w:val="002722A1"/>
    <w:rsid w:val="00272FBB"/>
    <w:rsid w:val="002A0AB7"/>
    <w:rsid w:val="002B4C08"/>
    <w:rsid w:val="00391B1C"/>
    <w:rsid w:val="00397964"/>
    <w:rsid w:val="003B78A7"/>
    <w:rsid w:val="003D31D2"/>
    <w:rsid w:val="004053D2"/>
    <w:rsid w:val="00462A1C"/>
    <w:rsid w:val="00497959"/>
    <w:rsid w:val="004F7E1B"/>
    <w:rsid w:val="005B7B91"/>
    <w:rsid w:val="005C3F0D"/>
    <w:rsid w:val="00652554"/>
    <w:rsid w:val="006645D7"/>
    <w:rsid w:val="006B374E"/>
    <w:rsid w:val="006C0115"/>
    <w:rsid w:val="006E2D79"/>
    <w:rsid w:val="00737AB7"/>
    <w:rsid w:val="007D3513"/>
    <w:rsid w:val="008907BF"/>
    <w:rsid w:val="00892071"/>
    <w:rsid w:val="00894182"/>
    <w:rsid w:val="009A0916"/>
    <w:rsid w:val="009D2AA2"/>
    <w:rsid w:val="00A046D8"/>
    <w:rsid w:val="00AE4D31"/>
    <w:rsid w:val="00BC4344"/>
    <w:rsid w:val="00CE55D5"/>
    <w:rsid w:val="00DC62DF"/>
    <w:rsid w:val="00E23731"/>
    <w:rsid w:val="00E561B3"/>
    <w:rsid w:val="00ED4B59"/>
    <w:rsid w:val="00F20051"/>
    <w:rsid w:val="00FC1883"/>
    <w:rsid w:val="00FF5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E660"/>
  <w15:chartTrackingRefBased/>
  <w15:docId w15:val="{A12DD649-A472-4383-9B0B-C1253EF8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C"/>
    <w:pPr>
      <w:spacing w:after="0" w:line="240" w:lineRule="auto"/>
    </w:pPr>
    <w:rPr>
      <w:rFonts w:ascii="Calibri" w:eastAsia="Times New Roman" w:hAnsi="Calibri" w:cs="Tahoma"/>
      <w:bCs/>
      <w:kern w:val="0"/>
      <w:sz w:val="24"/>
      <w:szCs w:val="20"/>
      <w:lang w:val="en-GB"/>
      <w14:ligatures w14:val="none"/>
    </w:rPr>
  </w:style>
  <w:style w:type="paragraph" w:styleId="Heading2">
    <w:name w:val="heading 2"/>
    <w:basedOn w:val="Normal"/>
    <w:next w:val="Normal"/>
    <w:link w:val="Heading2Char"/>
    <w:uiPriority w:val="9"/>
    <w:semiHidden/>
    <w:unhideWhenUsed/>
    <w:qFormat/>
    <w:rsid w:val="00391B1C"/>
    <w:pPr>
      <w:keepNext/>
      <w:shd w:val="clear" w:color="auto" w:fill="000000"/>
      <w:jc w:val="both"/>
      <w:outlineLvl w:val="1"/>
    </w:pPr>
    <w:rPr>
      <w:b/>
      <w:bCs w:val="0"/>
      <w:sz w:val="32"/>
    </w:rPr>
  </w:style>
  <w:style w:type="paragraph" w:styleId="Heading3">
    <w:name w:val="heading 3"/>
    <w:basedOn w:val="Normal"/>
    <w:next w:val="Normal"/>
    <w:link w:val="Heading3Char"/>
    <w:uiPriority w:val="99"/>
    <w:semiHidden/>
    <w:unhideWhenUsed/>
    <w:qFormat/>
    <w:rsid w:val="00391B1C"/>
    <w:pPr>
      <w:keepNext/>
      <w:outlineLvl w:val="2"/>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1B1C"/>
    <w:rPr>
      <w:rFonts w:ascii="Calibri" w:eastAsia="Times New Roman" w:hAnsi="Calibri" w:cs="Tahoma"/>
      <w:b/>
      <w:kern w:val="0"/>
      <w:sz w:val="32"/>
      <w:szCs w:val="20"/>
      <w:shd w:val="clear" w:color="auto" w:fill="000000"/>
      <w:lang w:val="en-GB"/>
      <w14:ligatures w14:val="none"/>
    </w:rPr>
  </w:style>
  <w:style w:type="character" w:customStyle="1" w:styleId="Heading3Char">
    <w:name w:val="Heading 3 Char"/>
    <w:basedOn w:val="DefaultParagraphFont"/>
    <w:link w:val="Heading3"/>
    <w:uiPriority w:val="99"/>
    <w:semiHidden/>
    <w:rsid w:val="00391B1C"/>
    <w:rPr>
      <w:rFonts w:ascii="Calibri" w:eastAsia="Times New Roman" w:hAnsi="Calibri" w:cs="Tahoma"/>
      <w:b/>
      <w:kern w:val="0"/>
      <w:sz w:val="24"/>
      <w:szCs w:val="20"/>
      <w:lang w:val="en-GB"/>
      <w14:ligatures w14:val="none"/>
    </w:rPr>
  </w:style>
  <w:style w:type="paragraph" w:styleId="BodyText">
    <w:name w:val="Body Text"/>
    <w:basedOn w:val="Normal"/>
    <w:link w:val="BodyTextChar"/>
    <w:semiHidden/>
    <w:unhideWhenUsed/>
    <w:rsid w:val="00391B1C"/>
    <w:pPr>
      <w:jc w:val="both"/>
    </w:pPr>
  </w:style>
  <w:style w:type="character" w:customStyle="1" w:styleId="BodyTextChar">
    <w:name w:val="Body Text Char"/>
    <w:basedOn w:val="DefaultParagraphFont"/>
    <w:link w:val="BodyText"/>
    <w:semiHidden/>
    <w:rsid w:val="00391B1C"/>
    <w:rPr>
      <w:rFonts w:ascii="Calibri" w:eastAsia="Times New Roman" w:hAnsi="Calibri" w:cs="Tahoma"/>
      <w:bCs/>
      <w:kern w:val="0"/>
      <w:sz w:val="24"/>
      <w:szCs w:val="20"/>
      <w:lang w:val="en-GB"/>
      <w14:ligatures w14:val="none"/>
    </w:rPr>
  </w:style>
  <w:style w:type="paragraph" w:styleId="BodyText3">
    <w:name w:val="Body Text 3"/>
    <w:basedOn w:val="Normal"/>
    <w:link w:val="BodyText3Char"/>
    <w:uiPriority w:val="99"/>
    <w:semiHidden/>
    <w:unhideWhenUsed/>
    <w:rsid w:val="00391B1C"/>
    <w:pPr>
      <w:shd w:val="clear" w:color="auto" w:fill="E6E6E6"/>
      <w:jc w:val="both"/>
    </w:pPr>
    <w:rPr>
      <w:i/>
      <w:iCs/>
    </w:rPr>
  </w:style>
  <w:style w:type="character" w:customStyle="1" w:styleId="BodyText3Char">
    <w:name w:val="Body Text 3 Char"/>
    <w:basedOn w:val="DefaultParagraphFont"/>
    <w:link w:val="BodyText3"/>
    <w:uiPriority w:val="99"/>
    <w:semiHidden/>
    <w:rsid w:val="00391B1C"/>
    <w:rPr>
      <w:rFonts w:ascii="Calibri" w:eastAsia="Times New Roman" w:hAnsi="Calibri" w:cs="Tahoma"/>
      <w:bCs/>
      <w:i/>
      <w:iCs/>
      <w:kern w:val="0"/>
      <w:sz w:val="24"/>
      <w:szCs w:val="20"/>
      <w:shd w:val="clear" w:color="auto" w:fill="E6E6E6"/>
      <w:lang w:val="en-GB"/>
      <w14:ligatures w14:val="none"/>
    </w:rPr>
  </w:style>
  <w:style w:type="paragraph" w:styleId="BodyTextIndent2">
    <w:name w:val="Body Text Indent 2"/>
    <w:basedOn w:val="Normal"/>
    <w:link w:val="BodyTextIndent2Char"/>
    <w:uiPriority w:val="99"/>
    <w:semiHidden/>
    <w:unhideWhenUsed/>
    <w:rsid w:val="00391B1C"/>
    <w:pPr>
      <w:spacing w:after="120" w:line="480" w:lineRule="auto"/>
      <w:ind w:left="283"/>
    </w:pPr>
  </w:style>
  <w:style w:type="character" w:customStyle="1" w:styleId="BodyTextIndent2Char">
    <w:name w:val="Body Text Indent 2 Char"/>
    <w:basedOn w:val="DefaultParagraphFont"/>
    <w:link w:val="BodyTextIndent2"/>
    <w:uiPriority w:val="99"/>
    <w:semiHidden/>
    <w:rsid w:val="00391B1C"/>
    <w:rPr>
      <w:rFonts w:ascii="Calibri" w:eastAsia="Times New Roman" w:hAnsi="Calibri" w:cs="Tahoma"/>
      <w:bCs/>
      <w:kern w:val="0"/>
      <w:sz w:val="24"/>
      <w:szCs w:val="20"/>
      <w:lang w:val="en-GB"/>
      <w14:ligatures w14:val="none"/>
    </w:rPr>
  </w:style>
  <w:style w:type="paragraph" w:styleId="ListParagraph">
    <w:name w:val="List Paragraph"/>
    <w:basedOn w:val="Normal"/>
    <w:uiPriority w:val="34"/>
    <w:qFormat/>
    <w:rsid w:val="009D2AA2"/>
    <w:pPr>
      <w:ind w:left="720"/>
      <w:contextualSpacing/>
    </w:pPr>
  </w:style>
  <w:style w:type="paragraph" w:styleId="NormalWeb">
    <w:name w:val="Normal (Web)"/>
    <w:basedOn w:val="Normal"/>
    <w:uiPriority w:val="99"/>
    <w:semiHidden/>
    <w:unhideWhenUsed/>
    <w:rsid w:val="00397964"/>
    <w:pPr>
      <w:spacing w:before="100" w:beforeAutospacing="1" w:after="100" w:afterAutospacing="1"/>
    </w:pPr>
    <w:rPr>
      <w:rFonts w:ascii="Times New Roman" w:eastAsiaTheme="minorHAnsi" w:hAnsi="Times New Roman" w:cs="Times New Roman"/>
      <w:bCs w:val="0"/>
      <w:szCs w:val="24"/>
      <w:lang w:eastAsia="en-GB"/>
    </w:rPr>
  </w:style>
  <w:style w:type="character" w:styleId="Hyperlink">
    <w:name w:val="Hyperlink"/>
    <w:basedOn w:val="DefaultParagraphFont"/>
    <w:uiPriority w:val="99"/>
    <w:unhideWhenUsed/>
    <w:rsid w:val="006E2D79"/>
    <w:rPr>
      <w:color w:val="0563C1" w:themeColor="hyperlink"/>
      <w:u w:val="single"/>
    </w:rPr>
  </w:style>
  <w:style w:type="character" w:styleId="UnresolvedMention">
    <w:name w:val="Unresolved Mention"/>
    <w:basedOn w:val="DefaultParagraphFont"/>
    <w:uiPriority w:val="99"/>
    <w:semiHidden/>
    <w:unhideWhenUsed/>
    <w:rsid w:val="006E2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08861">
      <w:bodyDiv w:val="1"/>
      <w:marLeft w:val="0"/>
      <w:marRight w:val="0"/>
      <w:marTop w:val="0"/>
      <w:marBottom w:val="0"/>
      <w:divBdr>
        <w:top w:val="none" w:sz="0" w:space="0" w:color="auto"/>
        <w:left w:val="none" w:sz="0" w:space="0" w:color="auto"/>
        <w:bottom w:val="none" w:sz="0" w:space="0" w:color="auto"/>
        <w:right w:val="none" w:sz="0" w:space="0" w:color="auto"/>
      </w:divBdr>
    </w:div>
    <w:div w:id="840582479">
      <w:bodyDiv w:val="1"/>
      <w:marLeft w:val="0"/>
      <w:marRight w:val="0"/>
      <w:marTop w:val="0"/>
      <w:marBottom w:val="0"/>
      <w:divBdr>
        <w:top w:val="none" w:sz="0" w:space="0" w:color="auto"/>
        <w:left w:val="none" w:sz="0" w:space="0" w:color="auto"/>
        <w:bottom w:val="none" w:sz="0" w:space="0" w:color="auto"/>
        <w:right w:val="none" w:sz="0" w:space="0" w:color="auto"/>
      </w:divBdr>
    </w:div>
    <w:div w:id="9598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hyperlink" Target="https://towardsdatascience.com/feature-engineering-with-nltk-for-nlp-and-python-82f493a937a0" TargetMode="Externa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hyperlink" Target="https://lcalem.github.io/blog/2018/10/17/mutual-information" TargetMode="Externa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jpe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hyperlink" Target="https://www.nltk.org/_modules/nltk/tokenize/regex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MOYO</dc:creator>
  <cp:keywords/>
  <dc:description/>
  <cp:lastModifiedBy>JOSEPH MOYO</cp:lastModifiedBy>
  <cp:revision>11</cp:revision>
  <dcterms:created xsi:type="dcterms:W3CDTF">2024-02-15T19:30:00Z</dcterms:created>
  <dcterms:modified xsi:type="dcterms:W3CDTF">2024-02-19T07:07:00Z</dcterms:modified>
</cp:coreProperties>
</file>