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FFC48" w14:textId="77777777" w:rsidR="00F0124B" w:rsidRPr="00670DFF" w:rsidRDefault="00F0124B" w:rsidP="00F0124B">
      <w:pPr>
        <w:pStyle w:val="BodyText3"/>
        <w:shd w:val="clear" w:color="auto" w:fill="auto"/>
        <w:spacing w:after="120"/>
        <w:jc w:val="center"/>
        <w:rPr>
          <w:rFonts w:cs="Arial"/>
          <w:bCs w:val="0"/>
          <w:i w:val="0"/>
          <w:iCs w:val="0"/>
          <w:sz w:val="28"/>
        </w:rPr>
      </w:pPr>
      <w:r>
        <w:rPr>
          <w:noProof/>
          <w:lang w:eastAsia="en-GB"/>
        </w:rPr>
        <w:drawing>
          <wp:inline distT="0" distB="0" distL="0" distR="0" wp14:anchorId="12837311" wp14:editId="0211E27D">
            <wp:extent cx="4267200" cy="2819400"/>
            <wp:effectExtent l="0" t="0" r="0" b="0"/>
            <wp:docPr id="2" name="Picture 2" descr="Edge Hil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1.squarespace.com/static/54199a46e4b05afa19b4e68c/t/55390357e4b079c545f0bee2/14297997691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819400"/>
                    </a:xfrm>
                    <a:prstGeom prst="rect">
                      <a:avLst/>
                    </a:prstGeom>
                    <a:noFill/>
                    <a:ln>
                      <a:noFill/>
                    </a:ln>
                  </pic:spPr>
                </pic:pic>
              </a:graphicData>
            </a:graphic>
          </wp:inline>
        </w:drawing>
      </w:r>
    </w:p>
    <w:p w14:paraId="60DE2AC0" w14:textId="77777777" w:rsidR="00F0124B" w:rsidRPr="00EB540A" w:rsidRDefault="00F0124B" w:rsidP="00F0124B">
      <w:pPr>
        <w:ind w:right="282"/>
        <w:jc w:val="center"/>
        <w:rPr>
          <w:rFonts w:asciiTheme="minorHAnsi" w:hAnsiTheme="minorHAnsi"/>
          <w:sz w:val="28"/>
        </w:rPr>
      </w:pPr>
      <w:r>
        <w:rPr>
          <w:rFonts w:ascii="Georgia" w:hAnsi="Georgia" w:cs="Arial"/>
          <w:sz w:val="44"/>
          <w:szCs w:val="44"/>
        </w:rPr>
        <w:t>The Department of Computer Science</w:t>
      </w:r>
    </w:p>
    <w:p w14:paraId="461AE45C" w14:textId="77777777" w:rsidR="00F0124B" w:rsidRPr="00EB540A" w:rsidRDefault="00F0124B" w:rsidP="00F0124B">
      <w:pPr>
        <w:jc w:val="center"/>
        <w:rPr>
          <w:rFonts w:asciiTheme="minorHAnsi" w:hAnsiTheme="minorHAnsi"/>
          <w:sz w:val="28"/>
        </w:rPr>
      </w:pPr>
    </w:p>
    <w:p w14:paraId="10B78ABF" w14:textId="77777777" w:rsidR="00F0124B" w:rsidRPr="00EB540A" w:rsidRDefault="00F0124B" w:rsidP="00F0124B">
      <w:pPr>
        <w:jc w:val="center"/>
        <w:rPr>
          <w:rFonts w:asciiTheme="minorHAnsi" w:hAnsiTheme="minorHAnsi"/>
          <w:b/>
          <w:sz w:val="28"/>
        </w:rPr>
      </w:pPr>
    </w:p>
    <w:p w14:paraId="6C527562" w14:textId="77777777" w:rsidR="00F0124B" w:rsidRPr="00EB540A" w:rsidRDefault="00F0124B" w:rsidP="00F0124B">
      <w:pPr>
        <w:jc w:val="center"/>
        <w:rPr>
          <w:rFonts w:asciiTheme="minorHAnsi" w:hAnsiTheme="minorHAnsi"/>
          <w:sz w:val="28"/>
        </w:rPr>
      </w:pPr>
    </w:p>
    <w:p w14:paraId="326E330E" w14:textId="77777777" w:rsidR="00F0124B" w:rsidRDefault="00F0124B" w:rsidP="00F0124B">
      <w:pPr>
        <w:pStyle w:val="BodyText"/>
        <w:ind w:right="266"/>
        <w:jc w:val="center"/>
        <w:rPr>
          <w:rFonts w:ascii="Georgia" w:hAnsi="Georgia" w:cs="Arial"/>
          <w:b/>
          <w:sz w:val="40"/>
          <w:szCs w:val="36"/>
        </w:rPr>
      </w:pPr>
    </w:p>
    <w:p w14:paraId="48A95CB4" w14:textId="77777777" w:rsidR="00F0124B" w:rsidRDefault="00F0124B" w:rsidP="00F0124B">
      <w:pPr>
        <w:pStyle w:val="BodyText"/>
        <w:ind w:right="266"/>
        <w:jc w:val="center"/>
        <w:rPr>
          <w:rFonts w:ascii="Georgia" w:hAnsi="Georgia" w:cs="Arial"/>
          <w:b/>
          <w:sz w:val="40"/>
          <w:szCs w:val="36"/>
        </w:rPr>
      </w:pPr>
    </w:p>
    <w:p w14:paraId="6EB40FC5" w14:textId="22732F31" w:rsidR="00016C6A" w:rsidRPr="007D25E5" w:rsidRDefault="00016C6A" w:rsidP="00016C6A">
      <w:pPr>
        <w:pStyle w:val="BodyText"/>
        <w:ind w:right="266"/>
        <w:jc w:val="center"/>
        <w:rPr>
          <w:rFonts w:ascii="Georgia" w:hAnsi="Georgia" w:cs="Arial"/>
          <w:b/>
          <w:color w:val="006600"/>
          <w:sz w:val="40"/>
          <w:szCs w:val="36"/>
        </w:rPr>
      </w:pPr>
      <w:r w:rsidRPr="007D25E5">
        <w:rPr>
          <w:rFonts w:ascii="Georgia" w:hAnsi="Georgia" w:cs="Arial"/>
          <w:b/>
          <w:color w:val="006600"/>
          <w:sz w:val="40"/>
          <w:szCs w:val="36"/>
        </w:rPr>
        <w:t>CIS4</w:t>
      </w:r>
      <w:r w:rsidR="0051037C">
        <w:rPr>
          <w:rFonts w:ascii="Georgia" w:hAnsi="Georgia" w:cs="Arial"/>
          <w:b/>
          <w:color w:val="006600"/>
          <w:sz w:val="40"/>
          <w:szCs w:val="36"/>
        </w:rPr>
        <w:t>515</w:t>
      </w:r>
    </w:p>
    <w:p w14:paraId="0CCDFD91" w14:textId="52E67281" w:rsidR="00016C6A" w:rsidRPr="007D25E5" w:rsidRDefault="0051037C" w:rsidP="00016C6A">
      <w:pPr>
        <w:pStyle w:val="BodyText"/>
        <w:ind w:right="266"/>
        <w:jc w:val="center"/>
        <w:rPr>
          <w:rFonts w:ascii="Georgia" w:hAnsi="Georgia" w:cs="Arial"/>
          <w:b/>
          <w:color w:val="006600"/>
          <w:sz w:val="40"/>
          <w:szCs w:val="36"/>
        </w:rPr>
      </w:pPr>
      <w:r>
        <w:rPr>
          <w:rFonts w:ascii="Georgia" w:hAnsi="Georgia" w:cs="Arial"/>
          <w:b/>
          <w:color w:val="006600"/>
          <w:sz w:val="40"/>
          <w:szCs w:val="36"/>
        </w:rPr>
        <w:t>Practical Data Analysis</w:t>
      </w:r>
    </w:p>
    <w:p w14:paraId="55856709" w14:textId="77777777" w:rsidR="00016C6A" w:rsidRPr="00B34549" w:rsidRDefault="00016C6A" w:rsidP="00016C6A">
      <w:pPr>
        <w:pStyle w:val="BodyText"/>
        <w:ind w:right="266"/>
        <w:jc w:val="center"/>
        <w:rPr>
          <w:rFonts w:ascii="Georgia" w:hAnsi="Georgia" w:cs="Arial"/>
          <w:sz w:val="32"/>
          <w:szCs w:val="36"/>
        </w:rPr>
      </w:pPr>
      <w:r>
        <w:rPr>
          <w:rFonts w:ascii="Georgia" w:hAnsi="Georgia" w:cs="Arial"/>
          <w:sz w:val="32"/>
          <w:szCs w:val="36"/>
        </w:rPr>
        <w:t>Level 7</w:t>
      </w:r>
    </w:p>
    <w:p w14:paraId="79CEA96B" w14:textId="77777777" w:rsidR="00016C6A" w:rsidRPr="00EB540A" w:rsidRDefault="00016C6A" w:rsidP="00016C6A">
      <w:pPr>
        <w:jc w:val="center"/>
        <w:rPr>
          <w:rFonts w:asciiTheme="minorHAnsi" w:hAnsiTheme="minorHAnsi"/>
        </w:rPr>
      </w:pPr>
    </w:p>
    <w:p w14:paraId="08467652" w14:textId="77777777" w:rsidR="00016C6A" w:rsidRPr="00EB540A" w:rsidRDefault="00016C6A" w:rsidP="00016C6A">
      <w:pPr>
        <w:jc w:val="center"/>
        <w:rPr>
          <w:rFonts w:asciiTheme="minorHAnsi" w:hAnsiTheme="minorHAnsi"/>
        </w:rPr>
      </w:pPr>
    </w:p>
    <w:p w14:paraId="1235D26D" w14:textId="4F6C74D0" w:rsidR="00016C6A" w:rsidRDefault="00016C6A" w:rsidP="00016C6A">
      <w:pPr>
        <w:ind w:left="284" w:right="282"/>
        <w:jc w:val="center"/>
        <w:rPr>
          <w:rFonts w:ascii="Georgia" w:hAnsi="Georgia" w:cs="Arial"/>
          <w:sz w:val="36"/>
          <w:szCs w:val="36"/>
        </w:rPr>
      </w:pPr>
      <w:r>
        <w:rPr>
          <w:rFonts w:ascii="Georgia" w:hAnsi="Georgia" w:cs="Arial"/>
          <w:sz w:val="36"/>
          <w:szCs w:val="36"/>
        </w:rPr>
        <w:t>Coursework 2</w:t>
      </w:r>
    </w:p>
    <w:p w14:paraId="35D660A3" w14:textId="61EBCB6C" w:rsidR="00016C6A" w:rsidRPr="004F72EB" w:rsidRDefault="00016C6A" w:rsidP="00016C6A">
      <w:pPr>
        <w:ind w:left="284" w:right="282"/>
        <w:jc w:val="center"/>
        <w:rPr>
          <w:rFonts w:ascii="Georgia" w:hAnsi="Georgia" w:cs="Arial"/>
          <w:sz w:val="36"/>
          <w:szCs w:val="36"/>
          <w:lang w:val="en-US"/>
        </w:rPr>
      </w:pPr>
      <w:r>
        <w:rPr>
          <w:rFonts w:ascii="Georgia" w:hAnsi="Georgia" w:cs="Arial"/>
          <w:sz w:val="36"/>
          <w:szCs w:val="36"/>
        </w:rPr>
        <w:t>20</w:t>
      </w:r>
      <w:r w:rsidR="00304534">
        <w:rPr>
          <w:rFonts w:ascii="Georgia" w:hAnsi="Georgia" w:cs="Arial"/>
          <w:sz w:val="36"/>
          <w:szCs w:val="36"/>
        </w:rPr>
        <w:t>2</w:t>
      </w:r>
      <w:r w:rsidR="00F16F45">
        <w:rPr>
          <w:rFonts w:ascii="Georgia" w:hAnsi="Georgia" w:cs="Arial"/>
          <w:sz w:val="36"/>
          <w:szCs w:val="36"/>
        </w:rPr>
        <w:t>3</w:t>
      </w:r>
      <w:r>
        <w:rPr>
          <w:rFonts w:ascii="Georgia" w:hAnsi="Georgia" w:cs="Arial"/>
          <w:sz w:val="36"/>
          <w:szCs w:val="36"/>
        </w:rPr>
        <w:t>/20</w:t>
      </w:r>
      <w:r w:rsidR="00C34828" w:rsidRPr="004F72EB">
        <w:rPr>
          <w:rFonts w:ascii="Georgia" w:hAnsi="Georgia" w:cs="Arial"/>
          <w:sz w:val="36"/>
          <w:szCs w:val="36"/>
          <w:lang w:val="en-US"/>
        </w:rPr>
        <w:t>2</w:t>
      </w:r>
      <w:r w:rsidR="00F16F45">
        <w:rPr>
          <w:rFonts w:ascii="Georgia" w:hAnsi="Georgia" w:cs="Arial"/>
          <w:sz w:val="36"/>
          <w:szCs w:val="36"/>
          <w:lang w:val="en-US"/>
        </w:rPr>
        <w:t>4</w:t>
      </w:r>
    </w:p>
    <w:p w14:paraId="7C461A2A" w14:textId="77777777" w:rsidR="00016C6A" w:rsidRDefault="00016C6A" w:rsidP="00016C6A">
      <w:pPr>
        <w:jc w:val="center"/>
        <w:rPr>
          <w:rFonts w:asciiTheme="minorHAnsi" w:hAnsiTheme="minorHAnsi"/>
        </w:rPr>
      </w:pPr>
    </w:p>
    <w:p w14:paraId="2866AC01" w14:textId="77777777" w:rsidR="00016C6A" w:rsidRPr="00EB540A" w:rsidRDefault="00016C6A" w:rsidP="00016C6A">
      <w:pPr>
        <w:jc w:val="center"/>
        <w:rPr>
          <w:rFonts w:asciiTheme="minorHAnsi" w:hAnsiTheme="minorHAnsi"/>
        </w:rPr>
      </w:pPr>
    </w:p>
    <w:p w14:paraId="05E167D3" w14:textId="77777777" w:rsidR="00016C6A" w:rsidRDefault="00016C6A" w:rsidP="00016C6A">
      <w:pPr>
        <w:tabs>
          <w:tab w:val="left" w:pos="3720"/>
          <w:tab w:val="left" w:pos="4395"/>
        </w:tabs>
        <w:ind w:left="284" w:right="266"/>
        <w:jc w:val="center"/>
        <w:rPr>
          <w:rFonts w:ascii="Georgia" w:hAnsi="Georgia"/>
          <w:sz w:val="22"/>
        </w:rPr>
      </w:pPr>
    </w:p>
    <w:p w14:paraId="3358CBBD" w14:textId="77777777" w:rsidR="00016C6A" w:rsidRDefault="00016C6A" w:rsidP="00016C6A">
      <w:pPr>
        <w:tabs>
          <w:tab w:val="left" w:pos="3720"/>
          <w:tab w:val="left" w:pos="4395"/>
        </w:tabs>
        <w:ind w:left="284" w:right="266"/>
        <w:jc w:val="center"/>
        <w:rPr>
          <w:rFonts w:ascii="Georgia" w:hAnsi="Georgia"/>
          <w:sz w:val="22"/>
        </w:rPr>
      </w:pPr>
    </w:p>
    <w:p w14:paraId="708CF370" w14:textId="77777777" w:rsidR="00016C6A" w:rsidRDefault="00016C6A" w:rsidP="00016C6A">
      <w:pPr>
        <w:tabs>
          <w:tab w:val="left" w:pos="3720"/>
          <w:tab w:val="left" w:pos="4395"/>
        </w:tabs>
        <w:ind w:left="284" w:right="266"/>
        <w:jc w:val="center"/>
        <w:rPr>
          <w:rFonts w:ascii="Georgia" w:hAnsi="Georgia"/>
          <w:sz w:val="22"/>
        </w:rPr>
      </w:pPr>
    </w:p>
    <w:p w14:paraId="6A641176" w14:textId="77777777" w:rsidR="00016C6A" w:rsidRDefault="00016C6A" w:rsidP="00016C6A">
      <w:pPr>
        <w:tabs>
          <w:tab w:val="left" w:pos="3720"/>
          <w:tab w:val="left" w:pos="4395"/>
        </w:tabs>
        <w:ind w:left="284" w:right="266"/>
        <w:jc w:val="center"/>
        <w:rPr>
          <w:rFonts w:ascii="Georgia" w:hAnsi="Georgia"/>
          <w:sz w:val="22"/>
        </w:rPr>
      </w:pPr>
    </w:p>
    <w:p w14:paraId="1BFECCC9" w14:textId="77777777" w:rsidR="00016C6A" w:rsidRDefault="00016C6A" w:rsidP="00016C6A">
      <w:pPr>
        <w:tabs>
          <w:tab w:val="left" w:pos="3720"/>
          <w:tab w:val="left" w:pos="4395"/>
        </w:tabs>
        <w:ind w:left="284" w:right="266"/>
        <w:jc w:val="center"/>
        <w:rPr>
          <w:rFonts w:ascii="Georgia" w:hAnsi="Georgia"/>
          <w:sz w:val="22"/>
        </w:rPr>
      </w:pPr>
    </w:p>
    <w:p w14:paraId="19030A99" w14:textId="1875B9DE" w:rsidR="00016C6A" w:rsidRPr="00705BF1" w:rsidRDefault="00016C6A" w:rsidP="00016C6A">
      <w:pPr>
        <w:pStyle w:val="Heading3"/>
        <w:tabs>
          <w:tab w:val="left" w:pos="3720"/>
        </w:tabs>
        <w:ind w:right="266"/>
        <w:jc w:val="center"/>
        <w:rPr>
          <w:rFonts w:ascii="Georgia" w:hAnsi="Georgia" w:cs="Arial"/>
          <w:bCs/>
          <w:szCs w:val="24"/>
        </w:rPr>
      </w:pPr>
      <w:r w:rsidRPr="007D25E5">
        <w:rPr>
          <w:rFonts w:ascii="Georgia" w:hAnsi="Georgia" w:cs="Arial"/>
          <w:bCs/>
          <w:color w:val="006600"/>
          <w:szCs w:val="36"/>
        </w:rPr>
        <w:t>Module Leader</w:t>
      </w:r>
      <w:r w:rsidRPr="007D25E5">
        <w:rPr>
          <w:rFonts w:ascii="Georgia" w:hAnsi="Georgia" w:cs="Arial"/>
          <w:bCs/>
          <w:color w:val="006600"/>
          <w:szCs w:val="24"/>
        </w:rPr>
        <w:t xml:space="preserve">: </w:t>
      </w:r>
      <w:r w:rsidR="007441BE">
        <w:rPr>
          <w:rFonts w:ascii="Georgia" w:hAnsi="Georgia" w:cs="Arial"/>
          <w:bCs/>
          <w:szCs w:val="24"/>
        </w:rPr>
        <w:t>D</w:t>
      </w:r>
      <w:r w:rsidR="004F3BF3">
        <w:rPr>
          <w:rFonts w:ascii="Georgia" w:hAnsi="Georgia" w:cs="Arial"/>
          <w:bCs/>
          <w:szCs w:val="24"/>
        </w:rPr>
        <w:t>r</w:t>
      </w:r>
      <w:r w:rsidR="007441BE">
        <w:rPr>
          <w:rFonts w:ascii="Georgia" w:hAnsi="Georgia" w:cs="Arial"/>
          <w:bCs/>
          <w:szCs w:val="24"/>
        </w:rPr>
        <w:t xml:space="preserve"> Muhammad U</w:t>
      </w:r>
      <w:r w:rsidRPr="00705BF1">
        <w:rPr>
          <w:rFonts w:ascii="Georgia" w:hAnsi="Georgia" w:cs="Arial"/>
          <w:bCs/>
          <w:szCs w:val="24"/>
        </w:rPr>
        <w:t>s</w:t>
      </w:r>
      <w:r w:rsidR="007441BE">
        <w:rPr>
          <w:rFonts w:ascii="Georgia" w:hAnsi="Georgia" w:cs="Arial"/>
          <w:bCs/>
          <w:szCs w:val="24"/>
        </w:rPr>
        <w:t>man</w:t>
      </w:r>
    </w:p>
    <w:p w14:paraId="54760018" w14:textId="77777777" w:rsidR="007441BE" w:rsidRDefault="00016C6A" w:rsidP="007441BE">
      <w:pPr>
        <w:spacing w:line="259" w:lineRule="auto"/>
        <w:ind w:left="332" w:right="11"/>
        <w:jc w:val="center"/>
      </w:pPr>
      <w:r w:rsidRPr="004873D1">
        <w:rPr>
          <w:rFonts w:ascii="Georgia" w:hAnsi="Georgia" w:cs="Arial"/>
          <w:bCs w:val="0"/>
        </w:rPr>
        <w:sym w:font="Wingdings" w:char="F028"/>
      </w:r>
      <w:r>
        <w:rPr>
          <w:rFonts w:ascii="Georgia" w:hAnsi="Georgia" w:cs="Arial"/>
          <w:bCs w:val="0"/>
        </w:rPr>
        <w:t xml:space="preserve"> </w:t>
      </w:r>
      <w:bookmarkStart w:id="0" w:name="_Hlk156074290"/>
      <w:r w:rsidR="007441BE">
        <w:rPr>
          <w:rFonts w:ascii="Georgia" w:eastAsia="Georgia" w:hAnsi="Georgia" w:cs="Georgia"/>
        </w:rPr>
        <w:t>01695 59 9718</w:t>
      </w:r>
    </w:p>
    <w:p w14:paraId="4DEE8298" w14:textId="77777777" w:rsidR="007441BE" w:rsidRDefault="007441BE" w:rsidP="007441BE">
      <w:pPr>
        <w:spacing w:line="259" w:lineRule="auto"/>
        <w:ind w:left="11"/>
        <w:jc w:val="center"/>
      </w:pPr>
      <w:r>
        <w:rPr>
          <w:rFonts w:ascii="Georgia" w:eastAsia="Georgia" w:hAnsi="Georgia" w:cs="Georgia"/>
          <w:b/>
          <w:color w:val="006600"/>
        </w:rPr>
        <w:t>Email: usmanm@edgehill.ac.uk</w:t>
      </w:r>
      <w:r>
        <w:rPr>
          <w:rFonts w:ascii="Georgia" w:eastAsia="Georgia" w:hAnsi="Georgia" w:cs="Georgia"/>
          <w:color w:val="006600"/>
        </w:rPr>
        <w:t xml:space="preserve"> </w:t>
      </w:r>
    </w:p>
    <w:bookmarkEnd w:id="0"/>
    <w:p w14:paraId="7905981D" w14:textId="5214CDF2" w:rsidR="00016C6A" w:rsidRPr="00191054" w:rsidRDefault="00016C6A" w:rsidP="007441BE">
      <w:pPr>
        <w:tabs>
          <w:tab w:val="left" w:pos="3720"/>
          <w:tab w:val="left" w:pos="4395"/>
        </w:tabs>
        <w:ind w:left="284" w:right="266"/>
        <w:jc w:val="center"/>
        <w:rPr>
          <w:rFonts w:ascii="Georgia" w:hAnsi="Georgia"/>
          <w:sz w:val="22"/>
        </w:rPr>
      </w:pPr>
    </w:p>
    <w:p w14:paraId="66A998C1" w14:textId="77777777" w:rsidR="00016C6A" w:rsidRPr="004873D1" w:rsidRDefault="00016C6A" w:rsidP="00016C6A">
      <w:pPr>
        <w:tabs>
          <w:tab w:val="left" w:pos="3720"/>
          <w:tab w:val="left" w:pos="4395"/>
        </w:tabs>
        <w:ind w:left="284" w:right="266"/>
        <w:jc w:val="center"/>
        <w:rPr>
          <w:rFonts w:ascii="Georgia" w:hAnsi="Georgia"/>
          <w:sz w:val="22"/>
        </w:rPr>
      </w:pPr>
    </w:p>
    <w:p w14:paraId="135606A6" w14:textId="77777777" w:rsidR="00016C6A" w:rsidRPr="004873D1" w:rsidRDefault="00016C6A" w:rsidP="00016C6A">
      <w:pPr>
        <w:tabs>
          <w:tab w:val="left" w:pos="3720"/>
          <w:tab w:val="left" w:pos="4395"/>
        </w:tabs>
        <w:ind w:left="284" w:right="266"/>
        <w:jc w:val="center"/>
        <w:rPr>
          <w:rFonts w:ascii="Georgia" w:hAnsi="Georgia" w:cs="Arial"/>
          <w:bCs w:val="0"/>
        </w:rPr>
      </w:pPr>
    </w:p>
    <w:p w14:paraId="6649BC4F" w14:textId="77777777" w:rsidR="00016C6A" w:rsidRPr="004873D1" w:rsidRDefault="00016C6A" w:rsidP="00016C6A">
      <w:pPr>
        <w:pStyle w:val="Heading2"/>
        <w:shd w:val="clear" w:color="auto" w:fill="auto"/>
        <w:ind w:left="284" w:right="282"/>
        <w:jc w:val="center"/>
        <w:rPr>
          <w:rFonts w:ascii="Georgia" w:hAnsi="Georgia" w:cs="Arial"/>
          <w:i/>
          <w:sz w:val="24"/>
        </w:rPr>
      </w:pPr>
      <w:r w:rsidRPr="004873D1">
        <w:rPr>
          <w:rFonts w:ascii="Georgia" w:hAnsi="Georgia" w:cs="Arial"/>
          <w:i/>
          <w:sz w:val="24"/>
        </w:rPr>
        <w:t>Administrators:</w:t>
      </w:r>
    </w:p>
    <w:p w14:paraId="35CA10C5" w14:textId="77777777" w:rsidR="00016C6A" w:rsidRPr="00D63A23" w:rsidRDefault="00016C6A" w:rsidP="00016C6A">
      <w:pPr>
        <w:pStyle w:val="Heading3"/>
        <w:ind w:left="284" w:right="282"/>
        <w:jc w:val="center"/>
        <w:rPr>
          <w:rFonts w:ascii="Georgia" w:hAnsi="Georgia" w:cs="Arial"/>
          <w:color w:val="FFFF99"/>
        </w:rPr>
      </w:pPr>
      <w:r w:rsidRPr="004873D1">
        <w:rPr>
          <w:rFonts w:ascii="Georgia" w:hAnsi="Georgia" w:cs="Arial"/>
          <w:b w:val="0"/>
        </w:rPr>
        <w:sym w:font="Wingdings" w:char="F028"/>
      </w:r>
      <w:r>
        <w:rPr>
          <w:rFonts w:ascii="Georgia" w:hAnsi="Georgia" w:cs="Arial"/>
          <w:b w:val="0"/>
        </w:rPr>
        <w:t xml:space="preserve"> </w:t>
      </w:r>
      <w:r w:rsidRPr="003157DB">
        <w:rPr>
          <w:rFonts w:ascii="Georgia" w:hAnsi="Georgia" w:cs="Arial"/>
          <w:b w:val="0"/>
        </w:rPr>
        <w:t>01695 65 7603</w:t>
      </w:r>
    </w:p>
    <w:p w14:paraId="23F228E4" w14:textId="77777777" w:rsidR="00016C6A" w:rsidRDefault="00016C6A" w:rsidP="00016C6A">
      <w:pPr>
        <w:tabs>
          <w:tab w:val="left" w:pos="3720"/>
          <w:tab w:val="left" w:pos="4395"/>
        </w:tabs>
        <w:ind w:left="284" w:right="266"/>
        <w:jc w:val="center"/>
        <w:rPr>
          <w:rFonts w:ascii="Georgia" w:hAnsi="Georgia"/>
          <w:sz w:val="22"/>
        </w:rPr>
      </w:pPr>
    </w:p>
    <w:p w14:paraId="3670A49E" w14:textId="77777777" w:rsidR="00F0124B" w:rsidRDefault="00F0124B" w:rsidP="00F0124B">
      <w:pPr>
        <w:jc w:val="both"/>
      </w:pPr>
    </w:p>
    <w:tbl>
      <w:tblPr>
        <w:tblW w:w="0" w:type="auto"/>
        <w:shd w:val="clear" w:color="auto" w:fill="006600"/>
        <w:tblLook w:val="04A0" w:firstRow="1" w:lastRow="0" w:firstColumn="1" w:lastColumn="0" w:noHBand="0" w:noVBand="1"/>
      </w:tblPr>
      <w:tblGrid>
        <w:gridCol w:w="9026"/>
      </w:tblGrid>
      <w:tr w:rsidR="00F0124B" w14:paraId="27E3D995" w14:textId="77777777" w:rsidTr="007D25E5">
        <w:tc>
          <w:tcPr>
            <w:tcW w:w="9026" w:type="dxa"/>
            <w:shd w:val="clear" w:color="auto" w:fill="006600"/>
            <w:vAlign w:val="center"/>
          </w:tcPr>
          <w:p w14:paraId="1A6821C2" w14:textId="13EC6567" w:rsidR="00F0124B" w:rsidRPr="001E097E" w:rsidRDefault="00F0124B" w:rsidP="00013CCB">
            <w:pPr>
              <w:pStyle w:val="ModuleHeadings"/>
              <w:spacing w:before="60" w:after="60" w:line="240" w:lineRule="auto"/>
              <w:jc w:val="both"/>
            </w:pPr>
            <w:bookmarkStart w:id="1" w:name="_Toc412723213"/>
            <w:bookmarkStart w:id="2" w:name="_Toc459227429"/>
            <w:r>
              <w:t xml:space="preserve">Coursework </w:t>
            </w:r>
            <w:bookmarkEnd w:id="1"/>
            <w:bookmarkEnd w:id="2"/>
            <w:r w:rsidR="007C5AA5">
              <w:t>2</w:t>
            </w:r>
          </w:p>
        </w:tc>
      </w:tr>
    </w:tbl>
    <w:p w14:paraId="6B1EF541" w14:textId="77777777" w:rsidR="00F0124B" w:rsidRDefault="00F0124B" w:rsidP="00F0124B">
      <w:pPr>
        <w:pStyle w:val="BodyText"/>
      </w:pPr>
    </w:p>
    <w:p w14:paraId="676FA762" w14:textId="7A0E8CCC" w:rsidR="000078DB" w:rsidRPr="00C21A42" w:rsidRDefault="000078DB" w:rsidP="000078DB">
      <w:bookmarkStart w:id="3" w:name="_Toc459227430"/>
      <w:r w:rsidRPr="00C21A42">
        <w:t xml:space="preserve">Weighting: </w:t>
      </w:r>
      <w:r w:rsidR="0014303C" w:rsidRPr="00C21A42">
        <w:rPr>
          <w:b/>
        </w:rPr>
        <w:t>6</w:t>
      </w:r>
      <w:r w:rsidRPr="00C21A42">
        <w:rPr>
          <w:b/>
        </w:rPr>
        <w:t>0%</w:t>
      </w:r>
    </w:p>
    <w:p w14:paraId="41753E1B" w14:textId="385470E2" w:rsidR="000078DB" w:rsidRPr="00C21A42" w:rsidRDefault="000078DB" w:rsidP="000078DB">
      <w:r w:rsidRPr="00C21A42">
        <w:t xml:space="preserve">Draft hand in: </w:t>
      </w:r>
      <w:r w:rsidR="00C75E2C">
        <w:rPr>
          <w:b/>
          <w:lang w:val="en-US"/>
        </w:rPr>
        <w:t>8</w:t>
      </w:r>
      <w:r w:rsidR="00B75A94">
        <w:rPr>
          <w:b/>
        </w:rPr>
        <w:t>/</w:t>
      </w:r>
      <w:r w:rsidR="00C75E2C">
        <w:rPr>
          <w:b/>
          <w:lang w:val="en-US"/>
        </w:rPr>
        <w:t>4</w:t>
      </w:r>
      <w:r w:rsidR="00B75A94">
        <w:rPr>
          <w:b/>
        </w:rPr>
        <w:t>/</w:t>
      </w:r>
      <w:r w:rsidR="004F72EB" w:rsidRPr="004F72EB">
        <w:rPr>
          <w:b/>
          <w:lang w:val="en-US"/>
        </w:rPr>
        <w:t>2</w:t>
      </w:r>
      <w:r w:rsidR="00C75E2C">
        <w:rPr>
          <w:b/>
          <w:lang w:val="en-US"/>
        </w:rPr>
        <w:t>4</w:t>
      </w:r>
      <w:r w:rsidR="009B0894">
        <w:rPr>
          <w:b/>
          <w:lang w:val="en-US"/>
        </w:rPr>
        <w:t xml:space="preserve"> and 15/4/24</w:t>
      </w:r>
      <w:r w:rsidRPr="00C21A42">
        <w:t xml:space="preserve"> (for formative feedback, will not be marked</w:t>
      </w:r>
      <w:r w:rsidR="00C75E2C">
        <w:t>, in class feedback</w:t>
      </w:r>
      <w:r w:rsidRPr="00C21A42">
        <w:t xml:space="preserve">) </w:t>
      </w:r>
    </w:p>
    <w:p w14:paraId="295C827E" w14:textId="2A55A90A" w:rsidR="000078DB" w:rsidRPr="00C21A42" w:rsidRDefault="000078DB" w:rsidP="000078DB">
      <w:r w:rsidRPr="00C21A42">
        <w:t xml:space="preserve">Hand in: </w:t>
      </w:r>
      <w:r w:rsidR="00B739C7">
        <w:rPr>
          <w:b/>
          <w:lang w:val="en-US"/>
        </w:rPr>
        <w:t>2</w:t>
      </w:r>
      <w:r w:rsidR="00250B0B">
        <w:rPr>
          <w:b/>
          <w:lang w:val="en-US"/>
        </w:rPr>
        <w:t>4</w:t>
      </w:r>
      <w:r w:rsidR="00B75A94">
        <w:rPr>
          <w:b/>
        </w:rPr>
        <w:t>/</w:t>
      </w:r>
      <w:r w:rsidR="00250B0B">
        <w:rPr>
          <w:b/>
        </w:rPr>
        <w:t>4</w:t>
      </w:r>
      <w:r w:rsidR="00B75A94">
        <w:rPr>
          <w:b/>
        </w:rPr>
        <w:t>/</w:t>
      </w:r>
      <w:r w:rsidR="004F72EB" w:rsidRPr="004F72EB">
        <w:rPr>
          <w:b/>
          <w:lang w:val="en-US"/>
        </w:rPr>
        <w:t>2</w:t>
      </w:r>
      <w:r w:rsidR="001746CF">
        <w:rPr>
          <w:b/>
          <w:lang w:val="en-US"/>
        </w:rPr>
        <w:t>4</w:t>
      </w:r>
      <w:r w:rsidR="004F72EB" w:rsidRPr="00C21A42">
        <w:t xml:space="preserve"> </w:t>
      </w:r>
      <w:r w:rsidRPr="00C21A42">
        <w:t xml:space="preserve">(via a </w:t>
      </w:r>
      <w:r w:rsidR="00323009" w:rsidRPr="00C21A42">
        <w:t>Turnitin</w:t>
      </w:r>
      <w:r w:rsidRPr="00C21A42">
        <w:t xml:space="preserve"> dropbox on </w:t>
      </w:r>
      <w:r w:rsidR="00323009" w:rsidRPr="00C21A42">
        <w:t>blackboard</w:t>
      </w:r>
      <w:r w:rsidRPr="00C21A42">
        <w:t>)</w:t>
      </w:r>
    </w:p>
    <w:p w14:paraId="5D06F3F6" w14:textId="1E730918" w:rsidR="000078DB" w:rsidRPr="00C21A42" w:rsidRDefault="000078DB" w:rsidP="000078DB">
      <w:r w:rsidRPr="00C21A42">
        <w:t xml:space="preserve">Feedback: </w:t>
      </w:r>
      <w:r w:rsidR="00250B0B">
        <w:rPr>
          <w:b/>
        </w:rPr>
        <w:t>2</w:t>
      </w:r>
      <w:r w:rsidR="00C75E2C">
        <w:rPr>
          <w:b/>
        </w:rPr>
        <w:t>0</w:t>
      </w:r>
      <w:r w:rsidR="00B75A94">
        <w:rPr>
          <w:b/>
        </w:rPr>
        <w:t>/</w:t>
      </w:r>
      <w:r w:rsidR="00B739C7">
        <w:rPr>
          <w:b/>
        </w:rPr>
        <w:t>5</w:t>
      </w:r>
      <w:r w:rsidR="00B75A94">
        <w:rPr>
          <w:b/>
        </w:rPr>
        <w:t>/</w:t>
      </w:r>
      <w:r w:rsidR="004F72EB" w:rsidRPr="004F72EB">
        <w:rPr>
          <w:b/>
          <w:lang w:val="en-US"/>
        </w:rPr>
        <w:t>2</w:t>
      </w:r>
      <w:r w:rsidR="001746CF">
        <w:rPr>
          <w:b/>
          <w:lang w:val="en-US"/>
        </w:rPr>
        <w:t>4</w:t>
      </w:r>
    </w:p>
    <w:p w14:paraId="6ECA1C8D" w14:textId="77777777" w:rsidR="000078DB" w:rsidRPr="00C21A42" w:rsidRDefault="000078DB" w:rsidP="000078DB"/>
    <w:p w14:paraId="5AB6348C" w14:textId="77777777" w:rsidR="000078DB" w:rsidRPr="00C21A42" w:rsidRDefault="000078DB" w:rsidP="000078DB">
      <w:r w:rsidRPr="00C21A42">
        <w:t xml:space="preserve">Learning Outcomes Assessed: </w:t>
      </w:r>
    </w:p>
    <w:p w14:paraId="03D89F5C" w14:textId="77777777" w:rsidR="00BF7051" w:rsidRPr="00C26258" w:rsidRDefault="00BF7051" w:rsidP="00BF7051">
      <w:pPr>
        <w:pStyle w:val="ListParagraph"/>
        <w:numPr>
          <w:ilvl w:val="0"/>
          <w:numId w:val="7"/>
        </w:numPr>
        <w:ind w:left="1170" w:hanging="810"/>
        <w:jc w:val="both"/>
        <w:rPr>
          <w:szCs w:val="24"/>
        </w:rPr>
      </w:pPr>
      <w:r w:rsidRPr="00C26258">
        <w:rPr>
          <w:szCs w:val="24"/>
        </w:rPr>
        <w:t>Demonstrate proficiency in combining analysis methods and visualisation tools to build compl</w:t>
      </w:r>
      <w:r>
        <w:rPr>
          <w:szCs w:val="24"/>
        </w:rPr>
        <w:t>ete big data analysis solutions (CW2)</w:t>
      </w:r>
    </w:p>
    <w:p w14:paraId="74245DF1" w14:textId="77777777" w:rsidR="00BF7051" w:rsidRPr="00DE0AB2" w:rsidRDefault="00BF7051" w:rsidP="00BF7051">
      <w:pPr>
        <w:pStyle w:val="ListParagraph"/>
        <w:numPr>
          <w:ilvl w:val="0"/>
          <w:numId w:val="7"/>
        </w:numPr>
        <w:ind w:left="1134" w:hanging="774"/>
        <w:jc w:val="both"/>
        <w:rPr>
          <w:szCs w:val="24"/>
        </w:rPr>
      </w:pPr>
      <w:r w:rsidRPr="00C26258">
        <w:rPr>
          <w:szCs w:val="24"/>
        </w:rPr>
        <w:t>Critically interpret and evaluate the results of a big data analysis solution in order to inf</w:t>
      </w:r>
      <w:r>
        <w:rPr>
          <w:szCs w:val="24"/>
        </w:rPr>
        <w:t>orm the decision-making process (CW2)</w:t>
      </w:r>
    </w:p>
    <w:bookmarkEnd w:id="3"/>
    <w:p w14:paraId="447D1EA8" w14:textId="77777777" w:rsidR="00BF7051" w:rsidRPr="00C832E2" w:rsidRDefault="00BF7051" w:rsidP="00F0124B">
      <w:pPr>
        <w:jc w:val="both"/>
      </w:pPr>
    </w:p>
    <w:tbl>
      <w:tblPr>
        <w:tblW w:w="0" w:type="auto"/>
        <w:shd w:val="clear" w:color="auto" w:fill="006600"/>
        <w:tblLook w:val="04A0" w:firstRow="1" w:lastRow="0" w:firstColumn="1" w:lastColumn="0" w:noHBand="0" w:noVBand="1"/>
      </w:tblPr>
      <w:tblGrid>
        <w:gridCol w:w="9026"/>
      </w:tblGrid>
      <w:tr w:rsidR="00F0124B" w14:paraId="19087F93" w14:textId="77777777" w:rsidTr="007D25E5">
        <w:tc>
          <w:tcPr>
            <w:tcW w:w="9242" w:type="dxa"/>
            <w:shd w:val="clear" w:color="auto" w:fill="006600"/>
            <w:vAlign w:val="center"/>
          </w:tcPr>
          <w:p w14:paraId="52657363" w14:textId="77777777" w:rsidR="00F0124B" w:rsidRPr="001E097E" w:rsidRDefault="00F0124B" w:rsidP="00013CCB">
            <w:pPr>
              <w:pStyle w:val="ModuleHeadings"/>
              <w:spacing w:before="60" w:after="60" w:line="240" w:lineRule="auto"/>
              <w:jc w:val="both"/>
            </w:pPr>
            <w:bookmarkStart w:id="4" w:name="_Toc412723214"/>
            <w:bookmarkStart w:id="5" w:name="_Toc459227432"/>
            <w:r>
              <w:t>Introduction</w:t>
            </w:r>
            <w:bookmarkEnd w:id="4"/>
            <w:bookmarkEnd w:id="5"/>
          </w:p>
        </w:tc>
      </w:tr>
    </w:tbl>
    <w:p w14:paraId="7612DF60" w14:textId="77777777" w:rsidR="00F0124B" w:rsidRDefault="00F0124B" w:rsidP="00F0124B">
      <w:pPr>
        <w:jc w:val="both"/>
        <w:rPr>
          <w:rFonts w:cs="Calibri"/>
          <w:color w:val="000000"/>
          <w:szCs w:val="24"/>
        </w:rPr>
      </w:pPr>
    </w:p>
    <w:p w14:paraId="292F1D1F" w14:textId="6A84C107" w:rsidR="00204861" w:rsidRDefault="00204861" w:rsidP="009F11FF">
      <w:pPr>
        <w:jc w:val="both"/>
      </w:pPr>
      <w:r>
        <w:rPr>
          <w:rFonts w:cs="Calibri"/>
          <w:szCs w:val="22"/>
        </w:rPr>
        <w:t>This assignment is the second part of the formal assessment of CIS4</w:t>
      </w:r>
      <w:r w:rsidR="00593E5F">
        <w:rPr>
          <w:rFonts w:cs="Calibri"/>
          <w:szCs w:val="22"/>
        </w:rPr>
        <w:t>515</w:t>
      </w:r>
      <w:r>
        <w:rPr>
          <w:rFonts w:cs="Calibri"/>
          <w:szCs w:val="22"/>
        </w:rPr>
        <w:t xml:space="preserve">. </w:t>
      </w:r>
      <w:r>
        <w:t xml:space="preserve">A case study will present the students with a scenario in which </w:t>
      </w:r>
      <w:r>
        <w:rPr>
          <w:noProof/>
        </w:rPr>
        <w:t>an application</w:t>
      </w:r>
      <w:r>
        <w:t xml:space="preserve"> requires implement</w:t>
      </w:r>
      <w:r w:rsidR="005B591B">
        <w:t>ation</w:t>
      </w:r>
      <w:r>
        <w:t xml:space="preserve"> to meet a set of requirements. Students will be required to consider the requirements of the application and develop a solution </w:t>
      </w:r>
      <w:r w:rsidRPr="00A1477C">
        <w:rPr>
          <w:noProof/>
        </w:rPr>
        <w:t>which</w:t>
      </w:r>
      <w:r>
        <w:t xml:space="preserve"> makes use of appropriate advanced data analysis tools and techniques. The final submission will include a critical review of the approach taken and the justification for the decisions made during the design process.</w:t>
      </w:r>
    </w:p>
    <w:p w14:paraId="0F7CFCA4" w14:textId="77777777" w:rsidR="00204861" w:rsidRDefault="00204861" w:rsidP="009F11FF">
      <w:pPr>
        <w:pStyle w:val="BodyText"/>
        <w:rPr>
          <w:rFonts w:cs="Calibri"/>
          <w:szCs w:val="22"/>
        </w:rPr>
      </w:pPr>
    </w:p>
    <w:p w14:paraId="48F4D2E7" w14:textId="35F5D22C" w:rsidR="00204861" w:rsidRPr="007A0ECD" w:rsidRDefault="00204861" w:rsidP="009F11FF">
      <w:pPr>
        <w:pStyle w:val="BodyText"/>
        <w:rPr>
          <w:rFonts w:cs="Calibri"/>
          <w:b/>
          <w:noProof/>
          <w:szCs w:val="22"/>
        </w:rPr>
      </w:pPr>
      <w:r>
        <w:rPr>
          <w:rFonts w:cs="Calibri"/>
          <w:szCs w:val="22"/>
        </w:rPr>
        <w:t xml:space="preserve">This is an </w:t>
      </w:r>
      <w:r w:rsidRPr="007C27BC">
        <w:rPr>
          <w:rFonts w:cs="Calibri"/>
          <w:b/>
          <w:szCs w:val="22"/>
        </w:rPr>
        <w:t>individual</w:t>
      </w:r>
      <w:r>
        <w:rPr>
          <w:rFonts w:cs="Calibri"/>
          <w:szCs w:val="22"/>
        </w:rPr>
        <w:t xml:space="preserve"> </w:t>
      </w:r>
      <w:r w:rsidR="004A6DAD">
        <w:rPr>
          <w:rFonts w:cs="Calibri"/>
          <w:szCs w:val="22"/>
        </w:rPr>
        <w:t>assignment,</w:t>
      </w:r>
      <w:r>
        <w:rPr>
          <w:rFonts w:cs="Calibri"/>
          <w:szCs w:val="22"/>
        </w:rPr>
        <w:t xml:space="preserve"> and you are required to design, develop and evaluat</w:t>
      </w:r>
      <w:r w:rsidR="00250B0B">
        <w:rPr>
          <w:rFonts w:cs="Calibri"/>
          <w:szCs w:val="22"/>
        </w:rPr>
        <w:t xml:space="preserve">e an appropriate </w:t>
      </w:r>
      <w:r>
        <w:rPr>
          <w:rFonts w:cs="Calibri"/>
          <w:szCs w:val="22"/>
        </w:rPr>
        <w:t xml:space="preserve">data analysis system </w:t>
      </w:r>
      <w:r>
        <w:rPr>
          <w:rFonts w:cs="Calibri"/>
          <w:noProof/>
          <w:szCs w:val="22"/>
        </w:rPr>
        <w:t>f</w:t>
      </w:r>
      <w:r>
        <w:rPr>
          <w:rFonts w:cs="Calibri"/>
          <w:szCs w:val="22"/>
        </w:rPr>
        <w:t xml:space="preserve">or a </w:t>
      </w:r>
      <w:r w:rsidRPr="008B0331">
        <w:rPr>
          <w:rFonts w:cs="Calibri"/>
          <w:noProof/>
          <w:szCs w:val="22"/>
        </w:rPr>
        <w:t>specific</w:t>
      </w:r>
      <w:r>
        <w:rPr>
          <w:rFonts w:cs="Calibri"/>
          <w:szCs w:val="22"/>
        </w:rPr>
        <w:t xml:space="preserve"> scenario. </w:t>
      </w:r>
      <w:r w:rsidRPr="00C65F35">
        <w:rPr>
          <w:rFonts w:cs="Calibri"/>
          <w:noProof/>
          <w:szCs w:val="22"/>
        </w:rPr>
        <w:t>This will</w:t>
      </w:r>
      <w:r>
        <w:rPr>
          <w:rFonts w:cs="Calibri"/>
          <w:szCs w:val="22"/>
        </w:rPr>
        <w:t xml:space="preserve"> involve the identification of requirements for the </w:t>
      </w:r>
      <w:r w:rsidRPr="001D65A4">
        <w:rPr>
          <w:rFonts w:cs="Calibri"/>
          <w:noProof/>
          <w:szCs w:val="22"/>
        </w:rPr>
        <w:t>projec</w:t>
      </w:r>
      <w:r>
        <w:rPr>
          <w:rFonts w:cs="Calibri"/>
          <w:noProof/>
          <w:szCs w:val="22"/>
        </w:rPr>
        <w:t>t</w:t>
      </w:r>
      <w:r w:rsidRPr="001D65A4">
        <w:rPr>
          <w:rFonts w:cs="Calibri"/>
          <w:noProof/>
          <w:szCs w:val="22"/>
        </w:rPr>
        <w:t>s</w:t>
      </w:r>
      <w:r>
        <w:rPr>
          <w:rFonts w:cs="Calibri"/>
          <w:szCs w:val="22"/>
        </w:rPr>
        <w:t xml:space="preserve">, critical analysis of </w:t>
      </w:r>
      <w:r w:rsidRPr="001D65A4">
        <w:rPr>
          <w:rFonts w:cs="Calibri"/>
          <w:noProof/>
          <w:szCs w:val="22"/>
        </w:rPr>
        <w:t>suit</w:t>
      </w:r>
      <w:r>
        <w:rPr>
          <w:rFonts w:cs="Calibri"/>
          <w:noProof/>
          <w:szCs w:val="22"/>
        </w:rPr>
        <w:t>ab</w:t>
      </w:r>
      <w:r w:rsidRPr="001D65A4">
        <w:rPr>
          <w:rFonts w:cs="Calibri"/>
          <w:noProof/>
          <w:szCs w:val="22"/>
        </w:rPr>
        <w:t>le</w:t>
      </w:r>
      <w:r>
        <w:rPr>
          <w:rFonts w:cs="Calibri"/>
          <w:szCs w:val="22"/>
        </w:rPr>
        <w:t xml:space="preserve"> data analysis </w:t>
      </w:r>
      <w:r w:rsidRPr="00C65F35">
        <w:rPr>
          <w:rFonts w:cs="Calibri"/>
          <w:noProof/>
          <w:szCs w:val="22"/>
        </w:rPr>
        <w:t>techniques  and</w:t>
      </w:r>
      <w:r w:rsidRPr="001D65A4">
        <w:rPr>
          <w:rFonts w:cs="Calibri"/>
          <w:noProof/>
          <w:szCs w:val="22"/>
        </w:rPr>
        <w:t xml:space="preserve"> the creation/presentation of a suitable solution for the scenario. </w:t>
      </w:r>
    </w:p>
    <w:p w14:paraId="5AC29B31" w14:textId="77777777" w:rsidR="00F0124B" w:rsidRDefault="00F0124B" w:rsidP="00F0124B">
      <w:pPr>
        <w:pStyle w:val="ListParagraph"/>
        <w:contextualSpacing/>
        <w:jc w:val="both"/>
        <w:rPr>
          <w:szCs w:val="24"/>
        </w:rPr>
      </w:pPr>
    </w:p>
    <w:p w14:paraId="76C896E4" w14:textId="77777777" w:rsidR="00F0124B" w:rsidRPr="00342050" w:rsidRDefault="00F0124B" w:rsidP="00F0124B">
      <w:pPr>
        <w:pStyle w:val="ListParagraph"/>
        <w:contextualSpacing/>
        <w:jc w:val="both"/>
        <w:rPr>
          <w:szCs w:val="24"/>
        </w:rPr>
      </w:pPr>
    </w:p>
    <w:tbl>
      <w:tblPr>
        <w:tblW w:w="0" w:type="auto"/>
        <w:shd w:val="clear" w:color="auto" w:fill="006600"/>
        <w:tblLook w:val="04A0" w:firstRow="1" w:lastRow="0" w:firstColumn="1" w:lastColumn="0" w:noHBand="0" w:noVBand="1"/>
      </w:tblPr>
      <w:tblGrid>
        <w:gridCol w:w="9026"/>
      </w:tblGrid>
      <w:tr w:rsidR="00F0124B" w14:paraId="3E477B3E" w14:textId="77777777" w:rsidTr="007D25E5">
        <w:tc>
          <w:tcPr>
            <w:tcW w:w="9242" w:type="dxa"/>
            <w:shd w:val="clear" w:color="auto" w:fill="006600"/>
            <w:vAlign w:val="center"/>
          </w:tcPr>
          <w:p w14:paraId="08519ED8" w14:textId="6B807ABC" w:rsidR="00F0124B" w:rsidRPr="001E097E" w:rsidRDefault="00687A7D" w:rsidP="00013CCB">
            <w:pPr>
              <w:pStyle w:val="ModuleHeadings"/>
              <w:spacing w:before="60" w:after="60" w:line="240" w:lineRule="auto"/>
              <w:jc w:val="both"/>
            </w:pPr>
            <w:r>
              <w:t>Task Description</w:t>
            </w:r>
          </w:p>
        </w:tc>
      </w:tr>
    </w:tbl>
    <w:p w14:paraId="574FCAE5" w14:textId="77777777" w:rsidR="00F0124B" w:rsidRDefault="00F0124B" w:rsidP="00F0124B">
      <w:pPr>
        <w:pStyle w:val="Header"/>
        <w:tabs>
          <w:tab w:val="clear" w:pos="4153"/>
          <w:tab w:val="clear" w:pos="8306"/>
        </w:tabs>
        <w:jc w:val="both"/>
        <w:rPr>
          <w:szCs w:val="24"/>
        </w:rPr>
      </w:pPr>
    </w:p>
    <w:p w14:paraId="7DA5917F" w14:textId="77777777" w:rsidR="00D07DB2" w:rsidRDefault="00D07DB2" w:rsidP="00546AA0">
      <w:pPr>
        <w:jc w:val="both"/>
      </w:pPr>
      <w:r>
        <w:t>You are a member of an investment corporation looking to make a new investment in a third-party Android Application Development (AAD) company. Your team has identified three candidate AAD companies, namely AAD_1, AAD_2 and AAD_3. Each AAD company owns three Android applications which are currently available for download in Amazon. The table below shows the Android application ID codes for the three AAD companies.</w:t>
      </w:r>
    </w:p>
    <w:p w14:paraId="53CBB916" w14:textId="77777777" w:rsidR="00D07DB2" w:rsidRDefault="00D07DB2" w:rsidP="00546AA0">
      <w:pPr>
        <w:jc w:val="both"/>
      </w:pPr>
    </w:p>
    <w:p w14:paraId="498855E3" w14:textId="53760589" w:rsidR="00D07DB2" w:rsidRDefault="00D07DB2" w:rsidP="00477422">
      <w:pPr>
        <w:pStyle w:val="Caption"/>
        <w:keepNext/>
        <w:jc w:val="center"/>
      </w:pPr>
      <w:r>
        <w:t xml:space="preserve">Table </w:t>
      </w:r>
      <w:r w:rsidR="00053580">
        <w:rPr>
          <w:noProof/>
        </w:rPr>
        <w:fldChar w:fldCharType="begin"/>
      </w:r>
      <w:r w:rsidR="00053580">
        <w:rPr>
          <w:noProof/>
        </w:rPr>
        <w:instrText xml:space="preserve"> SEQ Table \* ARABIC </w:instrText>
      </w:r>
      <w:r w:rsidR="00053580">
        <w:rPr>
          <w:noProof/>
        </w:rPr>
        <w:fldChar w:fldCharType="separate"/>
      </w:r>
      <w:r w:rsidR="00BC6D87">
        <w:rPr>
          <w:noProof/>
        </w:rPr>
        <w:t>1</w:t>
      </w:r>
      <w:r w:rsidR="00053580">
        <w:rPr>
          <w:noProof/>
        </w:rPr>
        <w:fldChar w:fldCharType="end"/>
      </w:r>
      <w:r>
        <w:t xml:space="preserve"> Android Application codes of the 3 AAD companies</w:t>
      </w:r>
    </w:p>
    <w:tbl>
      <w:tblPr>
        <w:tblStyle w:val="TableGrid"/>
        <w:tblW w:w="0" w:type="auto"/>
        <w:jc w:val="center"/>
        <w:tblLook w:val="04A0" w:firstRow="1" w:lastRow="0" w:firstColumn="1" w:lastColumn="0" w:noHBand="0" w:noVBand="1"/>
      </w:tblPr>
      <w:tblGrid>
        <w:gridCol w:w="3011"/>
        <w:gridCol w:w="4727"/>
      </w:tblGrid>
      <w:tr w:rsidR="00D07DB2" w14:paraId="4CAFBC61" w14:textId="77777777" w:rsidTr="00013CCB">
        <w:trPr>
          <w:trHeight w:val="351"/>
          <w:jc w:val="center"/>
        </w:trPr>
        <w:tc>
          <w:tcPr>
            <w:tcW w:w="3011" w:type="dxa"/>
            <w:shd w:val="clear" w:color="auto" w:fill="F2F2F2" w:themeFill="background1" w:themeFillShade="F2"/>
          </w:tcPr>
          <w:p w14:paraId="0E53B797" w14:textId="77777777" w:rsidR="00D07DB2" w:rsidRDefault="00D07DB2" w:rsidP="00546AA0">
            <w:pPr>
              <w:jc w:val="both"/>
            </w:pPr>
            <w:r>
              <w:t>Company Name</w:t>
            </w:r>
          </w:p>
        </w:tc>
        <w:tc>
          <w:tcPr>
            <w:tcW w:w="4727" w:type="dxa"/>
            <w:shd w:val="clear" w:color="auto" w:fill="F2F2F2" w:themeFill="background1" w:themeFillShade="F2"/>
          </w:tcPr>
          <w:p w14:paraId="3CB6D254" w14:textId="77777777" w:rsidR="00D07DB2" w:rsidRDefault="00D07DB2" w:rsidP="00546AA0">
            <w:pPr>
              <w:jc w:val="both"/>
            </w:pPr>
            <w:r>
              <w:t>Android Application Codes</w:t>
            </w:r>
          </w:p>
        </w:tc>
      </w:tr>
      <w:tr w:rsidR="00D07DB2" w14:paraId="55406CDA" w14:textId="77777777" w:rsidTr="00013CCB">
        <w:trPr>
          <w:trHeight w:val="351"/>
          <w:jc w:val="center"/>
        </w:trPr>
        <w:tc>
          <w:tcPr>
            <w:tcW w:w="3011" w:type="dxa"/>
          </w:tcPr>
          <w:p w14:paraId="0CDAA33E" w14:textId="77777777" w:rsidR="00D07DB2" w:rsidRDefault="00D07DB2" w:rsidP="00546AA0">
            <w:pPr>
              <w:jc w:val="both"/>
            </w:pPr>
            <w:r>
              <w:t>AAD_1</w:t>
            </w:r>
          </w:p>
        </w:tc>
        <w:tc>
          <w:tcPr>
            <w:tcW w:w="4727" w:type="dxa"/>
          </w:tcPr>
          <w:p w14:paraId="3AB5385F" w14:textId="77777777" w:rsidR="00D07DB2" w:rsidRDefault="00D07DB2" w:rsidP="00546AA0">
            <w:pPr>
              <w:jc w:val="both"/>
            </w:pPr>
            <w:r w:rsidRPr="008E3B28">
              <w:t>B004NWLM8K</w:t>
            </w:r>
            <w:r>
              <w:t xml:space="preserve">, </w:t>
            </w:r>
            <w:r w:rsidRPr="008E3B28">
              <w:t>B004Q1NH4U</w:t>
            </w:r>
            <w:r>
              <w:t xml:space="preserve">, </w:t>
            </w:r>
            <w:r w:rsidRPr="008E3B28">
              <w:t>B004LPBTAA</w:t>
            </w:r>
          </w:p>
        </w:tc>
      </w:tr>
      <w:tr w:rsidR="00D07DB2" w14:paraId="40DD6F4E" w14:textId="77777777" w:rsidTr="00013CCB">
        <w:trPr>
          <w:trHeight w:val="351"/>
          <w:jc w:val="center"/>
        </w:trPr>
        <w:tc>
          <w:tcPr>
            <w:tcW w:w="3011" w:type="dxa"/>
          </w:tcPr>
          <w:p w14:paraId="239CC6F5" w14:textId="77777777" w:rsidR="00D07DB2" w:rsidRDefault="00D07DB2" w:rsidP="00546AA0">
            <w:pPr>
              <w:jc w:val="both"/>
            </w:pPr>
            <w:r>
              <w:t>AAD_2</w:t>
            </w:r>
          </w:p>
        </w:tc>
        <w:tc>
          <w:tcPr>
            <w:tcW w:w="4727" w:type="dxa"/>
          </w:tcPr>
          <w:p w14:paraId="50895DB9" w14:textId="77777777" w:rsidR="00D07DB2" w:rsidRDefault="00D07DB2" w:rsidP="00546AA0">
            <w:pPr>
              <w:jc w:val="both"/>
            </w:pPr>
            <w:r w:rsidRPr="008E3B28">
              <w:t>B004S6NAOU</w:t>
            </w:r>
            <w:r>
              <w:t xml:space="preserve">, </w:t>
            </w:r>
            <w:r w:rsidRPr="008E3B28">
              <w:t>B004R6HTWU</w:t>
            </w:r>
            <w:r>
              <w:t xml:space="preserve">, </w:t>
            </w:r>
            <w:r w:rsidRPr="008E3B28">
              <w:t>B004N8KDNY</w:t>
            </w:r>
          </w:p>
        </w:tc>
      </w:tr>
      <w:tr w:rsidR="00D07DB2" w14:paraId="47E9EBF2" w14:textId="77777777" w:rsidTr="00013CCB">
        <w:trPr>
          <w:trHeight w:val="351"/>
          <w:jc w:val="center"/>
        </w:trPr>
        <w:tc>
          <w:tcPr>
            <w:tcW w:w="3011" w:type="dxa"/>
          </w:tcPr>
          <w:p w14:paraId="0A03C8CC" w14:textId="77777777" w:rsidR="00D07DB2" w:rsidRDefault="00D07DB2" w:rsidP="00546AA0">
            <w:pPr>
              <w:jc w:val="both"/>
            </w:pPr>
            <w:r>
              <w:t>AAD_3</w:t>
            </w:r>
          </w:p>
        </w:tc>
        <w:tc>
          <w:tcPr>
            <w:tcW w:w="4727" w:type="dxa"/>
          </w:tcPr>
          <w:p w14:paraId="4E3AFC32" w14:textId="77777777" w:rsidR="00D07DB2" w:rsidRDefault="00D07DB2" w:rsidP="00546AA0">
            <w:pPr>
              <w:jc w:val="both"/>
            </w:pPr>
            <w:r w:rsidRPr="008E3B28">
              <w:t>B004KA0RBS</w:t>
            </w:r>
            <w:r>
              <w:t xml:space="preserve">, </w:t>
            </w:r>
            <w:r w:rsidRPr="008E3B28">
              <w:t>B004NPELDA</w:t>
            </w:r>
            <w:r>
              <w:t xml:space="preserve">, </w:t>
            </w:r>
            <w:r w:rsidRPr="008E3B28">
              <w:t>B004L26XXQ</w:t>
            </w:r>
          </w:p>
        </w:tc>
      </w:tr>
    </w:tbl>
    <w:p w14:paraId="740D7E53" w14:textId="77777777" w:rsidR="00D07DB2" w:rsidRDefault="00D07DB2" w:rsidP="00546AA0">
      <w:pPr>
        <w:jc w:val="both"/>
      </w:pPr>
    </w:p>
    <w:p w14:paraId="44B42712" w14:textId="1B2D7FA9" w:rsidR="00D07DB2" w:rsidRDefault="00D07DB2" w:rsidP="00546AA0">
      <w:pPr>
        <w:jc w:val="both"/>
      </w:pPr>
      <w:r>
        <w:lastRenderedPageBreak/>
        <w:t xml:space="preserve">Your task is to identify the most successful AAD company (which is likely to return profit to your </w:t>
      </w:r>
      <w:r w:rsidR="00016C6A">
        <w:t>investment</w:t>
      </w:r>
      <w:r>
        <w:t xml:space="preserve"> corporation) based on the customer reviews that are posted in Amazon for each Android application. For this, you will design, develop and evaluate an advanced data analysis software which employs sentiment analysis techniques to automatically analyse a real-world dataset consisting of Amazon reviews relevant to Android applications. The developed software will automatically identify whether a given Amazon review expresses a positive, neutral or negative sentiment. You are provided with a training dataset consisting of 20,000 reviews. The training dataset will be used for developing/training the sentiment analysis algorithms. Moreover, you are provided with a test dataset of 20,000 reviews which can be used for evaluation purposes. Note that there is no overlap between the reviews in the training and in the test dataset. Each review, in both training and test datasets, consists of: a) the review text as provided by an Amazon customer, b) a class label with values 1 (negative review), 2 (neutral review) and 3 (positive review) and c) the ID code of the corresponding Android application. </w:t>
      </w:r>
    </w:p>
    <w:p w14:paraId="4E4BAD30" w14:textId="77777777" w:rsidR="00D07DB2" w:rsidRDefault="00D07DB2" w:rsidP="00546AA0">
      <w:pPr>
        <w:jc w:val="both"/>
      </w:pPr>
    </w:p>
    <w:p w14:paraId="483FE780" w14:textId="7EE29C20" w:rsidR="00D07DB2" w:rsidRDefault="00D07DB2" w:rsidP="00546AA0">
      <w:pPr>
        <w:jc w:val="both"/>
      </w:pPr>
      <w:r>
        <w:t xml:space="preserve">In order to complete the </w:t>
      </w:r>
      <w:r w:rsidR="00016C6A">
        <w:t>assignment,</w:t>
      </w:r>
      <w:r>
        <w:t xml:space="preserve"> you are required to complete the following steps:</w:t>
      </w:r>
    </w:p>
    <w:p w14:paraId="56A0E3E7" w14:textId="47F50D5C" w:rsidR="00D07DB2" w:rsidRDefault="00D07DB2" w:rsidP="00546AA0">
      <w:pPr>
        <w:pStyle w:val="ListParagraph"/>
        <w:numPr>
          <w:ilvl w:val="0"/>
          <w:numId w:val="5"/>
        </w:numPr>
        <w:spacing w:before="60" w:after="60"/>
        <w:jc w:val="both"/>
      </w:pPr>
      <w:r>
        <w:t>Draw upon the literature to critically analyse and compare existing sentiment analys</w:t>
      </w:r>
      <w:r w:rsidR="00E94DB0">
        <w:t>i</w:t>
      </w:r>
      <w:r>
        <w:t>s systems</w:t>
      </w:r>
      <w:r w:rsidR="00593E5F">
        <w:t>.</w:t>
      </w:r>
    </w:p>
    <w:p w14:paraId="7553FCEA" w14:textId="7A4A199A" w:rsidR="00D07DB2" w:rsidRDefault="00D07DB2" w:rsidP="00546AA0">
      <w:pPr>
        <w:pStyle w:val="ListParagraph"/>
        <w:numPr>
          <w:ilvl w:val="0"/>
          <w:numId w:val="5"/>
        </w:numPr>
        <w:spacing w:before="60" w:after="60"/>
        <w:jc w:val="both"/>
      </w:pPr>
      <w:r>
        <w:t>Develop at least two sentiment analys</w:t>
      </w:r>
      <w:r w:rsidR="00E94DB0">
        <w:t>i</w:t>
      </w:r>
      <w:r>
        <w:t>s algorithms using an appropriate supervised machine learning approach (e.g., k-Nearest Neighbour or Support Vector Machines).</w:t>
      </w:r>
    </w:p>
    <w:p w14:paraId="321AA1B5" w14:textId="77777777" w:rsidR="00D07DB2" w:rsidRDefault="00D07DB2" w:rsidP="00546AA0">
      <w:pPr>
        <w:pStyle w:val="ListParagraph"/>
        <w:numPr>
          <w:ilvl w:val="0"/>
          <w:numId w:val="5"/>
        </w:numPr>
        <w:spacing w:before="60" w:after="60"/>
        <w:jc w:val="both"/>
      </w:pPr>
      <w:r>
        <w:t xml:space="preserve">Evaluate the sentiment analysis algorithms on the provided test dataset. </w:t>
      </w:r>
    </w:p>
    <w:p w14:paraId="42BA6A9B" w14:textId="77777777" w:rsidR="00D07DB2" w:rsidRDefault="00D07DB2" w:rsidP="00546AA0">
      <w:pPr>
        <w:pStyle w:val="ListParagraph"/>
        <w:numPr>
          <w:ilvl w:val="0"/>
          <w:numId w:val="5"/>
        </w:numPr>
        <w:spacing w:before="60" w:after="60"/>
        <w:jc w:val="both"/>
      </w:pPr>
      <w:r>
        <w:t>Critically analyse the performance of the sentiment analysis algorithms based on evaluation results (i.e., precision, recall, F-Measure) and identify the best algorithm for your task.</w:t>
      </w:r>
    </w:p>
    <w:p w14:paraId="04988B96" w14:textId="77777777" w:rsidR="00D07DB2" w:rsidRDefault="00D07DB2" w:rsidP="00546AA0">
      <w:pPr>
        <w:pStyle w:val="ListParagraph"/>
        <w:numPr>
          <w:ilvl w:val="0"/>
          <w:numId w:val="5"/>
        </w:numPr>
        <w:spacing w:before="60" w:after="60"/>
        <w:jc w:val="both"/>
      </w:pPr>
      <w:r>
        <w:t>Apply the best performing sentiment analysis algorithm to all reviews (in the test dataset) of the 9 Android applications (see Table 1 for the corresponding ID codes).</w:t>
      </w:r>
    </w:p>
    <w:p w14:paraId="6B2FB3B6" w14:textId="77777777" w:rsidR="00D07DB2" w:rsidRDefault="00D07DB2" w:rsidP="00546AA0">
      <w:pPr>
        <w:pStyle w:val="ListParagraph"/>
        <w:numPr>
          <w:ilvl w:val="0"/>
          <w:numId w:val="5"/>
        </w:numPr>
        <w:spacing w:before="60" w:after="60"/>
        <w:jc w:val="both"/>
      </w:pPr>
      <w:r>
        <w:t xml:space="preserve">Based on your analysis results identify the most successful AAD company. </w:t>
      </w:r>
    </w:p>
    <w:p w14:paraId="200E2C21" w14:textId="77777777" w:rsidR="00D07DB2" w:rsidRDefault="00D07DB2" w:rsidP="00546AA0">
      <w:pPr>
        <w:pStyle w:val="ListParagraph"/>
        <w:numPr>
          <w:ilvl w:val="0"/>
          <w:numId w:val="5"/>
        </w:numPr>
        <w:spacing w:before="60" w:after="60"/>
        <w:jc w:val="both"/>
      </w:pPr>
      <w:r>
        <w:t xml:space="preserve">Write a report of approximately 2,000 </w:t>
      </w:r>
      <w:r w:rsidRPr="004C63FF">
        <w:t xml:space="preserve">words detailing all the steps you have undertaken to evaluate the </w:t>
      </w:r>
      <w:r>
        <w:t>sentiment analysis algorithms. Your report should be structured as follows:</w:t>
      </w:r>
    </w:p>
    <w:p w14:paraId="5ABFADC0" w14:textId="5DCFECD5" w:rsidR="00D07DB2" w:rsidRDefault="00D07DB2" w:rsidP="00FA36FA">
      <w:pPr>
        <w:pStyle w:val="ListParagraph"/>
        <w:numPr>
          <w:ilvl w:val="1"/>
          <w:numId w:val="5"/>
        </w:numPr>
        <w:spacing w:before="60" w:after="60"/>
        <w:ind w:left="1440"/>
        <w:jc w:val="both"/>
      </w:pPr>
      <w:r w:rsidRPr="00CE5BF1">
        <w:rPr>
          <w:b/>
        </w:rPr>
        <w:t>Introduction</w:t>
      </w:r>
      <w:r>
        <w:t xml:space="preserve">: </w:t>
      </w:r>
      <w:r w:rsidRPr="004B30AE">
        <w:t>provide</w:t>
      </w:r>
      <w:r>
        <w:t xml:space="preserve"> </w:t>
      </w:r>
      <w:r w:rsidRPr="004B30AE">
        <w:t xml:space="preserve">background information; the purpose and objectives of the </w:t>
      </w:r>
      <w:r>
        <w:t>sentiment analysis task</w:t>
      </w:r>
      <w:r w:rsidRPr="004B30AE">
        <w:t>. Do not assume that the reader has specialised knowledge of the area that you are describing and be sure to explain any technical terms that you use.</w:t>
      </w:r>
    </w:p>
    <w:p w14:paraId="06798EB2" w14:textId="5909221D" w:rsidR="00D07DB2" w:rsidRDefault="00D07DB2" w:rsidP="00FA36FA">
      <w:pPr>
        <w:pStyle w:val="ListParagraph"/>
        <w:numPr>
          <w:ilvl w:val="1"/>
          <w:numId w:val="5"/>
        </w:numPr>
        <w:spacing w:before="60" w:after="60"/>
        <w:ind w:left="1440"/>
        <w:jc w:val="both"/>
      </w:pPr>
      <w:r>
        <w:rPr>
          <w:b/>
        </w:rPr>
        <w:t xml:space="preserve">Literature review: </w:t>
      </w:r>
      <w:r>
        <w:t xml:space="preserve">discuss and critically analyse existing systems for sentiment analysis. Explain what </w:t>
      </w:r>
      <w:r w:rsidR="00250B0B">
        <w:t>their advantages and limitations are</w:t>
      </w:r>
      <w:r>
        <w:t>.</w:t>
      </w:r>
    </w:p>
    <w:p w14:paraId="00640461" w14:textId="531F40F0" w:rsidR="00D07DB2" w:rsidRDefault="00D07DB2" w:rsidP="00FA36FA">
      <w:pPr>
        <w:pStyle w:val="ListParagraph"/>
        <w:numPr>
          <w:ilvl w:val="1"/>
          <w:numId w:val="5"/>
        </w:numPr>
        <w:spacing w:before="60" w:after="60"/>
        <w:ind w:left="1440"/>
        <w:jc w:val="both"/>
      </w:pPr>
      <w:r>
        <w:rPr>
          <w:b/>
        </w:rPr>
        <w:t>Methodology</w:t>
      </w:r>
      <w:r w:rsidRPr="00CE5BF1">
        <w:t>:</w:t>
      </w:r>
      <w:r>
        <w:t xml:space="preserve"> describe at least two algorithms that you have </w:t>
      </w:r>
      <w:r w:rsidR="00B065C7">
        <w:t xml:space="preserve">implemented </w:t>
      </w:r>
      <w:r>
        <w:t>for this task. Explain how the algorithms learn to discriminate between instances of different classes, their strengths/weaknesses. Provide statistics of the dataset (i.e., features, number of instances in training and test dataset).</w:t>
      </w:r>
    </w:p>
    <w:p w14:paraId="1808BC2E" w14:textId="77777777" w:rsidR="00D07DB2" w:rsidRDefault="00D07DB2" w:rsidP="00FA36FA">
      <w:pPr>
        <w:pStyle w:val="ListParagraph"/>
        <w:numPr>
          <w:ilvl w:val="1"/>
          <w:numId w:val="5"/>
        </w:numPr>
        <w:spacing w:before="60" w:after="60"/>
        <w:ind w:left="1440"/>
        <w:jc w:val="both"/>
      </w:pPr>
      <w:r>
        <w:rPr>
          <w:b/>
        </w:rPr>
        <w:t>Experiments</w:t>
      </w:r>
      <w:r w:rsidRPr="004E4E09">
        <w:t>:</w:t>
      </w:r>
      <w:r>
        <w:t xml:space="preserve"> Describe the experiments you have performed to evaluate the sentiment analysis algorithms. Report the performance of the algorithms in terms of different evaluation metrics. Critically analyse the performance of the methods and identify the best sentiment analysis solution.</w:t>
      </w:r>
    </w:p>
    <w:p w14:paraId="2227FA5E" w14:textId="3091F685" w:rsidR="00D07DB2" w:rsidRDefault="00D07DB2" w:rsidP="00FA36FA">
      <w:pPr>
        <w:pStyle w:val="ListParagraph"/>
        <w:numPr>
          <w:ilvl w:val="1"/>
          <w:numId w:val="5"/>
        </w:numPr>
        <w:spacing w:before="60" w:after="60"/>
        <w:ind w:left="1440"/>
        <w:jc w:val="both"/>
      </w:pPr>
      <w:r>
        <w:rPr>
          <w:b/>
        </w:rPr>
        <w:lastRenderedPageBreak/>
        <w:t xml:space="preserve">Analysis Results: </w:t>
      </w:r>
      <w:r>
        <w:t>Automatically analyse the reviews of the 9 Android applications. Based on your analys</w:t>
      </w:r>
      <w:r w:rsidR="00E94DB0">
        <w:t>i</w:t>
      </w:r>
      <w:r>
        <w:t>s results explain which AAD company is likely to be the most successful.</w:t>
      </w:r>
    </w:p>
    <w:p w14:paraId="72BCBF32" w14:textId="77777777" w:rsidR="00D07DB2" w:rsidRPr="00DE4588" w:rsidRDefault="00D07DB2" w:rsidP="00FA36FA">
      <w:pPr>
        <w:pStyle w:val="ListParagraph"/>
        <w:numPr>
          <w:ilvl w:val="1"/>
          <w:numId w:val="5"/>
        </w:numPr>
        <w:spacing w:before="60" w:after="60"/>
        <w:ind w:left="1440"/>
        <w:jc w:val="both"/>
      </w:pPr>
      <w:r>
        <w:rPr>
          <w:b/>
        </w:rPr>
        <w:t>Conclusions</w:t>
      </w:r>
      <w:r w:rsidRPr="00CE5BF1">
        <w:t>:</w:t>
      </w:r>
      <w:r>
        <w:t xml:space="preserve"> provide </w:t>
      </w:r>
      <w:r w:rsidRPr="00F00EE1">
        <w:t>a summary of the aims of the project and how well you’ve achieved them</w:t>
      </w:r>
      <w:r>
        <w:t>.</w:t>
      </w:r>
    </w:p>
    <w:p w14:paraId="6F2956FA" w14:textId="404A4E2B" w:rsidR="00F0124B" w:rsidRDefault="00F0124B" w:rsidP="00F0124B">
      <w:pPr>
        <w:ind w:left="720"/>
        <w:jc w:val="both"/>
        <w:rPr>
          <w:szCs w:val="24"/>
        </w:rPr>
      </w:pPr>
    </w:p>
    <w:tbl>
      <w:tblPr>
        <w:tblW w:w="0" w:type="auto"/>
        <w:shd w:val="clear" w:color="auto" w:fill="008A60"/>
        <w:tblLook w:val="04A0" w:firstRow="1" w:lastRow="0" w:firstColumn="1" w:lastColumn="0" w:noHBand="0" w:noVBand="1"/>
      </w:tblPr>
      <w:tblGrid>
        <w:gridCol w:w="9026"/>
      </w:tblGrid>
      <w:tr w:rsidR="00F0124B" w14:paraId="6F3921EC" w14:textId="77777777" w:rsidTr="007D25E5">
        <w:tc>
          <w:tcPr>
            <w:tcW w:w="9026" w:type="dxa"/>
            <w:shd w:val="clear" w:color="auto" w:fill="006600"/>
            <w:vAlign w:val="center"/>
          </w:tcPr>
          <w:p w14:paraId="1FFAAFDB" w14:textId="77777777" w:rsidR="00F0124B" w:rsidRPr="001E097E" w:rsidRDefault="00F0124B" w:rsidP="00013CCB">
            <w:pPr>
              <w:pStyle w:val="ModuleHeadings"/>
              <w:spacing w:before="60" w:after="60" w:line="240" w:lineRule="auto"/>
              <w:jc w:val="both"/>
            </w:pPr>
            <w:bookmarkStart w:id="6" w:name="_Toc412723217"/>
            <w:bookmarkStart w:id="7" w:name="_Toc459227435"/>
            <w:r>
              <w:t>What you should submit</w:t>
            </w:r>
            <w:bookmarkEnd w:id="6"/>
            <w:bookmarkEnd w:id="7"/>
          </w:p>
        </w:tc>
      </w:tr>
    </w:tbl>
    <w:p w14:paraId="52BFFE92" w14:textId="77777777" w:rsidR="00A32ED8" w:rsidRPr="00CE5BF1" w:rsidRDefault="00A32ED8" w:rsidP="00A32ED8">
      <w:pPr>
        <w:pStyle w:val="BodyText"/>
        <w:numPr>
          <w:ilvl w:val="0"/>
          <w:numId w:val="6"/>
        </w:numPr>
        <w:spacing w:before="60" w:after="60"/>
        <w:rPr>
          <w:b/>
        </w:rPr>
      </w:pPr>
      <w:r w:rsidRPr="00CE5BF1">
        <w:rPr>
          <w:b/>
        </w:rPr>
        <w:t>Draft version of Report (</w:t>
      </w:r>
      <w:r>
        <w:rPr>
          <w:b/>
        </w:rPr>
        <w:t xml:space="preserve">approximately </w:t>
      </w:r>
      <w:r w:rsidRPr="00CE5BF1">
        <w:rPr>
          <w:b/>
        </w:rPr>
        <w:t>2,000</w:t>
      </w:r>
      <w:r>
        <w:rPr>
          <w:b/>
        </w:rPr>
        <w:t xml:space="preserve"> words</w:t>
      </w:r>
      <w:r w:rsidRPr="00CE5BF1">
        <w:rPr>
          <w:b/>
        </w:rPr>
        <w:t xml:space="preserve">): </w:t>
      </w:r>
    </w:p>
    <w:p w14:paraId="2A960454" w14:textId="4522C4BE" w:rsidR="00A32ED8" w:rsidRPr="00C21A42" w:rsidRDefault="00A32ED8" w:rsidP="00A32ED8">
      <w:pPr>
        <w:pStyle w:val="BodyText"/>
        <w:numPr>
          <w:ilvl w:val="1"/>
          <w:numId w:val="6"/>
        </w:numPr>
        <w:spacing w:before="60" w:after="60"/>
      </w:pPr>
      <w:r>
        <w:t xml:space="preserve">This is </w:t>
      </w:r>
      <w:r w:rsidRPr="00CE5BF1">
        <w:rPr>
          <w:b/>
        </w:rPr>
        <w:t>optional</w:t>
      </w:r>
      <w:r>
        <w:t xml:space="preserve"> but you are strongly encouraged to submit a draft version of your report in order to receive feedback. </w:t>
      </w:r>
      <w:r w:rsidR="00EA3998" w:rsidRPr="00EA3998">
        <w:t>Draft report cannot be more than a single side of A4 or a structure as per the fa</w:t>
      </w:r>
      <w:r w:rsidR="00BC1502">
        <w:t>culty regulations of draft work</w:t>
      </w:r>
      <w:r w:rsidRPr="00B36C8D">
        <w:t xml:space="preserve">. The focus of feedback on the plan will be around the structure and context of the assessment. The focus of the feedback on the draft will be about the academic level attained by the student through demonstration of analysis. Feedback may be verbal and/or written, as appropriate, and may occur via face to face </w:t>
      </w:r>
      <w:r w:rsidRPr="00C21A42">
        <w:t>tutorials (groups), emails or on-line tutorials. Generic feedback may be used where appropriate.</w:t>
      </w:r>
    </w:p>
    <w:p w14:paraId="5830C376" w14:textId="76046566" w:rsidR="00A32ED8" w:rsidRPr="00C21A42" w:rsidRDefault="00A32ED8" w:rsidP="00A32ED8">
      <w:pPr>
        <w:pStyle w:val="BodyText"/>
        <w:numPr>
          <w:ilvl w:val="1"/>
          <w:numId w:val="6"/>
        </w:numPr>
        <w:spacing w:before="60" w:after="60"/>
      </w:pPr>
      <w:r w:rsidRPr="00C21A42">
        <w:rPr>
          <w:b/>
        </w:rPr>
        <w:t>When?</w:t>
      </w:r>
      <w:r w:rsidRPr="00C21A42">
        <w:t xml:space="preserve"> </w:t>
      </w:r>
      <w:r w:rsidRPr="00C21A42">
        <w:rPr>
          <w:b/>
        </w:rPr>
        <w:t>week 1</w:t>
      </w:r>
      <w:r w:rsidR="00250B0B">
        <w:rPr>
          <w:b/>
        </w:rPr>
        <w:t>0</w:t>
      </w:r>
      <w:r w:rsidRPr="00C21A42">
        <w:rPr>
          <w:b/>
        </w:rPr>
        <w:t xml:space="preserve"> (</w:t>
      </w:r>
      <w:r w:rsidR="00593E5F">
        <w:rPr>
          <w:b/>
        </w:rPr>
        <w:t>8</w:t>
      </w:r>
      <w:r w:rsidR="00724870" w:rsidRPr="00C21A42">
        <w:rPr>
          <w:b/>
        </w:rPr>
        <w:t>/</w:t>
      </w:r>
      <w:r w:rsidR="00593E5F">
        <w:rPr>
          <w:b/>
        </w:rPr>
        <w:t>4</w:t>
      </w:r>
      <w:r w:rsidR="00724870" w:rsidRPr="00C21A42">
        <w:rPr>
          <w:b/>
        </w:rPr>
        <w:t>/</w:t>
      </w:r>
      <w:r w:rsidR="004F72EB" w:rsidRPr="004F72EB">
        <w:rPr>
          <w:b/>
          <w:lang w:val="en-US"/>
        </w:rPr>
        <w:t>2</w:t>
      </w:r>
      <w:r w:rsidR="008F3A36">
        <w:rPr>
          <w:b/>
          <w:lang w:val="en-US"/>
        </w:rPr>
        <w:t>4</w:t>
      </w:r>
      <w:r w:rsidRPr="00C21A42">
        <w:rPr>
          <w:b/>
        </w:rPr>
        <w:t>)</w:t>
      </w:r>
    </w:p>
    <w:p w14:paraId="61C76181" w14:textId="77777777" w:rsidR="00A32ED8" w:rsidRPr="00C21A42" w:rsidRDefault="00A32ED8" w:rsidP="00A32ED8">
      <w:pPr>
        <w:pStyle w:val="BodyText"/>
        <w:numPr>
          <w:ilvl w:val="1"/>
          <w:numId w:val="6"/>
        </w:numPr>
        <w:spacing w:before="60" w:after="60"/>
      </w:pPr>
      <w:r w:rsidRPr="00C21A42">
        <w:rPr>
          <w:b/>
        </w:rPr>
        <w:t>Where? During seminar</w:t>
      </w:r>
    </w:p>
    <w:p w14:paraId="38F47153" w14:textId="36DFF62D" w:rsidR="00A32ED8" w:rsidRPr="00C21A42" w:rsidRDefault="00A32ED8" w:rsidP="00A32ED8">
      <w:pPr>
        <w:pStyle w:val="BodyText"/>
        <w:numPr>
          <w:ilvl w:val="0"/>
          <w:numId w:val="6"/>
        </w:numPr>
        <w:spacing w:before="60" w:after="60"/>
        <w:rPr>
          <w:b/>
        </w:rPr>
      </w:pPr>
      <w:r w:rsidRPr="00C21A42">
        <w:rPr>
          <w:b/>
          <w:noProof/>
        </w:rPr>
        <w:t>Final submission of report (</w:t>
      </w:r>
      <w:r w:rsidR="007A6802" w:rsidRPr="00C21A42">
        <w:rPr>
          <w:b/>
          <w:noProof/>
        </w:rPr>
        <w:t xml:space="preserve">approximately </w:t>
      </w:r>
      <w:r w:rsidRPr="00C21A42">
        <w:rPr>
          <w:b/>
          <w:noProof/>
        </w:rPr>
        <w:t>2,000 words) (</w:t>
      </w:r>
      <w:r w:rsidR="00016C6A" w:rsidRPr="00C21A42">
        <w:rPr>
          <w:b/>
          <w:noProof/>
        </w:rPr>
        <w:t>6</w:t>
      </w:r>
      <w:r w:rsidRPr="00C21A42">
        <w:rPr>
          <w:b/>
          <w:noProof/>
        </w:rPr>
        <w:t>0%)</w:t>
      </w:r>
    </w:p>
    <w:p w14:paraId="072E63FB" w14:textId="08B67905" w:rsidR="00BF7FC5" w:rsidRPr="00C21A42" w:rsidRDefault="00A32ED8" w:rsidP="008D2C56">
      <w:pPr>
        <w:pStyle w:val="BodyText"/>
        <w:numPr>
          <w:ilvl w:val="1"/>
          <w:numId w:val="6"/>
        </w:numPr>
        <w:spacing w:before="60" w:after="60"/>
        <w:rPr>
          <w:b/>
        </w:rPr>
      </w:pPr>
      <w:r w:rsidRPr="00C21A42">
        <w:rPr>
          <w:b/>
          <w:noProof/>
        </w:rPr>
        <w:t xml:space="preserve">When? </w:t>
      </w:r>
      <w:r w:rsidR="00C34828">
        <w:rPr>
          <w:b/>
          <w:noProof/>
          <w:lang w:val="el-GR"/>
        </w:rPr>
        <w:t>2</w:t>
      </w:r>
      <w:r w:rsidR="00B24A50">
        <w:rPr>
          <w:b/>
          <w:noProof/>
        </w:rPr>
        <w:t>4</w:t>
      </w:r>
      <w:r w:rsidR="00724870" w:rsidRPr="00C21A42">
        <w:rPr>
          <w:b/>
          <w:noProof/>
        </w:rPr>
        <w:t>/</w:t>
      </w:r>
      <w:r w:rsidR="00250B0B">
        <w:rPr>
          <w:b/>
          <w:noProof/>
        </w:rPr>
        <w:t>4</w:t>
      </w:r>
      <w:r w:rsidRPr="00C21A42">
        <w:rPr>
          <w:b/>
          <w:noProof/>
        </w:rPr>
        <w:t>/</w:t>
      </w:r>
      <w:r w:rsidR="004F72EB" w:rsidRPr="004F72EB">
        <w:rPr>
          <w:b/>
          <w:lang w:val="en-US"/>
        </w:rPr>
        <w:t>2</w:t>
      </w:r>
      <w:r w:rsidR="008F3A36">
        <w:rPr>
          <w:b/>
          <w:lang w:val="en-US"/>
        </w:rPr>
        <w:t>4</w:t>
      </w:r>
      <w:r w:rsidR="00016C6A" w:rsidRPr="00C21A42">
        <w:rPr>
          <w:b/>
          <w:noProof/>
        </w:rPr>
        <w:t xml:space="preserve"> </w:t>
      </w:r>
      <w:r w:rsidR="00BF7FC5" w:rsidRPr="00C21A42">
        <w:rPr>
          <w:b/>
          <w:noProof/>
        </w:rPr>
        <w:t xml:space="preserve"> (</w:t>
      </w:r>
      <w:r w:rsidR="00016C6A" w:rsidRPr="00C21A42">
        <w:rPr>
          <w:b/>
          <w:noProof/>
        </w:rPr>
        <w:t>23:59</w:t>
      </w:r>
      <w:r w:rsidR="00BF7FC5" w:rsidRPr="00C21A42">
        <w:rPr>
          <w:b/>
          <w:noProof/>
        </w:rPr>
        <w:t>)</w:t>
      </w:r>
    </w:p>
    <w:p w14:paraId="2F2E0701" w14:textId="3C3D86F2" w:rsidR="00A32ED8" w:rsidRPr="00BF7FC5" w:rsidRDefault="00A32ED8" w:rsidP="008D2C56">
      <w:pPr>
        <w:pStyle w:val="BodyText"/>
        <w:numPr>
          <w:ilvl w:val="1"/>
          <w:numId w:val="6"/>
        </w:numPr>
        <w:spacing w:before="60" w:after="60"/>
        <w:rPr>
          <w:b/>
        </w:rPr>
      </w:pPr>
      <w:r w:rsidRPr="00C21A42">
        <w:rPr>
          <w:b/>
          <w:noProof/>
        </w:rPr>
        <w:t xml:space="preserve">Where? </w:t>
      </w:r>
      <w:r w:rsidR="00016C6A" w:rsidRPr="00C21A42">
        <w:rPr>
          <w:b/>
          <w:noProof/>
        </w:rPr>
        <w:t xml:space="preserve">TurnItIn </w:t>
      </w:r>
      <w:r w:rsidR="00016C6A">
        <w:rPr>
          <w:b/>
          <w:noProof/>
        </w:rPr>
        <w:t xml:space="preserve">on </w:t>
      </w:r>
      <w:r w:rsidRPr="00BF7FC5">
        <w:rPr>
          <w:b/>
          <w:noProof/>
        </w:rPr>
        <w:t>Blackboard</w:t>
      </w:r>
    </w:p>
    <w:p w14:paraId="58E2A21F" w14:textId="632FD66D" w:rsidR="00F0124B" w:rsidRDefault="000D5E41" w:rsidP="000D5E41">
      <w:pPr>
        <w:pStyle w:val="BodyText"/>
        <w:numPr>
          <w:ilvl w:val="0"/>
          <w:numId w:val="6"/>
        </w:numPr>
        <w:spacing w:before="60" w:after="60"/>
        <w:rPr>
          <w:b/>
          <w:noProof/>
        </w:rPr>
      </w:pPr>
      <w:r>
        <w:rPr>
          <w:b/>
          <w:noProof/>
        </w:rPr>
        <w:t>A</w:t>
      </w:r>
      <w:r w:rsidRPr="000D5E41">
        <w:rPr>
          <w:b/>
          <w:noProof/>
        </w:rPr>
        <w:t xml:space="preserve"> copy of your  source code and build instructions</w:t>
      </w:r>
      <w:r w:rsidR="00FF00A8">
        <w:rPr>
          <w:b/>
          <w:noProof/>
        </w:rPr>
        <w:t xml:space="preserve"> and </w:t>
      </w:r>
      <w:r w:rsidRPr="000D5E41">
        <w:rPr>
          <w:b/>
          <w:noProof/>
        </w:rPr>
        <w:t>any</w:t>
      </w:r>
      <w:r>
        <w:rPr>
          <w:b/>
          <w:noProof/>
        </w:rPr>
        <w:t xml:space="preserve"> </w:t>
      </w:r>
      <w:r w:rsidRPr="000D5E41">
        <w:rPr>
          <w:b/>
          <w:noProof/>
        </w:rPr>
        <w:t>supporting software</w:t>
      </w:r>
      <w:r w:rsidR="00D00A8E">
        <w:rPr>
          <w:b/>
          <w:noProof/>
        </w:rPr>
        <w:t>.</w:t>
      </w:r>
    </w:p>
    <w:p w14:paraId="2275A35B" w14:textId="77777777" w:rsidR="00DB672B" w:rsidRPr="000D5E41" w:rsidRDefault="00DB672B" w:rsidP="00A04083">
      <w:pPr>
        <w:pStyle w:val="BodyText"/>
        <w:spacing w:before="60" w:after="60"/>
        <w:ind w:left="720"/>
        <w:rPr>
          <w:b/>
          <w:noProof/>
        </w:rPr>
      </w:pPr>
    </w:p>
    <w:tbl>
      <w:tblPr>
        <w:tblW w:w="0" w:type="auto"/>
        <w:shd w:val="clear" w:color="auto" w:fill="008A60"/>
        <w:tblLook w:val="04A0" w:firstRow="1" w:lastRow="0" w:firstColumn="1" w:lastColumn="0" w:noHBand="0" w:noVBand="1"/>
      </w:tblPr>
      <w:tblGrid>
        <w:gridCol w:w="9026"/>
      </w:tblGrid>
      <w:tr w:rsidR="00F0124B" w14:paraId="05AE0B25" w14:textId="77777777" w:rsidTr="007D25E5">
        <w:tc>
          <w:tcPr>
            <w:tcW w:w="9242" w:type="dxa"/>
            <w:shd w:val="clear" w:color="auto" w:fill="006600"/>
            <w:vAlign w:val="center"/>
          </w:tcPr>
          <w:p w14:paraId="09726C36" w14:textId="77777777" w:rsidR="00F0124B" w:rsidRPr="001E097E" w:rsidRDefault="00F0124B" w:rsidP="00013CCB">
            <w:pPr>
              <w:pStyle w:val="ModuleHeadings"/>
              <w:spacing w:before="60" w:after="60" w:line="240" w:lineRule="auto"/>
              <w:jc w:val="both"/>
            </w:pPr>
            <w:bookmarkStart w:id="8" w:name="_Toc459227436"/>
            <w:r>
              <w:t>What will be assessed</w:t>
            </w:r>
            <w:bookmarkEnd w:id="8"/>
          </w:p>
        </w:tc>
      </w:tr>
    </w:tbl>
    <w:p w14:paraId="34C47513" w14:textId="77777777" w:rsidR="00B75A94" w:rsidRPr="00CC1558" w:rsidRDefault="00B75A94" w:rsidP="00F0124B">
      <w:pPr>
        <w:pStyle w:val="ListParagraph"/>
        <w:ind w:left="0"/>
        <w:jc w:val="both"/>
      </w:pPr>
    </w:p>
    <w:p w14:paraId="6F7CA857" w14:textId="394C6A78" w:rsidR="003528E1" w:rsidRDefault="003528E1" w:rsidP="003528E1">
      <w:pPr>
        <w:pStyle w:val="ListParagraph"/>
        <w:numPr>
          <w:ilvl w:val="0"/>
          <w:numId w:val="2"/>
        </w:numPr>
        <w:jc w:val="both"/>
      </w:pPr>
      <w:r>
        <w:t>Understanding of the data analysis algorithms, validity and justification of design and implementation choices of the developed solution.</w:t>
      </w:r>
    </w:p>
    <w:p w14:paraId="1E480F63" w14:textId="77777777" w:rsidR="00F0124B" w:rsidRDefault="00F0124B" w:rsidP="00F0124B">
      <w:pPr>
        <w:numPr>
          <w:ilvl w:val="0"/>
          <w:numId w:val="2"/>
        </w:numPr>
        <w:jc w:val="both"/>
      </w:pPr>
      <w:r>
        <w:t>Adherence to an academic writing style</w:t>
      </w:r>
    </w:p>
    <w:p w14:paraId="17528688" w14:textId="00BEF47E" w:rsidR="00F47ED7" w:rsidRDefault="00F47ED7" w:rsidP="00F47ED7">
      <w:pPr>
        <w:numPr>
          <w:ilvl w:val="0"/>
          <w:numId w:val="2"/>
        </w:numPr>
        <w:jc w:val="both"/>
      </w:pPr>
      <w:r>
        <w:t>The developed source code and other assets such as figures to summarise analysis results</w:t>
      </w:r>
    </w:p>
    <w:p w14:paraId="14665DB6" w14:textId="49BB067E" w:rsidR="00F0124B" w:rsidRDefault="00D90F26" w:rsidP="00D90F26">
      <w:pPr>
        <w:pStyle w:val="ListParagraph"/>
        <w:numPr>
          <w:ilvl w:val="0"/>
          <w:numId w:val="2"/>
        </w:numPr>
        <w:jc w:val="both"/>
      </w:pPr>
      <w:r>
        <w:t xml:space="preserve">Documentation of the </w:t>
      </w:r>
      <w:r w:rsidR="00E74A2E">
        <w:t>implemented</w:t>
      </w:r>
      <w:r>
        <w:t xml:space="preserve"> algorithm and referencing</w:t>
      </w:r>
    </w:p>
    <w:p w14:paraId="0ACADF4E" w14:textId="77777777" w:rsidR="00ED2141" w:rsidRDefault="00ED2141" w:rsidP="00F0124B">
      <w:pPr>
        <w:jc w:val="both"/>
      </w:pPr>
    </w:p>
    <w:tbl>
      <w:tblPr>
        <w:tblW w:w="9088" w:type="dxa"/>
        <w:shd w:val="clear" w:color="auto" w:fill="008A60"/>
        <w:tblLook w:val="04A0" w:firstRow="1" w:lastRow="0" w:firstColumn="1" w:lastColumn="0" w:noHBand="0" w:noVBand="1"/>
      </w:tblPr>
      <w:tblGrid>
        <w:gridCol w:w="9088"/>
      </w:tblGrid>
      <w:tr w:rsidR="00ED2141" w14:paraId="375945E8" w14:textId="77777777" w:rsidTr="007D25E5">
        <w:trPr>
          <w:trHeight w:val="376"/>
        </w:trPr>
        <w:tc>
          <w:tcPr>
            <w:tcW w:w="9088" w:type="dxa"/>
            <w:shd w:val="clear" w:color="auto" w:fill="006600"/>
            <w:vAlign w:val="center"/>
          </w:tcPr>
          <w:p w14:paraId="0F43CE98" w14:textId="362422C5" w:rsidR="00ED2141" w:rsidRPr="001E097E" w:rsidRDefault="00893527" w:rsidP="00013CCB">
            <w:pPr>
              <w:pStyle w:val="ModuleHeadings"/>
              <w:spacing w:before="60" w:after="60" w:line="240" w:lineRule="auto"/>
              <w:jc w:val="both"/>
            </w:pPr>
            <w:r>
              <w:t>Submission Guidelines</w:t>
            </w:r>
          </w:p>
        </w:tc>
      </w:tr>
    </w:tbl>
    <w:p w14:paraId="37E60B14" w14:textId="77777777" w:rsidR="00ED2141" w:rsidRDefault="00ED2141" w:rsidP="00F0124B">
      <w:pPr>
        <w:jc w:val="both"/>
      </w:pPr>
    </w:p>
    <w:p w14:paraId="3BB60982" w14:textId="30BAEBAA" w:rsidR="00F0124B" w:rsidRDefault="00F0124B" w:rsidP="00F0124B">
      <w:pPr>
        <w:jc w:val="both"/>
      </w:pPr>
      <w:r w:rsidRPr="0097255F">
        <w:t xml:space="preserve">Your documentation and a copy of </w:t>
      </w:r>
      <w:r>
        <w:t xml:space="preserve">each completed task </w:t>
      </w:r>
      <w:r w:rsidRPr="0097255F">
        <w:t xml:space="preserve">should </w:t>
      </w:r>
      <w:r w:rsidRPr="00201CE0">
        <w:rPr>
          <w:noProof/>
        </w:rPr>
        <w:t>be submitted</w:t>
      </w:r>
      <w:r w:rsidRPr="0097255F">
        <w:t xml:space="preserve"> in </w:t>
      </w:r>
      <w:r w:rsidRPr="00FE5FF9">
        <w:rPr>
          <w:i/>
        </w:rPr>
        <w:t>electronic format</w:t>
      </w:r>
      <w:r w:rsidRPr="0097255F">
        <w:t xml:space="preserve"> through the </w:t>
      </w:r>
      <w:r>
        <w:rPr>
          <w:noProof/>
        </w:rPr>
        <w:t>U</w:t>
      </w:r>
      <w:r w:rsidRPr="008B0331">
        <w:rPr>
          <w:noProof/>
        </w:rPr>
        <w:t>niversity</w:t>
      </w:r>
      <w:r w:rsidRPr="0097255F">
        <w:t xml:space="preserve"> VLE, Blackboard. A drop box will be set up near the deadline to allow you to </w:t>
      </w:r>
      <w:r w:rsidRPr="008B0331">
        <w:rPr>
          <w:noProof/>
        </w:rPr>
        <w:t>submit</w:t>
      </w:r>
      <w:r w:rsidRPr="0097255F">
        <w:t xml:space="preserve"> them both. </w:t>
      </w:r>
      <w:r>
        <w:t xml:space="preserve"> Remember that you should leave enough time to upload your work, and if </w:t>
      </w:r>
      <w:r w:rsidR="00897728">
        <w:t xml:space="preserve">there are lots of other students </w:t>
      </w:r>
      <w:r>
        <w:t>doing the same thing then you should prepare for this eventuality.</w:t>
      </w:r>
    </w:p>
    <w:p w14:paraId="51979665" w14:textId="77777777" w:rsidR="00F0124B" w:rsidRPr="002E3D0F" w:rsidRDefault="00F0124B" w:rsidP="00F0124B">
      <w:pPr>
        <w:jc w:val="both"/>
      </w:pPr>
    </w:p>
    <w:p w14:paraId="2422DC65" w14:textId="000075DA" w:rsidR="00F0124B" w:rsidRDefault="00F0124B" w:rsidP="00F0124B">
      <w:pPr>
        <w:jc w:val="both"/>
      </w:pPr>
      <w:r>
        <w:t xml:space="preserve">If you have any questions/queries, please contact </w:t>
      </w:r>
      <w:r w:rsidR="008F3A36">
        <w:t>Muhammad Usman</w:t>
      </w:r>
      <w:r w:rsidR="00FA36FA">
        <w:t xml:space="preserve"> </w:t>
      </w:r>
      <w:r>
        <w:t xml:space="preserve">via email: </w:t>
      </w:r>
      <w:r w:rsidR="008F3A36">
        <w:t>usmanm@edgehill.ac.uk</w:t>
      </w:r>
    </w:p>
    <w:p w14:paraId="7BAB272E" w14:textId="2A6C70B1" w:rsidR="00F0124B" w:rsidRDefault="00F0124B" w:rsidP="00F0124B">
      <w:pPr>
        <w:jc w:val="both"/>
        <w:sectPr w:rsidR="00F0124B" w:rsidSect="00691255">
          <w:headerReference w:type="default" r:id="rId8"/>
          <w:footerReference w:type="default" r:id="rId9"/>
          <w:pgSz w:w="11906" w:h="16838" w:code="9"/>
          <w:pgMar w:top="1440" w:right="1440" w:bottom="1440" w:left="1440" w:header="720" w:footer="720" w:gutter="0"/>
          <w:pgNumType w:start="1"/>
          <w:cols w:space="720"/>
          <w:titlePg/>
          <w:docGrid w:linePitch="326"/>
        </w:sectPr>
      </w:pPr>
    </w:p>
    <w:tbl>
      <w:tblPr>
        <w:tblpPr w:leftFromText="180" w:rightFromText="180" w:vertAnchor="text" w:horzAnchor="margin" w:tblpY="20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2"/>
        <w:gridCol w:w="1746"/>
        <w:gridCol w:w="1749"/>
        <w:gridCol w:w="1749"/>
        <w:gridCol w:w="1749"/>
        <w:gridCol w:w="1749"/>
        <w:gridCol w:w="1749"/>
        <w:gridCol w:w="1755"/>
      </w:tblGrid>
      <w:tr w:rsidR="00A75A6E" w:rsidRPr="003B018A" w14:paraId="1B909640" w14:textId="77777777" w:rsidTr="009B5CE2">
        <w:trPr>
          <w:trHeight w:val="284"/>
        </w:trPr>
        <w:tc>
          <w:tcPr>
            <w:tcW w:w="5000" w:type="pct"/>
            <w:gridSpan w:val="8"/>
            <w:shd w:val="clear" w:color="auto" w:fill="8DB3E2"/>
            <w:vAlign w:val="center"/>
          </w:tcPr>
          <w:p w14:paraId="78A98CEF" w14:textId="77777777" w:rsidR="00A75A6E" w:rsidRPr="003B018A" w:rsidRDefault="00A75A6E" w:rsidP="009B5CE2">
            <w:pPr>
              <w:jc w:val="center"/>
              <w:rPr>
                <w:b/>
                <w:bCs w:val="0"/>
                <w:iCs/>
                <w:color w:val="000000"/>
                <w:sz w:val="20"/>
              </w:rPr>
            </w:pPr>
            <w:bookmarkStart w:id="9" w:name="_Hlk50734760"/>
            <w:r w:rsidRPr="003B018A">
              <w:rPr>
                <w:b/>
                <w:iCs/>
                <w:color w:val="000000"/>
                <w:sz w:val="20"/>
              </w:rPr>
              <w:lastRenderedPageBreak/>
              <w:t xml:space="preserve">Coursework </w:t>
            </w:r>
            <w:r>
              <w:rPr>
                <w:b/>
                <w:iCs/>
                <w:color w:val="000000"/>
                <w:sz w:val="20"/>
              </w:rPr>
              <w:t>M</w:t>
            </w:r>
            <w:r w:rsidRPr="003B018A">
              <w:rPr>
                <w:b/>
                <w:iCs/>
                <w:color w:val="000000"/>
                <w:sz w:val="20"/>
              </w:rPr>
              <w:t xml:space="preserve">arking </w:t>
            </w:r>
            <w:r>
              <w:rPr>
                <w:b/>
                <w:iCs/>
                <w:color w:val="000000"/>
                <w:sz w:val="20"/>
              </w:rPr>
              <w:t>Criteria</w:t>
            </w:r>
          </w:p>
        </w:tc>
      </w:tr>
      <w:tr w:rsidR="00A75A6E" w:rsidRPr="003B018A" w14:paraId="56B47A9D" w14:textId="77777777" w:rsidTr="009B5CE2">
        <w:tc>
          <w:tcPr>
            <w:tcW w:w="610" w:type="pct"/>
            <w:vMerge w:val="restart"/>
            <w:shd w:val="clear" w:color="auto" w:fill="8DB3E2"/>
          </w:tcPr>
          <w:p w14:paraId="14E0DE9C" w14:textId="77777777" w:rsidR="00A75A6E" w:rsidRPr="003B018A" w:rsidRDefault="00A75A6E" w:rsidP="009B5CE2">
            <w:pPr>
              <w:jc w:val="center"/>
              <w:rPr>
                <w:b/>
                <w:bCs w:val="0"/>
                <w:iCs/>
                <w:color w:val="000000"/>
                <w:sz w:val="16"/>
                <w:szCs w:val="16"/>
              </w:rPr>
            </w:pPr>
            <w:r w:rsidRPr="003B018A">
              <w:rPr>
                <w:b/>
                <w:iCs/>
                <w:color w:val="000000"/>
                <w:sz w:val="16"/>
                <w:szCs w:val="16"/>
              </w:rPr>
              <w:t>Learning Outcome</w:t>
            </w:r>
          </w:p>
          <w:p w14:paraId="11C8B37B" w14:textId="77777777" w:rsidR="00A75A6E" w:rsidRPr="003B018A" w:rsidRDefault="00A75A6E" w:rsidP="009B5CE2">
            <w:pPr>
              <w:jc w:val="center"/>
              <w:rPr>
                <w:b/>
                <w:bCs w:val="0"/>
                <w:iCs/>
                <w:color w:val="000000"/>
                <w:sz w:val="16"/>
                <w:szCs w:val="16"/>
              </w:rPr>
            </w:pPr>
            <w:r w:rsidRPr="003B018A">
              <w:rPr>
                <w:b/>
                <w:iCs/>
                <w:color w:val="000000"/>
                <w:sz w:val="16"/>
                <w:szCs w:val="16"/>
              </w:rPr>
              <w:t>Assessed</w:t>
            </w:r>
          </w:p>
        </w:tc>
        <w:tc>
          <w:tcPr>
            <w:tcW w:w="626" w:type="pct"/>
            <w:tcBorders>
              <w:bottom w:val="single" w:sz="4" w:space="0" w:color="000000"/>
            </w:tcBorders>
            <w:shd w:val="clear" w:color="auto" w:fill="8DB3E2"/>
          </w:tcPr>
          <w:p w14:paraId="5B9A40FC" w14:textId="77777777" w:rsidR="00A75A6E" w:rsidRPr="003B018A" w:rsidRDefault="00A75A6E" w:rsidP="009B5CE2">
            <w:pPr>
              <w:jc w:val="center"/>
              <w:rPr>
                <w:b/>
                <w:bCs w:val="0"/>
                <w:iCs/>
                <w:color w:val="000000"/>
                <w:sz w:val="16"/>
                <w:szCs w:val="16"/>
              </w:rPr>
            </w:pPr>
            <w:r w:rsidRPr="003B018A">
              <w:rPr>
                <w:b/>
                <w:iCs/>
                <w:color w:val="000000"/>
                <w:sz w:val="16"/>
                <w:szCs w:val="16"/>
              </w:rPr>
              <w:t xml:space="preserve">Mark </w:t>
            </w:r>
            <w:r w:rsidRPr="003B018A">
              <w:rPr>
                <w:b/>
                <w:iCs/>
                <w:color w:val="000000"/>
                <w:sz w:val="16"/>
                <w:szCs w:val="16"/>
              </w:rPr>
              <w:br/>
              <w:t>(0 – 29)</w:t>
            </w:r>
          </w:p>
        </w:tc>
        <w:tc>
          <w:tcPr>
            <w:tcW w:w="627" w:type="pct"/>
            <w:tcBorders>
              <w:bottom w:val="single" w:sz="4" w:space="0" w:color="000000"/>
            </w:tcBorders>
            <w:shd w:val="clear" w:color="auto" w:fill="8DB3E2"/>
          </w:tcPr>
          <w:p w14:paraId="47BBF271" w14:textId="77777777" w:rsidR="00A75A6E" w:rsidRPr="003B018A" w:rsidRDefault="00A75A6E" w:rsidP="009B5CE2">
            <w:pPr>
              <w:jc w:val="center"/>
              <w:rPr>
                <w:b/>
                <w:bCs w:val="0"/>
                <w:iCs/>
                <w:color w:val="000000"/>
                <w:sz w:val="16"/>
                <w:szCs w:val="16"/>
              </w:rPr>
            </w:pPr>
            <w:r w:rsidRPr="003B018A">
              <w:rPr>
                <w:b/>
                <w:iCs/>
                <w:color w:val="000000"/>
                <w:sz w:val="16"/>
                <w:szCs w:val="16"/>
              </w:rPr>
              <w:t xml:space="preserve">Mark </w:t>
            </w:r>
            <w:r w:rsidRPr="003B018A">
              <w:rPr>
                <w:b/>
                <w:iCs/>
                <w:color w:val="000000"/>
                <w:sz w:val="16"/>
                <w:szCs w:val="16"/>
              </w:rPr>
              <w:br/>
              <w:t>(30 – 39)</w:t>
            </w:r>
          </w:p>
        </w:tc>
        <w:tc>
          <w:tcPr>
            <w:tcW w:w="627" w:type="pct"/>
            <w:tcBorders>
              <w:bottom w:val="single" w:sz="4" w:space="0" w:color="000000"/>
            </w:tcBorders>
            <w:shd w:val="clear" w:color="auto" w:fill="8DB3E2"/>
          </w:tcPr>
          <w:p w14:paraId="1050AC4D" w14:textId="77777777" w:rsidR="00A75A6E" w:rsidRPr="003B018A" w:rsidRDefault="00A75A6E" w:rsidP="009B5CE2">
            <w:pPr>
              <w:jc w:val="center"/>
              <w:rPr>
                <w:b/>
                <w:bCs w:val="0"/>
                <w:iCs/>
                <w:color w:val="000000"/>
                <w:sz w:val="16"/>
                <w:szCs w:val="16"/>
              </w:rPr>
            </w:pPr>
            <w:r w:rsidRPr="003B018A">
              <w:rPr>
                <w:b/>
                <w:iCs/>
                <w:color w:val="000000"/>
                <w:sz w:val="16"/>
                <w:szCs w:val="16"/>
              </w:rPr>
              <w:t xml:space="preserve">Mark </w:t>
            </w:r>
            <w:r w:rsidRPr="003B018A">
              <w:rPr>
                <w:b/>
                <w:iCs/>
                <w:color w:val="000000"/>
                <w:sz w:val="16"/>
                <w:szCs w:val="16"/>
              </w:rPr>
              <w:br/>
              <w:t>(40 – 49)</w:t>
            </w:r>
          </w:p>
        </w:tc>
        <w:tc>
          <w:tcPr>
            <w:tcW w:w="627" w:type="pct"/>
            <w:tcBorders>
              <w:bottom w:val="single" w:sz="4" w:space="0" w:color="000000"/>
            </w:tcBorders>
            <w:shd w:val="clear" w:color="auto" w:fill="8DB3E2"/>
          </w:tcPr>
          <w:p w14:paraId="01EEB1E2" w14:textId="77777777" w:rsidR="00A75A6E" w:rsidRPr="003B018A" w:rsidRDefault="00A75A6E" w:rsidP="009B5CE2">
            <w:pPr>
              <w:jc w:val="center"/>
              <w:rPr>
                <w:b/>
                <w:bCs w:val="0"/>
                <w:iCs/>
                <w:color w:val="000000"/>
                <w:sz w:val="16"/>
                <w:szCs w:val="16"/>
              </w:rPr>
            </w:pPr>
            <w:r w:rsidRPr="003B018A">
              <w:rPr>
                <w:b/>
                <w:iCs/>
                <w:color w:val="000000"/>
                <w:sz w:val="16"/>
                <w:szCs w:val="16"/>
              </w:rPr>
              <w:t xml:space="preserve">Mark </w:t>
            </w:r>
            <w:r w:rsidRPr="003B018A">
              <w:rPr>
                <w:b/>
                <w:iCs/>
                <w:color w:val="000000"/>
                <w:sz w:val="16"/>
                <w:szCs w:val="16"/>
              </w:rPr>
              <w:br/>
              <w:t>(50 – 59)</w:t>
            </w:r>
          </w:p>
        </w:tc>
        <w:tc>
          <w:tcPr>
            <w:tcW w:w="627" w:type="pct"/>
            <w:tcBorders>
              <w:bottom w:val="single" w:sz="4" w:space="0" w:color="000000"/>
            </w:tcBorders>
            <w:shd w:val="clear" w:color="auto" w:fill="8DB3E2"/>
          </w:tcPr>
          <w:p w14:paraId="3D2AEF83" w14:textId="77777777" w:rsidR="00A75A6E" w:rsidRPr="003B018A" w:rsidRDefault="00A75A6E" w:rsidP="009B5CE2">
            <w:pPr>
              <w:jc w:val="center"/>
              <w:rPr>
                <w:b/>
                <w:bCs w:val="0"/>
                <w:iCs/>
                <w:color w:val="000000"/>
                <w:sz w:val="16"/>
                <w:szCs w:val="16"/>
              </w:rPr>
            </w:pPr>
            <w:r w:rsidRPr="003B018A">
              <w:rPr>
                <w:b/>
                <w:iCs/>
                <w:color w:val="000000"/>
                <w:sz w:val="16"/>
                <w:szCs w:val="16"/>
              </w:rPr>
              <w:t xml:space="preserve">Mark </w:t>
            </w:r>
            <w:r w:rsidRPr="003B018A">
              <w:rPr>
                <w:b/>
                <w:iCs/>
                <w:color w:val="000000"/>
                <w:sz w:val="16"/>
                <w:szCs w:val="16"/>
              </w:rPr>
              <w:br/>
              <w:t>(60 – 69)</w:t>
            </w:r>
          </w:p>
        </w:tc>
        <w:tc>
          <w:tcPr>
            <w:tcW w:w="627" w:type="pct"/>
            <w:tcBorders>
              <w:bottom w:val="single" w:sz="4" w:space="0" w:color="000000"/>
            </w:tcBorders>
            <w:shd w:val="clear" w:color="auto" w:fill="8DB3E2"/>
          </w:tcPr>
          <w:p w14:paraId="33334837" w14:textId="77777777" w:rsidR="00A75A6E" w:rsidRPr="003B018A" w:rsidRDefault="00A75A6E" w:rsidP="009B5CE2">
            <w:pPr>
              <w:jc w:val="center"/>
              <w:rPr>
                <w:b/>
                <w:bCs w:val="0"/>
                <w:iCs/>
                <w:color w:val="000000"/>
                <w:sz w:val="16"/>
                <w:szCs w:val="16"/>
              </w:rPr>
            </w:pPr>
            <w:r w:rsidRPr="003B018A">
              <w:rPr>
                <w:b/>
                <w:iCs/>
                <w:color w:val="000000"/>
                <w:sz w:val="16"/>
                <w:szCs w:val="16"/>
              </w:rPr>
              <w:t xml:space="preserve">Mark </w:t>
            </w:r>
            <w:r w:rsidRPr="003B018A">
              <w:rPr>
                <w:b/>
                <w:iCs/>
                <w:color w:val="000000"/>
                <w:sz w:val="16"/>
                <w:szCs w:val="16"/>
              </w:rPr>
              <w:br/>
              <w:t>(70 -84)</w:t>
            </w:r>
          </w:p>
        </w:tc>
        <w:tc>
          <w:tcPr>
            <w:tcW w:w="629" w:type="pct"/>
            <w:tcBorders>
              <w:bottom w:val="single" w:sz="4" w:space="0" w:color="000000"/>
            </w:tcBorders>
            <w:shd w:val="clear" w:color="auto" w:fill="8DB3E2"/>
          </w:tcPr>
          <w:p w14:paraId="5166255E" w14:textId="77777777" w:rsidR="00A75A6E" w:rsidRPr="003B018A" w:rsidRDefault="00A75A6E" w:rsidP="009B5CE2">
            <w:pPr>
              <w:jc w:val="center"/>
              <w:rPr>
                <w:b/>
                <w:bCs w:val="0"/>
                <w:iCs/>
                <w:color w:val="000000"/>
                <w:sz w:val="16"/>
                <w:szCs w:val="16"/>
              </w:rPr>
            </w:pPr>
            <w:r w:rsidRPr="003B018A">
              <w:rPr>
                <w:b/>
                <w:iCs/>
                <w:color w:val="000000"/>
                <w:sz w:val="16"/>
                <w:szCs w:val="16"/>
              </w:rPr>
              <w:t xml:space="preserve">Mark </w:t>
            </w:r>
            <w:r w:rsidRPr="003B018A">
              <w:rPr>
                <w:b/>
                <w:iCs/>
                <w:color w:val="000000"/>
                <w:sz w:val="16"/>
                <w:szCs w:val="16"/>
              </w:rPr>
              <w:br/>
              <w:t>(85 – 100)</w:t>
            </w:r>
          </w:p>
        </w:tc>
      </w:tr>
      <w:tr w:rsidR="00A75A6E" w:rsidRPr="003B018A" w14:paraId="3E8C2686" w14:textId="77777777" w:rsidTr="009B5CE2">
        <w:tc>
          <w:tcPr>
            <w:tcW w:w="610" w:type="pct"/>
            <w:vMerge/>
          </w:tcPr>
          <w:p w14:paraId="64D0AF5A" w14:textId="77777777" w:rsidR="00A75A6E" w:rsidRPr="003B018A" w:rsidRDefault="00A75A6E" w:rsidP="009B5CE2">
            <w:pPr>
              <w:jc w:val="center"/>
              <w:rPr>
                <w:color w:val="000000"/>
                <w:sz w:val="16"/>
                <w:szCs w:val="16"/>
              </w:rPr>
            </w:pPr>
          </w:p>
        </w:tc>
        <w:tc>
          <w:tcPr>
            <w:tcW w:w="626" w:type="pct"/>
            <w:shd w:val="clear" w:color="auto" w:fill="B8CCE4"/>
            <w:vAlign w:val="center"/>
          </w:tcPr>
          <w:p w14:paraId="34E3F320" w14:textId="77777777" w:rsidR="00A75A6E" w:rsidRPr="003B018A" w:rsidRDefault="00A75A6E" w:rsidP="009B5CE2">
            <w:pPr>
              <w:jc w:val="center"/>
              <w:rPr>
                <w:b/>
                <w:bCs w:val="0"/>
                <w:iCs/>
                <w:color w:val="000000"/>
                <w:sz w:val="16"/>
                <w:szCs w:val="16"/>
              </w:rPr>
            </w:pPr>
            <w:r w:rsidRPr="003B018A">
              <w:rPr>
                <w:b/>
                <w:iCs/>
                <w:color w:val="000000"/>
                <w:sz w:val="16"/>
                <w:szCs w:val="16"/>
              </w:rPr>
              <w:t xml:space="preserve">Grade: </w:t>
            </w:r>
          </w:p>
          <w:p w14:paraId="27F2EDE4" w14:textId="77777777" w:rsidR="00A75A6E" w:rsidRPr="003B018A" w:rsidRDefault="00A75A6E" w:rsidP="009B5CE2">
            <w:pPr>
              <w:jc w:val="center"/>
              <w:rPr>
                <w:rFonts w:cs="Arial"/>
                <w:b/>
                <w:bCs w:val="0"/>
                <w:iCs/>
                <w:color w:val="000000"/>
                <w:sz w:val="16"/>
                <w:szCs w:val="16"/>
              </w:rPr>
            </w:pPr>
            <w:r w:rsidRPr="003B018A">
              <w:rPr>
                <w:b/>
                <w:iCs/>
                <w:color w:val="000000"/>
                <w:sz w:val="16"/>
                <w:szCs w:val="16"/>
              </w:rPr>
              <w:t>Fail</w:t>
            </w:r>
          </w:p>
        </w:tc>
        <w:tc>
          <w:tcPr>
            <w:tcW w:w="627" w:type="pct"/>
            <w:shd w:val="clear" w:color="auto" w:fill="B8CCE4"/>
            <w:vAlign w:val="center"/>
          </w:tcPr>
          <w:p w14:paraId="2D9D0072" w14:textId="77777777" w:rsidR="00A75A6E" w:rsidRPr="003B018A" w:rsidRDefault="00A75A6E" w:rsidP="009B5CE2">
            <w:pPr>
              <w:jc w:val="center"/>
              <w:rPr>
                <w:b/>
                <w:bCs w:val="0"/>
                <w:iCs/>
                <w:color w:val="000000"/>
                <w:sz w:val="16"/>
                <w:szCs w:val="16"/>
              </w:rPr>
            </w:pPr>
            <w:r w:rsidRPr="003B018A">
              <w:rPr>
                <w:b/>
                <w:iCs/>
                <w:color w:val="000000"/>
                <w:sz w:val="16"/>
                <w:szCs w:val="16"/>
              </w:rPr>
              <w:t xml:space="preserve">Grade: </w:t>
            </w:r>
          </w:p>
          <w:p w14:paraId="7B26ED3A" w14:textId="77777777" w:rsidR="00A75A6E" w:rsidRPr="003B018A" w:rsidRDefault="00A75A6E" w:rsidP="009B5CE2">
            <w:pPr>
              <w:jc w:val="center"/>
              <w:rPr>
                <w:rFonts w:cs="Arial"/>
                <w:b/>
                <w:bCs w:val="0"/>
                <w:iCs/>
                <w:color w:val="000000"/>
                <w:sz w:val="16"/>
                <w:szCs w:val="16"/>
              </w:rPr>
            </w:pPr>
            <w:r w:rsidRPr="003B018A">
              <w:rPr>
                <w:b/>
                <w:iCs/>
                <w:color w:val="000000"/>
                <w:sz w:val="16"/>
                <w:szCs w:val="16"/>
              </w:rPr>
              <w:t>Narrow fail</w:t>
            </w:r>
          </w:p>
        </w:tc>
        <w:tc>
          <w:tcPr>
            <w:tcW w:w="627" w:type="pct"/>
            <w:shd w:val="clear" w:color="auto" w:fill="B8CCE4"/>
            <w:vAlign w:val="center"/>
          </w:tcPr>
          <w:p w14:paraId="1F67C5C7" w14:textId="77777777" w:rsidR="00A75A6E" w:rsidRPr="003B018A" w:rsidRDefault="00A75A6E" w:rsidP="009B5CE2">
            <w:pPr>
              <w:jc w:val="center"/>
              <w:rPr>
                <w:b/>
                <w:bCs w:val="0"/>
                <w:iCs/>
                <w:color w:val="000000"/>
                <w:sz w:val="16"/>
                <w:szCs w:val="16"/>
              </w:rPr>
            </w:pPr>
            <w:r w:rsidRPr="003B018A">
              <w:rPr>
                <w:b/>
                <w:iCs/>
                <w:color w:val="000000"/>
                <w:sz w:val="16"/>
                <w:szCs w:val="16"/>
              </w:rPr>
              <w:t xml:space="preserve">Grade: </w:t>
            </w:r>
          </w:p>
          <w:p w14:paraId="6B1B38EF" w14:textId="77777777" w:rsidR="00A75A6E" w:rsidRPr="003B018A" w:rsidRDefault="00A75A6E" w:rsidP="009B5CE2">
            <w:pPr>
              <w:jc w:val="center"/>
              <w:rPr>
                <w:rFonts w:cs="Arial"/>
                <w:b/>
                <w:bCs w:val="0"/>
                <w:iCs/>
                <w:color w:val="000000"/>
                <w:sz w:val="16"/>
                <w:szCs w:val="16"/>
              </w:rPr>
            </w:pPr>
            <w:r w:rsidRPr="003B018A">
              <w:rPr>
                <w:b/>
                <w:iCs/>
                <w:color w:val="000000"/>
                <w:sz w:val="16"/>
                <w:szCs w:val="16"/>
              </w:rPr>
              <w:t>Pass</w:t>
            </w:r>
          </w:p>
        </w:tc>
        <w:tc>
          <w:tcPr>
            <w:tcW w:w="627" w:type="pct"/>
            <w:shd w:val="clear" w:color="auto" w:fill="B8CCE4"/>
            <w:vAlign w:val="center"/>
          </w:tcPr>
          <w:p w14:paraId="0E641A45" w14:textId="77777777" w:rsidR="00A75A6E" w:rsidRPr="003B018A" w:rsidRDefault="00A75A6E" w:rsidP="009B5CE2">
            <w:pPr>
              <w:jc w:val="center"/>
              <w:rPr>
                <w:b/>
                <w:bCs w:val="0"/>
                <w:iCs/>
                <w:color w:val="000000"/>
                <w:sz w:val="16"/>
                <w:szCs w:val="16"/>
              </w:rPr>
            </w:pPr>
            <w:r w:rsidRPr="003B018A">
              <w:rPr>
                <w:b/>
                <w:iCs/>
                <w:color w:val="000000"/>
                <w:sz w:val="16"/>
                <w:szCs w:val="16"/>
              </w:rPr>
              <w:t xml:space="preserve">Grade: </w:t>
            </w:r>
          </w:p>
          <w:p w14:paraId="31507CD8" w14:textId="77777777" w:rsidR="00A75A6E" w:rsidRPr="003B018A" w:rsidRDefault="00A75A6E" w:rsidP="009B5CE2">
            <w:pPr>
              <w:jc w:val="center"/>
              <w:rPr>
                <w:rFonts w:cs="Arial"/>
                <w:b/>
                <w:bCs w:val="0"/>
                <w:iCs/>
                <w:color w:val="000000"/>
                <w:sz w:val="16"/>
                <w:szCs w:val="16"/>
              </w:rPr>
            </w:pPr>
            <w:r w:rsidRPr="003B018A">
              <w:rPr>
                <w:b/>
                <w:iCs/>
                <w:color w:val="000000"/>
                <w:sz w:val="16"/>
                <w:szCs w:val="16"/>
              </w:rPr>
              <w:t>Good</w:t>
            </w:r>
          </w:p>
        </w:tc>
        <w:tc>
          <w:tcPr>
            <w:tcW w:w="627" w:type="pct"/>
            <w:shd w:val="clear" w:color="auto" w:fill="B8CCE4"/>
            <w:vAlign w:val="center"/>
          </w:tcPr>
          <w:p w14:paraId="77D231A6" w14:textId="77777777" w:rsidR="00A75A6E" w:rsidRPr="003B018A" w:rsidRDefault="00A75A6E" w:rsidP="009B5CE2">
            <w:pPr>
              <w:jc w:val="center"/>
              <w:rPr>
                <w:rFonts w:cs="Arial"/>
                <w:b/>
                <w:bCs w:val="0"/>
                <w:iCs/>
                <w:color w:val="000000"/>
                <w:sz w:val="16"/>
                <w:szCs w:val="16"/>
              </w:rPr>
            </w:pPr>
            <w:r w:rsidRPr="003B018A">
              <w:rPr>
                <w:b/>
                <w:iCs/>
                <w:color w:val="000000"/>
                <w:sz w:val="16"/>
                <w:szCs w:val="16"/>
              </w:rPr>
              <w:t xml:space="preserve">Grade: </w:t>
            </w:r>
            <w:r w:rsidRPr="003B018A">
              <w:rPr>
                <w:b/>
                <w:iCs/>
                <w:color w:val="000000"/>
                <w:sz w:val="16"/>
                <w:szCs w:val="16"/>
              </w:rPr>
              <w:br/>
              <w:t>Very Good</w:t>
            </w:r>
          </w:p>
        </w:tc>
        <w:tc>
          <w:tcPr>
            <w:tcW w:w="627" w:type="pct"/>
            <w:shd w:val="clear" w:color="auto" w:fill="B8CCE4"/>
            <w:vAlign w:val="center"/>
          </w:tcPr>
          <w:p w14:paraId="55C79C92" w14:textId="77777777" w:rsidR="00A75A6E" w:rsidRPr="003B018A" w:rsidRDefault="00A75A6E" w:rsidP="009B5CE2">
            <w:pPr>
              <w:jc w:val="center"/>
              <w:rPr>
                <w:rFonts w:cs="Arial"/>
                <w:b/>
                <w:bCs w:val="0"/>
                <w:iCs/>
                <w:color w:val="000000"/>
                <w:sz w:val="16"/>
                <w:szCs w:val="16"/>
              </w:rPr>
            </w:pPr>
            <w:r w:rsidRPr="003B018A">
              <w:rPr>
                <w:b/>
                <w:iCs/>
                <w:color w:val="000000"/>
                <w:sz w:val="16"/>
                <w:szCs w:val="16"/>
              </w:rPr>
              <w:t xml:space="preserve">Grade: </w:t>
            </w:r>
            <w:r w:rsidRPr="003B018A">
              <w:rPr>
                <w:b/>
                <w:iCs/>
                <w:color w:val="000000"/>
                <w:sz w:val="16"/>
                <w:szCs w:val="16"/>
              </w:rPr>
              <w:br/>
              <w:t>Excellent</w:t>
            </w:r>
          </w:p>
        </w:tc>
        <w:tc>
          <w:tcPr>
            <w:tcW w:w="629" w:type="pct"/>
            <w:shd w:val="clear" w:color="auto" w:fill="B8CCE4"/>
            <w:vAlign w:val="center"/>
          </w:tcPr>
          <w:p w14:paraId="65CE8333" w14:textId="77777777" w:rsidR="00A75A6E" w:rsidRPr="003B018A" w:rsidRDefault="00A75A6E" w:rsidP="009B5CE2">
            <w:pPr>
              <w:jc w:val="center"/>
              <w:rPr>
                <w:b/>
                <w:bCs w:val="0"/>
                <w:iCs/>
                <w:color w:val="000000"/>
                <w:sz w:val="16"/>
                <w:szCs w:val="16"/>
              </w:rPr>
            </w:pPr>
            <w:r w:rsidRPr="003B018A">
              <w:rPr>
                <w:b/>
                <w:iCs/>
                <w:color w:val="000000"/>
                <w:sz w:val="16"/>
                <w:szCs w:val="16"/>
              </w:rPr>
              <w:t xml:space="preserve">Grade: </w:t>
            </w:r>
            <w:r w:rsidRPr="003B018A">
              <w:rPr>
                <w:b/>
                <w:iCs/>
                <w:color w:val="000000"/>
                <w:sz w:val="16"/>
                <w:szCs w:val="16"/>
              </w:rPr>
              <w:br/>
              <w:t>Outstanding</w:t>
            </w:r>
          </w:p>
        </w:tc>
      </w:tr>
      <w:tr w:rsidR="00A75A6E" w:rsidRPr="003B018A" w14:paraId="2EF23F0B" w14:textId="77777777" w:rsidTr="009B5CE2">
        <w:trPr>
          <w:trHeight w:val="2300"/>
        </w:trPr>
        <w:tc>
          <w:tcPr>
            <w:tcW w:w="610" w:type="pct"/>
            <w:vAlign w:val="center"/>
          </w:tcPr>
          <w:p w14:paraId="21AECB35" w14:textId="77777777" w:rsidR="00A75A6E" w:rsidRPr="00EE0C03" w:rsidRDefault="00A75A6E" w:rsidP="009B5CE2">
            <w:pPr>
              <w:rPr>
                <w:rFonts w:cs="Calibri"/>
                <w:b/>
                <w:sz w:val="16"/>
                <w:szCs w:val="16"/>
              </w:rPr>
            </w:pPr>
            <w:r w:rsidRPr="00EE0C03">
              <w:rPr>
                <w:rFonts w:cs="Calibri"/>
                <w:b/>
                <w:sz w:val="16"/>
                <w:szCs w:val="16"/>
              </w:rPr>
              <w:t>Knowledge &amp;</w:t>
            </w:r>
          </w:p>
          <w:p w14:paraId="49B672A4" w14:textId="77777777" w:rsidR="00A75A6E" w:rsidRPr="00EE0C03" w:rsidRDefault="00A75A6E" w:rsidP="009B5CE2">
            <w:pPr>
              <w:rPr>
                <w:rFonts w:cs="Calibri"/>
                <w:b/>
                <w:sz w:val="16"/>
                <w:szCs w:val="16"/>
              </w:rPr>
            </w:pPr>
            <w:r w:rsidRPr="00EE0C03">
              <w:rPr>
                <w:rFonts w:cs="Calibri"/>
                <w:b/>
                <w:sz w:val="16"/>
                <w:szCs w:val="16"/>
              </w:rPr>
              <w:t>Understanding</w:t>
            </w:r>
          </w:p>
          <w:p w14:paraId="1FFEC6E6" w14:textId="77777777" w:rsidR="00A75A6E" w:rsidRDefault="00A75A6E" w:rsidP="00A75A6E">
            <w:pPr>
              <w:ind w:left="22"/>
              <w:rPr>
                <w:rFonts w:cs="Calibri"/>
                <w:bCs w:val="0"/>
                <w:sz w:val="16"/>
                <w:szCs w:val="16"/>
                <w:lang w:val="en-US"/>
              </w:rPr>
            </w:pPr>
          </w:p>
          <w:p w14:paraId="4A259F7B" w14:textId="1012100F" w:rsidR="00A75A6E" w:rsidRPr="00A75A6E" w:rsidRDefault="00A75A6E" w:rsidP="00A75A6E">
            <w:pPr>
              <w:ind w:left="22"/>
              <w:rPr>
                <w:rFonts w:cs="Calibri"/>
                <w:bCs w:val="0"/>
                <w:sz w:val="16"/>
                <w:szCs w:val="16"/>
                <w:lang w:val="en-US"/>
              </w:rPr>
            </w:pPr>
            <w:r w:rsidRPr="00A75A6E">
              <w:rPr>
                <w:rFonts w:cs="Calibri"/>
                <w:bCs w:val="0"/>
                <w:sz w:val="16"/>
                <w:szCs w:val="16"/>
                <w:lang w:val="en-US"/>
              </w:rPr>
              <w:t>Combining analysis methods and visualisation tools to design complete big data analysis solutions</w:t>
            </w:r>
          </w:p>
          <w:p w14:paraId="4C1A9E9A" w14:textId="451C747E" w:rsidR="00A75A6E" w:rsidRPr="00A75A6E" w:rsidRDefault="00A75A6E" w:rsidP="00A75A6E">
            <w:pPr>
              <w:rPr>
                <w:rFonts w:cs="Calibri"/>
                <w:bCs w:val="0"/>
                <w:sz w:val="16"/>
                <w:szCs w:val="16"/>
                <w:lang w:val="en-US"/>
              </w:rPr>
            </w:pPr>
          </w:p>
          <w:p w14:paraId="344361CC" w14:textId="191DC545" w:rsidR="00A75A6E" w:rsidRDefault="00A75A6E" w:rsidP="009B5CE2">
            <w:pPr>
              <w:rPr>
                <w:rFonts w:cs="Calibri"/>
                <w:b/>
                <w:sz w:val="16"/>
                <w:szCs w:val="16"/>
              </w:rPr>
            </w:pPr>
            <w:r w:rsidRPr="00EE0C03">
              <w:rPr>
                <w:rFonts w:cs="Calibri"/>
                <w:b/>
                <w:sz w:val="16"/>
                <w:szCs w:val="16"/>
              </w:rPr>
              <w:t>(</w:t>
            </w:r>
            <w:r>
              <w:rPr>
                <w:rFonts w:cs="Calibri"/>
                <w:b/>
                <w:sz w:val="16"/>
                <w:szCs w:val="16"/>
              </w:rPr>
              <w:t>15</w:t>
            </w:r>
            <w:r w:rsidRPr="00EE0C03">
              <w:rPr>
                <w:rFonts w:cs="Calibri"/>
                <w:b/>
                <w:sz w:val="16"/>
                <w:szCs w:val="16"/>
              </w:rPr>
              <w:t>%)</w:t>
            </w:r>
            <w:r>
              <w:rPr>
                <w:rFonts w:cs="Calibri"/>
                <w:b/>
                <w:sz w:val="16"/>
                <w:szCs w:val="16"/>
              </w:rPr>
              <w:t xml:space="preserve"> </w:t>
            </w:r>
            <w:r w:rsidRPr="00EE0C03">
              <w:rPr>
                <w:rFonts w:cs="Calibri"/>
                <w:b/>
                <w:sz w:val="16"/>
                <w:szCs w:val="16"/>
              </w:rPr>
              <w:t>(</w:t>
            </w:r>
            <w:r>
              <w:rPr>
                <w:rFonts w:cs="Calibri"/>
                <w:b/>
                <w:sz w:val="16"/>
                <w:szCs w:val="16"/>
              </w:rPr>
              <w:t>LO3</w:t>
            </w:r>
            <w:r w:rsidRPr="00EE0C03">
              <w:rPr>
                <w:rFonts w:cs="Calibri"/>
                <w:b/>
                <w:sz w:val="16"/>
                <w:szCs w:val="16"/>
              </w:rPr>
              <w:t>)</w:t>
            </w:r>
          </w:p>
        </w:tc>
        <w:tc>
          <w:tcPr>
            <w:tcW w:w="626" w:type="pct"/>
            <w:vAlign w:val="center"/>
          </w:tcPr>
          <w:p w14:paraId="6F341901" w14:textId="77777777" w:rsidR="004E3301" w:rsidRPr="004E3301" w:rsidRDefault="004E3301" w:rsidP="004E3301">
            <w:pPr>
              <w:rPr>
                <w:rFonts w:cs="Calibri"/>
                <w:sz w:val="16"/>
                <w:szCs w:val="16"/>
              </w:rPr>
            </w:pPr>
            <w:r w:rsidRPr="004E3301">
              <w:rPr>
                <w:rFonts w:cs="Calibri"/>
                <w:sz w:val="16"/>
                <w:szCs w:val="16"/>
              </w:rPr>
              <w:t>Work has no structure or direction, very poor subject knowledge, serious and fundamental factual errors.</w:t>
            </w:r>
          </w:p>
          <w:p w14:paraId="3CB01BCC" w14:textId="77777777" w:rsidR="004E3301" w:rsidRPr="004E3301" w:rsidRDefault="004E3301" w:rsidP="004E3301">
            <w:pPr>
              <w:rPr>
                <w:rFonts w:cs="Calibri"/>
                <w:sz w:val="16"/>
                <w:szCs w:val="16"/>
              </w:rPr>
            </w:pPr>
          </w:p>
          <w:p w14:paraId="4B273242" w14:textId="77777777" w:rsidR="004E3301" w:rsidRPr="004E3301" w:rsidRDefault="004E3301" w:rsidP="004E3301">
            <w:pPr>
              <w:rPr>
                <w:rFonts w:cs="Calibri"/>
                <w:sz w:val="16"/>
                <w:szCs w:val="16"/>
              </w:rPr>
            </w:pPr>
            <w:r w:rsidRPr="004E3301">
              <w:rPr>
                <w:rFonts w:cs="Calibri"/>
                <w:sz w:val="16"/>
                <w:szCs w:val="16"/>
              </w:rPr>
              <w:t>Mostly irrelevant material and/or very superficial.</w:t>
            </w:r>
          </w:p>
          <w:p w14:paraId="180B9F83" w14:textId="6FB3E2D3" w:rsidR="004E3301" w:rsidRDefault="004E3301" w:rsidP="004E3301">
            <w:pPr>
              <w:rPr>
                <w:rFonts w:cs="Calibri"/>
                <w:sz w:val="16"/>
                <w:szCs w:val="16"/>
              </w:rPr>
            </w:pPr>
          </w:p>
        </w:tc>
        <w:tc>
          <w:tcPr>
            <w:tcW w:w="627" w:type="pct"/>
            <w:vAlign w:val="center"/>
          </w:tcPr>
          <w:p w14:paraId="468D29FA" w14:textId="77777777" w:rsidR="00A75A6E" w:rsidRDefault="00A75A6E" w:rsidP="009B5CE2">
            <w:pPr>
              <w:rPr>
                <w:rFonts w:cs="Calibri"/>
                <w:sz w:val="16"/>
                <w:szCs w:val="16"/>
              </w:rPr>
            </w:pPr>
            <w:r>
              <w:rPr>
                <w:rFonts w:cs="Calibri"/>
                <w:sz w:val="16"/>
                <w:szCs w:val="16"/>
              </w:rPr>
              <w:t>The w</w:t>
            </w:r>
            <w:r w:rsidRPr="003B018A">
              <w:rPr>
                <w:rFonts w:cs="Calibri"/>
                <w:sz w:val="16"/>
                <w:szCs w:val="16"/>
              </w:rPr>
              <w:t>ork shows</w:t>
            </w:r>
            <w:r>
              <w:rPr>
                <w:rFonts w:cs="Calibri"/>
                <w:sz w:val="16"/>
                <w:szCs w:val="16"/>
              </w:rPr>
              <w:t xml:space="preserve"> some effort and</w:t>
            </w:r>
            <w:r w:rsidRPr="003B018A">
              <w:rPr>
                <w:rFonts w:cs="Calibri"/>
                <w:sz w:val="16"/>
                <w:szCs w:val="16"/>
              </w:rPr>
              <w:t xml:space="preserve"> minimal understanding </w:t>
            </w:r>
            <w:r>
              <w:rPr>
                <w:rFonts w:cs="Calibri"/>
                <w:sz w:val="16"/>
                <w:szCs w:val="16"/>
              </w:rPr>
              <w:t>of the subject topic(s).</w:t>
            </w:r>
          </w:p>
          <w:p w14:paraId="28EB749C" w14:textId="77777777" w:rsidR="004E3301" w:rsidRDefault="004E3301" w:rsidP="009B5CE2">
            <w:pPr>
              <w:rPr>
                <w:rFonts w:cs="Calibri"/>
                <w:sz w:val="16"/>
                <w:szCs w:val="16"/>
              </w:rPr>
            </w:pPr>
          </w:p>
          <w:p w14:paraId="3EFBE5EA" w14:textId="77777777" w:rsidR="004E3301" w:rsidRPr="004E3301" w:rsidRDefault="004E3301" w:rsidP="004E3301">
            <w:pPr>
              <w:rPr>
                <w:rFonts w:cs="Calibri"/>
                <w:sz w:val="16"/>
                <w:szCs w:val="16"/>
              </w:rPr>
            </w:pPr>
            <w:r w:rsidRPr="004E3301">
              <w:rPr>
                <w:rFonts w:cs="Calibri"/>
                <w:sz w:val="16"/>
                <w:szCs w:val="16"/>
              </w:rPr>
              <w:t>Report shows some understanding of essential concepts of data analysis.</w:t>
            </w:r>
          </w:p>
          <w:p w14:paraId="60B016D3" w14:textId="77777777" w:rsidR="004E3301" w:rsidRPr="004E3301" w:rsidRDefault="004E3301" w:rsidP="004E3301">
            <w:pPr>
              <w:rPr>
                <w:rFonts w:cs="Calibri"/>
                <w:sz w:val="16"/>
                <w:szCs w:val="16"/>
              </w:rPr>
            </w:pPr>
          </w:p>
          <w:p w14:paraId="10F3143F" w14:textId="2CAC7B90" w:rsidR="004E3301" w:rsidRDefault="004E3301" w:rsidP="004E3301">
            <w:pPr>
              <w:rPr>
                <w:rFonts w:cs="Calibri"/>
                <w:sz w:val="16"/>
                <w:szCs w:val="16"/>
              </w:rPr>
            </w:pPr>
            <w:r w:rsidRPr="004E3301">
              <w:rPr>
                <w:rFonts w:cs="Calibri"/>
                <w:sz w:val="16"/>
                <w:szCs w:val="16"/>
              </w:rPr>
              <w:t>Report shows minimal understanding of the relevant areas.</w:t>
            </w:r>
          </w:p>
        </w:tc>
        <w:tc>
          <w:tcPr>
            <w:tcW w:w="627" w:type="pct"/>
            <w:vAlign w:val="center"/>
          </w:tcPr>
          <w:p w14:paraId="75AF0782" w14:textId="77777777" w:rsidR="004E3301" w:rsidRPr="004E3301" w:rsidRDefault="004E3301" w:rsidP="004E3301">
            <w:pPr>
              <w:rPr>
                <w:rFonts w:cs="Calibri"/>
                <w:sz w:val="16"/>
                <w:szCs w:val="16"/>
              </w:rPr>
            </w:pPr>
            <w:r w:rsidRPr="004E3301">
              <w:rPr>
                <w:rFonts w:cs="Calibri"/>
                <w:sz w:val="16"/>
                <w:szCs w:val="16"/>
              </w:rPr>
              <w:t>Evidence of some research carried.</w:t>
            </w:r>
          </w:p>
          <w:p w14:paraId="56C00454" w14:textId="77777777" w:rsidR="004E3301" w:rsidRPr="004E3301" w:rsidRDefault="004E3301" w:rsidP="004E3301">
            <w:pPr>
              <w:rPr>
                <w:rFonts w:cs="Calibri"/>
                <w:sz w:val="16"/>
                <w:szCs w:val="16"/>
              </w:rPr>
            </w:pPr>
          </w:p>
          <w:p w14:paraId="0F890198" w14:textId="6736D231" w:rsidR="00A75A6E" w:rsidRPr="003B018A" w:rsidRDefault="004E3301" w:rsidP="004E3301">
            <w:pPr>
              <w:rPr>
                <w:rFonts w:cs="Calibri"/>
                <w:sz w:val="16"/>
                <w:szCs w:val="16"/>
              </w:rPr>
            </w:pPr>
            <w:r>
              <w:rPr>
                <w:rFonts w:cs="Calibri"/>
                <w:sz w:val="16"/>
                <w:szCs w:val="16"/>
              </w:rPr>
              <w:t>The solution design d</w:t>
            </w:r>
            <w:r w:rsidRPr="004E3301">
              <w:rPr>
                <w:rFonts w:cs="Calibri"/>
                <w:sz w:val="16"/>
                <w:szCs w:val="16"/>
              </w:rPr>
              <w:t>emonstrates understanding of key principles of implementing data analysis systems but does not identify advanced concepts.</w:t>
            </w:r>
          </w:p>
        </w:tc>
        <w:tc>
          <w:tcPr>
            <w:tcW w:w="627" w:type="pct"/>
            <w:vAlign w:val="center"/>
          </w:tcPr>
          <w:p w14:paraId="1C58A673" w14:textId="77777777" w:rsidR="004E3301" w:rsidRPr="004E3301" w:rsidRDefault="004E3301" w:rsidP="004E3301">
            <w:pPr>
              <w:rPr>
                <w:rFonts w:cs="Calibri"/>
                <w:sz w:val="16"/>
                <w:szCs w:val="16"/>
              </w:rPr>
            </w:pPr>
            <w:r w:rsidRPr="004E3301">
              <w:rPr>
                <w:rFonts w:cs="Calibri"/>
                <w:sz w:val="16"/>
                <w:szCs w:val="16"/>
              </w:rPr>
              <w:t>Discusses key components of data analysis implementation such efficiency, ease of implementation, suitability etc.</w:t>
            </w:r>
          </w:p>
          <w:p w14:paraId="02F80820" w14:textId="77777777" w:rsidR="004E3301" w:rsidRDefault="004E3301" w:rsidP="004E3301">
            <w:pPr>
              <w:rPr>
                <w:rFonts w:cs="Calibri"/>
                <w:sz w:val="16"/>
                <w:szCs w:val="16"/>
              </w:rPr>
            </w:pPr>
          </w:p>
          <w:p w14:paraId="4C434ECC" w14:textId="18F2AB09" w:rsidR="00A75A6E" w:rsidRPr="003B018A" w:rsidRDefault="004E3301" w:rsidP="004E3301">
            <w:pPr>
              <w:rPr>
                <w:rFonts w:cs="Calibri"/>
                <w:color w:val="000000"/>
                <w:sz w:val="16"/>
                <w:szCs w:val="16"/>
              </w:rPr>
            </w:pPr>
            <w:r w:rsidRPr="004E3301">
              <w:rPr>
                <w:rFonts w:cs="Calibri"/>
                <w:sz w:val="16"/>
                <w:szCs w:val="16"/>
              </w:rPr>
              <w:t>Alternative data analysis algorithms are identified but not discussed.</w:t>
            </w:r>
          </w:p>
        </w:tc>
        <w:tc>
          <w:tcPr>
            <w:tcW w:w="627" w:type="pct"/>
            <w:vAlign w:val="center"/>
          </w:tcPr>
          <w:p w14:paraId="0D8176AE" w14:textId="77777777" w:rsidR="00005474" w:rsidRPr="00005474" w:rsidRDefault="00005474" w:rsidP="00005474">
            <w:pPr>
              <w:rPr>
                <w:rFonts w:cs="Calibri"/>
                <w:color w:val="000000"/>
                <w:sz w:val="16"/>
                <w:szCs w:val="16"/>
              </w:rPr>
            </w:pPr>
            <w:r w:rsidRPr="00005474">
              <w:rPr>
                <w:rFonts w:cs="Calibri"/>
                <w:color w:val="000000"/>
                <w:sz w:val="16"/>
                <w:szCs w:val="16"/>
              </w:rPr>
              <w:t>As Good but work shows evidence of a good understanding of the material, compiled in a way that is mostly clearly argued and relevant to the set task.</w:t>
            </w:r>
          </w:p>
          <w:p w14:paraId="3AB2AE34" w14:textId="77777777" w:rsidR="00005474" w:rsidRPr="00005474" w:rsidRDefault="00005474" w:rsidP="00005474">
            <w:pPr>
              <w:rPr>
                <w:rFonts w:cs="Calibri"/>
                <w:color w:val="000000"/>
                <w:sz w:val="16"/>
                <w:szCs w:val="16"/>
              </w:rPr>
            </w:pPr>
          </w:p>
          <w:p w14:paraId="06210B7B" w14:textId="4F3BF69D" w:rsidR="00A75A6E" w:rsidRPr="003B018A" w:rsidRDefault="00005474" w:rsidP="00005474">
            <w:pPr>
              <w:rPr>
                <w:rFonts w:cs="Calibri"/>
                <w:color w:val="000000"/>
                <w:sz w:val="16"/>
                <w:szCs w:val="16"/>
              </w:rPr>
            </w:pPr>
            <w:r w:rsidRPr="00005474">
              <w:rPr>
                <w:rFonts w:cs="Calibri"/>
                <w:color w:val="000000"/>
                <w:sz w:val="16"/>
                <w:szCs w:val="16"/>
              </w:rPr>
              <w:t>Good research carried out demonstrated using a range of appropriate literature sources with little or no superfluous information.</w:t>
            </w:r>
          </w:p>
        </w:tc>
        <w:tc>
          <w:tcPr>
            <w:tcW w:w="627" w:type="pct"/>
            <w:vAlign w:val="center"/>
          </w:tcPr>
          <w:p w14:paraId="3B6D39B7" w14:textId="77777777" w:rsidR="00005474" w:rsidRPr="00005474" w:rsidRDefault="00005474" w:rsidP="00005474">
            <w:pPr>
              <w:rPr>
                <w:rFonts w:cs="Calibri"/>
                <w:color w:val="000000"/>
                <w:sz w:val="16"/>
                <w:szCs w:val="16"/>
              </w:rPr>
            </w:pPr>
            <w:r w:rsidRPr="00005474">
              <w:rPr>
                <w:rFonts w:cs="Calibri"/>
                <w:color w:val="000000"/>
                <w:sz w:val="16"/>
                <w:szCs w:val="16"/>
              </w:rPr>
              <w:t>As Very Good but excellent in-depth research conducted demonstrated by the use of a very wide range of appropriate literature sources with little or no superfluous information.</w:t>
            </w:r>
          </w:p>
          <w:p w14:paraId="684BE823" w14:textId="77777777" w:rsidR="00005474" w:rsidRPr="00005474" w:rsidRDefault="00005474" w:rsidP="00005474">
            <w:pPr>
              <w:rPr>
                <w:rFonts w:cs="Calibri"/>
                <w:color w:val="000000"/>
                <w:sz w:val="16"/>
                <w:szCs w:val="16"/>
              </w:rPr>
            </w:pPr>
          </w:p>
          <w:p w14:paraId="28C2C187" w14:textId="702C6914" w:rsidR="00005474" w:rsidRDefault="00005474" w:rsidP="00005474">
            <w:pPr>
              <w:rPr>
                <w:rFonts w:cs="Calibri"/>
                <w:color w:val="000000"/>
                <w:sz w:val="16"/>
                <w:szCs w:val="16"/>
              </w:rPr>
            </w:pPr>
            <w:r w:rsidRPr="00005474">
              <w:rPr>
                <w:rFonts w:cs="Calibri"/>
                <w:color w:val="000000"/>
                <w:sz w:val="16"/>
                <w:szCs w:val="16"/>
              </w:rPr>
              <w:t>Identifying a wide range of potential data analysis solutions techniques</w:t>
            </w:r>
            <w:r w:rsidR="00943B23">
              <w:rPr>
                <w:rFonts w:cs="Calibri"/>
                <w:color w:val="000000"/>
                <w:sz w:val="16"/>
                <w:szCs w:val="16"/>
              </w:rPr>
              <w:t>.</w:t>
            </w:r>
          </w:p>
        </w:tc>
        <w:tc>
          <w:tcPr>
            <w:tcW w:w="629" w:type="pct"/>
            <w:vAlign w:val="center"/>
          </w:tcPr>
          <w:p w14:paraId="2E005FDD" w14:textId="77777777" w:rsidR="00005474" w:rsidRPr="00005474" w:rsidRDefault="00005474" w:rsidP="00005474">
            <w:pPr>
              <w:rPr>
                <w:rFonts w:cs="Calibri"/>
                <w:color w:val="000000"/>
                <w:sz w:val="16"/>
                <w:szCs w:val="16"/>
              </w:rPr>
            </w:pPr>
            <w:r w:rsidRPr="00005474">
              <w:rPr>
                <w:rFonts w:cs="Calibri"/>
                <w:color w:val="000000"/>
                <w:sz w:val="16"/>
                <w:szCs w:val="16"/>
              </w:rPr>
              <w:t>As Excellent but outstanding in-depth research demonstrated by the use of an extremely wide range of appropriate literature sources with no superfluous information.</w:t>
            </w:r>
          </w:p>
          <w:p w14:paraId="07443A2E" w14:textId="77777777" w:rsidR="00005474" w:rsidRDefault="00005474" w:rsidP="00005474">
            <w:pPr>
              <w:rPr>
                <w:rFonts w:cs="Calibri"/>
                <w:color w:val="000000"/>
                <w:sz w:val="16"/>
                <w:szCs w:val="16"/>
              </w:rPr>
            </w:pPr>
          </w:p>
          <w:p w14:paraId="7567ECBF" w14:textId="387F509C" w:rsidR="00A75A6E" w:rsidRPr="001470B2" w:rsidRDefault="00005474" w:rsidP="00005474">
            <w:pPr>
              <w:rPr>
                <w:rFonts w:cs="Calibri"/>
                <w:sz w:val="16"/>
                <w:szCs w:val="16"/>
              </w:rPr>
            </w:pPr>
            <w:r w:rsidRPr="00005474">
              <w:rPr>
                <w:rFonts w:cs="Calibri"/>
                <w:color w:val="000000"/>
                <w:sz w:val="16"/>
                <w:szCs w:val="16"/>
              </w:rPr>
              <w:t>As excellent and discusses &amp; demonstrates areas of solution that have implemented initiative and work correctly.</w:t>
            </w:r>
          </w:p>
        </w:tc>
      </w:tr>
      <w:tr w:rsidR="00A75A6E" w:rsidRPr="003B018A" w14:paraId="5A7A600D" w14:textId="77777777" w:rsidTr="009B5CE2">
        <w:trPr>
          <w:trHeight w:val="2300"/>
        </w:trPr>
        <w:tc>
          <w:tcPr>
            <w:tcW w:w="610" w:type="pct"/>
            <w:vAlign w:val="center"/>
          </w:tcPr>
          <w:p w14:paraId="1E6952F4" w14:textId="77777777" w:rsidR="00A75A6E" w:rsidRDefault="00A75A6E" w:rsidP="009B5CE2">
            <w:pPr>
              <w:rPr>
                <w:rFonts w:cs="Calibri"/>
                <w:b/>
                <w:sz w:val="16"/>
                <w:szCs w:val="16"/>
              </w:rPr>
            </w:pPr>
            <w:r>
              <w:rPr>
                <w:rFonts w:cs="Calibri"/>
                <w:b/>
                <w:sz w:val="16"/>
                <w:szCs w:val="16"/>
              </w:rPr>
              <w:t>Cognitive</w:t>
            </w:r>
            <w:r w:rsidRPr="00367E41">
              <w:rPr>
                <w:rFonts w:cs="Calibri"/>
                <w:b/>
                <w:sz w:val="16"/>
                <w:szCs w:val="16"/>
              </w:rPr>
              <w:t xml:space="preserve"> Skills</w:t>
            </w:r>
          </w:p>
          <w:p w14:paraId="6BF28B4B" w14:textId="77777777" w:rsidR="00A75A6E" w:rsidRDefault="00A75A6E" w:rsidP="00A75A6E">
            <w:pPr>
              <w:rPr>
                <w:rFonts w:cs="Calibri"/>
                <w:bCs w:val="0"/>
                <w:sz w:val="16"/>
                <w:szCs w:val="16"/>
                <w:lang w:val="en-US"/>
              </w:rPr>
            </w:pPr>
          </w:p>
          <w:p w14:paraId="49A018D5" w14:textId="0FCA2696" w:rsidR="00A75A6E" w:rsidRPr="00A75A6E" w:rsidRDefault="00A75A6E" w:rsidP="00A75A6E">
            <w:pPr>
              <w:rPr>
                <w:rFonts w:cs="Calibri"/>
                <w:bCs w:val="0"/>
                <w:sz w:val="16"/>
                <w:szCs w:val="16"/>
                <w:lang w:val="en-US"/>
              </w:rPr>
            </w:pPr>
            <w:r w:rsidRPr="00A75A6E">
              <w:rPr>
                <w:rFonts w:cs="Calibri"/>
                <w:bCs w:val="0"/>
                <w:sz w:val="16"/>
                <w:szCs w:val="16"/>
                <w:lang w:val="en-US"/>
              </w:rPr>
              <w:t>Critically interpret and evaluate the results of a big data analysis solution in order to inform the decision-making</w:t>
            </w:r>
            <w:r w:rsidR="004E3301">
              <w:rPr>
                <w:rFonts w:cs="Calibri"/>
                <w:bCs w:val="0"/>
                <w:sz w:val="16"/>
                <w:szCs w:val="16"/>
                <w:lang w:val="en-US"/>
              </w:rPr>
              <w:t>.</w:t>
            </w:r>
          </w:p>
          <w:p w14:paraId="11B808BC" w14:textId="77777777" w:rsidR="00A75A6E" w:rsidRDefault="00A75A6E" w:rsidP="009B5CE2">
            <w:pPr>
              <w:rPr>
                <w:rFonts w:cs="Calibri"/>
                <w:b/>
                <w:sz w:val="16"/>
                <w:szCs w:val="16"/>
              </w:rPr>
            </w:pPr>
          </w:p>
          <w:p w14:paraId="06A2EECC" w14:textId="784330D5" w:rsidR="00A75A6E" w:rsidRDefault="00A75A6E" w:rsidP="009B5CE2">
            <w:pPr>
              <w:rPr>
                <w:rFonts w:cs="Calibri"/>
                <w:b/>
                <w:sz w:val="16"/>
                <w:szCs w:val="16"/>
              </w:rPr>
            </w:pPr>
            <w:r w:rsidRPr="00367E41">
              <w:rPr>
                <w:rFonts w:cs="Calibri"/>
                <w:b/>
                <w:sz w:val="16"/>
                <w:szCs w:val="16"/>
              </w:rPr>
              <w:t>(</w:t>
            </w:r>
            <w:r>
              <w:rPr>
                <w:rFonts w:cs="Calibri"/>
                <w:b/>
                <w:sz w:val="16"/>
                <w:szCs w:val="16"/>
              </w:rPr>
              <w:t>2</w:t>
            </w:r>
            <w:r w:rsidR="00DF4FC6">
              <w:rPr>
                <w:rFonts w:cs="Calibri"/>
                <w:b/>
                <w:sz w:val="16"/>
                <w:szCs w:val="16"/>
              </w:rPr>
              <w:t>0</w:t>
            </w:r>
            <w:r w:rsidRPr="00367E41">
              <w:rPr>
                <w:rFonts w:cs="Calibri"/>
                <w:b/>
                <w:sz w:val="16"/>
                <w:szCs w:val="16"/>
              </w:rPr>
              <w:t>%) (LO4)</w:t>
            </w:r>
          </w:p>
        </w:tc>
        <w:tc>
          <w:tcPr>
            <w:tcW w:w="626" w:type="pct"/>
            <w:vAlign w:val="center"/>
          </w:tcPr>
          <w:p w14:paraId="33AFBF2F" w14:textId="77777777" w:rsidR="00A75A6E" w:rsidRDefault="00A75A6E" w:rsidP="009B5CE2">
            <w:pPr>
              <w:rPr>
                <w:rFonts w:cs="Calibri"/>
                <w:sz w:val="16"/>
                <w:szCs w:val="16"/>
              </w:rPr>
            </w:pPr>
            <w:r>
              <w:rPr>
                <w:rFonts w:cs="Calibri"/>
                <w:sz w:val="16"/>
                <w:szCs w:val="16"/>
              </w:rPr>
              <w:t>N</w:t>
            </w:r>
            <w:r w:rsidRPr="002F3E17">
              <w:rPr>
                <w:rFonts w:cs="Calibri"/>
                <w:sz w:val="16"/>
                <w:szCs w:val="16"/>
              </w:rPr>
              <w:t xml:space="preserve">othing </w:t>
            </w:r>
            <w:r>
              <w:rPr>
                <w:rFonts w:cs="Calibri"/>
                <w:sz w:val="16"/>
                <w:szCs w:val="16"/>
              </w:rPr>
              <w:t xml:space="preserve">is </w:t>
            </w:r>
            <w:r w:rsidRPr="002F3E17">
              <w:rPr>
                <w:rFonts w:cs="Calibri"/>
                <w:sz w:val="16"/>
                <w:szCs w:val="16"/>
              </w:rPr>
              <w:t>submitted</w:t>
            </w:r>
            <w:r>
              <w:rPr>
                <w:rFonts w:cs="Calibri"/>
                <w:sz w:val="16"/>
                <w:szCs w:val="16"/>
              </w:rPr>
              <w:t xml:space="preserve"> </w:t>
            </w:r>
            <w:r w:rsidRPr="002F3E17">
              <w:rPr>
                <w:rFonts w:cs="Calibri"/>
                <w:sz w:val="16"/>
                <w:szCs w:val="16"/>
              </w:rPr>
              <w:t xml:space="preserve">or </w:t>
            </w:r>
            <w:r>
              <w:rPr>
                <w:rFonts w:cs="Calibri"/>
                <w:sz w:val="16"/>
                <w:szCs w:val="16"/>
              </w:rPr>
              <w:t xml:space="preserve">there is </w:t>
            </w:r>
            <w:r w:rsidRPr="002F3E17">
              <w:rPr>
                <w:rFonts w:cs="Calibri"/>
                <w:sz w:val="16"/>
                <w:szCs w:val="16"/>
              </w:rPr>
              <w:t xml:space="preserve">no evidence of </w:t>
            </w:r>
            <w:r>
              <w:rPr>
                <w:rFonts w:cs="Calibri"/>
                <w:sz w:val="16"/>
                <w:szCs w:val="16"/>
              </w:rPr>
              <w:t xml:space="preserve">a </w:t>
            </w:r>
            <w:r w:rsidRPr="002F3E17">
              <w:rPr>
                <w:rFonts w:cs="Calibri"/>
                <w:sz w:val="16"/>
                <w:szCs w:val="16"/>
              </w:rPr>
              <w:t xml:space="preserve">satisfactory </w:t>
            </w:r>
            <w:r>
              <w:rPr>
                <w:rFonts w:cs="Calibri"/>
                <w:sz w:val="16"/>
                <w:szCs w:val="16"/>
              </w:rPr>
              <w:t>attempt.</w:t>
            </w:r>
          </w:p>
        </w:tc>
        <w:tc>
          <w:tcPr>
            <w:tcW w:w="627" w:type="pct"/>
            <w:vAlign w:val="center"/>
          </w:tcPr>
          <w:p w14:paraId="784634F4" w14:textId="77777777" w:rsidR="00A75A6E" w:rsidRPr="003B018A" w:rsidRDefault="00A75A6E" w:rsidP="009B5CE2">
            <w:pPr>
              <w:rPr>
                <w:rFonts w:cs="Calibri"/>
                <w:sz w:val="16"/>
                <w:szCs w:val="16"/>
              </w:rPr>
            </w:pPr>
            <w:r>
              <w:rPr>
                <w:rFonts w:cs="Calibri"/>
                <w:sz w:val="16"/>
                <w:szCs w:val="16"/>
              </w:rPr>
              <w:t>Partial a</w:t>
            </w:r>
            <w:r w:rsidRPr="003B018A">
              <w:rPr>
                <w:rFonts w:cs="Calibri"/>
                <w:sz w:val="16"/>
                <w:szCs w:val="16"/>
              </w:rPr>
              <w:t>wareness of possible solutions.</w:t>
            </w:r>
          </w:p>
          <w:p w14:paraId="386A6E66" w14:textId="77777777" w:rsidR="00A75A6E" w:rsidRDefault="00A75A6E" w:rsidP="009B5CE2">
            <w:pPr>
              <w:rPr>
                <w:rFonts w:cs="Calibri"/>
                <w:sz w:val="16"/>
                <w:szCs w:val="16"/>
              </w:rPr>
            </w:pPr>
          </w:p>
          <w:p w14:paraId="661A1F56" w14:textId="761E8EF1" w:rsidR="00A75A6E" w:rsidRDefault="004E3301" w:rsidP="009B5CE2">
            <w:pPr>
              <w:rPr>
                <w:rFonts w:cs="Calibri"/>
                <w:sz w:val="16"/>
                <w:szCs w:val="16"/>
              </w:rPr>
            </w:pPr>
            <w:r w:rsidRPr="004E3301">
              <w:rPr>
                <w:rFonts w:cs="Calibri"/>
                <w:sz w:val="16"/>
                <w:szCs w:val="16"/>
              </w:rPr>
              <w:t>Much of what is presented is irrelevant or incoherent, there are some misunderstandings in the work and no attempt has been made to construct a logical discussion.</w:t>
            </w:r>
          </w:p>
        </w:tc>
        <w:tc>
          <w:tcPr>
            <w:tcW w:w="627" w:type="pct"/>
            <w:vAlign w:val="center"/>
          </w:tcPr>
          <w:p w14:paraId="35B9FD6B" w14:textId="77777777" w:rsidR="004E3301" w:rsidRDefault="004E3301" w:rsidP="004E3301">
            <w:pPr>
              <w:rPr>
                <w:rFonts w:cs="Calibri"/>
                <w:sz w:val="16"/>
                <w:szCs w:val="16"/>
              </w:rPr>
            </w:pPr>
            <w:r w:rsidRPr="004E3301">
              <w:rPr>
                <w:rFonts w:cs="Calibri"/>
                <w:sz w:val="16"/>
                <w:szCs w:val="16"/>
              </w:rPr>
              <w:t>Work shows some identification and evaluation of current data analysis systems, including strengths and weaknesses.</w:t>
            </w:r>
          </w:p>
          <w:p w14:paraId="7CF4F9F6" w14:textId="77777777" w:rsidR="004E3301" w:rsidRDefault="004E3301" w:rsidP="004E3301">
            <w:pPr>
              <w:rPr>
                <w:rFonts w:cs="Calibri"/>
                <w:sz w:val="16"/>
                <w:szCs w:val="16"/>
              </w:rPr>
            </w:pPr>
          </w:p>
          <w:p w14:paraId="14849184" w14:textId="3B3BB755" w:rsidR="00A75A6E" w:rsidRPr="003B018A" w:rsidRDefault="004E3301" w:rsidP="004E3301">
            <w:pPr>
              <w:rPr>
                <w:rFonts w:cs="Calibri"/>
                <w:sz w:val="16"/>
                <w:szCs w:val="16"/>
              </w:rPr>
            </w:pPr>
            <w:r w:rsidRPr="004E3301">
              <w:rPr>
                <w:rFonts w:cs="Calibri"/>
                <w:sz w:val="16"/>
                <w:szCs w:val="16"/>
              </w:rPr>
              <w:t>No alternative options have been considered, only one data analysis algorithm has been evaluated.</w:t>
            </w:r>
          </w:p>
        </w:tc>
        <w:tc>
          <w:tcPr>
            <w:tcW w:w="627" w:type="pct"/>
            <w:vAlign w:val="center"/>
          </w:tcPr>
          <w:p w14:paraId="07174561" w14:textId="77777777" w:rsidR="004E3301" w:rsidRPr="004E3301" w:rsidRDefault="004E3301" w:rsidP="004E3301">
            <w:pPr>
              <w:rPr>
                <w:rFonts w:cs="Calibri"/>
                <w:color w:val="000000"/>
                <w:sz w:val="16"/>
                <w:szCs w:val="16"/>
              </w:rPr>
            </w:pPr>
            <w:r w:rsidRPr="004E3301">
              <w:rPr>
                <w:rFonts w:cs="Calibri"/>
                <w:color w:val="000000"/>
                <w:sz w:val="16"/>
                <w:szCs w:val="16"/>
              </w:rPr>
              <w:t>Satisfactory identification and evaluation of current technologies demonstrated by relevant literature.</w:t>
            </w:r>
          </w:p>
          <w:p w14:paraId="22CD428D" w14:textId="77777777" w:rsidR="004E3301" w:rsidRPr="004E3301" w:rsidRDefault="004E3301" w:rsidP="004E3301">
            <w:pPr>
              <w:rPr>
                <w:rFonts w:cs="Calibri"/>
                <w:color w:val="000000"/>
                <w:sz w:val="16"/>
                <w:szCs w:val="16"/>
              </w:rPr>
            </w:pPr>
          </w:p>
          <w:p w14:paraId="1C8B13E5" w14:textId="377EEA6C" w:rsidR="00A75A6E" w:rsidRPr="003B018A" w:rsidRDefault="004E3301" w:rsidP="004E3301">
            <w:pPr>
              <w:rPr>
                <w:rFonts w:cs="Calibri"/>
                <w:color w:val="000000"/>
                <w:sz w:val="16"/>
                <w:szCs w:val="16"/>
              </w:rPr>
            </w:pPr>
            <w:r w:rsidRPr="004E3301">
              <w:rPr>
                <w:rFonts w:cs="Calibri"/>
                <w:color w:val="000000"/>
                <w:sz w:val="16"/>
                <w:szCs w:val="16"/>
              </w:rPr>
              <w:t>Satisfactory analysis, evaluation and critique of technologies.</w:t>
            </w:r>
          </w:p>
        </w:tc>
        <w:tc>
          <w:tcPr>
            <w:tcW w:w="627" w:type="pct"/>
            <w:vAlign w:val="center"/>
          </w:tcPr>
          <w:p w14:paraId="4AD2185C" w14:textId="42D65779" w:rsidR="00005474" w:rsidRDefault="00005474" w:rsidP="00005474">
            <w:pPr>
              <w:rPr>
                <w:rFonts w:cs="Calibri"/>
                <w:color w:val="000000"/>
                <w:sz w:val="16"/>
                <w:szCs w:val="16"/>
              </w:rPr>
            </w:pPr>
            <w:r w:rsidRPr="00005474">
              <w:rPr>
                <w:rFonts w:cs="Calibri"/>
                <w:color w:val="000000"/>
                <w:sz w:val="16"/>
                <w:szCs w:val="16"/>
              </w:rPr>
              <w:t>Good identification and critical evaluation of current technical factors demonstrated by the wide range of research.</w:t>
            </w:r>
          </w:p>
          <w:p w14:paraId="33E68916" w14:textId="2E25D973" w:rsidR="00005474" w:rsidRDefault="00005474" w:rsidP="00005474">
            <w:pPr>
              <w:rPr>
                <w:rFonts w:cs="Calibri"/>
                <w:color w:val="000000"/>
                <w:sz w:val="16"/>
                <w:szCs w:val="16"/>
              </w:rPr>
            </w:pPr>
          </w:p>
          <w:p w14:paraId="1E86FAA8" w14:textId="4A246BEE" w:rsidR="00005474" w:rsidRPr="003B018A" w:rsidRDefault="00005474" w:rsidP="00005474">
            <w:pPr>
              <w:rPr>
                <w:rFonts w:cs="Calibri"/>
                <w:color w:val="000000"/>
                <w:sz w:val="16"/>
                <w:szCs w:val="16"/>
              </w:rPr>
            </w:pPr>
            <w:r w:rsidRPr="00005474">
              <w:rPr>
                <w:rFonts w:cs="Calibri"/>
                <w:color w:val="000000"/>
                <w:sz w:val="16"/>
                <w:szCs w:val="16"/>
              </w:rPr>
              <w:t>Alternative data analysis algorithms identified, evaluated and discussed, but with little comparative analysis.</w:t>
            </w:r>
          </w:p>
        </w:tc>
        <w:tc>
          <w:tcPr>
            <w:tcW w:w="627" w:type="pct"/>
            <w:vAlign w:val="center"/>
          </w:tcPr>
          <w:p w14:paraId="7CF76E26" w14:textId="77777777" w:rsidR="00005474" w:rsidRPr="00005474" w:rsidRDefault="00005474" w:rsidP="00005474">
            <w:pPr>
              <w:rPr>
                <w:rFonts w:cs="Calibri"/>
                <w:color w:val="000000"/>
                <w:sz w:val="16"/>
                <w:szCs w:val="16"/>
              </w:rPr>
            </w:pPr>
            <w:r w:rsidRPr="00005474">
              <w:rPr>
                <w:rFonts w:cs="Calibri"/>
                <w:color w:val="000000"/>
                <w:sz w:val="16"/>
                <w:szCs w:val="16"/>
              </w:rPr>
              <w:t>Excellent identification and critical evaluation of current technologies demonstrated by the analysis, evaluation and critique of said technologies supported by inclusion of a range of appropriate situation observations.</w:t>
            </w:r>
          </w:p>
          <w:p w14:paraId="6098E447" w14:textId="31DB70D9" w:rsidR="00A75A6E" w:rsidRDefault="00A75A6E" w:rsidP="009B5CE2">
            <w:pPr>
              <w:rPr>
                <w:rFonts w:cs="Calibri"/>
                <w:color w:val="000000"/>
                <w:sz w:val="16"/>
                <w:szCs w:val="16"/>
              </w:rPr>
            </w:pPr>
          </w:p>
          <w:p w14:paraId="6B9C84A8" w14:textId="77777777" w:rsidR="00005474" w:rsidRPr="00005474" w:rsidRDefault="00005474" w:rsidP="00005474">
            <w:pPr>
              <w:rPr>
                <w:rFonts w:cs="Calibri"/>
                <w:color w:val="000000"/>
                <w:sz w:val="16"/>
                <w:szCs w:val="16"/>
              </w:rPr>
            </w:pPr>
            <w:r w:rsidRPr="00005474">
              <w:rPr>
                <w:rFonts w:cs="Calibri"/>
                <w:color w:val="000000"/>
                <w:sz w:val="16"/>
                <w:szCs w:val="16"/>
              </w:rPr>
              <w:t>Multiple data analysis algorithms have been created and evaluated.</w:t>
            </w:r>
          </w:p>
          <w:p w14:paraId="6E9A14F1" w14:textId="3DCBE7EC" w:rsidR="00005474" w:rsidRDefault="00005474" w:rsidP="00005474">
            <w:pPr>
              <w:rPr>
                <w:rFonts w:cs="Calibri"/>
                <w:color w:val="000000"/>
                <w:sz w:val="16"/>
                <w:szCs w:val="16"/>
              </w:rPr>
            </w:pPr>
            <w:r w:rsidRPr="00005474">
              <w:rPr>
                <w:rFonts w:cs="Calibri"/>
                <w:color w:val="000000"/>
                <w:sz w:val="16"/>
                <w:szCs w:val="16"/>
              </w:rPr>
              <w:t xml:space="preserve">Well-structured and supported work. </w:t>
            </w:r>
          </w:p>
          <w:p w14:paraId="528D10E4" w14:textId="08CDD199" w:rsidR="00005474" w:rsidRDefault="00005474" w:rsidP="00005474">
            <w:pPr>
              <w:rPr>
                <w:rFonts w:cs="Calibri"/>
                <w:color w:val="000000"/>
                <w:sz w:val="16"/>
                <w:szCs w:val="16"/>
              </w:rPr>
            </w:pPr>
          </w:p>
          <w:p w14:paraId="5CE9AD31" w14:textId="72C8104F" w:rsidR="00005474" w:rsidRDefault="00005474" w:rsidP="00005474">
            <w:pPr>
              <w:rPr>
                <w:rFonts w:cs="Calibri"/>
                <w:color w:val="000000"/>
                <w:sz w:val="16"/>
                <w:szCs w:val="16"/>
              </w:rPr>
            </w:pPr>
            <w:r w:rsidRPr="00005474">
              <w:rPr>
                <w:rFonts w:cs="Calibri"/>
                <w:color w:val="000000"/>
                <w:sz w:val="16"/>
                <w:szCs w:val="16"/>
              </w:rPr>
              <w:t>Alternative data analysis algorithms discussed and compared thoroughly.</w:t>
            </w:r>
          </w:p>
          <w:p w14:paraId="2C7D167F" w14:textId="008D923B" w:rsidR="00005474" w:rsidRDefault="00005474" w:rsidP="00005474">
            <w:pPr>
              <w:rPr>
                <w:rFonts w:cs="Calibri"/>
                <w:color w:val="000000"/>
                <w:sz w:val="16"/>
                <w:szCs w:val="16"/>
              </w:rPr>
            </w:pPr>
            <w:r w:rsidRPr="00005474">
              <w:rPr>
                <w:rFonts w:cs="Calibri"/>
                <w:color w:val="000000"/>
                <w:sz w:val="16"/>
                <w:szCs w:val="16"/>
              </w:rPr>
              <w:lastRenderedPageBreak/>
              <w:t>Some evidence of independent thought but not necessarily originality.</w:t>
            </w:r>
          </w:p>
        </w:tc>
        <w:tc>
          <w:tcPr>
            <w:tcW w:w="629" w:type="pct"/>
            <w:vAlign w:val="center"/>
          </w:tcPr>
          <w:p w14:paraId="7C8DE341" w14:textId="77777777" w:rsidR="00005474" w:rsidRPr="00005474" w:rsidRDefault="00005474" w:rsidP="00005474">
            <w:pPr>
              <w:rPr>
                <w:rFonts w:cs="Calibri"/>
                <w:sz w:val="16"/>
                <w:szCs w:val="16"/>
              </w:rPr>
            </w:pPr>
            <w:r w:rsidRPr="00005474">
              <w:rPr>
                <w:rFonts w:cs="Calibri"/>
                <w:sz w:val="16"/>
                <w:szCs w:val="16"/>
              </w:rPr>
              <w:lastRenderedPageBreak/>
              <w:t>Outstanding identification and critical evaluation of current technologies, demonstrated by the extremely broad range of technologies contrasted, and supported by outstanding analysis, evaluation and critique.</w:t>
            </w:r>
          </w:p>
          <w:p w14:paraId="3C3E7EE1" w14:textId="77777777" w:rsidR="00005474" w:rsidRPr="00005474" w:rsidRDefault="00005474" w:rsidP="00005474">
            <w:pPr>
              <w:rPr>
                <w:rFonts w:cs="Calibri"/>
                <w:sz w:val="16"/>
                <w:szCs w:val="16"/>
              </w:rPr>
            </w:pPr>
          </w:p>
          <w:p w14:paraId="22881AD7" w14:textId="44965268" w:rsidR="00A75A6E" w:rsidRPr="003B018A" w:rsidRDefault="00005474" w:rsidP="00005474">
            <w:pPr>
              <w:rPr>
                <w:rFonts w:cs="Calibri"/>
                <w:color w:val="000000"/>
                <w:sz w:val="16"/>
                <w:szCs w:val="16"/>
              </w:rPr>
            </w:pPr>
            <w:r w:rsidRPr="00005474">
              <w:rPr>
                <w:rFonts w:cs="Calibri"/>
                <w:sz w:val="16"/>
                <w:szCs w:val="16"/>
              </w:rPr>
              <w:t>Evidence of independent thought and strong, well-organised arguments, relevant analytical and interpretative skills, with some original research.</w:t>
            </w:r>
          </w:p>
        </w:tc>
      </w:tr>
      <w:tr w:rsidR="00A75A6E" w:rsidRPr="003B018A" w14:paraId="0E816BD9" w14:textId="77777777" w:rsidTr="00005474">
        <w:trPr>
          <w:trHeight w:val="699"/>
        </w:trPr>
        <w:tc>
          <w:tcPr>
            <w:tcW w:w="610" w:type="pct"/>
            <w:vAlign w:val="center"/>
          </w:tcPr>
          <w:p w14:paraId="23C3CA89" w14:textId="77777777" w:rsidR="00A75A6E" w:rsidRDefault="00A75A6E" w:rsidP="00A75A6E">
            <w:pPr>
              <w:rPr>
                <w:rFonts w:cs="Calibri"/>
                <w:b/>
                <w:sz w:val="16"/>
                <w:szCs w:val="16"/>
              </w:rPr>
            </w:pPr>
            <w:r>
              <w:rPr>
                <w:rFonts w:cs="Calibri"/>
                <w:b/>
                <w:sz w:val="16"/>
                <w:szCs w:val="16"/>
              </w:rPr>
              <w:t>Computer-related practical skills</w:t>
            </w:r>
          </w:p>
          <w:p w14:paraId="6E0B209A" w14:textId="77777777" w:rsidR="00A75A6E" w:rsidRDefault="00A75A6E" w:rsidP="00A75A6E">
            <w:pPr>
              <w:rPr>
                <w:rFonts w:cs="Calibri"/>
                <w:bCs w:val="0"/>
                <w:sz w:val="16"/>
                <w:szCs w:val="16"/>
                <w:lang w:val="en-US"/>
              </w:rPr>
            </w:pPr>
          </w:p>
          <w:p w14:paraId="0B1D8B75" w14:textId="7AC97D3D" w:rsidR="00A75A6E" w:rsidRDefault="00A75A6E" w:rsidP="00A75A6E">
            <w:pPr>
              <w:rPr>
                <w:rFonts w:cs="Calibri"/>
                <w:bCs w:val="0"/>
                <w:sz w:val="16"/>
                <w:szCs w:val="16"/>
                <w:lang w:val="en-US"/>
              </w:rPr>
            </w:pPr>
            <w:r>
              <w:rPr>
                <w:rFonts w:cs="Calibri"/>
                <w:bCs w:val="0"/>
                <w:sz w:val="16"/>
                <w:szCs w:val="16"/>
                <w:lang w:val="en-US"/>
              </w:rPr>
              <w:t xml:space="preserve">Ability to build </w:t>
            </w:r>
            <w:r w:rsidRPr="00A75A6E">
              <w:rPr>
                <w:rFonts w:cs="Calibri"/>
                <w:bCs w:val="0"/>
                <w:sz w:val="16"/>
                <w:szCs w:val="16"/>
                <w:lang w:val="en-US"/>
              </w:rPr>
              <w:t xml:space="preserve">complete big data analysis solutions </w:t>
            </w:r>
          </w:p>
          <w:p w14:paraId="31FA52C3" w14:textId="77777777" w:rsidR="00A75A6E" w:rsidRDefault="00A75A6E" w:rsidP="00A75A6E">
            <w:pPr>
              <w:rPr>
                <w:rFonts w:cs="Calibri"/>
                <w:b/>
                <w:sz w:val="16"/>
                <w:szCs w:val="16"/>
              </w:rPr>
            </w:pPr>
          </w:p>
          <w:p w14:paraId="3E52CE34" w14:textId="5DCCEDE5" w:rsidR="00A75A6E" w:rsidRPr="00902C25" w:rsidRDefault="00A75A6E" w:rsidP="00A75A6E">
            <w:pPr>
              <w:rPr>
                <w:rFonts w:cs="Calibri"/>
                <w:bCs w:val="0"/>
                <w:sz w:val="16"/>
                <w:szCs w:val="16"/>
              </w:rPr>
            </w:pPr>
            <w:r w:rsidRPr="00367E41">
              <w:rPr>
                <w:rFonts w:cs="Calibri"/>
                <w:b/>
                <w:sz w:val="16"/>
                <w:szCs w:val="16"/>
              </w:rPr>
              <w:t>(</w:t>
            </w:r>
            <w:r w:rsidR="00DF4FC6">
              <w:rPr>
                <w:rFonts w:cs="Calibri"/>
                <w:b/>
                <w:sz w:val="16"/>
                <w:szCs w:val="16"/>
              </w:rPr>
              <w:t>20</w:t>
            </w:r>
            <w:r w:rsidRPr="00367E41">
              <w:rPr>
                <w:rFonts w:cs="Calibri"/>
                <w:b/>
                <w:sz w:val="16"/>
                <w:szCs w:val="16"/>
              </w:rPr>
              <w:t>%) (LO3)</w:t>
            </w:r>
          </w:p>
        </w:tc>
        <w:tc>
          <w:tcPr>
            <w:tcW w:w="626" w:type="pct"/>
          </w:tcPr>
          <w:p w14:paraId="5F06DB3D" w14:textId="484B94C7" w:rsidR="00A75A6E" w:rsidRPr="00A75A6E" w:rsidRDefault="00A75A6E" w:rsidP="00A75A6E">
            <w:pPr>
              <w:rPr>
                <w:rFonts w:asciiTheme="minorHAnsi" w:hAnsiTheme="minorHAnsi" w:cstheme="minorHAnsi"/>
                <w:sz w:val="16"/>
                <w:szCs w:val="16"/>
              </w:rPr>
            </w:pPr>
            <w:r w:rsidRPr="00A75A6E">
              <w:rPr>
                <w:rFonts w:asciiTheme="minorHAnsi" w:hAnsiTheme="minorHAnsi" w:cstheme="minorHAnsi"/>
                <w:sz w:val="16"/>
                <w:szCs w:val="16"/>
              </w:rPr>
              <w:t>No working system</w:t>
            </w:r>
          </w:p>
          <w:p w14:paraId="25159159" w14:textId="77777777" w:rsidR="00A75A6E" w:rsidRPr="00A75A6E" w:rsidRDefault="00A75A6E" w:rsidP="00A75A6E">
            <w:pPr>
              <w:rPr>
                <w:rFonts w:asciiTheme="minorHAnsi" w:hAnsiTheme="minorHAnsi" w:cstheme="minorHAnsi"/>
                <w:sz w:val="16"/>
                <w:szCs w:val="16"/>
              </w:rPr>
            </w:pPr>
            <w:r w:rsidRPr="00A75A6E">
              <w:rPr>
                <w:rFonts w:asciiTheme="minorHAnsi" w:hAnsiTheme="minorHAnsi" w:cstheme="minorHAnsi"/>
                <w:sz w:val="16"/>
                <w:szCs w:val="16"/>
              </w:rPr>
              <w:t xml:space="preserve">Learning outcomes have not </w:t>
            </w:r>
            <w:r w:rsidRPr="00A75A6E">
              <w:rPr>
                <w:rFonts w:asciiTheme="minorHAnsi" w:hAnsiTheme="minorHAnsi" w:cstheme="minorHAnsi"/>
                <w:noProof/>
                <w:sz w:val="16"/>
                <w:szCs w:val="16"/>
              </w:rPr>
              <w:t>been met</w:t>
            </w:r>
            <w:r w:rsidRPr="00A75A6E">
              <w:rPr>
                <w:rFonts w:asciiTheme="minorHAnsi" w:hAnsiTheme="minorHAnsi" w:cstheme="minorHAnsi"/>
                <w:sz w:val="16"/>
                <w:szCs w:val="16"/>
              </w:rPr>
              <w:t>.</w:t>
            </w:r>
          </w:p>
          <w:p w14:paraId="4775C32C" w14:textId="77777777" w:rsidR="00A75A6E" w:rsidRPr="00A75A6E" w:rsidRDefault="00A75A6E" w:rsidP="00A75A6E">
            <w:pPr>
              <w:rPr>
                <w:rFonts w:asciiTheme="minorHAnsi" w:hAnsiTheme="minorHAnsi" w:cstheme="minorHAnsi"/>
                <w:b/>
                <w:color w:val="FFFFFF"/>
                <w:sz w:val="16"/>
                <w:szCs w:val="16"/>
              </w:rPr>
            </w:pPr>
          </w:p>
          <w:p w14:paraId="0BCD3F89" w14:textId="77777777" w:rsidR="00A75A6E" w:rsidRPr="00A75A6E" w:rsidRDefault="00A75A6E" w:rsidP="00A75A6E">
            <w:pPr>
              <w:rPr>
                <w:rFonts w:asciiTheme="minorHAnsi" w:hAnsiTheme="minorHAnsi" w:cstheme="minorHAnsi"/>
                <w:sz w:val="16"/>
                <w:szCs w:val="16"/>
              </w:rPr>
            </w:pPr>
            <w:r w:rsidRPr="00A75A6E">
              <w:rPr>
                <w:rFonts w:asciiTheme="minorHAnsi" w:hAnsiTheme="minorHAnsi" w:cstheme="minorHAnsi"/>
                <w:noProof/>
                <w:sz w:val="16"/>
                <w:szCs w:val="16"/>
              </w:rPr>
              <w:t>Code</w:t>
            </w:r>
            <w:r w:rsidRPr="00A75A6E">
              <w:rPr>
                <w:rFonts w:asciiTheme="minorHAnsi" w:hAnsiTheme="minorHAnsi" w:cstheme="minorHAnsi"/>
                <w:sz w:val="16"/>
                <w:szCs w:val="16"/>
              </w:rPr>
              <w:t xml:space="preserve"> contains no comments.</w:t>
            </w:r>
          </w:p>
          <w:p w14:paraId="5C0B285C" w14:textId="77777777" w:rsidR="00A75A6E" w:rsidRPr="00A75A6E" w:rsidRDefault="00A75A6E" w:rsidP="00A75A6E">
            <w:pPr>
              <w:rPr>
                <w:rFonts w:asciiTheme="minorHAnsi" w:hAnsiTheme="minorHAnsi" w:cstheme="minorHAnsi"/>
                <w:sz w:val="16"/>
                <w:szCs w:val="16"/>
              </w:rPr>
            </w:pPr>
          </w:p>
          <w:p w14:paraId="3318371A" w14:textId="77777777" w:rsidR="00A75A6E" w:rsidRPr="00A75A6E" w:rsidRDefault="00A75A6E" w:rsidP="00A75A6E">
            <w:pPr>
              <w:rPr>
                <w:rFonts w:asciiTheme="minorHAnsi" w:hAnsiTheme="minorHAnsi" w:cstheme="minorHAnsi"/>
                <w:sz w:val="16"/>
                <w:szCs w:val="16"/>
              </w:rPr>
            </w:pPr>
            <w:r w:rsidRPr="00A75A6E">
              <w:rPr>
                <w:rFonts w:asciiTheme="minorHAnsi" w:hAnsiTheme="minorHAnsi" w:cstheme="minorHAnsi"/>
                <w:sz w:val="16"/>
                <w:szCs w:val="16"/>
              </w:rPr>
              <w:t xml:space="preserve">Code design follows none of the concepts from lectures and worksheets. </w:t>
            </w:r>
          </w:p>
          <w:p w14:paraId="4306A694" w14:textId="77777777" w:rsidR="00A75A6E" w:rsidRPr="00A75A6E" w:rsidRDefault="00A75A6E" w:rsidP="00A75A6E">
            <w:pPr>
              <w:rPr>
                <w:rFonts w:asciiTheme="minorHAnsi" w:hAnsiTheme="minorHAnsi" w:cstheme="minorHAnsi"/>
                <w:sz w:val="16"/>
                <w:szCs w:val="16"/>
              </w:rPr>
            </w:pPr>
          </w:p>
          <w:p w14:paraId="09BD6B86" w14:textId="045B5F75" w:rsidR="00A75A6E" w:rsidRPr="00A75A6E" w:rsidRDefault="00A75A6E" w:rsidP="00A75A6E">
            <w:pPr>
              <w:rPr>
                <w:rFonts w:asciiTheme="minorHAnsi" w:hAnsiTheme="minorHAnsi" w:cstheme="minorHAnsi"/>
                <w:sz w:val="16"/>
                <w:szCs w:val="16"/>
              </w:rPr>
            </w:pPr>
          </w:p>
        </w:tc>
        <w:tc>
          <w:tcPr>
            <w:tcW w:w="627" w:type="pct"/>
          </w:tcPr>
          <w:p w14:paraId="6CCF5576" w14:textId="16977B60" w:rsidR="00A75A6E" w:rsidRPr="00A75A6E" w:rsidRDefault="00A75A6E" w:rsidP="00A75A6E">
            <w:pPr>
              <w:rPr>
                <w:rFonts w:asciiTheme="minorHAnsi" w:hAnsiTheme="minorHAnsi" w:cstheme="minorHAnsi"/>
                <w:sz w:val="16"/>
                <w:szCs w:val="16"/>
              </w:rPr>
            </w:pPr>
            <w:r w:rsidRPr="00A75A6E">
              <w:rPr>
                <w:rFonts w:asciiTheme="minorHAnsi" w:hAnsiTheme="minorHAnsi" w:cstheme="minorHAnsi"/>
                <w:sz w:val="16"/>
                <w:szCs w:val="16"/>
              </w:rPr>
              <w:t>No working system is provided</w:t>
            </w:r>
          </w:p>
          <w:p w14:paraId="690E941D" w14:textId="77777777" w:rsidR="00A75A6E" w:rsidRPr="00A75A6E" w:rsidRDefault="00A75A6E" w:rsidP="00A75A6E">
            <w:pPr>
              <w:rPr>
                <w:rFonts w:asciiTheme="minorHAnsi" w:hAnsiTheme="minorHAnsi" w:cstheme="minorHAnsi"/>
                <w:sz w:val="16"/>
                <w:szCs w:val="16"/>
              </w:rPr>
            </w:pPr>
            <w:r w:rsidRPr="00A75A6E">
              <w:rPr>
                <w:rFonts w:asciiTheme="minorHAnsi" w:hAnsiTheme="minorHAnsi" w:cstheme="minorHAnsi"/>
                <w:sz w:val="16"/>
                <w:szCs w:val="16"/>
              </w:rPr>
              <w:t>Writing style is poor with many errors and not in correct format.</w:t>
            </w:r>
          </w:p>
          <w:p w14:paraId="6F550D4D" w14:textId="77777777" w:rsidR="00A75A6E" w:rsidRPr="00A75A6E" w:rsidRDefault="00A75A6E" w:rsidP="00A75A6E">
            <w:pPr>
              <w:rPr>
                <w:rFonts w:asciiTheme="minorHAnsi" w:hAnsiTheme="minorHAnsi" w:cstheme="minorHAnsi"/>
                <w:sz w:val="16"/>
                <w:szCs w:val="16"/>
              </w:rPr>
            </w:pPr>
            <w:r w:rsidRPr="00A75A6E">
              <w:rPr>
                <w:rFonts w:asciiTheme="minorHAnsi" w:hAnsiTheme="minorHAnsi" w:cstheme="minorHAnsi"/>
                <w:sz w:val="16"/>
                <w:szCs w:val="16"/>
              </w:rPr>
              <w:t xml:space="preserve">No alternative options have </w:t>
            </w:r>
            <w:r w:rsidRPr="00A75A6E">
              <w:rPr>
                <w:rFonts w:asciiTheme="minorHAnsi" w:hAnsiTheme="minorHAnsi" w:cstheme="minorHAnsi"/>
                <w:noProof/>
                <w:sz w:val="16"/>
                <w:szCs w:val="16"/>
              </w:rPr>
              <w:t>been considered.</w:t>
            </w:r>
          </w:p>
          <w:p w14:paraId="2CEC2AFA" w14:textId="77777777" w:rsidR="00A75A6E" w:rsidRPr="00A75A6E" w:rsidRDefault="00A75A6E" w:rsidP="00A75A6E">
            <w:pPr>
              <w:rPr>
                <w:rFonts w:asciiTheme="minorHAnsi" w:hAnsiTheme="minorHAnsi" w:cstheme="minorHAnsi"/>
                <w:b/>
                <w:color w:val="FFFFFF"/>
                <w:sz w:val="16"/>
                <w:szCs w:val="16"/>
              </w:rPr>
            </w:pPr>
          </w:p>
          <w:p w14:paraId="7B3970CA" w14:textId="77777777" w:rsidR="00A75A6E" w:rsidRPr="00A75A6E" w:rsidRDefault="00A75A6E" w:rsidP="00A75A6E">
            <w:pPr>
              <w:rPr>
                <w:rFonts w:asciiTheme="minorHAnsi" w:hAnsiTheme="minorHAnsi" w:cstheme="minorHAnsi"/>
                <w:sz w:val="16"/>
                <w:szCs w:val="16"/>
              </w:rPr>
            </w:pPr>
            <w:r w:rsidRPr="00A75A6E">
              <w:rPr>
                <w:rFonts w:asciiTheme="minorHAnsi" w:hAnsiTheme="minorHAnsi" w:cstheme="minorHAnsi"/>
                <w:noProof/>
                <w:sz w:val="16"/>
                <w:szCs w:val="16"/>
              </w:rPr>
              <w:t>Code</w:t>
            </w:r>
            <w:r w:rsidRPr="00A75A6E">
              <w:rPr>
                <w:rFonts w:asciiTheme="minorHAnsi" w:hAnsiTheme="minorHAnsi" w:cstheme="minorHAnsi"/>
                <w:sz w:val="16"/>
                <w:szCs w:val="16"/>
              </w:rPr>
              <w:t xml:space="preserve"> contains a comment at the start of each program to define its functionality.</w:t>
            </w:r>
          </w:p>
          <w:p w14:paraId="65A8E985" w14:textId="77777777" w:rsidR="00A75A6E" w:rsidRPr="00A75A6E" w:rsidRDefault="00A75A6E" w:rsidP="00A75A6E">
            <w:pPr>
              <w:rPr>
                <w:rFonts w:asciiTheme="minorHAnsi" w:hAnsiTheme="minorHAnsi" w:cstheme="minorHAnsi"/>
                <w:sz w:val="16"/>
                <w:szCs w:val="16"/>
              </w:rPr>
            </w:pPr>
          </w:p>
          <w:p w14:paraId="1C138223" w14:textId="77777777" w:rsidR="00A75A6E" w:rsidRPr="00A75A6E" w:rsidRDefault="00A75A6E" w:rsidP="00A75A6E">
            <w:pPr>
              <w:rPr>
                <w:rFonts w:asciiTheme="minorHAnsi" w:hAnsiTheme="minorHAnsi" w:cstheme="minorHAnsi"/>
                <w:sz w:val="16"/>
                <w:szCs w:val="16"/>
              </w:rPr>
            </w:pPr>
            <w:r w:rsidRPr="00A75A6E">
              <w:rPr>
                <w:rFonts w:asciiTheme="minorHAnsi" w:hAnsiTheme="minorHAnsi" w:cstheme="minorHAnsi"/>
                <w:sz w:val="16"/>
                <w:szCs w:val="16"/>
              </w:rPr>
              <w:t>Code design follows some concepts from lectures and worksheets but contains significant issues</w:t>
            </w:r>
          </w:p>
          <w:p w14:paraId="42D2A3DC" w14:textId="71315634" w:rsidR="00A75A6E" w:rsidRPr="00A75A6E" w:rsidRDefault="00A75A6E" w:rsidP="00A75A6E">
            <w:pPr>
              <w:rPr>
                <w:rFonts w:asciiTheme="minorHAnsi" w:hAnsiTheme="minorHAnsi" w:cstheme="minorHAnsi"/>
                <w:sz w:val="16"/>
                <w:szCs w:val="16"/>
              </w:rPr>
            </w:pPr>
          </w:p>
        </w:tc>
        <w:tc>
          <w:tcPr>
            <w:tcW w:w="627" w:type="pct"/>
          </w:tcPr>
          <w:p w14:paraId="55FB45AD" w14:textId="77777777" w:rsidR="00005474" w:rsidRDefault="00005474" w:rsidP="00A75A6E">
            <w:pPr>
              <w:rPr>
                <w:rFonts w:cs="Calibri"/>
                <w:sz w:val="16"/>
                <w:szCs w:val="16"/>
              </w:rPr>
            </w:pPr>
            <w:r w:rsidRPr="004E3301">
              <w:rPr>
                <w:rFonts w:cs="Calibri"/>
                <w:sz w:val="16"/>
                <w:szCs w:val="16"/>
              </w:rPr>
              <w:t>Data analysis system is functional in part but is not complete.</w:t>
            </w:r>
          </w:p>
          <w:p w14:paraId="38CCED42" w14:textId="77777777" w:rsidR="00005474" w:rsidRDefault="00005474" w:rsidP="00A75A6E">
            <w:pPr>
              <w:rPr>
                <w:rFonts w:cstheme="minorHAnsi"/>
                <w:color w:val="000000" w:themeColor="text1"/>
                <w:sz w:val="16"/>
                <w:szCs w:val="16"/>
              </w:rPr>
            </w:pPr>
          </w:p>
          <w:p w14:paraId="394B4685" w14:textId="23ACD750" w:rsidR="00A75A6E" w:rsidRPr="00A75A6E" w:rsidRDefault="00A75A6E" w:rsidP="00A75A6E">
            <w:pPr>
              <w:rPr>
                <w:rFonts w:asciiTheme="minorHAnsi" w:hAnsiTheme="minorHAnsi" w:cstheme="minorHAnsi"/>
                <w:color w:val="000000" w:themeColor="text1"/>
                <w:sz w:val="16"/>
                <w:szCs w:val="16"/>
              </w:rPr>
            </w:pPr>
            <w:r w:rsidRPr="00A75A6E">
              <w:rPr>
                <w:rFonts w:asciiTheme="minorHAnsi" w:hAnsiTheme="minorHAnsi" w:cstheme="minorHAnsi"/>
                <w:color w:val="000000" w:themeColor="text1"/>
                <w:sz w:val="16"/>
                <w:szCs w:val="16"/>
              </w:rPr>
              <w:t>Code should compile, but may not deploy to, or execute correctly.</w:t>
            </w:r>
          </w:p>
          <w:p w14:paraId="17DD3093" w14:textId="77777777" w:rsidR="00A75A6E" w:rsidRPr="00A75A6E" w:rsidRDefault="00A75A6E" w:rsidP="00A75A6E">
            <w:pPr>
              <w:rPr>
                <w:rFonts w:asciiTheme="minorHAnsi" w:hAnsiTheme="minorHAnsi" w:cstheme="minorHAnsi"/>
                <w:color w:val="000000" w:themeColor="text1"/>
                <w:sz w:val="16"/>
                <w:szCs w:val="16"/>
              </w:rPr>
            </w:pPr>
          </w:p>
          <w:p w14:paraId="1B9D47E1" w14:textId="77777777" w:rsidR="00A75A6E" w:rsidRPr="00A75A6E" w:rsidRDefault="00A75A6E" w:rsidP="00A75A6E">
            <w:pPr>
              <w:rPr>
                <w:rFonts w:asciiTheme="minorHAnsi" w:hAnsiTheme="minorHAnsi" w:cstheme="minorHAnsi"/>
                <w:color w:val="000000" w:themeColor="text1"/>
                <w:sz w:val="16"/>
                <w:szCs w:val="16"/>
              </w:rPr>
            </w:pPr>
            <w:r w:rsidRPr="00A75A6E">
              <w:rPr>
                <w:rFonts w:asciiTheme="minorHAnsi" w:hAnsiTheme="minorHAnsi" w:cstheme="minorHAnsi"/>
                <w:color w:val="000000" w:themeColor="text1"/>
                <w:sz w:val="16"/>
                <w:szCs w:val="16"/>
              </w:rPr>
              <w:t>Code contains a small number of comments to define its functionality.</w:t>
            </w:r>
          </w:p>
          <w:p w14:paraId="7BDB395C" w14:textId="77777777" w:rsidR="00A75A6E" w:rsidRPr="00A75A6E" w:rsidRDefault="00A75A6E" w:rsidP="00A75A6E">
            <w:pPr>
              <w:rPr>
                <w:rFonts w:asciiTheme="minorHAnsi" w:hAnsiTheme="minorHAnsi" w:cstheme="minorHAnsi"/>
                <w:color w:val="000000" w:themeColor="text1"/>
                <w:sz w:val="16"/>
                <w:szCs w:val="16"/>
              </w:rPr>
            </w:pPr>
          </w:p>
          <w:p w14:paraId="24346839" w14:textId="77777777" w:rsidR="00A75A6E" w:rsidRPr="00A75A6E" w:rsidRDefault="00A75A6E" w:rsidP="00A75A6E">
            <w:pPr>
              <w:rPr>
                <w:rFonts w:asciiTheme="minorHAnsi" w:hAnsiTheme="minorHAnsi" w:cstheme="minorHAnsi"/>
                <w:b/>
                <w:color w:val="FFFFFF"/>
                <w:sz w:val="16"/>
                <w:szCs w:val="16"/>
              </w:rPr>
            </w:pPr>
            <w:r w:rsidRPr="00A75A6E">
              <w:rPr>
                <w:rFonts w:asciiTheme="minorHAnsi" w:hAnsiTheme="minorHAnsi" w:cstheme="minorHAnsi"/>
                <w:color w:val="000000" w:themeColor="text1"/>
                <w:sz w:val="16"/>
                <w:szCs w:val="16"/>
              </w:rPr>
              <w:t xml:space="preserve">Code design generally follows key concepts from lectures and worksheets but may contain major issues.   </w:t>
            </w:r>
          </w:p>
          <w:p w14:paraId="25E500E5" w14:textId="337444FE" w:rsidR="00A75A6E" w:rsidRPr="00A75A6E" w:rsidRDefault="00A75A6E" w:rsidP="00A75A6E">
            <w:pPr>
              <w:rPr>
                <w:rFonts w:asciiTheme="minorHAnsi" w:hAnsiTheme="minorHAnsi" w:cstheme="minorHAnsi"/>
                <w:sz w:val="16"/>
                <w:szCs w:val="16"/>
              </w:rPr>
            </w:pPr>
          </w:p>
        </w:tc>
        <w:tc>
          <w:tcPr>
            <w:tcW w:w="627" w:type="pct"/>
          </w:tcPr>
          <w:p w14:paraId="7203781A" w14:textId="77777777" w:rsidR="004E3301" w:rsidRPr="004E3301" w:rsidRDefault="004E3301" w:rsidP="004E3301">
            <w:pPr>
              <w:rPr>
                <w:rFonts w:cs="Calibri"/>
                <w:sz w:val="16"/>
                <w:szCs w:val="16"/>
              </w:rPr>
            </w:pPr>
            <w:r w:rsidRPr="004E3301">
              <w:rPr>
                <w:rFonts w:cs="Calibri"/>
                <w:sz w:val="16"/>
                <w:szCs w:val="16"/>
              </w:rPr>
              <w:t>Developed data analysis system is functional and complete.</w:t>
            </w:r>
          </w:p>
          <w:p w14:paraId="0DBA8E64" w14:textId="77777777" w:rsidR="004E3301" w:rsidRDefault="004E3301" w:rsidP="00A75A6E">
            <w:pPr>
              <w:rPr>
                <w:rFonts w:asciiTheme="minorHAnsi" w:hAnsiTheme="minorHAnsi" w:cstheme="minorHAnsi"/>
                <w:color w:val="000000" w:themeColor="text1"/>
                <w:sz w:val="16"/>
                <w:szCs w:val="16"/>
              </w:rPr>
            </w:pPr>
          </w:p>
          <w:p w14:paraId="1071A4B1" w14:textId="0A2377E0" w:rsidR="00A75A6E" w:rsidRPr="00A75A6E" w:rsidRDefault="00A75A6E" w:rsidP="00A75A6E">
            <w:pPr>
              <w:rPr>
                <w:rFonts w:asciiTheme="minorHAnsi" w:hAnsiTheme="minorHAnsi" w:cstheme="minorHAnsi"/>
                <w:color w:val="000000" w:themeColor="text1"/>
                <w:sz w:val="16"/>
                <w:szCs w:val="16"/>
              </w:rPr>
            </w:pPr>
            <w:r w:rsidRPr="00A75A6E">
              <w:rPr>
                <w:rFonts w:asciiTheme="minorHAnsi" w:hAnsiTheme="minorHAnsi" w:cstheme="minorHAnsi"/>
                <w:color w:val="000000" w:themeColor="text1"/>
                <w:sz w:val="16"/>
                <w:szCs w:val="16"/>
              </w:rPr>
              <w:t>Code should compile, deploy and run without errors.</w:t>
            </w:r>
          </w:p>
          <w:p w14:paraId="72C7D0C5" w14:textId="77777777" w:rsidR="00A75A6E" w:rsidRPr="00A75A6E" w:rsidRDefault="00A75A6E" w:rsidP="00A75A6E">
            <w:pPr>
              <w:rPr>
                <w:rFonts w:asciiTheme="minorHAnsi" w:hAnsiTheme="minorHAnsi" w:cstheme="minorHAnsi"/>
                <w:color w:val="000000" w:themeColor="text1"/>
                <w:sz w:val="16"/>
                <w:szCs w:val="16"/>
              </w:rPr>
            </w:pPr>
          </w:p>
          <w:p w14:paraId="76A117CA" w14:textId="2E501355" w:rsidR="00A75A6E" w:rsidRPr="00A75A6E" w:rsidRDefault="00A75A6E" w:rsidP="00A75A6E">
            <w:pPr>
              <w:rPr>
                <w:rFonts w:asciiTheme="minorHAnsi" w:hAnsiTheme="minorHAnsi" w:cstheme="minorHAnsi"/>
                <w:color w:val="000000" w:themeColor="text1"/>
                <w:sz w:val="16"/>
                <w:szCs w:val="16"/>
              </w:rPr>
            </w:pPr>
            <w:r w:rsidRPr="00A75A6E">
              <w:rPr>
                <w:rFonts w:asciiTheme="minorHAnsi" w:hAnsiTheme="minorHAnsi" w:cstheme="minorHAnsi"/>
                <w:color w:val="000000" w:themeColor="text1"/>
                <w:sz w:val="16"/>
                <w:szCs w:val="16"/>
              </w:rPr>
              <w:t>Code contains a number of comments to define its functionality (</w:t>
            </w:r>
            <w:r w:rsidR="00005474" w:rsidRPr="00A75A6E">
              <w:rPr>
                <w:rFonts w:asciiTheme="minorHAnsi" w:hAnsiTheme="minorHAnsi" w:cstheme="minorHAnsi"/>
                <w:color w:val="000000" w:themeColor="text1"/>
                <w:sz w:val="16"/>
                <w:szCs w:val="16"/>
              </w:rPr>
              <w:t>e.g.,</w:t>
            </w:r>
            <w:r w:rsidRPr="00A75A6E">
              <w:rPr>
                <w:rFonts w:asciiTheme="minorHAnsi" w:hAnsiTheme="minorHAnsi" w:cstheme="minorHAnsi"/>
                <w:color w:val="000000" w:themeColor="text1"/>
                <w:sz w:val="16"/>
                <w:szCs w:val="16"/>
              </w:rPr>
              <w:t xml:space="preserve"> most methods and constructs are commented).</w:t>
            </w:r>
          </w:p>
          <w:p w14:paraId="1D1A94E6" w14:textId="77777777" w:rsidR="00A75A6E" w:rsidRPr="00A75A6E" w:rsidRDefault="00A75A6E" w:rsidP="00A75A6E">
            <w:pPr>
              <w:rPr>
                <w:rFonts w:asciiTheme="minorHAnsi" w:hAnsiTheme="minorHAnsi" w:cstheme="minorHAnsi"/>
                <w:color w:val="000000" w:themeColor="text1"/>
                <w:sz w:val="16"/>
                <w:szCs w:val="16"/>
              </w:rPr>
            </w:pPr>
          </w:p>
          <w:p w14:paraId="6A6CD45A" w14:textId="1FCF006B" w:rsidR="00A75A6E" w:rsidRPr="00A75A6E" w:rsidRDefault="00A75A6E" w:rsidP="00A75A6E">
            <w:pPr>
              <w:rPr>
                <w:rFonts w:asciiTheme="minorHAnsi" w:hAnsiTheme="minorHAnsi" w:cstheme="minorHAnsi"/>
                <w:color w:val="000000"/>
                <w:sz w:val="16"/>
                <w:szCs w:val="16"/>
              </w:rPr>
            </w:pPr>
            <w:r w:rsidRPr="00A75A6E">
              <w:rPr>
                <w:rFonts w:asciiTheme="minorHAnsi" w:hAnsiTheme="minorHAnsi" w:cstheme="minorHAnsi"/>
                <w:color w:val="000000" w:themeColor="text1"/>
                <w:sz w:val="16"/>
                <w:szCs w:val="16"/>
              </w:rPr>
              <w:t>There is evidence that the approach to the build is systematic.</w:t>
            </w:r>
          </w:p>
        </w:tc>
        <w:tc>
          <w:tcPr>
            <w:tcW w:w="627" w:type="pct"/>
          </w:tcPr>
          <w:p w14:paraId="4B509B84" w14:textId="1069A87D" w:rsidR="00005474" w:rsidRDefault="00005474" w:rsidP="00A75A6E">
            <w:pPr>
              <w:rPr>
                <w:rFonts w:asciiTheme="minorHAnsi" w:hAnsiTheme="minorHAnsi" w:cstheme="minorHAnsi"/>
                <w:sz w:val="16"/>
                <w:szCs w:val="16"/>
              </w:rPr>
            </w:pPr>
            <w:r w:rsidRPr="00005474">
              <w:rPr>
                <w:rFonts w:asciiTheme="minorHAnsi" w:hAnsiTheme="minorHAnsi" w:cstheme="minorHAnsi"/>
                <w:sz w:val="16"/>
                <w:szCs w:val="16"/>
              </w:rPr>
              <w:t>Developed data analysis system is fully functional and complete</w:t>
            </w:r>
            <w:r>
              <w:rPr>
                <w:rFonts w:asciiTheme="minorHAnsi" w:hAnsiTheme="minorHAnsi" w:cstheme="minorHAnsi"/>
                <w:sz w:val="16"/>
                <w:szCs w:val="16"/>
              </w:rPr>
              <w:t>.</w:t>
            </w:r>
          </w:p>
          <w:p w14:paraId="15EF8114" w14:textId="77777777" w:rsidR="00005474" w:rsidRDefault="00005474" w:rsidP="00A75A6E">
            <w:pPr>
              <w:rPr>
                <w:rFonts w:asciiTheme="minorHAnsi" w:hAnsiTheme="minorHAnsi" w:cstheme="minorHAnsi"/>
                <w:sz w:val="16"/>
                <w:szCs w:val="16"/>
              </w:rPr>
            </w:pPr>
          </w:p>
          <w:p w14:paraId="2E6577BD" w14:textId="06E56162" w:rsidR="00A75A6E" w:rsidRPr="00A75A6E" w:rsidRDefault="00A75A6E" w:rsidP="00A75A6E">
            <w:pPr>
              <w:rPr>
                <w:rFonts w:asciiTheme="minorHAnsi" w:hAnsiTheme="minorHAnsi" w:cstheme="minorHAnsi"/>
                <w:sz w:val="16"/>
                <w:szCs w:val="16"/>
              </w:rPr>
            </w:pPr>
            <w:r w:rsidRPr="00A75A6E">
              <w:rPr>
                <w:rFonts w:asciiTheme="minorHAnsi" w:hAnsiTheme="minorHAnsi" w:cstheme="minorHAnsi"/>
                <w:sz w:val="16"/>
                <w:szCs w:val="16"/>
              </w:rPr>
              <w:t>Code is mostly well commented to define its functionality (</w:t>
            </w:r>
            <w:r w:rsidR="00005474" w:rsidRPr="00A75A6E">
              <w:rPr>
                <w:rFonts w:asciiTheme="minorHAnsi" w:hAnsiTheme="minorHAnsi" w:cstheme="minorHAnsi"/>
                <w:sz w:val="16"/>
                <w:szCs w:val="16"/>
              </w:rPr>
              <w:t>e.g.,</w:t>
            </w:r>
            <w:r w:rsidRPr="00A75A6E">
              <w:rPr>
                <w:rFonts w:asciiTheme="minorHAnsi" w:hAnsiTheme="minorHAnsi" w:cstheme="minorHAnsi"/>
                <w:sz w:val="16"/>
                <w:szCs w:val="16"/>
              </w:rPr>
              <w:t xml:space="preserve"> all methods and constructs are commented).</w:t>
            </w:r>
          </w:p>
          <w:p w14:paraId="05AF4DE1" w14:textId="77777777" w:rsidR="00A75A6E" w:rsidRPr="00A75A6E" w:rsidRDefault="00A75A6E" w:rsidP="00A75A6E">
            <w:pPr>
              <w:rPr>
                <w:rFonts w:asciiTheme="minorHAnsi" w:hAnsiTheme="minorHAnsi" w:cstheme="minorHAnsi"/>
                <w:sz w:val="16"/>
                <w:szCs w:val="16"/>
              </w:rPr>
            </w:pPr>
          </w:p>
          <w:p w14:paraId="314B5767" w14:textId="559FE362" w:rsidR="00A75A6E" w:rsidRPr="00A75A6E" w:rsidRDefault="00A75A6E" w:rsidP="00A75A6E">
            <w:pPr>
              <w:rPr>
                <w:rFonts w:asciiTheme="minorHAnsi" w:hAnsiTheme="minorHAnsi" w:cstheme="minorHAnsi"/>
                <w:sz w:val="16"/>
                <w:szCs w:val="16"/>
              </w:rPr>
            </w:pPr>
            <w:r w:rsidRPr="00A75A6E">
              <w:rPr>
                <w:rFonts w:asciiTheme="minorHAnsi" w:hAnsiTheme="minorHAnsi" w:cstheme="minorHAnsi"/>
                <w:sz w:val="16"/>
                <w:szCs w:val="16"/>
              </w:rPr>
              <w:t>A mostly systematic approach to each build has been adopted (</w:t>
            </w:r>
            <w:r w:rsidR="00005474" w:rsidRPr="00A75A6E">
              <w:rPr>
                <w:rFonts w:asciiTheme="minorHAnsi" w:hAnsiTheme="minorHAnsi" w:cstheme="minorHAnsi"/>
                <w:sz w:val="16"/>
                <w:szCs w:val="16"/>
              </w:rPr>
              <w:t>e.g.,</w:t>
            </w:r>
            <w:r w:rsidRPr="00A75A6E">
              <w:rPr>
                <w:rFonts w:asciiTheme="minorHAnsi" w:hAnsiTheme="minorHAnsi" w:cstheme="minorHAnsi"/>
                <w:sz w:val="16"/>
                <w:szCs w:val="16"/>
              </w:rPr>
              <w:t xml:space="preserve"> following key data analysis libraries such as numpy of scikit-learn). </w:t>
            </w:r>
          </w:p>
          <w:p w14:paraId="41E6C3EF" w14:textId="634FB993" w:rsidR="00A75A6E" w:rsidRPr="00A75A6E" w:rsidRDefault="00A75A6E" w:rsidP="00A75A6E">
            <w:pPr>
              <w:rPr>
                <w:rFonts w:asciiTheme="minorHAnsi" w:hAnsiTheme="minorHAnsi" w:cstheme="minorHAnsi"/>
                <w:color w:val="000000"/>
                <w:sz w:val="16"/>
                <w:szCs w:val="16"/>
              </w:rPr>
            </w:pPr>
          </w:p>
        </w:tc>
        <w:tc>
          <w:tcPr>
            <w:tcW w:w="627" w:type="pct"/>
          </w:tcPr>
          <w:p w14:paraId="5B443E77" w14:textId="1D2F123D" w:rsidR="00005474" w:rsidRPr="00005474" w:rsidRDefault="00005474" w:rsidP="00005474">
            <w:pPr>
              <w:rPr>
                <w:rFonts w:cs="Calibri"/>
                <w:color w:val="000000"/>
                <w:sz w:val="16"/>
                <w:szCs w:val="16"/>
              </w:rPr>
            </w:pPr>
            <w:r w:rsidRPr="00005474">
              <w:rPr>
                <w:rFonts w:cs="Calibri"/>
                <w:color w:val="000000"/>
                <w:sz w:val="16"/>
                <w:szCs w:val="16"/>
              </w:rPr>
              <w:t xml:space="preserve">Developed data analysis system is fully functional and efficient as demonstrated by evaluation analysis. </w:t>
            </w:r>
          </w:p>
          <w:p w14:paraId="0DD27C11" w14:textId="77777777" w:rsidR="00005474" w:rsidRDefault="00005474" w:rsidP="00A75A6E">
            <w:pPr>
              <w:rPr>
                <w:rFonts w:asciiTheme="minorHAnsi" w:hAnsiTheme="minorHAnsi" w:cstheme="minorHAnsi"/>
                <w:sz w:val="16"/>
                <w:szCs w:val="16"/>
              </w:rPr>
            </w:pPr>
          </w:p>
          <w:p w14:paraId="24E974C6" w14:textId="5376C0E2" w:rsidR="00A75A6E" w:rsidRPr="00A75A6E" w:rsidRDefault="00A75A6E" w:rsidP="00A75A6E">
            <w:pPr>
              <w:rPr>
                <w:rFonts w:asciiTheme="minorHAnsi" w:hAnsiTheme="minorHAnsi" w:cstheme="minorHAnsi"/>
                <w:sz w:val="16"/>
                <w:szCs w:val="16"/>
              </w:rPr>
            </w:pPr>
            <w:r w:rsidRPr="00A75A6E">
              <w:rPr>
                <w:rFonts w:asciiTheme="minorHAnsi" w:hAnsiTheme="minorHAnsi" w:cstheme="minorHAnsi"/>
                <w:sz w:val="16"/>
                <w:szCs w:val="16"/>
              </w:rPr>
              <w:t>Code is well commented to define its functionality in detail (</w:t>
            </w:r>
            <w:r w:rsidR="00005474" w:rsidRPr="00A75A6E">
              <w:rPr>
                <w:rFonts w:asciiTheme="minorHAnsi" w:hAnsiTheme="minorHAnsi" w:cstheme="minorHAnsi"/>
                <w:sz w:val="16"/>
                <w:szCs w:val="16"/>
              </w:rPr>
              <w:t>e.g.,</w:t>
            </w:r>
            <w:r w:rsidRPr="00A75A6E">
              <w:rPr>
                <w:rFonts w:asciiTheme="minorHAnsi" w:hAnsiTheme="minorHAnsi" w:cstheme="minorHAnsi"/>
                <w:sz w:val="16"/>
                <w:szCs w:val="16"/>
              </w:rPr>
              <w:t xml:space="preserve"> all methods and constructs are commented to include definition of inputs, outputs and processing).</w:t>
            </w:r>
          </w:p>
          <w:p w14:paraId="2B31A43A" w14:textId="77777777" w:rsidR="00A75A6E" w:rsidRPr="00A75A6E" w:rsidRDefault="00A75A6E" w:rsidP="00A75A6E">
            <w:pPr>
              <w:rPr>
                <w:rFonts w:asciiTheme="minorHAnsi" w:hAnsiTheme="minorHAnsi" w:cstheme="minorHAnsi"/>
                <w:sz w:val="16"/>
                <w:szCs w:val="16"/>
              </w:rPr>
            </w:pPr>
          </w:p>
          <w:p w14:paraId="4DC66B51" w14:textId="2C8D8584" w:rsidR="00A75A6E" w:rsidRPr="00A75A6E" w:rsidRDefault="00A75A6E" w:rsidP="00A75A6E">
            <w:pPr>
              <w:rPr>
                <w:rFonts w:asciiTheme="minorHAnsi" w:hAnsiTheme="minorHAnsi" w:cstheme="minorHAnsi"/>
                <w:color w:val="000000"/>
                <w:sz w:val="16"/>
                <w:szCs w:val="16"/>
              </w:rPr>
            </w:pPr>
            <w:r w:rsidRPr="00A75A6E">
              <w:rPr>
                <w:rFonts w:asciiTheme="minorHAnsi" w:hAnsiTheme="minorHAnsi" w:cstheme="minorHAnsi"/>
                <w:sz w:val="16"/>
                <w:szCs w:val="16"/>
              </w:rPr>
              <w:t>A systematic approach to each build has been adopted (</w:t>
            </w:r>
            <w:r w:rsidR="00005474" w:rsidRPr="00A75A6E">
              <w:rPr>
                <w:rFonts w:asciiTheme="minorHAnsi" w:hAnsiTheme="minorHAnsi" w:cstheme="minorHAnsi"/>
                <w:sz w:val="16"/>
                <w:szCs w:val="16"/>
              </w:rPr>
              <w:t>e.g.,</w:t>
            </w:r>
            <w:r w:rsidRPr="00A75A6E">
              <w:rPr>
                <w:rFonts w:asciiTheme="minorHAnsi" w:hAnsiTheme="minorHAnsi" w:cstheme="minorHAnsi"/>
                <w:sz w:val="16"/>
                <w:szCs w:val="16"/>
              </w:rPr>
              <w:t xml:space="preserve"> following key data analysis libraries such as numpy of scikit-learn). </w:t>
            </w:r>
          </w:p>
        </w:tc>
        <w:tc>
          <w:tcPr>
            <w:tcW w:w="629" w:type="pct"/>
          </w:tcPr>
          <w:p w14:paraId="500FF045" w14:textId="5E960090" w:rsidR="00A75A6E" w:rsidRPr="00A75A6E" w:rsidRDefault="00005474" w:rsidP="00A75A6E">
            <w:pPr>
              <w:rPr>
                <w:rFonts w:asciiTheme="minorHAnsi" w:hAnsiTheme="minorHAnsi" w:cstheme="minorHAnsi"/>
                <w:color w:val="000000"/>
                <w:sz w:val="16"/>
                <w:szCs w:val="16"/>
              </w:rPr>
            </w:pPr>
            <w:r w:rsidRPr="00005474">
              <w:rPr>
                <w:rFonts w:asciiTheme="minorHAnsi" w:hAnsiTheme="minorHAnsi" w:cstheme="minorHAnsi"/>
                <w:sz w:val="16"/>
                <w:szCs w:val="16"/>
              </w:rPr>
              <w:t>Developed data analysis system has been excellently developed and evaluated, different algorithms are implemented allowing user choices and flexibility.</w:t>
            </w:r>
          </w:p>
        </w:tc>
      </w:tr>
      <w:tr w:rsidR="00A75A6E" w:rsidRPr="003B018A" w14:paraId="0612A9EF" w14:textId="77777777" w:rsidTr="009B5CE2">
        <w:trPr>
          <w:trHeight w:val="2300"/>
        </w:trPr>
        <w:tc>
          <w:tcPr>
            <w:tcW w:w="610" w:type="pct"/>
          </w:tcPr>
          <w:p w14:paraId="16132313" w14:textId="77777777" w:rsidR="00A75A6E" w:rsidRDefault="00A75A6E" w:rsidP="009B5CE2">
            <w:pPr>
              <w:rPr>
                <w:rFonts w:asciiTheme="minorHAnsi" w:hAnsiTheme="minorHAnsi" w:cstheme="minorHAnsi"/>
                <w:b/>
                <w:bCs w:val="0"/>
                <w:sz w:val="16"/>
                <w:szCs w:val="16"/>
              </w:rPr>
            </w:pPr>
            <w:r w:rsidRPr="00B81653">
              <w:rPr>
                <w:rFonts w:asciiTheme="minorHAnsi" w:hAnsiTheme="minorHAnsi" w:cstheme="minorHAnsi"/>
                <w:b/>
                <w:bCs w:val="0"/>
                <w:sz w:val="16"/>
                <w:szCs w:val="16"/>
              </w:rPr>
              <w:lastRenderedPageBreak/>
              <w:t>Transferable Skills</w:t>
            </w:r>
          </w:p>
          <w:p w14:paraId="77354F10" w14:textId="59C26293" w:rsidR="00A75A6E" w:rsidRPr="00B81653" w:rsidRDefault="00A75A6E" w:rsidP="009B5CE2">
            <w:pPr>
              <w:rPr>
                <w:rFonts w:cs="Calibri"/>
                <w:b/>
                <w:sz w:val="16"/>
                <w:szCs w:val="16"/>
              </w:rPr>
            </w:pPr>
            <w:r>
              <w:rPr>
                <w:rFonts w:asciiTheme="minorHAnsi" w:hAnsiTheme="minorHAnsi" w:cstheme="minorHAnsi"/>
                <w:sz w:val="16"/>
                <w:szCs w:val="16"/>
              </w:rPr>
              <w:t>A</w:t>
            </w:r>
            <w:r w:rsidRPr="00B81653">
              <w:rPr>
                <w:rFonts w:asciiTheme="minorHAnsi" w:hAnsiTheme="minorHAnsi" w:cstheme="minorHAnsi"/>
                <w:sz w:val="16"/>
                <w:szCs w:val="16"/>
              </w:rPr>
              <w:t xml:space="preserve">bility to communicate information/academic writing and language </w:t>
            </w:r>
            <w:r w:rsidRPr="00B81653">
              <w:rPr>
                <w:rFonts w:asciiTheme="minorHAnsi" w:hAnsiTheme="minorHAnsi" w:cstheme="minorHAnsi"/>
                <w:b/>
                <w:bCs w:val="0"/>
                <w:sz w:val="16"/>
                <w:szCs w:val="16"/>
              </w:rPr>
              <w:t>(5%) (LO</w:t>
            </w:r>
            <w:r>
              <w:rPr>
                <w:rFonts w:asciiTheme="minorHAnsi" w:hAnsiTheme="minorHAnsi" w:cstheme="minorHAnsi"/>
                <w:b/>
                <w:bCs w:val="0"/>
                <w:sz w:val="16"/>
                <w:szCs w:val="16"/>
              </w:rPr>
              <w:t>3, LO4</w:t>
            </w:r>
            <w:r w:rsidRPr="00B81653">
              <w:rPr>
                <w:rFonts w:asciiTheme="minorHAnsi" w:hAnsiTheme="minorHAnsi" w:cstheme="minorHAnsi"/>
                <w:b/>
                <w:bCs w:val="0"/>
                <w:sz w:val="16"/>
                <w:szCs w:val="16"/>
              </w:rPr>
              <w:t>)</w:t>
            </w:r>
          </w:p>
        </w:tc>
        <w:tc>
          <w:tcPr>
            <w:tcW w:w="626" w:type="pct"/>
          </w:tcPr>
          <w:p w14:paraId="53271DBC" w14:textId="77777777" w:rsidR="00A75A6E" w:rsidRPr="00B81653" w:rsidRDefault="00A75A6E" w:rsidP="009B5CE2">
            <w:pPr>
              <w:snapToGrid w:val="0"/>
              <w:ind w:left="-24"/>
              <w:rPr>
                <w:rFonts w:asciiTheme="minorHAnsi" w:hAnsiTheme="minorHAnsi" w:cstheme="minorHAnsi"/>
                <w:sz w:val="16"/>
                <w:szCs w:val="16"/>
              </w:rPr>
            </w:pPr>
            <w:r w:rsidRPr="00B81653">
              <w:rPr>
                <w:rFonts w:asciiTheme="minorHAnsi" w:hAnsiTheme="minorHAnsi" w:cstheme="minorHAnsi"/>
                <w:sz w:val="16"/>
                <w:szCs w:val="16"/>
              </w:rPr>
              <w:t>Frequent significant errors in spelling, punctuation, and grammar severely affecting the meaning / comprehension of scientific arguments and reasoning.</w:t>
            </w:r>
          </w:p>
          <w:p w14:paraId="1EAC9821" w14:textId="77777777" w:rsidR="00A75A6E" w:rsidRPr="00B81653" w:rsidRDefault="00A75A6E" w:rsidP="009B5CE2">
            <w:pPr>
              <w:snapToGrid w:val="0"/>
              <w:ind w:left="-24"/>
              <w:rPr>
                <w:rFonts w:asciiTheme="minorHAnsi" w:hAnsiTheme="minorHAnsi" w:cstheme="minorHAnsi"/>
                <w:bCs w:val="0"/>
                <w:sz w:val="16"/>
                <w:szCs w:val="16"/>
              </w:rPr>
            </w:pPr>
          </w:p>
          <w:p w14:paraId="5E54F3DE" w14:textId="77777777" w:rsidR="00A75A6E" w:rsidRPr="00B81653" w:rsidRDefault="00A75A6E" w:rsidP="009B5CE2">
            <w:pPr>
              <w:snapToGrid w:val="0"/>
              <w:ind w:left="-24"/>
              <w:rPr>
                <w:rFonts w:asciiTheme="minorHAnsi" w:hAnsiTheme="minorHAnsi" w:cstheme="minorHAnsi"/>
                <w:bCs w:val="0"/>
                <w:sz w:val="16"/>
                <w:szCs w:val="16"/>
              </w:rPr>
            </w:pPr>
            <w:r w:rsidRPr="00B81653">
              <w:rPr>
                <w:rFonts w:asciiTheme="minorHAnsi" w:hAnsiTheme="minorHAnsi" w:cstheme="minorHAnsi"/>
                <w:bCs w:val="0"/>
                <w:sz w:val="16"/>
                <w:szCs w:val="16"/>
              </w:rPr>
              <w:t xml:space="preserve">Little, no or very repetitive use of relevant technical terminology. </w:t>
            </w:r>
          </w:p>
          <w:p w14:paraId="7C1C693B" w14:textId="77777777" w:rsidR="00A75A6E" w:rsidRPr="00B81653" w:rsidRDefault="00A75A6E" w:rsidP="009B5CE2">
            <w:pPr>
              <w:snapToGrid w:val="0"/>
              <w:ind w:left="-24"/>
              <w:rPr>
                <w:rFonts w:asciiTheme="minorHAnsi" w:hAnsiTheme="minorHAnsi" w:cstheme="minorHAnsi"/>
                <w:bCs w:val="0"/>
                <w:sz w:val="16"/>
                <w:szCs w:val="16"/>
              </w:rPr>
            </w:pPr>
          </w:p>
          <w:p w14:paraId="68FDF79D" w14:textId="77777777" w:rsidR="00A75A6E" w:rsidRPr="00B81653" w:rsidRDefault="00A75A6E" w:rsidP="009B5CE2">
            <w:pPr>
              <w:rPr>
                <w:rFonts w:cs="Calibri"/>
                <w:sz w:val="16"/>
                <w:szCs w:val="16"/>
              </w:rPr>
            </w:pPr>
            <w:r w:rsidRPr="00B81653">
              <w:rPr>
                <w:rFonts w:asciiTheme="minorHAnsi" w:hAnsiTheme="minorHAnsi" w:cstheme="minorHAnsi"/>
                <w:bCs w:val="0"/>
                <w:sz w:val="16"/>
                <w:szCs w:val="16"/>
              </w:rPr>
              <w:t xml:space="preserve">Very poor sentence and paragraph structure which seriously affects the clarity of the discussion. </w:t>
            </w:r>
          </w:p>
        </w:tc>
        <w:tc>
          <w:tcPr>
            <w:tcW w:w="627" w:type="pct"/>
          </w:tcPr>
          <w:p w14:paraId="7211338C" w14:textId="77777777" w:rsidR="00A75A6E" w:rsidRPr="00B81653" w:rsidRDefault="00A75A6E" w:rsidP="009B5CE2">
            <w:pPr>
              <w:snapToGrid w:val="0"/>
              <w:ind w:left="-24"/>
              <w:rPr>
                <w:rFonts w:asciiTheme="minorHAnsi" w:hAnsiTheme="minorHAnsi" w:cstheme="minorHAnsi"/>
                <w:sz w:val="16"/>
                <w:szCs w:val="16"/>
              </w:rPr>
            </w:pPr>
            <w:r w:rsidRPr="00B81653">
              <w:rPr>
                <w:rFonts w:asciiTheme="minorHAnsi" w:hAnsiTheme="minorHAnsi" w:cstheme="minorHAnsi"/>
                <w:sz w:val="16"/>
                <w:szCs w:val="16"/>
              </w:rPr>
              <w:t>Some significant errors in spelling, punctuation, and grammar affecting the meaning / comprehension of scientific arguments and reasoning.</w:t>
            </w:r>
          </w:p>
          <w:p w14:paraId="18F3892F" w14:textId="77777777" w:rsidR="00A75A6E" w:rsidRPr="00B81653" w:rsidRDefault="00A75A6E" w:rsidP="009B5CE2">
            <w:pPr>
              <w:snapToGrid w:val="0"/>
              <w:ind w:left="-24"/>
              <w:rPr>
                <w:rFonts w:asciiTheme="minorHAnsi" w:hAnsiTheme="minorHAnsi" w:cstheme="minorHAnsi"/>
                <w:bCs w:val="0"/>
                <w:sz w:val="16"/>
                <w:szCs w:val="16"/>
              </w:rPr>
            </w:pPr>
          </w:p>
          <w:p w14:paraId="51E28559" w14:textId="77777777" w:rsidR="00A75A6E" w:rsidRPr="00B81653" w:rsidRDefault="00A75A6E" w:rsidP="009B5CE2">
            <w:pPr>
              <w:snapToGrid w:val="0"/>
              <w:ind w:left="-24"/>
              <w:rPr>
                <w:rFonts w:asciiTheme="minorHAnsi" w:hAnsiTheme="minorHAnsi" w:cstheme="minorHAnsi"/>
                <w:bCs w:val="0"/>
                <w:sz w:val="16"/>
                <w:szCs w:val="16"/>
              </w:rPr>
            </w:pPr>
            <w:r w:rsidRPr="00B81653">
              <w:rPr>
                <w:rFonts w:asciiTheme="minorHAnsi" w:hAnsiTheme="minorHAnsi" w:cstheme="minorHAnsi"/>
                <w:bCs w:val="0"/>
                <w:sz w:val="16"/>
                <w:szCs w:val="16"/>
              </w:rPr>
              <w:t xml:space="preserve">Limited or repetitive use of relevant technical terminology. </w:t>
            </w:r>
          </w:p>
          <w:p w14:paraId="7A2286CA" w14:textId="77777777" w:rsidR="00A75A6E" w:rsidRPr="00B81653" w:rsidRDefault="00A75A6E" w:rsidP="009B5CE2">
            <w:pPr>
              <w:snapToGrid w:val="0"/>
              <w:ind w:left="-24"/>
              <w:rPr>
                <w:rFonts w:asciiTheme="minorHAnsi" w:hAnsiTheme="minorHAnsi" w:cstheme="minorHAnsi"/>
                <w:bCs w:val="0"/>
                <w:sz w:val="16"/>
                <w:szCs w:val="16"/>
              </w:rPr>
            </w:pPr>
          </w:p>
          <w:p w14:paraId="3EBE7A4C" w14:textId="459872B6" w:rsidR="00A75A6E" w:rsidRPr="004E3301" w:rsidRDefault="00A75A6E" w:rsidP="004E3301">
            <w:pPr>
              <w:snapToGrid w:val="0"/>
              <w:ind w:left="-24"/>
              <w:rPr>
                <w:rFonts w:asciiTheme="minorHAnsi" w:hAnsiTheme="minorHAnsi" w:cstheme="minorHAnsi"/>
                <w:bCs w:val="0"/>
                <w:sz w:val="16"/>
                <w:szCs w:val="16"/>
              </w:rPr>
            </w:pPr>
            <w:r w:rsidRPr="00B81653">
              <w:rPr>
                <w:rFonts w:asciiTheme="minorHAnsi" w:hAnsiTheme="minorHAnsi" w:cstheme="minorHAnsi"/>
                <w:bCs w:val="0"/>
                <w:sz w:val="16"/>
                <w:szCs w:val="16"/>
              </w:rPr>
              <w:t xml:space="preserve">Poor sentence and paragraph structure which affects the clarity of the discussion. </w:t>
            </w:r>
          </w:p>
        </w:tc>
        <w:tc>
          <w:tcPr>
            <w:tcW w:w="627" w:type="pct"/>
          </w:tcPr>
          <w:p w14:paraId="2C66808A" w14:textId="77777777" w:rsidR="00A75A6E" w:rsidRPr="00B81653" w:rsidRDefault="00A75A6E" w:rsidP="009B5CE2">
            <w:pPr>
              <w:snapToGrid w:val="0"/>
              <w:ind w:left="-24"/>
              <w:rPr>
                <w:rFonts w:asciiTheme="minorHAnsi" w:hAnsiTheme="minorHAnsi" w:cstheme="minorHAnsi"/>
                <w:sz w:val="16"/>
                <w:szCs w:val="16"/>
              </w:rPr>
            </w:pPr>
            <w:r w:rsidRPr="00B81653">
              <w:rPr>
                <w:rFonts w:asciiTheme="minorHAnsi" w:hAnsiTheme="minorHAnsi" w:cstheme="minorHAnsi"/>
                <w:bCs w:val="0"/>
                <w:sz w:val="16"/>
                <w:szCs w:val="16"/>
              </w:rPr>
              <w:t xml:space="preserve">Reoccurring </w:t>
            </w:r>
            <w:r w:rsidRPr="00B81653">
              <w:rPr>
                <w:rFonts w:asciiTheme="minorHAnsi" w:hAnsiTheme="minorHAnsi" w:cstheme="minorHAnsi"/>
                <w:sz w:val="16"/>
                <w:szCs w:val="16"/>
              </w:rPr>
              <w:t>errors in spelling, punctuation, and grammar that may affect the meaning / comprehension of scientific arguments and reasoning.</w:t>
            </w:r>
          </w:p>
          <w:p w14:paraId="735DFA2F" w14:textId="77777777" w:rsidR="00A75A6E" w:rsidRPr="00B81653" w:rsidRDefault="00A75A6E" w:rsidP="009B5CE2">
            <w:pPr>
              <w:snapToGrid w:val="0"/>
              <w:ind w:left="-24"/>
              <w:rPr>
                <w:rFonts w:asciiTheme="minorHAnsi" w:hAnsiTheme="minorHAnsi" w:cstheme="minorHAnsi"/>
                <w:bCs w:val="0"/>
                <w:sz w:val="16"/>
                <w:szCs w:val="16"/>
              </w:rPr>
            </w:pPr>
          </w:p>
          <w:p w14:paraId="7753C4EC" w14:textId="77777777" w:rsidR="00A75A6E" w:rsidRPr="00B81653" w:rsidRDefault="00A75A6E" w:rsidP="009B5CE2">
            <w:pPr>
              <w:rPr>
                <w:rFonts w:asciiTheme="minorHAnsi" w:hAnsiTheme="minorHAnsi" w:cstheme="minorHAnsi"/>
                <w:bCs w:val="0"/>
                <w:sz w:val="16"/>
                <w:szCs w:val="16"/>
              </w:rPr>
            </w:pPr>
            <w:r w:rsidRPr="00B81653">
              <w:rPr>
                <w:rFonts w:asciiTheme="minorHAnsi" w:hAnsiTheme="minorHAnsi" w:cstheme="minorHAnsi"/>
                <w:bCs w:val="0"/>
                <w:sz w:val="16"/>
                <w:szCs w:val="16"/>
              </w:rPr>
              <w:t>Some appropriate vocabulary incorporating some technical terminology is present.</w:t>
            </w:r>
          </w:p>
          <w:p w14:paraId="63B688A5" w14:textId="77777777" w:rsidR="00A75A6E" w:rsidRPr="00B81653" w:rsidRDefault="00A75A6E" w:rsidP="009B5CE2">
            <w:pPr>
              <w:snapToGrid w:val="0"/>
              <w:rPr>
                <w:rFonts w:asciiTheme="minorHAnsi" w:hAnsiTheme="minorHAnsi" w:cstheme="minorHAnsi"/>
                <w:bCs w:val="0"/>
                <w:sz w:val="16"/>
                <w:szCs w:val="16"/>
              </w:rPr>
            </w:pPr>
          </w:p>
          <w:p w14:paraId="6CA505F8" w14:textId="77777777" w:rsidR="00A75A6E" w:rsidRPr="00B81653" w:rsidRDefault="00A75A6E" w:rsidP="009B5CE2">
            <w:pPr>
              <w:rPr>
                <w:rFonts w:cs="Calibri"/>
                <w:sz w:val="16"/>
                <w:szCs w:val="16"/>
              </w:rPr>
            </w:pPr>
            <w:r w:rsidRPr="00B81653">
              <w:rPr>
                <w:rFonts w:asciiTheme="minorHAnsi" w:hAnsiTheme="minorHAnsi" w:cstheme="minorHAnsi"/>
                <w:bCs w:val="0"/>
                <w:sz w:val="16"/>
                <w:szCs w:val="16"/>
              </w:rPr>
              <w:t>Sentence and paragraph structures are partially correct and contain appropriate syntax aiding the clarity of the discussion.</w:t>
            </w:r>
          </w:p>
        </w:tc>
        <w:tc>
          <w:tcPr>
            <w:tcW w:w="627" w:type="pct"/>
          </w:tcPr>
          <w:p w14:paraId="11E2E7BE" w14:textId="77777777" w:rsidR="00A75A6E" w:rsidRPr="00B81653" w:rsidRDefault="00A75A6E" w:rsidP="009B5CE2">
            <w:pPr>
              <w:snapToGrid w:val="0"/>
              <w:ind w:left="-24"/>
              <w:rPr>
                <w:rFonts w:asciiTheme="minorHAnsi" w:hAnsiTheme="minorHAnsi" w:cstheme="minorHAnsi"/>
                <w:bCs w:val="0"/>
                <w:sz w:val="16"/>
                <w:szCs w:val="16"/>
              </w:rPr>
            </w:pPr>
            <w:r w:rsidRPr="00B81653">
              <w:rPr>
                <w:rFonts w:asciiTheme="minorHAnsi" w:hAnsiTheme="minorHAnsi" w:cstheme="minorHAnsi"/>
                <w:bCs w:val="0"/>
                <w:sz w:val="16"/>
                <w:szCs w:val="16"/>
              </w:rPr>
              <w:t xml:space="preserve">Errors in spelling, punctuation and grammar that do not affect meaning / comprehension </w:t>
            </w:r>
            <w:r w:rsidRPr="00B81653">
              <w:rPr>
                <w:rFonts w:asciiTheme="minorHAnsi" w:hAnsiTheme="minorHAnsi" w:cstheme="minorHAnsi"/>
                <w:sz w:val="16"/>
                <w:szCs w:val="16"/>
              </w:rPr>
              <w:t>of scientific arguments and reasoning</w:t>
            </w:r>
            <w:r w:rsidRPr="00B81653">
              <w:rPr>
                <w:rFonts w:asciiTheme="minorHAnsi" w:hAnsiTheme="minorHAnsi" w:cstheme="minorHAnsi"/>
                <w:bCs w:val="0"/>
                <w:sz w:val="16"/>
                <w:szCs w:val="16"/>
              </w:rPr>
              <w:t xml:space="preserve"> and are not recurring.</w:t>
            </w:r>
          </w:p>
          <w:p w14:paraId="48E1262F" w14:textId="77777777" w:rsidR="00A75A6E" w:rsidRPr="00B81653" w:rsidRDefault="00A75A6E" w:rsidP="009B5CE2">
            <w:pPr>
              <w:snapToGrid w:val="0"/>
              <w:ind w:left="-24"/>
              <w:rPr>
                <w:rFonts w:asciiTheme="minorHAnsi" w:hAnsiTheme="minorHAnsi" w:cstheme="minorHAnsi"/>
                <w:bCs w:val="0"/>
                <w:sz w:val="16"/>
                <w:szCs w:val="16"/>
              </w:rPr>
            </w:pPr>
          </w:p>
          <w:p w14:paraId="0082C1D4" w14:textId="77777777" w:rsidR="00A75A6E" w:rsidRPr="00B81653" w:rsidRDefault="00A75A6E" w:rsidP="009B5CE2">
            <w:pPr>
              <w:snapToGrid w:val="0"/>
              <w:ind w:left="-24"/>
              <w:rPr>
                <w:rFonts w:asciiTheme="minorHAnsi" w:hAnsiTheme="minorHAnsi" w:cstheme="minorHAnsi"/>
                <w:bCs w:val="0"/>
                <w:sz w:val="16"/>
                <w:szCs w:val="16"/>
              </w:rPr>
            </w:pPr>
            <w:r w:rsidRPr="00B81653">
              <w:rPr>
                <w:rFonts w:asciiTheme="minorHAnsi" w:hAnsiTheme="minorHAnsi" w:cstheme="minorHAnsi"/>
                <w:bCs w:val="0"/>
                <w:sz w:val="16"/>
                <w:szCs w:val="16"/>
              </w:rPr>
              <w:t>A variety of appropriate vocabulary incorporating some relevant technical terminology is present and generally effective.</w:t>
            </w:r>
          </w:p>
          <w:p w14:paraId="335292F2" w14:textId="77777777" w:rsidR="00A75A6E" w:rsidRPr="00B81653" w:rsidRDefault="00A75A6E" w:rsidP="009B5CE2">
            <w:pPr>
              <w:snapToGrid w:val="0"/>
              <w:ind w:left="-24"/>
              <w:rPr>
                <w:rFonts w:asciiTheme="minorHAnsi" w:hAnsiTheme="minorHAnsi" w:cstheme="minorHAnsi"/>
                <w:bCs w:val="0"/>
                <w:sz w:val="16"/>
                <w:szCs w:val="16"/>
              </w:rPr>
            </w:pPr>
          </w:p>
          <w:p w14:paraId="01DC18D9" w14:textId="77777777" w:rsidR="00A75A6E" w:rsidRPr="00B81653" w:rsidRDefault="00A75A6E" w:rsidP="009B5CE2">
            <w:pPr>
              <w:rPr>
                <w:rFonts w:cs="Calibri"/>
                <w:color w:val="000000"/>
                <w:sz w:val="16"/>
                <w:szCs w:val="16"/>
              </w:rPr>
            </w:pPr>
            <w:r w:rsidRPr="00B81653">
              <w:rPr>
                <w:rFonts w:asciiTheme="minorHAnsi" w:hAnsiTheme="minorHAnsi" w:cstheme="minorHAnsi"/>
                <w:bCs w:val="0"/>
                <w:sz w:val="16"/>
                <w:szCs w:val="16"/>
              </w:rPr>
              <w:t xml:space="preserve">Sentence and paragraph structures are </w:t>
            </w:r>
            <w:r w:rsidRPr="00B81653">
              <w:rPr>
                <w:rFonts w:asciiTheme="minorHAnsi" w:hAnsiTheme="minorHAnsi" w:cstheme="minorHAnsi"/>
                <w:sz w:val="16"/>
                <w:szCs w:val="16"/>
              </w:rPr>
              <w:t>partially correct and contain appropriate syntax and relevant vocabulary, aiding the understanding of the discussion.</w:t>
            </w:r>
          </w:p>
        </w:tc>
        <w:tc>
          <w:tcPr>
            <w:tcW w:w="627" w:type="pct"/>
          </w:tcPr>
          <w:p w14:paraId="73B1EE05" w14:textId="77777777" w:rsidR="00A75A6E" w:rsidRPr="00B81653" w:rsidRDefault="00A75A6E" w:rsidP="009B5CE2">
            <w:pPr>
              <w:rPr>
                <w:rFonts w:asciiTheme="minorHAnsi" w:hAnsiTheme="minorHAnsi" w:cstheme="minorHAnsi"/>
                <w:bCs w:val="0"/>
                <w:sz w:val="16"/>
                <w:szCs w:val="16"/>
              </w:rPr>
            </w:pPr>
            <w:r w:rsidRPr="00B81653">
              <w:rPr>
                <w:rFonts w:asciiTheme="minorHAnsi" w:hAnsiTheme="minorHAnsi" w:cstheme="minorHAnsi"/>
                <w:bCs w:val="0"/>
                <w:sz w:val="16"/>
                <w:szCs w:val="16"/>
              </w:rPr>
              <w:t>Only very minor and not recurring errors in spelling, punctuation</w:t>
            </w:r>
            <w:r w:rsidRPr="00B81653">
              <w:rPr>
                <w:sz w:val="16"/>
                <w:szCs w:val="16"/>
              </w:rPr>
              <w:t xml:space="preserve"> </w:t>
            </w:r>
            <w:r w:rsidRPr="00B81653">
              <w:rPr>
                <w:rFonts w:asciiTheme="minorHAnsi" w:hAnsiTheme="minorHAnsi" w:cstheme="minorHAnsi"/>
                <w:bCs w:val="0"/>
                <w:sz w:val="16"/>
                <w:szCs w:val="16"/>
              </w:rPr>
              <w:t>that do not affect meaning / comprehension of scientific arguments and reasoning and are not recurring.</w:t>
            </w:r>
          </w:p>
          <w:p w14:paraId="0C052C52" w14:textId="77777777" w:rsidR="00A75A6E" w:rsidRPr="00B81653" w:rsidRDefault="00A75A6E" w:rsidP="009B5CE2">
            <w:pPr>
              <w:rPr>
                <w:rFonts w:asciiTheme="minorHAnsi" w:hAnsiTheme="minorHAnsi" w:cstheme="minorHAnsi"/>
                <w:bCs w:val="0"/>
                <w:sz w:val="16"/>
                <w:szCs w:val="16"/>
              </w:rPr>
            </w:pPr>
          </w:p>
          <w:p w14:paraId="3D82075A" w14:textId="77777777" w:rsidR="00A75A6E" w:rsidRPr="00B81653" w:rsidRDefault="00A75A6E" w:rsidP="009B5CE2">
            <w:pPr>
              <w:rPr>
                <w:rFonts w:asciiTheme="minorHAnsi" w:hAnsiTheme="minorHAnsi" w:cstheme="minorHAnsi"/>
                <w:bCs w:val="0"/>
                <w:sz w:val="16"/>
                <w:szCs w:val="16"/>
              </w:rPr>
            </w:pPr>
            <w:r w:rsidRPr="00B81653">
              <w:rPr>
                <w:rFonts w:asciiTheme="minorHAnsi" w:hAnsiTheme="minorHAnsi" w:cstheme="minorHAnsi"/>
                <w:bCs w:val="0"/>
                <w:sz w:val="16"/>
                <w:szCs w:val="16"/>
              </w:rPr>
              <w:t>Effective and accurate use of a variety of appropriate vocabulary, incorporating adequate and accurately used technical terminology.</w:t>
            </w:r>
          </w:p>
          <w:p w14:paraId="4060DF10" w14:textId="77777777" w:rsidR="00A75A6E" w:rsidRPr="00B81653" w:rsidRDefault="00A75A6E" w:rsidP="009B5CE2">
            <w:pPr>
              <w:rPr>
                <w:rFonts w:asciiTheme="minorHAnsi" w:hAnsiTheme="minorHAnsi" w:cstheme="minorHAnsi"/>
                <w:bCs w:val="0"/>
                <w:sz w:val="16"/>
                <w:szCs w:val="16"/>
              </w:rPr>
            </w:pPr>
          </w:p>
          <w:p w14:paraId="5F5A3AB5" w14:textId="77777777" w:rsidR="00A75A6E" w:rsidRPr="00B81653" w:rsidRDefault="00A75A6E" w:rsidP="009B5CE2">
            <w:pPr>
              <w:rPr>
                <w:rFonts w:cs="Calibri"/>
                <w:color w:val="000000"/>
                <w:sz w:val="16"/>
                <w:szCs w:val="16"/>
              </w:rPr>
            </w:pPr>
            <w:r w:rsidRPr="00B81653">
              <w:rPr>
                <w:rFonts w:asciiTheme="minorHAnsi" w:hAnsiTheme="minorHAnsi" w:cstheme="minorHAnsi"/>
                <w:bCs w:val="0"/>
                <w:sz w:val="16"/>
                <w:szCs w:val="16"/>
              </w:rPr>
              <w:t xml:space="preserve">Correct sentence and paragraph structures that </w:t>
            </w:r>
            <w:r w:rsidRPr="00B81653">
              <w:rPr>
                <w:rFonts w:asciiTheme="minorHAnsi" w:hAnsiTheme="minorHAnsi" w:cstheme="minorHAnsi"/>
                <w:sz w:val="16"/>
                <w:szCs w:val="16"/>
              </w:rPr>
              <w:t>contain appropriate syntax and relevant vocabulary, aiding the understanding of the discussion.</w:t>
            </w:r>
          </w:p>
        </w:tc>
        <w:tc>
          <w:tcPr>
            <w:tcW w:w="627" w:type="pct"/>
          </w:tcPr>
          <w:p w14:paraId="238B200D" w14:textId="77777777" w:rsidR="00A75A6E" w:rsidRPr="00B81653" w:rsidRDefault="00A75A6E" w:rsidP="009B5CE2">
            <w:pPr>
              <w:snapToGrid w:val="0"/>
              <w:ind w:left="-24"/>
              <w:rPr>
                <w:rFonts w:asciiTheme="minorHAnsi" w:hAnsiTheme="minorHAnsi" w:cstheme="minorHAnsi"/>
                <w:bCs w:val="0"/>
                <w:sz w:val="16"/>
                <w:szCs w:val="16"/>
              </w:rPr>
            </w:pPr>
            <w:r w:rsidRPr="00B81653">
              <w:rPr>
                <w:rFonts w:asciiTheme="minorHAnsi" w:hAnsiTheme="minorHAnsi" w:cstheme="minorHAnsi"/>
                <w:bCs w:val="0"/>
                <w:sz w:val="16"/>
                <w:szCs w:val="16"/>
              </w:rPr>
              <w:t>No or negligible errors in spelling, punctuation, and grammar.</w:t>
            </w:r>
          </w:p>
          <w:p w14:paraId="2B595496" w14:textId="77777777" w:rsidR="00A75A6E" w:rsidRPr="00B81653" w:rsidRDefault="00A75A6E" w:rsidP="009B5CE2">
            <w:pPr>
              <w:snapToGrid w:val="0"/>
              <w:ind w:left="-24"/>
              <w:rPr>
                <w:rFonts w:asciiTheme="minorHAnsi" w:hAnsiTheme="minorHAnsi" w:cstheme="minorHAnsi"/>
                <w:bCs w:val="0"/>
                <w:sz w:val="16"/>
                <w:szCs w:val="16"/>
              </w:rPr>
            </w:pPr>
          </w:p>
          <w:p w14:paraId="1D0ECB5F" w14:textId="77777777" w:rsidR="00A75A6E" w:rsidRPr="00B81653" w:rsidRDefault="00A75A6E" w:rsidP="009B5CE2">
            <w:pPr>
              <w:rPr>
                <w:rFonts w:asciiTheme="minorHAnsi" w:hAnsiTheme="minorHAnsi" w:cstheme="minorHAnsi"/>
                <w:bCs w:val="0"/>
                <w:sz w:val="16"/>
                <w:szCs w:val="16"/>
              </w:rPr>
            </w:pPr>
            <w:r w:rsidRPr="00B81653">
              <w:rPr>
                <w:rFonts w:asciiTheme="minorHAnsi" w:hAnsiTheme="minorHAnsi" w:cstheme="minorHAnsi"/>
                <w:bCs w:val="0"/>
                <w:sz w:val="16"/>
                <w:szCs w:val="16"/>
              </w:rPr>
              <w:t>Effective and accurate use of a variety of appropriate vocabulary, incorporating adequate and accurately used technical terminology.</w:t>
            </w:r>
          </w:p>
          <w:p w14:paraId="5B9CBCEC" w14:textId="77777777" w:rsidR="00A75A6E" w:rsidRPr="00B81653" w:rsidRDefault="00A75A6E" w:rsidP="009B5CE2">
            <w:pPr>
              <w:snapToGrid w:val="0"/>
              <w:ind w:left="-24"/>
              <w:rPr>
                <w:rFonts w:asciiTheme="minorHAnsi" w:hAnsiTheme="minorHAnsi" w:cstheme="minorHAnsi"/>
                <w:bCs w:val="0"/>
                <w:sz w:val="16"/>
                <w:szCs w:val="16"/>
              </w:rPr>
            </w:pPr>
          </w:p>
          <w:p w14:paraId="27089987" w14:textId="77777777" w:rsidR="00A75A6E" w:rsidRPr="00B81653" w:rsidRDefault="00A75A6E" w:rsidP="009B5CE2">
            <w:pPr>
              <w:snapToGrid w:val="0"/>
              <w:ind w:left="-24"/>
              <w:rPr>
                <w:rFonts w:asciiTheme="minorHAnsi" w:hAnsiTheme="minorHAnsi" w:cstheme="minorHAnsi"/>
                <w:bCs w:val="0"/>
                <w:sz w:val="16"/>
                <w:szCs w:val="16"/>
              </w:rPr>
            </w:pPr>
            <w:r w:rsidRPr="00B81653">
              <w:rPr>
                <w:rFonts w:asciiTheme="minorHAnsi" w:hAnsiTheme="minorHAnsi" w:cstheme="minorHAnsi"/>
                <w:bCs w:val="0"/>
                <w:sz w:val="16"/>
                <w:szCs w:val="16"/>
              </w:rPr>
              <w:t>Correct sentence and paragraph structures that contain appropriate syntax and relevant vocabulary, aiding the understanding of the discussion.</w:t>
            </w:r>
          </w:p>
          <w:p w14:paraId="0FF6AA2F" w14:textId="77777777" w:rsidR="00A75A6E" w:rsidRPr="00B81653" w:rsidRDefault="00A75A6E" w:rsidP="009B5CE2">
            <w:pPr>
              <w:snapToGrid w:val="0"/>
              <w:ind w:left="-24"/>
              <w:rPr>
                <w:rFonts w:asciiTheme="minorHAnsi" w:hAnsiTheme="minorHAnsi" w:cstheme="minorHAnsi"/>
                <w:bCs w:val="0"/>
                <w:sz w:val="16"/>
                <w:szCs w:val="16"/>
              </w:rPr>
            </w:pPr>
          </w:p>
          <w:p w14:paraId="04EB9443" w14:textId="77777777" w:rsidR="00A75A6E" w:rsidRPr="00B81653" w:rsidRDefault="00A75A6E" w:rsidP="009B5CE2">
            <w:pPr>
              <w:rPr>
                <w:rFonts w:cs="Calibri"/>
                <w:color w:val="000000"/>
                <w:sz w:val="16"/>
                <w:szCs w:val="16"/>
              </w:rPr>
            </w:pPr>
            <w:r w:rsidRPr="00B81653">
              <w:rPr>
                <w:rFonts w:asciiTheme="minorHAnsi" w:hAnsiTheme="minorHAnsi" w:cstheme="minorHAnsi"/>
                <w:bCs w:val="0"/>
                <w:sz w:val="16"/>
                <w:szCs w:val="16"/>
              </w:rPr>
              <w:t xml:space="preserve">Adopts a professional and academic writing style and conventions, with each paragraph following the </w:t>
            </w:r>
            <w:hyperlink r:id="rId10" w:tooltip="Paragraph structure" w:history="1">
              <w:r w:rsidRPr="00B81653">
                <w:rPr>
                  <w:rStyle w:val="Hyperlink"/>
                  <w:rFonts w:eastAsia="Calibri" w:cstheme="minorHAnsi"/>
                  <w:bCs w:val="0"/>
                  <w:sz w:val="16"/>
                  <w:szCs w:val="16"/>
                </w:rPr>
                <w:t>SEED</w:t>
              </w:r>
            </w:hyperlink>
            <w:r w:rsidRPr="00B81653">
              <w:rPr>
                <w:rFonts w:asciiTheme="minorHAnsi" w:eastAsia="Calibri" w:hAnsiTheme="minorHAnsi" w:cstheme="minorHAnsi"/>
                <w:bCs w:val="0"/>
                <w:sz w:val="16"/>
                <w:szCs w:val="16"/>
              </w:rPr>
              <w:t xml:space="preserve"> </w:t>
            </w:r>
            <w:r w:rsidRPr="00B81653">
              <w:rPr>
                <w:rFonts w:asciiTheme="minorHAnsi" w:hAnsiTheme="minorHAnsi" w:cstheme="minorHAnsi"/>
                <w:bCs w:val="0"/>
                <w:sz w:val="16"/>
                <w:szCs w:val="16"/>
              </w:rPr>
              <w:t>structure.</w:t>
            </w:r>
          </w:p>
        </w:tc>
        <w:tc>
          <w:tcPr>
            <w:tcW w:w="629" w:type="pct"/>
          </w:tcPr>
          <w:p w14:paraId="5CA370E1" w14:textId="77777777" w:rsidR="00A75A6E" w:rsidRPr="00B81653" w:rsidRDefault="00A75A6E" w:rsidP="009B5CE2">
            <w:pPr>
              <w:snapToGrid w:val="0"/>
              <w:ind w:left="-24"/>
              <w:rPr>
                <w:rFonts w:asciiTheme="minorHAnsi" w:hAnsiTheme="minorHAnsi" w:cstheme="minorHAnsi"/>
                <w:bCs w:val="0"/>
                <w:sz w:val="16"/>
                <w:szCs w:val="16"/>
              </w:rPr>
            </w:pPr>
            <w:r w:rsidRPr="00B81653">
              <w:rPr>
                <w:rFonts w:asciiTheme="minorHAnsi" w:hAnsiTheme="minorHAnsi" w:cstheme="minorHAnsi"/>
                <w:bCs w:val="0"/>
                <w:sz w:val="16"/>
                <w:szCs w:val="16"/>
              </w:rPr>
              <w:t>No errors in spelling, punctuation, and grammar.</w:t>
            </w:r>
          </w:p>
          <w:p w14:paraId="052E5DD4" w14:textId="77777777" w:rsidR="00A75A6E" w:rsidRPr="00B81653" w:rsidRDefault="00A75A6E" w:rsidP="009B5CE2">
            <w:pPr>
              <w:snapToGrid w:val="0"/>
              <w:ind w:left="-24"/>
              <w:rPr>
                <w:rFonts w:asciiTheme="minorHAnsi" w:hAnsiTheme="minorHAnsi" w:cstheme="minorHAnsi"/>
                <w:bCs w:val="0"/>
                <w:sz w:val="16"/>
                <w:szCs w:val="16"/>
              </w:rPr>
            </w:pPr>
          </w:p>
          <w:p w14:paraId="5ED24BAE" w14:textId="77777777" w:rsidR="00A75A6E" w:rsidRPr="00B81653" w:rsidRDefault="00A75A6E" w:rsidP="009B5CE2">
            <w:pPr>
              <w:rPr>
                <w:rFonts w:asciiTheme="minorHAnsi" w:hAnsiTheme="minorHAnsi" w:cstheme="minorHAnsi"/>
                <w:bCs w:val="0"/>
                <w:sz w:val="16"/>
                <w:szCs w:val="16"/>
              </w:rPr>
            </w:pPr>
            <w:r w:rsidRPr="00B81653">
              <w:rPr>
                <w:rFonts w:asciiTheme="minorHAnsi" w:hAnsiTheme="minorHAnsi" w:cstheme="minorHAnsi"/>
                <w:bCs w:val="0"/>
                <w:sz w:val="16"/>
                <w:szCs w:val="16"/>
              </w:rPr>
              <w:t>Highly effective and accurate use of a variety of appropriate vocabulary, incorporating adequate and accurately used technical terminology.</w:t>
            </w:r>
          </w:p>
          <w:p w14:paraId="44AE3EDB" w14:textId="77777777" w:rsidR="00A75A6E" w:rsidRPr="00B81653" w:rsidRDefault="00A75A6E" w:rsidP="009B5CE2">
            <w:pPr>
              <w:snapToGrid w:val="0"/>
              <w:ind w:left="-24"/>
              <w:rPr>
                <w:rFonts w:asciiTheme="minorHAnsi" w:hAnsiTheme="minorHAnsi" w:cstheme="minorHAnsi"/>
                <w:bCs w:val="0"/>
                <w:sz w:val="16"/>
                <w:szCs w:val="16"/>
              </w:rPr>
            </w:pPr>
          </w:p>
          <w:p w14:paraId="6BAE3FEE" w14:textId="77777777" w:rsidR="00A75A6E" w:rsidRPr="00B81653" w:rsidRDefault="00A75A6E" w:rsidP="009B5CE2">
            <w:pPr>
              <w:snapToGrid w:val="0"/>
              <w:ind w:left="-24"/>
              <w:rPr>
                <w:rFonts w:asciiTheme="minorHAnsi" w:hAnsiTheme="minorHAnsi" w:cstheme="minorHAnsi"/>
                <w:bCs w:val="0"/>
                <w:sz w:val="16"/>
                <w:szCs w:val="16"/>
              </w:rPr>
            </w:pPr>
            <w:r w:rsidRPr="00B81653">
              <w:rPr>
                <w:rFonts w:asciiTheme="minorHAnsi" w:hAnsiTheme="minorHAnsi" w:cstheme="minorHAnsi"/>
                <w:bCs w:val="0"/>
                <w:sz w:val="16"/>
                <w:szCs w:val="16"/>
              </w:rPr>
              <w:t>Consistent use of correct sentence and paragraph structures that contain appropriate syntax and relevant vocabulary, aiding the understanding of the discussion.</w:t>
            </w:r>
          </w:p>
          <w:p w14:paraId="16D78EA4" w14:textId="77777777" w:rsidR="00A75A6E" w:rsidRPr="00B81653" w:rsidRDefault="00A75A6E" w:rsidP="009B5CE2">
            <w:pPr>
              <w:snapToGrid w:val="0"/>
              <w:ind w:left="-24"/>
              <w:rPr>
                <w:rFonts w:asciiTheme="minorHAnsi" w:hAnsiTheme="minorHAnsi" w:cstheme="minorHAnsi"/>
                <w:bCs w:val="0"/>
                <w:sz w:val="16"/>
                <w:szCs w:val="16"/>
              </w:rPr>
            </w:pPr>
          </w:p>
          <w:p w14:paraId="6687E2BF" w14:textId="77777777" w:rsidR="00A75A6E" w:rsidRPr="00B81653" w:rsidRDefault="00A75A6E" w:rsidP="009B5CE2">
            <w:pPr>
              <w:rPr>
                <w:rFonts w:cs="Calibri"/>
                <w:color w:val="000000"/>
                <w:sz w:val="16"/>
                <w:szCs w:val="16"/>
              </w:rPr>
            </w:pPr>
            <w:r w:rsidRPr="00B81653">
              <w:rPr>
                <w:rFonts w:asciiTheme="minorHAnsi" w:hAnsiTheme="minorHAnsi" w:cstheme="minorHAnsi"/>
                <w:bCs w:val="0"/>
                <w:sz w:val="16"/>
                <w:szCs w:val="16"/>
              </w:rPr>
              <w:t xml:space="preserve">Adopts a professional and academic writing style and conventions, with each paragraph following the </w:t>
            </w:r>
            <w:hyperlink r:id="rId11" w:tooltip="Paragraph structure" w:history="1">
              <w:r w:rsidRPr="00B81653">
                <w:rPr>
                  <w:rStyle w:val="Hyperlink"/>
                  <w:rFonts w:eastAsia="Calibri" w:cstheme="minorHAnsi"/>
                  <w:bCs w:val="0"/>
                  <w:sz w:val="16"/>
                  <w:szCs w:val="16"/>
                </w:rPr>
                <w:t>SEED</w:t>
              </w:r>
            </w:hyperlink>
            <w:r w:rsidRPr="00B81653">
              <w:rPr>
                <w:rFonts w:asciiTheme="minorHAnsi" w:eastAsia="Calibri" w:hAnsiTheme="minorHAnsi" w:cstheme="minorHAnsi"/>
                <w:bCs w:val="0"/>
                <w:sz w:val="16"/>
                <w:szCs w:val="16"/>
              </w:rPr>
              <w:t xml:space="preserve"> </w:t>
            </w:r>
            <w:r w:rsidRPr="00B81653">
              <w:rPr>
                <w:rFonts w:asciiTheme="minorHAnsi" w:hAnsiTheme="minorHAnsi" w:cstheme="minorHAnsi"/>
                <w:bCs w:val="0"/>
                <w:sz w:val="16"/>
                <w:szCs w:val="16"/>
              </w:rPr>
              <w:t>structure.</w:t>
            </w:r>
          </w:p>
        </w:tc>
      </w:tr>
      <w:bookmarkEnd w:id="9"/>
    </w:tbl>
    <w:p w14:paraId="0363596F" w14:textId="5B8F62DE" w:rsidR="00F0124B" w:rsidRDefault="00F0124B" w:rsidP="00F0124B">
      <w:pPr>
        <w:jc w:val="both"/>
        <w:rPr>
          <w:b/>
        </w:rPr>
      </w:pPr>
    </w:p>
    <w:sectPr w:rsidR="00F0124B" w:rsidSect="00691255">
      <w:pgSz w:w="16838" w:h="11906" w:orient="landscape" w:code="9"/>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7EC82" w14:textId="77777777" w:rsidR="00691255" w:rsidRDefault="00691255" w:rsidP="00707C5C">
      <w:r>
        <w:separator/>
      </w:r>
    </w:p>
  </w:endnote>
  <w:endnote w:type="continuationSeparator" w:id="0">
    <w:p w14:paraId="0A19D69B" w14:textId="77777777" w:rsidR="00691255" w:rsidRDefault="00691255" w:rsidP="00707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B408" w14:textId="1EA02382" w:rsidR="00942C8F" w:rsidRPr="007D25E5" w:rsidRDefault="00707C5C" w:rsidP="00DD522A">
    <w:pPr>
      <w:pStyle w:val="Footer"/>
      <w:pBdr>
        <w:top w:val="single" w:sz="6" w:space="1" w:color="007A4D"/>
      </w:pBdr>
      <w:tabs>
        <w:tab w:val="clear" w:pos="8306"/>
        <w:tab w:val="right" w:pos="9072"/>
      </w:tabs>
      <w:rPr>
        <w:rStyle w:val="PageNumber"/>
        <w:rFonts w:cs="Arial"/>
        <w:b/>
        <w:color w:val="006600"/>
        <w:sz w:val="20"/>
      </w:rPr>
    </w:pPr>
    <w:r w:rsidRPr="007D25E5">
      <w:rPr>
        <w:rStyle w:val="PageNumber"/>
        <w:rFonts w:cs="Arial"/>
        <w:b/>
        <w:color w:val="006600"/>
        <w:sz w:val="20"/>
      </w:rPr>
      <w:t>CIS4</w:t>
    </w:r>
    <w:r w:rsidR="00D04472">
      <w:rPr>
        <w:rStyle w:val="PageNumber"/>
        <w:rFonts w:cs="Arial"/>
        <w:b/>
        <w:color w:val="006600"/>
        <w:sz w:val="20"/>
      </w:rPr>
      <w:t>515</w:t>
    </w:r>
    <w:r w:rsidR="00420C06" w:rsidRPr="007D25E5">
      <w:rPr>
        <w:rStyle w:val="PageNumber"/>
        <w:rFonts w:cs="Arial"/>
        <w:b/>
        <w:color w:val="006600"/>
        <w:sz w:val="20"/>
      </w:rPr>
      <w:t xml:space="preserve"> – </w:t>
    </w:r>
    <w:r w:rsidR="00D04472">
      <w:rPr>
        <w:rStyle w:val="PageNumber"/>
        <w:rFonts w:cs="Arial"/>
        <w:b/>
        <w:color w:val="006600"/>
        <w:sz w:val="20"/>
      </w:rPr>
      <w:t>Practical Data Analysis</w:t>
    </w:r>
    <w:r w:rsidR="00420C06" w:rsidRPr="007D25E5">
      <w:rPr>
        <w:rStyle w:val="PageNumber"/>
        <w:rFonts w:cs="Arial"/>
        <w:b/>
        <w:color w:val="006600"/>
        <w:sz w:val="20"/>
      </w:rPr>
      <w:tab/>
    </w:r>
    <w:r w:rsidR="00FA36FA" w:rsidRPr="007D25E5">
      <w:rPr>
        <w:rStyle w:val="PageNumber"/>
        <w:rFonts w:cs="Arial"/>
        <w:b/>
        <w:color w:val="006600"/>
        <w:sz w:val="20"/>
      </w:rPr>
      <w:tab/>
    </w:r>
    <w:r w:rsidR="00420C06" w:rsidRPr="007D25E5">
      <w:rPr>
        <w:rStyle w:val="PageNumber"/>
        <w:rFonts w:cs="Arial"/>
        <w:color w:val="006600"/>
        <w:sz w:val="20"/>
      </w:rPr>
      <w:fldChar w:fldCharType="begin"/>
    </w:r>
    <w:r w:rsidR="00420C06" w:rsidRPr="007D25E5">
      <w:rPr>
        <w:rStyle w:val="PageNumber"/>
        <w:rFonts w:cs="Arial"/>
        <w:color w:val="006600"/>
        <w:sz w:val="20"/>
      </w:rPr>
      <w:instrText xml:space="preserve"> PAGE </w:instrText>
    </w:r>
    <w:r w:rsidR="00420C06" w:rsidRPr="007D25E5">
      <w:rPr>
        <w:rStyle w:val="PageNumber"/>
        <w:rFonts w:cs="Arial"/>
        <w:color w:val="006600"/>
        <w:sz w:val="20"/>
      </w:rPr>
      <w:fldChar w:fldCharType="separate"/>
    </w:r>
    <w:r w:rsidR="00D74077" w:rsidRPr="007D25E5">
      <w:rPr>
        <w:rStyle w:val="PageNumber"/>
        <w:rFonts w:cs="Arial"/>
        <w:noProof/>
        <w:color w:val="006600"/>
        <w:sz w:val="20"/>
      </w:rPr>
      <w:t>4</w:t>
    </w:r>
    <w:r w:rsidR="00420C06" w:rsidRPr="007D25E5">
      <w:rPr>
        <w:rStyle w:val="PageNumber"/>
        <w:rFonts w:cs="Arial"/>
        <w:color w:val="006600"/>
        <w:sz w:val="20"/>
      </w:rPr>
      <w:fldChar w:fldCharType="end"/>
    </w:r>
  </w:p>
  <w:p w14:paraId="6D727563" w14:textId="2E04295F" w:rsidR="00942C8F" w:rsidRPr="004A6DAD" w:rsidRDefault="00420C06" w:rsidP="00DD522A">
    <w:pPr>
      <w:pStyle w:val="Footer"/>
      <w:ind w:right="360"/>
      <w:rPr>
        <w:rFonts w:cs="Arial"/>
      </w:rPr>
    </w:pPr>
    <w:r>
      <w:rPr>
        <w:rFonts w:cs="Arial"/>
        <w:sz w:val="16"/>
      </w:rPr>
      <w:t xml:space="preserve">Module </w:t>
    </w:r>
    <w:r w:rsidR="00707C5C">
      <w:rPr>
        <w:rFonts w:cs="Arial"/>
        <w:sz w:val="16"/>
      </w:rPr>
      <w:t>Coursework 2</w:t>
    </w:r>
    <w:r>
      <w:rPr>
        <w:rFonts w:cs="Arial"/>
        <w:sz w:val="16"/>
      </w:rPr>
      <w:t xml:space="preserve"> 20</w:t>
    </w:r>
    <w:r w:rsidR="004A6DAD">
      <w:rPr>
        <w:rFonts w:cs="Arial"/>
        <w:sz w:val="16"/>
      </w:rPr>
      <w:t>2</w:t>
    </w:r>
    <w:r w:rsidR="00D04472">
      <w:rPr>
        <w:rFonts w:cs="Arial"/>
        <w:sz w:val="16"/>
      </w:rPr>
      <w:t>3</w:t>
    </w:r>
    <w:r>
      <w:rPr>
        <w:rFonts w:cs="Arial"/>
        <w:sz w:val="16"/>
      </w:rPr>
      <w:t>/20</w:t>
    </w:r>
    <w:r w:rsidR="00C34828">
      <w:rPr>
        <w:rFonts w:cs="Arial"/>
        <w:sz w:val="16"/>
        <w:lang w:val="el-GR"/>
      </w:rPr>
      <w:t>2</w:t>
    </w:r>
    <w:r w:rsidR="00D04472">
      <w:rPr>
        <w:rFonts w:cs="Arial"/>
        <w:sz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AA0C4" w14:textId="77777777" w:rsidR="00691255" w:rsidRDefault="00691255" w:rsidP="00707C5C">
      <w:r>
        <w:separator/>
      </w:r>
    </w:p>
  </w:footnote>
  <w:footnote w:type="continuationSeparator" w:id="0">
    <w:p w14:paraId="48E4673D" w14:textId="77777777" w:rsidR="00691255" w:rsidRDefault="00691255" w:rsidP="00707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263F0" w14:textId="77777777" w:rsidR="00942C8F" w:rsidRPr="00D63A23" w:rsidRDefault="00420C06" w:rsidP="00D63A23">
    <w:pPr>
      <w:pStyle w:val="Header"/>
      <w:tabs>
        <w:tab w:val="clear" w:pos="8306"/>
        <w:tab w:val="right" w:pos="9072"/>
      </w:tabs>
      <w:jc w:val="right"/>
    </w:pPr>
    <w:r>
      <w:rPr>
        <w:noProof/>
        <w:sz w:val="20"/>
        <w:lang w:eastAsia="en-GB"/>
      </w:rPr>
      <w:drawing>
        <wp:inline distT="0" distB="0" distL="0" distR="0" wp14:anchorId="682FF808" wp14:editId="134B2C3E">
          <wp:extent cx="800100" cy="447675"/>
          <wp:effectExtent l="19050" t="0" r="0" b="0"/>
          <wp:docPr id="5" name="Picture 5" descr="EHU Logo 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U Logo Stack.jpg"/>
                  <pic:cNvPicPr>
                    <a:picLocks noChangeAspect="1" noChangeArrowheads="1"/>
                  </pic:cNvPicPr>
                </pic:nvPicPr>
                <pic:blipFill>
                  <a:blip r:embed="rId1"/>
                  <a:srcRect/>
                  <a:stretch>
                    <a:fillRect/>
                  </a:stretch>
                </pic:blipFill>
                <pic:spPr bwMode="auto">
                  <a:xfrm>
                    <a:off x="0" y="0"/>
                    <a:ext cx="800100" cy="4476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70E6"/>
    <w:multiLevelType w:val="hybridMultilevel"/>
    <w:tmpl w:val="35240982"/>
    <w:lvl w:ilvl="0" w:tplc="FFFFFFFF">
      <w:start w:val="3"/>
      <w:numFmt w:val="decimal"/>
      <w:lvlText w:val="LO%1."/>
      <w:lvlJc w:val="left"/>
      <w:pPr>
        <w:ind w:left="1890" w:hanging="360"/>
      </w:pPr>
      <w:rPr>
        <w:rFonts w:hint="default"/>
        <w:b/>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1" w15:restartNumberingAfterBreak="0">
    <w:nsid w:val="16112CF3"/>
    <w:multiLevelType w:val="hybridMultilevel"/>
    <w:tmpl w:val="AD343F8A"/>
    <w:lvl w:ilvl="0" w:tplc="600AC48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C1B7989"/>
    <w:multiLevelType w:val="hybridMultilevel"/>
    <w:tmpl w:val="89F2957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4576313"/>
    <w:multiLevelType w:val="hybridMultilevel"/>
    <w:tmpl w:val="1D8C09FC"/>
    <w:lvl w:ilvl="0" w:tplc="DA9C4D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710676"/>
    <w:multiLevelType w:val="hybridMultilevel"/>
    <w:tmpl w:val="0A68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B2FF2"/>
    <w:multiLevelType w:val="hybridMultilevel"/>
    <w:tmpl w:val="3676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83294"/>
    <w:multiLevelType w:val="hybridMultilevel"/>
    <w:tmpl w:val="855A6D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7F24DB"/>
    <w:multiLevelType w:val="hybridMultilevel"/>
    <w:tmpl w:val="8F368C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453D5F"/>
    <w:multiLevelType w:val="hybridMultilevel"/>
    <w:tmpl w:val="35240982"/>
    <w:lvl w:ilvl="0" w:tplc="1EF4CDBC">
      <w:start w:val="3"/>
      <w:numFmt w:val="decimal"/>
      <w:lvlText w:val="LO%1."/>
      <w:lvlJc w:val="left"/>
      <w:pPr>
        <w:ind w:left="1890" w:hanging="360"/>
      </w:pPr>
      <w:rPr>
        <w:rFonts w:hint="default"/>
        <w:b/>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7E821FE8"/>
    <w:multiLevelType w:val="hybridMultilevel"/>
    <w:tmpl w:val="8A1618B0"/>
    <w:lvl w:ilvl="0" w:tplc="DA9C4D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28162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848849">
    <w:abstractNumId w:val="9"/>
  </w:num>
  <w:num w:numId="3" w16cid:durableId="306934770">
    <w:abstractNumId w:val="3"/>
  </w:num>
  <w:num w:numId="4" w16cid:durableId="702487943">
    <w:abstractNumId w:val="2"/>
  </w:num>
  <w:num w:numId="5" w16cid:durableId="1933587170">
    <w:abstractNumId w:val="1"/>
  </w:num>
  <w:num w:numId="6" w16cid:durableId="660700107">
    <w:abstractNumId w:val="6"/>
  </w:num>
  <w:num w:numId="7" w16cid:durableId="878321757">
    <w:abstractNumId w:val="8"/>
  </w:num>
  <w:num w:numId="8" w16cid:durableId="888876932">
    <w:abstractNumId w:val="5"/>
  </w:num>
  <w:num w:numId="9" w16cid:durableId="403911506">
    <w:abstractNumId w:val="4"/>
  </w:num>
  <w:num w:numId="10" w16cid:durableId="169811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Q0trA0MrUwNDYxMDVW0lEKTi0uzszPAykwrAUAipMQFSwAAAA="/>
  </w:docVars>
  <w:rsids>
    <w:rsidRoot w:val="00F0124B"/>
    <w:rsid w:val="00005474"/>
    <w:rsid w:val="0000605B"/>
    <w:rsid w:val="000078DB"/>
    <w:rsid w:val="00016C6A"/>
    <w:rsid w:val="00053580"/>
    <w:rsid w:val="00081C7F"/>
    <w:rsid w:val="000B260E"/>
    <w:rsid w:val="000D5E41"/>
    <w:rsid w:val="000F0C5B"/>
    <w:rsid w:val="000F2F2E"/>
    <w:rsid w:val="00120A12"/>
    <w:rsid w:val="0014303C"/>
    <w:rsid w:val="00167538"/>
    <w:rsid w:val="00170012"/>
    <w:rsid w:val="001746CF"/>
    <w:rsid w:val="001819BE"/>
    <w:rsid w:val="001C6408"/>
    <w:rsid w:val="00204861"/>
    <w:rsid w:val="002116C2"/>
    <w:rsid w:val="00244B5F"/>
    <w:rsid w:val="00250B0B"/>
    <w:rsid w:val="002545B1"/>
    <w:rsid w:val="0029670A"/>
    <w:rsid w:val="002A47F2"/>
    <w:rsid w:val="002C055E"/>
    <w:rsid w:val="002C0891"/>
    <w:rsid w:val="002C5B8E"/>
    <w:rsid w:val="002F7E7E"/>
    <w:rsid w:val="00304534"/>
    <w:rsid w:val="00323009"/>
    <w:rsid w:val="00341A47"/>
    <w:rsid w:val="003528E1"/>
    <w:rsid w:val="003D5ACA"/>
    <w:rsid w:val="00420C06"/>
    <w:rsid w:val="00444C2C"/>
    <w:rsid w:val="0046708E"/>
    <w:rsid w:val="00477422"/>
    <w:rsid w:val="004A6DAD"/>
    <w:rsid w:val="004B01EB"/>
    <w:rsid w:val="004C1E74"/>
    <w:rsid w:val="004E3301"/>
    <w:rsid w:val="004F3BF3"/>
    <w:rsid w:val="004F72EB"/>
    <w:rsid w:val="0051037C"/>
    <w:rsid w:val="0052144B"/>
    <w:rsid w:val="005258C3"/>
    <w:rsid w:val="00546AA0"/>
    <w:rsid w:val="00564F9F"/>
    <w:rsid w:val="00593E5F"/>
    <w:rsid w:val="00596563"/>
    <w:rsid w:val="005B591B"/>
    <w:rsid w:val="00632F0A"/>
    <w:rsid w:val="00657814"/>
    <w:rsid w:val="006600E3"/>
    <w:rsid w:val="00683B5B"/>
    <w:rsid w:val="00687A7D"/>
    <w:rsid w:val="00691255"/>
    <w:rsid w:val="006A3331"/>
    <w:rsid w:val="006E4D9A"/>
    <w:rsid w:val="0070767A"/>
    <w:rsid w:val="00707C5C"/>
    <w:rsid w:val="00724870"/>
    <w:rsid w:val="0072665F"/>
    <w:rsid w:val="00732638"/>
    <w:rsid w:val="00740694"/>
    <w:rsid w:val="00743D7D"/>
    <w:rsid w:val="007441BE"/>
    <w:rsid w:val="00786A3C"/>
    <w:rsid w:val="007A6802"/>
    <w:rsid w:val="007C5AA5"/>
    <w:rsid w:val="007C5BA5"/>
    <w:rsid w:val="007D25E5"/>
    <w:rsid w:val="0082422D"/>
    <w:rsid w:val="008321C3"/>
    <w:rsid w:val="00837500"/>
    <w:rsid w:val="00893527"/>
    <w:rsid w:val="00897728"/>
    <w:rsid w:val="008A240A"/>
    <w:rsid w:val="008A6F59"/>
    <w:rsid w:val="008D619C"/>
    <w:rsid w:val="008E4991"/>
    <w:rsid w:val="008F3A36"/>
    <w:rsid w:val="00920910"/>
    <w:rsid w:val="00942C8F"/>
    <w:rsid w:val="00943B23"/>
    <w:rsid w:val="0099116B"/>
    <w:rsid w:val="009B0894"/>
    <w:rsid w:val="009B663E"/>
    <w:rsid w:val="009E68EF"/>
    <w:rsid w:val="009F11FF"/>
    <w:rsid w:val="00A04083"/>
    <w:rsid w:val="00A32ED8"/>
    <w:rsid w:val="00A41854"/>
    <w:rsid w:val="00A47276"/>
    <w:rsid w:val="00A700AB"/>
    <w:rsid w:val="00A75A6E"/>
    <w:rsid w:val="00A80751"/>
    <w:rsid w:val="00AC3D21"/>
    <w:rsid w:val="00AD7B5C"/>
    <w:rsid w:val="00AF3AA8"/>
    <w:rsid w:val="00B065C7"/>
    <w:rsid w:val="00B24A50"/>
    <w:rsid w:val="00B62468"/>
    <w:rsid w:val="00B64566"/>
    <w:rsid w:val="00B65D99"/>
    <w:rsid w:val="00B739C7"/>
    <w:rsid w:val="00B75A94"/>
    <w:rsid w:val="00B80E69"/>
    <w:rsid w:val="00B95065"/>
    <w:rsid w:val="00BA5C7B"/>
    <w:rsid w:val="00BC1502"/>
    <w:rsid w:val="00BC3023"/>
    <w:rsid w:val="00BC6D87"/>
    <w:rsid w:val="00BF1DF7"/>
    <w:rsid w:val="00BF7051"/>
    <w:rsid w:val="00BF7FC5"/>
    <w:rsid w:val="00C016DE"/>
    <w:rsid w:val="00C169C8"/>
    <w:rsid w:val="00C21A42"/>
    <w:rsid w:val="00C34828"/>
    <w:rsid w:val="00C75E2C"/>
    <w:rsid w:val="00CA6644"/>
    <w:rsid w:val="00D00A8E"/>
    <w:rsid w:val="00D04472"/>
    <w:rsid w:val="00D07DB2"/>
    <w:rsid w:val="00D26DE7"/>
    <w:rsid w:val="00D37FAD"/>
    <w:rsid w:val="00D73E27"/>
    <w:rsid w:val="00D74077"/>
    <w:rsid w:val="00D90F26"/>
    <w:rsid w:val="00DB672B"/>
    <w:rsid w:val="00DD4AEC"/>
    <w:rsid w:val="00DD6BDD"/>
    <w:rsid w:val="00DF4FC6"/>
    <w:rsid w:val="00E74A2E"/>
    <w:rsid w:val="00E94DB0"/>
    <w:rsid w:val="00EA3998"/>
    <w:rsid w:val="00EB6DF5"/>
    <w:rsid w:val="00ED2141"/>
    <w:rsid w:val="00F0124B"/>
    <w:rsid w:val="00F16F45"/>
    <w:rsid w:val="00F47ED7"/>
    <w:rsid w:val="00F87926"/>
    <w:rsid w:val="00FA36FA"/>
    <w:rsid w:val="00FB756A"/>
    <w:rsid w:val="00FE5F46"/>
    <w:rsid w:val="00FF00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F8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24B"/>
    <w:rPr>
      <w:rFonts w:ascii="Calibri" w:eastAsia="Times New Roman" w:hAnsi="Calibri" w:cs="Tahoma"/>
      <w:bCs/>
      <w:szCs w:val="20"/>
    </w:rPr>
  </w:style>
  <w:style w:type="paragraph" w:styleId="Heading1">
    <w:name w:val="heading 1"/>
    <w:basedOn w:val="Normal"/>
    <w:next w:val="Normal"/>
    <w:link w:val="Heading1Char"/>
    <w:uiPriority w:val="9"/>
    <w:qFormat/>
    <w:rsid w:val="00F012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F0124B"/>
    <w:pPr>
      <w:keepNext/>
      <w:shd w:val="clear" w:color="auto" w:fill="000000"/>
      <w:jc w:val="both"/>
      <w:outlineLvl w:val="1"/>
    </w:pPr>
    <w:rPr>
      <w:b/>
      <w:bCs w:val="0"/>
      <w:sz w:val="32"/>
    </w:rPr>
  </w:style>
  <w:style w:type="paragraph" w:styleId="Heading3">
    <w:name w:val="heading 3"/>
    <w:basedOn w:val="Normal"/>
    <w:next w:val="Normal"/>
    <w:link w:val="Heading3Char"/>
    <w:uiPriority w:val="99"/>
    <w:qFormat/>
    <w:rsid w:val="00F0124B"/>
    <w:pPr>
      <w:keepNext/>
      <w:outlineLvl w:val="2"/>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124B"/>
    <w:rPr>
      <w:rFonts w:ascii="Calibri" w:eastAsia="Times New Roman" w:hAnsi="Calibri" w:cs="Tahoma"/>
      <w:b/>
      <w:sz w:val="32"/>
      <w:szCs w:val="20"/>
      <w:shd w:val="clear" w:color="auto" w:fill="000000"/>
    </w:rPr>
  </w:style>
  <w:style w:type="character" w:customStyle="1" w:styleId="Heading3Char">
    <w:name w:val="Heading 3 Char"/>
    <w:basedOn w:val="DefaultParagraphFont"/>
    <w:link w:val="Heading3"/>
    <w:uiPriority w:val="99"/>
    <w:rsid w:val="00F0124B"/>
    <w:rPr>
      <w:rFonts w:ascii="Calibri" w:eastAsia="Times New Roman" w:hAnsi="Calibri" w:cs="Tahoma"/>
      <w:b/>
      <w:szCs w:val="20"/>
    </w:rPr>
  </w:style>
  <w:style w:type="paragraph" w:styleId="BodyText">
    <w:name w:val="Body Text"/>
    <w:basedOn w:val="Normal"/>
    <w:link w:val="BodyTextChar"/>
    <w:rsid w:val="00F0124B"/>
    <w:pPr>
      <w:jc w:val="both"/>
    </w:pPr>
  </w:style>
  <w:style w:type="character" w:customStyle="1" w:styleId="BodyTextChar">
    <w:name w:val="Body Text Char"/>
    <w:basedOn w:val="DefaultParagraphFont"/>
    <w:link w:val="BodyText"/>
    <w:rsid w:val="00F0124B"/>
    <w:rPr>
      <w:rFonts w:ascii="Calibri" w:eastAsia="Times New Roman" w:hAnsi="Calibri" w:cs="Tahoma"/>
      <w:bCs/>
      <w:szCs w:val="20"/>
    </w:rPr>
  </w:style>
  <w:style w:type="paragraph" w:styleId="Footer">
    <w:name w:val="footer"/>
    <w:basedOn w:val="Normal"/>
    <w:link w:val="FooterChar"/>
    <w:uiPriority w:val="99"/>
    <w:rsid w:val="00F0124B"/>
    <w:pPr>
      <w:tabs>
        <w:tab w:val="center" w:pos="4153"/>
        <w:tab w:val="right" w:pos="8306"/>
      </w:tabs>
    </w:pPr>
  </w:style>
  <w:style w:type="character" w:customStyle="1" w:styleId="FooterChar">
    <w:name w:val="Footer Char"/>
    <w:basedOn w:val="DefaultParagraphFont"/>
    <w:link w:val="Footer"/>
    <w:uiPriority w:val="99"/>
    <w:rsid w:val="00F0124B"/>
    <w:rPr>
      <w:rFonts w:ascii="Calibri" w:eastAsia="Times New Roman" w:hAnsi="Calibri" w:cs="Tahoma"/>
      <w:bCs/>
      <w:szCs w:val="20"/>
    </w:rPr>
  </w:style>
  <w:style w:type="character" w:styleId="PageNumber">
    <w:name w:val="page number"/>
    <w:basedOn w:val="DefaultParagraphFont"/>
    <w:rsid w:val="00F0124B"/>
  </w:style>
  <w:style w:type="paragraph" w:styleId="Header">
    <w:name w:val="header"/>
    <w:basedOn w:val="Normal"/>
    <w:link w:val="HeaderChar"/>
    <w:uiPriority w:val="99"/>
    <w:rsid w:val="00F0124B"/>
    <w:pPr>
      <w:tabs>
        <w:tab w:val="center" w:pos="4153"/>
        <w:tab w:val="right" w:pos="8306"/>
      </w:tabs>
    </w:pPr>
  </w:style>
  <w:style w:type="character" w:customStyle="1" w:styleId="HeaderChar">
    <w:name w:val="Header Char"/>
    <w:basedOn w:val="DefaultParagraphFont"/>
    <w:link w:val="Header"/>
    <w:uiPriority w:val="99"/>
    <w:rsid w:val="00F0124B"/>
    <w:rPr>
      <w:rFonts w:ascii="Calibri" w:eastAsia="Times New Roman" w:hAnsi="Calibri" w:cs="Tahoma"/>
      <w:bCs/>
      <w:szCs w:val="20"/>
    </w:rPr>
  </w:style>
  <w:style w:type="paragraph" w:styleId="BodyText3">
    <w:name w:val="Body Text 3"/>
    <w:basedOn w:val="Normal"/>
    <w:link w:val="BodyText3Char"/>
    <w:uiPriority w:val="99"/>
    <w:rsid w:val="00F0124B"/>
    <w:pPr>
      <w:shd w:val="clear" w:color="auto" w:fill="E6E6E6"/>
      <w:jc w:val="both"/>
    </w:pPr>
    <w:rPr>
      <w:i/>
      <w:iCs/>
    </w:rPr>
  </w:style>
  <w:style w:type="character" w:customStyle="1" w:styleId="BodyText3Char">
    <w:name w:val="Body Text 3 Char"/>
    <w:basedOn w:val="DefaultParagraphFont"/>
    <w:link w:val="BodyText3"/>
    <w:uiPriority w:val="99"/>
    <w:rsid w:val="00F0124B"/>
    <w:rPr>
      <w:rFonts w:ascii="Calibri" w:eastAsia="Times New Roman" w:hAnsi="Calibri" w:cs="Tahoma"/>
      <w:bCs/>
      <w:i/>
      <w:iCs/>
      <w:szCs w:val="20"/>
      <w:shd w:val="clear" w:color="auto" w:fill="E6E6E6"/>
    </w:rPr>
  </w:style>
  <w:style w:type="paragraph" w:styleId="BodyTextIndent2">
    <w:name w:val="Body Text Indent 2"/>
    <w:basedOn w:val="Normal"/>
    <w:link w:val="BodyTextIndent2Char"/>
    <w:rsid w:val="00F0124B"/>
    <w:pPr>
      <w:ind w:left="720"/>
      <w:jc w:val="both"/>
    </w:pPr>
  </w:style>
  <w:style w:type="character" w:customStyle="1" w:styleId="BodyTextIndent2Char">
    <w:name w:val="Body Text Indent 2 Char"/>
    <w:basedOn w:val="DefaultParagraphFont"/>
    <w:link w:val="BodyTextIndent2"/>
    <w:rsid w:val="00F0124B"/>
    <w:rPr>
      <w:rFonts w:ascii="Calibri" w:eastAsia="Times New Roman" w:hAnsi="Calibri" w:cs="Tahoma"/>
      <w:bCs/>
      <w:szCs w:val="20"/>
    </w:rPr>
  </w:style>
  <w:style w:type="paragraph" w:styleId="ListParagraph">
    <w:name w:val="List Paragraph"/>
    <w:basedOn w:val="Normal"/>
    <w:uiPriority w:val="34"/>
    <w:qFormat/>
    <w:rsid w:val="00F0124B"/>
    <w:pPr>
      <w:ind w:left="720"/>
    </w:pPr>
  </w:style>
  <w:style w:type="paragraph" w:customStyle="1" w:styleId="ModuleHeadings">
    <w:name w:val="Module Headings"/>
    <w:basedOn w:val="Heading1"/>
    <w:link w:val="ModuleHeadingsChar"/>
    <w:qFormat/>
    <w:rsid w:val="00F0124B"/>
    <w:pPr>
      <w:keepLines w:val="0"/>
      <w:spacing w:before="0" w:line="360" w:lineRule="auto"/>
      <w:jc w:val="right"/>
    </w:pPr>
    <w:rPr>
      <w:rFonts w:ascii="Georgia" w:eastAsia="Times New Roman" w:hAnsi="Georgia" w:cs="Tahoma"/>
      <w:b/>
      <w:bCs w:val="0"/>
      <w:color w:val="FFFFFF"/>
      <w:sz w:val="28"/>
      <w:szCs w:val="20"/>
    </w:rPr>
  </w:style>
  <w:style w:type="character" w:customStyle="1" w:styleId="ModuleHeadingsChar">
    <w:name w:val="Module Headings Char"/>
    <w:basedOn w:val="DefaultParagraphFont"/>
    <w:link w:val="ModuleHeadings"/>
    <w:rsid w:val="00F0124B"/>
    <w:rPr>
      <w:rFonts w:ascii="Georgia" w:eastAsia="Times New Roman" w:hAnsi="Georgia" w:cs="Tahoma"/>
      <w:b/>
      <w:color w:val="FFFFFF"/>
      <w:sz w:val="28"/>
      <w:szCs w:val="20"/>
    </w:rPr>
  </w:style>
  <w:style w:type="character" w:customStyle="1" w:styleId="Heading1Char">
    <w:name w:val="Heading 1 Char"/>
    <w:basedOn w:val="DefaultParagraphFont"/>
    <w:link w:val="Heading1"/>
    <w:uiPriority w:val="9"/>
    <w:rsid w:val="00F0124B"/>
    <w:rPr>
      <w:rFonts w:asciiTheme="majorHAnsi" w:eastAsiaTheme="majorEastAsia" w:hAnsiTheme="majorHAnsi" w:cstheme="majorBidi"/>
      <w:bCs/>
      <w:color w:val="2F5496" w:themeColor="accent1" w:themeShade="BF"/>
      <w:sz w:val="32"/>
      <w:szCs w:val="32"/>
    </w:rPr>
  </w:style>
  <w:style w:type="character" w:styleId="Hyperlink">
    <w:name w:val="Hyperlink"/>
    <w:basedOn w:val="DefaultParagraphFont"/>
    <w:uiPriority w:val="99"/>
    <w:unhideWhenUsed/>
    <w:rsid w:val="00BA5C7B"/>
    <w:rPr>
      <w:color w:val="0563C1" w:themeColor="hyperlink"/>
      <w:u w:val="single"/>
    </w:rPr>
  </w:style>
  <w:style w:type="character" w:styleId="FollowedHyperlink">
    <w:name w:val="FollowedHyperlink"/>
    <w:basedOn w:val="DefaultParagraphFont"/>
    <w:uiPriority w:val="99"/>
    <w:semiHidden/>
    <w:unhideWhenUsed/>
    <w:rsid w:val="00BA5C7B"/>
    <w:rPr>
      <w:color w:val="954F72" w:themeColor="followedHyperlink"/>
      <w:u w:val="single"/>
    </w:rPr>
  </w:style>
  <w:style w:type="table" w:styleId="TableGrid">
    <w:name w:val="Table Grid"/>
    <w:basedOn w:val="TableNormal"/>
    <w:uiPriority w:val="39"/>
    <w:rsid w:val="00D07DB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07DB2"/>
    <w:pPr>
      <w:spacing w:after="200"/>
      <w:jc w:val="both"/>
    </w:pPr>
    <w:rPr>
      <w:i/>
      <w:iCs/>
      <w:color w:val="44546A" w:themeColor="text2"/>
      <w:spacing w:val="1"/>
      <w:sz w:val="18"/>
      <w:szCs w:val="18"/>
    </w:rPr>
  </w:style>
  <w:style w:type="paragraph" w:styleId="BalloonText">
    <w:name w:val="Balloon Text"/>
    <w:basedOn w:val="Normal"/>
    <w:link w:val="BalloonTextChar"/>
    <w:uiPriority w:val="99"/>
    <w:semiHidden/>
    <w:unhideWhenUsed/>
    <w:rsid w:val="007D25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5E5"/>
    <w:rPr>
      <w:rFonts w:ascii="Segoe UI" w:eastAsia="Times New Roman" w:hAnsi="Segoe UI" w:cs="Segoe UI"/>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88514">
      <w:bodyDiv w:val="1"/>
      <w:marLeft w:val="0"/>
      <w:marRight w:val="0"/>
      <w:marTop w:val="0"/>
      <w:marBottom w:val="0"/>
      <w:divBdr>
        <w:top w:val="none" w:sz="0" w:space="0" w:color="auto"/>
        <w:left w:val="none" w:sz="0" w:space="0" w:color="auto"/>
        <w:bottom w:val="none" w:sz="0" w:space="0" w:color="auto"/>
        <w:right w:val="none" w:sz="0" w:space="0" w:color="auto"/>
      </w:divBdr>
    </w:div>
    <w:div w:id="568224990">
      <w:bodyDiv w:val="1"/>
      <w:marLeft w:val="0"/>
      <w:marRight w:val="0"/>
      <w:marTop w:val="0"/>
      <w:marBottom w:val="0"/>
      <w:divBdr>
        <w:top w:val="none" w:sz="0" w:space="0" w:color="auto"/>
        <w:left w:val="none" w:sz="0" w:space="0" w:color="auto"/>
        <w:bottom w:val="none" w:sz="0" w:space="0" w:color="auto"/>
        <w:right w:val="none" w:sz="0" w:space="0" w:color="auto"/>
      </w:divBdr>
    </w:div>
    <w:div w:id="1830093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hare.edgehill.ac.uk/7165/1/Paragraph%20Structure%20%28SEED%29.pdf" TargetMode="External"/><Relationship Id="rId5" Type="http://schemas.openxmlformats.org/officeDocument/2006/relationships/footnotes" Target="footnotes.xml"/><Relationship Id="rId10" Type="http://schemas.openxmlformats.org/officeDocument/2006/relationships/hyperlink" Target="http://eshare.edgehill.ac.uk/7165/1/Paragraph%20Structure%20%28SEED%29.pdf" TargetMode="Externa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CIS4120 Applications in Big Data - Coursework 2</vt:lpstr>
    </vt:vector>
  </TitlesOfParts>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CIS4120 Applications in Big Data - Coursework 2</dc:title>
  <dc:subject/>
  <dc:creator>Georgios Kontonatsios</dc:creator>
  <cp:keywords/>
  <dc:description/>
  <cp:lastModifiedBy>Muhammad Usman</cp:lastModifiedBy>
  <cp:revision>26</cp:revision>
  <cp:lastPrinted>2024-01-17T15:27:00Z</cp:lastPrinted>
  <dcterms:created xsi:type="dcterms:W3CDTF">2023-01-06T16:23:00Z</dcterms:created>
  <dcterms:modified xsi:type="dcterms:W3CDTF">2024-02-24T16:23:00Z</dcterms:modified>
</cp:coreProperties>
</file>