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FC2" w:rsidRDefault="00DB45C0">
      <w:pPr>
        <w:spacing w:after="0" w:line="240" w:lineRule="auto"/>
        <w:rPr>
          <w:rFonts w:ascii="Times New Roman" w:eastAsia="Times New Roman" w:hAnsi="Times New Roman" w:cs="Times New Roman"/>
          <w:caps/>
          <w:color w:val="595959"/>
          <w:sz w:val="24"/>
        </w:rPr>
      </w:pPr>
      <w:r>
        <w:rPr>
          <w:rFonts w:ascii="Times New Roman" w:eastAsia="Times New Roman" w:hAnsi="Times New Roman" w:cs="Times New Roman"/>
          <w:b/>
          <w:caps/>
          <w:sz w:val="24"/>
        </w:rPr>
        <w:t>JOSEPH</w:t>
      </w:r>
      <w:r>
        <w:rPr>
          <w:rFonts w:ascii="Times New Roman" w:eastAsia="Times New Roman" w:hAnsi="Times New Roman" w:cs="Times New Roman"/>
          <w:caps/>
          <w:color w:val="59595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aps/>
          <w:color w:val="262626"/>
          <w:sz w:val="24"/>
        </w:rPr>
        <w:t>bITAR</w:t>
      </w:r>
    </w:p>
    <w:p w:rsidR="00CD1FC2" w:rsidRDefault="00DB45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99 Rue des Vieux-Moulins </w:t>
      </w:r>
    </w:p>
    <w:p w:rsidR="00CD1FC2" w:rsidRDefault="00CD1F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CD1FC2" w:rsidRDefault="00DB45C0">
      <w:pPr>
        <w:spacing w:after="150" w:line="36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January 25, 2018</w:t>
      </w:r>
    </w:p>
    <w:p w:rsidR="00CD1FC2" w:rsidRDefault="00CD1F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CD1FC2" w:rsidRDefault="00DB45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Infrastructure Support Analyst ITB-CRA-014S18</w:t>
      </w:r>
    </w:p>
    <w:p w:rsidR="00CD1FC2" w:rsidRDefault="00DB45C0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Canada Revenue Agency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br/>
      </w:r>
    </w:p>
    <w:p w:rsidR="00CD1FC2" w:rsidRDefault="00DB45C0">
      <w:pPr>
        <w:spacing w:after="150" w:line="36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Dear Hiring Manager:</w:t>
      </w:r>
    </w:p>
    <w:p w:rsidR="00CD1FC2" w:rsidRDefault="00DB45C0">
      <w:pPr>
        <w:spacing w:after="150" w:line="36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I am applying for the Support Analyst (ITB-CRA-014S18) position that was advertised through Heritage College. I am interested in this position because I believe that this role perfectly matches my educational skills, career interest,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and also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because it wi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ll help me acquire some new skills. I believe that my skills will certainly be an asset for Canada Revenue Agency.</w:t>
      </w:r>
    </w:p>
    <w:p w:rsidR="00CD1FC2" w:rsidRDefault="00DB45C0">
      <w:pPr>
        <w:spacing w:after="150" w:line="36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I am currently finishing my first year in Computer Science with an average of 87%, and an R-Score of 30.153. I believe that my school experie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nce at Heritage College has increased my programming skills tremendously which will help your company excessively. At Heritage College, I’ve acquired the knowledge of installing operating systems, and fixing a computer with a defected component. The hardwa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re class that is offered at Heritage College has helped me obtain the knowledge of trouble shooting through fixing computers.</w:t>
      </w:r>
    </w:p>
    <w:p w:rsidR="00CD1FC2" w:rsidRDefault="00DB45C0">
      <w:pPr>
        <w:spacing w:after="150" w:line="36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As a Gabriel’s Pizza employee, I’ve developed several skills which will benefit the company, such as: </w:t>
      </w:r>
    </w:p>
    <w:p w:rsidR="00CD1FC2" w:rsidRDefault="00DB45C0">
      <w:pPr>
        <w:numPr>
          <w:ilvl w:val="0"/>
          <w:numId w:val="1"/>
        </w:numPr>
        <w:spacing w:after="150" w:line="36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Developing a great relationship with the customers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in order to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cooperate better.</w:t>
      </w:r>
    </w:p>
    <w:p w:rsidR="00CD1FC2" w:rsidRDefault="00DB45C0">
      <w:pPr>
        <w:numPr>
          <w:ilvl w:val="0"/>
          <w:numId w:val="1"/>
        </w:numPr>
        <w:spacing w:after="150" w:line="36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Spoke professionally French and English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in order to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satisfy the customer’s needs.</w:t>
      </w:r>
    </w:p>
    <w:p w:rsidR="00CD1FC2" w:rsidRDefault="00DB45C0">
      <w:pPr>
        <w:numPr>
          <w:ilvl w:val="0"/>
          <w:numId w:val="1"/>
        </w:numPr>
        <w:spacing w:after="150" w:line="36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Conveying information to people clearly, and simply.</w:t>
      </w:r>
    </w:p>
    <w:p w:rsidR="00CD1FC2" w:rsidRDefault="00DB45C0">
      <w:pPr>
        <w:numPr>
          <w:ilvl w:val="0"/>
          <w:numId w:val="1"/>
        </w:numPr>
        <w:spacing w:after="150" w:line="36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Able to learn on the job.</w:t>
      </w:r>
    </w:p>
    <w:p w:rsidR="00CD1FC2" w:rsidRDefault="00DB45C0">
      <w:pPr>
        <w:spacing w:before="100" w:after="100" w:line="240" w:lineRule="auto"/>
        <w:ind w:right="24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If you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are in 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need of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a student who is currently studying Computer Science, and who is determined to help a company grow better. I am looking forward to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learn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more about you’re Support Analyst (ITB-CRA-014S18) position. If possible, please contact my Co-op coordinator, 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Sandra Stark through her email address sstark@cegep-heritage.qc.ca</w:t>
      </w:r>
    </w:p>
    <w:p w:rsidR="00CD1FC2" w:rsidRDefault="00DB45C0">
      <w:pPr>
        <w:spacing w:before="100" w:after="100" w:line="240" w:lineRule="auto"/>
        <w:ind w:right="24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Thank you very much.</w:t>
      </w:r>
    </w:p>
    <w:p w:rsidR="00782FE5" w:rsidRPr="00782FE5" w:rsidRDefault="00DB45C0" w:rsidP="00782FE5">
      <w:pPr>
        <w:spacing w:before="100" w:after="100" w:line="240" w:lineRule="auto"/>
        <w:ind w:right="24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Sincerely,   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Joseph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Bitar</w:t>
      </w:r>
      <w:proofErr w:type="spellEnd"/>
    </w:p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82FE5" w:rsidRPr="00AE6212" w:rsidTr="00EB62CF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782FE5" w:rsidRPr="00AE6212" w:rsidRDefault="00782FE5" w:rsidP="00EB62CF">
            <w:pPr>
              <w:pStyle w:val="Title"/>
              <w:rPr>
                <w:lang w:val="fr-CA"/>
              </w:rPr>
            </w:pPr>
            <w:r w:rsidRPr="00AE6212">
              <w:rPr>
                <w:b/>
                <w:color w:val="auto"/>
                <w:lang w:val="fr-CA"/>
              </w:rPr>
              <w:lastRenderedPageBreak/>
              <w:t>JOSEPH</w:t>
            </w:r>
            <w:r w:rsidRPr="00AE6212">
              <w:rPr>
                <w:lang w:val="fr-CA"/>
              </w:rPr>
              <w:t xml:space="preserve"> </w:t>
            </w:r>
            <w:r w:rsidRPr="00AE6212">
              <w:rPr>
                <w:rStyle w:val="IntenseEmphasis"/>
                <w:lang w:val="fr-CA"/>
              </w:rPr>
              <w:t>bITAR</w:t>
            </w:r>
          </w:p>
          <w:p w:rsidR="00782FE5" w:rsidRDefault="00782FE5" w:rsidP="00EB62CF">
            <w:pPr>
              <w:pStyle w:val="ContactInfo"/>
              <w:rPr>
                <w:color w:val="000000" w:themeColor="text1"/>
                <w:lang w:val="fr-CA"/>
              </w:rPr>
            </w:pPr>
            <w:r w:rsidRPr="001E34D2">
              <w:rPr>
                <w:color w:val="000000" w:themeColor="text1"/>
                <w:lang w:val="fr-CA"/>
              </w:rPr>
              <w:t xml:space="preserve">99 Rue des Vieux-Moulins </w:t>
            </w:r>
            <w:sdt>
              <w:sdtPr>
                <w:rPr>
                  <w:color w:val="000000" w:themeColor="text1"/>
                </w:rPr>
                <w:alias w:val="Divider dot:"/>
                <w:tag w:val="Divider dot:"/>
                <w:id w:val="388850007"/>
                <w:placeholder>
                  <w:docPart w:val="737F0188F3AE411D9BF870A5299D6EF3"/>
                </w:placeholder>
                <w:temporary/>
                <w:showingPlcHdr/>
              </w:sdtPr>
              <w:sdtContent>
                <w:r w:rsidRPr="001E34D2">
                  <w:rPr>
                    <w:color w:val="000000" w:themeColor="text1"/>
                    <w:lang w:val="fr-CA"/>
                  </w:rPr>
                  <w:t>·</w:t>
                </w:r>
              </w:sdtContent>
            </w:sdt>
            <w:r w:rsidRPr="001E34D2">
              <w:rPr>
                <w:color w:val="000000" w:themeColor="text1"/>
                <w:lang w:val="fr-CA"/>
              </w:rPr>
              <w:t xml:space="preserve"> Gatineau, Québec J9J0K1 </w:t>
            </w:r>
            <w:sdt>
              <w:sdtPr>
                <w:rPr>
                  <w:color w:val="000000" w:themeColor="text1"/>
                </w:rPr>
                <w:alias w:val="Divider dot:"/>
                <w:tag w:val="Divider dot:"/>
                <w:id w:val="-1459182552"/>
                <w:placeholder>
                  <w:docPart w:val="3902BF60E2BF469491C25267D8EB3288"/>
                </w:placeholder>
                <w:temporary/>
                <w:showingPlcHdr/>
              </w:sdtPr>
              <w:sdtContent>
                <w:r w:rsidRPr="001E34D2">
                  <w:rPr>
                    <w:color w:val="000000" w:themeColor="text1"/>
                    <w:lang w:val="fr-CA"/>
                  </w:rPr>
                  <w:t>·</w:t>
                </w:r>
              </w:sdtContent>
            </w:sdt>
            <w:r w:rsidRPr="001E34D2">
              <w:rPr>
                <w:color w:val="000000" w:themeColor="text1"/>
                <w:lang w:val="fr-CA"/>
              </w:rPr>
              <w:t xml:space="preserve"> (613) 804 7774 </w:t>
            </w:r>
            <w:sdt>
              <w:sdtPr>
                <w:rPr>
                  <w:color w:val="000000" w:themeColor="text1"/>
                </w:rPr>
                <w:alias w:val="Divider dot:"/>
                <w:tag w:val="Divider dot:"/>
                <w:id w:val="1545096356"/>
                <w:placeholder>
                  <w:docPart w:val="77CCC590D85445C28E304958CDB29247"/>
                </w:placeholder>
                <w:temporary/>
                <w:showingPlcHdr/>
              </w:sdtPr>
              <w:sdtContent>
                <w:r w:rsidRPr="001E34D2">
                  <w:rPr>
                    <w:color w:val="000000" w:themeColor="text1"/>
                    <w:lang w:val="fr-CA"/>
                  </w:rPr>
                  <w:t>·</w:t>
                </w:r>
              </w:sdtContent>
            </w:sdt>
            <w:r w:rsidRPr="001E34D2">
              <w:rPr>
                <w:color w:val="000000" w:themeColor="text1"/>
                <w:lang w:val="fr-CA"/>
              </w:rPr>
              <w:t xml:space="preserve"> </w:t>
            </w:r>
            <w:hyperlink r:id="rId6" w:history="1">
              <w:r w:rsidRPr="000B04C5">
                <w:rPr>
                  <w:rStyle w:val="Hyperlink"/>
                  <w:lang w:val="fr-CA"/>
                </w:rPr>
                <w:t>joseph_tar@hotmail.com</w:t>
              </w:r>
            </w:hyperlink>
          </w:p>
          <w:p w:rsidR="00782FE5" w:rsidRDefault="00E440BA" w:rsidP="00EB62CF">
            <w:pPr>
              <w:pStyle w:val="ContactInfo"/>
              <w:rPr>
                <w:color w:val="000000" w:themeColor="text1"/>
                <w:lang w:val="fr-CA"/>
              </w:rPr>
            </w:pPr>
            <w:bookmarkStart w:id="0" w:name="_GoBack"/>
            <w:r>
              <w:rPr>
                <w:noProof/>
                <w:color w:val="000000" w:themeColor="text1"/>
                <w:lang w:val="fr-C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-239.5pt;margin-top:22.4pt;width:778pt;height:0;flip:x;z-index:251658240" o:connectortype="straight">
                  <v:stroke endarrow="block"/>
                </v:shape>
              </w:pict>
            </w:r>
            <w:bookmarkEnd w:id="0"/>
          </w:p>
          <w:p w:rsidR="00782FE5" w:rsidRDefault="00782FE5" w:rsidP="00EB62CF">
            <w:pPr>
              <w:pStyle w:val="ContactInfo"/>
              <w:rPr>
                <w:color w:val="000000" w:themeColor="text1"/>
                <w:lang w:val="fr-CA"/>
              </w:rPr>
            </w:pPr>
          </w:p>
          <w:p w:rsidR="00782FE5" w:rsidRPr="00AE6212" w:rsidRDefault="00782FE5" w:rsidP="00782FE5">
            <w:pPr>
              <w:pStyle w:val="ContactInfo"/>
              <w:jc w:val="left"/>
              <w:rPr>
                <w:lang w:val="fr-CA"/>
              </w:rPr>
            </w:pPr>
          </w:p>
        </w:tc>
      </w:tr>
      <w:tr w:rsidR="00782FE5" w:rsidRPr="00CF1A49" w:rsidTr="00EB62CF">
        <w:trPr>
          <w:trHeight w:val="2542"/>
        </w:trPr>
        <w:tc>
          <w:tcPr>
            <w:tcW w:w="9360" w:type="dxa"/>
            <w:tcMar>
              <w:top w:w="432" w:type="dxa"/>
            </w:tcMar>
          </w:tcPr>
          <w:p w:rsidR="00782FE5" w:rsidRPr="001E34D2" w:rsidRDefault="00782FE5" w:rsidP="00EB62CF">
            <w:pPr>
              <w:rPr>
                <w:color w:val="000000" w:themeColor="text1"/>
                <w:sz w:val="26"/>
                <w:szCs w:val="26"/>
              </w:rPr>
            </w:pPr>
            <w:r w:rsidRPr="00AE6212">
              <w:rPr>
                <w:rFonts w:asciiTheme="majorHAnsi" w:hAnsiTheme="majorHAnsi"/>
                <w:b/>
                <w:color w:val="auto"/>
                <w:sz w:val="28"/>
                <w:szCs w:val="28"/>
              </w:rPr>
              <w:t>OBJECTIVE</w:t>
            </w:r>
            <w:r>
              <w:rPr>
                <w:rFonts w:asciiTheme="majorHAnsi" w:hAnsiTheme="majorHAnsi"/>
                <w:b/>
                <w:color w:val="auto"/>
                <w:sz w:val="28"/>
                <w:szCs w:val="28"/>
              </w:rPr>
              <w:t xml:space="preserve">: </w:t>
            </w:r>
            <w:r w:rsidRPr="001E34D2">
              <w:rPr>
                <w:color w:val="000000" w:themeColor="text1"/>
                <w:sz w:val="26"/>
                <w:szCs w:val="26"/>
              </w:rPr>
              <w:t>To obtain employment for the summer of 2018. I would welcome any challenging job that involves my current skills, and hopefully help me acquire some new ones.</w:t>
            </w:r>
          </w:p>
          <w:p w:rsidR="00782FE5" w:rsidRPr="00CF1A49" w:rsidRDefault="00782FE5" w:rsidP="00EB62CF">
            <w:pPr>
              <w:pStyle w:val="Heading1"/>
              <w:outlineLvl w:val="0"/>
            </w:pPr>
            <w:r>
              <w:t xml:space="preserve">sUMMARY OF </w:t>
            </w:r>
            <w:sdt>
              <w:sdtPr>
                <w:alias w:val="Skills:"/>
                <w:tag w:val="Skills:"/>
                <w:id w:val="2108455160"/>
                <w:placeholder>
                  <w:docPart w:val="41A65F7A3A29439DA53E95622CDB07C1"/>
                </w:placeholder>
                <w:temporary/>
                <w:showingPlcHdr/>
              </w:sdtPr>
              <w:sdtContent>
                <w:r w:rsidRPr="00CF1A49">
                  <w:t>Skills</w:t>
                </w:r>
              </w:sdtContent>
            </w:sdt>
          </w:p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80"/>
              <w:gridCol w:w="4680"/>
            </w:tblGrid>
            <w:tr w:rsidR="00782FE5" w:rsidRPr="006E1507" w:rsidTr="00EB62CF">
              <w:tc>
                <w:tcPr>
                  <w:tcW w:w="4675" w:type="dxa"/>
                </w:tcPr>
                <w:p w:rsidR="00782FE5" w:rsidRPr="001E34D2" w:rsidRDefault="00782FE5" w:rsidP="00EB62CF">
                  <w:pPr>
                    <w:pStyle w:val="ListBullet"/>
                    <w:rPr>
                      <w:color w:val="000000" w:themeColor="text1"/>
                      <w:sz w:val="26"/>
                      <w:szCs w:val="26"/>
                    </w:rPr>
                  </w:pPr>
                  <w:r w:rsidRPr="001E34D2">
                    <w:rPr>
                      <w:color w:val="000000" w:themeColor="text1"/>
                      <w:sz w:val="26"/>
                      <w:szCs w:val="26"/>
                    </w:rPr>
                    <w:t>Analytical mindset</w:t>
                  </w:r>
                </w:p>
                <w:p w:rsidR="00782FE5" w:rsidRPr="001E34D2" w:rsidRDefault="00782FE5" w:rsidP="00EB62CF">
                  <w:pPr>
                    <w:pStyle w:val="ListBullet"/>
                    <w:rPr>
                      <w:color w:val="000000" w:themeColor="text1"/>
                      <w:sz w:val="26"/>
                      <w:szCs w:val="26"/>
                    </w:rPr>
                  </w:pPr>
                  <w:r w:rsidRPr="001E34D2">
                    <w:rPr>
                      <w:color w:val="000000" w:themeColor="text1"/>
                      <w:sz w:val="26"/>
                      <w:szCs w:val="26"/>
                    </w:rPr>
                    <w:t>Leadership skills</w:t>
                  </w:r>
                </w:p>
                <w:p w:rsidR="00782FE5" w:rsidRPr="001E34D2" w:rsidRDefault="00782FE5" w:rsidP="00EB62CF">
                  <w:pPr>
                    <w:pStyle w:val="ListBullet"/>
                    <w:rPr>
                      <w:color w:val="000000" w:themeColor="text1"/>
                      <w:sz w:val="26"/>
                      <w:szCs w:val="26"/>
                    </w:rPr>
                  </w:pPr>
                  <w:r w:rsidRPr="001E34D2">
                    <w:rPr>
                      <w:color w:val="000000" w:themeColor="text1"/>
                      <w:sz w:val="26"/>
                      <w:szCs w:val="26"/>
                    </w:rPr>
                    <w:t>Capable of working with multiple people</w:t>
                  </w:r>
                </w:p>
              </w:tc>
              <w:tc>
                <w:tcPr>
                  <w:tcW w:w="4675" w:type="dxa"/>
                  <w:tcMar>
                    <w:left w:w="360" w:type="dxa"/>
                  </w:tcMar>
                </w:tcPr>
                <w:p w:rsidR="00782FE5" w:rsidRPr="001E34D2" w:rsidRDefault="00782FE5" w:rsidP="00EB62CF">
                  <w:pPr>
                    <w:pStyle w:val="ListBullet"/>
                    <w:rPr>
                      <w:color w:val="000000" w:themeColor="text1"/>
                      <w:sz w:val="26"/>
                      <w:szCs w:val="26"/>
                    </w:rPr>
                  </w:pPr>
                  <w:r w:rsidRPr="001E34D2">
                    <w:rPr>
                      <w:color w:val="000000" w:themeColor="text1"/>
                      <w:sz w:val="26"/>
                      <w:szCs w:val="26"/>
                    </w:rPr>
                    <w:t>Highly motivated</w:t>
                  </w:r>
                </w:p>
                <w:p w:rsidR="00782FE5" w:rsidRPr="001E34D2" w:rsidRDefault="00782FE5" w:rsidP="00EB62CF">
                  <w:pPr>
                    <w:pStyle w:val="ListBullet"/>
                    <w:rPr>
                      <w:color w:val="000000" w:themeColor="text1"/>
                      <w:sz w:val="26"/>
                      <w:szCs w:val="26"/>
                    </w:rPr>
                  </w:pPr>
                  <w:r w:rsidRPr="001E34D2">
                    <w:rPr>
                      <w:color w:val="000000" w:themeColor="text1"/>
                      <w:sz w:val="26"/>
                      <w:szCs w:val="26"/>
                    </w:rPr>
                    <w:t>Excellent communication skills</w:t>
                  </w:r>
                </w:p>
                <w:p w:rsidR="00782FE5" w:rsidRPr="001E34D2" w:rsidRDefault="00782FE5" w:rsidP="00EB62CF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  <w:rPr>
                      <w:color w:val="000000" w:themeColor="text1"/>
                      <w:sz w:val="26"/>
                      <w:szCs w:val="26"/>
                    </w:rPr>
                  </w:pPr>
                </w:p>
              </w:tc>
            </w:tr>
          </w:tbl>
          <w:p w:rsidR="00782FE5" w:rsidRPr="00CF1A49" w:rsidRDefault="00782FE5" w:rsidP="00EB62CF">
            <w:pPr>
              <w:pStyle w:val="Heading1"/>
              <w:outlineLvl w:val="0"/>
            </w:pPr>
            <w:r>
              <w:t xml:space="preserve">TECHNICAL </w:t>
            </w:r>
            <w:sdt>
              <w:sdtPr>
                <w:alias w:val="Skills:"/>
                <w:tag w:val="Skills:"/>
                <w:id w:val="-1392877668"/>
                <w:placeholder>
                  <w:docPart w:val="1D1C446075C6496EA8D744A75694309A"/>
                </w:placeholder>
                <w:temporary/>
                <w:showingPlcHdr/>
              </w:sdtPr>
              <w:sdtContent>
                <w:r w:rsidRPr="00CF1A49">
                  <w:t>Skills</w:t>
                </w:r>
              </w:sdtContent>
            </w:sdt>
          </w:p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80"/>
              <w:gridCol w:w="4680"/>
            </w:tblGrid>
            <w:tr w:rsidR="00782FE5" w:rsidRPr="006E1507" w:rsidTr="00EB62CF">
              <w:tc>
                <w:tcPr>
                  <w:tcW w:w="4675" w:type="dxa"/>
                </w:tcPr>
                <w:p w:rsidR="00782FE5" w:rsidRPr="001E34D2" w:rsidRDefault="00782FE5" w:rsidP="00EB62CF">
                  <w:pPr>
                    <w:pStyle w:val="ListBullet"/>
                    <w:rPr>
                      <w:color w:val="000000" w:themeColor="text1"/>
                      <w:sz w:val="26"/>
                      <w:szCs w:val="26"/>
                    </w:rPr>
                  </w:pPr>
                  <w:r w:rsidRPr="001E34D2">
                    <w:rPr>
                      <w:color w:val="000000" w:themeColor="text1"/>
                      <w:sz w:val="26"/>
                      <w:szCs w:val="26"/>
                    </w:rPr>
                    <w:t>Fluent in Java</w:t>
                  </w:r>
                </w:p>
                <w:p w:rsidR="00782FE5" w:rsidRPr="001E34D2" w:rsidRDefault="00782FE5" w:rsidP="00EB62CF">
                  <w:pPr>
                    <w:pStyle w:val="ListBullet"/>
                    <w:rPr>
                      <w:color w:val="000000" w:themeColor="text1"/>
                      <w:sz w:val="26"/>
                      <w:szCs w:val="26"/>
                    </w:rPr>
                  </w:pPr>
                  <w:r w:rsidRPr="001E34D2">
                    <w:rPr>
                      <w:color w:val="000000" w:themeColor="text1"/>
                      <w:sz w:val="26"/>
                      <w:szCs w:val="26"/>
                    </w:rPr>
                    <w:t>Qualified in HTML/CSS</w:t>
                  </w:r>
                </w:p>
                <w:p w:rsidR="00782FE5" w:rsidRPr="001E34D2" w:rsidRDefault="00782FE5" w:rsidP="00EB62CF">
                  <w:pPr>
                    <w:pStyle w:val="ListBullet"/>
                    <w:rPr>
                      <w:color w:val="000000" w:themeColor="text1"/>
                      <w:sz w:val="26"/>
                      <w:szCs w:val="26"/>
                    </w:rPr>
                  </w:pPr>
                  <w:r w:rsidRPr="001E34D2">
                    <w:rPr>
                      <w:color w:val="000000" w:themeColor="text1"/>
                      <w:sz w:val="26"/>
                      <w:szCs w:val="26"/>
                    </w:rPr>
                    <w:t xml:space="preserve">Trained in JavaScript, jQuery, </w:t>
                  </w:r>
                  <w:proofErr w:type="spellStart"/>
                  <w:r w:rsidRPr="001E34D2">
                    <w:rPr>
                      <w:color w:val="000000" w:themeColor="text1"/>
                      <w:sz w:val="26"/>
                      <w:szCs w:val="26"/>
                    </w:rPr>
                    <w:t>BootStrap</w:t>
                  </w:r>
                  <w:proofErr w:type="spellEnd"/>
                </w:p>
                <w:p w:rsidR="00782FE5" w:rsidRDefault="00782FE5" w:rsidP="00EB62CF">
                  <w:pPr>
                    <w:pStyle w:val="ListBullet"/>
                    <w:rPr>
                      <w:color w:val="000000" w:themeColor="text1"/>
                      <w:sz w:val="26"/>
                      <w:szCs w:val="26"/>
                    </w:rPr>
                  </w:pPr>
                  <w:r w:rsidRPr="001E34D2">
                    <w:rPr>
                      <w:color w:val="000000" w:themeColor="text1"/>
                      <w:sz w:val="26"/>
                      <w:szCs w:val="26"/>
                    </w:rPr>
                    <w:t>Experienced in all Operating Systems such as, Windows 7/10, Linux</w:t>
                  </w:r>
                </w:p>
                <w:p w:rsidR="00782FE5" w:rsidRPr="001E34D2" w:rsidRDefault="00782FE5" w:rsidP="00EB62CF">
                  <w:pPr>
                    <w:pStyle w:val="ListBullet"/>
                    <w:rPr>
                      <w:color w:val="000000" w:themeColor="text1"/>
                      <w:sz w:val="26"/>
                      <w:szCs w:val="26"/>
                    </w:rPr>
                  </w:pPr>
                  <w:r w:rsidRPr="001E34D2">
                    <w:rPr>
                      <w:color w:val="000000" w:themeColor="text1"/>
                      <w:sz w:val="26"/>
                      <w:szCs w:val="26"/>
                    </w:rPr>
                    <w:t>Advanced hardware trouble shooting skills</w:t>
                  </w:r>
                </w:p>
                <w:p w:rsidR="00782FE5" w:rsidRPr="001E34D2" w:rsidRDefault="00782FE5" w:rsidP="00EB62CF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  <w:rPr>
                      <w:color w:val="000000" w:themeColor="text1"/>
                      <w:sz w:val="26"/>
                      <w:szCs w:val="26"/>
                    </w:rPr>
                  </w:pPr>
                </w:p>
              </w:tc>
              <w:tc>
                <w:tcPr>
                  <w:tcW w:w="4675" w:type="dxa"/>
                  <w:tcMar>
                    <w:left w:w="360" w:type="dxa"/>
                  </w:tcMar>
                </w:tcPr>
                <w:p w:rsidR="00782FE5" w:rsidRPr="001E34D2" w:rsidRDefault="00782FE5" w:rsidP="00EB62CF">
                  <w:pPr>
                    <w:pStyle w:val="ListBullet"/>
                    <w:rPr>
                      <w:color w:val="000000" w:themeColor="text1"/>
                      <w:sz w:val="26"/>
                      <w:szCs w:val="26"/>
                    </w:rPr>
                  </w:pPr>
                  <w:r w:rsidRPr="001E34D2">
                    <w:rPr>
                      <w:color w:val="000000" w:themeColor="text1"/>
                      <w:sz w:val="26"/>
                      <w:szCs w:val="26"/>
                    </w:rPr>
                    <w:t>Proficient in multiple software such as Eclipse, Dreamweaver, and WebStorm</w:t>
                  </w:r>
                </w:p>
                <w:p w:rsidR="00782FE5" w:rsidRPr="001E34D2" w:rsidRDefault="00782FE5" w:rsidP="00EB62CF">
                  <w:pPr>
                    <w:pStyle w:val="ListBullet"/>
                    <w:rPr>
                      <w:color w:val="000000" w:themeColor="text1"/>
                      <w:sz w:val="26"/>
                      <w:szCs w:val="26"/>
                    </w:rPr>
                  </w:pPr>
                  <w:r w:rsidRPr="001E34D2">
                    <w:rPr>
                      <w:color w:val="000000" w:themeColor="text1"/>
                      <w:sz w:val="26"/>
                      <w:szCs w:val="26"/>
                    </w:rPr>
                    <w:t xml:space="preserve">Expert in Adobe Lightroom, and </w:t>
                  </w:r>
                  <w:r>
                    <w:rPr>
                      <w:color w:val="000000" w:themeColor="text1"/>
                      <w:sz w:val="26"/>
                      <w:szCs w:val="26"/>
                    </w:rPr>
                    <w:t xml:space="preserve">Adobe </w:t>
                  </w:r>
                  <w:r w:rsidRPr="001E34D2">
                    <w:rPr>
                      <w:color w:val="000000" w:themeColor="text1"/>
                      <w:sz w:val="26"/>
                      <w:szCs w:val="26"/>
                    </w:rPr>
                    <w:t>Photoshop</w:t>
                  </w:r>
                </w:p>
                <w:p w:rsidR="00782FE5" w:rsidRPr="001E34D2" w:rsidRDefault="00782FE5" w:rsidP="00EB62CF">
                  <w:pPr>
                    <w:pStyle w:val="ListBullet"/>
                    <w:rPr>
                      <w:color w:val="000000" w:themeColor="text1"/>
                      <w:sz w:val="26"/>
                      <w:szCs w:val="26"/>
                    </w:rPr>
                  </w:pPr>
                  <w:r w:rsidRPr="001E34D2">
                    <w:rPr>
                      <w:color w:val="000000" w:themeColor="text1"/>
                      <w:sz w:val="26"/>
                      <w:szCs w:val="26"/>
                    </w:rPr>
                    <w:t>Experienced in Microsoft Word, Power Point</w:t>
                  </w:r>
                </w:p>
              </w:tc>
            </w:tr>
          </w:tbl>
          <w:sdt>
            <w:sdtPr>
              <w:alias w:val="Education:"/>
              <w:tag w:val="Education:"/>
              <w:id w:val="-1908763273"/>
              <w:placeholder>
                <w:docPart w:val="0ECAF14C3747408B8FF6006B47B799A1"/>
              </w:placeholder>
              <w:temporary/>
              <w:showingPlcHdr/>
            </w:sdtPr>
            <w:sdtContent>
              <w:p w:rsidR="00782FE5" w:rsidRPr="00CF1A49" w:rsidRDefault="00782FE5" w:rsidP="00EB62CF">
                <w:pPr>
                  <w:pStyle w:val="Heading1"/>
                  <w:outlineLvl w:val="0"/>
                </w:pPr>
                <w:r w:rsidRPr="00CF1A49">
                  <w:t>Education</w:t>
                </w:r>
              </w:p>
            </w:sdtContent>
          </w:sdt>
          <w:tbl>
            <w:tblPr>
              <w:tblStyle w:val="TableGrid"/>
              <w:tblW w:w="9290" w:type="dxa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90"/>
            </w:tblGrid>
            <w:tr w:rsidR="00782FE5" w:rsidRPr="00CF1A49" w:rsidTr="00EB62CF">
              <w:trPr>
                <w:trHeight w:val="2506"/>
              </w:trPr>
              <w:tc>
                <w:tcPr>
                  <w:tcW w:w="9290" w:type="dxa"/>
                </w:tcPr>
                <w:p w:rsidR="00782FE5" w:rsidRPr="00CF1A49" w:rsidRDefault="00782FE5" w:rsidP="00EB62CF">
                  <w:pPr>
                    <w:pStyle w:val="Heading3"/>
                    <w:outlineLvl w:val="2"/>
                  </w:pPr>
                  <w:r>
                    <w:t>September</w:t>
                  </w:r>
                  <w:r w:rsidRPr="00CF1A49">
                    <w:t xml:space="preserve"> </w:t>
                  </w:r>
                  <w:r>
                    <w:t>2016-expected date 2020</w:t>
                  </w:r>
                </w:p>
                <w:p w:rsidR="00782FE5" w:rsidRDefault="00782FE5" w:rsidP="00EB62CF">
                  <w:pPr>
                    <w:pStyle w:val="Heading2"/>
                    <w:outlineLvl w:val="1"/>
                    <w:rPr>
                      <w:rStyle w:val="SubtleReference"/>
                    </w:rPr>
                  </w:pPr>
                  <w:r>
                    <w:t>dipl</w:t>
                  </w:r>
                  <w:r w:rsidRPr="00C017F8">
                    <w:t>ô</w:t>
                  </w:r>
                  <w:r>
                    <w:t>me d’études collégials</w:t>
                  </w:r>
                  <w:r w:rsidRPr="00CF1A49">
                    <w:t xml:space="preserve">, </w:t>
                  </w:r>
                  <w:r>
                    <w:rPr>
                      <w:rStyle w:val="SubtleReference"/>
                    </w:rPr>
                    <w:t>cégep heritage college</w:t>
                  </w:r>
                </w:p>
                <w:p w:rsidR="00782FE5" w:rsidRPr="001E34D2" w:rsidRDefault="00782FE5" w:rsidP="00EB62CF">
                  <w:pPr>
                    <w:rPr>
                      <w:color w:val="000000" w:themeColor="text1"/>
                      <w:sz w:val="26"/>
                      <w:szCs w:val="26"/>
                    </w:rPr>
                  </w:pPr>
                  <w:r w:rsidRPr="001E34D2">
                    <w:rPr>
                      <w:color w:val="000000" w:themeColor="text1"/>
                      <w:sz w:val="26"/>
                      <w:szCs w:val="26"/>
                    </w:rPr>
                    <w:t>Computer Science-Acquired an R-Score of 30.153 85-93% average</w:t>
                  </w:r>
                </w:p>
                <w:p w:rsidR="00782FE5" w:rsidRDefault="00782FE5" w:rsidP="00EB62CF">
                  <w:pPr>
                    <w:pStyle w:val="Heading3"/>
                    <w:outlineLvl w:val="2"/>
                  </w:pPr>
                </w:p>
                <w:p w:rsidR="00782FE5" w:rsidRPr="00CF1A49" w:rsidRDefault="00782FE5" w:rsidP="00EB62CF">
                  <w:pPr>
                    <w:pStyle w:val="Heading3"/>
                    <w:outlineLvl w:val="2"/>
                  </w:pPr>
                  <w:r>
                    <w:t>september</w:t>
                  </w:r>
                  <w:r w:rsidRPr="00CF1A49">
                    <w:t xml:space="preserve"> </w:t>
                  </w:r>
                  <w:r>
                    <w:t>2014-2015</w:t>
                  </w:r>
                </w:p>
                <w:p w:rsidR="00782FE5" w:rsidRPr="00CF1A49" w:rsidRDefault="00782FE5" w:rsidP="00EB62CF">
                  <w:pPr>
                    <w:pStyle w:val="Heading2"/>
                    <w:outlineLvl w:val="1"/>
                  </w:pPr>
                  <w:r>
                    <w:t>quebec highschool diploma</w:t>
                  </w:r>
                  <w:r w:rsidRPr="00CF1A49">
                    <w:t xml:space="preserve">, </w:t>
                  </w:r>
                  <w:r>
                    <w:rPr>
                      <w:rStyle w:val="SubtleReference"/>
                    </w:rPr>
                    <w:t>centre l’arrimage</w:t>
                  </w:r>
                </w:p>
                <w:p w:rsidR="00782FE5" w:rsidRPr="001E34D2" w:rsidRDefault="00782FE5" w:rsidP="00EB62CF">
                  <w:pPr>
                    <w:rPr>
                      <w:sz w:val="26"/>
                      <w:szCs w:val="26"/>
                    </w:rPr>
                  </w:pPr>
                  <w:r w:rsidRPr="001E34D2">
                    <w:rPr>
                      <w:color w:val="000000" w:themeColor="text1"/>
                      <w:sz w:val="26"/>
                      <w:szCs w:val="26"/>
                    </w:rPr>
                    <w:t>75-80% average</w:t>
                  </w:r>
                  <w:r>
                    <w:rPr>
                      <w:color w:val="000000" w:themeColor="text1"/>
                      <w:sz w:val="26"/>
                      <w:szCs w:val="26"/>
                    </w:rPr>
                    <w:t>-Obtained 9 certificates</w:t>
                  </w:r>
                </w:p>
              </w:tc>
            </w:tr>
            <w:tr w:rsidR="00782FE5" w:rsidRPr="00CF1A49" w:rsidTr="00EB62CF">
              <w:tc>
                <w:tcPr>
                  <w:tcW w:w="9290" w:type="dxa"/>
                  <w:tcMar>
                    <w:top w:w="216" w:type="dxa"/>
                  </w:tcMar>
                </w:tcPr>
                <w:p w:rsidR="00782FE5" w:rsidRPr="00CF1A49" w:rsidRDefault="00782FE5" w:rsidP="00EB62CF">
                  <w:pPr>
                    <w:pStyle w:val="Heading3"/>
                    <w:outlineLvl w:val="2"/>
                  </w:pPr>
                  <w:r>
                    <w:t>september</w:t>
                  </w:r>
                  <w:r w:rsidRPr="00CF1A49">
                    <w:t xml:space="preserve"> </w:t>
                  </w:r>
                  <w:r>
                    <w:t>2009-2014</w:t>
                  </w:r>
                </w:p>
                <w:p w:rsidR="00782FE5" w:rsidRPr="00CF1A49" w:rsidRDefault="00782FE5" w:rsidP="00EB62CF">
                  <w:pPr>
                    <w:pStyle w:val="Heading2"/>
                    <w:outlineLvl w:val="1"/>
                  </w:pPr>
                  <w:r>
                    <w:lastRenderedPageBreak/>
                    <w:t>quebec highschool diploma</w:t>
                  </w:r>
                  <w:r w:rsidRPr="00CF1A49">
                    <w:t xml:space="preserve">, </w:t>
                  </w:r>
                  <w:r>
                    <w:rPr>
                      <w:rStyle w:val="SubtleReference"/>
                    </w:rPr>
                    <w:t>école sécondaire grande-rivière</w:t>
                  </w:r>
                </w:p>
                <w:p w:rsidR="00782FE5" w:rsidRPr="001E34D2" w:rsidRDefault="00782FE5" w:rsidP="00EB62CF">
                  <w:pPr>
                    <w:rPr>
                      <w:sz w:val="26"/>
                      <w:szCs w:val="26"/>
                    </w:rPr>
                  </w:pPr>
                  <w:r w:rsidRPr="001E34D2">
                    <w:rPr>
                      <w:color w:val="000000" w:themeColor="text1"/>
                      <w:sz w:val="26"/>
                      <w:szCs w:val="26"/>
                    </w:rPr>
                    <w:t>75-80% average</w:t>
                  </w:r>
                </w:p>
              </w:tc>
            </w:tr>
          </w:tbl>
          <w:p w:rsidR="00782FE5" w:rsidRPr="00CF1A49" w:rsidRDefault="00782FE5" w:rsidP="00EB62CF">
            <w:pPr>
              <w:pStyle w:val="Heading1"/>
              <w:outlineLvl w:val="0"/>
            </w:pPr>
            <w:r>
              <w:lastRenderedPageBreak/>
              <w:t xml:space="preserve">WORK </w:t>
            </w:r>
            <w:sdt>
              <w:sdtPr>
                <w:alias w:val="Experience:"/>
                <w:tag w:val="Experience:"/>
                <w:id w:val="-1983300934"/>
                <w:placeholder>
                  <w:docPart w:val="1257858329604DD0B7ADC6CA1725EC5C"/>
                </w:placeholder>
                <w:temporary/>
                <w:showingPlcHdr/>
              </w:sdtPr>
              <w:sdtContent>
                <w:r w:rsidRPr="00CF1A49">
                  <w:t>Experience</w:t>
                </w:r>
              </w:sdtContent>
            </w:sdt>
          </w:p>
          <w:tbl>
            <w:tblPr>
              <w:tblStyle w:val="TableGrid"/>
              <w:tblW w:w="4975" w:type="pct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90"/>
            </w:tblGrid>
            <w:tr w:rsidR="00782FE5" w:rsidRPr="00CF1A49" w:rsidTr="00EB62CF">
              <w:tc>
                <w:tcPr>
                  <w:tcW w:w="9355" w:type="dxa"/>
                  <w:shd w:val="clear" w:color="auto" w:fill="auto"/>
                </w:tcPr>
                <w:p w:rsidR="00782FE5" w:rsidRPr="00CF1A49" w:rsidRDefault="00782FE5" w:rsidP="00EB62CF">
                  <w:pPr>
                    <w:pStyle w:val="Heading3"/>
                    <w:outlineLvl w:val="2"/>
                  </w:pPr>
                  <w:r>
                    <w:t>2016</w:t>
                  </w:r>
                  <w:r w:rsidRPr="00CF1A49">
                    <w:t xml:space="preserve"> – </w:t>
                  </w:r>
                  <w:r>
                    <w:t>present</w:t>
                  </w:r>
                </w:p>
                <w:p w:rsidR="00782FE5" w:rsidRDefault="00782FE5" w:rsidP="00EB62CF">
                  <w:pPr>
                    <w:pStyle w:val="Heading2"/>
                    <w:outlineLvl w:val="1"/>
                    <w:rPr>
                      <w:rStyle w:val="SubtleReference"/>
                    </w:rPr>
                  </w:pPr>
                  <w:r>
                    <w:t>Pizza maker</w:t>
                  </w:r>
                  <w:r w:rsidRPr="00CF1A49">
                    <w:t xml:space="preserve">, </w:t>
                  </w:r>
                  <w:r>
                    <w:rPr>
                      <w:rStyle w:val="SubtleReference"/>
                    </w:rPr>
                    <w:t>Gabriel pizza</w:t>
                  </w:r>
                </w:p>
                <w:p w:rsidR="00782FE5" w:rsidRPr="00C25C74" w:rsidRDefault="00782FE5" w:rsidP="00782FE5">
                  <w:pPr>
                    <w:pStyle w:val="Heading2"/>
                    <w:numPr>
                      <w:ilvl w:val="0"/>
                      <w:numId w:val="3"/>
                    </w:numPr>
                    <w:outlineLvl w:val="1"/>
                    <w:rPr>
                      <w:rFonts w:cs="Aharoni"/>
                      <w:b w:val="0"/>
                      <w:color w:val="000000" w:themeColor="text1"/>
                    </w:rPr>
                  </w:pPr>
                  <w:r>
                    <w:rPr>
                      <w:rFonts w:cs="Aharoni"/>
                      <w:b w:val="0"/>
                      <w:caps w:val="0"/>
                      <w:color w:val="000000" w:themeColor="text1"/>
                    </w:rPr>
                    <w:t xml:space="preserve">Learned the art of </w:t>
                  </w:r>
                  <w:r w:rsidRPr="00C25C74">
                    <w:rPr>
                      <w:rFonts w:cs="Aharoni"/>
                      <w:b w:val="0"/>
                      <w:caps w:val="0"/>
                      <w:color w:val="000000" w:themeColor="text1"/>
                    </w:rPr>
                    <w:t>pizza making</w:t>
                  </w:r>
                  <w:r>
                    <w:rPr>
                      <w:rFonts w:cs="Aharoni"/>
                      <w:b w:val="0"/>
                      <w:caps w:val="0"/>
                      <w:color w:val="000000" w:themeColor="text1"/>
                    </w:rPr>
                    <w:t>, and ensuring customer satisfaction</w:t>
                  </w:r>
                  <w:r w:rsidRPr="00C25C74">
                    <w:rPr>
                      <w:rFonts w:cs="Aharoni"/>
                      <w:b w:val="0"/>
                      <w:caps w:val="0"/>
                      <w:color w:val="000000" w:themeColor="text1"/>
                    </w:rPr>
                    <w:t>.</w:t>
                  </w:r>
                </w:p>
                <w:p w:rsidR="00782FE5" w:rsidRPr="00C25C74" w:rsidRDefault="00782FE5" w:rsidP="00782FE5">
                  <w:pPr>
                    <w:pStyle w:val="Heading2"/>
                    <w:numPr>
                      <w:ilvl w:val="0"/>
                      <w:numId w:val="3"/>
                    </w:numPr>
                    <w:outlineLvl w:val="1"/>
                    <w:rPr>
                      <w:rFonts w:cs="Aharoni"/>
                      <w:b w:val="0"/>
                      <w:color w:val="000000" w:themeColor="text1"/>
                    </w:rPr>
                  </w:pPr>
                  <w:r w:rsidRPr="00C25C74">
                    <w:rPr>
                      <w:rFonts w:cs="Aharoni"/>
                      <w:b w:val="0"/>
                      <w:caps w:val="0"/>
                      <w:color w:val="000000" w:themeColor="text1"/>
                    </w:rPr>
                    <w:t>Worked successfully in a high stress environment</w:t>
                  </w:r>
                  <w:r>
                    <w:rPr>
                      <w:rFonts w:cs="Aharoni"/>
                      <w:b w:val="0"/>
                      <w:caps w:val="0"/>
                      <w:color w:val="000000" w:themeColor="text1"/>
                    </w:rPr>
                    <w:t>.</w:t>
                  </w:r>
                </w:p>
                <w:p w:rsidR="00782FE5" w:rsidRPr="001A4ECE" w:rsidRDefault="00782FE5" w:rsidP="00782FE5">
                  <w:pPr>
                    <w:pStyle w:val="Heading2"/>
                    <w:numPr>
                      <w:ilvl w:val="0"/>
                      <w:numId w:val="3"/>
                    </w:numPr>
                    <w:outlineLvl w:val="1"/>
                    <w:rPr>
                      <w:color w:val="000000" w:themeColor="text1"/>
                    </w:rPr>
                  </w:pPr>
                  <w:r>
                    <w:rPr>
                      <w:rFonts w:cs="Aharoni"/>
                      <w:b w:val="0"/>
                      <w:caps w:val="0"/>
                      <w:color w:val="000000" w:themeColor="text1"/>
                    </w:rPr>
                    <w:t>Developed</w:t>
                  </w:r>
                  <w:r w:rsidRPr="00C25C74">
                    <w:rPr>
                      <w:rFonts w:cs="Aharoni"/>
                      <w:b w:val="0"/>
                      <w:caps w:val="0"/>
                      <w:color w:val="000000" w:themeColor="text1"/>
                    </w:rPr>
                    <w:t xml:space="preserve"> great relationship</w:t>
                  </w:r>
                  <w:r>
                    <w:rPr>
                      <w:rFonts w:cs="Aharoni"/>
                      <w:b w:val="0"/>
                      <w:caps w:val="0"/>
                      <w:color w:val="000000" w:themeColor="text1"/>
                    </w:rPr>
                    <w:t>s</w:t>
                  </w:r>
                  <w:r w:rsidRPr="00C25C74">
                    <w:rPr>
                      <w:rFonts w:cs="Aharoni"/>
                      <w:b w:val="0"/>
                      <w:caps w:val="0"/>
                      <w:color w:val="000000" w:themeColor="text1"/>
                    </w:rPr>
                    <w:t xml:space="preserve"> with co-workers.</w:t>
                  </w:r>
                  <w:r>
                    <w:rPr>
                      <w:caps w:val="0"/>
                      <w:color w:val="000000" w:themeColor="text1"/>
                    </w:rPr>
                    <w:t xml:space="preserve"> </w:t>
                  </w:r>
                </w:p>
              </w:tc>
            </w:tr>
            <w:tr w:rsidR="00782FE5" w:rsidRPr="00CF1A49" w:rsidTr="00EB62CF">
              <w:tc>
                <w:tcPr>
                  <w:tcW w:w="9355" w:type="dxa"/>
                  <w:tcMar>
                    <w:top w:w="216" w:type="dxa"/>
                  </w:tcMar>
                </w:tcPr>
                <w:p w:rsidR="00782FE5" w:rsidRPr="00CF1A49" w:rsidRDefault="00782FE5" w:rsidP="00EB62CF">
                  <w:pPr>
                    <w:pStyle w:val="Heading3"/>
                    <w:outlineLvl w:val="2"/>
                  </w:pPr>
                  <w:r>
                    <w:t>2013</w:t>
                  </w:r>
                  <w:r w:rsidRPr="00CF1A49">
                    <w:t xml:space="preserve"> – </w:t>
                  </w:r>
                  <w:r>
                    <w:t>2016</w:t>
                  </w:r>
                </w:p>
                <w:p w:rsidR="00782FE5" w:rsidRPr="00CF1A49" w:rsidRDefault="00782FE5" w:rsidP="00EB62CF">
                  <w:pPr>
                    <w:pStyle w:val="Heading2"/>
                    <w:outlineLvl w:val="1"/>
                  </w:pPr>
                  <w:r>
                    <w:t>Customer service</w:t>
                  </w:r>
                  <w:r w:rsidRPr="00CF1A49">
                    <w:t xml:space="preserve">, </w:t>
                  </w:r>
                  <w:r>
                    <w:rPr>
                      <w:rStyle w:val="SubtleReference"/>
                    </w:rPr>
                    <w:t>RiverVIEW PIZZA</w:t>
                  </w:r>
                </w:p>
                <w:p w:rsidR="00782FE5" w:rsidRPr="00C25C74" w:rsidRDefault="00782FE5" w:rsidP="00782FE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color w:val="000000" w:themeColor="text1"/>
                      <w:sz w:val="26"/>
                      <w:szCs w:val="26"/>
                    </w:rPr>
                    <w:t>Provided service</w:t>
                  </w:r>
                  <w:r w:rsidRPr="00C25C74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r>
                    <w:rPr>
                      <w:color w:val="000000" w:themeColor="text1"/>
                      <w:sz w:val="26"/>
                      <w:szCs w:val="26"/>
                    </w:rPr>
                    <w:t>to</w:t>
                  </w:r>
                  <w:r w:rsidRPr="00C25C74">
                    <w:rPr>
                      <w:color w:val="000000" w:themeColor="text1"/>
                      <w:sz w:val="26"/>
                      <w:szCs w:val="26"/>
                    </w:rPr>
                    <w:t xml:space="preserve"> customers over the phone, and in person.</w:t>
                  </w:r>
                </w:p>
                <w:p w:rsidR="00782FE5" w:rsidRPr="00C25C74" w:rsidRDefault="00782FE5" w:rsidP="00782FE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color w:val="000000" w:themeColor="text1"/>
                      <w:sz w:val="26"/>
                      <w:szCs w:val="26"/>
                    </w:rPr>
                    <w:t>Spoke</w:t>
                  </w:r>
                  <w:r w:rsidRPr="00C25C74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r>
                    <w:rPr>
                      <w:color w:val="000000" w:themeColor="text1"/>
                      <w:sz w:val="26"/>
                      <w:szCs w:val="26"/>
                    </w:rPr>
                    <w:t xml:space="preserve">professionally to </w:t>
                  </w:r>
                  <w:r w:rsidRPr="00C25C74">
                    <w:rPr>
                      <w:color w:val="000000" w:themeColor="text1"/>
                      <w:sz w:val="26"/>
                      <w:szCs w:val="26"/>
                    </w:rPr>
                    <w:t>customer</w:t>
                  </w:r>
                  <w:r>
                    <w:rPr>
                      <w:color w:val="000000" w:themeColor="text1"/>
                      <w:sz w:val="26"/>
                      <w:szCs w:val="26"/>
                    </w:rPr>
                    <w:t>s in both French and English.</w:t>
                  </w:r>
                </w:p>
                <w:p w:rsidR="00782FE5" w:rsidRPr="002F4AAC" w:rsidRDefault="00782FE5" w:rsidP="00782FE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6"/>
                      <w:szCs w:val="26"/>
                    </w:rPr>
                  </w:pPr>
                  <w:r>
                    <w:rPr>
                      <w:color w:val="000000" w:themeColor="text1"/>
                      <w:sz w:val="26"/>
                      <w:szCs w:val="26"/>
                    </w:rPr>
                    <w:t>Handled</w:t>
                  </w:r>
                  <w:r w:rsidRPr="002F4AAC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r>
                    <w:rPr>
                      <w:color w:val="000000" w:themeColor="text1"/>
                      <w:sz w:val="26"/>
                      <w:szCs w:val="26"/>
                    </w:rPr>
                    <w:t xml:space="preserve">difficult customers. </w:t>
                  </w:r>
                </w:p>
              </w:tc>
            </w:tr>
          </w:tbl>
          <w:p w:rsidR="00782FE5" w:rsidRPr="00CF1A49" w:rsidRDefault="00782FE5" w:rsidP="00EB62CF">
            <w:pPr>
              <w:pStyle w:val="Heading1"/>
              <w:outlineLvl w:val="0"/>
            </w:pPr>
            <w:sdt>
              <w:sdtPr>
                <w:alias w:val="Activities:"/>
                <w:tag w:val="Activities:"/>
                <w:id w:val="1223332893"/>
                <w:placeholder>
                  <w:docPart w:val="5D896B29066B46C3B4324220E54779F9"/>
                </w:placeholder>
                <w:temporary/>
                <w:showingPlcHdr/>
              </w:sdtPr>
              <w:sdtContent>
                <w:r w:rsidRPr="00CF1A49">
                  <w:t>Activities</w:t>
                </w:r>
              </w:sdtContent>
            </w:sdt>
            <w:r>
              <w:t xml:space="preserve"> and interests</w:t>
            </w:r>
          </w:p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80"/>
              <w:gridCol w:w="4680"/>
            </w:tblGrid>
            <w:tr w:rsidR="00782FE5" w:rsidRPr="006E1507" w:rsidTr="00EB62CF">
              <w:tc>
                <w:tcPr>
                  <w:tcW w:w="4675" w:type="dxa"/>
                </w:tcPr>
                <w:p w:rsidR="00782FE5" w:rsidRPr="00E928B0" w:rsidRDefault="00782FE5" w:rsidP="00EB62CF">
                  <w:pPr>
                    <w:pStyle w:val="ListBullet"/>
                    <w:rPr>
                      <w:color w:val="000000" w:themeColor="text1"/>
                      <w:sz w:val="26"/>
                      <w:szCs w:val="26"/>
                    </w:rPr>
                  </w:pPr>
                  <w:r w:rsidRPr="00E928B0">
                    <w:rPr>
                      <w:color w:val="000000" w:themeColor="text1"/>
                      <w:sz w:val="26"/>
                      <w:szCs w:val="26"/>
                    </w:rPr>
                    <w:t>Photography</w:t>
                  </w:r>
                </w:p>
                <w:p w:rsidR="00782FE5" w:rsidRPr="00E928B0" w:rsidRDefault="00782FE5" w:rsidP="00EB62CF">
                  <w:pPr>
                    <w:pStyle w:val="ListBullet"/>
                    <w:rPr>
                      <w:color w:val="000000" w:themeColor="text1"/>
                      <w:sz w:val="26"/>
                      <w:szCs w:val="26"/>
                    </w:rPr>
                  </w:pPr>
                  <w:r w:rsidRPr="00E928B0">
                    <w:rPr>
                      <w:color w:val="000000" w:themeColor="text1"/>
                      <w:sz w:val="26"/>
                      <w:szCs w:val="26"/>
                    </w:rPr>
                    <w:t>Reading books</w:t>
                  </w:r>
                </w:p>
                <w:p w:rsidR="00782FE5" w:rsidRPr="00E928B0" w:rsidRDefault="00782FE5" w:rsidP="00EB62CF">
                  <w:pPr>
                    <w:pStyle w:val="ListBullet"/>
                    <w:rPr>
                      <w:color w:val="000000" w:themeColor="text1"/>
                      <w:sz w:val="26"/>
                      <w:szCs w:val="26"/>
                    </w:rPr>
                  </w:pPr>
                  <w:r w:rsidRPr="00E928B0">
                    <w:rPr>
                      <w:color w:val="000000" w:themeColor="text1"/>
                      <w:sz w:val="26"/>
                      <w:szCs w:val="26"/>
                    </w:rPr>
                    <w:t>Playing soccer</w:t>
                  </w:r>
                </w:p>
                <w:p w:rsidR="00782FE5" w:rsidRPr="00E928B0" w:rsidRDefault="00782FE5" w:rsidP="00EB62CF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  <w:rPr>
                      <w:color w:val="000000" w:themeColor="text1"/>
                      <w:sz w:val="26"/>
                      <w:szCs w:val="26"/>
                    </w:rPr>
                  </w:pPr>
                </w:p>
              </w:tc>
              <w:tc>
                <w:tcPr>
                  <w:tcW w:w="4675" w:type="dxa"/>
                  <w:tcMar>
                    <w:left w:w="360" w:type="dxa"/>
                  </w:tcMar>
                </w:tcPr>
                <w:p w:rsidR="00782FE5" w:rsidRPr="00E928B0" w:rsidRDefault="00782FE5" w:rsidP="00EB62CF">
                  <w:pPr>
                    <w:pStyle w:val="ListBullet"/>
                    <w:rPr>
                      <w:color w:val="000000" w:themeColor="text1"/>
                      <w:sz w:val="26"/>
                      <w:szCs w:val="26"/>
                    </w:rPr>
                  </w:pPr>
                  <w:r w:rsidRPr="00E928B0">
                    <w:rPr>
                      <w:color w:val="000000" w:themeColor="text1"/>
                      <w:sz w:val="26"/>
                      <w:szCs w:val="26"/>
                    </w:rPr>
                    <w:t>Snowboarding</w:t>
                  </w:r>
                </w:p>
                <w:p w:rsidR="00782FE5" w:rsidRPr="00E928B0" w:rsidRDefault="00782FE5" w:rsidP="00EB62CF">
                  <w:pPr>
                    <w:pStyle w:val="ListBullet"/>
                    <w:rPr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color w:val="000000" w:themeColor="text1"/>
                      <w:sz w:val="26"/>
                      <w:szCs w:val="26"/>
                    </w:rPr>
                    <w:t>A</w:t>
                  </w:r>
                  <w:r w:rsidRPr="00E928B0">
                    <w:rPr>
                      <w:color w:val="000000" w:themeColor="text1"/>
                      <w:sz w:val="26"/>
                      <w:szCs w:val="26"/>
                    </w:rPr>
                    <w:t>ssembling computers</w:t>
                  </w:r>
                </w:p>
                <w:p w:rsidR="00782FE5" w:rsidRPr="00E928B0" w:rsidRDefault="00782FE5" w:rsidP="00EB62CF">
                  <w:pPr>
                    <w:pStyle w:val="ListBullet"/>
                    <w:rPr>
                      <w:color w:val="000000" w:themeColor="text1"/>
                      <w:sz w:val="26"/>
                      <w:szCs w:val="26"/>
                    </w:rPr>
                  </w:pPr>
                  <w:r w:rsidRPr="00E928B0">
                    <w:rPr>
                      <w:color w:val="000000" w:themeColor="text1"/>
                      <w:sz w:val="26"/>
                      <w:szCs w:val="26"/>
                    </w:rPr>
                    <w:t>Mountain biking</w:t>
                  </w:r>
                </w:p>
                <w:p w:rsidR="00782FE5" w:rsidRPr="00E928B0" w:rsidRDefault="00782FE5" w:rsidP="00EB62CF">
                  <w:pPr>
                    <w:pStyle w:val="ListBullet"/>
                    <w:numPr>
                      <w:ilvl w:val="0"/>
                      <w:numId w:val="0"/>
                    </w:numPr>
                    <w:rPr>
                      <w:color w:val="000000" w:themeColor="text1"/>
                      <w:sz w:val="26"/>
                      <w:szCs w:val="26"/>
                    </w:rPr>
                  </w:pPr>
                </w:p>
                <w:p w:rsidR="00782FE5" w:rsidRPr="00E928B0" w:rsidRDefault="00782FE5" w:rsidP="00EB62CF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  <w:rPr>
                      <w:color w:val="000000" w:themeColor="text1"/>
                      <w:sz w:val="26"/>
                      <w:szCs w:val="26"/>
                    </w:rPr>
                  </w:pPr>
                </w:p>
                <w:p w:rsidR="00782FE5" w:rsidRPr="00E928B0" w:rsidRDefault="00782FE5" w:rsidP="00EB62CF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  <w:rPr>
                      <w:color w:val="000000" w:themeColor="text1"/>
                      <w:sz w:val="26"/>
                      <w:szCs w:val="26"/>
                    </w:rPr>
                  </w:pPr>
                </w:p>
              </w:tc>
            </w:tr>
          </w:tbl>
          <w:p w:rsidR="00782FE5" w:rsidRPr="00785CA0" w:rsidRDefault="00782FE5" w:rsidP="00EB62CF">
            <w:pPr>
              <w:pStyle w:val="ListParagraph"/>
            </w:pPr>
          </w:p>
        </w:tc>
      </w:tr>
    </w:tbl>
    <w:p w:rsidR="00782FE5" w:rsidRPr="00CF1A49" w:rsidRDefault="00782FE5" w:rsidP="00782FE5">
      <w:pPr>
        <w:pStyle w:val="Heading1"/>
      </w:pPr>
      <w:r>
        <w:lastRenderedPageBreak/>
        <w:t>lANGUAGES(TRILINGUAL)</w:t>
      </w:r>
    </w:p>
    <w:p w:rsidR="00782FE5" w:rsidRPr="00E928B0" w:rsidRDefault="00782FE5" w:rsidP="00782FE5">
      <w:pPr>
        <w:pStyle w:val="ListBullet"/>
        <w:rPr>
          <w:color w:val="000000" w:themeColor="text1"/>
          <w:sz w:val="26"/>
          <w:szCs w:val="26"/>
        </w:rPr>
      </w:pPr>
      <w:r w:rsidRPr="00E928B0">
        <w:rPr>
          <w:color w:val="000000" w:themeColor="text1"/>
          <w:sz w:val="26"/>
          <w:szCs w:val="26"/>
        </w:rPr>
        <w:t>Write and speak fluent English, French, and Arabic.</w:t>
      </w:r>
    </w:p>
    <w:p w:rsidR="00782FE5" w:rsidRPr="006E1507" w:rsidRDefault="00782FE5" w:rsidP="00782FE5">
      <w:pPr>
        <w:pStyle w:val="ListBullet"/>
        <w:numPr>
          <w:ilvl w:val="0"/>
          <w:numId w:val="0"/>
        </w:numPr>
        <w:ind w:left="360"/>
      </w:pPr>
    </w:p>
    <w:p w:rsidR="00782FE5" w:rsidRPr="006E1507" w:rsidRDefault="00782FE5" w:rsidP="00782FE5"/>
    <w:p w:rsidR="00CD1FC2" w:rsidRDefault="00DB45C0">
      <w:pPr>
        <w:spacing w:after="150" w:line="360" w:lineRule="auto"/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</w:pPr>
      <w:r>
        <w:rPr>
          <w:rFonts w:ascii="Calibri" w:eastAsia="Calibri" w:hAnsi="Calibri" w:cs="Calibri"/>
          <w:sz w:val="26"/>
          <w:shd w:val="clear" w:color="auto" w:fill="FFFFFF"/>
        </w:rPr>
        <w:br/>
      </w:r>
    </w:p>
    <w:p w:rsidR="00CD1FC2" w:rsidRDefault="00CD1FC2">
      <w:pPr>
        <w:spacing w:after="0" w:line="240" w:lineRule="auto"/>
        <w:rPr>
          <w:rFonts w:ascii="Calibri" w:eastAsia="Calibri" w:hAnsi="Calibri" w:cs="Calibri"/>
          <w:color w:val="000000"/>
          <w:sz w:val="26"/>
        </w:rPr>
      </w:pPr>
    </w:p>
    <w:p w:rsidR="00CD1FC2" w:rsidRDefault="00CD1FC2">
      <w:pPr>
        <w:spacing w:after="0" w:line="240" w:lineRule="auto"/>
        <w:rPr>
          <w:rFonts w:ascii="Times New Roman" w:eastAsia="Times New Roman" w:hAnsi="Times New Roman" w:cs="Times New Roman"/>
          <w:color w:val="595959"/>
          <w:sz w:val="24"/>
        </w:rPr>
      </w:pPr>
    </w:p>
    <w:sectPr w:rsidR="00CD1F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D7ABC"/>
    <w:multiLevelType w:val="hybridMultilevel"/>
    <w:tmpl w:val="FFF03F70"/>
    <w:lvl w:ilvl="0" w:tplc="1BCEFC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4AFE521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36DF467D"/>
    <w:multiLevelType w:val="hybridMultilevel"/>
    <w:tmpl w:val="FD42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36530"/>
    <w:multiLevelType w:val="multilevel"/>
    <w:tmpl w:val="74D47F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D1FC2"/>
    <w:rsid w:val="00201B70"/>
    <w:rsid w:val="0030584D"/>
    <w:rsid w:val="00734C5D"/>
    <w:rsid w:val="00762663"/>
    <w:rsid w:val="00782FE5"/>
    <w:rsid w:val="00C42146"/>
    <w:rsid w:val="00CD1FC2"/>
    <w:rsid w:val="00DB45C0"/>
    <w:rsid w:val="00E43322"/>
    <w:rsid w:val="00E4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465C8431"/>
  <w15:docId w15:val="{11786993-9122-45D0-A8C6-3A4289C5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2FE5"/>
    <w:pPr>
      <w:keepNext/>
      <w:keepLines/>
      <w:spacing w:before="400" w:after="2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  <w:lang w:val="en-US" w:eastAsia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82FE5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  <w:lang w:val="en-US" w:eastAsia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782FE5"/>
    <w:pPr>
      <w:spacing w:after="0" w:line="240" w:lineRule="auto"/>
      <w:outlineLvl w:val="2"/>
    </w:pPr>
    <w:rPr>
      <w:rFonts w:eastAsiaTheme="majorEastAsia" w:cstheme="majorBidi"/>
      <w:b/>
      <w:caps/>
      <w:color w:val="595959" w:themeColor="text1" w:themeTint="A6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FE5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82FE5"/>
    <w:rPr>
      <w:rFonts w:eastAsiaTheme="majorEastAsia" w:cstheme="majorBidi"/>
      <w:b/>
      <w:caps/>
      <w:color w:val="4472C4" w:themeColor="accent1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782FE5"/>
    <w:rPr>
      <w:rFonts w:eastAsiaTheme="majorEastAsia" w:cstheme="majorBidi"/>
      <w:b/>
      <w:caps/>
      <w:color w:val="595959" w:themeColor="text1" w:themeTint="A6"/>
      <w:szCs w:val="24"/>
      <w:lang w:val="en-US" w:eastAsia="en-US"/>
    </w:rPr>
  </w:style>
  <w:style w:type="paragraph" w:styleId="Title">
    <w:name w:val="Title"/>
    <w:basedOn w:val="Normal"/>
    <w:link w:val="TitleChar"/>
    <w:uiPriority w:val="1"/>
    <w:qFormat/>
    <w:rsid w:val="00782FE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"/>
    <w:rsid w:val="00782FE5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 w:eastAsia="en-US"/>
    </w:rPr>
  </w:style>
  <w:style w:type="paragraph" w:customStyle="1" w:styleId="ContactInfo">
    <w:name w:val="Contact Info"/>
    <w:basedOn w:val="Normal"/>
    <w:uiPriority w:val="3"/>
    <w:qFormat/>
    <w:rsid w:val="00782FE5"/>
    <w:pPr>
      <w:spacing w:after="0" w:line="240" w:lineRule="auto"/>
      <w:jc w:val="center"/>
    </w:pPr>
    <w:rPr>
      <w:rFonts w:eastAsiaTheme="minorHAnsi"/>
      <w:color w:val="595959" w:themeColor="text1" w:themeTint="A6"/>
      <w:lang w:val="en-US" w:eastAsia="en-US"/>
    </w:rPr>
  </w:style>
  <w:style w:type="table" w:styleId="TableGrid">
    <w:name w:val="Table Grid"/>
    <w:basedOn w:val="TableNormal"/>
    <w:uiPriority w:val="39"/>
    <w:rsid w:val="00782FE5"/>
    <w:pPr>
      <w:spacing w:after="0" w:line="240" w:lineRule="auto"/>
      <w:contextualSpacing/>
    </w:pPr>
    <w:rPr>
      <w:rFonts w:eastAsiaTheme="minorHAnsi"/>
      <w:color w:val="595959" w:themeColor="text1" w:themeTint="A6"/>
      <w:lang w:val="en-US" w:eastAsia="en-US"/>
    </w:rPr>
    <w:tblPr/>
  </w:style>
  <w:style w:type="character" w:styleId="SubtleReference">
    <w:name w:val="Subtle Reference"/>
    <w:basedOn w:val="DefaultParagraphFont"/>
    <w:uiPriority w:val="10"/>
    <w:qFormat/>
    <w:rsid w:val="00782FE5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782FE5"/>
    <w:pPr>
      <w:numPr>
        <w:numId w:val="2"/>
      </w:numPr>
      <w:spacing w:after="0" w:line="240" w:lineRule="auto"/>
    </w:pPr>
    <w:rPr>
      <w:rFonts w:eastAsiaTheme="minorHAnsi"/>
      <w:color w:val="595959" w:themeColor="text1" w:themeTint="A6"/>
      <w:lang w:val="en-US" w:eastAsia="en-US"/>
    </w:rPr>
  </w:style>
  <w:style w:type="character" w:styleId="IntenseEmphasis">
    <w:name w:val="Intense Emphasis"/>
    <w:basedOn w:val="DefaultParagraphFont"/>
    <w:uiPriority w:val="2"/>
    <w:rsid w:val="00782FE5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unhideWhenUsed/>
    <w:rsid w:val="00782FE5"/>
    <w:pPr>
      <w:spacing w:after="0" w:line="240" w:lineRule="auto"/>
      <w:ind w:left="720"/>
      <w:contextualSpacing/>
    </w:pPr>
    <w:rPr>
      <w:rFonts w:eastAsiaTheme="minorHAnsi"/>
      <w:color w:val="595959" w:themeColor="text1" w:themeTint="A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782F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F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seph_tar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37F0188F3AE411D9BF870A5299D6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0A807-BAD5-4200-82B5-19BEBBB5D734}"/>
      </w:docPartPr>
      <w:docPartBody>
        <w:p w:rsidR="00000000" w:rsidRDefault="007859ED" w:rsidP="007859ED">
          <w:pPr>
            <w:pStyle w:val="737F0188F3AE411D9BF870A5299D6EF3"/>
          </w:pPr>
          <w:r w:rsidRPr="00CF1A49">
            <w:t>·</w:t>
          </w:r>
        </w:p>
      </w:docPartBody>
    </w:docPart>
    <w:docPart>
      <w:docPartPr>
        <w:name w:val="3902BF60E2BF469491C25267D8EB3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D4B02-B357-4F45-BFA6-E995A0995A7C}"/>
      </w:docPartPr>
      <w:docPartBody>
        <w:p w:rsidR="00000000" w:rsidRDefault="007859ED" w:rsidP="007859ED">
          <w:pPr>
            <w:pStyle w:val="3902BF60E2BF469491C25267D8EB3288"/>
          </w:pPr>
          <w:r w:rsidRPr="00CF1A49">
            <w:t>·</w:t>
          </w:r>
        </w:p>
      </w:docPartBody>
    </w:docPart>
    <w:docPart>
      <w:docPartPr>
        <w:name w:val="77CCC590D85445C28E304958CDB29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477F8-70EC-4D1A-B2FC-03A69D7E56BF}"/>
      </w:docPartPr>
      <w:docPartBody>
        <w:p w:rsidR="00000000" w:rsidRDefault="007859ED" w:rsidP="007859ED">
          <w:pPr>
            <w:pStyle w:val="77CCC590D85445C28E304958CDB29247"/>
          </w:pPr>
          <w:r w:rsidRPr="00CF1A49">
            <w:t>·</w:t>
          </w:r>
        </w:p>
      </w:docPartBody>
    </w:docPart>
    <w:docPart>
      <w:docPartPr>
        <w:name w:val="41A65F7A3A29439DA53E95622CDB0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0180D-D236-4EDA-933A-A0D22F27F9D5}"/>
      </w:docPartPr>
      <w:docPartBody>
        <w:p w:rsidR="00000000" w:rsidRDefault="007859ED" w:rsidP="007859ED">
          <w:pPr>
            <w:pStyle w:val="41A65F7A3A29439DA53E95622CDB07C1"/>
          </w:pPr>
          <w:r w:rsidRPr="00CF1A49">
            <w:t>Skills</w:t>
          </w:r>
        </w:p>
      </w:docPartBody>
    </w:docPart>
    <w:docPart>
      <w:docPartPr>
        <w:name w:val="1D1C446075C6496EA8D744A756943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8BE6F-1A26-4B3C-A60A-1E98EF3C213A}"/>
      </w:docPartPr>
      <w:docPartBody>
        <w:p w:rsidR="00000000" w:rsidRDefault="007859ED" w:rsidP="007859ED">
          <w:pPr>
            <w:pStyle w:val="1D1C446075C6496EA8D744A75694309A"/>
          </w:pPr>
          <w:r w:rsidRPr="00CF1A49">
            <w:t>Skills</w:t>
          </w:r>
        </w:p>
      </w:docPartBody>
    </w:docPart>
    <w:docPart>
      <w:docPartPr>
        <w:name w:val="0ECAF14C3747408B8FF6006B47B79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42C76-20ED-4071-BF9F-D96A64176867}"/>
      </w:docPartPr>
      <w:docPartBody>
        <w:p w:rsidR="00000000" w:rsidRDefault="007859ED" w:rsidP="007859ED">
          <w:pPr>
            <w:pStyle w:val="0ECAF14C3747408B8FF6006B47B799A1"/>
          </w:pPr>
          <w:r w:rsidRPr="00CF1A49">
            <w:t>Education</w:t>
          </w:r>
        </w:p>
      </w:docPartBody>
    </w:docPart>
    <w:docPart>
      <w:docPartPr>
        <w:name w:val="1257858329604DD0B7ADC6CA1725E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1E276-B265-42CD-A745-CE31C3128E19}"/>
      </w:docPartPr>
      <w:docPartBody>
        <w:p w:rsidR="00000000" w:rsidRDefault="007859ED" w:rsidP="007859ED">
          <w:pPr>
            <w:pStyle w:val="1257858329604DD0B7ADC6CA1725EC5C"/>
          </w:pPr>
          <w:r w:rsidRPr="00CF1A49">
            <w:t>Experience</w:t>
          </w:r>
        </w:p>
      </w:docPartBody>
    </w:docPart>
    <w:docPart>
      <w:docPartPr>
        <w:name w:val="5D896B29066B46C3B4324220E5477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7B00A-5657-4B96-975D-628AEB8A6B0C}"/>
      </w:docPartPr>
      <w:docPartBody>
        <w:p w:rsidR="00000000" w:rsidRDefault="007859ED" w:rsidP="007859ED">
          <w:pPr>
            <w:pStyle w:val="5D896B29066B46C3B4324220E54779F9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9ED"/>
    <w:rsid w:val="007859ED"/>
    <w:rsid w:val="0098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A2104956064BF3B161F84B7E3D9522">
    <w:name w:val="A0A2104956064BF3B161F84B7E3D9522"/>
    <w:rsid w:val="007859ED"/>
  </w:style>
  <w:style w:type="paragraph" w:customStyle="1" w:styleId="B71163718E734EF497BC3FD735033CDD">
    <w:name w:val="B71163718E734EF497BC3FD735033CDD"/>
    <w:rsid w:val="007859ED"/>
  </w:style>
  <w:style w:type="paragraph" w:customStyle="1" w:styleId="37736F9712424BA585398B7200D7D2EB">
    <w:name w:val="37736F9712424BA585398B7200D7D2EB"/>
    <w:rsid w:val="007859ED"/>
  </w:style>
  <w:style w:type="paragraph" w:customStyle="1" w:styleId="7C82DA4E741A4766B2251E090EE0D9A3">
    <w:name w:val="7C82DA4E741A4766B2251E090EE0D9A3"/>
    <w:rsid w:val="007859ED"/>
  </w:style>
  <w:style w:type="paragraph" w:customStyle="1" w:styleId="4DD6E4F68DAD46479A6573BCA91D847B">
    <w:name w:val="4DD6E4F68DAD46479A6573BCA91D847B"/>
    <w:rsid w:val="007859ED"/>
  </w:style>
  <w:style w:type="paragraph" w:customStyle="1" w:styleId="45A556B967CA4987867308029EFEF54E">
    <w:name w:val="45A556B967CA4987867308029EFEF54E"/>
    <w:rsid w:val="007859ED"/>
  </w:style>
  <w:style w:type="paragraph" w:customStyle="1" w:styleId="BEF6D09ACF534937A6CF9533DDCAB172">
    <w:name w:val="BEF6D09ACF534937A6CF9533DDCAB172"/>
    <w:rsid w:val="007859ED"/>
  </w:style>
  <w:style w:type="paragraph" w:customStyle="1" w:styleId="2CBA9A37CBF74A87B26D90894950A0F2">
    <w:name w:val="2CBA9A37CBF74A87B26D90894950A0F2"/>
    <w:rsid w:val="007859ED"/>
  </w:style>
  <w:style w:type="paragraph" w:customStyle="1" w:styleId="737F0188F3AE411D9BF870A5299D6EF3">
    <w:name w:val="737F0188F3AE411D9BF870A5299D6EF3"/>
    <w:rsid w:val="007859ED"/>
  </w:style>
  <w:style w:type="paragraph" w:customStyle="1" w:styleId="3902BF60E2BF469491C25267D8EB3288">
    <w:name w:val="3902BF60E2BF469491C25267D8EB3288"/>
    <w:rsid w:val="007859ED"/>
  </w:style>
  <w:style w:type="paragraph" w:customStyle="1" w:styleId="77CCC590D85445C28E304958CDB29247">
    <w:name w:val="77CCC590D85445C28E304958CDB29247"/>
    <w:rsid w:val="007859ED"/>
  </w:style>
  <w:style w:type="paragraph" w:customStyle="1" w:styleId="41A65F7A3A29439DA53E95622CDB07C1">
    <w:name w:val="41A65F7A3A29439DA53E95622CDB07C1"/>
    <w:rsid w:val="007859ED"/>
  </w:style>
  <w:style w:type="paragraph" w:customStyle="1" w:styleId="1D1C446075C6496EA8D744A75694309A">
    <w:name w:val="1D1C446075C6496EA8D744A75694309A"/>
    <w:rsid w:val="007859ED"/>
  </w:style>
  <w:style w:type="paragraph" w:customStyle="1" w:styleId="0ECAF14C3747408B8FF6006B47B799A1">
    <w:name w:val="0ECAF14C3747408B8FF6006B47B799A1"/>
    <w:rsid w:val="007859ED"/>
  </w:style>
  <w:style w:type="paragraph" w:customStyle="1" w:styleId="1257858329604DD0B7ADC6CA1725EC5C">
    <w:name w:val="1257858329604DD0B7ADC6CA1725EC5C"/>
    <w:rsid w:val="007859ED"/>
  </w:style>
  <w:style w:type="paragraph" w:customStyle="1" w:styleId="5D896B29066B46C3B4324220E54779F9">
    <w:name w:val="5D896B29066B46C3B4324220E54779F9"/>
    <w:rsid w:val="007859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8D954-E6D8-4450-AE7A-03C2E6DD7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joey annonymous</cp:lastModifiedBy>
  <cp:revision>10</cp:revision>
  <dcterms:created xsi:type="dcterms:W3CDTF">2018-01-28T23:55:00Z</dcterms:created>
  <dcterms:modified xsi:type="dcterms:W3CDTF">2018-01-29T00:06:00Z</dcterms:modified>
</cp:coreProperties>
</file>