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8BAB9" w14:textId="1BFE1FC0" w:rsidR="0035048E" w:rsidRDefault="00E211DE" w:rsidP="0035048E">
      <w:pPr>
        <w:jc w:val="center"/>
        <w:rPr>
          <w:rFonts w:eastAsia="华文行楷" w:hint="eastAsia"/>
          <w:b/>
          <w:bCs/>
          <w:sz w:val="52"/>
        </w:rPr>
      </w:pPr>
      <w:r>
        <w:rPr>
          <w:rFonts w:eastAsia="华文行楷" w:hint="eastAsia"/>
          <w:b/>
          <w:bCs/>
          <w:sz w:val="52"/>
        </w:rPr>
        <w:t xml:space="preserve">                                                         </w:t>
      </w:r>
      <w:r>
        <w:rPr>
          <w:rFonts w:eastAsia="华文行楷"/>
          <w:b/>
          <w:bCs/>
          <w:sz w:val="52"/>
        </w:rPr>
        <w:t>U</w:t>
      </w:r>
      <w:r>
        <w:rPr>
          <w:rFonts w:eastAsia="华文行楷" w:hint="eastAsia"/>
          <w:b/>
          <w:bCs/>
          <w:sz w:val="52"/>
        </w:rPr>
        <w:t xml:space="preserve">                                                                     </w:t>
      </w:r>
    </w:p>
    <w:p w14:paraId="0D60177D" w14:textId="77777777" w:rsidR="0035048E" w:rsidRDefault="0035048E" w:rsidP="0035048E">
      <w:pPr>
        <w:jc w:val="center"/>
        <w:rPr>
          <w:rFonts w:eastAsia="华文行楷"/>
          <w:b/>
          <w:bCs/>
          <w:sz w:val="52"/>
        </w:rPr>
      </w:pPr>
      <w:r>
        <w:rPr>
          <w:rFonts w:eastAsia="华文行楷" w:hint="eastAsia"/>
          <w:b/>
          <w:bCs/>
          <w:sz w:val="52"/>
        </w:rPr>
        <w:t>中国科学技术大学软件学院</w:t>
      </w:r>
    </w:p>
    <w:p w14:paraId="3A71C671" w14:textId="77777777" w:rsidR="0035048E" w:rsidRDefault="0035048E" w:rsidP="0035048E">
      <w:pPr>
        <w:jc w:val="center"/>
        <w:rPr>
          <w:rFonts w:eastAsia="黑体"/>
          <w:b/>
          <w:bCs/>
          <w:sz w:val="52"/>
        </w:rPr>
      </w:pPr>
      <w:r>
        <w:rPr>
          <w:rFonts w:eastAsia="黑体" w:hint="eastAsia"/>
          <w:b/>
          <w:bCs/>
          <w:sz w:val="52"/>
        </w:rPr>
        <w:t>《软件工程实验》项目环节</w:t>
      </w:r>
    </w:p>
    <w:p w14:paraId="39D6A116" w14:textId="77777777" w:rsidR="0035048E" w:rsidRDefault="0035048E" w:rsidP="0035048E">
      <w:pPr>
        <w:jc w:val="center"/>
        <w:rPr>
          <w:rFonts w:eastAsia="黑体"/>
          <w:b/>
          <w:bCs/>
          <w:sz w:val="52"/>
        </w:rPr>
      </w:pPr>
      <w:r>
        <w:rPr>
          <w:rFonts w:eastAsia="黑体" w:hint="eastAsia"/>
          <w:b/>
          <w:bCs/>
          <w:sz w:val="52"/>
        </w:rPr>
        <w:t>开题报告</w:t>
      </w:r>
    </w:p>
    <w:p w14:paraId="79EEA021" w14:textId="77777777" w:rsidR="0035048E" w:rsidRDefault="0035048E" w:rsidP="0035048E">
      <w:pPr>
        <w:jc w:val="center"/>
        <w:rPr>
          <w:b/>
          <w:bCs/>
          <w:sz w:val="52"/>
        </w:rPr>
      </w:pPr>
    </w:p>
    <w:p w14:paraId="52821BB5" w14:textId="77777777" w:rsidR="0035048E" w:rsidRDefault="0035048E" w:rsidP="0035048E">
      <w:pPr>
        <w:ind w:firstLineChars="299" w:firstLine="1555"/>
        <w:rPr>
          <w:b/>
          <w:bCs/>
          <w:sz w:val="52"/>
          <w:u w:val="single"/>
        </w:rPr>
      </w:pPr>
    </w:p>
    <w:p w14:paraId="61E64A33" w14:textId="77777777" w:rsidR="0035048E" w:rsidRDefault="0035048E" w:rsidP="005B321A">
      <w:pPr>
        <w:spacing w:line="480" w:lineRule="auto"/>
        <w:rPr>
          <w:b/>
          <w:bCs/>
          <w:sz w:val="52"/>
          <w:u w:val="single"/>
        </w:rPr>
      </w:pPr>
    </w:p>
    <w:p w14:paraId="5AB97C17" w14:textId="77777777" w:rsidR="0035048E" w:rsidRPr="0077387F" w:rsidRDefault="0035048E" w:rsidP="0035048E">
      <w:pPr>
        <w:spacing w:line="480" w:lineRule="auto"/>
        <w:ind w:firstLineChars="495" w:firstLine="1782"/>
        <w:rPr>
          <w:b/>
          <w:bCs/>
          <w:sz w:val="36"/>
          <w:u w:val="single"/>
        </w:rPr>
      </w:pPr>
      <w:r>
        <w:rPr>
          <w:rFonts w:hint="eastAsia"/>
          <w:b/>
          <w:bCs/>
          <w:sz w:val="36"/>
        </w:rPr>
        <w:t>项</w:t>
      </w:r>
      <w:r>
        <w:rPr>
          <w:rFonts w:hint="eastAsia"/>
          <w:b/>
          <w:bCs/>
          <w:sz w:val="36"/>
        </w:rPr>
        <w:t xml:space="preserve"> </w:t>
      </w:r>
      <w:r>
        <w:rPr>
          <w:rFonts w:hint="eastAsia"/>
          <w:b/>
          <w:bCs/>
          <w:sz w:val="36"/>
        </w:rPr>
        <w:t>目</w:t>
      </w:r>
      <w:r>
        <w:rPr>
          <w:rFonts w:hint="eastAsia"/>
          <w:b/>
          <w:bCs/>
          <w:sz w:val="36"/>
        </w:rPr>
        <w:t xml:space="preserve"> </w:t>
      </w:r>
      <w:r>
        <w:rPr>
          <w:rFonts w:hint="eastAsia"/>
          <w:b/>
          <w:bCs/>
          <w:sz w:val="36"/>
        </w:rPr>
        <w:t>名</w:t>
      </w:r>
      <w:r>
        <w:rPr>
          <w:rFonts w:hint="eastAsia"/>
          <w:b/>
          <w:bCs/>
          <w:sz w:val="36"/>
        </w:rPr>
        <w:t xml:space="preserve"> </w:t>
      </w:r>
      <w:r>
        <w:rPr>
          <w:rFonts w:hint="eastAsia"/>
          <w:b/>
          <w:bCs/>
          <w:sz w:val="36"/>
        </w:rPr>
        <w:t>称：</w:t>
      </w:r>
      <w:r w:rsidRPr="0077387F">
        <w:rPr>
          <w:rFonts w:hint="eastAsia"/>
          <w:b/>
          <w:bCs/>
          <w:sz w:val="36"/>
          <w:u w:val="single"/>
        </w:rPr>
        <w:t>基于机器学习算法</w:t>
      </w:r>
      <w:r>
        <w:rPr>
          <w:rFonts w:hint="eastAsia"/>
          <w:b/>
          <w:bCs/>
          <w:sz w:val="36"/>
          <w:u w:val="single"/>
        </w:rPr>
        <w:t>的</w:t>
      </w:r>
    </w:p>
    <w:p w14:paraId="18DA57F9" w14:textId="265A2C25" w:rsidR="0035048E" w:rsidRPr="0077387F" w:rsidRDefault="0035048E" w:rsidP="0035048E">
      <w:pPr>
        <w:spacing w:line="480" w:lineRule="auto"/>
        <w:ind w:firstLineChars="495" w:firstLine="1782"/>
        <w:rPr>
          <w:b/>
          <w:bCs/>
          <w:sz w:val="36"/>
          <w:u w:val="single"/>
        </w:rPr>
      </w:pPr>
      <w:r>
        <w:rPr>
          <w:rFonts w:hint="eastAsia"/>
          <w:b/>
          <w:bCs/>
          <w:sz w:val="36"/>
        </w:rPr>
        <w:t xml:space="preserve">             </w:t>
      </w:r>
      <w:r w:rsidR="005B321A">
        <w:rPr>
          <w:b/>
          <w:bCs/>
          <w:sz w:val="36"/>
          <w:u w:val="single"/>
        </w:rPr>
        <w:t>影视数据分析</w:t>
      </w:r>
      <w:r w:rsidRPr="0077387F">
        <w:rPr>
          <w:rFonts w:hint="eastAsia"/>
          <w:b/>
          <w:bCs/>
          <w:sz w:val="36"/>
          <w:u w:val="single"/>
        </w:rPr>
        <w:t>系统</w:t>
      </w:r>
    </w:p>
    <w:p w14:paraId="0B6DA83A" w14:textId="1CD2361E" w:rsidR="0035048E" w:rsidRPr="00D5746F" w:rsidRDefault="0035048E" w:rsidP="0035048E">
      <w:pPr>
        <w:spacing w:line="480" w:lineRule="auto"/>
        <w:ind w:firstLineChars="495" w:firstLine="1782"/>
        <w:rPr>
          <w:b/>
          <w:bCs/>
          <w:sz w:val="36"/>
        </w:rPr>
      </w:pPr>
      <w:r w:rsidRPr="00AF6391">
        <w:rPr>
          <w:rFonts w:hint="eastAsia"/>
          <w:b/>
          <w:bCs/>
          <w:sz w:val="36"/>
        </w:rPr>
        <w:t>成</w:t>
      </w:r>
      <w:r>
        <w:rPr>
          <w:rFonts w:hint="eastAsia"/>
          <w:b/>
          <w:bCs/>
          <w:sz w:val="36"/>
        </w:rPr>
        <w:t xml:space="preserve"> </w:t>
      </w:r>
      <w:r w:rsidRPr="00AF6391">
        <w:rPr>
          <w:rFonts w:hint="eastAsia"/>
          <w:b/>
          <w:bCs/>
          <w:sz w:val="36"/>
        </w:rPr>
        <w:t>员</w:t>
      </w:r>
      <w:r>
        <w:rPr>
          <w:rFonts w:hint="eastAsia"/>
          <w:b/>
          <w:bCs/>
          <w:sz w:val="36"/>
        </w:rPr>
        <w:t xml:space="preserve"> </w:t>
      </w:r>
      <w:r w:rsidRPr="00AF6391">
        <w:rPr>
          <w:rFonts w:hint="eastAsia"/>
          <w:b/>
          <w:bCs/>
          <w:sz w:val="36"/>
        </w:rPr>
        <w:t>名</w:t>
      </w:r>
      <w:r>
        <w:rPr>
          <w:rFonts w:hint="eastAsia"/>
          <w:b/>
          <w:bCs/>
          <w:sz w:val="36"/>
        </w:rPr>
        <w:t xml:space="preserve"> </w:t>
      </w:r>
      <w:r w:rsidRPr="00AF6391">
        <w:rPr>
          <w:rFonts w:hint="eastAsia"/>
          <w:b/>
          <w:bCs/>
          <w:sz w:val="36"/>
        </w:rPr>
        <w:t>单</w:t>
      </w:r>
      <w:r>
        <w:rPr>
          <w:rFonts w:hint="eastAsia"/>
          <w:b/>
          <w:bCs/>
          <w:sz w:val="36"/>
        </w:rPr>
        <w:t>：</w:t>
      </w:r>
      <w:r w:rsidRPr="00D5746F">
        <w:rPr>
          <w:rFonts w:hint="eastAsia"/>
          <w:b/>
          <w:bCs/>
          <w:sz w:val="36"/>
          <w:u w:val="single"/>
        </w:rPr>
        <w:t xml:space="preserve"> </w:t>
      </w:r>
      <w:r w:rsidR="005B321A">
        <w:rPr>
          <w:rFonts w:hint="eastAsia"/>
          <w:b/>
          <w:bCs/>
          <w:sz w:val="36"/>
          <w:u w:val="single"/>
        </w:rPr>
        <w:t>邓高登</w:t>
      </w:r>
      <w:r w:rsidRPr="0077387F">
        <w:rPr>
          <w:rFonts w:hint="eastAsia"/>
          <w:b/>
          <w:bCs/>
          <w:sz w:val="36"/>
          <w:u w:val="single"/>
        </w:rPr>
        <w:t xml:space="preserve"> </w:t>
      </w:r>
      <w:r w:rsidR="005B321A">
        <w:rPr>
          <w:rFonts w:hint="eastAsia"/>
          <w:b/>
          <w:bCs/>
          <w:sz w:val="36"/>
          <w:u w:val="single"/>
        </w:rPr>
        <w:t>崔力</w:t>
      </w:r>
      <w:r w:rsidR="005B321A">
        <w:rPr>
          <w:b/>
          <w:bCs/>
          <w:sz w:val="36"/>
          <w:u w:val="single"/>
        </w:rPr>
        <w:t>辉</w:t>
      </w:r>
      <w:r w:rsidR="005B321A">
        <w:rPr>
          <w:b/>
          <w:bCs/>
          <w:sz w:val="36"/>
          <w:u w:val="single"/>
        </w:rPr>
        <w:t xml:space="preserve"> </w:t>
      </w:r>
      <w:r w:rsidR="005B321A">
        <w:rPr>
          <w:rFonts w:hint="eastAsia"/>
          <w:b/>
          <w:bCs/>
          <w:sz w:val="36"/>
          <w:u w:val="single"/>
        </w:rPr>
        <w:t>王</w:t>
      </w:r>
      <w:r w:rsidR="005B321A">
        <w:rPr>
          <w:b/>
          <w:bCs/>
          <w:sz w:val="36"/>
          <w:u w:val="single"/>
        </w:rPr>
        <w:t>世</w:t>
      </w:r>
      <w:r w:rsidR="005B321A">
        <w:rPr>
          <w:rFonts w:hint="eastAsia"/>
          <w:b/>
          <w:bCs/>
          <w:sz w:val="36"/>
          <w:u w:val="single"/>
        </w:rPr>
        <w:t>卿</w:t>
      </w:r>
      <w:r w:rsidRPr="0077387F">
        <w:rPr>
          <w:rFonts w:hint="eastAsia"/>
          <w:b/>
          <w:bCs/>
          <w:sz w:val="36"/>
          <w:u w:val="single"/>
        </w:rPr>
        <w:t xml:space="preserve"> </w:t>
      </w:r>
      <w:r>
        <w:rPr>
          <w:rFonts w:hint="eastAsia"/>
          <w:b/>
          <w:bCs/>
          <w:sz w:val="36"/>
          <w:u w:val="single"/>
        </w:rPr>
        <w:t xml:space="preserve"> </w:t>
      </w:r>
    </w:p>
    <w:p w14:paraId="66A913F7" w14:textId="77777777" w:rsidR="0035048E" w:rsidRDefault="0035048E" w:rsidP="0035048E">
      <w:pPr>
        <w:spacing w:line="480" w:lineRule="auto"/>
        <w:ind w:firstLineChars="495" w:firstLine="1782"/>
        <w:rPr>
          <w:b/>
          <w:bCs/>
          <w:sz w:val="36"/>
          <w:u w:val="single"/>
        </w:rPr>
      </w:pPr>
      <w:r>
        <w:rPr>
          <w:rFonts w:hint="eastAsia"/>
          <w:b/>
          <w:bCs/>
          <w:sz w:val="36"/>
        </w:rPr>
        <w:t>指</w:t>
      </w:r>
      <w:r>
        <w:rPr>
          <w:rFonts w:hint="eastAsia"/>
          <w:b/>
          <w:bCs/>
          <w:sz w:val="36"/>
        </w:rPr>
        <w:t xml:space="preserve"> </w:t>
      </w:r>
      <w:r>
        <w:rPr>
          <w:rFonts w:hint="eastAsia"/>
          <w:b/>
          <w:bCs/>
          <w:sz w:val="36"/>
        </w:rPr>
        <w:t>导</w:t>
      </w:r>
      <w:r>
        <w:rPr>
          <w:rFonts w:hint="eastAsia"/>
          <w:b/>
          <w:bCs/>
          <w:sz w:val="36"/>
        </w:rPr>
        <w:t xml:space="preserve"> </w:t>
      </w:r>
      <w:r>
        <w:rPr>
          <w:rFonts w:hint="eastAsia"/>
          <w:b/>
          <w:bCs/>
          <w:sz w:val="36"/>
        </w:rPr>
        <w:t>教</w:t>
      </w:r>
      <w:r>
        <w:rPr>
          <w:rFonts w:hint="eastAsia"/>
          <w:b/>
          <w:bCs/>
          <w:sz w:val="36"/>
        </w:rPr>
        <w:t xml:space="preserve"> </w:t>
      </w:r>
      <w:r>
        <w:rPr>
          <w:rFonts w:hint="eastAsia"/>
          <w:b/>
          <w:bCs/>
          <w:sz w:val="36"/>
        </w:rPr>
        <w:t>师：</w:t>
      </w:r>
      <w:r>
        <w:rPr>
          <w:rFonts w:hint="eastAsia"/>
          <w:b/>
          <w:bCs/>
          <w:sz w:val="36"/>
          <w:u w:val="single"/>
        </w:rPr>
        <w:t xml:space="preserve">      </w:t>
      </w:r>
      <w:r>
        <w:rPr>
          <w:rFonts w:hint="eastAsia"/>
          <w:b/>
          <w:bCs/>
          <w:sz w:val="36"/>
          <w:u w:val="single"/>
        </w:rPr>
        <w:t>袁宇丹</w:t>
      </w:r>
      <w:r>
        <w:rPr>
          <w:rFonts w:hint="eastAsia"/>
          <w:b/>
          <w:bCs/>
          <w:sz w:val="36"/>
          <w:u w:val="single"/>
        </w:rPr>
        <w:t xml:space="preserve">      </w:t>
      </w:r>
    </w:p>
    <w:p w14:paraId="7F6FE768" w14:textId="1BA3A954" w:rsidR="0035048E" w:rsidRDefault="0035048E" w:rsidP="0035048E">
      <w:pPr>
        <w:spacing w:line="480" w:lineRule="auto"/>
        <w:ind w:firstLineChars="495" w:firstLine="1782"/>
        <w:rPr>
          <w:b/>
          <w:bCs/>
          <w:sz w:val="36"/>
          <w:u w:val="single"/>
        </w:rPr>
      </w:pPr>
      <w:r>
        <w:rPr>
          <w:rFonts w:hint="eastAsia"/>
          <w:b/>
          <w:bCs/>
          <w:sz w:val="36"/>
        </w:rPr>
        <w:t>工</w:t>
      </w:r>
      <w:r>
        <w:rPr>
          <w:rFonts w:hint="eastAsia"/>
          <w:b/>
          <w:bCs/>
          <w:sz w:val="36"/>
        </w:rPr>
        <w:t xml:space="preserve"> </w:t>
      </w:r>
      <w:r>
        <w:rPr>
          <w:rFonts w:hint="eastAsia"/>
          <w:b/>
          <w:bCs/>
          <w:sz w:val="36"/>
        </w:rPr>
        <w:t>程</w:t>
      </w:r>
      <w:r>
        <w:rPr>
          <w:rFonts w:hint="eastAsia"/>
          <w:b/>
          <w:bCs/>
          <w:sz w:val="36"/>
        </w:rPr>
        <w:t xml:space="preserve"> </w:t>
      </w:r>
      <w:r>
        <w:rPr>
          <w:rFonts w:hint="eastAsia"/>
          <w:b/>
          <w:bCs/>
          <w:sz w:val="36"/>
        </w:rPr>
        <w:t>领</w:t>
      </w:r>
      <w:r>
        <w:rPr>
          <w:rFonts w:hint="eastAsia"/>
          <w:b/>
          <w:bCs/>
          <w:sz w:val="36"/>
        </w:rPr>
        <w:t xml:space="preserve"> </w:t>
      </w:r>
      <w:r>
        <w:rPr>
          <w:rFonts w:hint="eastAsia"/>
          <w:b/>
          <w:bCs/>
          <w:sz w:val="36"/>
        </w:rPr>
        <w:t>域：</w:t>
      </w:r>
      <w:r>
        <w:rPr>
          <w:rFonts w:hint="eastAsia"/>
          <w:b/>
          <w:bCs/>
          <w:sz w:val="36"/>
          <w:u w:val="single"/>
        </w:rPr>
        <w:t xml:space="preserve"> </w:t>
      </w:r>
      <w:r w:rsidR="00313649">
        <w:rPr>
          <w:b/>
          <w:bCs/>
          <w:sz w:val="36"/>
          <w:u w:val="single"/>
        </w:rPr>
        <w:t>机器学习、</w:t>
      </w:r>
      <w:r w:rsidR="005B321A">
        <w:rPr>
          <w:rFonts w:hint="eastAsia"/>
          <w:b/>
          <w:bCs/>
          <w:sz w:val="36"/>
          <w:u w:val="single"/>
        </w:rPr>
        <w:t>自然</w:t>
      </w:r>
      <w:r w:rsidR="005B321A">
        <w:rPr>
          <w:b/>
          <w:bCs/>
          <w:sz w:val="36"/>
          <w:u w:val="single"/>
        </w:rPr>
        <w:t>语言处理</w:t>
      </w:r>
      <w:r>
        <w:rPr>
          <w:rFonts w:hint="eastAsia"/>
          <w:b/>
          <w:bCs/>
          <w:sz w:val="36"/>
          <w:u w:val="single"/>
        </w:rPr>
        <w:t xml:space="preserve"> </w:t>
      </w:r>
    </w:p>
    <w:p w14:paraId="030D8A94" w14:textId="77777777" w:rsidR="0035048E" w:rsidRDefault="0035048E" w:rsidP="0035048E">
      <w:pPr>
        <w:spacing w:line="480" w:lineRule="auto"/>
        <w:ind w:firstLineChars="495" w:firstLine="1782"/>
        <w:rPr>
          <w:b/>
          <w:bCs/>
          <w:sz w:val="36"/>
          <w:u w:val="single"/>
        </w:rPr>
      </w:pPr>
      <w:r>
        <w:rPr>
          <w:rFonts w:hint="eastAsia"/>
          <w:b/>
          <w:bCs/>
          <w:sz w:val="36"/>
        </w:rPr>
        <w:t>开</w:t>
      </w:r>
      <w:r>
        <w:rPr>
          <w:rFonts w:hint="eastAsia"/>
          <w:b/>
          <w:bCs/>
          <w:sz w:val="36"/>
        </w:rPr>
        <w:t xml:space="preserve"> </w:t>
      </w:r>
      <w:r>
        <w:rPr>
          <w:rFonts w:hint="eastAsia"/>
          <w:b/>
          <w:bCs/>
          <w:sz w:val="36"/>
        </w:rPr>
        <w:t>题</w:t>
      </w:r>
      <w:r>
        <w:rPr>
          <w:rFonts w:hint="eastAsia"/>
          <w:b/>
          <w:bCs/>
          <w:sz w:val="36"/>
        </w:rPr>
        <w:t xml:space="preserve"> </w:t>
      </w:r>
      <w:r>
        <w:rPr>
          <w:rFonts w:hint="eastAsia"/>
          <w:b/>
          <w:bCs/>
          <w:sz w:val="36"/>
        </w:rPr>
        <w:t>时</w:t>
      </w:r>
      <w:r>
        <w:rPr>
          <w:rFonts w:hint="eastAsia"/>
          <w:b/>
          <w:bCs/>
          <w:sz w:val="36"/>
        </w:rPr>
        <w:t xml:space="preserve"> </w:t>
      </w:r>
      <w:r>
        <w:rPr>
          <w:rFonts w:hint="eastAsia"/>
          <w:b/>
          <w:bCs/>
          <w:sz w:val="36"/>
        </w:rPr>
        <w:t>间：</w:t>
      </w:r>
      <w:r>
        <w:rPr>
          <w:rFonts w:hint="eastAsia"/>
          <w:b/>
          <w:bCs/>
          <w:sz w:val="36"/>
          <w:u w:val="single"/>
        </w:rPr>
        <w:t xml:space="preserve"> </w:t>
      </w:r>
      <w:r w:rsidRPr="0077387F">
        <w:rPr>
          <w:rFonts w:hint="eastAsia"/>
          <w:b/>
          <w:bCs/>
          <w:sz w:val="36"/>
          <w:u w:val="single"/>
        </w:rPr>
        <w:t>2017</w:t>
      </w:r>
      <w:r w:rsidRPr="0077387F">
        <w:rPr>
          <w:rFonts w:hint="eastAsia"/>
          <w:b/>
          <w:bCs/>
          <w:sz w:val="36"/>
          <w:u w:val="single"/>
        </w:rPr>
        <w:t>年</w:t>
      </w:r>
      <w:r>
        <w:rPr>
          <w:rFonts w:hint="eastAsia"/>
          <w:b/>
          <w:bCs/>
          <w:sz w:val="36"/>
          <w:u w:val="single"/>
        </w:rPr>
        <w:t>9</w:t>
      </w:r>
      <w:r w:rsidRPr="0077387F">
        <w:rPr>
          <w:rFonts w:hint="eastAsia"/>
          <w:b/>
          <w:bCs/>
          <w:sz w:val="36"/>
          <w:u w:val="single"/>
        </w:rPr>
        <w:t>月</w:t>
      </w:r>
      <w:r>
        <w:rPr>
          <w:rFonts w:hint="eastAsia"/>
          <w:b/>
          <w:bCs/>
          <w:sz w:val="36"/>
          <w:u w:val="single"/>
        </w:rPr>
        <w:t>24</w:t>
      </w:r>
      <w:r w:rsidRPr="0077387F">
        <w:rPr>
          <w:rFonts w:hint="eastAsia"/>
          <w:b/>
          <w:bCs/>
          <w:sz w:val="36"/>
          <w:u w:val="single"/>
        </w:rPr>
        <w:t>日</w:t>
      </w:r>
      <w:r>
        <w:rPr>
          <w:rFonts w:hint="eastAsia"/>
          <w:b/>
          <w:bCs/>
          <w:sz w:val="36"/>
          <w:u w:val="single"/>
        </w:rPr>
        <w:t xml:space="preserve">  </w:t>
      </w:r>
    </w:p>
    <w:p w14:paraId="398A04BE" w14:textId="77777777" w:rsidR="0035048E" w:rsidRDefault="0035048E" w:rsidP="0035048E">
      <w:pPr>
        <w:jc w:val="center"/>
        <w:rPr>
          <w:rFonts w:eastAsia="楷体_GB2312"/>
          <w:b/>
          <w:bCs/>
          <w:sz w:val="36"/>
        </w:rPr>
      </w:pPr>
    </w:p>
    <w:p w14:paraId="7EE4B09C" w14:textId="77777777" w:rsidR="0035048E" w:rsidRDefault="0035048E" w:rsidP="0035048E">
      <w:pPr>
        <w:jc w:val="center"/>
        <w:rPr>
          <w:rFonts w:eastAsia="楷体_GB2312"/>
          <w:b/>
          <w:bCs/>
          <w:sz w:val="36"/>
        </w:rPr>
      </w:pPr>
      <w:r>
        <w:rPr>
          <w:rFonts w:eastAsia="楷体_GB2312" w:hint="eastAsia"/>
          <w:b/>
          <w:bCs/>
          <w:sz w:val="36"/>
        </w:rPr>
        <w:t>中国科学技术大学软件学院</w:t>
      </w:r>
    </w:p>
    <w:p w14:paraId="26583B5F" w14:textId="77777777" w:rsidR="0035048E" w:rsidRDefault="0035048E" w:rsidP="0035048E">
      <w:pPr>
        <w:jc w:val="center"/>
        <w:rPr>
          <w:rFonts w:eastAsia="楷体_GB2312"/>
          <w:b/>
          <w:bCs/>
          <w:sz w:val="36"/>
        </w:rPr>
      </w:pPr>
      <w:r>
        <w:rPr>
          <w:rFonts w:eastAsia="楷体_GB2312" w:hint="eastAsia"/>
          <w:b/>
          <w:bCs/>
          <w:sz w:val="36"/>
        </w:rPr>
        <w:lastRenderedPageBreak/>
        <w:t>填表日期：</w:t>
      </w:r>
      <w:r>
        <w:rPr>
          <w:rFonts w:eastAsia="楷体_GB2312" w:hint="eastAsia"/>
          <w:b/>
          <w:bCs/>
          <w:sz w:val="36"/>
        </w:rPr>
        <w:t xml:space="preserve">  2017 </w:t>
      </w:r>
      <w:r>
        <w:rPr>
          <w:rFonts w:eastAsia="楷体_GB2312" w:hint="eastAsia"/>
          <w:b/>
          <w:bCs/>
          <w:sz w:val="36"/>
        </w:rPr>
        <w:t>年</w:t>
      </w:r>
      <w:r>
        <w:rPr>
          <w:rFonts w:eastAsia="楷体_GB2312" w:hint="eastAsia"/>
          <w:b/>
          <w:bCs/>
          <w:sz w:val="36"/>
        </w:rPr>
        <w:t xml:space="preserve"> 10 </w:t>
      </w:r>
      <w:r>
        <w:rPr>
          <w:rFonts w:eastAsia="楷体_GB2312" w:hint="eastAsia"/>
          <w:b/>
          <w:bCs/>
          <w:sz w:val="36"/>
        </w:rPr>
        <w:t>月</w:t>
      </w:r>
      <w:r>
        <w:rPr>
          <w:rFonts w:eastAsia="楷体_GB2312" w:hint="eastAsia"/>
          <w:b/>
          <w:bCs/>
          <w:sz w:val="36"/>
        </w:rPr>
        <w:t xml:space="preserve"> 25 </w:t>
      </w:r>
      <w:r>
        <w:rPr>
          <w:rFonts w:eastAsia="楷体_GB2312" w:hint="eastAsia"/>
          <w:b/>
          <w:bCs/>
          <w:sz w:val="36"/>
        </w:rPr>
        <w:t>日</w:t>
      </w:r>
    </w:p>
    <w:p w14:paraId="21EA782A" w14:textId="77777777" w:rsidR="0035048E" w:rsidRDefault="0035048E" w:rsidP="0035048E">
      <w:pPr>
        <w:outlineLvl w:val="0"/>
        <w:rPr>
          <w:b/>
          <w:bCs/>
          <w:sz w:val="32"/>
        </w:rPr>
      </w:pPr>
      <w:r>
        <w:rPr>
          <w:rFonts w:eastAsia="楷体_GB2312"/>
          <w:b/>
          <w:bCs/>
          <w:sz w:val="36"/>
        </w:rPr>
        <w:br w:type="page"/>
      </w:r>
      <w:r>
        <w:rPr>
          <w:rFonts w:hint="eastAsia"/>
          <w:b/>
          <w:bCs/>
          <w:sz w:val="32"/>
        </w:rPr>
        <w:t>一、</w:t>
      </w:r>
      <w:r>
        <w:rPr>
          <w:rFonts w:hint="eastAsia"/>
          <w:b/>
          <w:bCs/>
          <w:sz w:val="32"/>
        </w:rPr>
        <w:t xml:space="preserve"> </w:t>
      </w:r>
      <w:r>
        <w:rPr>
          <w:rFonts w:hint="eastAsia"/>
          <w:b/>
          <w:bCs/>
          <w:sz w:val="32"/>
        </w:rPr>
        <w:t>简况</w:t>
      </w:r>
    </w:p>
    <w:tbl>
      <w:tblPr>
        <w:tblW w:w="46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0"/>
        <w:gridCol w:w="841"/>
        <w:gridCol w:w="262"/>
        <w:gridCol w:w="1677"/>
        <w:gridCol w:w="3572"/>
        <w:gridCol w:w="1424"/>
      </w:tblGrid>
      <w:tr w:rsidR="0035048E" w14:paraId="661E523B" w14:textId="77777777" w:rsidTr="002B7679">
        <w:trPr>
          <w:cantSplit/>
          <w:trHeight w:val="445"/>
          <w:jc w:val="center"/>
        </w:trPr>
        <w:tc>
          <w:tcPr>
            <w:tcW w:w="256" w:type="pct"/>
            <w:vMerge w:val="restart"/>
            <w:textDirection w:val="tbRlV"/>
            <w:vAlign w:val="center"/>
          </w:tcPr>
          <w:p w14:paraId="3B10B621" w14:textId="77777777" w:rsidR="0035048E" w:rsidRDefault="0035048E" w:rsidP="002B7679">
            <w:pPr>
              <w:ind w:left="113" w:right="113"/>
              <w:jc w:val="center"/>
              <w:rPr>
                <w:b/>
                <w:bCs/>
              </w:rPr>
            </w:pPr>
            <w:r>
              <w:rPr>
                <w:rFonts w:hint="eastAsia"/>
                <w:b/>
                <w:bCs/>
              </w:rPr>
              <w:t>名称</w:t>
            </w:r>
          </w:p>
        </w:tc>
        <w:tc>
          <w:tcPr>
            <w:tcW w:w="513" w:type="pct"/>
            <w:tcBorders>
              <w:bottom w:val="single" w:sz="4" w:space="0" w:color="auto"/>
            </w:tcBorders>
            <w:vAlign w:val="center"/>
          </w:tcPr>
          <w:p w14:paraId="0B27E5C9" w14:textId="77777777" w:rsidR="0035048E" w:rsidRDefault="0035048E" w:rsidP="002B7679">
            <w:pPr>
              <w:jc w:val="center"/>
              <w:rPr>
                <w:b/>
                <w:bCs/>
              </w:rPr>
            </w:pPr>
            <w:r>
              <w:rPr>
                <w:rFonts w:hint="eastAsia"/>
                <w:b/>
                <w:bCs/>
              </w:rPr>
              <w:t>中文</w:t>
            </w:r>
          </w:p>
        </w:tc>
        <w:tc>
          <w:tcPr>
            <w:tcW w:w="4231" w:type="pct"/>
            <w:gridSpan w:val="4"/>
            <w:tcBorders>
              <w:bottom w:val="single" w:sz="4" w:space="0" w:color="auto"/>
            </w:tcBorders>
            <w:vAlign w:val="center"/>
          </w:tcPr>
          <w:p w14:paraId="14A702AD" w14:textId="726C6958" w:rsidR="0035048E" w:rsidRDefault="0035048E" w:rsidP="002B7679">
            <w:pPr>
              <w:rPr>
                <w:b/>
                <w:bCs/>
              </w:rPr>
            </w:pPr>
            <w:r>
              <w:rPr>
                <w:rFonts w:hint="eastAsia"/>
                <w:b/>
                <w:bCs/>
              </w:rPr>
              <w:t xml:space="preserve"> </w:t>
            </w:r>
            <w:r w:rsidR="005B321A">
              <w:rPr>
                <w:rFonts w:hint="eastAsia"/>
                <w:b/>
                <w:bCs/>
              </w:rPr>
              <w:t>基于机器学习算法的影视</w:t>
            </w:r>
            <w:r w:rsidR="005B321A">
              <w:rPr>
                <w:b/>
                <w:bCs/>
              </w:rPr>
              <w:t>数据分析</w:t>
            </w:r>
            <w:r>
              <w:rPr>
                <w:rFonts w:hint="eastAsia"/>
                <w:b/>
                <w:bCs/>
              </w:rPr>
              <w:t>系统</w:t>
            </w:r>
          </w:p>
        </w:tc>
      </w:tr>
      <w:tr w:rsidR="0035048E" w14:paraId="2578959C" w14:textId="77777777" w:rsidTr="002B7679">
        <w:trPr>
          <w:cantSplit/>
          <w:trHeight w:val="465"/>
          <w:jc w:val="center"/>
        </w:trPr>
        <w:tc>
          <w:tcPr>
            <w:tcW w:w="256" w:type="pct"/>
            <w:vMerge/>
            <w:tcBorders>
              <w:bottom w:val="single" w:sz="4" w:space="0" w:color="auto"/>
            </w:tcBorders>
            <w:textDirection w:val="tbRlV"/>
            <w:vAlign w:val="center"/>
          </w:tcPr>
          <w:p w14:paraId="344581CB" w14:textId="77777777" w:rsidR="0035048E" w:rsidRDefault="0035048E" w:rsidP="002B7679">
            <w:pPr>
              <w:ind w:left="113" w:right="113"/>
              <w:jc w:val="center"/>
              <w:rPr>
                <w:b/>
                <w:bCs/>
              </w:rPr>
            </w:pPr>
          </w:p>
        </w:tc>
        <w:tc>
          <w:tcPr>
            <w:tcW w:w="513" w:type="pct"/>
            <w:tcBorders>
              <w:bottom w:val="single" w:sz="4" w:space="0" w:color="auto"/>
            </w:tcBorders>
            <w:vAlign w:val="center"/>
          </w:tcPr>
          <w:p w14:paraId="699112D9" w14:textId="77777777" w:rsidR="0035048E" w:rsidRDefault="0035048E" w:rsidP="002B7679">
            <w:pPr>
              <w:jc w:val="center"/>
              <w:rPr>
                <w:b/>
                <w:bCs/>
              </w:rPr>
            </w:pPr>
            <w:r>
              <w:rPr>
                <w:rFonts w:hint="eastAsia"/>
                <w:b/>
                <w:bCs/>
              </w:rPr>
              <w:t>英文</w:t>
            </w:r>
          </w:p>
        </w:tc>
        <w:tc>
          <w:tcPr>
            <w:tcW w:w="4231" w:type="pct"/>
            <w:gridSpan w:val="4"/>
            <w:tcBorders>
              <w:bottom w:val="single" w:sz="4" w:space="0" w:color="auto"/>
            </w:tcBorders>
            <w:vAlign w:val="center"/>
          </w:tcPr>
          <w:p w14:paraId="7D8D0152" w14:textId="67AB8119" w:rsidR="0035048E" w:rsidRPr="005B321A" w:rsidRDefault="005B321A" w:rsidP="005B321A">
            <w:pPr>
              <w:rPr>
                <w:rFonts w:ascii="AppleSystemUIFont" w:eastAsiaTheme="minorEastAsia" w:hAnsi="AppleSystemUIFont" w:cs="AppleSystemUIFont" w:hint="eastAsia"/>
                <w:b/>
                <w:color w:val="353535"/>
                <w:kern w:val="0"/>
              </w:rPr>
            </w:pPr>
            <w:r w:rsidRPr="005B321A">
              <w:rPr>
                <w:rFonts w:ascii="AppleSystemUIFont" w:eastAsiaTheme="minorEastAsia" w:hAnsi="AppleSystemUIFont" w:cs="AppleSystemUIFont" w:hint="eastAsia"/>
                <w:b/>
                <w:color w:val="353535"/>
                <w:kern w:val="0"/>
              </w:rPr>
              <w:t xml:space="preserve">Film and Television Data Analysis </w:t>
            </w:r>
            <w:r w:rsidR="0035048E" w:rsidRPr="005B321A">
              <w:rPr>
                <w:b/>
                <w:bCs/>
              </w:rPr>
              <w:t>System Based on Machine Learning Algorithm</w:t>
            </w:r>
          </w:p>
        </w:tc>
      </w:tr>
      <w:tr w:rsidR="0035048E" w14:paraId="321E4004" w14:textId="77777777" w:rsidTr="002B7679">
        <w:trPr>
          <w:cantSplit/>
          <w:trHeight w:val="495"/>
          <w:jc w:val="center"/>
        </w:trPr>
        <w:tc>
          <w:tcPr>
            <w:tcW w:w="256" w:type="pct"/>
            <w:vMerge w:val="restart"/>
            <w:textDirection w:val="tbRlV"/>
            <w:vAlign w:val="center"/>
          </w:tcPr>
          <w:p w14:paraId="1E104E07" w14:textId="03AB8F77" w:rsidR="0035048E" w:rsidRDefault="0035048E" w:rsidP="002B7679">
            <w:pPr>
              <w:ind w:left="113" w:right="113"/>
              <w:jc w:val="center"/>
              <w:rPr>
                <w:b/>
                <w:bCs/>
              </w:rPr>
            </w:pPr>
            <w:r>
              <w:rPr>
                <w:rFonts w:hint="eastAsia"/>
                <w:b/>
                <w:bCs/>
              </w:rPr>
              <w:t>项目组成员名单</w:t>
            </w:r>
          </w:p>
        </w:tc>
        <w:tc>
          <w:tcPr>
            <w:tcW w:w="673" w:type="pct"/>
            <w:gridSpan w:val="2"/>
            <w:tcBorders>
              <w:bottom w:val="single" w:sz="4" w:space="0" w:color="auto"/>
            </w:tcBorders>
            <w:vAlign w:val="center"/>
          </w:tcPr>
          <w:p w14:paraId="728E198A" w14:textId="77777777" w:rsidR="0035048E" w:rsidRDefault="0035048E" w:rsidP="002B7679">
            <w:pPr>
              <w:ind w:firstLineChars="100" w:firstLine="240"/>
              <w:rPr>
                <w:b/>
                <w:bCs/>
              </w:rPr>
            </w:pPr>
            <w:r>
              <w:rPr>
                <w:rFonts w:hint="eastAsia"/>
                <w:b/>
                <w:bCs/>
              </w:rPr>
              <w:t>姓名</w:t>
            </w:r>
          </w:p>
        </w:tc>
        <w:tc>
          <w:tcPr>
            <w:tcW w:w="1023" w:type="pct"/>
            <w:tcBorders>
              <w:bottom w:val="single" w:sz="4" w:space="0" w:color="auto"/>
            </w:tcBorders>
            <w:vAlign w:val="center"/>
          </w:tcPr>
          <w:p w14:paraId="5076A969" w14:textId="77777777" w:rsidR="0035048E" w:rsidRDefault="0035048E" w:rsidP="002B7679">
            <w:pPr>
              <w:ind w:firstLineChars="100" w:firstLine="240"/>
              <w:rPr>
                <w:b/>
                <w:bCs/>
              </w:rPr>
            </w:pPr>
            <w:r>
              <w:rPr>
                <w:rFonts w:hint="eastAsia"/>
                <w:b/>
                <w:bCs/>
              </w:rPr>
              <w:t>学号</w:t>
            </w:r>
          </w:p>
        </w:tc>
        <w:tc>
          <w:tcPr>
            <w:tcW w:w="2179" w:type="pct"/>
            <w:tcBorders>
              <w:bottom w:val="single" w:sz="4" w:space="0" w:color="auto"/>
            </w:tcBorders>
          </w:tcPr>
          <w:p w14:paraId="734DF8BC" w14:textId="77777777" w:rsidR="0035048E" w:rsidRDefault="0035048E" w:rsidP="002B7679">
            <w:pPr>
              <w:spacing w:line="400" w:lineRule="atLeast"/>
              <w:jc w:val="center"/>
            </w:pPr>
            <w:r>
              <w:rPr>
                <w:rFonts w:cs="宋体" w:hint="eastAsia"/>
              </w:rPr>
              <w:t>项目中的分工</w:t>
            </w:r>
          </w:p>
        </w:tc>
        <w:tc>
          <w:tcPr>
            <w:tcW w:w="869" w:type="pct"/>
            <w:tcBorders>
              <w:bottom w:val="single" w:sz="4" w:space="0" w:color="auto"/>
            </w:tcBorders>
          </w:tcPr>
          <w:p w14:paraId="114C2B1A" w14:textId="77777777" w:rsidR="0035048E" w:rsidRDefault="0035048E" w:rsidP="002B7679">
            <w:pPr>
              <w:spacing w:line="400" w:lineRule="atLeast"/>
              <w:jc w:val="center"/>
            </w:pPr>
            <w:r>
              <w:rPr>
                <w:rFonts w:cs="宋体" w:hint="eastAsia"/>
              </w:rPr>
              <w:t>签</w:t>
            </w:r>
            <w:r>
              <w:t xml:space="preserve">  </w:t>
            </w:r>
            <w:r>
              <w:rPr>
                <w:rFonts w:cs="宋体" w:hint="eastAsia"/>
              </w:rPr>
              <w:t>章</w:t>
            </w:r>
          </w:p>
        </w:tc>
      </w:tr>
      <w:tr w:rsidR="0035048E" w14:paraId="28962ED9" w14:textId="77777777" w:rsidTr="002B7679">
        <w:trPr>
          <w:cantSplit/>
          <w:trHeight w:val="567"/>
          <w:jc w:val="center"/>
        </w:trPr>
        <w:tc>
          <w:tcPr>
            <w:tcW w:w="256" w:type="pct"/>
            <w:vMerge/>
            <w:textDirection w:val="tbRlV"/>
            <w:vAlign w:val="center"/>
          </w:tcPr>
          <w:p w14:paraId="4D8A9C70" w14:textId="77777777" w:rsidR="0035048E" w:rsidRDefault="0035048E" w:rsidP="002B7679">
            <w:pPr>
              <w:ind w:left="113" w:right="113"/>
              <w:jc w:val="center"/>
              <w:rPr>
                <w:b/>
                <w:bCs/>
              </w:rPr>
            </w:pPr>
          </w:p>
        </w:tc>
        <w:tc>
          <w:tcPr>
            <w:tcW w:w="673" w:type="pct"/>
            <w:gridSpan w:val="2"/>
            <w:tcBorders>
              <w:bottom w:val="single" w:sz="4" w:space="0" w:color="auto"/>
            </w:tcBorders>
            <w:vAlign w:val="center"/>
          </w:tcPr>
          <w:p w14:paraId="59A05D5C" w14:textId="27C9F9C5" w:rsidR="0035048E" w:rsidRDefault="00AB5985" w:rsidP="002B7679">
            <w:pPr>
              <w:ind w:firstLineChars="100" w:firstLine="240"/>
              <w:rPr>
                <w:b/>
                <w:bCs/>
              </w:rPr>
            </w:pPr>
            <w:r>
              <w:rPr>
                <w:rFonts w:hint="eastAsia"/>
                <w:b/>
                <w:bCs/>
              </w:rPr>
              <w:t>邓高登</w:t>
            </w:r>
          </w:p>
        </w:tc>
        <w:tc>
          <w:tcPr>
            <w:tcW w:w="1023" w:type="pct"/>
            <w:tcBorders>
              <w:bottom w:val="single" w:sz="4" w:space="0" w:color="auto"/>
            </w:tcBorders>
            <w:vAlign w:val="center"/>
          </w:tcPr>
          <w:p w14:paraId="782A891B" w14:textId="20C3E28C" w:rsidR="0035048E" w:rsidRDefault="00AB5985" w:rsidP="002B7679">
            <w:pPr>
              <w:ind w:firstLineChars="100" w:firstLine="240"/>
              <w:rPr>
                <w:b/>
                <w:bCs/>
              </w:rPr>
            </w:pPr>
            <w:r>
              <w:rPr>
                <w:b/>
                <w:bCs/>
              </w:rPr>
              <w:t>sa17225054</w:t>
            </w:r>
          </w:p>
        </w:tc>
        <w:tc>
          <w:tcPr>
            <w:tcW w:w="2179" w:type="pct"/>
            <w:tcBorders>
              <w:bottom w:val="single" w:sz="4" w:space="0" w:color="auto"/>
            </w:tcBorders>
            <w:vAlign w:val="center"/>
          </w:tcPr>
          <w:p w14:paraId="12DAC639" w14:textId="496D3FCC" w:rsidR="0035048E" w:rsidRDefault="00AB5985" w:rsidP="002B7679">
            <w:pPr>
              <w:rPr>
                <w:b/>
                <w:bCs/>
              </w:rPr>
            </w:pPr>
            <w:r>
              <w:rPr>
                <w:rFonts w:hint="eastAsia"/>
                <w:b/>
                <w:bCs/>
              </w:rPr>
              <w:t>数据</w:t>
            </w:r>
            <w:r>
              <w:rPr>
                <w:b/>
                <w:bCs/>
              </w:rPr>
              <w:t>分析</w:t>
            </w:r>
            <w:r>
              <w:rPr>
                <w:rFonts w:hint="eastAsia"/>
                <w:b/>
                <w:bCs/>
              </w:rPr>
              <w:t>，</w:t>
            </w:r>
            <w:r>
              <w:rPr>
                <w:b/>
                <w:bCs/>
              </w:rPr>
              <w:t>词典</w:t>
            </w:r>
            <w:r>
              <w:rPr>
                <w:rFonts w:hint="eastAsia"/>
                <w:b/>
                <w:bCs/>
              </w:rPr>
              <w:t>生成</w:t>
            </w:r>
          </w:p>
        </w:tc>
        <w:tc>
          <w:tcPr>
            <w:tcW w:w="869" w:type="pct"/>
            <w:tcBorders>
              <w:bottom w:val="single" w:sz="4" w:space="0" w:color="auto"/>
            </w:tcBorders>
            <w:vAlign w:val="center"/>
          </w:tcPr>
          <w:p w14:paraId="6DF34475" w14:textId="77777777" w:rsidR="0035048E" w:rsidRDefault="0035048E" w:rsidP="002B7679">
            <w:pPr>
              <w:ind w:firstLineChars="100" w:firstLine="240"/>
              <w:rPr>
                <w:b/>
                <w:bCs/>
              </w:rPr>
            </w:pPr>
          </w:p>
        </w:tc>
      </w:tr>
      <w:tr w:rsidR="0035048E" w14:paraId="18A8BD8C" w14:textId="77777777" w:rsidTr="002B7679">
        <w:trPr>
          <w:cantSplit/>
          <w:trHeight w:val="567"/>
          <w:jc w:val="center"/>
        </w:trPr>
        <w:tc>
          <w:tcPr>
            <w:tcW w:w="256" w:type="pct"/>
            <w:vMerge/>
            <w:textDirection w:val="tbRlV"/>
            <w:vAlign w:val="center"/>
          </w:tcPr>
          <w:p w14:paraId="248FF581" w14:textId="77777777" w:rsidR="0035048E" w:rsidRDefault="0035048E" w:rsidP="002B7679">
            <w:pPr>
              <w:ind w:left="113" w:right="113"/>
              <w:jc w:val="center"/>
              <w:rPr>
                <w:b/>
                <w:bCs/>
              </w:rPr>
            </w:pPr>
          </w:p>
        </w:tc>
        <w:tc>
          <w:tcPr>
            <w:tcW w:w="673" w:type="pct"/>
            <w:gridSpan w:val="2"/>
            <w:tcBorders>
              <w:bottom w:val="single" w:sz="4" w:space="0" w:color="auto"/>
            </w:tcBorders>
            <w:vAlign w:val="center"/>
          </w:tcPr>
          <w:p w14:paraId="41CA11F5" w14:textId="348D3C3B" w:rsidR="0035048E" w:rsidRDefault="00AB5985" w:rsidP="002B7679">
            <w:pPr>
              <w:ind w:firstLineChars="100" w:firstLine="240"/>
              <w:rPr>
                <w:b/>
                <w:bCs/>
              </w:rPr>
            </w:pPr>
            <w:r>
              <w:rPr>
                <w:rFonts w:hint="eastAsia"/>
                <w:b/>
                <w:bCs/>
              </w:rPr>
              <w:t>崔立辉</w:t>
            </w:r>
          </w:p>
        </w:tc>
        <w:tc>
          <w:tcPr>
            <w:tcW w:w="1023" w:type="pct"/>
            <w:tcBorders>
              <w:bottom w:val="single" w:sz="4" w:space="0" w:color="auto"/>
            </w:tcBorders>
            <w:vAlign w:val="center"/>
          </w:tcPr>
          <w:p w14:paraId="001FB169" w14:textId="2022DEE7" w:rsidR="0035048E" w:rsidRDefault="00496CC1" w:rsidP="002B7679">
            <w:pPr>
              <w:ind w:firstLineChars="100" w:firstLine="240"/>
              <w:rPr>
                <w:b/>
                <w:bCs/>
              </w:rPr>
            </w:pPr>
            <w:r>
              <w:rPr>
                <w:b/>
                <w:bCs/>
              </w:rPr>
              <w:t>s</w:t>
            </w:r>
            <w:r w:rsidR="00AB5985">
              <w:rPr>
                <w:rFonts w:hint="eastAsia"/>
                <w:b/>
                <w:bCs/>
              </w:rPr>
              <w:t>a</w:t>
            </w:r>
            <w:r w:rsidR="00AB5985">
              <w:rPr>
                <w:b/>
                <w:bCs/>
              </w:rPr>
              <w:t>17225045</w:t>
            </w:r>
          </w:p>
        </w:tc>
        <w:tc>
          <w:tcPr>
            <w:tcW w:w="2179" w:type="pct"/>
            <w:tcBorders>
              <w:bottom w:val="single" w:sz="4" w:space="0" w:color="auto"/>
            </w:tcBorders>
            <w:vAlign w:val="center"/>
          </w:tcPr>
          <w:p w14:paraId="5AE5AE9B" w14:textId="106FEFEF" w:rsidR="0035048E" w:rsidRDefault="00AB5985" w:rsidP="002B7679">
            <w:pPr>
              <w:rPr>
                <w:b/>
                <w:bCs/>
              </w:rPr>
            </w:pPr>
            <w:r>
              <w:rPr>
                <w:rFonts w:hint="eastAsia"/>
                <w:b/>
                <w:bCs/>
              </w:rPr>
              <w:t>数据</w:t>
            </w:r>
            <w:r>
              <w:rPr>
                <w:b/>
                <w:bCs/>
              </w:rPr>
              <w:t>分析</w:t>
            </w:r>
            <w:r>
              <w:rPr>
                <w:rFonts w:hint="eastAsia"/>
                <w:b/>
                <w:bCs/>
              </w:rPr>
              <w:t>，</w:t>
            </w:r>
            <w:r>
              <w:rPr>
                <w:b/>
                <w:bCs/>
              </w:rPr>
              <w:t>机器学习</w:t>
            </w:r>
          </w:p>
        </w:tc>
        <w:tc>
          <w:tcPr>
            <w:tcW w:w="869" w:type="pct"/>
            <w:tcBorders>
              <w:bottom w:val="single" w:sz="4" w:space="0" w:color="auto"/>
            </w:tcBorders>
            <w:vAlign w:val="center"/>
          </w:tcPr>
          <w:p w14:paraId="3868699F" w14:textId="77777777" w:rsidR="0035048E" w:rsidRDefault="0035048E" w:rsidP="002B7679">
            <w:pPr>
              <w:ind w:firstLineChars="100" w:firstLine="240"/>
              <w:rPr>
                <w:b/>
                <w:bCs/>
              </w:rPr>
            </w:pPr>
          </w:p>
        </w:tc>
      </w:tr>
      <w:tr w:rsidR="0035048E" w14:paraId="35EE37EC" w14:textId="77777777" w:rsidTr="002B7679">
        <w:trPr>
          <w:cantSplit/>
          <w:trHeight w:val="567"/>
          <w:jc w:val="center"/>
        </w:trPr>
        <w:tc>
          <w:tcPr>
            <w:tcW w:w="256" w:type="pct"/>
            <w:vMerge/>
            <w:textDirection w:val="tbRlV"/>
            <w:vAlign w:val="center"/>
          </w:tcPr>
          <w:p w14:paraId="1C7C73F6" w14:textId="77777777" w:rsidR="0035048E" w:rsidRDefault="0035048E" w:rsidP="002B7679">
            <w:pPr>
              <w:ind w:left="113" w:right="113"/>
              <w:jc w:val="center"/>
              <w:rPr>
                <w:b/>
                <w:bCs/>
              </w:rPr>
            </w:pPr>
          </w:p>
        </w:tc>
        <w:tc>
          <w:tcPr>
            <w:tcW w:w="673" w:type="pct"/>
            <w:gridSpan w:val="2"/>
            <w:tcBorders>
              <w:bottom w:val="single" w:sz="4" w:space="0" w:color="auto"/>
            </w:tcBorders>
            <w:vAlign w:val="center"/>
          </w:tcPr>
          <w:p w14:paraId="6D795E82" w14:textId="0099C045" w:rsidR="0035048E" w:rsidRDefault="00F33A16" w:rsidP="002B7679">
            <w:pPr>
              <w:ind w:firstLineChars="100" w:firstLine="240"/>
              <w:rPr>
                <w:b/>
                <w:bCs/>
              </w:rPr>
            </w:pPr>
            <w:r>
              <w:rPr>
                <w:b/>
                <w:bCs/>
              </w:rPr>
              <w:t>王</w:t>
            </w:r>
            <w:r>
              <w:rPr>
                <w:rFonts w:hint="eastAsia"/>
                <w:b/>
                <w:bCs/>
              </w:rPr>
              <w:t>世卿</w:t>
            </w:r>
          </w:p>
        </w:tc>
        <w:tc>
          <w:tcPr>
            <w:tcW w:w="1023" w:type="pct"/>
            <w:tcBorders>
              <w:bottom w:val="single" w:sz="4" w:space="0" w:color="auto"/>
            </w:tcBorders>
            <w:vAlign w:val="center"/>
          </w:tcPr>
          <w:p w14:paraId="642B9FA1" w14:textId="471A5EBF" w:rsidR="0035048E" w:rsidRDefault="0035048E" w:rsidP="002B7679">
            <w:pPr>
              <w:ind w:firstLineChars="100" w:firstLine="240"/>
              <w:rPr>
                <w:b/>
                <w:bCs/>
              </w:rPr>
            </w:pPr>
            <w:r>
              <w:rPr>
                <w:rFonts w:hint="eastAsia"/>
                <w:b/>
                <w:bCs/>
              </w:rPr>
              <w:t>sa17225</w:t>
            </w:r>
            <w:r w:rsidR="00F33A16">
              <w:rPr>
                <w:rFonts w:hint="eastAsia"/>
                <w:b/>
                <w:bCs/>
              </w:rPr>
              <w:t>363</w:t>
            </w:r>
          </w:p>
        </w:tc>
        <w:tc>
          <w:tcPr>
            <w:tcW w:w="2179" w:type="pct"/>
            <w:tcBorders>
              <w:bottom w:val="single" w:sz="4" w:space="0" w:color="auto"/>
            </w:tcBorders>
            <w:vAlign w:val="center"/>
          </w:tcPr>
          <w:p w14:paraId="7897CDCF" w14:textId="7F5C9B62" w:rsidR="0035048E" w:rsidRDefault="00AB5985" w:rsidP="00F33A16">
            <w:pPr>
              <w:rPr>
                <w:b/>
                <w:bCs/>
              </w:rPr>
            </w:pPr>
            <w:r>
              <w:rPr>
                <w:rFonts w:hint="eastAsia"/>
                <w:b/>
                <w:bCs/>
              </w:rPr>
              <w:t>数据</w:t>
            </w:r>
            <w:r>
              <w:rPr>
                <w:b/>
                <w:bCs/>
              </w:rPr>
              <w:t>分析</w:t>
            </w:r>
            <w:r>
              <w:rPr>
                <w:rFonts w:hint="eastAsia"/>
                <w:b/>
                <w:bCs/>
              </w:rPr>
              <w:t>，</w:t>
            </w:r>
            <w:r>
              <w:rPr>
                <w:b/>
                <w:bCs/>
              </w:rPr>
              <w:t>深度学习</w:t>
            </w:r>
          </w:p>
        </w:tc>
        <w:tc>
          <w:tcPr>
            <w:tcW w:w="869" w:type="pct"/>
            <w:tcBorders>
              <w:bottom w:val="single" w:sz="4" w:space="0" w:color="auto"/>
            </w:tcBorders>
            <w:vAlign w:val="center"/>
          </w:tcPr>
          <w:p w14:paraId="72BF74BC" w14:textId="77777777" w:rsidR="0035048E" w:rsidRDefault="0035048E" w:rsidP="002B7679">
            <w:pPr>
              <w:ind w:firstLineChars="100" w:firstLine="240"/>
              <w:rPr>
                <w:b/>
                <w:bCs/>
              </w:rPr>
            </w:pPr>
          </w:p>
        </w:tc>
      </w:tr>
      <w:tr w:rsidR="0035048E" w14:paraId="79D0F4FD" w14:textId="77777777" w:rsidTr="002B7679">
        <w:trPr>
          <w:cantSplit/>
          <w:trHeight w:val="567"/>
          <w:jc w:val="center"/>
        </w:trPr>
        <w:tc>
          <w:tcPr>
            <w:tcW w:w="256" w:type="pct"/>
            <w:vMerge/>
            <w:textDirection w:val="tbRlV"/>
            <w:vAlign w:val="center"/>
          </w:tcPr>
          <w:p w14:paraId="0EE43AAB" w14:textId="77777777" w:rsidR="0035048E" w:rsidRDefault="0035048E" w:rsidP="002B7679">
            <w:pPr>
              <w:ind w:left="113" w:right="113"/>
              <w:jc w:val="center"/>
              <w:rPr>
                <w:b/>
                <w:bCs/>
              </w:rPr>
            </w:pPr>
          </w:p>
        </w:tc>
        <w:tc>
          <w:tcPr>
            <w:tcW w:w="673" w:type="pct"/>
            <w:gridSpan w:val="2"/>
            <w:tcBorders>
              <w:bottom w:val="single" w:sz="4" w:space="0" w:color="auto"/>
            </w:tcBorders>
            <w:vAlign w:val="center"/>
          </w:tcPr>
          <w:p w14:paraId="64AB751B" w14:textId="1D7C08D8" w:rsidR="0035048E" w:rsidRDefault="0035048E" w:rsidP="002B7679">
            <w:pPr>
              <w:ind w:firstLineChars="100" w:firstLine="240"/>
              <w:rPr>
                <w:b/>
                <w:bCs/>
              </w:rPr>
            </w:pPr>
          </w:p>
        </w:tc>
        <w:tc>
          <w:tcPr>
            <w:tcW w:w="1023" w:type="pct"/>
            <w:tcBorders>
              <w:bottom w:val="single" w:sz="4" w:space="0" w:color="auto"/>
            </w:tcBorders>
            <w:vAlign w:val="center"/>
          </w:tcPr>
          <w:p w14:paraId="20B8757C" w14:textId="641D1A4C" w:rsidR="0035048E" w:rsidRDefault="00F33A16" w:rsidP="00F33A16">
            <w:pPr>
              <w:rPr>
                <w:b/>
                <w:bCs/>
              </w:rPr>
            </w:pPr>
            <w:r>
              <w:rPr>
                <w:b/>
                <w:bCs/>
              </w:rPr>
              <w:t xml:space="preserve">  </w:t>
            </w:r>
          </w:p>
        </w:tc>
        <w:tc>
          <w:tcPr>
            <w:tcW w:w="2179" w:type="pct"/>
            <w:tcBorders>
              <w:bottom w:val="single" w:sz="4" w:space="0" w:color="auto"/>
            </w:tcBorders>
            <w:vAlign w:val="center"/>
          </w:tcPr>
          <w:p w14:paraId="5F7FE65E" w14:textId="73E3F786" w:rsidR="0035048E" w:rsidRDefault="0035048E" w:rsidP="002B7679">
            <w:pPr>
              <w:rPr>
                <w:b/>
                <w:bCs/>
              </w:rPr>
            </w:pPr>
          </w:p>
        </w:tc>
        <w:tc>
          <w:tcPr>
            <w:tcW w:w="869" w:type="pct"/>
            <w:tcBorders>
              <w:bottom w:val="single" w:sz="4" w:space="0" w:color="auto"/>
            </w:tcBorders>
            <w:vAlign w:val="center"/>
          </w:tcPr>
          <w:p w14:paraId="48B59990" w14:textId="77777777" w:rsidR="0035048E" w:rsidRDefault="0035048E" w:rsidP="002B7679">
            <w:pPr>
              <w:ind w:firstLineChars="100" w:firstLine="240"/>
              <w:rPr>
                <w:b/>
                <w:bCs/>
              </w:rPr>
            </w:pPr>
          </w:p>
        </w:tc>
      </w:tr>
      <w:tr w:rsidR="0035048E" w14:paraId="4360E11A" w14:textId="77777777" w:rsidTr="002B7679">
        <w:trPr>
          <w:cantSplit/>
          <w:trHeight w:val="567"/>
          <w:jc w:val="center"/>
        </w:trPr>
        <w:tc>
          <w:tcPr>
            <w:tcW w:w="256" w:type="pct"/>
            <w:vMerge/>
            <w:textDirection w:val="tbRlV"/>
            <w:vAlign w:val="center"/>
          </w:tcPr>
          <w:p w14:paraId="60537948" w14:textId="77777777" w:rsidR="0035048E" w:rsidRDefault="0035048E" w:rsidP="002B7679">
            <w:pPr>
              <w:ind w:left="113" w:right="113"/>
              <w:jc w:val="center"/>
              <w:rPr>
                <w:b/>
                <w:bCs/>
              </w:rPr>
            </w:pPr>
          </w:p>
        </w:tc>
        <w:tc>
          <w:tcPr>
            <w:tcW w:w="673" w:type="pct"/>
            <w:gridSpan w:val="2"/>
            <w:tcBorders>
              <w:bottom w:val="single" w:sz="4" w:space="0" w:color="auto"/>
            </w:tcBorders>
            <w:vAlign w:val="center"/>
          </w:tcPr>
          <w:p w14:paraId="7D60A43B" w14:textId="77777777" w:rsidR="0035048E" w:rsidRDefault="0035048E" w:rsidP="002B7679">
            <w:pPr>
              <w:ind w:firstLineChars="100" w:firstLine="240"/>
              <w:rPr>
                <w:b/>
                <w:bCs/>
              </w:rPr>
            </w:pPr>
          </w:p>
        </w:tc>
        <w:tc>
          <w:tcPr>
            <w:tcW w:w="1023" w:type="pct"/>
            <w:tcBorders>
              <w:bottom w:val="single" w:sz="4" w:space="0" w:color="auto"/>
            </w:tcBorders>
            <w:vAlign w:val="center"/>
          </w:tcPr>
          <w:p w14:paraId="7F896CE8" w14:textId="77777777" w:rsidR="0035048E" w:rsidRDefault="0035048E" w:rsidP="002B7679">
            <w:pPr>
              <w:ind w:firstLineChars="100" w:firstLine="240"/>
              <w:rPr>
                <w:b/>
                <w:bCs/>
              </w:rPr>
            </w:pPr>
          </w:p>
        </w:tc>
        <w:tc>
          <w:tcPr>
            <w:tcW w:w="2179" w:type="pct"/>
            <w:tcBorders>
              <w:bottom w:val="single" w:sz="4" w:space="0" w:color="auto"/>
            </w:tcBorders>
            <w:vAlign w:val="center"/>
          </w:tcPr>
          <w:p w14:paraId="5623FBB0" w14:textId="77777777" w:rsidR="0035048E" w:rsidRDefault="0035048E" w:rsidP="002B7679">
            <w:pPr>
              <w:ind w:firstLineChars="100" w:firstLine="240"/>
              <w:rPr>
                <w:b/>
                <w:bCs/>
              </w:rPr>
            </w:pPr>
          </w:p>
        </w:tc>
        <w:tc>
          <w:tcPr>
            <w:tcW w:w="869" w:type="pct"/>
            <w:tcBorders>
              <w:bottom w:val="single" w:sz="4" w:space="0" w:color="auto"/>
            </w:tcBorders>
            <w:vAlign w:val="center"/>
          </w:tcPr>
          <w:p w14:paraId="3D7B6F12" w14:textId="77777777" w:rsidR="0035048E" w:rsidRDefault="0035048E" w:rsidP="002B7679">
            <w:pPr>
              <w:ind w:firstLineChars="100" w:firstLine="240"/>
              <w:rPr>
                <w:b/>
                <w:bCs/>
              </w:rPr>
            </w:pPr>
          </w:p>
        </w:tc>
      </w:tr>
      <w:tr w:rsidR="0035048E" w14:paraId="2282BDC8" w14:textId="77777777" w:rsidTr="002B7679">
        <w:trPr>
          <w:cantSplit/>
          <w:trHeight w:val="5167"/>
          <w:jc w:val="center"/>
        </w:trPr>
        <w:tc>
          <w:tcPr>
            <w:tcW w:w="256" w:type="pct"/>
            <w:tcBorders>
              <w:bottom w:val="single" w:sz="4" w:space="0" w:color="auto"/>
            </w:tcBorders>
            <w:textDirection w:val="tbRlV"/>
            <w:vAlign w:val="center"/>
          </w:tcPr>
          <w:p w14:paraId="76A87AEF" w14:textId="77777777" w:rsidR="0035048E" w:rsidRDefault="0035048E" w:rsidP="002B7679">
            <w:pPr>
              <w:ind w:left="113" w:right="113"/>
              <w:jc w:val="center"/>
              <w:rPr>
                <w:b/>
                <w:bCs/>
              </w:rPr>
            </w:pPr>
            <w:r>
              <w:rPr>
                <w:rFonts w:hint="eastAsia"/>
                <w:b/>
                <w:bCs/>
              </w:rPr>
              <w:t>中</w:t>
            </w:r>
            <w:r>
              <w:rPr>
                <w:rFonts w:hint="eastAsia"/>
                <w:b/>
                <w:bCs/>
              </w:rPr>
              <w:t xml:space="preserve"> </w:t>
            </w:r>
            <w:r>
              <w:rPr>
                <w:rFonts w:hint="eastAsia"/>
                <w:b/>
                <w:bCs/>
              </w:rPr>
              <w:t>英</w:t>
            </w:r>
            <w:r>
              <w:rPr>
                <w:rFonts w:hint="eastAsia"/>
                <w:b/>
                <w:bCs/>
              </w:rPr>
              <w:t xml:space="preserve"> </w:t>
            </w:r>
            <w:r>
              <w:rPr>
                <w:rFonts w:hint="eastAsia"/>
                <w:b/>
                <w:bCs/>
              </w:rPr>
              <w:t>文</w:t>
            </w:r>
            <w:r>
              <w:rPr>
                <w:rFonts w:hint="eastAsia"/>
                <w:b/>
                <w:bCs/>
              </w:rPr>
              <w:t xml:space="preserve"> </w:t>
            </w:r>
            <w:r>
              <w:rPr>
                <w:rFonts w:hint="eastAsia"/>
                <w:b/>
                <w:bCs/>
              </w:rPr>
              <w:t>摘</w:t>
            </w:r>
            <w:r>
              <w:rPr>
                <w:rFonts w:hint="eastAsia"/>
                <w:b/>
                <w:bCs/>
              </w:rPr>
              <w:t xml:space="preserve"> </w:t>
            </w:r>
            <w:r>
              <w:rPr>
                <w:rFonts w:hint="eastAsia"/>
                <w:b/>
                <w:bCs/>
              </w:rPr>
              <w:t>要</w:t>
            </w:r>
          </w:p>
        </w:tc>
        <w:tc>
          <w:tcPr>
            <w:tcW w:w="4744" w:type="pct"/>
            <w:gridSpan w:val="5"/>
            <w:tcBorders>
              <w:bottom w:val="single" w:sz="4" w:space="0" w:color="auto"/>
            </w:tcBorders>
            <w:vAlign w:val="center"/>
          </w:tcPr>
          <w:p w14:paraId="4BD88B46" w14:textId="77777777" w:rsidR="00313649" w:rsidRDefault="00313649" w:rsidP="00313649">
            <w:pPr>
              <w:ind w:firstLine="480"/>
              <w:rPr>
                <w:rFonts w:ascii="Century" w:hAnsi="Century"/>
                <w:b/>
                <w:bCs/>
                <w:szCs w:val="20"/>
              </w:rPr>
            </w:pPr>
          </w:p>
          <w:p w14:paraId="1855AEA9" w14:textId="4AC39283" w:rsidR="00313649" w:rsidRDefault="00313649" w:rsidP="00313649">
            <w:pPr>
              <w:ind w:firstLine="480"/>
              <w:rPr>
                <w:rFonts w:ascii="Century" w:hAnsi="Century"/>
                <w:b/>
                <w:bCs/>
                <w:szCs w:val="20"/>
              </w:rPr>
            </w:pPr>
            <w:r w:rsidRPr="00313649">
              <w:rPr>
                <w:rFonts w:ascii="Century" w:hAnsi="Century" w:hint="eastAsia"/>
                <w:b/>
                <w:bCs/>
                <w:szCs w:val="20"/>
              </w:rPr>
              <w:t>随着我国网民规模的增大，影视市场的快速壮大，视频网站的快速发展以及新型社交媒体的助力，我国的影视市场产生并积累了巨大的有效和有用的数据，在信息时代，这无疑是一笔巨大的财富。随着机器学习、自然语言处理等技术的发展，对于数据的价值挖掘和利用越来越受到人们的重视。</w:t>
            </w:r>
          </w:p>
          <w:p w14:paraId="4A639528" w14:textId="7F48D835" w:rsidR="0035048E" w:rsidRDefault="00313649" w:rsidP="00313649">
            <w:pPr>
              <w:ind w:firstLine="480"/>
              <w:rPr>
                <w:rFonts w:ascii="Century" w:hAnsi="Century"/>
                <w:b/>
                <w:bCs/>
                <w:szCs w:val="20"/>
              </w:rPr>
            </w:pPr>
            <w:r w:rsidRPr="00313649">
              <w:rPr>
                <w:rFonts w:ascii="Century" w:hAnsi="Century" w:hint="eastAsia"/>
                <w:b/>
                <w:bCs/>
                <w:szCs w:val="20"/>
              </w:rPr>
              <w:t>从近些年持续火爆的影视票房来看，我国影视市场无疑具有很大的发展前景。如何在影视市场中掌握先机，立于领先地位，是很多人特别</w:t>
            </w:r>
            <w:r>
              <w:rPr>
                <w:rFonts w:ascii="Century" w:hAnsi="Century" w:hint="eastAsia"/>
                <w:b/>
                <w:bCs/>
                <w:szCs w:val="20"/>
              </w:rPr>
              <w:t>是电影投资商关注的问题。针对这样的背景，本文提出了基于</w:t>
            </w:r>
            <w:r>
              <w:rPr>
                <w:rFonts w:ascii="Century" w:hAnsi="Century"/>
                <w:b/>
                <w:bCs/>
                <w:szCs w:val="20"/>
              </w:rPr>
              <w:t>机器学习算法的</w:t>
            </w:r>
            <w:r>
              <w:rPr>
                <w:rFonts w:ascii="Century" w:hAnsi="Century" w:hint="eastAsia"/>
                <w:b/>
                <w:bCs/>
                <w:szCs w:val="20"/>
              </w:rPr>
              <w:t>影视数据</w:t>
            </w:r>
            <w:r w:rsidRPr="00313649">
              <w:rPr>
                <w:rFonts w:ascii="Century" w:hAnsi="Century" w:hint="eastAsia"/>
                <w:b/>
                <w:bCs/>
                <w:szCs w:val="20"/>
              </w:rPr>
              <w:t>分析系统，以期在对影视市场积累的数据进行充分利用的基础上，能够给予投资者投资影视市场的一些合理建议。</w:t>
            </w:r>
          </w:p>
          <w:p w14:paraId="5E09EC45" w14:textId="7732E0D3" w:rsidR="0035048E" w:rsidRDefault="00313649" w:rsidP="00136EEF">
            <w:pPr>
              <w:ind w:firstLine="480"/>
              <w:rPr>
                <w:rFonts w:ascii="Century" w:hAnsi="Century"/>
                <w:b/>
                <w:bCs/>
                <w:szCs w:val="20"/>
              </w:rPr>
            </w:pPr>
            <w:r>
              <w:rPr>
                <w:rFonts w:ascii="Century" w:hAnsi="Century" w:hint="eastAsia"/>
                <w:b/>
                <w:bCs/>
                <w:szCs w:val="20"/>
              </w:rPr>
              <w:t>本</w:t>
            </w:r>
            <w:r w:rsidR="00136EEF">
              <w:rPr>
                <w:rFonts w:ascii="Century" w:hAnsi="Century" w:hint="eastAsia"/>
                <w:b/>
                <w:bCs/>
                <w:szCs w:val="20"/>
              </w:rPr>
              <w:t>工程实践</w:t>
            </w:r>
            <w:r w:rsidRPr="00313649">
              <w:rPr>
                <w:rFonts w:ascii="Century" w:hAnsi="Century" w:hint="eastAsia"/>
                <w:b/>
                <w:bCs/>
                <w:szCs w:val="20"/>
              </w:rPr>
              <w:t>从设计背景、需求分析、系统概要设计、系统详细设计、系统测试等角度对影视数据采集和分析系统进行了详细的叙述，并在实际工作中，完成了对该系统的设计和实现，从数据采集、数据预处理、数据分析和数据可视化四个方面实现了对影视数据价值的深度挖掘，可以给出能够屹立影视市场的良好建议。</w:t>
            </w:r>
          </w:p>
          <w:p w14:paraId="0D74E5E9" w14:textId="77777777" w:rsidR="00136EEF" w:rsidRDefault="00136EEF" w:rsidP="00136EEF">
            <w:pPr>
              <w:ind w:firstLine="480"/>
              <w:rPr>
                <w:rFonts w:ascii="Century" w:hAnsi="Century"/>
                <w:b/>
                <w:bCs/>
                <w:szCs w:val="20"/>
              </w:rPr>
            </w:pPr>
          </w:p>
          <w:p w14:paraId="475416CB" w14:textId="7FFB4707" w:rsidR="00136EEF" w:rsidRPr="00313649" w:rsidRDefault="00136EEF" w:rsidP="00136EEF">
            <w:pPr>
              <w:ind w:firstLine="480"/>
              <w:rPr>
                <w:rFonts w:ascii="Century" w:hAnsi="Century"/>
                <w:b/>
                <w:bCs/>
                <w:szCs w:val="20"/>
              </w:rPr>
            </w:pPr>
            <w:r>
              <w:t xml:space="preserve">With the increase of the scale of Chinese netizens, the rapid growth of the film and television market, the rapid development of video websites and the help of the social media, the film and television market in China has produced and accumulated enormous effective and useful data, which, in the information age, is undoubtedly a huge wealth. With the development of the technology of machine learning and natural language processing, people pay more and more attention to mining and utilizing the value of data. Judging from the continuous hot film box office in the recent years, the film and television market in China undoubtedly has great development prospects. How to grasp the opportunity in the film and television market and take up the leading position, is the concern of a lot of people, especially film investors. Based on this background, this paper proposes a film and television data collecting and analyzing system, </w:t>
            </w:r>
            <w:proofErr w:type="gramStart"/>
            <w:r>
              <w:t>in order to</w:t>
            </w:r>
            <w:proofErr w:type="gramEnd"/>
            <w:r>
              <w:t xml:space="preserve"> be able to give investors valuable suggestions to invest in the film and television market, on the basis of making full use of the data accumulated by the film and television market.</w:t>
            </w:r>
          </w:p>
          <w:p w14:paraId="334E8949" w14:textId="173B9410" w:rsidR="00136EEF" w:rsidRDefault="00136EEF" w:rsidP="00136EEF">
            <w:pPr>
              <w:ind w:firstLine="420"/>
              <w:jc w:val="both"/>
            </w:pPr>
            <w:r>
              <w:t xml:space="preserve">In this project, </w:t>
            </w:r>
            <w:r>
              <w:rPr>
                <w:rFonts w:hint="eastAsia"/>
              </w:rPr>
              <w:t>we</w:t>
            </w:r>
            <w:r>
              <w:t xml:space="preserve"> made a detailed description about the film and television data collecting and analyzing system from the views of the design background, the demand analysis, the system outline design, the system detailed design, system test, etc. And in the practical work, I completed the design and implementation of the system, and I implemented the deep mining of film and television data from four aspects including data collecting, data preprocessing, data analyzing and data visualizing, which could give good advice for people to make a success in the film and television market.</w:t>
            </w:r>
          </w:p>
          <w:p w14:paraId="3DB9F898" w14:textId="77777777" w:rsidR="00136EEF" w:rsidRPr="009F30D8" w:rsidRDefault="00136EEF" w:rsidP="00136EEF">
            <w:pPr>
              <w:pStyle w:val="a8"/>
              <w:ind w:left="0" w:firstLine="0"/>
              <w:rPr>
                <w:rFonts w:eastAsia="宋体"/>
                <w:b/>
                <w:bCs/>
              </w:rPr>
            </w:pPr>
          </w:p>
        </w:tc>
      </w:tr>
      <w:tr w:rsidR="0035048E" w14:paraId="2E734DAB" w14:textId="77777777" w:rsidTr="002B7679">
        <w:trPr>
          <w:cantSplit/>
          <w:trHeight w:val="619"/>
          <w:jc w:val="center"/>
        </w:trPr>
        <w:tc>
          <w:tcPr>
            <w:tcW w:w="256" w:type="pct"/>
            <w:vMerge w:val="restart"/>
            <w:textDirection w:val="tbRlV"/>
            <w:vAlign w:val="center"/>
          </w:tcPr>
          <w:p w14:paraId="0CB75DFA" w14:textId="77777777" w:rsidR="0035048E" w:rsidRDefault="0035048E" w:rsidP="002B7679">
            <w:pPr>
              <w:ind w:left="113" w:right="113"/>
              <w:jc w:val="center"/>
              <w:rPr>
                <w:b/>
                <w:bCs/>
              </w:rPr>
            </w:pPr>
            <w:r>
              <w:rPr>
                <w:rFonts w:hint="eastAsia"/>
                <w:b/>
                <w:bCs/>
              </w:rPr>
              <w:t>主题词</w:t>
            </w:r>
          </w:p>
        </w:tc>
        <w:tc>
          <w:tcPr>
            <w:tcW w:w="4744" w:type="pct"/>
            <w:gridSpan w:val="5"/>
            <w:tcBorders>
              <w:bottom w:val="single" w:sz="4" w:space="0" w:color="auto"/>
            </w:tcBorders>
            <w:vAlign w:val="center"/>
          </w:tcPr>
          <w:p w14:paraId="719CFBC3" w14:textId="77777777" w:rsidR="0035048E" w:rsidRDefault="0035048E" w:rsidP="002B7679">
            <w:pPr>
              <w:rPr>
                <w:b/>
                <w:bCs/>
              </w:rPr>
            </w:pPr>
            <w:r>
              <w:rPr>
                <w:rFonts w:hint="eastAsia"/>
                <w:b/>
                <w:bCs/>
              </w:rPr>
              <w:t>主题词数量不多于三个，主题词之间空一格（英文用“</w:t>
            </w:r>
            <w:r>
              <w:rPr>
                <w:rFonts w:hint="eastAsia"/>
                <w:b/>
                <w:bCs/>
              </w:rPr>
              <w:t xml:space="preserve">/ </w:t>
            </w:r>
            <w:r>
              <w:rPr>
                <w:rFonts w:hint="eastAsia"/>
                <w:b/>
                <w:bCs/>
              </w:rPr>
              <w:t>”分隔）</w:t>
            </w:r>
          </w:p>
        </w:tc>
      </w:tr>
      <w:tr w:rsidR="0035048E" w14:paraId="706CDAFE" w14:textId="77777777" w:rsidTr="002B7679">
        <w:trPr>
          <w:cantSplit/>
          <w:trHeight w:val="618"/>
          <w:jc w:val="center"/>
        </w:trPr>
        <w:tc>
          <w:tcPr>
            <w:tcW w:w="256" w:type="pct"/>
            <w:vMerge/>
          </w:tcPr>
          <w:p w14:paraId="18776D45" w14:textId="77777777" w:rsidR="0035048E" w:rsidRDefault="0035048E" w:rsidP="002B7679">
            <w:pPr>
              <w:rPr>
                <w:b/>
                <w:bCs/>
              </w:rPr>
            </w:pPr>
          </w:p>
        </w:tc>
        <w:tc>
          <w:tcPr>
            <w:tcW w:w="513" w:type="pct"/>
            <w:vAlign w:val="center"/>
          </w:tcPr>
          <w:p w14:paraId="38A7A2DE" w14:textId="77777777" w:rsidR="0035048E" w:rsidRDefault="0035048E" w:rsidP="002B7679">
            <w:pPr>
              <w:jc w:val="center"/>
              <w:rPr>
                <w:b/>
                <w:bCs/>
              </w:rPr>
            </w:pPr>
            <w:r>
              <w:rPr>
                <w:rFonts w:hint="eastAsia"/>
                <w:b/>
                <w:bCs/>
              </w:rPr>
              <w:t>中文</w:t>
            </w:r>
          </w:p>
        </w:tc>
        <w:tc>
          <w:tcPr>
            <w:tcW w:w="4231" w:type="pct"/>
            <w:gridSpan w:val="4"/>
            <w:vAlign w:val="center"/>
          </w:tcPr>
          <w:p w14:paraId="121FFE56" w14:textId="52B54F93" w:rsidR="0035048E" w:rsidRDefault="0035048E" w:rsidP="002B7679">
            <w:pPr>
              <w:jc w:val="center"/>
              <w:rPr>
                <w:b/>
                <w:bCs/>
              </w:rPr>
            </w:pPr>
            <w:r>
              <w:rPr>
                <w:rFonts w:hint="eastAsia"/>
                <w:b/>
                <w:bCs/>
              </w:rPr>
              <w:t>机器学习</w:t>
            </w:r>
            <w:r>
              <w:rPr>
                <w:rFonts w:hint="eastAsia"/>
                <w:b/>
                <w:bCs/>
              </w:rPr>
              <w:t xml:space="preserve"> </w:t>
            </w:r>
            <w:r w:rsidR="00594D67">
              <w:rPr>
                <w:rFonts w:hint="eastAsia"/>
                <w:b/>
                <w:bCs/>
              </w:rPr>
              <w:t>自然</w:t>
            </w:r>
            <w:r w:rsidR="00594D67">
              <w:rPr>
                <w:b/>
                <w:bCs/>
              </w:rPr>
              <w:t>语言处理</w:t>
            </w:r>
          </w:p>
        </w:tc>
      </w:tr>
      <w:tr w:rsidR="0035048E" w14:paraId="3ED59952" w14:textId="77777777" w:rsidTr="002B7679">
        <w:trPr>
          <w:cantSplit/>
          <w:trHeight w:val="612"/>
          <w:jc w:val="center"/>
        </w:trPr>
        <w:tc>
          <w:tcPr>
            <w:tcW w:w="256" w:type="pct"/>
            <w:vMerge/>
            <w:tcBorders>
              <w:bottom w:val="single" w:sz="4" w:space="0" w:color="auto"/>
            </w:tcBorders>
          </w:tcPr>
          <w:p w14:paraId="1B1A337E" w14:textId="77777777" w:rsidR="0035048E" w:rsidRDefault="0035048E" w:rsidP="002B7679">
            <w:pPr>
              <w:rPr>
                <w:b/>
                <w:bCs/>
              </w:rPr>
            </w:pPr>
          </w:p>
        </w:tc>
        <w:tc>
          <w:tcPr>
            <w:tcW w:w="513" w:type="pct"/>
            <w:tcBorders>
              <w:bottom w:val="single" w:sz="4" w:space="0" w:color="auto"/>
            </w:tcBorders>
            <w:vAlign w:val="center"/>
          </w:tcPr>
          <w:p w14:paraId="57362DEE" w14:textId="77777777" w:rsidR="0035048E" w:rsidRDefault="0035048E" w:rsidP="002B7679">
            <w:pPr>
              <w:jc w:val="center"/>
              <w:rPr>
                <w:b/>
                <w:bCs/>
              </w:rPr>
            </w:pPr>
            <w:r>
              <w:rPr>
                <w:rFonts w:hint="eastAsia"/>
                <w:b/>
                <w:bCs/>
              </w:rPr>
              <w:t>英文</w:t>
            </w:r>
          </w:p>
        </w:tc>
        <w:tc>
          <w:tcPr>
            <w:tcW w:w="4231" w:type="pct"/>
            <w:gridSpan w:val="4"/>
            <w:tcBorders>
              <w:bottom w:val="single" w:sz="4" w:space="0" w:color="auto"/>
            </w:tcBorders>
            <w:vAlign w:val="center"/>
          </w:tcPr>
          <w:p w14:paraId="548CF666" w14:textId="678C8440" w:rsidR="0035048E" w:rsidRDefault="0035048E" w:rsidP="00083624">
            <w:pPr>
              <w:jc w:val="center"/>
              <w:rPr>
                <w:b/>
                <w:bCs/>
              </w:rPr>
            </w:pPr>
            <w:r>
              <w:rPr>
                <w:rFonts w:hint="eastAsia"/>
                <w:b/>
                <w:bCs/>
              </w:rPr>
              <w:t>Machine Learning/</w:t>
            </w:r>
            <w:r w:rsidR="00313649">
              <w:rPr>
                <w:b/>
                <w:bCs/>
              </w:rPr>
              <w:t>Natural</w:t>
            </w:r>
            <w:r>
              <w:rPr>
                <w:rFonts w:hint="eastAsia"/>
                <w:b/>
                <w:bCs/>
              </w:rPr>
              <w:t xml:space="preserve"> </w:t>
            </w:r>
            <w:r w:rsidR="00313649">
              <w:rPr>
                <w:b/>
                <w:bCs/>
              </w:rPr>
              <w:t>Language Processing</w:t>
            </w:r>
          </w:p>
        </w:tc>
      </w:tr>
    </w:tbl>
    <w:p w14:paraId="2367B8B5" w14:textId="42F6307C" w:rsidR="0035048E" w:rsidRDefault="0035048E" w:rsidP="0035048E">
      <w:pPr>
        <w:outlineLvl w:val="0"/>
        <w:rPr>
          <w:b/>
          <w:bCs/>
          <w:sz w:val="32"/>
        </w:rPr>
      </w:pPr>
      <w:r>
        <w:rPr>
          <w:b/>
          <w:bCs/>
          <w:sz w:val="32"/>
        </w:rPr>
        <w:br w:type="page"/>
      </w:r>
      <w:r w:rsidR="00794565">
        <w:rPr>
          <w:rFonts w:hint="eastAsia"/>
          <w:b/>
          <w:bCs/>
          <w:noProof/>
        </w:rPr>
        <mc:AlternateContent>
          <mc:Choice Requires="wps">
            <w:drawing>
              <wp:anchor distT="0" distB="0" distL="114300" distR="114300" simplePos="0" relativeHeight="251659264" behindDoc="1" locked="0" layoutInCell="1" allowOverlap="1" wp14:anchorId="45433978" wp14:editId="34CDE9E4">
                <wp:simplePos x="0" y="0"/>
                <wp:positionH relativeFrom="column">
                  <wp:posOffset>-146685</wp:posOffset>
                </wp:positionH>
                <wp:positionV relativeFrom="paragraph">
                  <wp:posOffset>263525</wp:posOffset>
                </wp:positionV>
                <wp:extent cx="5800725" cy="7627620"/>
                <wp:effectExtent l="0" t="0" r="15875" b="1778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7627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71F8EC" id="_x77e9__x5f62__x0020_1" o:spid="_x0000_s1026" style="position:absolute;left:0;text-align:left;margin-left:-11.55pt;margin-top:20.75pt;width:456.75pt;height:600.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"/>
            </w:pict>
          </mc:Fallback>
        </mc:AlternateContent>
      </w:r>
      <w:r>
        <w:rPr>
          <w:rFonts w:hint="eastAsia"/>
          <w:b/>
          <w:bCs/>
          <w:sz w:val="32"/>
        </w:rPr>
        <w:t>二、选题依据</w:t>
      </w:r>
    </w:p>
    <w:p w14:paraId="115ED3F4" w14:textId="447EBCE7" w:rsidR="00794565" w:rsidRPr="00A46F3E" w:rsidRDefault="0035048E" w:rsidP="00A46F3E">
      <w:pPr>
        <w:widowControl w:val="0"/>
        <w:numPr>
          <w:ilvl w:val="0"/>
          <w:numId w:val="5"/>
        </w:numPr>
        <w:spacing w:beforeLines="50" w:before="120"/>
        <w:jc w:val="both"/>
        <w:rPr>
          <w:b/>
          <w:bCs/>
        </w:rPr>
      </w:pPr>
      <w:r>
        <w:rPr>
          <w:rFonts w:hint="eastAsia"/>
          <w:b/>
          <w:bCs/>
        </w:rPr>
        <w:t>阐述该选题的研究意义，或工程设计的价值和意义，国内外概况和发展趋势，选题的先进性和实用性，技术难度及工作量。</w:t>
      </w:r>
    </w:p>
    <w:p w14:paraId="2107F35F" w14:textId="77777777" w:rsidR="00794565" w:rsidRPr="00794565" w:rsidRDefault="00794565" w:rsidP="00794565">
      <w:pPr>
        <w:ind w:firstLine="500"/>
        <w:rPr>
          <w:rFonts w:ascii="Century" w:hAnsi="Century"/>
          <w:b/>
          <w:bCs/>
          <w:szCs w:val="20"/>
        </w:rPr>
      </w:pPr>
      <w:r w:rsidRPr="00794565">
        <w:rPr>
          <w:rFonts w:ascii="Century" w:hAnsi="Century" w:hint="eastAsia"/>
          <w:b/>
          <w:bCs/>
          <w:szCs w:val="20"/>
        </w:rPr>
        <w:t>随着传统的影业势力、新型社交媒体、在线售票与影评网站的快速发展，使得中国影视行业积累起了大量的有效和有用数据。例如，视频网站比如爱奇艺，优酷，腾讯视频；影评网站比如豆瓣，时光网；新近的电影票购买和电影评论网站如猫眼，格瓦拉等都积累的大量的用户，也给影视产业的发展提供了大量可以利用的数据：在视频网站如优酷网，可以获得影视剧的播放量，地域分布等比较直观的数据；在猫眼，时光网上可以获得电影的每日票房；在豆瓣等网站上可以获取大量的影评等等。</w:t>
      </w:r>
    </w:p>
    <w:p w14:paraId="516EB536" w14:textId="5163579C" w:rsidR="00794565" w:rsidRDefault="00794565" w:rsidP="00794565">
      <w:pPr>
        <w:ind w:firstLine="500"/>
        <w:rPr>
          <w:rFonts w:ascii="Century" w:hAnsi="Century"/>
          <w:b/>
          <w:bCs/>
          <w:szCs w:val="20"/>
        </w:rPr>
      </w:pPr>
      <w:r w:rsidRPr="00794565">
        <w:rPr>
          <w:rFonts w:ascii="Century" w:hAnsi="Century" w:hint="eastAsia"/>
          <w:b/>
          <w:bCs/>
          <w:szCs w:val="20"/>
        </w:rPr>
        <w:t>利用这些数据，我们可以探索隐藏在其背后的宝藏。最常见的例子，从普通用户的角度来讲，从电影票房是否火爆可以看出一部的电影是否值得买票去看；而从影视投资的角度，我们可以获得对于从影视制作环节的</w:t>
      </w:r>
      <w:r w:rsidRPr="00794565">
        <w:rPr>
          <w:rFonts w:ascii="Century" w:hAnsi="Century" w:hint="eastAsia"/>
          <w:b/>
          <w:bCs/>
          <w:szCs w:val="20"/>
        </w:rPr>
        <w:t>IP</w:t>
      </w:r>
      <w:r w:rsidRPr="00794565">
        <w:rPr>
          <w:rFonts w:ascii="Century" w:hAnsi="Century" w:hint="eastAsia"/>
          <w:b/>
          <w:bCs/>
          <w:szCs w:val="20"/>
        </w:rPr>
        <w:t>评估、剧本、编剧、导演、演员等主创人员的确认，到营销环节的目标观众偏爱分析、适播平台分析，再到近年来兴起的品牌植入效果等方面的指导信息。</w:t>
      </w:r>
    </w:p>
    <w:p w14:paraId="3BB2BF76" w14:textId="77777777" w:rsidR="00794565" w:rsidRPr="00794565" w:rsidRDefault="00794565" w:rsidP="00794565">
      <w:pPr>
        <w:ind w:firstLine="500"/>
        <w:rPr>
          <w:rFonts w:ascii="Century" w:hAnsi="Century"/>
          <w:b/>
          <w:bCs/>
          <w:szCs w:val="20"/>
        </w:rPr>
      </w:pPr>
      <w:r w:rsidRPr="00794565">
        <w:rPr>
          <w:rFonts w:ascii="Century" w:hAnsi="Century" w:hint="eastAsia"/>
          <w:b/>
          <w:bCs/>
          <w:szCs w:val="20"/>
        </w:rPr>
        <w:t>举例来说，对于题材评估，如果计划投拍一部影视剧，则需要了解该项目的市场收益及市场风险。项目的题材是否符合当下的市场需求？项目的类型是否在当下较火？以电影市场为例，我们在面对这些问题的时候，可以通过分析各种类型、题材的票房，得到该电影类型是否比较受欢迎，题材是否符合市场的需求；也可以对比历史收益最高的电影，效费比最高的电影，好评度最高的电影分别进行统计和分析，从而判断热门题材和冷门题材。</w:t>
      </w:r>
    </w:p>
    <w:p w14:paraId="5367D501" w14:textId="77777777" w:rsidR="00794565" w:rsidRPr="00794565" w:rsidRDefault="00794565" w:rsidP="00794565">
      <w:pPr>
        <w:ind w:firstLine="500"/>
        <w:rPr>
          <w:rFonts w:ascii="Century" w:hAnsi="Century"/>
          <w:b/>
          <w:bCs/>
          <w:szCs w:val="20"/>
        </w:rPr>
      </w:pPr>
      <w:r w:rsidRPr="00794565">
        <w:rPr>
          <w:rFonts w:ascii="Century" w:hAnsi="Century" w:hint="eastAsia"/>
          <w:b/>
          <w:bCs/>
          <w:szCs w:val="20"/>
        </w:rPr>
        <w:t>对于班底，通过对海量数据的挖掘统计分析，选择合理的算法，对每个导演、演员、编剧等制作人员及其班底的资质、各种题材的经验、所拍摄过的电视剧的收视率进行全面的评价，通过数据展示班底成员所参与或拍摄过的电视剧、每个电视剧的基本资料及收视信息进行分析，给投资方提供一份相对客观、用数据说话的评估结果，包括酬劳是否合理，从而选择一套合适的班底。</w:t>
      </w:r>
    </w:p>
    <w:p w14:paraId="1EB76ADC" w14:textId="76132734" w:rsidR="00794565" w:rsidRPr="00794565" w:rsidRDefault="00794565" w:rsidP="00A46F3E">
      <w:pPr>
        <w:ind w:firstLine="500"/>
        <w:rPr>
          <w:rFonts w:ascii="Century" w:hAnsi="Century"/>
          <w:b/>
          <w:bCs/>
          <w:szCs w:val="20"/>
        </w:rPr>
      </w:pPr>
      <w:r>
        <w:rPr>
          <w:rFonts w:ascii="Century" w:hAnsi="Century" w:hint="eastAsia"/>
          <w:b/>
          <w:bCs/>
          <w:szCs w:val="20"/>
        </w:rPr>
        <w:t>本工程</w:t>
      </w:r>
      <w:r>
        <w:rPr>
          <w:rFonts w:ascii="Century" w:hAnsi="Century"/>
          <w:b/>
          <w:bCs/>
          <w:szCs w:val="20"/>
        </w:rPr>
        <w:t>实践的技术部分主要分为四大部分，</w:t>
      </w:r>
      <w:r>
        <w:rPr>
          <w:rFonts w:ascii="Century" w:hAnsi="Century" w:hint="eastAsia"/>
          <w:b/>
          <w:bCs/>
          <w:szCs w:val="20"/>
        </w:rPr>
        <w:t>一是</w:t>
      </w:r>
      <w:r>
        <w:rPr>
          <w:rFonts w:ascii="Century" w:hAnsi="Century"/>
          <w:b/>
          <w:bCs/>
          <w:szCs w:val="20"/>
        </w:rPr>
        <w:t>数据采集，</w:t>
      </w:r>
      <w:r>
        <w:rPr>
          <w:rFonts w:ascii="Century" w:hAnsi="Century" w:hint="eastAsia"/>
          <w:b/>
          <w:bCs/>
          <w:szCs w:val="20"/>
        </w:rPr>
        <w:t>主要</w:t>
      </w:r>
      <w:r>
        <w:rPr>
          <w:rFonts w:ascii="Century" w:hAnsi="Century"/>
          <w:b/>
          <w:bCs/>
          <w:szCs w:val="20"/>
        </w:rPr>
        <w:t>通过爬虫技术</w:t>
      </w:r>
      <w:r>
        <w:rPr>
          <w:rFonts w:ascii="Century" w:hAnsi="Century" w:hint="eastAsia"/>
          <w:b/>
          <w:bCs/>
          <w:szCs w:val="20"/>
        </w:rPr>
        <w:t>进行</w:t>
      </w:r>
      <w:r>
        <w:rPr>
          <w:rFonts w:ascii="Century" w:hAnsi="Century"/>
          <w:b/>
          <w:bCs/>
          <w:szCs w:val="20"/>
        </w:rPr>
        <w:t>了实现；</w:t>
      </w:r>
      <w:r>
        <w:rPr>
          <w:rFonts w:ascii="Century" w:hAnsi="Century" w:hint="eastAsia"/>
          <w:b/>
          <w:bCs/>
          <w:szCs w:val="20"/>
        </w:rPr>
        <w:t>二</w:t>
      </w:r>
      <w:r>
        <w:rPr>
          <w:rFonts w:ascii="Century" w:hAnsi="Century"/>
          <w:b/>
          <w:bCs/>
          <w:szCs w:val="20"/>
        </w:rPr>
        <w:t>是数据处理</w:t>
      </w:r>
      <w:r w:rsidR="00A46F3E">
        <w:rPr>
          <w:rFonts w:ascii="Century" w:hAnsi="Century"/>
          <w:b/>
          <w:bCs/>
          <w:szCs w:val="20"/>
        </w:rPr>
        <w:t>，</w:t>
      </w:r>
      <w:r w:rsidR="00A46F3E">
        <w:rPr>
          <w:rFonts w:ascii="Century" w:hAnsi="Century" w:hint="eastAsia"/>
          <w:b/>
          <w:bCs/>
          <w:szCs w:val="20"/>
        </w:rPr>
        <w:t>处理</w:t>
      </w:r>
      <w:r w:rsidR="00A46F3E">
        <w:rPr>
          <w:rFonts w:ascii="Century" w:hAnsi="Century"/>
          <w:b/>
          <w:bCs/>
          <w:szCs w:val="20"/>
        </w:rPr>
        <w:t>的对象是采集的数据</w:t>
      </w:r>
      <w:r w:rsidR="00A46F3E">
        <w:rPr>
          <w:rFonts w:ascii="Century" w:hAnsi="Century" w:hint="eastAsia"/>
          <w:b/>
          <w:bCs/>
          <w:szCs w:val="20"/>
        </w:rPr>
        <w:t>中</w:t>
      </w:r>
      <w:r w:rsidR="00A46F3E">
        <w:rPr>
          <w:rFonts w:ascii="Century" w:hAnsi="Century"/>
          <w:b/>
          <w:bCs/>
          <w:szCs w:val="20"/>
        </w:rPr>
        <w:t>的无效和无用数据</w:t>
      </w:r>
      <w:r>
        <w:rPr>
          <w:rFonts w:ascii="Century" w:hAnsi="Century"/>
          <w:b/>
          <w:bCs/>
          <w:szCs w:val="20"/>
        </w:rPr>
        <w:t>；</w:t>
      </w:r>
      <w:r>
        <w:rPr>
          <w:rFonts w:ascii="Century" w:hAnsi="Century" w:hint="eastAsia"/>
          <w:b/>
          <w:bCs/>
          <w:szCs w:val="20"/>
        </w:rPr>
        <w:t>三是</w:t>
      </w:r>
      <w:r>
        <w:rPr>
          <w:rFonts w:ascii="Century" w:hAnsi="Century"/>
          <w:b/>
          <w:bCs/>
          <w:szCs w:val="20"/>
        </w:rPr>
        <w:t>数据分析</w:t>
      </w:r>
      <w:r w:rsidR="00A46F3E">
        <w:rPr>
          <w:rFonts w:ascii="Century" w:hAnsi="Century"/>
          <w:b/>
          <w:bCs/>
          <w:szCs w:val="20"/>
        </w:rPr>
        <w:t>，</w:t>
      </w:r>
      <w:r w:rsidR="00A46F3E">
        <w:rPr>
          <w:rFonts w:ascii="Century" w:hAnsi="Century" w:hint="eastAsia"/>
          <w:b/>
          <w:bCs/>
          <w:szCs w:val="20"/>
        </w:rPr>
        <w:t>通过</w:t>
      </w:r>
      <w:r w:rsidR="00A46F3E">
        <w:rPr>
          <w:rFonts w:ascii="Century" w:hAnsi="Century"/>
          <w:b/>
          <w:bCs/>
          <w:szCs w:val="20"/>
        </w:rPr>
        <w:t>自然语言处理</w:t>
      </w:r>
      <w:r w:rsidR="00A46F3E">
        <w:rPr>
          <w:rFonts w:ascii="Century" w:hAnsi="Century" w:hint="eastAsia"/>
          <w:b/>
          <w:bCs/>
          <w:szCs w:val="20"/>
        </w:rPr>
        <w:t>中</w:t>
      </w:r>
      <w:r w:rsidR="00A46F3E">
        <w:rPr>
          <w:rFonts w:ascii="Century" w:hAnsi="Century"/>
          <w:b/>
          <w:bCs/>
          <w:szCs w:val="20"/>
        </w:rPr>
        <w:t>的聚类、</w:t>
      </w:r>
      <w:r w:rsidR="00A46F3E">
        <w:rPr>
          <w:rFonts w:ascii="Century" w:hAnsi="Century" w:hint="eastAsia"/>
          <w:b/>
          <w:bCs/>
          <w:szCs w:val="20"/>
        </w:rPr>
        <w:t>情感分析</w:t>
      </w:r>
      <w:r w:rsidR="00A46F3E">
        <w:rPr>
          <w:rFonts w:ascii="Century" w:hAnsi="Century"/>
          <w:b/>
          <w:bCs/>
          <w:szCs w:val="20"/>
        </w:rPr>
        <w:t>等方法对于挖掘出数据中所</w:t>
      </w:r>
      <w:r w:rsidR="00A46F3E">
        <w:rPr>
          <w:rFonts w:ascii="Century" w:hAnsi="Century" w:hint="eastAsia"/>
          <w:b/>
          <w:bCs/>
          <w:szCs w:val="20"/>
        </w:rPr>
        <w:t>蕴含</w:t>
      </w:r>
      <w:r w:rsidR="00A46F3E">
        <w:rPr>
          <w:rFonts w:ascii="Century" w:hAnsi="Century"/>
          <w:b/>
          <w:bCs/>
          <w:szCs w:val="20"/>
        </w:rPr>
        <w:t>的有价值</w:t>
      </w:r>
      <w:r w:rsidR="00A46F3E">
        <w:rPr>
          <w:rFonts w:ascii="Century" w:hAnsi="Century" w:hint="eastAsia"/>
          <w:b/>
          <w:bCs/>
          <w:szCs w:val="20"/>
        </w:rPr>
        <w:t>的</w:t>
      </w:r>
      <w:r w:rsidR="00A46F3E">
        <w:rPr>
          <w:rFonts w:ascii="Century" w:hAnsi="Century"/>
          <w:b/>
          <w:bCs/>
          <w:szCs w:val="20"/>
        </w:rPr>
        <w:t>信息</w:t>
      </w:r>
      <w:r>
        <w:rPr>
          <w:rFonts w:ascii="Century" w:hAnsi="Century"/>
          <w:b/>
          <w:bCs/>
          <w:szCs w:val="20"/>
        </w:rPr>
        <w:t>；</w:t>
      </w:r>
      <w:r>
        <w:rPr>
          <w:rFonts w:ascii="Century" w:hAnsi="Century" w:hint="eastAsia"/>
          <w:b/>
          <w:bCs/>
          <w:szCs w:val="20"/>
        </w:rPr>
        <w:t>四是</w:t>
      </w:r>
      <w:r>
        <w:rPr>
          <w:rFonts w:ascii="Century" w:hAnsi="Century"/>
          <w:b/>
          <w:bCs/>
          <w:szCs w:val="20"/>
        </w:rPr>
        <w:t>数据可视化，</w:t>
      </w:r>
      <w:r w:rsidR="00A46F3E">
        <w:rPr>
          <w:rFonts w:ascii="Century" w:hAnsi="Century"/>
          <w:b/>
          <w:bCs/>
          <w:szCs w:val="20"/>
        </w:rPr>
        <w:t>通过前端技术</w:t>
      </w:r>
      <w:r w:rsidR="00A46F3E">
        <w:rPr>
          <w:rFonts w:ascii="Century" w:hAnsi="Century" w:hint="eastAsia"/>
          <w:b/>
          <w:bCs/>
          <w:szCs w:val="20"/>
        </w:rPr>
        <w:t>将</w:t>
      </w:r>
      <w:r w:rsidR="00A46F3E">
        <w:rPr>
          <w:rFonts w:ascii="Century" w:hAnsi="Century"/>
          <w:b/>
          <w:bCs/>
          <w:szCs w:val="20"/>
        </w:rPr>
        <w:t>分析得到的数据以图</w:t>
      </w:r>
      <w:r w:rsidR="00A46F3E">
        <w:rPr>
          <w:rFonts w:ascii="Century" w:hAnsi="Century" w:hint="eastAsia"/>
          <w:b/>
          <w:bCs/>
          <w:szCs w:val="20"/>
        </w:rPr>
        <w:t>表</w:t>
      </w:r>
      <w:r w:rsidR="00A46F3E">
        <w:rPr>
          <w:rFonts w:ascii="Century" w:hAnsi="Century"/>
          <w:b/>
          <w:bCs/>
          <w:szCs w:val="20"/>
        </w:rPr>
        <w:t>的方式进行展示。</w:t>
      </w:r>
    </w:p>
    <w:p w14:paraId="0B17EE35" w14:textId="77777777" w:rsidR="00794565" w:rsidRDefault="00794565" w:rsidP="0035048E">
      <w:pPr>
        <w:ind w:firstLine="500"/>
        <w:rPr>
          <w:rFonts w:ascii="Century" w:hAnsi="Century"/>
          <w:b/>
          <w:bCs/>
          <w:szCs w:val="20"/>
        </w:rPr>
      </w:pPr>
    </w:p>
    <w:p w14:paraId="19B0A020" w14:textId="77777777" w:rsidR="0035048E" w:rsidRDefault="0035048E" w:rsidP="0035048E">
      <w:pPr>
        <w:widowControl w:val="0"/>
        <w:numPr>
          <w:ilvl w:val="0"/>
          <w:numId w:val="5"/>
        </w:numPr>
        <w:spacing w:beforeLines="50" w:before="120"/>
        <w:jc w:val="both"/>
        <w:rPr>
          <w:b/>
          <w:bCs/>
        </w:rPr>
      </w:pPr>
      <w:r>
        <w:rPr>
          <w:rFonts w:hint="eastAsia"/>
          <w:b/>
          <w:bCs/>
        </w:rPr>
        <w:t>参考文献（</w:t>
      </w:r>
      <w:r w:rsidRPr="00923042">
        <w:rPr>
          <w:rFonts w:hint="eastAsia"/>
          <w:b/>
          <w:bCs/>
        </w:rPr>
        <w:t>参见：中国科学技术大学研究生学位论文撰写规范</w:t>
      </w:r>
      <w:r>
        <w:rPr>
          <w:rFonts w:hint="eastAsia"/>
          <w:b/>
          <w:bCs/>
        </w:rPr>
        <w:t>）</w:t>
      </w:r>
    </w:p>
    <w:p w14:paraId="276CFA42" w14:textId="39D2AC09" w:rsidR="00A46F3E" w:rsidRPr="00A46F3E" w:rsidRDefault="00A46F3E" w:rsidP="00A46F3E">
      <w:pPr>
        <w:pStyle w:val="a"/>
        <w:numPr>
          <w:ilvl w:val="0"/>
          <w:numId w:val="0"/>
        </w:numPr>
        <w:ind w:left="284"/>
        <w:rPr>
          <w:rFonts w:ascii="Century" w:eastAsia="SimSun" w:hAnsi="Century"/>
          <w:b/>
          <w:sz w:val="21"/>
          <w:szCs w:val="21"/>
        </w:rPr>
      </w:pPr>
      <w:r>
        <w:rPr>
          <w:rFonts w:ascii="Century" w:eastAsia="SimSun" w:hAnsi="Century"/>
          <w:b/>
          <w:sz w:val="21"/>
          <w:szCs w:val="21"/>
        </w:rPr>
        <w:t xml:space="preserve">[1] </w:t>
      </w:r>
      <w:proofErr w:type="spellStart"/>
      <w:r w:rsidRPr="00A46F3E">
        <w:rPr>
          <w:rFonts w:ascii="Century" w:eastAsia="SimSun" w:hAnsi="Century"/>
          <w:b/>
          <w:sz w:val="21"/>
          <w:szCs w:val="21"/>
        </w:rPr>
        <w:t>Vural</w:t>
      </w:r>
      <w:proofErr w:type="spellEnd"/>
      <w:r w:rsidRPr="00A46F3E">
        <w:rPr>
          <w:rFonts w:ascii="Century" w:eastAsia="SimSun" w:hAnsi="Century"/>
          <w:b/>
          <w:sz w:val="21"/>
          <w:szCs w:val="21"/>
        </w:rPr>
        <w:t xml:space="preserve">, A. </w:t>
      </w:r>
      <w:proofErr w:type="spellStart"/>
      <w:r w:rsidRPr="00A46F3E">
        <w:rPr>
          <w:rFonts w:ascii="Century" w:eastAsia="SimSun" w:hAnsi="Century"/>
          <w:b/>
          <w:sz w:val="21"/>
          <w:szCs w:val="21"/>
        </w:rPr>
        <w:t>Gural</w:t>
      </w:r>
      <w:proofErr w:type="spellEnd"/>
      <w:r w:rsidRPr="00A46F3E">
        <w:rPr>
          <w:rFonts w:ascii="Century" w:eastAsia="SimSun" w:hAnsi="Century"/>
          <w:b/>
          <w:sz w:val="21"/>
          <w:szCs w:val="21"/>
        </w:rPr>
        <w:t xml:space="preserve">, B. </w:t>
      </w:r>
      <w:proofErr w:type="spellStart"/>
      <w:r w:rsidRPr="00A46F3E">
        <w:rPr>
          <w:rFonts w:ascii="Century" w:eastAsia="SimSun" w:hAnsi="Century"/>
          <w:b/>
          <w:sz w:val="21"/>
          <w:szCs w:val="21"/>
        </w:rPr>
        <w:t>Barla</w:t>
      </w:r>
      <w:proofErr w:type="spellEnd"/>
      <w:r w:rsidRPr="00A46F3E">
        <w:rPr>
          <w:rFonts w:ascii="Century" w:eastAsia="SimSun" w:hAnsi="Century"/>
          <w:b/>
          <w:sz w:val="21"/>
          <w:szCs w:val="21"/>
        </w:rPr>
        <w:t xml:space="preserve"> </w:t>
      </w:r>
      <w:proofErr w:type="spellStart"/>
      <w:r w:rsidRPr="00A46F3E">
        <w:rPr>
          <w:rFonts w:ascii="Century" w:eastAsia="SimSun" w:hAnsi="Century"/>
          <w:b/>
          <w:sz w:val="21"/>
          <w:szCs w:val="21"/>
        </w:rPr>
        <w:t>Cambazoglu</w:t>
      </w:r>
      <w:proofErr w:type="spellEnd"/>
      <w:r w:rsidRPr="00A46F3E">
        <w:rPr>
          <w:rFonts w:ascii="Century" w:eastAsia="SimSun" w:hAnsi="Century"/>
          <w:b/>
          <w:sz w:val="21"/>
          <w:szCs w:val="21"/>
        </w:rPr>
        <w:t xml:space="preserve">, and Pinar </w:t>
      </w:r>
      <w:proofErr w:type="spellStart"/>
      <w:r w:rsidRPr="00A46F3E">
        <w:rPr>
          <w:rFonts w:ascii="Century" w:eastAsia="SimSun" w:hAnsi="Century"/>
          <w:b/>
          <w:sz w:val="21"/>
          <w:szCs w:val="21"/>
        </w:rPr>
        <w:t>Karagoz</w:t>
      </w:r>
      <w:proofErr w:type="spellEnd"/>
      <w:r w:rsidRPr="00A46F3E">
        <w:rPr>
          <w:rFonts w:ascii="Century" w:eastAsia="SimSun" w:hAnsi="Century"/>
          <w:b/>
          <w:sz w:val="21"/>
          <w:szCs w:val="21"/>
        </w:rPr>
        <w:t>. "Sentiment-focused web crawling." ACM Transactions on the Web (TWEB) 8.4 (2014): 22.</w:t>
      </w:r>
    </w:p>
    <w:p w14:paraId="1AC989AD" w14:textId="462D1334" w:rsidR="00A46F3E" w:rsidRPr="00A46F3E" w:rsidRDefault="00A46F3E" w:rsidP="00A46F3E">
      <w:pPr>
        <w:pStyle w:val="a"/>
        <w:numPr>
          <w:ilvl w:val="0"/>
          <w:numId w:val="0"/>
        </w:numPr>
        <w:ind w:left="284"/>
        <w:rPr>
          <w:rFonts w:ascii="Century" w:eastAsia="SimSun" w:hAnsi="Century"/>
          <w:b/>
          <w:sz w:val="21"/>
          <w:szCs w:val="21"/>
        </w:rPr>
      </w:pPr>
      <w:r>
        <w:rPr>
          <w:rFonts w:ascii="Century" w:eastAsia="SimSun" w:hAnsi="Century"/>
          <w:b/>
          <w:sz w:val="21"/>
          <w:szCs w:val="21"/>
        </w:rPr>
        <w:t xml:space="preserve">[2] </w:t>
      </w:r>
      <w:r w:rsidRPr="00A46F3E">
        <w:rPr>
          <w:rFonts w:ascii="Century" w:eastAsia="SimSun" w:hAnsi="Century"/>
          <w:b/>
          <w:sz w:val="21"/>
          <w:szCs w:val="21"/>
        </w:rPr>
        <w:t>王景中</w:t>
      </w:r>
      <w:r w:rsidRPr="00A46F3E">
        <w:rPr>
          <w:rFonts w:ascii="Century" w:eastAsia="SimSun" w:hAnsi="Century"/>
          <w:b/>
          <w:sz w:val="21"/>
          <w:szCs w:val="21"/>
        </w:rPr>
        <w:t xml:space="preserve">, and </w:t>
      </w:r>
      <w:r w:rsidRPr="00A46F3E">
        <w:rPr>
          <w:rFonts w:ascii="Century" w:eastAsia="SimSun" w:hAnsi="Century"/>
          <w:b/>
          <w:sz w:val="21"/>
          <w:szCs w:val="21"/>
        </w:rPr>
        <w:t>邱铜相</w:t>
      </w:r>
      <w:r w:rsidRPr="00A46F3E">
        <w:rPr>
          <w:rFonts w:ascii="Century" w:eastAsia="SimSun" w:hAnsi="Century"/>
          <w:b/>
          <w:sz w:val="21"/>
          <w:szCs w:val="21"/>
        </w:rPr>
        <w:t>. "</w:t>
      </w:r>
      <w:r w:rsidRPr="00A46F3E">
        <w:rPr>
          <w:rFonts w:ascii="Century" w:eastAsia="SimSun" w:hAnsi="Century"/>
          <w:b/>
          <w:sz w:val="21"/>
          <w:szCs w:val="21"/>
        </w:rPr>
        <w:t>基于</w:t>
      </w:r>
      <w:r w:rsidRPr="00A46F3E">
        <w:rPr>
          <w:rFonts w:ascii="Century" w:eastAsia="SimSun" w:hAnsi="Century"/>
          <w:b/>
          <w:sz w:val="21"/>
          <w:szCs w:val="21"/>
        </w:rPr>
        <w:t xml:space="preserve"> TF-IDF </w:t>
      </w:r>
      <w:r w:rsidRPr="00A46F3E">
        <w:rPr>
          <w:rFonts w:ascii="Century" w:eastAsia="SimSun" w:hAnsi="Century"/>
          <w:b/>
          <w:sz w:val="21"/>
          <w:szCs w:val="21"/>
        </w:rPr>
        <w:t>改进算法的聚焦主题网络爬虫</w:t>
      </w:r>
      <w:r w:rsidRPr="00A46F3E">
        <w:rPr>
          <w:rFonts w:ascii="Century" w:eastAsia="SimSun" w:hAnsi="Century"/>
          <w:b/>
          <w:sz w:val="21"/>
          <w:szCs w:val="21"/>
        </w:rPr>
        <w:t xml:space="preserve">." </w:t>
      </w:r>
      <w:r w:rsidRPr="00A46F3E">
        <w:rPr>
          <w:rFonts w:ascii="Century" w:eastAsia="SimSun" w:hAnsi="Century"/>
          <w:b/>
          <w:sz w:val="21"/>
          <w:szCs w:val="21"/>
        </w:rPr>
        <w:t>计算机应用</w:t>
      </w:r>
      <w:r w:rsidRPr="00A46F3E">
        <w:rPr>
          <w:rFonts w:ascii="Century" w:eastAsia="SimSun" w:hAnsi="Century"/>
          <w:b/>
          <w:sz w:val="21"/>
          <w:szCs w:val="21"/>
        </w:rPr>
        <w:t xml:space="preserve"> 35.10 (2015): 2901-2904.</w:t>
      </w:r>
    </w:p>
    <w:p w14:paraId="6955221D" w14:textId="74C1B441" w:rsidR="0035048E" w:rsidRPr="00A46F3E" w:rsidRDefault="00A46F3E" w:rsidP="00A46F3E">
      <w:pPr>
        <w:pStyle w:val="a"/>
        <w:numPr>
          <w:ilvl w:val="0"/>
          <w:numId w:val="0"/>
        </w:numPr>
        <w:rPr>
          <w:rFonts w:ascii="Century" w:eastAsia="SimSun" w:hAnsi="Century"/>
          <w:b/>
          <w:sz w:val="21"/>
          <w:szCs w:val="21"/>
        </w:rPr>
      </w:pPr>
      <w:r>
        <w:rPr>
          <w:rFonts w:ascii="Century" w:eastAsia="SimSun" w:hAnsi="Century"/>
          <w:b/>
          <w:sz w:val="21"/>
          <w:szCs w:val="21"/>
        </w:rPr>
        <w:t xml:space="preserve">   [3] </w:t>
      </w:r>
      <w:r w:rsidRPr="00A46F3E">
        <w:rPr>
          <w:rFonts w:ascii="Century" w:eastAsia="SimSun" w:hAnsi="Century"/>
          <w:b/>
          <w:sz w:val="21"/>
          <w:szCs w:val="21"/>
        </w:rPr>
        <w:t>周胜臣</w:t>
      </w:r>
      <w:r w:rsidRPr="00A46F3E">
        <w:rPr>
          <w:rFonts w:ascii="Century" w:eastAsia="SimSun" w:hAnsi="Century"/>
          <w:b/>
          <w:sz w:val="21"/>
          <w:szCs w:val="21"/>
        </w:rPr>
        <w:t>, et al. "</w:t>
      </w:r>
      <w:r w:rsidRPr="00A46F3E">
        <w:rPr>
          <w:rFonts w:ascii="Century" w:eastAsia="SimSun" w:hAnsi="Century"/>
          <w:b/>
          <w:sz w:val="21"/>
          <w:szCs w:val="21"/>
        </w:rPr>
        <w:t>中文微博情感分析研究综述</w:t>
      </w:r>
      <w:r w:rsidRPr="00A46F3E">
        <w:rPr>
          <w:rFonts w:ascii="Century" w:eastAsia="SimSun" w:hAnsi="Century"/>
          <w:b/>
          <w:sz w:val="21"/>
          <w:szCs w:val="21"/>
        </w:rPr>
        <w:t xml:space="preserve">." </w:t>
      </w:r>
      <w:r w:rsidRPr="00A46F3E">
        <w:rPr>
          <w:rFonts w:ascii="Century" w:eastAsia="SimSun" w:hAnsi="Century"/>
          <w:b/>
          <w:sz w:val="21"/>
          <w:szCs w:val="21"/>
        </w:rPr>
        <w:t>计算机应用与软件</w:t>
      </w:r>
      <w:r>
        <w:rPr>
          <w:rFonts w:ascii="Century" w:eastAsia="SimSun" w:hAnsi="Century"/>
          <w:b/>
          <w:sz w:val="21"/>
          <w:szCs w:val="21"/>
        </w:rPr>
        <w:t xml:space="preserve"> 30.3 (2013): 161-164</w:t>
      </w:r>
    </w:p>
    <w:p w14:paraId="020A97EB" w14:textId="77777777" w:rsidR="0035048E" w:rsidRDefault="0035048E" w:rsidP="0035048E">
      <w:pPr>
        <w:ind w:left="315"/>
        <w:rPr>
          <w:b/>
          <w:bCs/>
          <w:sz w:val="32"/>
        </w:rPr>
      </w:pPr>
      <w:r>
        <w:br w:type="page"/>
      </w:r>
      <w:r>
        <w:rPr>
          <w:rFonts w:hint="eastAsia"/>
          <w:b/>
          <w:bCs/>
          <w:sz w:val="32"/>
        </w:rPr>
        <w:t>三、课题内容及具体方案</w:t>
      </w:r>
    </w:p>
    <w:tbl>
      <w:tblPr>
        <w:tblW w:w="47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70"/>
      </w:tblGrid>
      <w:tr w:rsidR="0035048E" w14:paraId="3D697025" w14:textId="77777777" w:rsidTr="002B7679">
        <w:trPr>
          <w:trHeight w:val="4814"/>
          <w:jc w:val="center"/>
        </w:trPr>
        <w:tc>
          <w:tcPr>
            <w:tcW w:w="5000" w:type="pct"/>
          </w:tcPr>
          <w:p w14:paraId="6B72BCA1" w14:textId="77777777" w:rsidR="0035048E" w:rsidRDefault="0035048E" w:rsidP="002B7679">
            <w:pPr>
              <w:spacing w:beforeLines="50" w:before="120"/>
              <w:rPr>
                <w:b/>
                <w:bCs/>
              </w:rPr>
            </w:pPr>
            <w:r>
              <w:rPr>
                <w:rFonts w:hint="eastAsia"/>
                <w:b/>
                <w:bCs/>
              </w:rPr>
              <w:t>拟采用的设计方法，技术路线，实验方案的可行性分析。（需注</w:t>
            </w:r>
            <w:r w:rsidRPr="00E70154">
              <w:rPr>
                <w:rFonts w:hint="eastAsia"/>
                <w:b/>
                <w:bCs/>
              </w:rPr>
              <w:t>明</w:t>
            </w:r>
            <w:r>
              <w:rPr>
                <w:rFonts w:hint="eastAsia"/>
                <w:b/>
                <w:bCs/>
              </w:rPr>
              <w:t>由哪位成员完成）</w:t>
            </w:r>
          </w:p>
          <w:p w14:paraId="4D154FB4" w14:textId="77777777" w:rsidR="0035048E" w:rsidRPr="00136EEF" w:rsidRDefault="0035048E" w:rsidP="00A46F3E">
            <w:pPr>
              <w:pStyle w:val="a8"/>
              <w:ind w:left="0" w:firstLine="0"/>
              <w:rPr>
                <w:rFonts w:ascii="SimSun" w:eastAsia="SimSun" w:hAnsi="SimSun"/>
                <w:b/>
                <w:bCs/>
              </w:rPr>
            </w:pPr>
          </w:p>
          <w:p w14:paraId="0A87252B" w14:textId="77777777" w:rsidR="00136EEF" w:rsidRPr="00136EEF" w:rsidRDefault="00136EEF" w:rsidP="00136EEF">
            <w:pPr>
              <w:autoSpaceDE w:val="0"/>
              <w:autoSpaceDN w:val="0"/>
              <w:adjustRightInd w:val="0"/>
              <w:spacing w:after="240" w:line="400" w:lineRule="atLeast"/>
              <w:ind w:firstLine="480"/>
              <w:rPr>
                <w:b/>
                <w:bCs/>
              </w:rPr>
            </w:pPr>
            <w:r w:rsidRPr="00136EEF">
              <w:rPr>
                <w:rFonts w:hint="eastAsia"/>
                <w:b/>
                <w:bCs/>
              </w:rPr>
              <w:t>本工程实践的技术部分主要分为四大部分：一是数据采集，主要通过爬虫技术进行了实现；二是数据处理，处理的对象是采集的数据中的无效和无用数据；三是数据分析，通过自然语言处理中的聚类、情感分析等方法对于挖掘出数据中所蕴含的有价值的信息；四是数据可视化，通过前端技术将分析得到的数据以图表的方式进行展示。</w:t>
            </w:r>
          </w:p>
          <w:p w14:paraId="7DA989BB" w14:textId="218AF408" w:rsidR="00136EEF" w:rsidRPr="00136EEF" w:rsidRDefault="00136EEF" w:rsidP="00136EEF">
            <w:pPr>
              <w:autoSpaceDE w:val="0"/>
              <w:autoSpaceDN w:val="0"/>
              <w:adjustRightInd w:val="0"/>
              <w:spacing w:after="240" w:line="400" w:lineRule="atLeast"/>
              <w:ind w:firstLine="480"/>
              <w:rPr>
                <w:b/>
                <w:bCs/>
              </w:rPr>
            </w:pPr>
            <w:r w:rsidRPr="00136EEF">
              <w:rPr>
                <w:rFonts w:hint="eastAsia"/>
                <w:b/>
                <w:bCs/>
              </w:rPr>
              <w:t>第一部分数据采集，需要使用爬虫进行数据的采集。其原理如下文所述。传统爬虫从一个或若干初始网页的</w:t>
            </w:r>
            <w:r w:rsidRPr="00136EEF">
              <w:rPr>
                <w:rFonts w:hint="eastAsia"/>
                <w:b/>
                <w:bCs/>
              </w:rPr>
              <w:t>URL</w:t>
            </w:r>
            <w:r w:rsidRPr="00136EEF">
              <w:rPr>
                <w:rFonts w:hint="eastAsia"/>
                <w:b/>
                <w:bCs/>
              </w:rPr>
              <w:t>开始，获得初始网页上的</w:t>
            </w:r>
            <w:r w:rsidRPr="00136EEF">
              <w:rPr>
                <w:rFonts w:hint="eastAsia"/>
                <w:b/>
                <w:bCs/>
              </w:rPr>
              <w:t>URL</w:t>
            </w:r>
            <w:r w:rsidRPr="00136EEF">
              <w:rPr>
                <w:rFonts w:hint="eastAsia"/>
                <w:b/>
                <w:bCs/>
              </w:rPr>
              <w:t>，在抓取网页的过程中，不断从当前页面上抽取新的</w:t>
            </w:r>
            <w:r w:rsidRPr="00136EEF">
              <w:rPr>
                <w:rFonts w:hint="eastAsia"/>
                <w:b/>
                <w:bCs/>
              </w:rPr>
              <w:t>URL</w:t>
            </w:r>
            <w:r w:rsidRPr="00136EEF">
              <w:rPr>
                <w:rFonts w:hint="eastAsia"/>
                <w:b/>
                <w:bCs/>
              </w:rPr>
              <w:t>放入队列</w:t>
            </w:r>
            <w:r w:rsidRPr="00136EEF">
              <w:rPr>
                <w:rFonts w:hint="eastAsia"/>
                <w:b/>
                <w:bCs/>
              </w:rPr>
              <w:t>,</w:t>
            </w:r>
            <w:r w:rsidRPr="00136EEF">
              <w:rPr>
                <w:rFonts w:hint="eastAsia"/>
                <w:b/>
                <w:bCs/>
              </w:rPr>
              <w:t>直到满足系统的一定停止条件。聚焦爬虫的工作流程较为复杂，需要根据一定的网页分析算法过滤与主题无关的链接，保留有用的链接并将其放入等待抓取的</w:t>
            </w:r>
            <w:r w:rsidRPr="00136EEF">
              <w:rPr>
                <w:rFonts w:hint="eastAsia"/>
                <w:b/>
                <w:bCs/>
              </w:rPr>
              <w:t>URL</w:t>
            </w:r>
            <w:r w:rsidRPr="00136EEF">
              <w:rPr>
                <w:rFonts w:hint="eastAsia"/>
                <w:b/>
                <w:bCs/>
              </w:rPr>
              <w:t>队列。然后，它将根据一定的搜索策略从队列中选择下一步要抓取的网页</w:t>
            </w:r>
            <w:r w:rsidRPr="00136EEF">
              <w:rPr>
                <w:rFonts w:hint="eastAsia"/>
                <w:b/>
                <w:bCs/>
              </w:rPr>
              <w:t>URL</w:t>
            </w:r>
            <w:r w:rsidRPr="00136EEF">
              <w:rPr>
                <w:rFonts w:hint="eastAsia"/>
                <w:b/>
                <w:bCs/>
              </w:rPr>
              <w:t>，并重复上述过程，直到达到系统的某一条件时停止。另外，所有被爬虫抓取的网页将会被系统存贮，进行一定的分析、过滤，并建立索引，以便之后的查询和检索；所以一个完整的爬虫一般会包含如下三个模块：</w:t>
            </w:r>
            <w:r w:rsidRPr="00136EEF">
              <w:rPr>
                <w:rFonts w:hint="eastAsia"/>
                <w:b/>
                <w:bCs/>
              </w:rPr>
              <w:t>(1)</w:t>
            </w:r>
            <w:r w:rsidRPr="00136EEF">
              <w:rPr>
                <w:rFonts w:hint="eastAsia"/>
                <w:b/>
                <w:bCs/>
              </w:rPr>
              <w:tab/>
            </w:r>
            <w:r w:rsidRPr="00136EEF">
              <w:rPr>
                <w:rFonts w:hint="eastAsia"/>
                <w:b/>
                <w:bCs/>
              </w:rPr>
              <w:t>网络请求模块</w:t>
            </w:r>
            <w:r w:rsidRPr="00136EEF">
              <w:rPr>
                <w:rFonts w:hint="eastAsia"/>
                <w:b/>
                <w:bCs/>
              </w:rPr>
              <w:t xml:space="preserve"> (2)</w:t>
            </w:r>
            <w:r w:rsidRPr="00136EEF">
              <w:rPr>
                <w:rFonts w:hint="eastAsia"/>
                <w:b/>
                <w:bCs/>
              </w:rPr>
              <w:t>爬取流程控制模块</w:t>
            </w:r>
            <w:r w:rsidRPr="00136EEF">
              <w:rPr>
                <w:rFonts w:hint="eastAsia"/>
                <w:b/>
                <w:bCs/>
              </w:rPr>
              <w:t xml:space="preserve"> (3)</w:t>
            </w:r>
            <w:r w:rsidRPr="00136EEF">
              <w:rPr>
                <w:rFonts w:hint="eastAsia"/>
                <w:b/>
                <w:bCs/>
              </w:rPr>
              <w:t>内容分析提取模块。（此部分由</w:t>
            </w:r>
            <w:r w:rsidR="00FC695F">
              <w:rPr>
                <w:rFonts w:hint="eastAsia"/>
                <w:b/>
                <w:bCs/>
              </w:rPr>
              <w:t>三人</w:t>
            </w:r>
            <w:r w:rsidRPr="00136EEF">
              <w:rPr>
                <w:rFonts w:hint="eastAsia"/>
                <w:b/>
                <w:bCs/>
              </w:rPr>
              <w:t>完成）</w:t>
            </w:r>
          </w:p>
          <w:p w14:paraId="6C15C417" w14:textId="4601C226" w:rsidR="00136EEF" w:rsidRPr="00136EEF" w:rsidRDefault="00136EEF" w:rsidP="00136EEF">
            <w:pPr>
              <w:autoSpaceDE w:val="0"/>
              <w:autoSpaceDN w:val="0"/>
              <w:adjustRightInd w:val="0"/>
              <w:spacing w:after="240" w:line="400" w:lineRule="atLeast"/>
              <w:ind w:firstLine="480"/>
              <w:rPr>
                <w:b/>
                <w:bCs/>
              </w:rPr>
            </w:pPr>
            <w:r w:rsidRPr="00136EEF">
              <w:rPr>
                <w:rFonts w:hint="eastAsia"/>
                <w:b/>
                <w:bCs/>
              </w:rPr>
              <w:t>第二部分数据处理，使用网络爬虫采集的信息，需要分类整理存储到数据库中，在从网络上获取数据的时候，为了保证取得想要的数据而舍弃不需要的数据，需要对来自网络的数据进行过滤，这样才能从数据采集的源头保证数据的质量；而对于已经采集的需要存储在数据库中的数据，清洗也是不可避免的，比如可能出现需要保存的数据中有奇怪的符号而无法存储到数据库中；同时，存储在数据库中的数据还应该按照后面数据分析部分的要求，进一步清晰数据，提高数据质量，进而提升数据分析的结果。</w:t>
            </w:r>
            <w:r w:rsidR="009651A2">
              <w:rPr>
                <w:b/>
                <w:bCs/>
              </w:rPr>
              <w:t>（此部分由</w:t>
            </w:r>
            <w:r w:rsidR="000A4184">
              <w:rPr>
                <w:rFonts w:hint="eastAsia"/>
                <w:b/>
                <w:bCs/>
              </w:rPr>
              <w:t>崔力辉</w:t>
            </w:r>
            <w:r w:rsidR="009651A2">
              <w:rPr>
                <w:b/>
                <w:bCs/>
              </w:rPr>
              <w:t>完成）</w:t>
            </w:r>
          </w:p>
          <w:p w14:paraId="55ADF686" w14:textId="19C53826" w:rsidR="00136EEF" w:rsidRDefault="009651A2" w:rsidP="009651A2">
            <w:pPr>
              <w:autoSpaceDE w:val="0"/>
              <w:autoSpaceDN w:val="0"/>
              <w:adjustRightInd w:val="0"/>
              <w:spacing w:after="240" w:line="400" w:lineRule="atLeast"/>
              <w:ind w:firstLine="480"/>
              <w:rPr>
                <w:b/>
                <w:bCs/>
              </w:rPr>
            </w:pPr>
            <w:r>
              <w:rPr>
                <w:rFonts w:hint="eastAsia"/>
                <w:b/>
                <w:bCs/>
              </w:rPr>
              <w:t>第三</w:t>
            </w:r>
            <w:r>
              <w:rPr>
                <w:b/>
                <w:bCs/>
              </w:rPr>
              <w:t>部分</w:t>
            </w:r>
            <w:r>
              <w:rPr>
                <w:rFonts w:hint="eastAsia"/>
                <w:b/>
                <w:bCs/>
              </w:rPr>
              <w:t>数据</w:t>
            </w:r>
            <w:r>
              <w:rPr>
                <w:b/>
                <w:bCs/>
              </w:rPr>
              <w:t>分析，主要使用机器学习算法，对抓取</w:t>
            </w:r>
            <w:r>
              <w:rPr>
                <w:rFonts w:hint="eastAsia"/>
                <w:b/>
                <w:bCs/>
              </w:rPr>
              <w:t>到</w:t>
            </w:r>
            <w:r>
              <w:rPr>
                <w:b/>
                <w:bCs/>
              </w:rPr>
              <w:t>的影视评论通过自然语言处理</w:t>
            </w:r>
            <w:r>
              <w:rPr>
                <w:rFonts w:hint="eastAsia"/>
                <w:b/>
                <w:bCs/>
              </w:rPr>
              <w:t>技术进行</w:t>
            </w:r>
            <w:r>
              <w:rPr>
                <w:b/>
                <w:bCs/>
              </w:rPr>
              <w:t>情感分析。</w:t>
            </w:r>
            <w:r w:rsidRPr="009651A2">
              <w:rPr>
                <w:rFonts w:hint="eastAsia"/>
                <w:b/>
                <w:bCs/>
              </w:rPr>
              <w:t>情感分析，又称倾向性分析，意见抽取，意见挖掘，情感挖掘，主观分析，它是对带有情感色彩的主观性文本进行分析、处理、归纳和推理的过程。现阶段主要的情感分析方法主要有三类：</w:t>
            </w:r>
            <w:r>
              <w:rPr>
                <w:b/>
                <w:bCs/>
              </w:rPr>
              <w:t>（</w:t>
            </w:r>
            <w:r>
              <w:rPr>
                <w:b/>
                <w:bCs/>
              </w:rPr>
              <w:t>1</w:t>
            </w:r>
            <w:r>
              <w:rPr>
                <w:b/>
                <w:bCs/>
              </w:rPr>
              <w:t>）基于</w:t>
            </w:r>
            <w:r>
              <w:rPr>
                <w:rFonts w:hint="eastAsia"/>
                <w:b/>
                <w:bCs/>
              </w:rPr>
              <w:t>词典</w:t>
            </w:r>
            <w:r>
              <w:rPr>
                <w:b/>
                <w:bCs/>
              </w:rPr>
              <w:t>的方法（</w:t>
            </w:r>
            <w:r>
              <w:rPr>
                <w:b/>
                <w:bCs/>
              </w:rPr>
              <w:t>2</w:t>
            </w:r>
            <w:r>
              <w:rPr>
                <w:b/>
                <w:bCs/>
              </w:rPr>
              <w:t>）基于</w:t>
            </w:r>
            <w:r>
              <w:rPr>
                <w:rFonts w:hint="eastAsia"/>
                <w:b/>
                <w:bCs/>
              </w:rPr>
              <w:t>机器学习</w:t>
            </w:r>
            <w:r>
              <w:rPr>
                <w:b/>
                <w:bCs/>
              </w:rPr>
              <w:t>的方法：这一</w:t>
            </w:r>
            <w:r>
              <w:rPr>
                <w:rFonts w:hint="eastAsia"/>
                <w:b/>
                <w:bCs/>
              </w:rPr>
              <w:t>块涉及</w:t>
            </w:r>
            <w:r>
              <w:rPr>
                <w:b/>
                <w:bCs/>
              </w:rPr>
              <w:t>到常用的分类算法模型，</w:t>
            </w:r>
            <w:r>
              <w:rPr>
                <w:rFonts w:hint="eastAsia"/>
                <w:b/>
                <w:bCs/>
              </w:rPr>
              <w:t>如</w:t>
            </w:r>
            <w:r>
              <w:rPr>
                <w:b/>
                <w:bCs/>
              </w:rPr>
              <w:t>朴素贝叶斯、</w:t>
            </w:r>
            <w:r>
              <w:rPr>
                <w:rFonts w:hint="eastAsia"/>
                <w:b/>
                <w:bCs/>
              </w:rPr>
              <w:t>逻辑斯谛回归</w:t>
            </w:r>
            <w:r>
              <w:rPr>
                <w:b/>
                <w:bCs/>
              </w:rPr>
              <w:t>、</w:t>
            </w:r>
            <w:r>
              <w:rPr>
                <w:rFonts w:hint="eastAsia"/>
                <w:b/>
                <w:bCs/>
              </w:rPr>
              <w:t>支持</w:t>
            </w:r>
            <w:r>
              <w:rPr>
                <w:b/>
                <w:bCs/>
              </w:rPr>
              <w:t>向量机等（</w:t>
            </w:r>
            <w:r>
              <w:rPr>
                <w:b/>
                <w:bCs/>
              </w:rPr>
              <w:t>3</w:t>
            </w:r>
            <w:r>
              <w:rPr>
                <w:b/>
                <w:bCs/>
              </w:rPr>
              <w:t>）基于深度学习的方法，</w:t>
            </w:r>
            <w:r>
              <w:rPr>
                <w:rFonts w:hint="eastAsia"/>
                <w:b/>
                <w:bCs/>
              </w:rPr>
              <w:t>这一块</w:t>
            </w:r>
            <w:r>
              <w:rPr>
                <w:b/>
                <w:bCs/>
              </w:rPr>
              <w:t>主要</w:t>
            </w:r>
            <w:r>
              <w:rPr>
                <w:rFonts w:hint="eastAsia"/>
                <w:b/>
                <w:bCs/>
              </w:rPr>
              <w:t>利用</w:t>
            </w:r>
            <w:r>
              <w:rPr>
                <w:b/>
                <w:bCs/>
              </w:rPr>
              <w:t>CNN</w:t>
            </w:r>
            <w:r>
              <w:rPr>
                <w:b/>
                <w:bCs/>
              </w:rPr>
              <w:t>、</w:t>
            </w:r>
            <w:r>
              <w:rPr>
                <w:rFonts w:hint="eastAsia"/>
                <w:b/>
                <w:bCs/>
              </w:rPr>
              <w:t>RNN</w:t>
            </w:r>
            <w:r>
              <w:rPr>
                <w:b/>
                <w:bCs/>
              </w:rPr>
              <w:t>(LSTM)</w:t>
            </w:r>
            <w:r>
              <w:rPr>
                <w:rFonts w:hint="eastAsia"/>
                <w:b/>
                <w:bCs/>
              </w:rPr>
              <w:t>等</w:t>
            </w:r>
            <w:r>
              <w:rPr>
                <w:b/>
                <w:bCs/>
              </w:rPr>
              <w:t>神经网络结构，</w:t>
            </w:r>
            <w:r w:rsidRPr="009651A2">
              <w:rPr>
                <w:rFonts w:hint="eastAsia"/>
                <w:b/>
                <w:bCs/>
              </w:rPr>
              <w:t>通过</w:t>
            </w:r>
            <w:r w:rsidRPr="009651A2">
              <w:rPr>
                <w:rFonts w:hint="eastAsia"/>
                <w:b/>
                <w:bCs/>
              </w:rPr>
              <w:t>SGD</w:t>
            </w:r>
            <w:r w:rsidRPr="009651A2">
              <w:rPr>
                <w:rFonts w:hint="eastAsia"/>
                <w:b/>
                <w:bCs/>
              </w:rPr>
              <w:t>（</w:t>
            </w:r>
            <w:r w:rsidRPr="009651A2">
              <w:rPr>
                <w:rFonts w:hint="eastAsia"/>
                <w:b/>
                <w:bCs/>
              </w:rPr>
              <w:t>Stochastic Gradient Descent</w:t>
            </w:r>
            <w:r w:rsidRPr="009651A2">
              <w:rPr>
                <w:rFonts w:hint="eastAsia"/>
                <w:b/>
                <w:bCs/>
              </w:rPr>
              <w:t>）算法在训练数据上利用</w:t>
            </w:r>
            <w:r w:rsidRPr="009651A2">
              <w:rPr>
                <w:rFonts w:hint="eastAsia"/>
                <w:b/>
                <w:bCs/>
              </w:rPr>
              <w:t>GPU</w:t>
            </w:r>
            <w:r w:rsidRPr="009651A2">
              <w:rPr>
                <w:rFonts w:hint="eastAsia"/>
                <w:b/>
                <w:bCs/>
              </w:rPr>
              <w:t>进行训练。因为模型本身</w:t>
            </w:r>
            <w:r w:rsidRPr="009651A2">
              <w:rPr>
                <w:rFonts w:hint="eastAsia"/>
                <w:b/>
                <w:bCs/>
              </w:rPr>
              <w:t>Embedding</w:t>
            </w:r>
            <w:r w:rsidRPr="009651A2">
              <w:rPr>
                <w:rFonts w:hint="eastAsia"/>
                <w:b/>
                <w:bCs/>
              </w:rPr>
              <w:t>有包含语义信息和网络结构保留了词序信息，大量数据的训练结果会使得效果上是要好传统的机器学习。</w:t>
            </w:r>
            <w:r>
              <w:rPr>
                <w:b/>
                <w:bCs/>
              </w:rPr>
              <w:t>（此部分由三人共同完成，</w:t>
            </w:r>
            <w:r w:rsidR="00AB5985">
              <w:rPr>
                <w:rFonts w:hint="eastAsia"/>
                <w:b/>
                <w:bCs/>
              </w:rPr>
              <w:t>邓高登</w:t>
            </w:r>
            <w:r>
              <w:rPr>
                <w:rFonts w:hint="eastAsia"/>
                <w:b/>
                <w:bCs/>
              </w:rPr>
              <w:t>负责</w:t>
            </w:r>
            <w:r>
              <w:rPr>
                <w:b/>
                <w:bCs/>
              </w:rPr>
              <w:t>词典，</w:t>
            </w:r>
            <w:r w:rsidR="00AB5985">
              <w:rPr>
                <w:rFonts w:hint="eastAsia"/>
                <w:b/>
                <w:bCs/>
              </w:rPr>
              <w:t>崔力辉</w:t>
            </w:r>
            <w:r>
              <w:rPr>
                <w:b/>
                <w:bCs/>
              </w:rPr>
              <w:t>负责机器学习，</w:t>
            </w:r>
            <w:r w:rsidR="00AB5985">
              <w:rPr>
                <w:rFonts w:hint="eastAsia"/>
                <w:b/>
                <w:bCs/>
              </w:rPr>
              <w:t>王世卿</w:t>
            </w:r>
            <w:r>
              <w:rPr>
                <w:b/>
                <w:bCs/>
              </w:rPr>
              <w:t>负责深度学习）</w:t>
            </w:r>
          </w:p>
          <w:p w14:paraId="3D0198FE" w14:textId="3E75E4F3" w:rsidR="009651A2" w:rsidRDefault="009651A2" w:rsidP="0054073F">
            <w:pPr>
              <w:autoSpaceDE w:val="0"/>
              <w:autoSpaceDN w:val="0"/>
              <w:adjustRightInd w:val="0"/>
              <w:spacing w:after="240" w:line="400" w:lineRule="atLeast"/>
              <w:ind w:firstLine="480"/>
              <w:rPr>
                <w:b/>
                <w:bCs/>
              </w:rPr>
            </w:pPr>
            <w:r>
              <w:rPr>
                <w:b/>
                <w:bCs/>
              </w:rPr>
              <w:t>第四部分数据可视化，</w:t>
            </w:r>
            <w:r w:rsidR="0054073F" w:rsidRPr="0054073F">
              <w:rPr>
                <w:rFonts w:hint="eastAsia"/>
                <w:b/>
                <w:bCs/>
              </w:rPr>
              <w:t>数据可视化可以提高决策的效率，将抽象的非结构化的数据进行可视化处理，使得在有限的展现空间中以直观的方式传达大量的抽象信息，对于决策者，可以避免决策的低效，减少金钱和时间上的损失，使决策更科学。为了实现影视数据采集和分析系统的可视化效果，需要使用恰当的前端技术，根据需求，将用到的一些具有代表性的前端技术列举如下：</w:t>
            </w:r>
            <w:r w:rsidR="0054073F" w:rsidRPr="0054073F">
              <w:rPr>
                <w:b/>
                <w:bCs/>
              </w:rPr>
              <w:t>Node.js</w:t>
            </w:r>
            <w:r w:rsidR="0054073F" w:rsidRPr="0054073F">
              <w:rPr>
                <w:b/>
                <w:bCs/>
              </w:rPr>
              <w:t>、</w:t>
            </w:r>
            <w:r w:rsidR="0054073F" w:rsidRPr="0054073F">
              <w:rPr>
                <w:rFonts w:hint="eastAsia"/>
                <w:b/>
              </w:rPr>
              <w:t>Handlebars</w:t>
            </w:r>
            <w:r w:rsidR="0054073F" w:rsidRPr="0054073F">
              <w:rPr>
                <w:b/>
              </w:rPr>
              <w:t>、</w:t>
            </w:r>
            <w:proofErr w:type="spellStart"/>
            <w:r w:rsidR="0054073F" w:rsidRPr="0054073F">
              <w:rPr>
                <w:rFonts w:hint="eastAsia"/>
                <w:b/>
              </w:rPr>
              <w:t>ECharts</w:t>
            </w:r>
            <w:proofErr w:type="spellEnd"/>
            <w:r w:rsidR="0054073F" w:rsidRPr="0054073F">
              <w:rPr>
                <w:b/>
              </w:rPr>
              <w:t>等。</w:t>
            </w:r>
            <w:r w:rsidR="0054073F">
              <w:rPr>
                <w:b/>
              </w:rPr>
              <w:t>（此部分由</w:t>
            </w:r>
            <w:r w:rsidR="006D198E">
              <w:rPr>
                <w:rFonts w:hint="eastAsia"/>
                <w:b/>
              </w:rPr>
              <w:t>三人共同</w:t>
            </w:r>
            <w:r w:rsidR="0054073F">
              <w:rPr>
                <w:rFonts w:hint="eastAsia"/>
                <w:b/>
              </w:rPr>
              <w:t>完成</w:t>
            </w:r>
            <w:r w:rsidR="0054073F">
              <w:rPr>
                <w:b/>
              </w:rPr>
              <w:t>）</w:t>
            </w:r>
          </w:p>
          <w:p w14:paraId="050285F2" w14:textId="77777777" w:rsidR="0035048E" w:rsidRDefault="0035048E" w:rsidP="002B7679"/>
          <w:p w14:paraId="4CD9502F" w14:textId="77777777" w:rsidR="0035048E" w:rsidRDefault="0035048E" w:rsidP="002B7679"/>
          <w:p w14:paraId="47E5E88D" w14:textId="77777777" w:rsidR="0035048E" w:rsidRDefault="0035048E" w:rsidP="002B7679">
            <w:pPr>
              <w:spacing w:beforeLines="50" w:before="120"/>
              <w:rPr>
                <w:b/>
                <w:bCs/>
              </w:rPr>
            </w:pPr>
          </w:p>
          <w:p w14:paraId="5A173C04" w14:textId="77777777" w:rsidR="0035048E" w:rsidRDefault="0035048E" w:rsidP="002B7679">
            <w:pPr>
              <w:ind w:firstLineChars="50" w:firstLine="120"/>
              <w:rPr>
                <w:b/>
                <w:bCs/>
              </w:rPr>
            </w:pPr>
          </w:p>
          <w:p w14:paraId="48665AA4" w14:textId="77777777" w:rsidR="0035048E" w:rsidRDefault="0035048E" w:rsidP="002B7679">
            <w:pPr>
              <w:ind w:firstLineChars="50" w:firstLine="120"/>
              <w:rPr>
                <w:b/>
                <w:bCs/>
              </w:rPr>
            </w:pPr>
          </w:p>
          <w:p w14:paraId="19B022B7" w14:textId="77777777" w:rsidR="0035048E" w:rsidRDefault="0035048E" w:rsidP="002B7679">
            <w:pPr>
              <w:ind w:firstLineChars="50" w:firstLine="120"/>
              <w:rPr>
                <w:b/>
                <w:bCs/>
              </w:rPr>
            </w:pPr>
          </w:p>
          <w:p w14:paraId="153097DB" w14:textId="77777777" w:rsidR="0035048E" w:rsidRDefault="0035048E" w:rsidP="002B7679">
            <w:pPr>
              <w:ind w:firstLineChars="50" w:firstLine="120"/>
              <w:rPr>
                <w:b/>
                <w:bCs/>
              </w:rPr>
            </w:pPr>
          </w:p>
          <w:p w14:paraId="043E6A14" w14:textId="77777777" w:rsidR="0035048E" w:rsidRDefault="0035048E" w:rsidP="002B7679">
            <w:pPr>
              <w:ind w:firstLineChars="50" w:firstLine="120"/>
              <w:rPr>
                <w:b/>
                <w:bCs/>
              </w:rPr>
            </w:pPr>
          </w:p>
          <w:p w14:paraId="6978399C" w14:textId="77777777" w:rsidR="0035048E" w:rsidRDefault="0035048E" w:rsidP="002B7679">
            <w:pPr>
              <w:ind w:firstLineChars="50" w:firstLine="120"/>
              <w:rPr>
                <w:b/>
                <w:bCs/>
              </w:rPr>
            </w:pPr>
          </w:p>
          <w:p w14:paraId="4447064A" w14:textId="77777777" w:rsidR="0035048E" w:rsidRDefault="0035048E" w:rsidP="002B7679">
            <w:pPr>
              <w:ind w:firstLineChars="50" w:firstLine="120"/>
              <w:rPr>
                <w:b/>
                <w:bCs/>
              </w:rPr>
            </w:pPr>
          </w:p>
          <w:p w14:paraId="73C91EF2" w14:textId="77777777" w:rsidR="0035048E" w:rsidRDefault="0035048E" w:rsidP="002B7679">
            <w:pPr>
              <w:ind w:firstLineChars="50" w:firstLine="120"/>
              <w:rPr>
                <w:b/>
                <w:bCs/>
              </w:rPr>
            </w:pPr>
          </w:p>
          <w:p w14:paraId="05B5107F" w14:textId="77777777" w:rsidR="0035048E" w:rsidRDefault="0035048E" w:rsidP="002B7679">
            <w:pPr>
              <w:ind w:firstLineChars="50" w:firstLine="120"/>
              <w:rPr>
                <w:b/>
                <w:bCs/>
              </w:rPr>
            </w:pPr>
          </w:p>
          <w:p w14:paraId="0E467EE1" w14:textId="77777777" w:rsidR="0035048E" w:rsidRDefault="0035048E" w:rsidP="002B7679">
            <w:pPr>
              <w:ind w:firstLineChars="50" w:firstLine="120"/>
              <w:rPr>
                <w:b/>
                <w:bCs/>
              </w:rPr>
            </w:pPr>
          </w:p>
          <w:p w14:paraId="417E2DB1" w14:textId="77777777" w:rsidR="0035048E" w:rsidRDefault="0035048E" w:rsidP="002B7679">
            <w:pPr>
              <w:ind w:firstLineChars="50" w:firstLine="120"/>
              <w:rPr>
                <w:b/>
                <w:bCs/>
              </w:rPr>
            </w:pPr>
          </w:p>
          <w:p w14:paraId="20ABC2BC" w14:textId="77777777" w:rsidR="0035048E" w:rsidRDefault="0035048E" w:rsidP="002B7679">
            <w:pPr>
              <w:rPr>
                <w:b/>
                <w:bCs/>
              </w:rPr>
            </w:pPr>
          </w:p>
          <w:p w14:paraId="785A5B31" w14:textId="77777777" w:rsidR="0035048E" w:rsidRDefault="0035048E" w:rsidP="002B7679">
            <w:pPr>
              <w:rPr>
                <w:b/>
                <w:bCs/>
              </w:rPr>
            </w:pPr>
          </w:p>
        </w:tc>
      </w:tr>
    </w:tbl>
    <w:p w14:paraId="11001356" w14:textId="77777777" w:rsidR="0035048E" w:rsidRDefault="0035048E" w:rsidP="0035048E">
      <w:pPr>
        <w:rPr>
          <w:b/>
          <w:bCs/>
        </w:rPr>
      </w:pPr>
    </w:p>
    <w:p w14:paraId="4AF28031" w14:textId="77777777" w:rsidR="0035048E" w:rsidRDefault="0035048E" w:rsidP="0035048E">
      <w:pPr>
        <w:rPr>
          <w:b/>
          <w:bCs/>
        </w:rPr>
      </w:pPr>
      <w:r>
        <w:rPr>
          <w:b/>
          <w:bCs/>
        </w:rPr>
        <w:br w:type="page"/>
      </w:r>
    </w:p>
    <w:p w14:paraId="542CA93F" w14:textId="77777777" w:rsidR="0035048E" w:rsidRDefault="0035048E" w:rsidP="0035048E">
      <w:pPr>
        <w:outlineLvl w:val="0"/>
        <w:rPr>
          <w:b/>
          <w:bCs/>
          <w:sz w:val="32"/>
        </w:rPr>
      </w:pPr>
      <w:r>
        <w:rPr>
          <w:rFonts w:hint="eastAsia"/>
          <w:b/>
          <w:bCs/>
          <w:sz w:val="32"/>
        </w:rPr>
        <w:t>四、工作进度的大致安排</w:t>
      </w:r>
    </w:p>
    <w:tbl>
      <w:tblPr>
        <w:tblW w:w="0" w:type="auto"/>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
        <w:gridCol w:w="8160"/>
        <w:gridCol w:w="260"/>
      </w:tblGrid>
      <w:tr w:rsidR="0035048E" w14:paraId="024B8262" w14:textId="77777777" w:rsidTr="002B7679">
        <w:trPr>
          <w:gridBefore w:val="1"/>
          <w:wBefore w:w="298" w:type="dxa"/>
          <w:trHeight w:val="70"/>
        </w:trPr>
        <w:tc>
          <w:tcPr>
            <w:tcW w:w="8420" w:type="dxa"/>
            <w:gridSpan w:val="2"/>
          </w:tcPr>
          <w:p w14:paraId="5065C0BC" w14:textId="77777777" w:rsidR="0035048E" w:rsidRDefault="0035048E" w:rsidP="002B7679">
            <w:r>
              <w:rPr>
                <w:rFonts w:hint="eastAsia"/>
              </w:rPr>
              <w:t>应包括文献调研，理论分析，数值计算，理论分析，软硬件设计，仪器设备的研制和调试，撰写论文等，要给出各个阶段的成果形式。</w:t>
            </w:r>
          </w:p>
          <w:p w14:paraId="55678060" w14:textId="7EB4C182" w:rsidR="00182746" w:rsidRDefault="0035048E" w:rsidP="002B7679">
            <w:pPr>
              <w:pStyle w:val="a8"/>
              <w:ind w:left="0" w:firstLine="0"/>
              <w:rPr>
                <w:rFonts w:eastAsia="宋体"/>
                <w:b/>
                <w:bCs/>
              </w:rPr>
            </w:pPr>
            <w:bookmarkStart w:id="0" w:name="_GoBack"/>
            <w:r w:rsidRPr="00027FBA">
              <w:rPr>
                <w:rFonts w:eastAsia="宋体" w:hint="eastAsia"/>
                <w:b/>
                <w:bCs/>
              </w:rPr>
              <w:t>2017</w:t>
            </w:r>
            <w:r w:rsidRPr="00027FBA">
              <w:rPr>
                <w:rFonts w:eastAsia="宋体" w:hint="eastAsia"/>
                <w:b/>
                <w:bCs/>
              </w:rPr>
              <w:t>年</w:t>
            </w:r>
            <w:r w:rsidRPr="00027FBA">
              <w:rPr>
                <w:rFonts w:eastAsia="宋体" w:hint="eastAsia"/>
                <w:b/>
                <w:bCs/>
              </w:rPr>
              <w:t>11</w:t>
            </w:r>
            <w:r w:rsidRPr="00027FBA">
              <w:rPr>
                <w:rFonts w:eastAsia="宋体" w:hint="eastAsia"/>
                <w:b/>
                <w:bCs/>
              </w:rPr>
              <w:t>月</w:t>
            </w:r>
            <w:r>
              <w:rPr>
                <w:rFonts w:eastAsia="宋体" w:hint="eastAsia"/>
                <w:b/>
                <w:bCs/>
              </w:rPr>
              <w:t>——</w:t>
            </w:r>
            <w:r w:rsidRPr="00027FBA">
              <w:rPr>
                <w:rFonts w:eastAsia="宋体" w:hint="eastAsia"/>
                <w:b/>
                <w:bCs/>
              </w:rPr>
              <w:t>2017</w:t>
            </w:r>
            <w:r w:rsidRPr="00027FBA">
              <w:rPr>
                <w:rFonts w:eastAsia="宋体" w:hint="eastAsia"/>
                <w:b/>
                <w:bCs/>
              </w:rPr>
              <w:t>年</w:t>
            </w:r>
            <w:r w:rsidRPr="00027FBA">
              <w:rPr>
                <w:rFonts w:eastAsia="宋体" w:hint="eastAsia"/>
                <w:b/>
                <w:bCs/>
              </w:rPr>
              <w:t>12</w:t>
            </w:r>
            <w:r w:rsidRPr="00027FBA">
              <w:rPr>
                <w:rFonts w:eastAsia="宋体" w:hint="eastAsia"/>
                <w:b/>
                <w:bCs/>
              </w:rPr>
              <w:t>月</w:t>
            </w:r>
          </w:p>
          <w:p w14:paraId="777081DF" w14:textId="51AB4D4A" w:rsidR="00182746" w:rsidRDefault="00182746" w:rsidP="002B7679">
            <w:pPr>
              <w:pStyle w:val="a8"/>
              <w:ind w:left="0" w:firstLine="0"/>
              <w:rPr>
                <w:rFonts w:eastAsia="宋体"/>
                <w:b/>
                <w:bCs/>
              </w:rPr>
            </w:pPr>
            <w:r>
              <w:rPr>
                <w:rFonts w:eastAsia="宋体" w:hint="eastAsia"/>
                <w:b/>
                <w:bCs/>
              </w:rPr>
              <w:t>数据</w:t>
            </w:r>
            <w:r>
              <w:rPr>
                <w:rFonts w:eastAsia="宋体"/>
                <w:b/>
                <w:bCs/>
              </w:rPr>
              <w:t>采集，网络爬虫编写</w:t>
            </w:r>
            <w:r w:rsidR="00FA034A">
              <w:rPr>
                <w:rFonts w:eastAsia="宋体"/>
                <w:b/>
                <w:bCs/>
              </w:rPr>
              <w:t>、</w:t>
            </w:r>
            <w:r w:rsidR="00FA034A">
              <w:rPr>
                <w:rFonts w:eastAsia="宋体" w:hint="eastAsia"/>
                <w:b/>
                <w:bCs/>
              </w:rPr>
              <w:t>改进</w:t>
            </w:r>
            <w:r w:rsidR="00FA034A">
              <w:rPr>
                <w:rFonts w:eastAsia="宋体"/>
                <w:b/>
                <w:bCs/>
              </w:rPr>
              <w:t>、</w:t>
            </w:r>
            <w:r w:rsidR="00FA034A">
              <w:rPr>
                <w:rFonts w:eastAsia="宋体" w:hint="eastAsia"/>
                <w:b/>
                <w:bCs/>
              </w:rPr>
              <w:t>调优</w:t>
            </w:r>
            <w:r w:rsidR="00FA034A">
              <w:rPr>
                <w:rFonts w:eastAsia="宋体"/>
                <w:b/>
                <w:bCs/>
              </w:rPr>
              <w:t>、</w:t>
            </w:r>
            <w:r w:rsidR="00FA034A">
              <w:rPr>
                <w:rFonts w:eastAsia="宋体" w:hint="eastAsia"/>
                <w:b/>
                <w:bCs/>
              </w:rPr>
              <w:t>封装</w:t>
            </w:r>
            <w:r w:rsidR="00FA034A">
              <w:rPr>
                <w:rFonts w:eastAsia="宋体"/>
                <w:b/>
                <w:bCs/>
              </w:rPr>
              <w:t>，</w:t>
            </w:r>
          </w:p>
          <w:p w14:paraId="546C1843" w14:textId="62249D67" w:rsidR="0035048E" w:rsidRDefault="00A14AC9" w:rsidP="002B7679">
            <w:pPr>
              <w:pStyle w:val="a8"/>
              <w:ind w:left="0" w:firstLine="0"/>
              <w:rPr>
                <w:rFonts w:eastAsia="宋体"/>
                <w:b/>
                <w:bCs/>
              </w:rPr>
            </w:pPr>
            <w:r>
              <w:rPr>
                <w:rFonts w:eastAsia="宋体" w:hint="eastAsia"/>
                <w:b/>
                <w:bCs/>
              </w:rPr>
              <w:t>文献摘抄记录</w:t>
            </w:r>
          </w:p>
          <w:p w14:paraId="51EB9450" w14:textId="77777777" w:rsidR="0035048E" w:rsidRPr="00027FBA" w:rsidRDefault="0035048E" w:rsidP="002B7679">
            <w:pPr>
              <w:pStyle w:val="a8"/>
              <w:ind w:left="0" w:firstLine="0"/>
              <w:rPr>
                <w:rFonts w:eastAsia="宋体"/>
                <w:b/>
                <w:bCs/>
              </w:rPr>
            </w:pPr>
          </w:p>
          <w:p w14:paraId="55A58FF6" w14:textId="77777777" w:rsidR="0035048E" w:rsidRPr="00027FBA" w:rsidRDefault="0035048E" w:rsidP="002B7679">
            <w:pPr>
              <w:pStyle w:val="a8"/>
              <w:ind w:left="0" w:firstLine="0"/>
              <w:rPr>
                <w:rFonts w:eastAsia="宋体"/>
                <w:b/>
                <w:bCs/>
              </w:rPr>
            </w:pPr>
            <w:r>
              <w:rPr>
                <w:rFonts w:eastAsia="宋体" w:hint="eastAsia"/>
                <w:b/>
                <w:bCs/>
              </w:rPr>
              <w:t>2017</w:t>
            </w:r>
            <w:r>
              <w:rPr>
                <w:rFonts w:eastAsia="宋体" w:hint="eastAsia"/>
                <w:b/>
                <w:bCs/>
              </w:rPr>
              <w:t>年</w:t>
            </w:r>
            <w:r w:rsidRPr="00027FBA">
              <w:rPr>
                <w:rFonts w:eastAsia="宋体" w:hint="eastAsia"/>
                <w:b/>
                <w:bCs/>
              </w:rPr>
              <w:t>12</w:t>
            </w:r>
            <w:r w:rsidRPr="00027FBA">
              <w:rPr>
                <w:rFonts w:eastAsia="宋体" w:hint="eastAsia"/>
                <w:b/>
                <w:bCs/>
              </w:rPr>
              <w:t>月</w:t>
            </w:r>
            <w:r>
              <w:rPr>
                <w:rFonts w:eastAsia="宋体" w:hint="eastAsia"/>
                <w:b/>
                <w:bCs/>
              </w:rPr>
              <w:t>——</w:t>
            </w:r>
            <w:r>
              <w:rPr>
                <w:rFonts w:eastAsia="宋体" w:hint="eastAsia"/>
                <w:b/>
                <w:bCs/>
              </w:rPr>
              <w:t>2018</w:t>
            </w:r>
            <w:r>
              <w:rPr>
                <w:rFonts w:eastAsia="宋体" w:hint="eastAsia"/>
                <w:b/>
                <w:bCs/>
              </w:rPr>
              <w:t>年</w:t>
            </w:r>
            <w:r>
              <w:rPr>
                <w:rFonts w:eastAsia="宋体" w:hint="eastAsia"/>
                <w:b/>
                <w:bCs/>
              </w:rPr>
              <w:t>1</w:t>
            </w:r>
            <w:r w:rsidRPr="00027FBA">
              <w:rPr>
                <w:rFonts w:eastAsia="宋体" w:hint="eastAsia"/>
                <w:b/>
                <w:bCs/>
              </w:rPr>
              <w:t>月</w:t>
            </w:r>
          </w:p>
          <w:p w14:paraId="3DF0B232" w14:textId="71BD9186" w:rsidR="00182746" w:rsidRDefault="00182746" w:rsidP="002B7679">
            <w:pPr>
              <w:pStyle w:val="a8"/>
              <w:ind w:left="0" w:firstLine="0"/>
              <w:rPr>
                <w:rFonts w:eastAsia="宋体"/>
                <w:b/>
                <w:bCs/>
              </w:rPr>
            </w:pPr>
            <w:r>
              <w:rPr>
                <w:rFonts w:eastAsia="宋体"/>
                <w:b/>
                <w:bCs/>
              </w:rPr>
              <w:t>数据处理</w:t>
            </w:r>
            <w:r w:rsidR="00FA034A">
              <w:rPr>
                <w:rFonts w:eastAsia="宋体"/>
                <w:b/>
                <w:bCs/>
              </w:rPr>
              <w:t>，</w:t>
            </w:r>
            <w:r w:rsidR="00FA034A">
              <w:rPr>
                <w:rFonts w:eastAsia="宋体" w:hint="eastAsia"/>
                <w:b/>
                <w:bCs/>
              </w:rPr>
              <w:t>数据</w:t>
            </w:r>
            <w:r w:rsidR="00FA034A">
              <w:rPr>
                <w:rFonts w:eastAsia="宋体"/>
                <w:b/>
                <w:bCs/>
              </w:rPr>
              <w:t>清</w:t>
            </w:r>
            <w:r w:rsidR="00FA034A">
              <w:rPr>
                <w:rFonts w:eastAsia="宋体" w:hint="eastAsia"/>
                <w:b/>
                <w:bCs/>
              </w:rPr>
              <w:t>洗</w:t>
            </w:r>
            <w:r w:rsidR="00FA034A">
              <w:rPr>
                <w:rFonts w:eastAsia="宋体"/>
                <w:b/>
                <w:bCs/>
              </w:rPr>
              <w:t>、</w:t>
            </w:r>
            <w:r w:rsidR="00FA034A">
              <w:rPr>
                <w:rFonts w:eastAsia="宋体" w:hint="eastAsia"/>
                <w:b/>
                <w:bCs/>
              </w:rPr>
              <w:t>数据</w:t>
            </w:r>
            <w:r w:rsidR="00FA034A">
              <w:rPr>
                <w:rFonts w:eastAsia="宋体"/>
                <w:b/>
                <w:bCs/>
              </w:rPr>
              <w:t>存储，</w:t>
            </w:r>
            <w:r w:rsidR="00FA034A">
              <w:rPr>
                <w:rFonts w:eastAsia="宋体"/>
                <w:b/>
                <w:bCs/>
              </w:rPr>
              <w:t xml:space="preserve"> </w:t>
            </w:r>
          </w:p>
          <w:p w14:paraId="07035C0E" w14:textId="77777777" w:rsidR="00FA034A" w:rsidRDefault="00FA034A" w:rsidP="002B7679">
            <w:pPr>
              <w:pStyle w:val="a8"/>
              <w:ind w:left="0" w:firstLine="0"/>
              <w:rPr>
                <w:rFonts w:eastAsia="宋体"/>
                <w:b/>
                <w:bCs/>
              </w:rPr>
            </w:pPr>
            <w:r w:rsidRPr="00FA034A">
              <w:rPr>
                <w:rFonts w:eastAsia="宋体" w:hint="eastAsia"/>
                <w:b/>
                <w:bCs/>
              </w:rPr>
              <w:t>采用命名实体识别的方法，结合语义角色标注等方法，</w:t>
            </w:r>
            <w:r>
              <w:rPr>
                <w:rFonts w:eastAsia="宋体" w:hint="eastAsia"/>
                <w:b/>
                <w:bCs/>
              </w:rPr>
              <w:t>过滤</w:t>
            </w:r>
            <w:r>
              <w:rPr>
                <w:rFonts w:eastAsia="宋体"/>
                <w:b/>
                <w:bCs/>
              </w:rPr>
              <w:t>无效评论</w:t>
            </w:r>
          </w:p>
          <w:p w14:paraId="09685336" w14:textId="26EF2F6C" w:rsidR="0035048E" w:rsidRDefault="00FA034A" w:rsidP="002B7679">
            <w:pPr>
              <w:pStyle w:val="a8"/>
              <w:ind w:left="0" w:firstLine="0"/>
              <w:rPr>
                <w:rFonts w:eastAsia="宋体"/>
                <w:b/>
                <w:bCs/>
              </w:rPr>
            </w:pPr>
            <w:r>
              <w:rPr>
                <w:rFonts w:eastAsia="宋体" w:hint="eastAsia"/>
                <w:b/>
                <w:bCs/>
              </w:rPr>
              <w:t>学习笔记</w:t>
            </w:r>
          </w:p>
          <w:p w14:paraId="024CFC83" w14:textId="77777777" w:rsidR="0035048E" w:rsidRPr="00027FBA" w:rsidRDefault="0035048E" w:rsidP="002B7679">
            <w:pPr>
              <w:pStyle w:val="a8"/>
              <w:ind w:left="0" w:firstLine="0"/>
              <w:rPr>
                <w:rFonts w:eastAsia="宋体"/>
                <w:b/>
                <w:bCs/>
              </w:rPr>
            </w:pPr>
          </w:p>
          <w:p w14:paraId="5E7FE26A" w14:textId="1D49C66C" w:rsidR="0035048E" w:rsidRPr="00027FBA" w:rsidRDefault="0035048E" w:rsidP="002B7679">
            <w:pPr>
              <w:pStyle w:val="a8"/>
              <w:ind w:left="0" w:firstLine="0"/>
              <w:rPr>
                <w:rFonts w:eastAsia="宋体"/>
                <w:b/>
                <w:bCs/>
              </w:rPr>
            </w:pPr>
            <w:r>
              <w:rPr>
                <w:rFonts w:eastAsia="宋体" w:hint="eastAsia"/>
                <w:b/>
                <w:bCs/>
              </w:rPr>
              <w:t>2018</w:t>
            </w:r>
            <w:r>
              <w:rPr>
                <w:rFonts w:eastAsia="宋体" w:hint="eastAsia"/>
                <w:b/>
                <w:bCs/>
              </w:rPr>
              <w:t>年</w:t>
            </w:r>
            <w:r>
              <w:rPr>
                <w:rFonts w:eastAsia="宋体" w:hint="eastAsia"/>
                <w:b/>
                <w:bCs/>
              </w:rPr>
              <w:t>1</w:t>
            </w:r>
            <w:r w:rsidRPr="00027FBA">
              <w:rPr>
                <w:rFonts w:eastAsia="宋体" w:hint="eastAsia"/>
                <w:b/>
                <w:bCs/>
              </w:rPr>
              <w:t>月</w:t>
            </w:r>
            <w:r>
              <w:rPr>
                <w:rFonts w:eastAsia="宋体" w:hint="eastAsia"/>
                <w:b/>
                <w:bCs/>
              </w:rPr>
              <w:t>——</w:t>
            </w:r>
            <w:r>
              <w:rPr>
                <w:rFonts w:eastAsia="宋体" w:hint="eastAsia"/>
                <w:b/>
                <w:bCs/>
              </w:rPr>
              <w:t>2018</w:t>
            </w:r>
            <w:r>
              <w:rPr>
                <w:rFonts w:eastAsia="宋体" w:hint="eastAsia"/>
                <w:b/>
                <w:bCs/>
              </w:rPr>
              <w:t>年</w:t>
            </w:r>
            <w:r w:rsidR="00FA034A">
              <w:rPr>
                <w:rFonts w:eastAsia="宋体" w:hint="eastAsia"/>
                <w:b/>
                <w:bCs/>
              </w:rPr>
              <w:t>3</w:t>
            </w:r>
            <w:r w:rsidRPr="00027FBA">
              <w:rPr>
                <w:rFonts w:eastAsia="宋体" w:hint="eastAsia"/>
                <w:b/>
                <w:bCs/>
              </w:rPr>
              <w:t>月</w:t>
            </w:r>
          </w:p>
          <w:p w14:paraId="1CB0922A" w14:textId="16D61BF1" w:rsidR="00182746" w:rsidRDefault="00182746" w:rsidP="002B7679">
            <w:pPr>
              <w:pStyle w:val="a8"/>
              <w:ind w:left="0" w:firstLine="0"/>
              <w:rPr>
                <w:rFonts w:eastAsia="宋体"/>
                <w:b/>
                <w:bCs/>
              </w:rPr>
            </w:pPr>
            <w:r>
              <w:rPr>
                <w:rFonts w:eastAsia="宋体"/>
                <w:b/>
                <w:bCs/>
              </w:rPr>
              <w:t>数据分析</w:t>
            </w:r>
          </w:p>
          <w:p w14:paraId="6B1DD885" w14:textId="2DAD73C3" w:rsidR="0035048E" w:rsidRDefault="0035048E" w:rsidP="002B7679">
            <w:pPr>
              <w:pStyle w:val="a8"/>
              <w:ind w:left="0" w:firstLine="0"/>
              <w:rPr>
                <w:rFonts w:eastAsia="宋体"/>
                <w:b/>
                <w:bCs/>
              </w:rPr>
            </w:pPr>
            <w:r w:rsidRPr="00027FBA">
              <w:rPr>
                <w:rFonts w:eastAsia="宋体" w:hint="eastAsia"/>
                <w:b/>
                <w:bCs/>
              </w:rPr>
              <w:t>机器学习</w:t>
            </w:r>
            <w:r w:rsidR="00FA034A">
              <w:rPr>
                <w:rFonts w:eastAsia="宋体" w:hint="eastAsia"/>
                <w:b/>
                <w:bCs/>
              </w:rPr>
              <w:t>常见方法的学习、几种分类</w:t>
            </w:r>
            <w:r>
              <w:rPr>
                <w:rFonts w:eastAsia="宋体" w:hint="eastAsia"/>
                <w:b/>
                <w:bCs/>
              </w:rPr>
              <w:t>算法的学习</w:t>
            </w:r>
            <w:r w:rsidR="00FA034A">
              <w:rPr>
                <w:rFonts w:eastAsia="宋体"/>
                <w:b/>
                <w:bCs/>
              </w:rPr>
              <w:t>、</w:t>
            </w:r>
            <w:r w:rsidR="00FA034A">
              <w:rPr>
                <w:rFonts w:eastAsia="宋体" w:hint="eastAsia"/>
                <w:b/>
                <w:bCs/>
              </w:rPr>
              <w:t>深度</w:t>
            </w:r>
            <w:r w:rsidR="00FA034A">
              <w:rPr>
                <w:rFonts w:eastAsia="宋体"/>
                <w:b/>
                <w:bCs/>
              </w:rPr>
              <w:t>学习算法学习</w:t>
            </w:r>
          </w:p>
          <w:p w14:paraId="73085941" w14:textId="77777777" w:rsidR="0035048E" w:rsidRDefault="0035048E" w:rsidP="002B7679">
            <w:pPr>
              <w:pStyle w:val="a8"/>
              <w:ind w:left="0" w:firstLine="0"/>
              <w:rPr>
                <w:rFonts w:eastAsia="宋体"/>
                <w:b/>
                <w:bCs/>
              </w:rPr>
            </w:pPr>
            <w:r>
              <w:rPr>
                <w:rFonts w:eastAsia="宋体" w:hint="eastAsia"/>
                <w:b/>
                <w:bCs/>
              </w:rPr>
              <w:t>学习笔记、算法实现代码</w:t>
            </w:r>
          </w:p>
          <w:p w14:paraId="22550508" w14:textId="77777777" w:rsidR="0035048E" w:rsidRPr="00027FBA" w:rsidRDefault="0035048E" w:rsidP="002B7679">
            <w:pPr>
              <w:pStyle w:val="a8"/>
              <w:ind w:left="0" w:firstLine="0"/>
              <w:rPr>
                <w:rFonts w:eastAsia="宋体"/>
                <w:b/>
                <w:bCs/>
              </w:rPr>
            </w:pPr>
          </w:p>
          <w:p w14:paraId="32AEC578" w14:textId="6F9A18C9" w:rsidR="0035048E" w:rsidRPr="00027FBA" w:rsidRDefault="0035048E" w:rsidP="002B7679">
            <w:pPr>
              <w:pStyle w:val="a8"/>
              <w:ind w:left="0" w:firstLine="0"/>
              <w:rPr>
                <w:rFonts w:eastAsia="宋体"/>
                <w:b/>
                <w:bCs/>
              </w:rPr>
            </w:pPr>
            <w:r>
              <w:rPr>
                <w:rFonts w:eastAsia="宋体" w:hint="eastAsia"/>
                <w:b/>
                <w:bCs/>
              </w:rPr>
              <w:t>2018</w:t>
            </w:r>
            <w:r>
              <w:rPr>
                <w:rFonts w:eastAsia="宋体" w:hint="eastAsia"/>
                <w:b/>
                <w:bCs/>
              </w:rPr>
              <w:t>年</w:t>
            </w:r>
            <w:r w:rsidR="00FA034A">
              <w:rPr>
                <w:rFonts w:eastAsia="宋体" w:hint="eastAsia"/>
                <w:b/>
                <w:bCs/>
              </w:rPr>
              <w:t>3</w:t>
            </w:r>
            <w:r w:rsidRPr="00027FBA">
              <w:rPr>
                <w:rFonts w:eastAsia="宋体" w:hint="eastAsia"/>
                <w:b/>
                <w:bCs/>
              </w:rPr>
              <w:t>月</w:t>
            </w:r>
            <w:r>
              <w:rPr>
                <w:rFonts w:eastAsia="宋体" w:hint="eastAsia"/>
                <w:b/>
                <w:bCs/>
              </w:rPr>
              <w:t>——</w:t>
            </w:r>
            <w:r>
              <w:rPr>
                <w:rFonts w:eastAsia="宋体" w:hint="eastAsia"/>
                <w:b/>
                <w:bCs/>
              </w:rPr>
              <w:t>2018</w:t>
            </w:r>
            <w:r>
              <w:rPr>
                <w:rFonts w:eastAsia="宋体" w:hint="eastAsia"/>
                <w:b/>
                <w:bCs/>
              </w:rPr>
              <w:t>年</w:t>
            </w:r>
            <w:r>
              <w:rPr>
                <w:rFonts w:eastAsia="宋体" w:hint="eastAsia"/>
                <w:b/>
                <w:bCs/>
              </w:rPr>
              <w:t>4</w:t>
            </w:r>
            <w:r>
              <w:rPr>
                <w:rFonts w:eastAsia="宋体" w:hint="eastAsia"/>
                <w:b/>
                <w:bCs/>
              </w:rPr>
              <w:t>月</w:t>
            </w:r>
          </w:p>
          <w:p w14:paraId="15B47F1C" w14:textId="77777777" w:rsidR="00182746" w:rsidRDefault="00182746" w:rsidP="002B7679">
            <w:pPr>
              <w:pStyle w:val="a8"/>
              <w:ind w:left="0" w:firstLine="0"/>
              <w:rPr>
                <w:rFonts w:eastAsia="宋体"/>
                <w:b/>
                <w:bCs/>
              </w:rPr>
            </w:pPr>
            <w:r>
              <w:rPr>
                <w:rFonts w:eastAsia="宋体"/>
                <w:b/>
                <w:bCs/>
              </w:rPr>
              <w:t>数据可视化</w:t>
            </w:r>
          </w:p>
          <w:p w14:paraId="75DA63F5" w14:textId="487D0BA5" w:rsidR="0035048E" w:rsidRDefault="0035048E" w:rsidP="002B7679">
            <w:pPr>
              <w:pStyle w:val="a8"/>
              <w:ind w:left="0" w:firstLine="0"/>
              <w:rPr>
                <w:rFonts w:eastAsia="宋体"/>
                <w:b/>
                <w:bCs/>
              </w:rPr>
            </w:pPr>
            <w:r>
              <w:rPr>
                <w:rFonts w:eastAsia="宋体" w:hint="eastAsia"/>
                <w:b/>
                <w:bCs/>
              </w:rPr>
              <w:t>主要</w:t>
            </w:r>
            <w:r w:rsidRPr="00027FBA">
              <w:rPr>
                <w:rFonts w:eastAsia="宋体" w:hint="eastAsia"/>
                <w:b/>
                <w:bCs/>
              </w:rPr>
              <w:t>代码</w:t>
            </w:r>
            <w:r>
              <w:rPr>
                <w:rFonts w:eastAsia="宋体" w:hint="eastAsia"/>
                <w:b/>
                <w:bCs/>
              </w:rPr>
              <w:t>的</w:t>
            </w:r>
            <w:r w:rsidRPr="00027FBA">
              <w:rPr>
                <w:rFonts w:eastAsia="宋体" w:hint="eastAsia"/>
                <w:b/>
                <w:bCs/>
              </w:rPr>
              <w:t>编写、测试、评估、调参</w:t>
            </w:r>
            <w:r>
              <w:rPr>
                <w:rFonts w:eastAsia="宋体" w:hint="eastAsia"/>
                <w:b/>
                <w:bCs/>
              </w:rPr>
              <w:t xml:space="preserve"> </w:t>
            </w:r>
          </w:p>
          <w:p w14:paraId="5639A643" w14:textId="77777777" w:rsidR="0035048E" w:rsidRDefault="0035048E" w:rsidP="002B7679">
            <w:pPr>
              <w:pStyle w:val="a8"/>
              <w:ind w:left="0" w:firstLine="0"/>
              <w:rPr>
                <w:rFonts w:eastAsia="宋体"/>
                <w:b/>
                <w:bCs/>
              </w:rPr>
            </w:pPr>
            <w:r>
              <w:rPr>
                <w:rFonts w:eastAsia="宋体" w:hint="eastAsia"/>
                <w:b/>
                <w:bCs/>
              </w:rPr>
              <w:t>实现代码、代码文档</w:t>
            </w:r>
          </w:p>
          <w:p w14:paraId="7CAC46B5" w14:textId="77777777" w:rsidR="0035048E" w:rsidRPr="00027FBA" w:rsidRDefault="0035048E" w:rsidP="002B7679">
            <w:pPr>
              <w:pStyle w:val="a8"/>
              <w:ind w:left="0" w:firstLine="0"/>
              <w:rPr>
                <w:rFonts w:eastAsia="宋体"/>
                <w:b/>
                <w:bCs/>
              </w:rPr>
            </w:pPr>
          </w:p>
          <w:p w14:paraId="78217CF2" w14:textId="77777777" w:rsidR="0035048E" w:rsidRPr="00027FBA" w:rsidRDefault="0035048E" w:rsidP="002B7679">
            <w:pPr>
              <w:pStyle w:val="a8"/>
              <w:ind w:left="0" w:firstLine="0"/>
              <w:rPr>
                <w:rFonts w:eastAsia="宋体"/>
                <w:b/>
                <w:bCs/>
              </w:rPr>
            </w:pPr>
            <w:r>
              <w:rPr>
                <w:rFonts w:eastAsia="宋体" w:hint="eastAsia"/>
                <w:b/>
                <w:bCs/>
              </w:rPr>
              <w:t>2018</w:t>
            </w:r>
            <w:r>
              <w:rPr>
                <w:rFonts w:eastAsia="宋体" w:hint="eastAsia"/>
                <w:b/>
                <w:bCs/>
              </w:rPr>
              <w:t>年</w:t>
            </w:r>
            <w:r>
              <w:rPr>
                <w:rFonts w:eastAsia="宋体" w:hint="eastAsia"/>
                <w:b/>
                <w:bCs/>
              </w:rPr>
              <w:t>4</w:t>
            </w:r>
            <w:r w:rsidRPr="00027FBA">
              <w:rPr>
                <w:rFonts w:eastAsia="宋体" w:hint="eastAsia"/>
                <w:b/>
                <w:bCs/>
              </w:rPr>
              <w:t>月</w:t>
            </w:r>
            <w:r>
              <w:rPr>
                <w:rFonts w:eastAsia="宋体" w:hint="eastAsia"/>
                <w:b/>
                <w:bCs/>
              </w:rPr>
              <w:t>——</w:t>
            </w:r>
            <w:r>
              <w:rPr>
                <w:rFonts w:eastAsia="宋体" w:hint="eastAsia"/>
                <w:b/>
                <w:bCs/>
              </w:rPr>
              <w:t>2018</w:t>
            </w:r>
            <w:r>
              <w:rPr>
                <w:rFonts w:eastAsia="宋体" w:hint="eastAsia"/>
                <w:b/>
                <w:bCs/>
              </w:rPr>
              <w:t>年</w:t>
            </w:r>
            <w:r>
              <w:rPr>
                <w:rFonts w:eastAsia="宋体" w:hint="eastAsia"/>
                <w:b/>
                <w:bCs/>
              </w:rPr>
              <w:t>5</w:t>
            </w:r>
            <w:r>
              <w:rPr>
                <w:rFonts w:eastAsia="宋体" w:hint="eastAsia"/>
                <w:b/>
                <w:bCs/>
              </w:rPr>
              <w:t>月</w:t>
            </w:r>
          </w:p>
          <w:p w14:paraId="37C33F09" w14:textId="77777777" w:rsidR="0035048E" w:rsidRDefault="0035048E" w:rsidP="002B7679">
            <w:pPr>
              <w:pStyle w:val="a8"/>
              <w:ind w:left="0" w:firstLine="0"/>
              <w:rPr>
                <w:rFonts w:eastAsia="宋体"/>
                <w:b/>
                <w:bCs/>
              </w:rPr>
            </w:pPr>
            <w:r>
              <w:rPr>
                <w:rFonts w:eastAsia="宋体" w:hint="eastAsia"/>
                <w:b/>
                <w:bCs/>
              </w:rPr>
              <w:t>结题报告的</w:t>
            </w:r>
            <w:r w:rsidRPr="00027FBA">
              <w:rPr>
                <w:rFonts w:eastAsia="宋体" w:hint="eastAsia"/>
                <w:b/>
                <w:bCs/>
              </w:rPr>
              <w:t>编写</w:t>
            </w:r>
            <w:r>
              <w:rPr>
                <w:rFonts w:eastAsia="宋体" w:hint="eastAsia"/>
                <w:b/>
                <w:bCs/>
              </w:rPr>
              <w:t>、系统的最终调优</w:t>
            </w:r>
          </w:p>
          <w:p w14:paraId="5855FE21" w14:textId="77777777" w:rsidR="0035048E" w:rsidRPr="00027FBA" w:rsidRDefault="0035048E" w:rsidP="002B7679">
            <w:pPr>
              <w:pStyle w:val="a8"/>
              <w:ind w:left="0" w:firstLine="0"/>
              <w:rPr>
                <w:rFonts w:eastAsia="宋体"/>
                <w:b/>
                <w:bCs/>
              </w:rPr>
            </w:pPr>
            <w:r>
              <w:rPr>
                <w:rFonts w:eastAsia="宋体" w:hint="eastAsia"/>
                <w:b/>
                <w:bCs/>
              </w:rPr>
              <w:t>完整的推荐系统、结题报告</w:t>
            </w:r>
          </w:p>
          <w:bookmarkEnd w:id="0"/>
          <w:p w14:paraId="76032B3A" w14:textId="77777777" w:rsidR="0035048E" w:rsidRPr="00027FBA" w:rsidRDefault="0035048E" w:rsidP="002B7679">
            <w:pPr>
              <w:pStyle w:val="a8"/>
              <w:ind w:left="0" w:firstLineChars="150" w:firstLine="315"/>
              <w:rPr>
                <w:rFonts w:eastAsia="宋体"/>
                <w:b/>
                <w:bCs/>
              </w:rPr>
            </w:pPr>
          </w:p>
          <w:p w14:paraId="729E37D8" w14:textId="77777777" w:rsidR="0035048E" w:rsidRPr="00027FBA" w:rsidRDefault="0035048E" w:rsidP="002B7679">
            <w:pPr>
              <w:pStyle w:val="a8"/>
              <w:ind w:left="0" w:firstLineChars="150" w:firstLine="315"/>
              <w:rPr>
                <w:rFonts w:eastAsia="宋体"/>
                <w:b/>
                <w:bCs/>
              </w:rPr>
            </w:pPr>
          </w:p>
          <w:p w14:paraId="3AD14956" w14:textId="77777777" w:rsidR="0035048E" w:rsidRDefault="0035048E" w:rsidP="002B7679"/>
          <w:p w14:paraId="09F7496E" w14:textId="77777777" w:rsidR="0035048E" w:rsidRDefault="0035048E" w:rsidP="002B7679"/>
          <w:p w14:paraId="6EC8A4A0" w14:textId="77777777" w:rsidR="0035048E" w:rsidRDefault="0035048E" w:rsidP="002B7679"/>
          <w:p w14:paraId="226079A6" w14:textId="77777777" w:rsidR="0035048E" w:rsidRDefault="0035048E" w:rsidP="002B7679"/>
          <w:p w14:paraId="6A27A1F4" w14:textId="77777777" w:rsidR="0035048E" w:rsidRDefault="0035048E" w:rsidP="002B7679"/>
          <w:p w14:paraId="0D7D06E1" w14:textId="77777777" w:rsidR="0035048E" w:rsidRDefault="0035048E" w:rsidP="002B7679"/>
          <w:p w14:paraId="107D952C" w14:textId="77777777" w:rsidR="0035048E" w:rsidRDefault="0035048E" w:rsidP="002B7679"/>
          <w:p w14:paraId="3CD06BA3" w14:textId="77777777" w:rsidR="0035048E" w:rsidRDefault="0035048E" w:rsidP="002B7679"/>
          <w:p w14:paraId="22BE1DF7" w14:textId="77777777" w:rsidR="0035048E" w:rsidRDefault="0035048E" w:rsidP="002B7679"/>
          <w:p w14:paraId="729046B9" w14:textId="77777777" w:rsidR="0035048E" w:rsidRDefault="0035048E" w:rsidP="002B7679"/>
          <w:p w14:paraId="23F617AD" w14:textId="77777777" w:rsidR="0035048E" w:rsidRDefault="0035048E" w:rsidP="002B7679"/>
          <w:p w14:paraId="32F7140D" w14:textId="77777777" w:rsidR="0035048E" w:rsidRDefault="0035048E" w:rsidP="002B7679"/>
          <w:p w14:paraId="4BC90625" w14:textId="77777777" w:rsidR="0035048E" w:rsidRDefault="0035048E" w:rsidP="002B7679"/>
          <w:p w14:paraId="79FDA7F5" w14:textId="77777777" w:rsidR="0035048E" w:rsidRDefault="0035048E" w:rsidP="002B7679"/>
          <w:p w14:paraId="13215F23" w14:textId="77777777" w:rsidR="0035048E" w:rsidRDefault="0035048E" w:rsidP="002B7679"/>
        </w:tc>
      </w:tr>
      <w:tr w:rsidR="0035048E" w14:paraId="04546B7D" w14:textId="77777777" w:rsidTr="002B7679">
        <w:tblPrEx>
          <w:jc w:val="center"/>
          <w:tblInd w:w="0" w:type="dxa"/>
        </w:tblPrEx>
        <w:trPr>
          <w:gridAfter w:val="1"/>
          <w:wAfter w:w="260" w:type="dxa"/>
          <w:trHeight w:val="3257"/>
          <w:jc w:val="center"/>
        </w:trPr>
        <w:tc>
          <w:tcPr>
            <w:tcW w:w="8458" w:type="dxa"/>
            <w:gridSpan w:val="2"/>
          </w:tcPr>
          <w:p w14:paraId="25D593B7" w14:textId="77777777" w:rsidR="0035048E" w:rsidRDefault="0035048E" w:rsidP="002B7679">
            <w:pPr>
              <w:spacing w:beforeLines="50" w:before="120"/>
              <w:rPr>
                <w:b/>
                <w:bCs/>
              </w:rPr>
            </w:pPr>
            <w:r>
              <w:rPr>
                <w:rFonts w:hint="eastAsia"/>
                <w:b/>
                <w:bCs/>
              </w:rPr>
              <w:t>预期成果及特色</w:t>
            </w:r>
          </w:p>
          <w:p w14:paraId="0D908A1C" w14:textId="77777777" w:rsidR="0035048E" w:rsidRDefault="0035048E" w:rsidP="002B7679">
            <w:pPr>
              <w:pStyle w:val="a8"/>
              <w:ind w:left="0" w:firstLine="0"/>
              <w:rPr>
                <w:rFonts w:eastAsia="宋体"/>
                <w:b/>
                <w:bCs/>
              </w:rPr>
            </w:pPr>
            <w:r>
              <w:rPr>
                <w:rFonts w:eastAsia="宋体" w:hint="eastAsia"/>
                <w:b/>
                <w:bCs/>
              </w:rPr>
              <w:t>项目旨在完成一个基于</w:t>
            </w:r>
            <w:r>
              <w:rPr>
                <w:rFonts w:eastAsia="宋体" w:hint="eastAsia"/>
                <w:b/>
                <w:bCs/>
              </w:rPr>
              <w:t>Spark</w:t>
            </w:r>
            <w:r>
              <w:rPr>
                <w:rFonts w:eastAsia="宋体" w:hint="eastAsia"/>
                <w:b/>
                <w:bCs/>
              </w:rPr>
              <w:t>大数据平台的机器学习电影推荐系统，通过不同的算法为用户推荐电影，并试图找出最优解。</w:t>
            </w:r>
          </w:p>
          <w:p w14:paraId="7D0F083E" w14:textId="77777777" w:rsidR="0035048E" w:rsidRDefault="0035048E" w:rsidP="002B7679">
            <w:pPr>
              <w:pStyle w:val="a8"/>
              <w:ind w:left="0" w:firstLine="0"/>
              <w:rPr>
                <w:rFonts w:eastAsia="宋体"/>
                <w:b/>
                <w:bCs/>
              </w:rPr>
            </w:pPr>
          </w:p>
          <w:p w14:paraId="44BC3BF1" w14:textId="77777777" w:rsidR="0035048E" w:rsidRDefault="0035048E" w:rsidP="002B7679">
            <w:pPr>
              <w:spacing w:beforeLines="50" w:before="120"/>
              <w:rPr>
                <w:b/>
                <w:bCs/>
              </w:rPr>
            </w:pPr>
          </w:p>
        </w:tc>
      </w:tr>
      <w:tr w:rsidR="0035048E" w14:paraId="7BAA0CD5" w14:textId="77777777" w:rsidTr="002B7679">
        <w:tblPrEx>
          <w:jc w:val="center"/>
          <w:tblInd w:w="0" w:type="dxa"/>
        </w:tblPrEx>
        <w:trPr>
          <w:gridAfter w:val="1"/>
          <w:wAfter w:w="260" w:type="dxa"/>
          <w:trHeight w:val="3729"/>
          <w:jc w:val="center"/>
        </w:trPr>
        <w:tc>
          <w:tcPr>
            <w:tcW w:w="8458" w:type="dxa"/>
            <w:gridSpan w:val="2"/>
          </w:tcPr>
          <w:p w14:paraId="35AC5335" w14:textId="77777777" w:rsidR="0035048E" w:rsidRDefault="0035048E" w:rsidP="002B7679">
            <w:pPr>
              <w:spacing w:beforeLines="50" w:before="120"/>
              <w:rPr>
                <w:b/>
                <w:bCs/>
              </w:rPr>
            </w:pPr>
            <w:r>
              <w:rPr>
                <w:rFonts w:hint="eastAsia"/>
                <w:b/>
                <w:bCs/>
              </w:rPr>
              <w:t>导师意见（对选题和工作过程及成果进行说明，并给出成绩。）</w:t>
            </w:r>
          </w:p>
          <w:p w14:paraId="2F00E5F5" w14:textId="77777777" w:rsidR="0035048E" w:rsidRDefault="0035048E" w:rsidP="002B7679">
            <w:pPr>
              <w:rPr>
                <w:b/>
                <w:bCs/>
              </w:rPr>
            </w:pPr>
          </w:p>
          <w:p w14:paraId="5082A957" w14:textId="77777777" w:rsidR="0035048E" w:rsidRDefault="0035048E" w:rsidP="002B7679">
            <w:pPr>
              <w:wordWrap w:val="0"/>
              <w:ind w:right="420"/>
              <w:rPr>
                <w:b/>
                <w:bCs/>
              </w:rPr>
            </w:pPr>
          </w:p>
          <w:p w14:paraId="3FA7576E" w14:textId="77777777" w:rsidR="0035048E" w:rsidRDefault="0035048E" w:rsidP="002B7679">
            <w:pPr>
              <w:wordWrap w:val="0"/>
              <w:ind w:right="420"/>
              <w:rPr>
                <w:b/>
                <w:bCs/>
              </w:rPr>
            </w:pPr>
          </w:p>
          <w:p w14:paraId="11D1F539" w14:textId="77777777" w:rsidR="0035048E" w:rsidRDefault="0035048E" w:rsidP="002B7679">
            <w:pPr>
              <w:wordWrap w:val="0"/>
              <w:ind w:right="420"/>
              <w:rPr>
                <w:b/>
                <w:bCs/>
              </w:rPr>
            </w:pPr>
          </w:p>
          <w:p w14:paraId="3EB95284" w14:textId="77777777" w:rsidR="0035048E" w:rsidRDefault="0035048E" w:rsidP="002B7679">
            <w:pPr>
              <w:wordWrap w:val="0"/>
              <w:ind w:right="420"/>
              <w:rPr>
                <w:b/>
                <w:bCs/>
              </w:rPr>
            </w:pPr>
          </w:p>
          <w:p w14:paraId="669F5E61" w14:textId="77777777" w:rsidR="0035048E" w:rsidRDefault="0035048E" w:rsidP="002B7679">
            <w:pPr>
              <w:wordWrap w:val="0"/>
              <w:ind w:right="420"/>
              <w:rPr>
                <w:b/>
                <w:bCs/>
              </w:rPr>
            </w:pPr>
          </w:p>
          <w:p w14:paraId="0AF49392" w14:textId="77777777" w:rsidR="0035048E" w:rsidRDefault="0035048E" w:rsidP="002B7679">
            <w:pPr>
              <w:wordWrap w:val="0"/>
              <w:ind w:right="420"/>
              <w:rPr>
                <w:b/>
                <w:bCs/>
              </w:rPr>
            </w:pPr>
          </w:p>
          <w:p w14:paraId="63CE03D4" w14:textId="77777777" w:rsidR="0035048E" w:rsidRDefault="0035048E" w:rsidP="002B7679">
            <w:pPr>
              <w:wordWrap w:val="0"/>
              <w:ind w:right="420"/>
              <w:rPr>
                <w:b/>
                <w:bCs/>
              </w:rPr>
            </w:pPr>
          </w:p>
          <w:p w14:paraId="7175DA44" w14:textId="77777777" w:rsidR="0035048E" w:rsidRDefault="0035048E" w:rsidP="002B7679">
            <w:pPr>
              <w:wordWrap w:val="0"/>
              <w:ind w:right="420"/>
              <w:rPr>
                <w:b/>
                <w:bCs/>
              </w:rPr>
            </w:pPr>
          </w:p>
          <w:p w14:paraId="51436561" w14:textId="77777777" w:rsidR="0035048E" w:rsidRDefault="0035048E" w:rsidP="002B7679">
            <w:pPr>
              <w:wordWrap w:val="0"/>
              <w:ind w:right="420"/>
              <w:rPr>
                <w:b/>
                <w:bCs/>
              </w:rPr>
            </w:pPr>
          </w:p>
          <w:p w14:paraId="21950BB0" w14:textId="77777777" w:rsidR="0035048E" w:rsidRDefault="0035048E" w:rsidP="002B7679">
            <w:pPr>
              <w:wordWrap w:val="0"/>
              <w:ind w:right="420"/>
              <w:rPr>
                <w:b/>
                <w:bCs/>
              </w:rPr>
            </w:pPr>
          </w:p>
          <w:p w14:paraId="6DEE236B" w14:textId="77777777" w:rsidR="0035048E" w:rsidRDefault="0035048E" w:rsidP="002B7679">
            <w:pPr>
              <w:wordWrap w:val="0"/>
              <w:ind w:right="420"/>
              <w:rPr>
                <w:b/>
                <w:bCs/>
              </w:rPr>
            </w:pPr>
          </w:p>
          <w:p w14:paraId="63D1C0D2" w14:textId="77777777" w:rsidR="0035048E" w:rsidRDefault="0035048E" w:rsidP="002B7679">
            <w:pPr>
              <w:wordWrap w:val="0"/>
              <w:ind w:right="420"/>
              <w:rPr>
                <w:b/>
                <w:bCs/>
              </w:rPr>
            </w:pPr>
          </w:p>
          <w:p w14:paraId="00DF295C" w14:textId="77777777" w:rsidR="0035048E" w:rsidRDefault="0035048E" w:rsidP="002B7679">
            <w:pPr>
              <w:wordWrap w:val="0"/>
              <w:ind w:right="420"/>
              <w:rPr>
                <w:b/>
                <w:bCs/>
              </w:rPr>
            </w:pPr>
          </w:p>
          <w:p w14:paraId="0C426593" w14:textId="77777777" w:rsidR="0035048E" w:rsidRDefault="0035048E" w:rsidP="002B7679">
            <w:pPr>
              <w:wordWrap w:val="0"/>
              <w:ind w:right="420"/>
              <w:rPr>
                <w:b/>
                <w:bCs/>
              </w:rPr>
            </w:pPr>
          </w:p>
          <w:p w14:paraId="6A3F5FE3" w14:textId="77777777" w:rsidR="0035048E" w:rsidRDefault="0035048E" w:rsidP="002B7679">
            <w:pPr>
              <w:wordWrap w:val="0"/>
              <w:ind w:right="420"/>
              <w:rPr>
                <w:b/>
                <w:bCs/>
              </w:rPr>
            </w:pPr>
          </w:p>
          <w:p w14:paraId="1C4E889B" w14:textId="77777777" w:rsidR="0035048E" w:rsidRDefault="0035048E" w:rsidP="002B7679">
            <w:pPr>
              <w:wordWrap w:val="0"/>
              <w:ind w:right="420" w:firstLineChars="881" w:firstLine="2114"/>
              <w:rPr>
                <w:b/>
                <w:bCs/>
              </w:rPr>
            </w:pPr>
            <w:r>
              <w:rPr>
                <w:rFonts w:hint="eastAsia"/>
                <w:b/>
                <w:bCs/>
              </w:rPr>
              <w:t>导师签名：</w:t>
            </w:r>
            <w:r>
              <w:rPr>
                <w:rFonts w:hint="eastAsia"/>
                <w:b/>
                <w:bCs/>
              </w:rPr>
              <w:t xml:space="preserve">         </w:t>
            </w:r>
          </w:p>
          <w:p w14:paraId="0BDB6B24" w14:textId="77777777" w:rsidR="0035048E" w:rsidRDefault="0035048E" w:rsidP="002B7679">
            <w:pPr>
              <w:tabs>
                <w:tab w:val="left" w:pos="6406"/>
              </w:tabs>
              <w:wordWrap w:val="0"/>
              <w:ind w:right="420"/>
              <w:jc w:val="right"/>
              <w:rPr>
                <w:b/>
                <w:bCs/>
              </w:rPr>
            </w:pP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r w:rsidR="0035048E" w14:paraId="1BBAD542" w14:textId="77777777" w:rsidTr="002B7679">
        <w:tblPrEx>
          <w:jc w:val="center"/>
          <w:tblInd w:w="0" w:type="dxa"/>
        </w:tblPrEx>
        <w:trPr>
          <w:gridAfter w:val="1"/>
          <w:wAfter w:w="260" w:type="dxa"/>
          <w:trHeight w:val="3730"/>
          <w:jc w:val="center"/>
        </w:trPr>
        <w:tc>
          <w:tcPr>
            <w:tcW w:w="8458" w:type="dxa"/>
            <w:gridSpan w:val="2"/>
          </w:tcPr>
          <w:p w14:paraId="45BB2F87" w14:textId="77777777" w:rsidR="0035048E" w:rsidRDefault="0035048E" w:rsidP="002B7679">
            <w:pPr>
              <w:spacing w:beforeLines="50" w:before="120"/>
              <w:rPr>
                <w:b/>
                <w:bCs/>
              </w:rPr>
            </w:pPr>
            <w:r>
              <w:rPr>
                <w:rFonts w:hint="eastAsia"/>
                <w:b/>
                <w:bCs/>
              </w:rPr>
              <w:t>答辩小组意见</w:t>
            </w:r>
          </w:p>
          <w:p w14:paraId="391B3A77" w14:textId="77777777" w:rsidR="0035048E" w:rsidRDefault="0035048E" w:rsidP="002B7679">
            <w:pPr>
              <w:rPr>
                <w:b/>
                <w:bCs/>
              </w:rPr>
            </w:pPr>
          </w:p>
          <w:p w14:paraId="649EBAB3" w14:textId="77777777" w:rsidR="0035048E" w:rsidRDefault="0035048E" w:rsidP="002B7679">
            <w:pPr>
              <w:rPr>
                <w:b/>
                <w:bCs/>
              </w:rPr>
            </w:pPr>
          </w:p>
          <w:p w14:paraId="386D4C34" w14:textId="77777777" w:rsidR="0035048E" w:rsidRDefault="0035048E" w:rsidP="002B7679">
            <w:pPr>
              <w:rPr>
                <w:b/>
                <w:bCs/>
              </w:rPr>
            </w:pPr>
          </w:p>
          <w:p w14:paraId="5411454D" w14:textId="77777777" w:rsidR="0035048E" w:rsidRDefault="0035048E" w:rsidP="002B7679">
            <w:pPr>
              <w:rPr>
                <w:b/>
                <w:bCs/>
              </w:rPr>
            </w:pPr>
          </w:p>
          <w:p w14:paraId="359C6FB8" w14:textId="77777777" w:rsidR="0035048E" w:rsidRDefault="0035048E" w:rsidP="002B7679">
            <w:pPr>
              <w:rPr>
                <w:b/>
                <w:bCs/>
              </w:rPr>
            </w:pPr>
          </w:p>
          <w:p w14:paraId="4D76AA07" w14:textId="77777777" w:rsidR="0035048E" w:rsidRDefault="0035048E" w:rsidP="002B7679">
            <w:pPr>
              <w:rPr>
                <w:b/>
                <w:bCs/>
              </w:rPr>
            </w:pPr>
          </w:p>
          <w:p w14:paraId="5C65B39F" w14:textId="77777777" w:rsidR="0035048E" w:rsidRDefault="0035048E" w:rsidP="002B7679">
            <w:pPr>
              <w:rPr>
                <w:b/>
                <w:bCs/>
              </w:rPr>
            </w:pPr>
          </w:p>
          <w:p w14:paraId="44A8B5E0" w14:textId="77777777" w:rsidR="0035048E" w:rsidRDefault="0035048E" w:rsidP="002B7679">
            <w:pPr>
              <w:rPr>
                <w:b/>
                <w:bCs/>
              </w:rPr>
            </w:pPr>
          </w:p>
          <w:p w14:paraId="1756276C" w14:textId="77777777" w:rsidR="0035048E" w:rsidRDefault="0035048E" w:rsidP="002B7679">
            <w:pPr>
              <w:rPr>
                <w:b/>
                <w:bCs/>
              </w:rPr>
            </w:pPr>
          </w:p>
          <w:p w14:paraId="5F3313ED" w14:textId="77777777" w:rsidR="0035048E" w:rsidRDefault="0035048E" w:rsidP="002B7679">
            <w:pPr>
              <w:rPr>
                <w:b/>
                <w:bCs/>
              </w:rPr>
            </w:pPr>
          </w:p>
          <w:p w14:paraId="4590660E" w14:textId="77777777" w:rsidR="0035048E" w:rsidRDefault="0035048E" w:rsidP="002B7679">
            <w:pPr>
              <w:rPr>
                <w:b/>
                <w:bCs/>
              </w:rPr>
            </w:pPr>
          </w:p>
          <w:p w14:paraId="4FA803B2" w14:textId="77777777" w:rsidR="0035048E" w:rsidRDefault="0035048E" w:rsidP="002B7679">
            <w:pPr>
              <w:rPr>
                <w:b/>
                <w:bCs/>
              </w:rPr>
            </w:pPr>
          </w:p>
          <w:p w14:paraId="7BA2B0FB" w14:textId="77777777" w:rsidR="0035048E" w:rsidRDefault="0035048E" w:rsidP="002B7679">
            <w:pPr>
              <w:rPr>
                <w:b/>
                <w:bCs/>
              </w:rPr>
            </w:pPr>
          </w:p>
          <w:p w14:paraId="2B6C8DE9" w14:textId="77777777" w:rsidR="0035048E" w:rsidRDefault="0035048E" w:rsidP="002B7679">
            <w:pPr>
              <w:rPr>
                <w:b/>
                <w:bCs/>
              </w:rPr>
            </w:pPr>
          </w:p>
          <w:p w14:paraId="7E8CFFE1" w14:textId="77777777" w:rsidR="0035048E" w:rsidRDefault="0035048E" w:rsidP="002B7679">
            <w:pPr>
              <w:rPr>
                <w:b/>
                <w:bCs/>
              </w:rPr>
            </w:pPr>
          </w:p>
          <w:p w14:paraId="02414B96" w14:textId="77777777" w:rsidR="0035048E" w:rsidRDefault="0035048E" w:rsidP="002B7679">
            <w:pPr>
              <w:ind w:right="420" w:firstLineChars="896" w:firstLine="2150"/>
              <w:rPr>
                <w:b/>
                <w:bCs/>
              </w:rPr>
            </w:pPr>
            <w:r>
              <w:rPr>
                <w:rFonts w:hint="eastAsia"/>
                <w:b/>
                <w:bCs/>
              </w:rPr>
              <w:t>答辩组长签名：</w:t>
            </w:r>
          </w:p>
          <w:p w14:paraId="1DFD5BE3" w14:textId="77777777" w:rsidR="0035048E" w:rsidRDefault="0035048E" w:rsidP="002B7679">
            <w:pPr>
              <w:ind w:right="420"/>
              <w:jc w:val="right"/>
              <w:rPr>
                <w:b/>
                <w:bCs/>
              </w:rPr>
            </w:pP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14:paraId="6993FB86" w14:textId="77777777" w:rsidR="0035048E" w:rsidRDefault="0035048E" w:rsidP="0035048E">
      <w:pPr>
        <w:rPr>
          <w:b/>
          <w:bCs/>
          <w:sz w:val="10"/>
        </w:rPr>
      </w:pPr>
    </w:p>
    <w:p w14:paraId="6D252682" w14:textId="77777777" w:rsidR="00DC097B" w:rsidRPr="0035048E" w:rsidRDefault="00943110" w:rsidP="0035048E"/>
    <w:sectPr w:rsidR="00DC097B" w:rsidRPr="0035048E">
      <w:headerReference w:type="default" r:id="rId7"/>
      <w:footerReference w:type="default" r:id="rId8"/>
      <w:headerReference w:type="first" r:id="rId9"/>
      <w:footerReference w:type="first" r:id="rId10"/>
      <w:pgSz w:w="10440" w:h="14740"/>
      <w:pgMar w:top="907" w:right="851" w:bottom="907" w:left="851" w:header="851" w:footer="992"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A62E6" w14:textId="77777777" w:rsidR="00943110" w:rsidRDefault="00943110">
      <w:r>
        <w:separator/>
      </w:r>
    </w:p>
  </w:endnote>
  <w:endnote w:type="continuationSeparator" w:id="0">
    <w:p w14:paraId="3C07B8ED" w14:textId="77777777" w:rsidR="00943110" w:rsidRDefault="00943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swiss"/>
    <w:pitch w:val="variable"/>
    <w:sig w:usb0="E00002FF" w:usb1="5000785B" w:usb2="00000000" w:usb3="00000000" w:csb0="0000019F" w:csb1="00000000"/>
  </w:font>
  <w:font w:name="Century">
    <w:panose1 w:val="02040604050505020304"/>
    <w:charset w:val="00"/>
    <w:family w:val="roman"/>
    <w:pitch w:val="variable"/>
    <w:sig w:usb0="00000287" w:usb1="00000000" w:usb2="00000000" w:usb3="00000000" w:csb0="0000009F" w:csb1="00000000"/>
  </w:font>
  <w:font w:name="华文行楷">
    <w:charset w:val="86"/>
    <w:family w:val="auto"/>
    <w:pitch w:val="variable"/>
    <w:sig w:usb0="00000001" w:usb1="080F0000" w:usb2="00000010" w:usb3="00000000" w:csb0="00040000" w:csb1="00000000"/>
  </w:font>
  <w:font w:name="黑体">
    <w:charset w:val="86"/>
    <w:family w:val="auto"/>
    <w:pitch w:val="fixed"/>
    <w:sig w:usb0="800002BF" w:usb1="38CF7CFA" w:usb2="00000016" w:usb3="00000000" w:csb0="00040001" w:csb1="00000000"/>
  </w:font>
  <w:font w:name="楷体_GB2312">
    <w:altName w:val="Angsana New"/>
    <w:charset w:val="00"/>
    <w:family w:val="roman"/>
    <w:pitch w:val="default"/>
  </w:font>
  <w:font w:name="AppleSystemUIFont">
    <w:altName w:val="Angsana New"/>
    <w:panose1 w:val="00000000000000000000"/>
    <w:charset w:val="00"/>
    <w:family w:val="auto"/>
    <w:notTrueType/>
    <w:pitch w:val="default"/>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892B0" w14:textId="77777777" w:rsidR="00A41D6E" w:rsidRDefault="00FA034A">
    <w:pPr>
      <w:pStyle w:val="a5"/>
      <w:jc w:val="center"/>
    </w:pPr>
    <w:r>
      <w:fldChar w:fldCharType="begin"/>
    </w:r>
    <w:r>
      <w:instrText xml:space="preserve"> PAGE </w:instrText>
    </w:r>
    <w:r>
      <w:fldChar w:fldCharType="separate"/>
    </w:r>
    <w:r w:rsidR="00A04615">
      <w:rPr>
        <w:noProof/>
      </w:rPr>
      <w:t>3</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1B4B3" w14:textId="77777777" w:rsidR="00A41D6E" w:rsidRDefault="00943110">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EEC47" w14:textId="77777777" w:rsidR="00943110" w:rsidRDefault="00943110">
      <w:r>
        <w:separator/>
      </w:r>
    </w:p>
  </w:footnote>
  <w:footnote w:type="continuationSeparator" w:id="0">
    <w:p w14:paraId="42999490" w14:textId="77777777" w:rsidR="00943110" w:rsidRDefault="009431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A7BB9" w14:textId="77777777" w:rsidR="00A41D6E" w:rsidRDefault="00943110">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147B2" w14:textId="77777777" w:rsidR="00A41D6E" w:rsidRDefault="00943110">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E1286"/>
    <w:multiLevelType w:val="hybridMultilevel"/>
    <w:tmpl w:val="AE265466"/>
    <w:styleLink w:val="1"/>
    <w:lvl w:ilvl="0" w:tplc="4CD04B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220FFD2">
      <w:start w:val="1"/>
      <w:numFmt w:val="lowerLetter"/>
      <w:lvlText w:val="%2)"/>
      <w:lvlJc w:val="left"/>
      <w:pPr>
        <w:tabs>
          <w:tab w:val="left" w:pos="360"/>
        </w:tabs>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plc="A4F4CD62">
      <w:start w:val="1"/>
      <w:numFmt w:val="lowerRoman"/>
      <w:lvlText w:val="%3."/>
      <w:lvlJc w:val="left"/>
      <w:pPr>
        <w:tabs>
          <w:tab w:val="left" w:pos="360"/>
        </w:tabs>
        <w:ind w:left="1260" w:hanging="505"/>
      </w:pPr>
      <w:rPr>
        <w:rFonts w:hAnsi="Arial Unicode MS"/>
        <w:b/>
        <w:bCs/>
        <w:caps w:val="0"/>
        <w:smallCaps w:val="0"/>
        <w:strike w:val="0"/>
        <w:dstrike w:val="0"/>
        <w:outline w:val="0"/>
        <w:emboss w:val="0"/>
        <w:imprint w:val="0"/>
        <w:spacing w:val="0"/>
        <w:w w:val="100"/>
        <w:kern w:val="0"/>
        <w:position w:val="0"/>
        <w:highlight w:val="none"/>
        <w:vertAlign w:val="baseline"/>
      </w:rPr>
    </w:lvl>
    <w:lvl w:ilvl="3" w:tplc="C1880B88">
      <w:start w:val="1"/>
      <w:numFmt w:val="decimal"/>
      <w:lvlText w:val="%4."/>
      <w:lvlJc w:val="left"/>
      <w:pPr>
        <w:tabs>
          <w:tab w:val="left" w:pos="360"/>
        </w:tabs>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plc="B838AB6A">
      <w:start w:val="1"/>
      <w:numFmt w:val="lowerLetter"/>
      <w:lvlText w:val="%5)"/>
      <w:lvlJc w:val="left"/>
      <w:pPr>
        <w:tabs>
          <w:tab w:val="left" w:pos="360"/>
        </w:tabs>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plc="871E28D2">
      <w:start w:val="1"/>
      <w:numFmt w:val="lowerRoman"/>
      <w:lvlText w:val="%6."/>
      <w:lvlJc w:val="left"/>
      <w:pPr>
        <w:tabs>
          <w:tab w:val="left" w:pos="360"/>
        </w:tabs>
        <w:ind w:left="2520" w:hanging="505"/>
      </w:pPr>
      <w:rPr>
        <w:rFonts w:hAnsi="Arial Unicode MS"/>
        <w:b/>
        <w:bCs/>
        <w:caps w:val="0"/>
        <w:smallCaps w:val="0"/>
        <w:strike w:val="0"/>
        <w:dstrike w:val="0"/>
        <w:outline w:val="0"/>
        <w:emboss w:val="0"/>
        <w:imprint w:val="0"/>
        <w:spacing w:val="0"/>
        <w:w w:val="100"/>
        <w:kern w:val="0"/>
        <w:position w:val="0"/>
        <w:highlight w:val="none"/>
        <w:vertAlign w:val="baseline"/>
      </w:rPr>
    </w:lvl>
    <w:lvl w:ilvl="6" w:tplc="7D64C86A">
      <w:start w:val="1"/>
      <w:numFmt w:val="decimal"/>
      <w:lvlText w:val="%7."/>
      <w:lvlJc w:val="left"/>
      <w:pPr>
        <w:tabs>
          <w:tab w:val="left" w:pos="360"/>
        </w:tabs>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3DB0E6C8">
      <w:start w:val="1"/>
      <w:numFmt w:val="lowerLetter"/>
      <w:lvlText w:val="%8)"/>
      <w:lvlJc w:val="left"/>
      <w:pPr>
        <w:tabs>
          <w:tab w:val="left" w:pos="360"/>
        </w:tabs>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plc="15A81562">
      <w:start w:val="1"/>
      <w:numFmt w:val="lowerRoman"/>
      <w:lvlText w:val="%9."/>
      <w:lvlJc w:val="left"/>
      <w:pPr>
        <w:tabs>
          <w:tab w:val="left" w:pos="360"/>
        </w:tabs>
        <w:ind w:left="3780" w:hanging="5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216267E5"/>
    <w:multiLevelType w:val="hybridMultilevel"/>
    <w:tmpl w:val="329AAF88"/>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21D46C89"/>
    <w:multiLevelType w:val="hybridMultilevel"/>
    <w:tmpl w:val="AE265466"/>
    <w:numStyleLink w:val="1"/>
  </w:abstractNum>
  <w:abstractNum w:abstractNumId="3">
    <w:nsid w:val="3BCE1506"/>
    <w:multiLevelType w:val="singleLevel"/>
    <w:tmpl w:val="42AACBC2"/>
    <w:lvl w:ilvl="0">
      <w:start w:val="1"/>
      <w:numFmt w:val="decimal"/>
      <w:pStyle w:val="a"/>
      <w:lvlText w:val="[%1]"/>
      <w:lvlJc w:val="right"/>
      <w:pPr>
        <w:tabs>
          <w:tab w:val="num" w:pos="397"/>
        </w:tabs>
        <w:ind w:left="397" w:hanging="113"/>
      </w:pPr>
      <w:rPr>
        <w:rFonts w:hint="eastAsia"/>
      </w:rPr>
    </w:lvl>
  </w:abstractNum>
  <w:abstractNum w:abstractNumId="4">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45ED4A22"/>
    <w:multiLevelType w:val="hybridMultilevel"/>
    <w:tmpl w:val="DFB8317E"/>
    <w:lvl w:ilvl="0" w:tplc="071E69D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567E6AEC"/>
    <w:multiLevelType w:val="hybridMultilevel"/>
    <w:tmpl w:val="5162820C"/>
    <w:lvl w:ilvl="0" w:tplc="64CC7642">
      <w:start w:val="1"/>
      <w:numFmt w:val="decimal"/>
      <w:lvlText w:val="%1."/>
      <w:lvlJc w:val="left"/>
      <w:pPr>
        <w:tabs>
          <w:tab w:val="left" w:pos="360"/>
        </w:tabs>
        <w:ind w:left="343" w:hanging="343"/>
      </w:pPr>
      <w:rPr>
        <w:rFonts w:hAnsi="Arial Unicode MS"/>
        <w:b/>
        <w:bCs/>
        <w:caps w:val="0"/>
        <w:smallCaps w:val="0"/>
        <w:strike w:val="0"/>
        <w:dstrike w:val="0"/>
        <w:outline w:val="0"/>
        <w:emboss w:val="0"/>
        <w:imprint w:val="0"/>
        <w:spacing w:val="0"/>
        <w:w w:val="100"/>
        <w:kern w:val="0"/>
        <w:position w:val="0"/>
        <w:highlight w:val="none"/>
        <w:vertAlign w:val="baseline"/>
      </w:rPr>
    </w:lvl>
    <w:lvl w:ilvl="1" w:tplc="3CFE5E5C">
      <w:start w:val="1"/>
      <w:numFmt w:val="lowerLetter"/>
      <w:lvlText w:val="%2)"/>
      <w:lvlJc w:val="left"/>
      <w:pPr>
        <w:tabs>
          <w:tab w:val="left" w:pos="360"/>
        </w:tabs>
        <w:ind w:left="820" w:hanging="400"/>
      </w:pPr>
      <w:rPr>
        <w:rFonts w:hAnsi="Arial Unicode MS"/>
        <w:b/>
        <w:bCs/>
        <w:caps w:val="0"/>
        <w:smallCaps w:val="0"/>
        <w:strike w:val="0"/>
        <w:dstrike w:val="0"/>
        <w:outline w:val="0"/>
        <w:emboss w:val="0"/>
        <w:imprint w:val="0"/>
        <w:spacing w:val="0"/>
        <w:w w:val="100"/>
        <w:kern w:val="0"/>
        <w:position w:val="0"/>
        <w:highlight w:val="none"/>
        <w:vertAlign w:val="baseline"/>
      </w:rPr>
    </w:lvl>
    <w:lvl w:ilvl="2" w:tplc="873ECF72">
      <w:start w:val="1"/>
      <w:numFmt w:val="lowerRoman"/>
      <w:lvlText w:val="%3."/>
      <w:lvlJc w:val="left"/>
      <w:pPr>
        <w:tabs>
          <w:tab w:val="left" w:pos="360"/>
        </w:tabs>
        <w:ind w:left="1236" w:hanging="481"/>
      </w:pPr>
      <w:rPr>
        <w:rFonts w:hAnsi="Arial Unicode MS"/>
        <w:b/>
        <w:bCs/>
        <w:caps w:val="0"/>
        <w:smallCaps w:val="0"/>
        <w:strike w:val="0"/>
        <w:dstrike w:val="0"/>
        <w:outline w:val="0"/>
        <w:emboss w:val="0"/>
        <w:imprint w:val="0"/>
        <w:spacing w:val="0"/>
        <w:w w:val="100"/>
        <w:kern w:val="0"/>
        <w:position w:val="0"/>
        <w:highlight w:val="none"/>
        <w:vertAlign w:val="baseline"/>
      </w:rPr>
    </w:lvl>
    <w:lvl w:ilvl="3" w:tplc="EEBAD654">
      <w:start w:val="1"/>
      <w:numFmt w:val="decimal"/>
      <w:lvlText w:val="%4."/>
      <w:lvlJc w:val="left"/>
      <w:pPr>
        <w:tabs>
          <w:tab w:val="left" w:pos="360"/>
        </w:tabs>
        <w:ind w:left="1660" w:hanging="400"/>
      </w:pPr>
      <w:rPr>
        <w:rFonts w:hAnsi="Arial Unicode MS"/>
        <w:b/>
        <w:bCs/>
        <w:caps w:val="0"/>
        <w:smallCaps w:val="0"/>
        <w:strike w:val="0"/>
        <w:dstrike w:val="0"/>
        <w:outline w:val="0"/>
        <w:emboss w:val="0"/>
        <w:imprint w:val="0"/>
        <w:spacing w:val="0"/>
        <w:w w:val="100"/>
        <w:kern w:val="0"/>
        <w:position w:val="0"/>
        <w:highlight w:val="none"/>
        <w:vertAlign w:val="baseline"/>
      </w:rPr>
    </w:lvl>
    <w:lvl w:ilvl="4" w:tplc="F13AF618">
      <w:start w:val="1"/>
      <w:numFmt w:val="lowerLetter"/>
      <w:lvlText w:val="%5)"/>
      <w:lvlJc w:val="left"/>
      <w:pPr>
        <w:tabs>
          <w:tab w:val="left" w:pos="360"/>
        </w:tabs>
        <w:ind w:left="2080" w:hanging="400"/>
      </w:pPr>
      <w:rPr>
        <w:rFonts w:hAnsi="Arial Unicode MS"/>
        <w:b/>
        <w:bCs/>
        <w:caps w:val="0"/>
        <w:smallCaps w:val="0"/>
        <w:strike w:val="0"/>
        <w:dstrike w:val="0"/>
        <w:outline w:val="0"/>
        <w:emboss w:val="0"/>
        <w:imprint w:val="0"/>
        <w:spacing w:val="0"/>
        <w:w w:val="100"/>
        <w:kern w:val="0"/>
        <w:position w:val="0"/>
        <w:highlight w:val="none"/>
        <w:vertAlign w:val="baseline"/>
      </w:rPr>
    </w:lvl>
    <w:lvl w:ilvl="5" w:tplc="7714A180">
      <w:start w:val="1"/>
      <w:numFmt w:val="lowerRoman"/>
      <w:lvlText w:val="%6."/>
      <w:lvlJc w:val="left"/>
      <w:pPr>
        <w:tabs>
          <w:tab w:val="left" w:pos="360"/>
        </w:tabs>
        <w:ind w:left="2496" w:hanging="481"/>
      </w:pPr>
      <w:rPr>
        <w:rFonts w:hAnsi="Arial Unicode MS"/>
        <w:b/>
        <w:bCs/>
        <w:caps w:val="0"/>
        <w:smallCaps w:val="0"/>
        <w:strike w:val="0"/>
        <w:dstrike w:val="0"/>
        <w:outline w:val="0"/>
        <w:emboss w:val="0"/>
        <w:imprint w:val="0"/>
        <w:spacing w:val="0"/>
        <w:w w:val="100"/>
        <w:kern w:val="0"/>
        <w:position w:val="0"/>
        <w:highlight w:val="none"/>
        <w:vertAlign w:val="baseline"/>
      </w:rPr>
    </w:lvl>
    <w:lvl w:ilvl="6" w:tplc="4EB83B9C">
      <w:start w:val="1"/>
      <w:numFmt w:val="decimal"/>
      <w:lvlText w:val="%7."/>
      <w:lvlJc w:val="left"/>
      <w:pPr>
        <w:tabs>
          <w:tab w:val="left" w:pos="360"/>
        </w:tabs>
        <w:ind w:left="2920" w:hanging="400"/>
      </w:pPr>
      <w:rPr>
        <w:rFonts w:hAnsi="Arial Unicode MS"/>
        <w:b/>
        <w:bCs/>
        <w:caps w:val="0"/>
        <w:smallCaps w:val="0"/>
        <w:strike w:val="0"/>
        <w:dstrike w:val="0"/>
        <w:outline w:val="0"/>
        <w:emboss w:val="0"/>
        <w:imprint w:val="0"/>
        <w:spacing w:val="0"/>
        <w:w w:val="100"/>
        <w:kern w:val="0"/>
        <w:position w:val="0"/>
        <w:highlight w:val="none"/>
        <w:vertAlign w:val="baseline"/>
      </w:rPr>
    </w:lvl>
    <w:lvl w:ilvl="7" w:tplc="35100CA6">
      <w:start w:val="1"/>
      <w:numFmt w:val="lowerLetter"/>
      <w:lvlText w:val="%8)"/>
      <w:lvlJc w:val="left"/>
      <w:pPr>
        <w:tabs>
          <w:tab w:val="left" w:pos="360"/>
        </w:tabs>
        <w:ind w:left="3340" w:hanging="400"/>
      </w:pPr>
      <w:rPr>
        <w:rFonts w:hAnsi="Arial Unicode MS"/>
        <w:b/>
        <w:bCs/>
        <w:caps w:val="0"/>
        <w:smallCaps w:val="0"/>
        <w:strike w:val="0"/>
        <w:dstrike w:val="0"/>
        <w:outline w:val="0"/>
        <w:emboss w:val="0"/>
        <w:imprint w:val="0"/>
        <w:spacing w:val="0"/>
        <w:w w:val="100"/>
        <w:kern w:val="0"/>
        <w:position w:val="0"/>
        <w:highlight w:val="none"/>
        <w:vertAlign w:val="baseline"/>
      </w:rPr>
    </w:lvl>
    <w:lvl w:ilvl="8" w:tplc="96060BD6">
      <w:start w:val="1"/>
      <w:numFmt w:val="lowerRoman"/>
      <w:lvlText w:val="%9."/>
      <w:lvlJc w:val="left"/>
      <w:pPr>
        <w:tabs>
          <w:tab w:val="left" w:pos="360"/>
        </w:tabs>
        <w:ind w:left="3756" w:hanging="48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72236E5C"/>
    <w:multiLevelType w:val="hybridMultilevel"/>
    <w:tmpl w:val="38C08EE8"/>
    <w:lvl w:ilvl="0" w:tplc="04090001">
      <w:start w:val="1"/>
      <w:numFmt w:val="bullet"/>
      <w:lvlText w:val=""/>
      <w:lvlJc w:val="left"/>
      <w:pPr>
        <w:ind w:left="960" w:hanging="480"/>
      </w:pPr>
      <w:rPr>
        <w:rFonts w:ascii="Wingdings" w:hAnsi="Wingding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2"/>
  </w:num>
  <w:num w:numId="3">
    <w:abstractNumId w:val="6"/>
  </w:num>
  <w:num w:numId="4">
    <w:abstractNumId w:val="6"/>
    <w:lvlOverride w:ilvl="0">
      <w:startOverride w:val="3"/>
    </w:lvlOverride>
  </w:num>
  <w:num w:numId="5">
    <w:abstractNumId w:val="4"/>
  </w:num>
  <w:num w:numId="6">
    <w:abstractNumId w:val="3"/>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9EC"/>
    <w:rsid w:val="000309EC"/>
    <w:rsid w:val="00065687"/>
    <w:rsid w:val="00083624"/>
    <w:rsid w:val="000A4184"/>
    <w:rsid w:val="00136EEF"/>
    <w:rsid w:val="00182746"/>
    <w:rsid w:val="002619BF"/>
    <w:rsid w:val="00267B51"/>
    <w:rsid w:val="00295668"/>
    <w:rsid w:val="00313649"/>
    <w:rsid w:val="0035048E"/>
    <w:rsid w:val="003E473A"/>
    <w:rsid w:val="00496CC1"/>
    <w:rsid w:val="0054073F"/>
    <w:rsid w:val="00594D67"/>
    <w:rsid w:val="005A0348"/>
    <w:rsid w:val="005B321A"/>
    <w:rsid w:val="006750D6"/>
    <w:rsid w:val="006D198E"/>
    <w:rsid w:val="00711019"/>
    <w:rsid w:val="00752CBE"/>
    <w:rsid w:val="00794565"/>
    <w:rsid w:val="00943110"/>
    <w:rsid w:val="009651A2"/>
    <w:rsid w:val="00A04615"/>
    <w:rsid w:val="00A14AC9"/>
    <w:rsid w:val="00A46F3E"/>
    <w:rsid w:val="00AB5985"/>
    <w:rsid w:val="00C459DB"/>
    <w:rsid w:val="00E211DE"/>
    <w:rsid w:val="00F33A16"/>
    <w:rsid w:val="00FA034A"/>
    <w:rsid w:val="00FC695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17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5048E"/>
    <w:rPr>
      <w:rFonts w:ascii="Times New Roman" w:eastAsia="宋体" w:hAnsi="Times New Roman" w:cs="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rsid w:val="0035048E"/>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4">
    <w:name w:val="页眉与页脚"/>
    <w:rsid w:val="0035048E"/>
    <w:pPr>
      <w:pBdr>
        <w:top w:val="nil"/>
        <w:left w:val="nil"/>
        <w:bottom w:val="nil"/>
        <w:right w:val="nil"/>
        <w:between w:val="nil"/>
        <w:bar w:val="nil"/>
      </w:pBdr>
      <w:tabs>
        <w:tab w:val="right" w:pos="9020"/>
      </w:tabs>
    </w:pPr>
    <w:rPr>
      <w:rFonts w:ascii="Helvetica" w:eastAsia="Arial Unicode MS" w:hAnsi="Helvetica" w:cs="Arial Unicode MS"/>
      <w:color w:val="000000"/>
      <w:kern w:val="0"/>
      <w:bdr w:val="nil"/>
    </w:rPr>
  </w:style>
  <w:style w:type="paragraph" w:styleId="a5">
    <w:name w:val="footer"/>
    <w:link w:val="a6"/>
    <w:rsid w:val="0035048E"/>
    <w:pPr>
      <w:widowControl w:val="0"/>
      <w:pBdr>
        <w:top w:val="nil"/>
        <w:left w:val="nil"/>
        <w:bottom w:val="nil"/>
        <w:right w:val="nil"/>
        <w:between w:val="nil"/>
        <w:bar w:val="nil"/>
      </w:pBdr>
      <w:tabs>
        <w:tab w:val="center" w:pos="4153"/>
        <w:tab w:val="right" w:pos="8306"/>
      </w:tabs>
    </w:pPr>
    <w:rPr>
      <w:rFonts w:ascii="Times New Roman" w:eastAsia="Arial Unicode MS" w:hAnsi="Times New Roman" w:cs="Arial Unicode MS"/>
      <w:color w:val="000000"/>
      <w:sz w:val="18"/>
      <w:szCs w:val="18"/>
      <w:u w:color="000000"/>
      <w:bdr w:val="nil"/>
    </w:rPr>
  </w:style>
  <w:style w:type="character" w:customStyle="1" w:styleId="a6">
    <w:name w:val="页脚字符"/>
    <w:basedOn w:val="a1"/>
    <w:link w:val="a5"/>
    <w:rsid w:val="0035048E"/>
    <w:rPr>
      <w:rFonts w:ascii="Times New Roman" w:eastAsia="Arial Unicode MS" w:hAnsi="Times New Roman" w:cs="Arial Unicode MS"/>
      <w:color w:val="000000"/>
      <w:sz w:val="18"/>
      <w:szCs w:val="18"/>
      <w:u w:color="000000"/>
      <w:bdr w:val="nil"/>
    </w:rPr>
  </w:style>
  <w:style w:type="paragraph" w:customStyle="1" w:styleId="A7">
    <w:name w:val="正文 A"/>
    <w:rsid w:val="0035048E"/>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paragraph" w:styleId="a8">
    <w:name w:val="Body Text"/>
    <w:link w:val="a9"/>
    <w:rsid w:val="0035048E"/>
    <w:pPr>
      <w:widowControl w:val="0"/>
      <w:pBdr>
        <w:top w:val="nil"/>
        <w:left w:val="nil"/>
        <w:bottom w:val="nil"/>
        <w:right w:val="nil"/>
        <w:between w:val="nil"/>
        <w:bar w:val="nil"/>
      </w:pBdr>
      <w:ind w:left="397" w:firstLine="170"/>
      <w:jc w:val="both"/>
    </w:pPr>
    <w:rPr>
      <w:rFonts w:ascii="Century" w:eastAsia="Century" w:hAnsi="Century" w:cs="Century"/>
      <w:color w:val="000000"/>
      <w:sz w:val="21"/>
      <w:szCs w:val="21"/>
      <w:u w:color="000000"/>
      <w:bdr w:val="nil"/>
    </w:rPr>
  </w:style>
  <w:style w:type="character" w:customStyle="1" w:styleId="a9">
    <w:name w:val="正文文本字符"/>
    <w:basedOn w:val="a1"/>
    <w:link w:val="a8"/>
    <w:rsid w:val="0035048E"/>
    <w:rPr>
      <w:rFonts w:ascii="Century" w:eastAsia="Century" w:hAnsi="Century" w:cs="Century"/>
      <w:color w:val="000000"/>
      <w:sz w:val="21"/>
      <w:szCs w:val="21"/>
      <w:u w:color="000000"/>
      <w:bdr w:val="nil"/>
    </w:rPr>
  </w:style>
  <w:style w:type="paragraph" w:customStyle="1" w:styleId="aa">
    <w:name w:val="默认"/>
    <w:rsid w:val="0035048E"/>
    <w:pPr>
      <w:pBdr>
        <w:top w:val="nil"/>
        <w:left w:val="nil"/>
        <w:bottom w:val="nil"/>
        <w:right w:val="nil"/>
        <w:between w:val="nil"/>
        <w:bar w:val="nil"/>
      </w:pBdr>
    </w:pPr>
    <w:rPr>
      <w:rFonts w:ascii="Helvetica" w:eastAsia="Helvetica" w:hAnsi="Helvetica" w:cs="Helvetica"/>
      <w:color w:val="000000"/>
      <w:kern w:val="0"/>
      <w:sz w:val="22"/>
      <w:szCs w:val="22"/>
      <w:bdr w:val="nil"/>
    </w:rPr>
  </w:style>
  <w:style w:type="numbering" w:customStyle="1" w:styleId="1">
    <w:name w:val="已导入的样式“1”"/>
    <w:rsid w:val="0035048E"/>
    <w:pPr>
      <w:numPr>
        <w:numId w:val="1"/>
      </w:numPr>
    </w:pPr>
  </w:style>
  <w:style w:type="character" w:styleId="ab">
    <w:name w:val="annotation reference"/>
    <w:basedOn w:val="a1"/>
    <w:uiPriority w:val="99"/>
    <w:semiHidden/>
    <w:unhideWhenUsed/>
    <w:rsid w:val="0035048E"/>
    <w:rPr>
      <w:sz w:val="21"/>
      <w:szCs w:val="21"/>
    </w:rPr>
  </w:style>
  <w:style w:type="paragraph" w:styleId="ac">
    <w:name w:val="Balloon Text"/>
    <w:basedOn w:val="a0"/>
    <w:link w:val="ad"/>
    <w:uiPriority w:val="99"/>
    <w:semiHidden/>
    <w:unhideWhenUsed/>
    <w:rsid w:val="0035048E"/>
    <w:rPr>
      <w:sz w:val="18"/>
      <w:szCs w:val="18"/>
    </w:rPr>
  </w:style>
  <w:style w:type="character" w:customStyle="1" w:styleId="ad">
    <w:name w:val="批注框文本字符"/>
    <w:basedOn w:val="a1"/>
    <w:link w:val="ac"/>
    <w:uiPriority w:val="99"/>
    <w:semiHidden/>
    <w:rsid w:val="0035048E"/>
    <w:rPr>
      <w:rFonts w:ascii="Times New Roman" w:eastAsia="宋体" w:hAnsi="Times New Roman" w:cs="Times New Roman"/>
      <w:sz w:val="18"/>
      <w:szCs w:val="18"/>
    </w:rPr>
  </w:style>
  <w:style w:type="paragraph" w:customStyle="1" w:styleId="a">
    <w:name w:val="文献编号"/>
    <w:basedOn w:val="a0"/>
    <w:rsid w:val="00A46F3E"/>
    <w:pPr>
      <w:numPr>
        <w:numId w:val="6"/>
      </w:numPr>
      <w:autoSpaceDE w:val="0"/>
      <w:autoSpaceDN w:val="0"/>
      <w:adjustRightInd w:val="0"/>
      <w:snapToGrid w:val="0"/>
      <w:spacing w:line="336" w:lineRule="auto"/>
      <w:textAlignment w:val="bottom"/>
    </w:pPr>
    <w:rPr>
      <w:kern w:val="0"/>
      <w:sz w:val="15"/>
      <w:szCs w:val="15"/>
    </w:rPr>
  </w:style>
  <w:style w:type="paragraph" w:styleId="ae">
    <w:name w:val="List Paragraph"/>
    <w:basedOn w:val="a0"/>
    <w:uiPriority w:val="34"/>
    <w:qFormat/>
    <w:rsid w:val="00136E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369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903</Words>
  <Characters>5149</Characters>
  <Application>Microsoft Macintosh Word</Application>
  <DocSecurity>0</DocSecurity>
  <Lines>42</Lines>
  <Paragraphs>12</Paragraphs>
  <ScaleCrop>false</ScaleCrop>
  <HeadingPairs>
    <vt:vector size="4" baseType="variant">
      <vt:variant>
        <vt:lpstr>标题</vt:lpstr>
      </vt:variant>
      <vt:variant>
        <vt:i4>1</vt:i4>
      </vt:variant>
      <vt:variant>
        <vt:lpstr>Headings</vt:lpstr>
      </vt:variant>
      <vt:variant>
        <vt:i4>3</vt:i4>
      </vt:variant>
    </vt:vector>
  </HeadingPairs>
  <TitlesOfParts>
    <vt:vector size="4" baseType="lpstr">
      <vt:lpstr/>
      <vt:lpstr>一、 简况</vt:lpstr>
      <vt:lpstr>/二、选题依据</vt:lpstr>
      <vt:lpstr>四、工作进度的大致安排</vt:lpstr>
    </vt:vector>
  </TitlesOfParts>
  <LinksUpToDate>false</LinksUpToDate>
  <CharactersWithSpaces>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2017-11-03T11:16:00Z</dcterms:created>
  <dcterms:modified xsi:type="dcterms:W3CDTF">2017-11-04T10:41:00Z</dcterms:modified>
</cp:coreProperties>
</file>