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96D" w:rsidRDefault="0028796D">
      <w:pPr>
        <w:jc w:val="center"/>
        <w:rPr>
          <w:b/>
          <w:sz w:val="84"/>
          <w:szCs w:val="84"/>
        </w:rPr>
      </w:pPr>
    </w:p>
    <w:p w:rsidR="005B5515" w:rsidRPr="005B5515" w:rsidRDefault="00315E09" w:rsidP="005B5515">
      <w:pPr>
        <w:jc w:val="center"/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软件需求分析</w:t>
      </w:r>
    </w:p>
    <w:p w:rsidR="005B5515" w:rsidRDefault="005B5515" w:rsidP="005B5515">
      <w:pPr>
        <w:rPr>
          <w:sz w:val="36"/>
          <w:szCs w:val="44"/>
        </w:rPr>
      </w:pPr>
    </w:p>
    <w:p w:rsidR="005B5515" w:rsidRPr="005B5515" w:rsidRDefault="005B5515" w:rsidP="005B5515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>题目：</w:t>
      </w:r>
      <w:r w:rsidRPr="005B5515">
        <w:rPr>
          <w:rFonts w:hint="eastAsia"/>
          <w:sz w:val="36"/>
          <w:szCs w:val="44"/>
        </w:rPr>
        <w:t>基于机器学习算法的影视</w:t>
      </w:r>
      <w:r w:rsidRPr="005B5515">
        <w:rPr>
          <w:sz w:val="36"/>
          <w:szCs w:val="44"/>
        </w:rPr>
        <w:t>数据分析</w:t>
      </w:r>
      <w:r w:rsidRPr="005B5515">
        <w:rPr>
          <w:rFonts w:hint="eastAsia"/>
          <w:sz w:val="36"/>
          <w:szCs w:val="44"/>
        </w:rPr>
        <w:t>系统</w:t>
      </w:r>
    </w:p>
    <w:p w:rsidR="0028796D" w:rsidRPr="005B5515" w:rsidRDefault="0028796D">
      <w:pPr>
        <w:rPr>
          <w:sz w:val="40"/>
          <w:szCs w:val="44"/>
        </w:rPr>
      </w:pPr>
    </w:p>
    <w:p w:rsidR="0028796D" w:rsidRDefault="0028796D">
      <w:pPr>
        <w:rPr>
          <w:sz w:val="40"/>
          <w:szCs w:val="44"/>
        </w:rPr>
      </w:pPr>
    </w:p>
    <w:p w:rsidR="0028796D" w:rsidRDefault="0028796D">
      <w:pPr>
        <w:jc w:val="both"/>
        <w:rPr>
          <w:sz w:val="40"/>
          <w:szCs w:val="44"/>
        </w:rPr>
      </w:pPr>
    </w:p>
    <w:p w:rsidR="005B5515" w:rsidRPr="005B5515" w:rsidRDefault="005B5515">
      <w:pPr>
        <w:jc w:val="both"/>
        <w:rPr>
          <w:rFonts w:hint="eastAsia"/>
          <w:sz w:val="40"/>
          <w:szCs w:val="44"/>
        </w:rPr>
      </w:pPr>
    </w:p>
    <w:p w:rsidR="0028796D" w:rsidRDefault="00315E09">
      <w:pPr>
        <w:ind w:left="2520" w:firstLine="420"/>
        <w:jc w:val="both"/>
        <w:rPr>
          <w:sz w:val="40"/>
          <w:szCs w:val="44"/>
        </w:rPr>
      </w:pPr>
      <w:r>
        <w:rPr>
          <w:rFonts w:hint="eastAsia"/>
          <w:sz w:val="40"/>
          <w:szCs w:val="44"/>
        </w:rPr>
        <w:t>导师</w:t>
      </w:r>
      <w:r>
        <w:rPr>
          <w:rFonts w:hint="eastAsia"/>
          <w:sz w:val="40"/>
          <w:szCs w:val="44"/>
        </w:rPr>
        <w:t>：袁宇丹</w:t>
      </w:r>
    </w:p>
    <w:p w:rsidR="0028796D" w:rsidRDefault="00315E09">
      <w:pPr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>学生：</w:t>
      </w:r>
      <w:r w:rsidR="005B5515">
        <w:rPr>
          <w:rFonts w:hint="eastAsia"/>
          <w:sz w:val="40"/>
          <w:szCs w:val="44"/>
        </w:rPr>
        <w:t>邓高登 崔力辉 王世卿</w:t>
      </w:r>
    </w:p>
    <w:p w:rsidR="0028796D" w:rsidRDefault="0028796D" w:rsidP="005B5515">
      <w:pPr>
        <w:pStyle w:val="20"/>
        <w:tabs>
          <w:tab w:val="right" w:leader="dot" w:pos="8306"/>
        </w:tabs>
        <w:ind w:left="0"/>
        <w:rPr>
          <w:rFonts w:cstheme="minorBidi" w:hint="eastAsia"/>
          <w:sz w:val="40"/>
          <w:szCs w:val="44"/>
        </w:rPr>
      </w:pPr>
    </w:p>
    <w:p w:rsidR="005B5515" w:rsidRPr="005B5515" w:rsidRDefault="005B5515" w:rsidP="005B5515">
      <w:pPr>
        <w:rPr>
          <w:rFonts w:hint="eastAsia"/>
        </w:rPr>
      </w:pPr>
    </w:p>
    <w:p w:rsidR="0028796D" w:rsidRDefault="00315E09">
      <w:pPr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lastRenderedPageBreak/>
        <w:t>目录</w:t>
      </w:r>
    </w:p>
    <w:p w:rsidR="00CD6762" w:rsidRDefault="00315E09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sz w:val="40"/>
          <w:szCs w:val="44"/>
        </w:rPr>
        <w:fldChar w:fldCharType="begin"/>
      </w:r>
      <w:r>
        <w:rPr>
          <w:sz w:val="40"/>
          <w:szCs w:val="44"/>
        </w:rPr>
        <w:instrText xml:space="preserve">TOC \o "1-3" \h \u </w:instrText>
      </w:r>
      <w:r>
        <w:rPr>
          <w:sz w:val="40"/>
          <w:szCs w:val="44"/>
        </w:rPr>
        <w:fldChar w:fldCharType="separate"/>
      </w:r>
      <w:hyperlink w:anchor="_Toc499050587" w:history="1">
        <w:r w:rsidR="00CD6762" w:rsidRPr="00DC0B9D">
          <w:rPr>
            <w:rStyle w:val="a8"/>
            <w:noProof/>
          </w:rPr>
          <w:t>1.</w:t>
        </w:r>
        <w:r w:rsidR="00CD6762">
          <w:rPr>
            <w:rFonts w:cstheme="minorBidi"/>
            <w:noProof/>
            <w:kern w:val="2"/>
            <w:sz w:val="21"/>
          </w:rPr>
          <w:tab/>
        </w:r>
        <w:r w:rsidR="00CD6762" w:rsidRPr="00DC0B9D">
          <w:rPr>
            <w:rStyle w:val="a8"/>
            <w:rFonts w:hint="eastAsia"/>
            <w:noProof/>
          </w:rPr>
          <w:t>引言</w:t>
        </w:r>
        <w:r w:rsidR="00CD6762">
          <w:rPr>
            <w:noProof/>
          </w:rPr>
          <w:tab/>
        </w:r>
        <w:r w:rsidR="00CD6762">
          <w:rPr>
            <w:noProof/>
          </w:rPr>
          <w:fldChar w:fldCharType="begin"/>
        </w:r>
        <w:r w:rsidR="00CD6762">
          <w:rPr>
            <w:noProof/>
          </w:rPr>
          <w:instrText xml:space="preserve"> PAGEREF _Toc499050587 \h </w:instrText>
        </w:r>
        <w:r w:rsidR="00CD6762">
          <w:rPr>
            <w:noProof/>
          </w:rPr>
        </w:r>
        <w:r w:rsidR="00CD6762">
          <w:rPr>
            <w:noProof/>
          </w:rPr>
          <w:fldChar w:fldCharType="separate"/>
        </w:r>
        <w:r w:rsidR="00CD6762">
          <w:rPr>
            <w:noProof/>
          </w:rPr>
          <w:t>3</w:t>
        </w:r>
        <w:r w:rsidR="00CD6762">
          <w:rPr>
            <w:noProof/>
          </w:rPr>
          <w:fldChar w:fldCharType="end"/>
        </w:r>
      </w:hyperlink>
    </w:p>
    <w:p w:rsidR="00CD6762" w:rsidRDefault="00CD6762">
      <w:pPr>
        <w:pStyle w:val="2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9050588" w:history="1">
        <w:r w:rsidRPr="00DC0B9D">
          <w:rPr>
            <w:rStyle w:val="a8"/>
            <w:rFonts w:ascii="宋体" w:eastAsia="宋体" w:hAnsi="宋体" w:cs="宋体"/>
            <w:noProof/>
          </w:rPr>
          <w:t>1.1</w:t>
        </w:r>
        <w:r>
          <w:rPr>
            <w:rFonts w:cstheme="minorBidi"/>
            <w:noProof/>
            <w:kern w:val="2"/>
            <w:sz w:val="21"/>
          </w:rPr>
          <w:tab/>
        </w:r>
        <w:r w:rsidRPr="00DC0B9D">
          <w:rPr>
            <w:rStyle w:val="a8"/>
            <w:rFonts w:ascii="宋体" w:eastAsia="宋体" w:hAnsi="宋体" w:cs="宋体" w:hint="eastAsia"/>
            <w:noProof/>
          </w:rPr>
          <w:t>编写目的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_Toc499050588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D6762" w:rsidRDefault="00CD6762">
      <w:pPr>
        <w:pStyle w:val="2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9050589" w:history="1">
        <w:r w:rsidRPr="00DC0B9D">
          <w:rPr>
            <w:rStyle w:val="a8"/>
            <w:rFonts w:ascii="宋体" w:eastAsia="宋体" w:hAnsi="宋体" w:cs="宋体"/>
            <w:noProof/>
          </w:rPr>
          <w:t>1.2</w:t>
        </w:r>
        <w:r>
          <w:rPr>
            <w:rFonts w:cstheme="minorBidi"/>
            <w:noProof/>
            <w:kern w:val="2"/>
            <w:sz w:val="21"/>
          </w:rPr>
          <w:tab/>
        </w:r>
        <w:r w:rsidRPr="00DC0B9D">
          <w:rPr>
            <w:rStyle w:val="a8"/>
            <w:rFonts w:ascii="宋体" w:eastAsia="宋体" w:hAnsi="宋体" w:cs="宋体" w:hint="eastAsia"/>
            <w:noProof/>
          </w:rPr>
          <w:t>项目背景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_Toc499050589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D6762" w:rsidRDefault="00CD6762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9050590" w:history="1">
        <w:r w:rsidRPr="00DC0B9D">
          <w:rPr>
            <w:rStyle w:val="a8"/>
            <w:noProof/>
          </w:rPr>
          <w:t>2.</w:t>
        </w:r>
        <w:r>
          <w:rPr>
            <w:rFonts w:cstheme="minorBidi"/>
            <w:noProof/>
            <w:kern w:val="2"/>
            <w:sz w:val="21"/>
          </w:rPr>
          <w:tab/>
        </w:r>
        <w:r w:rsidRPr="00DC0B9D">
          <w:rPr>
            <w:rStyle w:val="a8"/>
            <w:rFonts w:hint="eastAsia"/>
            <w:noProof/>
          </w:rPr>
          <w:t>任务概述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_Toc499050590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D6762" w:rsidRDefault="00CD6762">
      <w:pPr>
        <w:pStyle w:val="2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9050591" w:history="1">
        <w:r w:rsidRPr="00DC0B9D">
          <w:rPr>
            <w:rStyle w:val="a8"/>
            <w:rFonts w:ascii="宋体" w:eastAsia="宋体" w:hAnsi="宋体" w:cs="宋体"/>
            <w:noProof/>
          </w:rPr>
          <w:t>2.1</w:t>
        </w:r>
        <w:r>
          <w:rPr>
            <w:rFonts w:cstheme="minorBidi"/>
            <w:noProof/>
            <w:kern w:val="2"/>
            <w:sz w:val="21"/>
          </w:rPr>
          <w:tab/>
        </w:r>
        <w:r w:rsidRPr="00DC0B9D">
          <w:rPr>
            <w:rStyle w:val="a8"/>
            <w:rFonts w:ascii="宋体" w:eastAsia="宋体" w:hAnsi="宋体" w:cs="宋体" w:hint="eastAsia"/>
            <w:noProof/>
          </w:rPr>
          <w:t>开发目标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_Toc499050591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D6762" w:rsidRDefault="00CD6762">
      <w:pPr>
        <w:pStyle w:val="2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9050592" w:history="1">
        <w:r w:rsidRPr="00DC0B9D">
          <w:rPr>
            <w:rStyle w:val="a8"/>
            <w:rFonts w:ascii="宋体" w:eastAsia="宋体" w:hAnsi="宋体" w:cs="宋体"/>
            <w:noProof/>
          </w:rPr>
          <w:t>2.2</w:t>
        </w:r>
        <w:r>
          <w:rPr>
            <w:rFonts w:cstheme="minorBidi"/>
            <w:noProof/>
            <w:kern w:val="2"/>
            <w:sz w:val="21"/>
          </w:rPr>
          <w:tab/>
        </w:r>
        <w:r w:rsidRPr="00DC0B9D">
          <w:rPr>
            <w:rStyle w:val="a8"/>
            <w:rFonts w:ascii="宋体" w:eastAsia="宋体" w:hAnsi="宋体" w:cs="宋体" w:hint="eastAsia"/>
            <w:noProof/>
          </w:rPr>
          <w:t>开发环境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_Toc499050592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D6762" w:rsidRDefault="00CD6762">
      <w:pPr>
        <w:pStyle w:val="2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9050593" w:history="1">
        <w:r w:rsidRPr="00DC0B9D">
          <w:rPr>
            <w:rStyle w:val="a8"/>
            <w:rFonts w:ascii="宋体" w:eastAsia="宋体" w:hAnsi="宋体" w:cs="宋体"/>
            <w:noProof/>
          </w:rPr>
          <w:t>2.3</w:t>
        </w:r>
        <w:r>
          <w:rPr>
            <w:rFonts w:cstheme="minorBidi"/>
            <w:noProof/>
            <w:kern w:val="2"/>
            <w:sz w:val="21"/>
          </w:rPr>
          <w:tab/>
        </w:r>
        <w:r w:rsidRPr="00DC0B9D">
          <w:rPr>
            <w:rStyle w:val="a8"/>
            <w:rFonts w:ascii="宋体" w:eastAsia="宋体" w:hAnsi="宋体" w:cs="宋体" w:hint="eastAsia"/>
            <w:noProof/>
          </w:rPr>
          <w:t>技术要求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_Toc499050593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D6762" w:rsidRDefault="00CD6762">
      <w:pPr>
        <w:pStyle w:val="2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9050594" w:history="1">
        <w:r w:rsidRPr="00DC0B9D">
          <w:rPr>
            <w:rStyle w:val="a8"/>
            <w:rFonts w:ascii="宋体" w:eastAsia="宋体" w:hAnsi="宋体" w:cs="宋体"/>
            <w:noProof/>
          </w:rPr>
          <w:t>2.4</w:t>
        </w:r>
        <w:r>
          <w:rPr>
            <w:rFonts w:cstheme="minorBidi"/>
            <w:noProof/>
            <w:kern w:val="2"/>
            <w:sz w:val="21"/>
          </w:rPr>
          <w:tab/>
        </w:r>
        <w:r w:rsidRPr="00DC0B9D">
          <w:rPr>
            <w:rStyle w:val="a8"/>
            <w:rFonts w:ascii="宋体" w:eastAsia="宋体" w:hAnsi="宋体" w:cs="宋体" w:hint="eastAsia"/>
            <w:noProof/>
          </w:rPr>
          <w:t>用户界面要求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_Toc499050594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D6762" w:rsidRDefault="00CD6762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9050595" w:history="1">
        <w:r w:rsidRPr="00DC0B9D">
          <w:rPr>
            <w:rStyle w:val="a8"/>
            <w:noProof/>
          </w:rPr>
          <w:t>3.</w:t>
        </w:r>
        <w:r>
          <w:rPr>
            <w:rFonts w:cstheme="minorBidi"/>
            <w:noProof/>
            <w:kern w:val="2"/>
            <w:sz w:val="21"/>
          </w:rPr>
          <w:tab/>
        </w:r>
        <w:r w:rsidRPr="00DC0B9D">
          <w:rPr>
            <w:rStyle w:val="a8"/>
            <w:rFonts w:hint="eastAsia"/>
            <w:noProof/>
          </w:rPr>
          <w:t>项目具体方案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_Toc499050595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D6762" w:rsidRDefault="00CD6762">
      <w:pPr>
        <w:pStyle w:val="2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9050596" w:history="1">
        <w:r w:rsidRPr="00DC0B9D">
          <w:rPr>
            <w:rStyle w:val="a8"/>
            <w:rFonts w:ascii="宋体" w:eastAsia="宋体" w:hAnsi="宋体" w:cs="宋体"/>
            <w:noProof/>
          </w:rPr>
          <w:t>3.1</w:t>
        </w:r>
        <w:r>
          <w:rPr>
            <w:rFonts w:cstheme="minorBidi"/>
            <w:noProof/>
            <w:kern w:val="2"/>
            <w:sz w:val="21"/>
          </w:rPr>
          <w:tab/>
        </w:r>
        <w:r w:rsidRPr="00DC0B9D">
          <w:rPr>
            <w:rStyle w:val="a8"/>
            <w:rFonts w:ascii="宋体" w:eastAsia="宋体" w:hAnsi="宋体" w:cs="宋体" w:hint="eastAsia"/>
            <w:noProof/>
          </w:rPr>
          <w:t>影视数据部分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_Toc499050596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D6762" w:rsidRDefault="00CD6762">
      <w:pPr>
        <w:pStyle w:val="2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9050597" w:history="1">
        <w:r w:rsidRPr="00DC0B9D">
          <w:rPr>
            <w:rStyle w:val="a8"/>
            <w:rFonts w:ascii="宋体" w:eastAsia="宋体" w:hAnsi="宋体" w:cs="宋体"/>
            <w:noProof/>
          </w:rPr>
          <w:t>3.2</w:t>
        </w:r>
        <w:r>
          <w:rPr>
            <w:rFonts w:cstheme="minorBidi"/>
            <w:noProof/>
            <w:kern w:val="2"/>
            <w:sz w:val="21"/>
          </w:rPr>
          <w:tab/>
        </w:r>
        <w:r w:rsidRPr="00DC0B9D">
          <w:rPr>
            <w:rStyle w:val="a8"/>
            <w:rFonts w:ascii="宋体" w:eastAsia="宋体" w:hAnsi="宋体" w:cs="宋体" w:hint="eastAsia"/>
            <w:noProof/>
          </w:rPr>
          <w:t>机器学习部分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_Toc499050597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D6762" w:rsidRDefault="00CD6762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9050598" w:history="1">
        <w:r w:rsidRPr="00DC0B9D">
          <w:rPr>
            <w:rStyle w:val="a8"/>
            <w:noProof/>
          </w:rPr>
          <w:t>4.</w:t>
        </w:r>
        <w:r>
          <w:rPr>
            <w:rFonts w:cstheme="minorBidi"/>
            <w:noProof/>
            <w:kern w:val="2"/>
            <w:sz w:val="21"/>
          </w:rPr>
          <w:tab/>
        </w:r>
        <w:r w:rsidRPr="00DC0B9D">
          <w:rPr>
            <w:rStyle w:val="a8"/>
            <w:rFonts w:hint="eastAsia"/>
            <w:noProof/>
          </w:rPr>
          <w:t>系统架构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_Toc499050598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D6762" w:rsidRDefault="00CD6762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9050599" w:history="1">
        <w:r w:rsidRPr="00DC0B9D">
          <w:rPr>
            <w:rStyle w:val="a8"/>
            <w:noProof/>
          </w:rPr>
          <w:t>5.</w:t>
        </w:r>
        <w:r>
          <w:rPr>
            <w:rFonts w:cstheme="minorBidi"/>
            <w:noProof/>
            <w:kern w:val="2"/>
            <w:sz w:val="21"/>
          </w:rPr>
          <w:tab/>
        </w:r>
        <w:r w:rsidRPr="00DC0B9D">
          <w:rPr>
            <w:rStyle w:val="a8"/>
            <w:rFonts w:hint="eastAsia"/>
            <w:noProof/>
          </w:rPr>
          <w:t>用例图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_Toc499050599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D6762" w:rsidRDefault="00CD6762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9050600" w:history="1">
        <w:r w:rsidRPr="00DC0B9D">
          <w:rPr>
            <w:rStyle w:val="a8"/>
            <w:noProof/>
          </w:rPr>
          <w:t>6.</w:t>
        </w:r>
        <w:r>
          <w:rPr>
            <w:rFonts w:cstheme="minorBidi"/>
            <w:noProof/>
            <w:kern w:val="2"/>
            <w:sz w:val="21"/>
          </w:rPr>
          <w:tab/>
        </w:r>
        <w:r w:rsidRPr="00DC0B9D">
          <w:rPr>
            <w:rStyle w:val="a8"/>
            <w:rFonts w:hint="eastAsia"/>
            <w:noProof/>
          </w:rPr>
          <w:t>数据字典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_Toc499050600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D6762" w:rsidRDefault="00CD6762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99050601" w:history="1">
        <w:r w:rsidRPr="00DC0B9D">
          <w:rPr>
            <w:rStyle w:val="a8"/>
            <w:noProof/>
          </w:rPr>
          <w:t>7.</w:t>
        </w:r>
        <w:r>
          <w:rPr>
            <w:rFonts w:cstheme="minorBidi"/>
            <w:noProof/>
            <w:kern w:val="2"/>
            <w:sz w:val="21"/>
          </w:rPr>
          <w:tab/>
        </w:r>
        <w:r w:rsidRPr="00DC0B9D">
          <w:rPr>
            <w:rStyle w:val="a8"/>
            <w:rFonts w:hint="eastAsia"/>
            <w:noProof/>
          </w:rPr>
          <w:t>参考文献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_Toc499050601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28796D" w:rsidRDefault="00315E09">
      <w:pPr>
        <w:rPr>
          <w:sz w:val="40"/>
          <w:szCs w:val="44"/>
        </w:rPr>
      </w:pPr>
      <w:r>
        <w:rPr>
          <w:szCs w:val="44"/>
        </w:rPr>
        <w:fldChar w:fldCharType="end"/>
      </w:r>
    </w:p>
    <w:p w:rsidR="005B5515" w:rsidRDefault="005B5515">
      <w:pPr>
        <w:jc w:val="both"/>
        <w:rPr>
          <w:rFonts w:hint="eastAsia"/>
          <w:sz w:val="40"/>
          <w:szCs w:val="44"/>
        </w:rPr>
      </w:pPr>
    </w:p>
    <w:p w:rsidR="0028796D" w:rsidRDefault="00315E09">
      <w:pPr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lastRenderedPageBreak/>
        <w:t>基于机器学习算法的</w:t>
      </w:r>
      <w:r w:rsidR="005B5515">
        <w:rPr>
          <w:rFonts w:hint="eastAsia"/>
          <w:sz w:val="40"/>
          <w:szCs w:val="44"/>
        </w:rPr>
        <w:t>影视数据分析</w:t>
      </w:r>
      <w:r>
        <w:rPr>
          <w:rFonts w:hint="eastAsia"/>
          <w:sz w:val="40"/>
          <w:szCs w:val="44"/>
        </w:rPr>
        <w:t>系统</w:t>
      </w:r>
    </w:p>
    <w:p w:rsidR="0028796D" w:rsidRDefault="00315E09">
      <w:pPr>
        <w:pStyle w:val="1"/>
        <w:numPr>
          <w:ilvl w:val="0"/>
          <w:numId w:val="1"/>
        </w:numPr>
        <w:rPr>
          <w:color w:val="auto"/>
          <w:sz w:val="32"/>
          <w:szCs w:val="32"/>
        </w:rPr>
      </w:pPr>
      <w:bookmarkStart w:id="0" w:name="_Toc499050587"/>
      <w:r>
        <w:rPr>
          <w:rFonts w:hint="eastAsia"/>
          <w:color w:val="auto"/>
          <w:sz w:val="32"/>
          <w:szCs w:val="32"/>
        </w:rPr>
        <w:t>引言</w:t>
      </w:r>
      <w:bookmarkEnd w:id="0"/>
    </w:p>
    <w:p w:rsidR="005B5515" w:rsidRPr="005B5515" w:rsidRDefault="00E32A1A" w:rsidP="005B5515">
      <w:pPr>
        <w:pStyle w:val="2"/>
        <w:numPr>
          <w:ilvl w:val="1"/>
          <w:numId w:val="1"/>
        </w:numPr>
        <w:rPr>
          <w:rFonts w:ascii="宋体" w:eastAsia="宋体" w:hAnsi="宋体" w:cs="宋体" w:hint="eastAsia"/>
          <w:b w:val="0"/>
          <w:bCs w:val="0"/>
          <w:color w:val="auto"/>
          <w:sz w:val="30"/>
          <w:szCs w:val="30"/>
        </w:rPr>
      </w:pPr>
      <w:bookmarkStart w:id="1" w:name="_Toc499050588"/>
      <w:r>
        <w:rPr>
          <w:rFonts w:ascii="宋体" w:eastAsia="宋体" w:hAnsi="宋体" w:cs="宋体" w:hint="eastAsia"/>
          <w:b w:val="0"/>
          <w:bCs w:val="0"/>
          <w:color w:val="auto"/>
          <w:sz w:val="30"/>
          <w:szCs w:val="30"/>
        </w:rPr>
        <w:t>编写目的</w:t>
      </w:r>
      <w:bookmarkEnd w:id="1"/>
    </w:p>
    <w:p w:rsidR="0028796D" w:rsidRPr="005B5515" w:rsidRDefault="005B5515" w:rsidP="003A1D07">
      <w:pPr>
        <w:ind w:firstLine="480"/>
      </w:pPr>
      <w:r w:rsidRPr="005B5515">
        <w:rPr>
          <w:rFonts w:hint="eastAsia"/>
        </w:rPr>
        <w:t>本</w:t>
      </w:r>
      <w:r w:rsidR="00E32A1A">
        <w:rPr>
          <w:rFonts w:hint="eastAsia"/>
        </w:rPr>
        <w:t>文</w:t>
      </w:r>
      <w:r w:rsidRPr="005B5515">
        <w:rPr>
          <w:rFonts w:hint="eastAsia"/>
        </w:rPr>
        <w:t>从</w:t>
      </w:r>
      <w:r w:rsidR="00E32A1A">
        <w:rPr>
          <w:rFonts w:hint="eastAsia"/>
        </w:rPr>
        <w:t>项目背景</w:t>
      </w:r>
      <w:r w:rsidR="00E32A1A">
        <w:t>、</w:t>
      </w:r>
      <w:r w:rsidR="00E32A1A">
        <w:rPr>
          <w:rFonts w:hint="eastAsia"/>
        </w:rPr>
        <w:t>项目目标</w:t>
      </w:r>
      <w:r w:rsidR="00E32A1A">
        <w:t>、项目</w:t>
      </w:r>
      <w:r w:rsidR="00E32A1A">
        <w:rPr>
          <w:rFonts w:hint="eastAsia"/>
        </w:rPr>
        <w:t>方案</w:t>
      </w:r>
      <w:r w:rsidR="00E32A1A">
        <w:t>、项目实现、项目测试</w:t>
      </w:r>
      <w:r w:rsidR="00E32A1A">
        <w:rPr>
          <w:rFonts w:hint="eastAsia"/>
        </w:rPr>
        <w:t>等方面对影视数据采集与分析系统进行了详细的叙述。在</w:t>
      </w:r>
      <w:r w:rsidR="003A1D07">
        <w:rPr>
          <w:rFonts w:hint="eastAsia"/>
        </w:rPr>
        <w:t>设计与实现该</w:t>
      </w:r>
      <w:r w:rsidR="00E32A1A">
        <w:rPr>
          <w:rFonts w:hint="eastAsia"/>
        </w:rPr>
        <w:t>系统</w:t>
      </w:r>
      <w:r w:rsidR="003A1D07">
        <w:rPr>
          <w:rFonts w:hint="eastAsia"/>
        </w:rPr>
        <w:t>的</w:t>
      </w:r>
      <w:r w:rsidR="003A1D07">
        <w:t>实际</w:t>
      </w:r>
      <w:r w:rsidR="003A1D07">
        <w:rPr>
          <w:rFonts w:hint="eastAsia"/>
        </w:rPr>
        <w:t>工作中</w:t>
      </w:r>
      <w:r w:rsidR="003A1D07">
        <w:t>，我们将</w:t>
      </w:r>
      <w:r w:rsidRPr="005B5515">
        <w:rPr>
          <w:rFonts w:hint="eastAsia"/>
        </w:rPr>
        <w:t>从数据采集、数据</w:t>
      </w:r>
      <w:r w:rsidR="00E32A1A">
        <w:rPr>
          <w:rFonts w:hint="eastAsia"/>
        </w:rPr>
        <w:t>清洗、数据分析和数据可视化四个</w:t>
      </w:r>
      <w:r w:rsidR="003A1D07">
        <w:rPr>
          <w:rFonts w:hint="eastAsia"/>
        </w:rPr>
        <w:t>方面深度</w:t>
      </w:r>
      <w:r w:rsidR="003A1D07" w:rsidRPr="005B5515">
        <w:rPr>
          <w:rFonts w:hint="eastAsia"/>
        </w:rPr>
        <w:t>挖掘</w:t>
      </w:r>
      <w:r w:rsidRPr="005B5515">
        <w:rPr>
          <w:rFonts w:hint="eastAsia"/>
        </w:rPr>
        <w:t>影视数据</w:t>
      </w:r>
      <w:r w:rsidR="003A1D07">
        <w:rPr>
          <w:rFonts w:hint="eastAsia"/>
        </w:rPr>
        <w:t>所蕴含</w:t>
      </w:r>
      <w:r w:rsidR="003A1D07">
        <w:t>的价值</w:t>
      </w:r>
      <w:r w:rsidRPr="005B5515">
        <w:rPr>
          <w:rFonts w:hint="eastAsia"/>
        </w:rPr>
        <w:t>，</w:t>
      </w:r>
      <w:r w:rsidR="003A1D07">
        <w:rPr>
          <w:rFonts w:hint="eastAsia"/>
        </w:rPr>
        <w:t>为投资者投资影视市场提供</w:t>
      </w:r>
      <w:r w:rsidR="00E32A1A">
        <w:rPr>
          <w:rFonts w:hint="eastAsia"/>
        </w:rPr>
        <w:t>合理建议</w:t>
      </w:r>
      <w:r w:rsidRPr="005B5515">
        <w:rPr>
          <w:rFonts w:hint="eastAsia"/>
        </w:rPr>
        <w:t>。</w:t>
      </w:r>
    </w:p>
    <w:p w:rsidR="0028796D" w:rsidRDefault="00315E09">
      <w:pPr>
        <w:pStyle w:val="2"/>
        <w:numPr>
          <w:ilvl w:val="1"/>
          <w:numId w:val="1"/>
        </w:numPr>
        <w:rPr>
          <w:rFonts w:ascii="宋体" w:eastAsia="宋体" w:hAnsi="宋体" w:cs="宋体"/>
          <w:b w:val="0"/>
          <w:bCs w:val="0"/>
          <w:color w:val="auto"/>
          <w:sz w:val="30"/>
          <w:szCs w:val="30"/>
        </w:rPr>
      </w:pPr>
      <w:bookmarkStart w:id="2" w:name="_Toc499050589"/>
      <w:r>
        <w:rPr>
          <w:rFonts w:ascii="宋体" w:eastAsia="宋体" w:hAnsi="宋体" w:cs="宋体" w:hint="eastAsia"/>
          <w:b w:val="0"/>
          <w:bCs w:val="0"/>
          <w:color w:val="auto"/>
          <w:sz w:val="30"/>
          <w:szCs w:val="30"/>
        </w:rPr>
        <w:t>项目背景</w:t>
      </w:r>
      <w:bookmarkEnd w:id="2"/>
    </w:p>
    <w:p w:rsidR="003A1D07" w:rsidRDefault="003A1D07" w:rsidP="003A1D07">
      <w:pPr>
        <w:ind w:firstLine="480"/>
      </w:pPr>
      <w:r w:rsidRPr="003A1D07">
        <w:rPr>
          <w:rFonts w:hint="eastAsia"/>
        </w:rPr>
        <w:t>随着我国网民规模的增大，影视市场的快速壮大，视频网站的快速发展以及新型社交媒体的助力，我国的影视市场产生并积累了巨大的有效和有用的数据，在信息时代，这无疑是一笔巨大的财富。随着机器学习、自然语言处理等技术的发展，对于数据的价值挖掘和利用越来越受到人们的重视。</w:t>
      </w:r>
    </w:p>
    <w:p w:rsidR="0028796D" w:rsidRPr="00E32A1A" w:rsidRDefault="00E32A1A" w:rsidP="003A1D07">
      <w:pPr>
        <w:ind w:firstLine="480"/>
        <w:rPr>
          <w:rFonts w:hint="eastAsia"/>
        </w:rPr>
      </w:pPr>
      <w:r w:rsidRPr="005B5515">
        <w:rPr>
          <w:rFonts w:hint="eastAsia"/>
        </w:rPr>
        <w:t>从近些年持续火爆的影视票房来看，我国影视市场无疑具有很大的发展前景。如何在影视市场中掌握先机，立于领先地位，是很多人特别是电影投资商关注的问题。针对这样的背景，本文提出了基于</w:t>
      </w:r>
      <w:r w:rsidRPr="005B5515">
        <w:t>机器学习算法的</w:t>
      </w:r>
      <w:r w:rsidRPr="005B5515">
        <w:rPr>
          <w:rFonts w:hint="eastAsia"/>
        </w:rPr>
        <w:t>影视数据分析系统，以期在对影视市场积累的数据进行充分利用的基础上，能够给予投资者投资影视市场的一些合理建议。</w:t>
      </w:r>
    </w:p>
    <w:p w:rsidR="0028796D" w:rsidRDefault="00315E09">
      <w:pPr>
        <w:pStyle w:val="1"/>
        <w:numPr>
          <w:ilvl w:val="0"/>
          <w:numId w:val="1"/>
        </w:numPr>
        <w:rPr>
          <w:color w:val="auto"/>
          <w:sz w:val="32"/>
          <w:szCs w:val="32"/>
        </w:rPr>
      </w:pPr>
      <w:bookmarkStart w:id="3" w:name="_Toc499050590"/>
      <w:r>
        <w:rPr>
          <w:rFonts w:hint="eastAsia"/>
          <w:color w:val="auto"/>
          <w:sz w:val="32"/>
          <w:szCs w:val="32"/>
        </w:rPr>
        <w:lastRenderedPageBreak/>
        <w:t>任务概述</w:t>
      </w:r>
      <w:bookmarkEnd w:id="3"/>
    </w:p>
    <w:p w:rsidR="0028796D" w:rsidRDefault="00315E09">
      <w:pPr>
        <w:pStyle w:val="2"/>
        <w:numPr>
          <w:ilvl w:val="1"/>
          <w:numId w:val="1"/>
        </w:numPr>
        <w:rPr>
          <w:rFonts w:ascii="宋体" w:eastAsia="宋体" w:hAnsi="宋体" w:cs="宋体"/>
          <w:b w:val="0"/>
          <w:bCs w:val="0"/>
          <w:color w:val="auto"/>
          <w:sz w:val="30"/>
          <w:szCs w:val="30"/>
        </w:rPr>
      </w:pPr>
      <w:r>
        <w:rPr>
          <w:rFonts w:ascii="宋体" w:eastAsia="宋体" w:hAnsi="宋体" w:cs="宋体" w:hint="eastAsia"/>
          <w:b w:val="0"/>
          <w:bCs w:val="0"/>
          <w:color w:val="auto"/>
          <w:sz w:val="30"/>
          <w:szCs w:val="30"/>
        </w:rPr>
        <w:t xml:space="preserve"> </w:t>
      </w:r>
      <w:bookmarkStart w:id="4" w:name="_Toc499050591"/>
      <w:r>
        <w:rPr>
          <w:rFonts w:ascii="宋体" w:eastAsia="宋体" w:hAnsi="宋体" w:cs="宋体" w:hint="eastAsia"/>
          <w:b w:val="0"/>
          <w:bCs w:val="0"/>
          <w:color w:val="auto"/>
          <w:sz w:val="30"/>
          <w:szCs w:val="30"/>
        </w:rPr>
        <w:t>开发</w:t>
      </w:r>
      <w:r>
        <w:rPr>
          <w:rFonts w:ascii="宋体" w:eastAsia="宋体" w:hAnsi="宋体" w:cs="宋体" w:hint="eastAsia"/>
          <w:b w:val="0"/>
          <w:bCs w:val="0"/>
          <w:color w:val="auto"/>
          <w:sz w:val="30"/>
          <w:szCs w:val="30"/>
        </w:rPr>
        <w:t>目标</w:t>
      </w:r>
      <w:bookmarkEnd w:id="4"/>
    </w:p>
    <w:p w:rsidR="0028796D" w:rsidRDefault="00315E09">
      <w:pPr>
        <w:ind w:firstLine="420"/>
      </w:pPr>
      <w:r>
        <w:rPr>
          <w:rFonts w:hint="eastAsia"/>
        </w:rPr>
        <w:t>对软件进行功能需求分析、性能分析、界面需求分析、可靠性需求分析以及时效性需求分析等其他方面的需求分析。</w:t>
      </w:r>
    </w:p>
    <w:p w:rsidR="0028796D" w:rsidRDefault="00315E09">
      <w:pPr>
        <w:pStyle w:val="2"/>
        <w:numPr>
          <w:ilvl w:val="1"/>
          <w:numId w:val="1"/>
        </w:numPr>
        <w:rPr>
          <w:rFonts w:ascii="宋体" w:eastAsia="宋体" w:hAnsi="宋体" w:cs="宋体"/>
          <w:b w:val="0"/>
          <w:bCs w:val="0"/>
          <w:color w:val="auto"/>
          <w:sz w:val="30"/>
          <w:szCs w:val="30"/>
        </w:rPr>
      </w:pPr>
      <w:bookmarkStart w:id="5" w:name="_Toc499050592"/>
      <w:r>
        <w:rPr>
          <w:rFonts w:ascii="宋体" w:eastAsia="宋体" w:hAnsi="宋体" w:cs="宋体" w:hint="eastAsia"/>
          <w:b w:val="0"/>
          <w:bCs w:val="0"/>
          <w:color w:val="auto"/>
          <w:sz w:val="30"/>
          <w:szCs w:val="30"/>
        </w:rPr>
        <w:t>开发环境</w:t>
      </w:r>
      <w:bookmarkEnd w:id="5"/>
    </w:p>
    <w:p w:rsidR="0028796D" w:rsidRDefault="00315E09">
      <w:pPr>
        <w:spacing w:line="240" w:lineRule="auto"/>
        <w:ind w:firstLine="420"/>
      </w:pPr>
      <w:r>
        <w:rPr>
          <w:rFonts w:hint="eastAsia"/>
        </w:rPr>
        <w:t>(1)</w:t>
      </w:r>
      <w:r>
        <w:rPr>
          <w:rFonts w:hint="eastAsia"/>
        </w:rPr>
        <w:t xml:space="preserve"> </w:t>
      </w:r>
      <w:r>
        <w:rPr>
          <w:rFonts w:hint="eastAsia"/>
        </w:rPr>
        <w:t>运行环境：</w:t>
      </w:r>
      <w:r w:rsidR="00C63DBA">
        <w:rPr>
          <w:rFonts w:hint="eastAsia"/>
        </w:rPr>
        <w:t>linux</w:t>
      </w:r>
    </w:p>
    <w:p w:rsidR="0028796D" w:rsidRDefault="00315E09">
      <w:pPr>
        <w:spacing w:line="240" w:lineRule="auto"/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数据存储：</w:t>
      </w:r>
      <w:r w:rsidR="00C63DBA">
        <w:t>mongoDB</w:t>
      </w:r>
    </w:p>
    <w:p w:rsidR="0028796D" w:rsidRDefault="00C92A42">
      <w:pPr>
        <w:spacing w:line="240" w:lineRule="auto"/>
        <w:ind w:firstLine="420"/>
      </w:pPr>
      <w:r>
        <w:rPr>
          <w:rFonts w:hint="eastAsia"/>
        </w:rPr>
        <w:t>(3)</w:t>
      </w:r>
      <w:r>
        <w:t xml:space="preserve"> </w:t>
      </w:r>
      <w:r w:rsidR="00315E09">
        <w:rPr>
          <w:rFonts w:hint="eastAsia"/>
        </w:rPr>
        <w:t>编程语言：</w:t>
      </w:r>
      <w:r w:rsidR="00C63DBA">
        <w:t>Python</w:t>
      </w:r>
    </w:p>
    <w:p w:rsidR="0028796D" w:rsidRDefault="00315E09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(4)</w:t>
      </w:r>
      <w:r w:rsidR="00C92A42">
        <w:t xml:space="preserve"> </w:t>
      </w:r>
      <w:r>
        <w:rPr>
          <w:rFonts w:hint="eastAsia"/>
        </w:rPr>
        <w:t>算法库：</w:t>
      </w:r>
      <w:r w:rsidR="00C63DBA">
        <w:t>Jieba</w:t>
      </w:r>
      <w:r w:rsidR="00C63DBA">
        <w:rPr>
          <w:rFonts w:hint="eastAsia"/>
        </w:rPr>
        <w:t>, Nltk</w:t>
      </w:r>
      <w:r w:rsidR="00C92A42">
        <w:t>, Numpy, scikit-learn, snownlp</w:t>
      </w:r>
    </w:p>
    <w:p w:rsidR="0028796D" w:rsidRDefault="00315E09">
      <w:pPr>
        <w:pStyle w:val="2"/>
        <w:numPr>
          <w:ilvl w:val="1"/>
          <w:numId w:val="1"/>
        </w:numPr>
        <w:rPr>
          <w:rFonts w:ascii="宋体" w:eastAsia="宋体" w:hAnsi="宋体" w:cs="宋体"/>
          <w:b w:val="0"/>
          <w:bCs w:val="0"/>
          <w:color w:val="auto"/>
          <w:sz w:val="30"/>
          <w:szCs w:val="30"/>
        </w:rPr>
      </w:pPr>
      <w:bookmarkStart w:id="6" w:name="_Toc499050593"/>
      <w:r>
        <w:rPr>
          <w:rFonts w:ascii="宋体" w:eastAsia="宋体" w:hAnsi="宋体" w:cs="宋体" w:hint="eastAsia"/>
          <w:b w:val="0"/>
          <w:bCs w:val="0"/>
          <w:color w:val="auto"/>
          <w:sz w:val="30"/>
          <w:szCs w:val="30"/>
        </w:rPr>
        <w:t>技术要求</w:t>
      </w:r>
      <w:bookmarkEnd w:id="6"/>
    </w:p>
    <w:p w:rsidR="0028796D" w:rsidRDefault="00315E09">
      <w:pPr>
        <w:spacing w:line="240" w:lineRule="auto"/>
        <w:ind w:firstLine="420"/>
      </w:pPr>
      <w:r>
        <w:rPr>
          <w:rFonts w:hint="eastAsia"/>
        </w:rPr>
        <w:t>软件需求分析阶段的技术要求如下：</w:t>
      </w:r>
    </w:p>
    <w:p w:rsidR="0028796D" w:rsidRDefault="00315E09">
      <w:pPr>
        <w:spacing w:line="24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）软件需求规格要说明对应软件的主要功能、性能、技术指标进行定义，其内容应全面、可检查。</w:t>
      </w:r>
    </w:p>
    <w:p w:rsidR="0028796D" w:rsidRDefault="00315E09">
      <w:pPr>
        <w:spacing w:line="24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）项目开发计划中应给出阶段评审以及配置管理计划。</w:t>
      </w:r>
    </w:p>
    <w:p w:rsidR="0028796D" w:rsidRDefault="00315E09">
      <w:pPr>
        <w:spacing w:line="24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）软件需求规格中说明书要正确而恰当的定义软件的功能、性能等所有软件需求。</w:t>
      </w:r>
    </w:p>
    <w:p w:rsidR="0028796D" w:rsidRDefault="00315E09">
      <w:pPr>
        <w:spacing w:line="24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）要求编制的软件需求规格要具有：完整性、明确性、一致性、可验证性以及可测试性、易修改、包含软件需求关键功能、需求基于运行环境、</w:t>
      </w:r>
      <w:r>
        <w:rPr>
          <w:rFonts w:hint="eastAsia"/>
        </w:rPr>
        <w:t>描述软件应发生的事件和不应该发生的事件。</w:t>
      </w:r>
    </w:p>
    <w:p w:rsidR="0028796D" w:rsidRDefault="00315E09">
      <w:pPr>
        <w:pStyle w:val="2"/>
        <w:numPr>
          <w:ilvl w:val="1"/>
          <w:numId w:val="1"/>
        </w:numPr>
        <w:rPr>
          <w:rFonts w:ascii="宋体" w:eastAsia="宋体" w:hAnsi="宋体" w:cs="宋体"/>
          <w:b w:val="0"/>
          <w:bCs w:val="0"/>
          <w:color w:val="auto"/>
          <w:sz w:val="30"/>
          <w:szCs w:val="30"/>
        </w:rPr>
      </w:pPr>
      <w:bookmarkStart w:id="7" w:name="_Toc499050594"/>
      <w:r>
        <w:rPr>
          <w:rFonts w:ascii="宋体" w:eastAsia="宋体" w:hAnsi="宋体" w:cs="宋体" w:hint="eastAsia"/>
          <w:b w:val="0"/>
          <w:bCs w:val="0"/>
          <w:color w:val="auto"/>
          <w:sz w:val="30"/>
          <w:szCs w:val="30"/>
        </w:rPr>
        <w:lastRenderedPageBreak/>
        <w:t>用户界面要求</w:t>
      </w:r>
      <w:bookmarkEnd w:id="7"/>
    </w:p>
    <w:p w:rsidR="0028796D" w:rsidRDefault="00315E09">
      <w:pPr>
        <w:ind w:firstLine="420"/>
      </w:pPr>
      <w:r>
        <w:rPr>
          <w:rFonts w:hint="eastAsia"/>
        </w:rPr>
        <w:t>其用户界面要求为包括简洁、易懂、易用、美观，具备一定的兼容性；同时符合用户的操作习惯。</w:t>
      </w:r>
    </w:p>
    <w:p w:rsidR="0028796D" w:rsidRDefault="00315E09">
      <w:pPr>
        <w:pStyle w:val="1"/>
        <w:numPr>
          <w:ilvl w:val="0"/>
          <w:numId w:val="1"/>
        </w:numPr>
        <w:rPr>
          <w:color w:val="auto"/>
          <w:sz w:val="32"/>
          <w:szCs w:val="32"/>
        </w:rPr>
      </w:pPr>
      <w:bookmarkStart w:id="8" w:name="_Toc499050595"/>
      <w:r>
        <w:rPr>
          <w:rFonts w:hint="eastAsia"/>
          <w:color w:val="auto"/>
          <w:sz w:val="32"/>
          <w:szCs w:val="32"/>
        </w:rPr>
        <w:t>项目具体方案</w:t>
      </w:r>
      <w:bookmarkEnd w:id="8"/>
    </w:p>
    <w:p w:rsidR="0028796D" w:rsidRDefault="00C92A42">
      <w:pPr>
        <w:pStyle w:val="2"/>
        <w:numPr>
          <w:ilvl w:val="1"/>
          <w:numId w:val="1"/>
        </w:numPr>
        <w:rPr>
          <w:rFonts w:ascii="宋体" w:eastAsia="宋体" w:hAnsi="宋体" w:cs="宋体"/>
          <w:b w:val="0"/>
          <w:bCs w:val="0"/>
          <w:color w:val="auto"/>
          <w:sz w:val="30"/>
          <w:szCs w:val="30"/>
        </w:rPr>
      </w:pPr>
      <w:bookmarkStart w:id="9" w:name="_Toc499050596"/>
      <w:r>
        <w:rPr>
          <w:rFonts w:ascii="宋体" w:eastAsia="宋体" w:hAnsi="宋体" w:cs="宋体" w:hint="eastAsia"/>
          <w:b w:val="0"/>
          <w:bCs w:val="0"/>
          <w:color w:val="auto"/>
          <w:sz w:val="30"/>
          <w:szCs w:val="30"/>
        </w:rPr>
        <w:t>影视</w:t>
      </w:r>
      <w:r w:rsidR="00315E09">
        <w:rPr>
          <w:rFonts w:ascii="宋体" w:eastAsia="宋体" w:hAnsi="宋体" w:cs="宋体" w:hint="eastAsia"/>
          <w:b w:val="0"/>
          <w:bCs w:val="0"/>
          <w:color w:val="auto"/>
          <w:sz w:val="30"/>
          <w:szCs w:val="30"/>
        </w:rPr>
        <w:t>数据部分</w:t>
      </w:r>
      <w:bookmarkEnd w:id="9"/>
    </w:p>
    <w:p w:rsidR="00C92A42" w:rsidRDefault="00C92A42" w:rsidP="00C92A42">
      <w:pPr>
        <w:pStyle w:val="ac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Request</w:t>
      </w:r>
      <w:r>
        <w:t>s</w:t>
      </w:r>
      <w:r>
        <w:rPr>
          <w:rFonts w:hint="eastAsia"/>
        </w:rPr>
        <w:t>、</w:t>
      </w:r>
      <w:r>
        <w:t>Beautifulsoup：</w:t>
      </w:r>
      <w:r>
        <w:rPr>
          <w:rFonts w:hint="eastAsia"/>
        </w:rPr>
        <w:t>实现影视</w:t>
      </w:r>
      <w:r>
        <w:t>数据</w:t>
      </w:r>
      <w:r>
        <w:rPr>
          <w:rFonts w:hint="eastAsia"/>
        </w:rPr>
        <w:t>爬取</w:t>
      </w:r>
    </w:p>
    <w:p w:rsidR="00C92A42" w:rsidRDefault="00C92A42" w:rsidP="00C92A42">
      <w:pPr>
        <w:pStyle w:val="ac"/>
        <w:numPr>
          <w:ilvl w:val="0"/>
          <w:numId w:val="2"/>
        </w:numPr>
        <w:spacing w:line="240" w:lineRule="auto"/>
        <w:ind w:firstLineChars="0"/>
      </w:pPr>
      <w:r>
        <w:t>mongoDB</w:t>
      </w:r>
      <w:r>
        <w:rPr>
          <w:rFonts w:hint="eastAsia"/>
        </w:rPr>
        <w:t>：实现影视数据存储</w:t>
      </w:r>
    </w:p>
    <w:p w:rsidR="0028796D" w:rsidRDefault="00315E09">
      <w:pPr>
        <w:pStyle w:val="2"/>
        <w:numPr>
          <w:ilvl w:val="1"/>
          <w:numId w:val="1"/>
        </w:numPr>
        <w:rPr>
          <w:rFonts w:ascii="宋体" w:eastAsia="宋体" w:hAnsi="宋体" w:cs="宋体"/>
          <w:b w:val="0"/>
          <w:bCs w:val="0"/>
          <w:color w:val="auto"/>
          <w:sz w:val="30"/>
          <w:szCs w:val="30"/>
        </w:rPr>
      </w:pPr>
      <w:bookmarkStart w:id="10" w:name="_Toc499050597"/>
      <w:r>
        <w:rPr>
          <w:rFonts w:ascii="宋体" w:eastAsia="宋体" w:hAnsi="宋体" w:cs="宋体" w:hint="eastAsia"/>
          <w:b w:val="0"/>
          <w:bCs w:val="0"/>
          <w:color w:val="auto"/>
          <w:sz w:val="30"/>
          <w:szCs w:val="30"/>
        </w:rPr>
        <w:t>机器学习部分</w:t>
      </w:r>
      <w:bookmarkEnd w:id="10"/>
    </w:p>
    <w:p w:rsidR="0028796D" w:rsidRDefault="00315E09">
      <w:pPr>
        <w:spacing w:line="24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92A42">
        <w:t>Jieba</w:t>
      </w:r>
    </w:p>
    <w:p w:rsidR="0028796D" w:rsidRDefault="00315E09">
      <w:pPr>
        <w:spacing w:line="24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91A2A">
        <w:t>scikit-learn</w:t>
      </w:r>
    </w:p>
    <w:p w:rsidR="0028796D" w:rsidRDefault="00315E09">
      <w:pPr>
        <w:spacing w:line="24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91A2A">
        <w:t>snownlp</w:t>
      </w:r>
    </w:p>
    <w:p w:rsidR="0028796D" w:rsidRDefault="00315E09">
      <w:pPr>
        <w:spacing w:line="24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91A2A">
        <w:rPr>
          <w:rFonts w:hint="eastAsia"/>
        </w:rPr>
        <w:t>Nltk</w:t>
      </w:r>
    </w:p>
    <w:p w:rsidR="0028796D" w:rsidRDefault="00315E09">
      <w:pPr>
        <w:pStyle w:val="1"/>
        <w:numPr>
          <w:ilvl w:val="0"/>
          <w:numId w:val="1"/>
        </w:numPr>
        <w:rPr>
          <w:color w:val="auto"/>
          <w:sz w:val="32"/>
          <w:szCs w:val="32"/>
        </w:rPr>
      </w:pPr>
      <w:bookmarkStart w:id="11" w:name="_Toc499050598"/>
      <w:r>
        <w:rPr>
          <w:rFonts w:hint="eastAsia"/>
          <w:color w:val="auto"/>
          <w:sz w:val="32"/>
          <w:szCs w:val="32"/>
        </w:rPr>
        <w:lastRenderedPageBreak/>
        <w:t>系统架构</w:t>
      </w:r>
      <w:bookmarkEnd w:id="11"/>
    </w:p>
    <w:p w:rsidR="0028796D" w:rsidRDefault="00846EC3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7172F1F8" wp14:editId="50606950">
            <wp:extent cx="5274310" cy="3136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6D" w:rsidRDefault="00315E09">
      <w:pPr>
        <w:pStyle w:val="1"/>
        <w:numPr>
          <w:ilvl w:val="0"/>
          <w:numId w:val="1"/>
        </w:numPr>
        <w:rPr>
          <w:color w:val="auto"/>
          <w:sz w:val="32"/>
          <w:szCs w:val="32"/>
        </w:rPr>
      </w:pPr>
      <w:bookmarkStart w:id="12" w:name="_Toc499050599"/>
      <w:r>
        <w:rPr>
          <w:rFonts w:hint="eastAsia"/>
          <w:color w:val="auto"/>
          <w:sz w:val="32"/>
          <w:szCs w:val="32"/>
        </w:rPr>
        <w:lastRenderedPageBreak/>
        <w:t>用例图</w:t>
      </w:r>
      <w:bookmarkEnd w:id="12"/>
    </w:p>
    <w:p w:rsidR="0028796D" w:rsidRPr="00CD6762" w:rsidRDefault="00CD6762" w:rsidP="00CD6762">
      <w:pPr>
        <w:rPr>
          <w:rFonts w:hint="eastAsia"/>
        </w:rPr>
      </w:pPr>
      <w:r>
        <w:rPr>
          <w:noProof/>
        </w:rPr>
        <w:drawing>
          <wp:inline distT="0" distB="0" distL="0" distR="0" wp14:anchorId="69975699" wp14:editId="3C99E7ED">
            <wp:extent cx="5274310" cy="3118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7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E44A51" wp14:editId="1F33FA54">
            <wp:extent cx="5274310" cy="2858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6D" w:rsidRDefault="00CD6762">
      <w:r>
        <w:rPr>
          <w:noProof/>
        </w:rPr>
        <w:lastRenderedPageBreak/>
        <w:drawing>
          <wp:inline distT="0" distB="0" distL="0" distR="0" wp14:anchorId="68CF7B9D" wp14:editId="4FB81D72">
            <wp:extent cx="5274310" cy="2771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7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7659A1" wp14:editId="39014B0B">
            <wp:extent cx="5274310" cy="35553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6D" w:rsidRDefault="00315E09">
      <w:pPr>
        <w:pStyle w:val="1"/>
        <w:numPr>
          <w:ilvl w:val="0"/>
          <w:numId w:val="1"/>
        </w:numPr>
        <w:rPr>
          <w:color w:val="auto"/>
          <w:sz w:val="32"/>
          <w:szCs w:val="32"/>
        </w:rPr>
      </w:pPr>
      <w:bookmarkStart w:id="13" w:name="_Toc499050600"/>
      <w:r>
        <w:rPr>
          <w:rFonts w:hint="eastAsia"/>
          <w:color w:val="auto"/>
          <w:sz w:val="32"/>
          <w:szCs w:val="32"/>
        </w:rPr>
        <w:t>数据字典</w:t>
      </w:r>
      <w:bookmarkEnd w:id="13"/>
    </w:p>
    <w:p w:rsidR="0028796D" w:rsidRDefault="00315E09">
      <w:pPr>
        <w:ind w:firstLine="420"/>
      </w:pPr>
      <w:r>
        <w:rPr>
          <w:rFonts w:hint="eastAsia"/>
        </w:rPr>
        <w:t>（</w:t>
      </w:r>
      <w:r w:rsidR="00846EC3">
        <w:rPr>
          <w:rFonts w:hint="eastAsia"/>
        </w:rPr>
        <w:t>1</w:t>
      </w:r>
      <w:r>
        <w:rPr>
          <w:rFonts w:hint="eastAsia"/>
        </w:rPr>
        <w:t>）</w:t>
      </w:r>
      <w:r w:rsidR="00846EC3">
        <w:rPr>
          <w:rFonts w:hint="eastAsia"/>
        </w:rPr>
        <w:t>影视播放量</w:t>
      </w:r>
      <w:r>
        <w:rPr>
          <w:rFonts w:hint="eastAsia"/>
        </w:rPr>
        <w:t>表</w:t>
      </w:r>
    </w:p>
    <w:p w:rsidR="0028796D" w:rsidRDefault="00315E09">
      <w:pPr>
        <w:ind w:firstLine="420"/>
      </w:pPr>
      <w:r>
        <w:rPr>
          <w:rFonts w:hint="eastAsia"/>
        </w:rPr>
        <w:t>描述：</w:t>
      </w:r>
      <w:r w:rsidR="00846EC3">
        <w:rPr>
          <w:rFonts w:hint="eastAsia"/>
        </w:rPr>
        <w:t>影视播放量</w:t>
      </w:r>
      <w:r>
        <w:rPr>
          <w:rFonts w:hint="eastAsia"/>
        </w:rPr>
        <w:t>集合</w:t>
      </w:r>
    </w:p>
    <w:p w:rsidR="00CD6762" w:rsidRDefault="00315E09">
      <w:pPr>
        <w:ind w:firstLine="420"/>
        <w:rPr>
          <w:rFonts w:hint="eastAsia"/>
        </w:rPr>
      </w:pPr>
      <w:r>
        <w:rPr>
          <w:rFonts w:hint="eastAsia"/>
        </w:rPr>
        <w:lastRenderedPageBreak/>
        <w:t>定义：</w:t>
      </w:r>
      <w:r w:rsidR="00846EC3">
        <w:rPr>
          <w:rFonts w:hint="eastAsia"/>
        </w:rPr>
        <w:t>影视播放量表</w:t>
      </w:r>
      <w:r>
        <w:rPr>
          <w:rFonts w:hint="eastAsia"/>
        </w:rPr>
        <w:t>=</w:t>
      </w:r>
      <w:r w:rsidR="00CD6762">
        <w:rPr>
          <w:rFonts w:hint="eastAsia"/>
        </w:rPr>
        <w:t>节目名</w:t>
      </w:r>
      <w:r w:rsidR="00CD6762">
        <w:t>+本期名+本期日期+本期播放量+本期链接</w:t>
      </w:r>
    </w:p>
    <w:p w:rsidR="0028796D" w:rsidRDefault="00315E09">
      <w:pPr>
        <w:ind w:firstLine="420"/>
      </w:pPr>
      <w:r>
        <w:rPr>
          <w:rFonts w:hint="eastAsia"/>
        </w:rPr>
        <w:t>（</w:t>
      </w:r>
      <w:r w:rsidR="00846EC3">
        <w:rPr>
          <w:rFonts w:hint="eastAsia"/>
        </w:rPr>
        <w:t>2</w:t>
      </w:r>
      <w:r>
        <w:rPr>
          <w:rFonts w:hint="eastAsia"/>
        </w:rPr>
        <w:t>）</w:t>
      </w:r>
      <w:r w:rsidR="00CD6762">
        <w:rPr>
          <w:rFonts w:hint="eastAsia"/>
        </w:rPr>
        <w:t>影视</w:t>
      </w:r>
      <w:r>
        <w:rPr>
          <w:rFonts w:hint="eastAsia"/>
        </w:rPr>
        <w:t>评分表</w:t>
      </w:r>
    </w:p>
    <w:p w:rsidR="0028796D" w:rsidRDefault="00315E09">
      <w:pPr>
        <w:ind w:firstLine="420"/>
      </w:pPr>
      <w:r>
        <w:rPr>
          <w:rFonts w:hint="eastAsia"/>
        </w:rPr>
        <w:t>描述：</w:t>
      </w:r>
      <w:r w:rsidR="00CD6762">
        <w:rPr>
          <w:rFonts w:hint="eastAsia"/>
        </w:rPr>
        <w:t>影视评分</w:t>
      </w:r>
      <w:r>
        <w:rPr>
          <w:rFonts w:hint="eastAsia"/>
        </w:rPr>
        <w:t>集合</w:t>
      </w:r>
    </w:p>
    <w:p w:rsidR="0028796D" w:rsidRDefault="00315E09">
      <w:pPr>
        <w:ind w:firstLine="420"/>
      </w:pPr>
      <w:r>
        <w:rPr>
          <w:rFonts w:hint="eastAsia"/>
        </w:rPr>
        <w:t>定义：</w:t>
      </w:r>
      <w:r w:rsidR="00CD6762">
        <w:rPr>
          <w:rFonts w:hint="eastAsia"/>
        </w:rPr>
        <w:t>影视播放量表=节目名</w:t>
      </w:r>
      <w:r w:rsidR="00CD6762">
        <w:t>+本期名+本期日期+本期</w:t>
      </w:r>
      <w:r w:rsidR="00CD6762">
        <w:rPr>
          <w:rFonts w:hint="eastAsia"/>
        </w:rPr>
        <w:t>评分</w:t>
      </w:r>
      <w:r w:rsidR="00CD6762">
        <w:t>+本期链接</w:t>
      </w:r>
    </w:p>
    <w:p w:rsidR="0028796D" w:rsidRDefault="00315E09">
      <w:pPr>
        <w:ind w:firstLine="420"/>
      </w:pPr>
      <w:r>
        <w:rPr>
          <w:rFonts w:hint="eastAsia"/>
        </w:rPr>
        <w:t>（</w:t>
      </w:r>
      <w:r w:rsidR="00846EC3">
        <w:rPr>
          <w:rFonts w:hint="eastAsia"/>
        </w:rPr>
        <w:t>3</w:t>
      </w:r>
      <w:r>
        <w:rPr>
          <w:rFonts w:hint="eastAsia"/>
        </w:rPr>
        <w:t>）电影推荐表</w:t>
      </w:r>
    </w:p>
    <w:p w:rsidR="0028796D" w:rsidRDefault="00315E09">
      <w:pPr>
        <w:ind w:firstLine="420"/>
      </w:pPr>
      <w:r>
        <w:rPr>
          <w:rFonts w:hint="eastAsia"/>
        </w:rPr>
        <w:t>描述：电影推荐表集合</w:t>
      </w:r>
    </w:p>
    <w:p w:rsidR="0028796D" w:rsidRDefault="00315E09">
      <w:pPr>
        <w:ind w:firstLine="420"/>
      </w:pPr>
      <w:r>
        <w:rPr>
          <w:rFonts w:hint="eastAsia"/>
        </w:rPr>
        <w:t>定义：电影推荐表</w:t>
      </w:r>
      <w:r>
        <w:rPr>
          <w:rFonts w:hint="eastAsia"/>
        </w:rPr>
        <w:t>=</w:t>
      </w:r>
      <w:r>
        <w:rPr>
          <w:rFonts w:hint="eastAsia"/>
        </w:rPr>
        <w:t>用户</w:t>
      </w:r>
      <w:r>
        <w:rPr>
          <w:rFonts w:hint="eastAsia"/>
        </w:rPr>
        <w:t>ID+</w:t>
      </w:r>
      <w:r>
        <w:rPr>
          <w:rFonts w:hint="eastAsia"/>
        </w:rPr>
        <w:t>用户购买电影记录</w:t>
      </w:r>
      <w:r>
        <w:rPr>
          <w:rFonts w:hint="eastAsia"/>
        </w:rPr>
        <w:t>+</w:t>
      </w:r>
      <w:r>
        <w:rPr>
          <w:rFonts w:hint="eastAsia"/>
        </w:rPr>
        <w:t>推荐电影类型</w:t>
      </w:r>
    </w:p>
    <w:p w:rsidR="0028796D" w:rsidRDefault="00315E09">
      <w:pPr>
        <w:pStyle w:val="1"/>
        <w:numPr>
          <w:ilvl w:val="0"/>
          <w:numId w:val="1"/>
        </w:numPr>
        <w:rPr>
          <w:color w:val="auto"/>
          <w:sz w:val="32"/>
          <w:szCs w:val="32"/>
        </w:rPr>
      </w:pPr>
      <w:bookmarkStart w:id="14" w:name="_Toc499050601"/>
      <w:r>
        <w:rPr>
          <w:rFonts w:hint="eastAsia"/>
          <w:color w:val="auto"/>
          <w:sz w:val="32"/>
          <w:szCs w:val="32"/>
        </w:rPr>
        <w:t>参考文献</w:t>
      </w:r>
      <w:bookmarkEnd w:id="14"/>
    </w:p>
    <w:p w:rsidR="00533234" w:rsidRDefault="001E5504">
      <w:pPr>
        <w:ind w:firstLine="420"/>
      </w:pPr>
      <w:bookmarkStart w:id="15" w:name="_GoBack"/>
      <w:bookmarkEnd w:id="15"/>
      <w:r>
        <w:rPr>
          <w:rFonts w:hint="eastAsia"/>
        </w:rPr>
        <w:t xml:space="preserve"> </w:t>
      </w:r>
      <w:r w:rsidR="00533234">
        <w:rPr>
          <w:rFonts w:hint="eastAsia"/>
        </w:rPr>
        <w:t>[1]王志梅</w:t>
      </w:r>
      <w:r w:rsidR="00533234">
        <w:t>，杨帆.</w:t>
      </w:r>
      <w:r w:rsidR="00533234">
        <w:rPr>
          <w:rFonts w:hint="eastAsia"/>
        </w:rPr>
        <w:t>基于</w:t>
      </w:r>
      <w:r w:rsidR="00533234">
        <w:t>Hebbian一致性学习的推荐算法[J]</w:t>
      </w:r>
      <w:r w:rsidR="00533234">
        <w:rPr>
          <w:rFonts w:hint="eastAsia"/>
        </w:rPr>
        <w:t>.计算机</w:t>
      </w:r>
      <w:r w:rsidR="00533234">
        <w:t>研究与应用，</w:t>
      </w:r>
      <w:r w:rsidR="00533234">
        <w:rPr>
          <w:rFonts w:hint="eastAsia"/>
        </w:rPr>
        <w:t>2006,42(</w:t>
      </w:r>
      <w:r w:rsidR="00533234">
        <w:t>36</w:t>
      </w:r>
      <w:r w:rsidR="00533234">
        <w:rPr>
          <w:rFonts w:hint="eastAsia"/>
        </w:rPr>
        <w:t>)</w:t>
      </w:r>
      <w:r w:rsidR="00533234">
        <w:t>:100-113.</w:t>
      </w:r>
    </w:p>
    <w:p w:rsidR="00533234" w:rsidRDefault="00533234">
      <w:pPr>
        <w:ind w:firstLine="420"/>
        <w:rPr>
          <w:rFonts w:hint="eastAsia"/>
        </w:rPr>
      </w:pPr>
      <w:r>
        <w:t>[2]</w:t>
      </w:r>
      <w:r>
        <w:rPr>
          <w:rFonts w:hint="eastAsia"/>
        </w:rPr>
        <w:t>吴彦, 沈洁</w:t>
      </w:r>
      <w:r>
        <w:t>，</w:t>
      </w:r>
      <w:r>
        <w:rPr>
          <w:rFonts w:hint="eastAsia"/>
        </w:rPr>
        <w:t>顾天竺等</w:t>
      </w:r>
      <w:r>
        <w:t>.</w:t>
      </w:r>
      <w:r>
        <w:rPr>
          <w:rFonts w:hint="eastAsia"/>
        </w:rPr>
        <w:t>协同过滤</w:t>
      </w:r>
      <w:r>
        <w:t>推荐系统</w:t>
      </w:r>
      <w:r>
        <w:rPr>
          <w:rFonts w:hint="eastAsia"/>
        </w:rPr>
        <w:t>中</w:t>
      </w:r>
      <w:r>
        <w:t>数据</w:t>
      </w:r>
      <w:r>
        <w:rPr>
          <w:rFonts w:hint="eastAsia"/>
        </w:rPr>
        <w:t>稀疏</w:t>
      </w:r>
      <w:r>
        <w:t>问题的解决</w:t>
      </w:r>
    </w:p>
    <w:p w:rsidR="0028796D" w:rsidRPr="00CD6762" w:rsidRDefault="0028796D" w:rsidP="00CD6762">
      <w:pPr>
        <w:spacing w:line="240" w:lineRule="auto"/>
        <w:rPr>
          <w:rFonts w:hint="eastAsia"/>
          <w:sz w:val="32"/>
          <w:szCs w:val="32"/>
        </w:rPr>
      </w:pPr>
    </w:p>
    <w:sectPr w:rsidR="0028796D" w:rsidRPr="00CD6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E09" w:rsidRDefault="00315E09" w:rsidP="005B5515">
      <w:pPr>
        <w:spacing w:after="0" w:line="240" w:lineRule="auto"/>
      </w:pPr>
      <w:r>
        <w:separator/>
      </w:r>
    </w:p>
  </w:endnote>
  <w:endnote w:type="continuationSeparator" w:id="0">
    <w:p w:rsidR="00315E09" w:rsidRDefault="00315E09" w:rsidP="005B5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Microsoft YaHei UI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Microsoft YaHei UI"/>
    <w:charset w:val="86"/>
    <w:family w:val="auto"/>
    <w:pitch w:val="default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E09" w:rsidRDefault="00315E09" w:rsidP="005B5515">
      <w:pPr>
        <w:spacing w:after="0" w:line="240" w:lineRule="auto"/>
      </w:pPr>
      <w:r>
        <w:separator/>
      </w:r>
    </w:p>
  </w:footnote>
  <w:footnote w:type="continuationSeparator" w:id="0">
    <w:p w:rsidR="00315E09" w:rsidRDefault="00315E09" w:rsidP="005B5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03365"/>
    <w:multiLevelType w:val="multilevel"/>
    <w:tmpl w:val="6A10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">
    <w:nsid w:val="7E0F6C34"/>
    <w:multiLevelType w:val="hybridMultilevel"/>
    <w:tmpl w:val="DB304F56"/>
    <w:lvl w:ilvl="0" w:tplc="A95E015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190"/>
    <w:rsid w:val="00055190"/>
    <w:rsid w:val="00070B43"/>
    <w:rsid w:val="001E5504"/>
    <w:rsid w:val="0028796D"/>
    <w:rsid w:val="002C5806"/>
    <w:rsid w:val="00315E09"/>
    <w:rsid w:val="00384E2A"/>
    <w:rsid w:val="003A1D07"/>
    <w:rsid w:val="00410951"/>
    <w:rsid w:val="0045067C"/>
    <w:rsid w:val="004B0AE6"/>
    <w:rsid w:val="00533234"/>
    <w:rsid w:val="005B5515"/>
    <w:rsid w:val="00846EC3"/>
    <w:rsid w:val="009A30FC"/>
    <w:rsid w:val="009E63C1"/>
    <w:rsid w:val="00A342A6"/>
    <w:rsid w:val="00C63DBA"/>
    <w:rsid w:val="00C92A42"/>
    <w:rsid w:val="00CD6762"/>
    <w:rsid w:val="00D14517"/>
    <w:rsid w:val="00E32A1A"/>
    <w:rsid w:val="00E813BB"/>
    <w:rsid w:val="00E91A2A"/>
    <w:rsid w:val="00E9594B"/>
    <w:rsid w:val="00F42C27"/>
    <w:rsid w:val="01AC2649"/>
    <w:rsid w:val="020627EA"/>
    <w:rsid w:val="03065E8F"/>
    <w:rsid w:val="040F0C2A"/>
    <w:rsid w:val="05BA19E7"/>
    <w:rsid w:val="07887FCB"/>
    <w:rsid w:val="07E57004"/>
    <w:rsid w:val="08863DCE"/>
    <w:rsid w:val="0B2134BC"/>
    <w:rsid w:val="0DB3285A"/>
    <w:rsid w:val="183F458F"/>
    <w:rsid w:val="192A173E"/>
    <w:rsid w:val="1AFF7ED9"/>
    <w:rsid w:val="1C1A4809"/>
    <w:rsid w:val="20675C39"/>
    <w:rsid w:val="28E761E4"/>
    <w:rsid w:val="295265C4"/>
    <w:rsid w:val="296D3653"/>
    <w:rsid w:val="2EAC1BB4"/>
    <w:rsid w:val="2EC937FF"/>
    <w:rsid w:val="2F5B78A9"/>
    <w:rsid w:val="306B1621"/>
    <w:rsid w:val="311773CA"/>
    <w:rsid w:val="396F595A"/>
    <w:rsid w:val="3A427362"/>
    <w:rsid w:val="3B157B2E"/>
    <w:rsid w:val="3E3779C4"/>
    <w:rsid w:val="41D56FE0"/>
    <w:rsid w:val="46530E76"/>
    <w:rsid w:val="4EDB4615"/>
    <w:rsid w:val="546F6B36"/>
    <w:rsid w:val="5F09397A"/>
    <w:rsid w:val="5FCB31A3"/>
    <w:rsid w:val="60A21A1A"/>
    <w:rsid w:val="63465C84"/>
    <w:rsid w:val="653834A4"/>
    <w:rsid w:val="65F31BDB"/>
    <w:rsid w:val="67CB3BA4"/>
    <w:rsid w:val="6ACB22E6"/>
    <w:rsid w:val="6BCE18FC"/>
    <w:rsid w:val="6D6D69EA"/>
    <w:rsid w:val="6F58694A"/>
    <w:rsid w:val="71C62FF4"/>
    <w:rsid w:val="72133FD3"/>
    <w:rsid w:val="777A4FB0"/>
    <w:rsid w:val="7A6D531A"/>
    <w:rsid w:val="7B5F58E8"/>
    <w:rsid w:val="7D5F4ACF"/>
    <w:rsid w:val="7D9E2188"/>
    <w:rsid w:val="7DAE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1DAA6B-20EF-4B04-A7EE-1C412C4F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cs="Times New Roman"/>
    </w:rPr>
  </w:style>
  <w:style w:type="paragraph" w:styleId="10">
    <w:name w:val="toc 1"/>
    <w:basedOn w:val="a"/>
    <w:next w:val="a"/>
    <w:uiPriority w:val="39"/>
    <w:unhideWhenUsed/>
    <w:qFormat/>
    <w:pPr>
      <w:spacing w:after="100" w:line="259" w:lineRule="auto"/>
    </w:pPr>
    <w:rPr>
      <w:rFonts w:cs="Times New Roman"/>
    </w:rPr>
  </w:style>
  <w:style w:type="paragraph" w:styleId="a4">
    <w:name w:val="Subtitle"/>
    <w:basedOn w:val="a"/>
    <w:next w:val="a"/>
    <w:link w:val="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pacing w:after="100" w:line="259" w:lineRule="auto"/>
      <w:ind w:left="220"/>
    </w:pPr>
    <w:rPr>
      <w:rFonts w:cs="Times New Roman"/>
    </w:rPr>
  </w:style>
  <w:style w:type="paragraph" w:styleId="a5">
    <w:name w:val="Title"/>
    <w:basedOn w:val="a"/>
    <w:next w:val="a"/>
    <w:link w:val="Char0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Emphasis"/>
    <w:basedOn w:val="a0"/>
    <w:uiPriority w:val="20"/>
    <w:qFormat/>
    <w:rPr>
      <w:i/>
      <w:iCs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har0">
    <w:name w:val="标题 Char"/>
    <w:basedOn w:val="a0"/>
    <w:link w:val="a5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副标题 Char"/>
    <w:basedOn w:val="a0"/>
    <w:link w:val="a4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9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Quote"/>
    <w:basedOn w:val="a"/>
    <w:next w:val="a"/>
    <w:link w:val="Char1"/>
    <w:uiPriority w:val="29"/>
    <w:qFormat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qFormat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明显引用 Char"/>
    <w:basedOn w:val="a0"/>
    <w:link w:val="ab"/>
    <w:uiPriority w:val="30"/>
    <w:qFormat/>
    <w:rPr>
      <w:b/>
      <w:bCs/>
      <w:i/>
      <w:iCs/>
      <w:color w:val="4472C4" w:themeColor="accent1"/>
    </w:rPr>
  </w:style>
  <w:style w:type="character" w:customStyle="1" w:styleId="11">
    <w:name w:val="不明显强调1"/>
    <w:basedOn w:val="a0"/>
    <w:uiPriority w:val="19"/>
    <w:qFormat/>
    <w:rPr>
      <w:i/>
      <w:iCs/>
      <w:color w:val="7F7F7F" w:themeColor="text1" w:themeTint="80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olor w:val="4472C4" w:themeColor="accent1"/>
    </w:rPr>
  </w:style>
  <w:style w:type="character" w:customStyle="1" w:styleId="13">
    <w:name w:val="不明显参考1"/>
    <w:basedOn w:val="a0"/>
    <w:uiPriority w:val="31"/>
    <w:qFormat/>
    <w:rPr>
      <w:smallCaps/>
      <w:color w:val="ED7D31" w:themeColor="accent2"/>
      <w:u w:val="single"/>
    </w:rPr>
  </w:style>
  <w:style w:type="character" w:customStyle="1" w:styleId="14">
    <w:name w:val="明显参考1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15">
    <w:name w:val="书籍标题1"/>
    <w:basedOn w:val="a0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apple-style-span">
    <w:name w:val="apple-style-span"/>
    <w:qFormat/>
  </w:style>
  <w:style w:type="paragraph" w:styleId="ad">
    <w:name w:val="header"/>
    <w:basedOn w:val="a"/>
    <w:link w:val="Char3"/>
    <w:uiPriority w:val="99"/>
    <w:unhideWhenUsed/>
    <w:rsid w:val="005B5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d"/>
    <w:uiPriority w:val="99"/>
    <w:rsid w:val="005B5515"/>
    <w:rPr>
      <w:rFonts w:asciiTheme="minorHAnsi" w:eastAsiaTheme="minorEastAsia" w:hAnsiTheme="minorHAnsi" w:cstheme="minorBidi"/>
      <w:sz w:val="18"/>
      <w:szCs w:val="18"/>
    </w:rPr>
  </w:style>
  <w:style w:type="paragraph" w:styleId="ae">
    <w:name w:val="footer"/>
    <w:basedOn w:val="a"/>
    <w:link w:val="Char4"/>
    <w:uiPriority w:val="99"/>
    <w:unhideWhenUsed/>
    <w:rsid w:val="005B551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e"/>
    <w:uiPriority w:val="99"/>
    <w:rsid w:val="005B5515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0F7C9A-2919-487C-BD36-56854C1E4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刘锦锦</dc:creator>
  <cp:lastModifiedBy>JCui</cp:lastModifiedBy>
  <cp:revision>10</cp:revision>
  <dcterms:created xsi:type="dcterms:W3CDTF">2017-11-12T03:04:00Z</dcterms:created>
  <dcterms:modified xsi:type="dcterms:W3CDTF">2017-11-21T10:10:00Z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