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E2B48" w14:textId="77777777" w:rsidR="00627CB5" w:rsidRDefault="00627CB5" w:rsidP="00A6326C">
      <w:pPr>
        <w:jc w:val="both"/>
        <w:rPr>
          <w:rFonts w:ascii="Helvetica" w:hAnsi="Helvetica"/>
          <w:color w:val="000000"/>
          <w:sz w:val="18"/>
          <w:szCs w:val="18"/>
        </w:rPr>
      </w:pPr>
    </w:p>
    <w:p w14:paraId="07C808FB" w14:textId="77777777" w:rsidR="00627CB5" w:rsidRPr="005A2395" w:rsidRDefault="00627CB5" w:rsidP="00A6326C">
      <w:pPr>
        <w:contextualSpacing/>
        <w:jc w:val="both"/>
        <w:rPr>
          <w:rFonts w:ascii="Helvetica" w:hAnsi="Helvetica"/>
          <w:color w:val="000000"/>
          <w:sz w:val="20"/>
          <w:szCs w:val="20"/>
        </w:rPr>
      </w:pPr>
    </w:p>
    <w:p w14:paraId="3601600B" w14:textId="77777777" w:rsidR="00627CB5" w:rsidRPr="005A2395" w:rsidRDefault="00627CB5" w:rsidP="00A6326C">
      <w:pPr>
        <w:contextualSpacing/>
        <w:jc w:val="both"/>
        <w:rPr>
          <w:rFonts w:ascii="Helvetica" w:hAnsi="Helvetica"/>
          <w:color w:val="000000"/>
          <w:sz w:val="20"/>
          <w:szCs w:val="20"/>
        </w:rPr>
      </w:pPr>
    </w:p>
    <w:p w14:paraId="2B10F328" w14:textId="2CE20904" w:rsidR="005A2395" w:rsidRPr="005A2395" w:rsidRDefault="000318CE" w:rsidP="00A6326C">
      <w:pPr>
        <w:pStyle w:val="ListParagraph"/>
        <w:ind w:left="0"/>
        <w:jc w:val="both"/>
        <w:rPr>
          <w:rFonts w:ascii="Helvetica" w:hAnsi="Helvetica"/>
          <w:color w:val="000000"/>
          <w:sz w:val="20"/>
          <w:szCs w:val="20"/>
          <w:lang w:val="en-US"/>
        </w:rPr>
      </w:pPr>
      <w:r>
        <w:rPr>
          <w:rFonts w:ascii="Helvetica" w:hAnsi="Helvetica"/>
          <w:color w:val="000000"/>
          <w:sz w:val="20"/>
          <w:szCs w:val="20"/>
          <w:lang w:val="en-US"/>
        </w:rPr>
        <w:t>T</w:t>
      </w:r>
      <w:r w:rsidR="005A2395" w:rsidRPr="005A2395">
        <w:rPr>
          <w:rFonts w:ascii="Helvetica" w:hAnsi="Helvetica"/>
          <w:color w:val="000000"/>
          <w:sz w:val="20"/>
          <w:szCs w:val="20"/>
          <w:lang w:val="en-US"/>
        </w:rPr>
        <w:t xml:space="preserve">hank you for your application for the position “Efficient Algorithms for Visual Data Analysis” at the scientific visualization group at Linköping University. Based on all applications we generated a shortlist of possible candidates which also includes you and hope that you are still interested in the position. </w:t>
      </w:r>
    </w:p>
    <w:p w14:paraId="444D18B4" w14:textId="77777777" w:rsidR="005A2395" w:rsidRPr="005A2395" w:rsidRDefault="005A2395" w:rsidP="00A6326C">
      <w:pPr>
        <w:pStyle w:val="ListParagraph"/>
        <w:ind w:left="0"/>
        <w:jc w:val="both"/>
        <w:rPr>
          <w:rFonts w:ascii="Helvetica" w:hAnsi="Helvetica"/>
          <w:color w:val="000000"/>
          <w:sz w:val="20"/>
          <w:szCs w:val="20"/>
          <w:lang w:val="en-US"/>
        </w:rPr>
      </w:pPr>
    </w:p>
    <w:p w14:paraId="5CB97CB1" w14:textId="77777777" w:rsidR="005A2395" w:rsidRPr="005A2395" w:rsidRDefault="005A2395" w:rsidP="00A6326C">
      <w:pPr>
        <w:pStyle w:val="ListParagraph"/>
        <w:ind w:left="0"/>
        <w:jc w:val="both"/>
        <w:rPr>
          <w:rFonts w:ascii="Helvetica" w:hAnsi="Helvetica"/>
          <w:color w:val="000000"/>
          <w:sz w:val="20"/>
          <w:szCs w:val="20"/>
          <w:lang w:val="en-US"/>
        </w:rPr>
      </w:pPr>
      <w:r w:rsidRPr="005A2395">
        <w:rPr>
          <w:rFonts w:ascii="Helvetica" w:hAnsi="Helvetica"/>
          <w:color w:val="000000"/>
          <w:sz w:val="20"/>
          <w:szCs w:val="20"/>
          <w:lang w:val="en-US"/>
        </w:rPr>
        <w:t xml:space="preserve">As the position is announced </w:t>
      </w:r>
      <w:proofErr w:type="gramStart"/>
      <w:r w:rsidRPr="005A2395">
        <w:rPr>
          <w:rFonts w:ascii="Helvetica" w:hAnsi="Helvetica"/>
          <w:color w:val="000000"/>
          <w:sz w:val="20"/>
          <w:szCs w:val="20"/>
          <w:lang w:val="en-US"/>
        </w:rPr>
        <w:t>in the area of</w:t>
      </w:r>
      <w:proofErr w:type="gramEnd"/>
      <w:r w:rsidRPr="005A2395">
        <w:rPr>
          <w:rFonts w:ascii="Helvetica" w:hAnsi="Helvetica"/>
          <w:color w:val="000000"/>
          <w:sz w:val="20"/>
          <w:szCs w:val="20"/>
          <w:lang w:val="en-US"/>
        </w:rPr>
        <w:t xml:space="preserve"> algorithms for topological data analysis in visualization the candidate must have the necessary background in programming and algorithms, mathematical interest, and at least some knowledge about visualization. </w:t>
      </w:r>
    </w:p>
    <w:p w14:paraId="52F18132" w14:textId="77777777" w:rsidR="005A2395" w:rsidRPr="005A2395" w:rsidRDefault="005A2395" w:rsidP="00A6326C">
      <w:pPr>
        <w:pStyle w:val="ListParagraph"/>
        <w:ind w:left="0"/>
        <w:jc w:val="both"/>
        <w:rPr>
          <w:rFonts w:ascii="Helvetica" w:hAnsi="Helvetica"/>
          <w:color w:val="000000"/>
          <w:sz w:val="20"/>
          <w:szCs w:val="20"/>
          <w:lang w:val="en-US"/>
        </w:rPr>
      </w:pPr>
    </w:p>
    <w:p w14:paraId="0E10106D" w14:textId="77777777" w:rsidR="008323B5" w:rsidRDefault="005A2395" w:rsidP="00A6326C">
      <w:pPr>
        <w:pStyle w:val="ListParagraph"/>
        <w:ind w:left="0"/>
        <w:jc w:val="both"/>
        <w:rPr>
          <w:rFonts w:ascii="Helvetica" w:hAnsi="Helvetica"/>
          <w:color w:val="000000"/>
          <w:sz w:val="20"/>
          <w:szCs w:val="20"/>
          <w:lang w:val="en-US"/>
        </w:rPr>
      </w:pPr>
      <w:r w:rsidRPr="005A2395">
        <w:rPr>
          <w:rFonts w:ascii="Helvetica" w:hAnsi="Helvetica"/>
          <w:color w:val="000000"/>
          <w:sz w:val="20"/>
          <w:szCs w:val="20"/>
          <w:lang w:val="en-US"/>
        </w:rPr>
        <w:t>To be able to evaluate your knowledge we kindly ask you to try to solve the following tasks which will serve as a criterion in our selection process. It is not required that you complete all tasks perfectly, see how far you will get</w:t>
      </w:r>
      <w:r w:rsidR="008323B5">
        <w:rPr>
          <w:rFonts w:ascii="Helvetica" w:hAnsi="Helvetica"/>
          <w:color w:val="000000"/>
          <w:sz w:val="20"/>
          <w:szCs w:val="20"/>
          <w:lang w:val="en-US"/>
        </w:rPr>
        <w:t xml:space="preserve">. </w:t>
      </w:r>
    </w:p>
    <w:p w14:paraId="186A5614" w14:textId="77777777" w:rsidR="008323B5" w:rsidRDefault="008323B5" w:rsidP="00A6326C">
      <w:pPr>
        <w:pStyle w:val="ListParagraph"/>
        <w:ind w:left="0"/>
        <w:jc w:val="both"/>
        <w:rPr>
          <w:rFonts w:ascii="Helvetica" w:hAnsi="Helvetica"/>
          <w:color w:val="000000"/>
          <w:sz w:val="20"/>
          <w:szCs w:val="20"/>
          <w:lang w:val="en-US"/>
        </w:rPr>
      </w:pPr>
    </w:p>
    <w:p w14:paraId="15F62E6A" w14:textId="1952CC0A" w:rsidR="005A2395" w:rsidRDefault="008323B5" w:rsidP="00A6326C">
      <w:pPr>
        <w:pStyle w:val="ListParagraph"/>
        <w:ind w:left="0"/>
        <w:jc w:val="both"/>
        <w:rPr>
          <w:rFonts w:ascii="Helvetica" w:hAnsi="Helvetica"/>
          <w:color w:val="000000"/>
          <w:sz w:val="20"/>
          <w:szCs w:val="20"/>
          <w:lang w:val="en-US"/>
        </w:rPr>
      </w:pPr>
      <w:r>
        <w:rPr>
          <w:rFonts w:ascii="Helvetica" w:hAnsi="Helvetica"/>
          <w:color w:val="000000"/>
          <w:sz w:val="20"/>
          <w:szCs w:val="20"/>
          <w:lang w:val="en-US"/>
        </w:rPr>
        <w:t xml:space="preserve">Your answer will serve as the basis </w:t>
      </w:r>
      <w:r w:rsidR="005A2395" w:rsidRPr="005A2395">
        <w:rPr>
          <w:rFonts w:ascii="Helvetica" w:hAnsi="Helvetica"/>
          <w:color w:val="000000"/>
          <w:sz w:val="20"/>
          <w:szCs w:val="20"/>
          <w:lang w:val="en-US"/>
        </w:rPr>
        <w:t xml:space="preserve">for a discussion </w:t>
      </w:r>
      <w:r>
        <w:rPr>
          <w:rFonts w:ascii="Helvetica" w:hAnsi="Helvetica"/>
          <w:color w:val="000000"/>
          <w:sz w:val="20"/>
          <w:szCs w:val="20"/>
          <w:lang w:val="en-US"/>
        </w:rPr>
        <w:t>during an interview</w:t>
      </w:r>
      <w:r w:rsidR="005A2395" w:rsidRPr="005A2395">
        <w:rPr>
          <w:rFonts w:ascii="Helvetica" w:hAnsi="Helvetica"/>
          <w:color w:val="000000"/>
          <w:sz w:val="20"/>
          <w:szCs w:val="20"/>
          <w:lang w:val="en-US"/>
        </w:rPr>
        <w:t>.</w:t>
      </w:r>
    </w:p>
    <w:p w14:paraId="2CB28CE9" w14:textId="77777777" w:rsidR="008323B5" w:rsidRDefault="008323B5" w:rsidP="00A6326C">
      <w:pPr>
        <w:pStyle w:val="ListParagraph"/>
        <w:ind w:left="0"/>
        <w:jc w:val="both"/>
        <w:rPr>
          <w:rFonts w:ascii="Helvetica" w:hAnsi="Helvetica"/>
          <w:color w:val="000000"/>
          <w:sz w:val="20"/>
          <w:szCs w:val="20"/>
          <w:lang w:val="en-US"/>
        </w:rPr>
      </w:pPr>
    </w:p>
    <w:p w14:paraId="205F446B" w14:textId="77777777" w:rsidR="005A2395" w:rsidRPr="005A2395" w:rsidRDefault="005A2395" w:rsidP="00A6326C">
      <w:pPr>
        <w:pStyle w:val="ListParagraph"/>
        <w:ind w:left="0"/>
        <w:jc w:val="both"/>
        <w:rPr>
          <w:rFonts w:ascii="Helvetica" w:hAnsi="Helvetica"/>
          <w:color w:val="000000"/>
          <w:sz w:val="20"/>
          <w:szCs w:val="20"/>
          <w:lang w:val="en-US"/>
        </w:rPr>
      </w:pPr>
    </w:p>
    <w:p w14:paraId="01D08149" w14:textId="77777777" w:rsidR="005A2395" w:rsidRPr="005A2395" w:rsidRDefault="005A2395" w:rsidP="00A6326C">
      <w:pPr>
        <w:pStyle w:val="ListParagraph"/>
        <w:ind w:left="0"/>
        <w:jc w:val="both"/>
        <w:rPr>
          <w:rFonts w:ascii="Helvetica" w:hAnsi="Helvetica"/>
          <w:color w:val="000000"/>
          <w:sz w:val="20"/>
          <w:szCs w:val="20"/>
          <w:lang w:val="en-US"/>
        </w:rPr>
      </w:pPr>
    </w:p>
    <w:p w14:paraId="7F3F856F" w14:textId="77777777" w:rsidR="002040C4" w:rsidRDefault="002040C4" w:rsidP="00A6326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515427" w14:textId="25566A7A" w:rsidR="00B15E9E" w:rsidRDefault="00B15E9E" w:rsidP="00A6326C">
      <w:pPr>
        <w:pStyle w:val="Heading1"/>
        <w:jc w:val="both"/>
      </w:pPr>
      <w:r>
        <w:lastRenderedPageBreak/>
        <w:t>Task 1: Visual Data analysis</w:t>
      </w:r>
    </w:p>
    <w:p w14:paraId="01C76E95" w14:textId="11A85295" w:rsidR="00B15E9E" w:rsidRDefault="00B15E9E" w:rsidP="00A6326C">
      <w:pPr>
        <w:pStyle w:val="p2"/>
        <w:jc w:val="both"/>
      </w:pPr>
      <w:r>
        <w:t>Pick some data of your choice and generate some visualization of it in a tool of your choice.</w:t>
      </w:r>
      <w:r w:rsidR="00A6326C" w:rsidRPr="00A6326C">
        <w:rPr>
          <w:lang w:val="en-US"/>
        </w:rPr>
        <w:t xml:space="preserve"> </w:t>
      </w:r>
      <w:r>
        <w:t>Briefly explain the data and the visualization decision.</w:t>
      </w:r>
    </w:p>
    <w:p w14:paraId="2C85DB03" w14:textId="77777777" w:rsidR="00A6326C" w:rsidRPr="00A6326C" w:rsidRDefault="00A6326C" w:rsidP="00A6326C">
      <w:pPr>
        <w:pStyle w:val="p2"/>
        <w:jc w:val="both"/>
        <w:rPr>
          <w:lang w:val="en-US"/>
        </w:rPr>
      </w:pPr>
    </w:p>
    <w:p w14:paraId="65BEDA2A" w14:textId="5B8D134A" w:rsidR="005A2395" w:rsidRPr="00A6326C" w:rsidRDefault="00B15E9E" w:rsidP="00A6326C">
      <w:pPr>
        <w:pStyle w:val="p2"/>
        <w:jc w:val="both"/>
        <w:rPr>
          <w:lang w:val="sv-SE"/>
        </w:rPr>
      </w:pPr>
      <w:r>
        <w:t>Note: There are many open-source visualization tools available. Two examples of tools that</w:t>
      </w:r>
      <w:r w:rsidR="00A6326C" w:rsidRPr="00A6326C">
        <w:rPr>
          <w:lang w:val="en-US"/>
        </w:rPr>
        <w:t xml:space="preserve"> </w:t>
      </w:r>
      <w:r>
        <w:t>we are frequently using in our research are Inviwo (</w:t>
      </w:r>
      <w:r>
        <w:rPr>
          <w:rStyle w:val="s1"/>
        </w:rPr>
        <w:t>https://inviwo.org/</w:t>
      </w:r>
      <w:r>
        <w:t>) and Paraview</w:t>
      </w:r>
      <w:r w:rsidR="00A6326C" w:rsidRPr="00A6326C">
        <w:rPr>
          <w:lang w:val="en-US"/>
        </w:rPr>
        <w:t xml:space="preserve"> </w:t>
      </w:r>
      <w:r>
        <w:t>(</w:t>
      </w:r>
      <w:r>
        <w:rPr>
          <w:rStyle w:val="s1"/>
        </w:rPr>
        <w:t>https://www.paraview.org</w:t>
      </w:r>
      <w:r>
        <w:t>), however, any other tool is also welcome.</w:t>
      </w:r>
    </w:p>
    <w:p w14:paraId="5F0331E3" w14:textId="23B30757" w:rsidR="00B15E9E" w:rsidRPr="00B15E9E" w:rsidRDefault="00B15E9E" w:rsidP="00A6326C">
      <w:pPr>
        <w:pStyle w:val="Heading1"/>
        <w:jc w:val="both"/>
      </w:pPr>
      <w:r w:rsidRPr="00B15E9E">
        <w:t xml:space="preserve">Task 2: </w:t>
      </w:r>
      <w:r w:rsidR="00501287">
        <w:t>Mathematical</w:t>
      </w:r>
      <w:r w:rsidRPr="00B15E9E">
        <w:t xml:space="preserve"> concepts for </w:t>
      </w:r>
      <w:r w:rsidR="00501287">
        <w:t xml:space="preserve">visual </w:t>
      </w:r>
      <w:r w:rsidRPr="00B15E9E">
        <w:t>data analysis</w:t>
      </w:r>
    </w:p>
    <w:p w14:paraId="5141259F" w14:textId="442F9978" w:rsidR="00501287" w:rsidRPr="00501287" w:rsidRDefault="00501287" w:rsidP="00A6326C">
      <w:pPr>
        <w:spacing w:after="120"/>
        <w:jc w:val="both"/>
        <w:rPr>
          <w:rFonts w:ascii="Helvetica" w:hAnsi="Helvetica"/>
          <w:color w:val="000000"/>
          <w:sz w:val="18"/>
          <w:szCs w:val="18"/>
        </w:rPr>
      </w:pPr>
      <w:r w:rsidRPr="00501287">
        <w:rPr>
          <w:rFonts w:ascii="Helvetica" w:hAnsi="Helvetica"/>
          <w:color w:val="000000"/>
          <w:sz w:val="18"/>
          <w:szCs w:val="18"/>
        </w:rPr>
        <w:t xml:space="preserve">In scientific visualization, we work extensively with </w:t>
      </w:r>
      <w:r w:rsidRPr="00501287">
        <w:rPr>
          <w:rFonts w:ascii="Helvetica" w:hAnsi="Helvetica"/>
          <w:i/>
          <w:iCs/>
          <w:color w:val="000000"/>
          <w:sz w:val="18"/>
          <w:szCs w:val="18"/>
        </w:rPr>
        <w:t>scalar fields</w:t>
      </w:r>
      <w:r w:rsidRPr="00501287">
        <w:rPr>
          <w:rFonts w:ascii="Helvetica" w:hAnsi="Helvetica"/>
          <w:color w:val="000000"/>
          <w:sz w:val="18"/>
          <w:szCs w:val="18"/>
        </w:rPr>
        <w:t xml:space="preserve"> that are scalar functions usually</w:t>
      </w:r>
      <w:r w:rsidR="002040C4">
        <w:rPr>
          <w:rFonts w:ascii="Helvetica" w:hAnsi="Helvetica"/>
          <w:color w:val="000000"/>
          <w:sz w:val="18"/>
          <w:szCs w:val="18"/>
        </w:rPr>
        <w:t xml:space="preserve"> </w:t>
      </w:r>
      <w:r w:rsidRPr="00501287">
        <w:rPr>
          <w:rFonts w:ascii="Helvetica" w:hAnsi="Helvetica"/>
          <w:color w:val="000000"/>
          <w:sz w:val="18"/>
          <w:szCs w:val="18"/>
        </w:rPr>
        <w:t xml:space="preserve">defined on 2D and 3D domains. </w:t>
      </w:r>
      <w:r>
        <w:rPr>
          <w:rFonts w:ascii="Helvetica" w:hAnsi="Helvetica"/>
          <w:color w:val="000000"/>
          <w:sz w:val="18"/>
          <w:szCs w:val="18"/>
        </w:rPr>
        <w:t xml:space="preserve">Let in the following </w:t>
      </w:r>
      <m:oMath>
        <m:r>
          <w:rPr>
            <w:rFonts w:ascii="Cambria Math" w:hAnsi="Cambria Math" w:cs="Cambria Math"/>
            <w:color w:val="000000"/>
            <w:sz w:val="18"/>
            <w:szCs w:val="18"/>
          </w:rPr>
          <m:t>S</m:t>
        </m:r>
        <m:r>
          <w:rPr>
            <w:rFonts w:ascii="Cambria Math" w:hAnsi="Cambria Math"/>
            <w:color w:val="000000"/>
            <w:sz w:val="18"/>
            <w:szCs w:val="18"/>
          </w:rPr>
          <m:t xml:space="preserve">: </m:t>
        </m:r>
        <m:sSup>
          <m:sSupPr>
            <m:ctrlPr>
              <w:rPr>
                <w:rFonts w:ascii="Cambria Math" w:hAnsi="Cambria Math" w:cs="Cambria Math"/>
                <w:i/>
                <w:color w:val="000000"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000000"/>
                <w:sz w:val="18"/>
                <w:szCs w:val="18"/>
              </w:rPr>
              <m:t>R</m:t>
            </m:r>
            <m:ctrlPr>
              <w:rPr>
                <w:rFonts w:ascii="Cambria Math" w:hAnsi="Cambria Math"/>
                <w:i/>
                <w:color w:val="000000"/>
                <w:sz w:val="18"/>
                <w:szCs w:val="18"/>
              </w:rPr>
            </m:ctrlPr>
          </m:e>
          <m:sup>
            <m:r>
              <w:rPr>
                <w:rFonts w:ascii="Cambria Math" w:hAnsi="Cambria Math"/>
                <w:color w:val="000000"/>
                <w:sz w:val="13"/>
                <w:szCs w:val="13"/>
              </w:rPr>
              <m:t>2</m:t>
            </m:r>
          </m:sup>
        </m:sSup>
        <m:r>
          <w:rPr>
            <w:rFonts w:ascii="Cambria Math" w:hAnsi="Cambria Math"/>
            <w:color w:val="000000"/>
            <w:sz w:val="13"/>
            <w:szCs w:val="13"/>
          </w:rPr>
          <m:t xml:space="preserve"> </m:t>
        </m:r>
        <m:r>
          <w:rPr>
            <w:rFonts w:ascii="Cambria Math" w:hAnsi="Cambria Math"/>
            <w:color w:val="000000"/>
            <w:sz w:val="18"/>
            <w:szCs w:val="18"/>
          </w:rPr>
          <m:t xml:space="preserve">→ </m:t>
        </m:r>
        <m:r>
          <m:rPr>
            <m:scr m:val="double-struck"/>
          </m:rPr>
          <w:rPr>
            <w:rFonts w:ascii="Cambria Math" w:hAnsi="Cambria Math" w:cs="Cambria Math"/>
            <w:color w:val="000000"/>
            <w:sz w:val="18"/>
            <w:szCs w:val="18"/>
          </w:rPr>
          <m:t>R</m:t>
        </m:r>
      </m:oMath>
      <w:r>
        <w:rPr>
          <w:rFonts w:ascii="Helvetica" w:hAnsi="Helvetica"/>
          <w:color w:val="000000"/>
          <w:sz w:val="18"/>
          <w:szCs w:val="18"/>
        </w:rPr>
        <w:t xml:space="preserve"> be a 2-dimensional a scalar field.</w:t>
      </w:r>
    </w:p>
    <w:p w14:paraId="63BDF938" w14:textId="741915DB" w:rsidR="00501287" w:rsidRPr="00501287" w:rsidRDefault="00B15E9E" w:rsidP="00A6326C">
      <w:pPr>
        <w:pStyle w:val="ListParagraph"/>
        <w:numPr>
          <w:ilvl w:val="0"/>
          <w:numId w:val="14"/>
        </w:numPr>
        <w:spacing w:before="120" w:after="120"/>
        <w:ind w:left="737" w:hanging="377"/>
        <w:contextualSpacing w:val="0"/>
        <w:jc w:val="both"/>
        <w:rPr>
          <w:rFonts w:ascii="Helvetica" w:hAnsi="Helvetica"/>
          <w:color w:val="000000"/>
          <w:sz w:val="18"/>
          <w:szCs w:val="18"/>
        </w:rPr>
      </w:pPr>
      <w:r w:rsidRPr="00501287">
        <w:rPr>
          <w:rFonts w:ascii="Helvetica" w:hAnsi="Helvetica"/>
          <w:color w:val="000000"/>
          <w:sz w:val="18"/>
          <w:szCs w:val="18"/>
        </w:rPr>
        <w:t>A frequent visualization method for 2-dimensional scalar fields is i</w:t>
      </w:r>
      <w:r w:rsidRPr="00501287">
        <w:rPr>
          <w:rFonts w:ascii="Helvetica" w:hAnsi="Helvetica"/>
          <w:b/>
          <w:bCs/>
          <w:color w:val="000000"/>
          <w:sz w:val="18"/>
          <w:szCs w:val="18"/>
        </w:rPr>
        <w:t>socontours</w:t>
      </w:r>
      <w:r w:rsidRPr="00501287">
        <w:rPr>
          <w:rFonts w:ascii="Helvetica" w:hAnsi="Helvetica"/>
          <w:color w:val="000000"/>
          <w:sz w:val="18"/>
          <w:szCs w:val="18"/>
        </w:rPr>
        <w:t xml:space="preserve"> (also called isolines). How are such lines mathematically defined?</w:t>
      </w:r>
    </w:p>
    <w:p w14:paraId="21009A8E" w14:textId="6C19ED50" w:rsidR="00A6326C" w:rsidRPr="00A6326C" w:rsidRDefault="00501287" w:rsidP="00A6326C">
      <w:pPr>
        <w:pStyle w:val="ListParagraph"/>
        <w:numPr>
          <w:ilvl w:val="0"/>
          <w:numId w:val="14"/>
        </w:numPr>
        <w:spacing w:before="120" w:after="120"/>
        <w:ind w:left="737" w:hanging="377"/>
        <w:contextualSpacing w:val="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Another core concept</w:t>
      </w:r>
      <w:r w:rsidRPr="00501287">
        <w:rPr>
          <w:rFonts w:ascii="Helvetica" w:hAnsi="Helvetica"/>
          <w:color w:val="000000"/>
          <w:sz w:val="18"/>
          <w:szCs w:val="18"/>
        </w:rPr>
        <w:t xml:space="preserve"> in </w:t>
      </w:r>
      <w:r w:rsidRPr="00501287">
        <w:rPr>
          <w:rFonts w:ascii="Helvetica" w:hAnsi="Helvetica"/>
          <w:i/>
          <w:iCs/>
          <w:color w:val="000000"/>
          <w:sz w:val="18"/>
          <w:szCs w:val="18"/>
        </w:rPr>
        <w:t>topological analysis</w:t>
      </w:r>
      <w:r w:rsidRPr="00501287">
        <w:rPr>
          <w:rFonts w:ascii="Helvetica" w:hAnsi="Helvetica"/>
          <w:color w:val="000000"/>
          <w:sz w:val="18"/>
          <w:szCs w:val="18"/>
        </w:rPr>
        <w:t xml:space="preserve"> of </w:t>
      </w:r>
      <w:r>
        <w:rPr>
          <w:rFonts w:ascii="Helvetica" w:hAnsi="Helvetica"/>
          <w:color w:val="000000"/>
          <w:sz w:val="18"/>
          <w:szCs w:val="18"/>
        </w:rPr>
        <w:t>scalar</w:t>
      </w:r>
      <w:r w:rsidRPr="00501287">
        <w:rPr>
          <w:rFonts w:ascii="Helvetica" w:hAnsi="Helvetica"/>
          <w:color w:val="000000"/>
          <w:sz w:val="18"/>
          <w:szCs w:val="18"/>
        </w:rPr>
        <w:t xml:space="preserve"> fields </w:t>
      </w:r>
      <w:r>
        <w:rPr>
          <w:rFonts w:ascii="Helvetica" w:hAnsi="Helvetica"/>
          <w:color w:val="000000"/>
          <w:sz w:val="18"/>
          <w:szCs w:val="18"/>
        </w:rPr>
        <w:t xml:space="preserve">is </w:t>
      </w:r>
      <w:r w:rsidRPr="005C3EC5">
        <w:rPr>
          <w:rFonts w:ascii="Helvetica" w:hAnsi="Helvetica"/>
          <w:color w:val="000000"/>
          <w:sz w:val="18"/>
          <w:szCs w:val="18"/>
        </w:rPr>
        <w:t xml:space="preserve">finding </w:t>
      </w:r>
      <w:r w:rsidR="00A6326C" w:rsidRPr="005C3EC5">
        <w:rPr>
          <w:rFonts w:ascii="Helvetica" w:hAnsi="Helvetica"/>
          <w:color w:val="000000"/>
          <w:sz w:val="18"/>
          <w:szCs w:val="18"/>
          <w:lang w:val="en-US"/>
        </w:rPr>
        <w:t>all local</w:t>
      </w:r>
      <w:r w:rsidR="00A6326C">
        <w:rPr>
          <w:rFonts w:ascii="Helvetica" w:hAnsi="Helvetica"/>
          <w:b/>
          <w:bCs/>
          <w:color w:val="000000"/>
          <w:sz w:val="18"/>
          <w:szCs w:val="18"/>
          <w:lang w:val="en-US"/>
        </w:rPr>
        <w:t xml:space="preserve"> </w:t>
      </w:r>
      <w:r w:rsidRPr="009F6AC3">
        <w:rPr>
          <w:rFonts w:ascii="Helvetica" w:hAnsi="Helvetica"/>
          <w:b/>
          <w:bCs/>
          <w:color w:val="000000"/>
          <w:sz w:val="18"/>
          <w:szCs w:val="18"/>
        </w:rPr>
        <w:t>minima</w:t>
      </w:r>
      <w:r w:rsidR="002040C4">
        <w:rPr>
          <w:rFonts w:ascii="Helvetica" w:hAnsi="Helvetica"/>
          <w:b/>
          <w:bCs/>
          <w:color w:val="000000"/>
          <w:sz w:val="18"/>
          <w:szCs w:val="18"/>
        </w:rPr>
        <w:t>,</w:t>
      </w:r>
      <w:r w:rsidRPr="009F6AC3">
        <w:rPr>
          <w:rFonts w:ascii="Helvetica" w:hAnsi="Helvetica"/>
          <w:b/>
          <w:bCs/>
          <w:color w:val="000000"/>
          <w:sz w:val="18"/>
          <w:szCs w:val="18"/>
        </w:rPr>
        <w:t xml:space="preserve"> maxima </w:t>
      </w:r>
      <w:r w:rsidR="002040C4" w:rsidRPr="005C3EC5">
        <w:rPr>
          <w:rFonts w:ascii="Helvetica" w:hAnsi="Helvetica"/>
          <w:color w:val="000000"/>
          <w:sz w:val="18"/>
          <w:szCs w:val="18"/>
        </w:rPr>
        <w:t>and</w:t>
      </w:r>
      <w:r w:rsidR="002040C4">
        <w:rPr>
          <w:rFonts w:ascii="Helvetica" w:hAnsi="Helvetica"/>
          <w:b/>
          <w:bCs/>
          <w:color w:val="000000"/>
          <w:sz w:val="18"/>
          <w:szCs w:val="18"/>
        </w:rPr>
        <w:t xml:space="preserve"> saddle</w:t>
      </w:r>
      <w:r w:rsidR="00EE00BC" w:rsidRPr="00EE00BC">
        <w:rPr>
          <w:rFonts w:ascii="Helvetica" w:hAnsi="Helvetica"/>
          <w:b/>
          <w:bCs/>
          <w:color w:val="000000"/>
          <w:sz w:val="18"/>
          <w:szCs w:val="18"/>
          <w:lang w:val="en-US"/>
        </w:rPr>
        <w:t xml:space="preserve">s </w:t>
      </w:r>
      <w:r w:rsidRPr="005C3EC5">
        <w:rPr>
          <w:rFonts w:ascii="Helvetica" w:hAnsi="Helvetica"/>
          <w:color w:val="000000"/>
          <w:sz w:val="18"/>
          <w:szCs w:val="18"/>
        </w:rPr>
        <w:t>(or</w:t>
      </w:r>
      <w:r w:rsidRPr="009F6AC3">
        <w:rPr>
          <w:rFonts w:ascii="Helvetica" w:hAnsi="Helvetica"/>
          <w:b/>
          <w:bCs/>
          <w:color w:val="000000"/>
          <w:sz w:val="18"/>
          <w:szCs w:val="18"/>
        </w:rPr>
        <w:t xml:space="preserve"> critical points</w:t>
      </w:r>
      <w:r w:rsidR="00EE00BC" w:rsidRPr="00EE00BC">
        <w:rPr>
          <w:rFonts w:ascii="Helvetica" w:hAnsi="Helvetica"/>
          <w:b/>
          <w:bCs/>
          <w:color w:val="000000"/>
          <w:sz w:val="18"/>
          <w:szCs w:val="18"/>
          <w:lang w:val="en-US"/>
        </w:rPr>
        <w:t>,</w:t>
      </w:r>
      <w:r w:rsidRPr="009F6AC3">
        <w:rPr>
          <w:rFonts w:ascii="Helvetica" w:hAnsi="Helvetica"/>
          <w:b/>
          <w:bCs/>
          <w:color w:val="000000"/>
          <w:sz w:val="18"/>
          <w:szCs w:val="18"/>
        </w:rPr>
        <w:t xml:space="preserve"> </w:t>
      </w:r>
      <w:r w:rsidRPr="005C3EC5">
        <w:rPr>
          <w:rFonts w:ascii="Helvetica" w:hAnsi="Helvetica"/>
          <w:color w:val="000000"/>
          <w:sz w:val="18"/>
          <w:szCs w:val="18"/>
        </w:rPr>
        <w:t>in general)</w:t>
      </w:r>
      <w:r w:rsidRPr="00501287">
        <w:rPr>
          <w:rFonts w:ascii="Helvetica" w:hAnsi="Helvetica"/>
          <w:color w:val="000000"/>
          <w:sz w:val="18"/>
          <w:szCs w:val="18"/>
        </w:rPr>
        <w:t xml:space="preserve"> in scalar functions.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 w:rsidR="002040C4" w:rsidRPr="009F6AC3">
        <w:rPr>
          <w:rFonts w:ascii="Helvetica" w:hAnsi="Helvetica"/>
          <w:color w:val="000000"/>
          <w:sz w:val="18"/>
          <w:szCs w:val="18"/>
        </w:rPr>
        <w:t>Take a look at the</w:t>
      </w:r>
      <w:r w:rsidR="002040C4" w:rsidRPr="002040C4">
        <w:rPr>
          <w:rFonts w:ascii="Helvetica" w:hAnsi="Helvetica"/>
          <w:color w:val="000000"/>
          <w:sz w:val="18"/>
          <w:szCs w:val="18"/>
        </w:rPr>
        <w:t xml:space="preserve"> illustration</w:t>
      </w:r>
      <w:r w:rsidR="002040C4">
        <w:rPr>
          <w:rFonts w:ascii="Helvetica" w:hAnsi="Helvetica"/>
          <w:color w:val="000000"/>
          <w:sz w:val="18"/>
          <w:szCs w:val="18"/>
        </w:rPr>
        <w:t xml:space="preserve"> below</w:t>
      </w:r>
      <w:r w:rsidR="002040C4" w:rsidRPr="002040C4">
        <w:rPr>
          <w:rFonts w:ascii="Helvetica" w:hAnsi="Helvetica"/>
          <w:color w:val="000000"/>
          <w:sz w:val="18"/>
          <w:szCs w:val="18"/>
        </w:rPr>
        <w:t xml:space="preserve"> for visual explanation of these special points in 2D scalar field.</w:t>
      </w:r>
      <w:r w:rsidR="002040C4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 xml:space="preserve">For analytical functions they </w:t>
      </w:r>
      <w:r w:rsidRPr="00501287">
        <w:rPr>
          <w:rFonts w:ascii="Helvetica" w:hAnsi="Helvetica"/>
          <w:color w:val="000000"/>
          <w:sz w:val="18"/>
          <w:szCs w:val="18"/>
        </w:rPr>
        <w:t xml:space="preserve">can </w:t>
      </w:r>
      <w:r w:rsidR="00A6326C" w:rsidRPr="00A6326C">
        <w:rPr>
          <w:rFonts w:ascii="Helvetica" w:hAnsi="Helvetica"/>
          <w:color w:val="000000"/>
          <w:sz w:val="18"/>
          <w:szCs w:val="18"/>
          <w:lang w:val="en-US"/>
        </w:rPr>
        <w:t xml:space="preserve">be </w:t>
      </w:r>
      <w:r w:rsidRPr="00501287">
        <w:rPr>
          <w:rFonts w:ascii="Helvetica" w:hAnsi="Helvetica"/>
          <w:color w:val="000000"/>
          <w:sz w:val="18"/>
          <w:szCs w:val="18"/>
        </w:rPr>
        <w:t>detect</w:t>
      </w:r>
      <w:r w:rsidR="00A6326C" w:rsidRPr="00A6326C">
        <w:rPr>
          <w:rFonts w:ascii="Helvetica" w:hAnsi="Helvetica"/>
          <w:color w:val="000000"/>
          <w:sz w:val="18"/>
          <w:szCs w:val="18"/>
          <w:lang w:val="en-US"/>
        </w:rPr>
        <w:t>ed</w:t>
      </w:r>
      <w:r w:rsidRPr="00501287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 xml:space="preserve">and classified </w:t>
      </w:r>
      <w:r w:rsidR="00A6326C" w:rsidRPr="00A6326C">
        <w:rPr>
          <w:rFonts w:ascii="Helvetica" w:hAnsi="Helvetica"/>
          <w:color w:val="000000"/>
          <w:sz w:val="18"/>
          <w:szCs w:val="18"/>
          <w:lang w:val="en-US"/>
        </w:rPr>
        <w:t xml:space="preserve">by </w:t>
      </w:r>
      <w:r w:rsidRPr="00501287">
        <w:rPr>
          <w:rFonts w:ascii="Helvetica" w:hAnsi="Helvetica"/>
          <w:color w:val="000000"/>
          <w:sz w:val="18"/>
          <w:szCs w:val="18"/>
        </w:rPr>
        <w:t xml:space="preserve">performing </w:t>
      </w:r>
      <w:r w:rsidRPr="00501287">
        <w:rPr>
          <w:rFonts w:ascii="Helvetica" w:hAnsi="Helvetica"/>
          <w:i/>
          <w:iCs/>
          <w:color w:val="000000"/>
          <w:sz w:val="18"/>
          <w:szCs w:val="18"/>
        </w:rPr>
        <w:t>derivative tests</w:t>
      </w:r>
      <w:r w:rsidR="00A6326C" w:rsidRPr="00A6326C">
        <w:rPr>
          <w:rFonts w:ascii="Helvetica" w:hAnsi="Helvetica"/>
          <w:i/>
          <w:iCs/>
          <w:color w:val="000000"/>
          <w:sz w:val="18"/>
          <w:szCs w:val="18"/>
          <w:lang w:val="en-US"/>
        </w:rPr>
        <w:t>,</w:t>
      </w:r>
      <w:r>
        <w:rPr>
          <w:rFonts w:ascii="Helvetica" w:hAnsi="Helvetica"/>
          <w:i/>
          <w:iCs/>
          <w:color w:val="000000"/>
          <w:sz w:val="18"/>
          <w:szCs w:val="18"/>
        </w:rPr>
        <w:t xml:space="preserve"> </w:t>
      </w:r>
      <w:r w:rsidR="00A6326C" w:rsidRPr="00A6326C">
        <w:rPr>
          <w:rFonts w:ascii="Helvetica" w:hAnsi="Helvetica"/>
          <w:color w:val="000000"/>
          <w:sz w:val="18"/>
          <w:szCs w:val="18"/>
          <w:lang w:val="en-US"/>
        </w:rPr>
        <w:t>i.e.,</w:t>
      </w:r>
      <w:r w:rsidR="00A6326C">
        <w:rPr>
          <w:rFonts w:ascii="Helvetica" w:hAnsi="Helvetica"/>
          <w:color w:val="000000"/>
          <w:sz w:val="18"/>
          <w:szCs w:val="18"/>
          <w:lang w:val="en-US"/>
        </w:rPr>
        <w:t xml:space="preserve"> </w:t>
      </w:r>
      <w:r w:rsidRPr="00501287">
        <w:rPr>
          <w:rFonts w:ascii="Helvetica" w:hAnsi="Helvetica"/>
          <w:color w:val="000000"/>
          <w:sz w:val="18"/>
          <w:szCs w:val="18"/>
        </w:rPr>
        <w:t xml:space="preserve">looking at first and second derivatives. </w:t>
      </w:r>
    </w:p>
    <w:p w14:paraId="415B4BE5" w14:textId="163C4E3E" w:rsidR="00A6326C" w:rsidRPr="00A6326C" w:rsidRDefault="00A6326C" w:rsidP="00A6326C">
      <w:pPr>
        <w:pStyle w:val="ListParagraph"/>
        <w:spacing w:before="120" w:after="120"/>
        <w:ind w:left="737"/>
        <w:contextualSpacing w:val="0"/>
        <w:jc w:val="center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noProof/>
          <w:color w:val="000000"/>
          <w:sz w:val="18"/>
          <w:szCs w:val="18"/>
          <w14:ligatures w14:val="standardContextual"/>
        </w:rPr>
        <w:drawing>
          <wp:inline distT="0" distB="0" distL="0" distR="0" wp14:anchorId="22926CBA" wp14:editId="6661EAFE">
            <wp:extent cx="3777443" cy="1641384"/>
            <wp:effectExtent l="0" t="0" r="0" b="0"/>
            <wp:docPr id="1936974769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74769" name="Picture 1" descr="A diagram of a graph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643" cy="16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F32C" w14:textId="4AD2D9FB" w:rsidR="009F6AC3" w:rsidRPr="00A6326C" w:rsidRDefault="00501287" w:rsidP="00A6326C">
      <w:pPr>
        <w:pStyle w:val="ListParagraph"/>
        <w:spacing w:before="120" w:after="120"/>
        <w:ind w:left="737"/>
        <w:contextualSpacing w:val="0"/>
        <w:jc w:val="both"/>
        <w:rPr>
          <w:rFonts w:ascii="Helvetica" w:hAnsi="Helvetica"/>
          <w:color w:val="000000"/>
          <w:sz w:val="18"/>
          <w:szCs w:val="18"/>
        </w:rPr>
      </w:pPr>
      <w:r w:rsidRPr="00A6326C">
        <w:rPr>
          <w:rFonts w:ascii="Helvetica" w:hAnsi="Helvetica"/>
          <w:color w:val="000000" w:themeColor="text1"/>
          <w:sz w:val="18"/>
          <w:szCs w:val="18"/>
        </w:rPr>
        <w:t xml:space="preserve">Consider the following scalar field: </w:t>
      </w:r>
      <m:oMath>
        <m:r>
          <w:rPr>
            <w:rFonts w:ascii="Cambria Math" w:hAnsi="Cambria Math" w:cs="Cambria Math"/>
            <w:color w:val="000000" w:themeColor="text1"/>
            <w:sz w:val="18"/>
            <w:szCs w:val="1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Cambria Math"/>
                <w:color w:val="000000" w:themeColor="text1"/>
                <w:sz w:val="18"/>
                <w:szCs w:val="18"/>
              </w:rPr>
              <m:t>x</m:t>
            </m:r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,</m:t>
            </m:r>
            <m:r>
              <w:rPr>
                <w:rFonts w:ascii="Cambria Math" w:hAnsi="Cambria Math" w:cs="Cambria Math"/>
                <w:color w:val="000000" w:themeColor="text1"/>
                <w:sz w:val="18"/>
                <w:szCs w:val="18"/>
              </w:rPr>
              <m:t>y</m:t>
            </m:r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000000" w:themeColor="text1"/>
            <w:sz w:val="18"/>
            <w:szCs w:val="18"/>
          </w:rPr>
          <m:t>sin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Cambria Math"/>
                <w:color w:val="000000" w:themeColor="text1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  <w:sz w:val="18"/>
            <w:szCs w:val="18"/>
          </w:rPr>
          <m:t>sin</m:t>
        </m:r>
        <m:r>
          <w:rPr>
            <w:rFonts w:ascii="Cambria Math" w:hAnsi="Cambria Math"/>
            <w:color w:val="000000" w:themeColor="text1"/>
            <w:sz w:val="18"/>
            <w:szCs w:val="18"/>
          </w:rPr>
          <m:t>(</m:t>
        </m:r>
        <m:r>
          <w:rPr>
            <w:rFonts w:ascii="Cambria Math" w:hAnsi="Cambria Math" w:cs="Cambria Math"/>
            <w:color w:val="000000" w:themeColor="text1"/>
            <w:sz w:val="18"/>
            <w:szCs w:val="18"/>
          </w:rPr>
          <m:t>y</m:t>
        </m:r>
        <m:r>
          <w:rPr>
            <w:rFonts w:ascii="Cambria Math" w:hAnsi="Cambria Math"/>
            <w:color w:val="000000" w:themeColor="text1"/>
            <w:sz w:val="18"/>
            <w:szCs w:val="18"/>
          </w:rPr>
          <m:t>)</m:t>
        </m:r>
      </m:oMath>
      <w:r w:rsidRPr="00A6326C">
        <w:rPr>
          <w:rFonts w:ascii="Cambria Math" w:hAnsi="Cambria Math" w:cs="Cambria Math"/>
          <w:color w:val="000000" w:themeColor="text1"/>
          <w:sz w:val="18"/>
          <w:szCs w:val="18"/>
        </w:rPr>
        <w:t xml:space="preserve"> defined over the domain </w:t>
      </w:r>
      <m:oMath>
        <m:r>
          <w:rPr>
            <w:rFonts w:ascii="Cambria Math" w:hAnsi="Cambria Math" w:cs="Cambria Math"/>
            <w:color w:val="000000" w:themeColor="text1"/>
            <w:sz w:val="18"/>
            <w:szCs w:val="18"/>
          </w:rPr>
          <m:t>D=</m:t>
        </m:r>
        <m:r>
          <w:rPr>
            <w:rFonts w:ascii="Cambria Math" w:hAnsi="Cambria Math"/>
            <w:color w:val="000000" w:themeColor="text1"/>
            <w:sz w:val="18"/>
            <w:szCs w:val="18"/>
          </w:rPr>
          <m:t>(-2</m:t>
        </m:r>
        <m:r>
          <w:rPr>
            <w:rFonts w:ascii="Cambria Math" w:hAnsi="Cambria Math" w:cs="Cambria Math"/>
            <w:color w:val="000000" w:themeColor="text1"/>
            <w:sz w:val="18"/>
            <w:szCs w:val="18"/>
          </w:rPr>
          <m:t>π</m:t>
        </m:r>
        <m:r>
          <w:rPr>
            <w:rFonts w:ascii="Cambria Math" w:hAnsi="Cambria Math"/>
            <w:color w:val="000000" w:themeColor="text1"/>
            <w:sz w:val="18"/>
            <w:szCs w:val="18"/>
          </w:rPr>
          <m:t>,2</m:t>
        </m:r>
        <m:r>
          <w:rPr>
            <w:rFonts w:ascii="Cambria Math" w:hAnsi="Cambria Math" w:cs="Cambria Math"/>
            <w:color w:val="000000" w:themeColor="text1"/>
            <w:sz w:val="18"/>
            <w:szCs w:val="18"/>
          </w:rPr>
          <m:t>π</m:t>
        </m:r>
        <m:r>
          <w:rPr>
            <w:rFonts w:ascii="Cambria Math" w:hAnsi="Cambria Math"/>
            <w:color w:val="000000" w:themeColor="text1"/>
            <w:sz w:val="18"/>
            <w:szCs w:val="18"/>
          </w:rPr>
          <m:t>)×(-2</m:t>
        </m:r>
        <m:r>
          <w:rPr>
            <w:rFonts w:ascii="Cambria Math" w:hAnsi="Cambria Math" w:cs="Cambria Math"/>
            <w:color w:val="000000" w:themeColor="text1"/>
            <w:sz w:val="18"/>
            <w:szCs w:val="18"/>
          </w:rPr>
          <m:t>π</m:t>
        </m:r>
        <m:r>
          <w:rPr>
            <w:rFonts w:ascii="Cambria Math" w:hAnsi="Cambria Math"/>
            <w:color w:val="000000" w:themeColor="text1"/>
            <w:sz w:val="18"/>
            <w:szCs w:val="18"/>
          </w:rPr>
          <m:t>,2</m:t>
        </m:r>
        <m:r>
          <w:rPr>
            <w:rFonts w:ascii="Cambria Math" w:hAnsi="Cambria Math" w:cs="Cambria Math"/>
            <w:color w:val="000000" w:themeColor="text1"/>
            <w:sz w:val="18"/>
            <w:szCs w:val="18"/>
          </w:rPr>
          <m:t>π</m:t>
        </m:r>
        <m:r>
          <w:rPr>
            <w:rFonts w:ascii="Cambria Math" w:hAnsi="Cambria Math"/>
            <w:color w:val="000000" w:themeColor="text1"/>
            <w:sz w:val="18"/>
            <w:szCs w:val="18"/>
          </w:rPr>
          <m:t>)</m:t>
        </m:r>
      </m:oMath>
      <w:r w:rsidR="009F6AC3" w:rsidRPr="00A6326C">
        <w:rPr>
          <w:rFonts w:ascii="Cambria Math" w:hAnsi="Cambria Math" w:cs="Cambria Math"/>
          <w:color w:val="000000" w:themeColor="text1"/>
          <w:sz w:val="18"/>
          <w:szCs w:val="18"/>
        </w:rPr>
        <w:t xml:space="preserve">. </w:t>
      </w:r>
      <w:r w:rsidR="009F6AC3" w:rsidRPr="00A6326C">
        <w:rPr>
          <w:rFonts w:ascii="Helvetica" w:hAnsi="Helvetica"/>
          <w:color w:val="000000" w:themeColor="text1"/>
          <w:sz w:val="18"/>
          <w:szCs w:val="18"/>
        </w:rPr>
        <w:t xml:space="preserve">Note: these are </w:t>
      </w:r>
      <w:r w:rsidR="009F6AC3" w:rsidRPr="00A6326C">
        <w:rPr>
          <w:rFonts w:ascii="Helvetica" w:hAnsi="Helvetica"/>
          <w:i/>
          <w:iCs/>
          <w:color w:val="000000" w:themeColor="text1"/>
          <w:sz w:val="18"/>
          <w:szCs w:val="18"/>
        </w:rPr>
        <w:t>open intervals</w:t>
      </w:r>
      <w:r w:rsidR="009F6AC3" w:rsidRPr="00A6326C">
        <w:rPr>
          <w:rFonts w:ascii="Helvetica" w:hAnsi="Helvetica"/>
          <w:color w:val="000000" w:themeColor="text1"/>
          <w:sz w:val="18"/>
          <w:szCs w:val="18"/>
        </w:rPr>
        <w:t>, so, the boundary of the square is not included.</w:t>
      </w:r>
    </w:p>
    <w:p w14:paraId="307C8FBC" w14:textId="20A0640E" w:rsidR="002040C4" w:rsidRPr="002040C4" w:rsidRDefault="002040C4" w:rsidP="00A6326C">
      <w:pPr>
        <w:pStyle w:val="ListParagraph"/>
        <w:numPr>
          <w:ilvl w:val="1"/>
          <w:numId w:val="11"/>
        </w:numPr>
        <w:jc w:val="both"/>
        <w:rPr>
          <w:rFonts w:ascii="Helvetica" w:hAnsi="Helvetica"/>
          <w:color w:val="000000" w:themeColor="text1"/>
          <w:sz w:val="18"/>
          <w:szCs w:val="18"/>
        </w:rPr>
      </w:pPr>
      <w:r w:rsidRPr="002040C4">
        <w:rPr>
          <w:rFonts w:ascii="Helvetica" w:hAnsi="Helvetica"/>
          <w:color w:val="000000" w:themeColor="text1"/>
          <w:sz w:val="18"/>
          <w:szCs w:val="18"/>
        </w:rPr>
        <w:t>How do the ‘derivative tests’ look like</w:t>
      </w:r>
      <w:r w:rsidR="00A6326C" w:rsidRPr="00A6326C">
        <w:rPr>
          <w:rFonts w:ascii="Helvetica" w:hAnsi="Helvetica"/>
          <w:color w:val="000000" w:themeColor="text1"/>
          <w:sz w:val="18"/>
          <w:szCs w:val="18"/>
          <w:lang w:val="en-US"/>
        </w:rPr>
        <w:t xml:space="preserve"> </w:t>
      </w:r>
      <w:r w:rsidR="00A6326C">
        <w:rPr>
          <w:rFonts w:ascii="Helvetica" w:hAnsi="Helvetica"/>
          <w:color w:val="000000" w:themeColor="text1"/>
          <w:sz w:val="18"/>
          <w:szCs w:val="18"/>
          <w:lang w:val="en-US"/>
        </w:rPr>
        <w:t xml:space="preserve">for </w:t>
      </w:r>
      <m:oMath>
        <m:r>
          <w:rPr>
            <w:rFonts w:ascii="Cambria Math" w:hAnsi="Cambria Math"/>
            <w:color w:val="000000" w:themeColor="text1"/>
            <w:sz w:val="18"/>
            <w:szCs w:val="18"/>
            <w:lang w:val="en-US"/>
          </w:rPr>
          <m:t>S</m:t>
        </m:r>
      </m:oMath>
      <w:r w:rsidRPr="002040C4">
        <w:rPr>
          <w:rFonts w:ascii="Helvetica" w:hAnsi="Helvetica"/>
          <w:color w:val="000000" w:themeColor="text1"/>
          <w:sz w:val="18"/>
          <w:szCs w:val="18"/>
        </w:rPr>
        <w:t>?</w:t>
      </w:r>
    </w:p>
    <w:p w14:paraId="3322A320" w14:textId="2B4C43BD" w:rsidR="009F6AC3" w:rsidRPr="002040C4" w:rsidRDefault="00501287" w:rsidP="00A6326C">
      <w:pPr>
        <w:pStyle w:val="ListParagraph"/>
        <w:numPr>
          <w:ilvl w:val="1"/>
          <w:numId w:val="11"/>
        </w:numPr>
        <w:jc w:val="both"/>
        <w:rPr>
          <w:rFonts w:ascii="Helvetica" w:hAnsi="Helvetica"/>
          <w:color w:val="000000" w:themeColor="text1"/>
          <w:sz w:val="18"/>
          <w:szCs w:val="18"/>
        </w:rPr>
      </w:pPr>
      <w:r w:rsidRPr="002040C4">
        <w:rPr>
          <w:rFonts w:ascii="Helvetica" w:hAnsi="Helvetica"/>
          <w:color w:val="000000" w:themeColor="text1"/>
          <w:sz w:val="18"/>
          <w:szCs w:val="18"/>
        </w:rPr>
        <w:t xml:space="preserve">How many critical points does </w:t>
      </w:r>
      <m:oMath>
        <m:r>
          <w:rPr>
            <w:rFonts w:ascii="Cambria Math" w:hAnsi="Cambria Math"/>
            <w:color w:val="000000" w:themeColor="text1"/>
            <w:sz w:val="18"/>
            <w:szCs w:val="18"/>
          </w:rPr>
          <m:t>S</m:t>
        </m:r>
      </m:oMath>
      <w:r w:rsidRPr="002040C4">
        <w:rPr>
          <w:rFonts w:ascii="Helvetica" w:hAnsi="Helvetica"/>
          <w:color w:val="000000" w:themeColor="text1"/>
          <w:sz w:val="18"/>
          <w:szCs w:val="18"/>
        </w:rPr>
        <w:t xml:space="preserve"> have in the domain </w:t>
      </w:r>
      <m:oMath>
        <m:r>
          <w:rPr>
            <w:rFonts w:ascii="Cambria Math" w:hAnsi="Cambria Math" w:cs="Cambria Math"/>
            <w:color w:val="000000" w:themeColor="text1"/>
            <w:sz w:val="18"/>
            <w:szCs w:val="18"/>
          </w:rPr>
          <m:t>D</m:t>
        </m:r>
      </m:oMath>
      <w:r w:rsidR="002040C4" w:rsidRPr="002040C4">
        <w:rPr>
          <w:rFonts w:ascii="Helvetica" w:hAnsi="Helvetica"/>
          <w:color w:val="000000" w:themeColor="text1"/>
          <w:sz w:val="18"/>
          <w:szCs w:val="18"/>
        </w:rPr>
        <w:t>?</w:t>
      </w:r>
    </w:p>
    <w:p w14:paraId="183CC2C2" w14:textId="24B55E9C" w:rsidR="00A6326C" w:rsidRPr="00A6326C" w:rsidRDefault="00501287" w:rsidP="005C3EC5">
      <w:pPr>
        <w:pStyle w:val="ListParagraph"/>
        <w:numPr>
          <w:ilvl w:val="1"/>
          <w:numId w:val="11"/>
        </w:numPr>
        <w:spacing w:after="120"/>
        <w:contextualSpacing w:val="0"/>
        <w:jc w:val="both"/>
        <w:rPr>
          <w:rFonts w:ascii="Helvetica" w:hAnsi="Helvetica"/>
          <w:color w:val="000000" w:themeColor="text1"/>
          <w:sz w:val="18"/>
          <w:szCs w:val="18"/>
        </w:rPr>
      </w:pPr>
      <w:r w:rsidRPr="002040C4">
        <w:rPr>
          <w:rFonts w:ascii="Helvetica" w:hAnsi="Helvetica"/>
          <w:color w:val="000000" w:themeColor="text1"/>
          <w:sz w:val="18"/>
          <w:szCs w:val="18"/>
        </w:rPr>
        <w:t xml:space="preserve">Can you give a general expression for all the critical points of </w:t>
      </w:r>
      <m:oMath>
        <m:r>
          <w:rPr>
            <w:rFonts w:ascii="Cambria Math" w:hAnsi="Cambria Math"/>
            <w:color w:val="000000" w:themeColor="text1"/>
            <w:sz w:val="18"/>
            <w:szCs w:val="18"/>
          </w:rPr>
          <m:t>S</m:t>
        </m:r>
      </m:oMath>
      <w:r w:rsidRPr="002040C4">
        <w:rPr>
          <w:rFonts w:ascii="Helvetica" w:hAnsi="Helvetica"/>
          <w:color w:val="000000" w:themeColor="text1"/>
          <w:sz w:val="18"/>
          <w:szCs w:val="18"/>
        </w:rPr>
        <w:t xml:space="preserve"> for the domain </w:t>
      </w:r>
      <m:oMath>
        <m:sSup>
          <m:sSupPr>
            <m:ctrlPr>
              <w:rPr>
                <w:rFonts w:ascii="Cambria Math" w:hAnsi="Cambria Math" w:cs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000000" w:themeColor="text1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2</m:t>
            </m:r>
          </m:sup>
        </m:sSup>
      </m:oMath>
      <w:r w:rsidR="009F6AC3" w:rsidRPr="002040C4">
        <w:rPr>
          <w:rFonts w:ascii="Helvetica" w:hAnsi="Helvetica"/>
          <w:color w:val="000000" w:themeColor="text1"/>
          <w:sz w:val="18"/>
          <w:szCs w:val="18"/>
        </w:rPr>
        <w:t xml:space="preserve"> </w:t>
      </w:r>
      <w:r w:rsidRPr="002040C4">
        <w:rPr>
          <w:rFonts w:ascii="Helvetica" w:hAnsi="Helvetica"/>
          <w:color w:val="000000" w:themeColor="text1"/>
          <w:sz w:val="18"/>
          <w:szCs w:val="18"/>
        </w:rPr>
        <w:t xml:space="preserve">i.e. </w:t>
      </w:r>
      <m:oMath>
        <m:r>
          <w:rPr>
            <w:rFonts w:ascii="Cambria Math" w:hAnsi="Cambria Math"/>
            <w:color w:val="000000" w:themeColor="text1"/>
            <w:sz w:val="18"/>
            <w:szCs w:val="18"/>
          </w:rPr>
          <m:t>(-∞,∞) × (-∞,∞)</m:t>
        </m:r>
      </m:oMath>
      <w:r w:rsidRPr="002040C4">
        <w:rPr>
          <w:rFonts w:ascii="Helvetica" w:hAnsi="Helvetica"/>
          <w:color w:val="000000" w:themeColor="text1"/>
          <w:sz w:val="18"/>
          <w:szCs w:val="18"/>
        </w:rPr>
        <w:t>?</w:t>
      </w:r>
    </w:p>
    <w:p w14:paraId="4271B653" w14:textId="1A60A9A3" w:rsidR="00A6326C" w:rsidRPr="00A6326C" w:rsidRDefault="005C3EC5" w:rsidP="00A6326C">
      <w:pPr>
        <w:pStyle w:val="ListParagraph"/>
        <w:numPr>
          <w:ilvl w:val="0"/>
          <w:numId w:val="14"/>
        </w:numPr>
        <w:tabs>
          <w:tab w:val="left" w:pos="450"/>
        </w:tabs>
        <w:spacing w:before="120" w:after="120"/>
        <w:ind w:left="720"/>
        <w:jc w:val="both"/>
        <w:rPr>
          <w:rFonts w:ascii="Helvetica" w:hAnsi="Helvetica"/>
          <w:color w:val="000000"/>
          <w:sz w:val="18"/>
          <w:szCs w:val="18"/>
        </w:rPr>
      </w:pPr>
      <w:r w:rsidRPr="005C3EC5">
        <w:rPr>
          <w:rFonts w:ascii="Helvetica" w:hAnsi="Helvetica"/>
          <w:color w:val="000000"/>
          <w:sz w:val="18"/>
          <w:szCs w:val="18"/>
          <w:lang w:val="en-US"/>
        </w:rPr>
        <w:t>Finally</w:t>
      </w:r>
      <w:r>
        <w:rPr>
          <w:rFonts w:ascii="Helvetica" w:hAnsi="Helvetica"/>
          <w:color w:val="000000"/>
          <w:sz w:val="18"/>
          <w:szCs w:val="18"/>
          <w:lang w:val="en-US"/>
        </w:rPr>
        <w:t>,</w:t>
      </w:r>
      <w:r w:rsidR="00A6326C" w:rsidRPr="00A6326C">
        <w:rPr>
          <w:rFonts w:ascii="Helvetica" w:hAnsi="Helvetica"/>
          <w:color w:val="000000"/>
          <w:sz w:val="18"/>
          <w:szCs w:val="18"/>
        </w:rPr>
        <w:t xml:space="preserve"> </w:t>
      </w:r>
      <w:r w:rsidRPr="005C3EC5">
        <w:rPr>
          <w:rFonts w:ascii="Helvetica" w:hAnsi="Helvetica"/>
          <w:color w:val="000000"/>
          <w:sz w:val="18"/>
          <w:szCs w:val="18"/>
          <w:lang w:val="en-US"/>
        </w:rPr>
        <w:t>a</w:t>
      </w:r>
      <w:r>
        <w:rPr>
          <w:rFonts w:ascii="Helvetica" w:hAnsi="Helvetica"/>
          <w:color w:val="000000"/>
          <w:sz w:val="18"/>
          <w:szCs w:val="18"/>
          <w:lang w:val="en-US"/>
        </w:rPr>
        <w:t xml:space="preserve"> </w:t>
      </w:r>
      <w:r w:rsidR="00A6326C" w:rsidRPr="00A6326C">
        <w:rPr>
          <w:rFonts w:ascii="Helvetica" w:hAnsi="Helvetica"/>
          <w:color w:val="000000"/>
          <w:sz w:val="18"/>
          <w:szCs w:val="18"/>
        </w:rPr>
        <w:t xml:space="preserve">concept from topological data analysis that builds on </w:t>
      </w:r>
      <w:r w:rsidRPr="005C3EC5">
        <w:rPr>
          <w:rFonts w:ascii="Helvetica" w:hAnsi="Helvetica"/>
          <w:color w:val="000000"/>
          <w:sz w:val="18"/>
          <w:szCs w:val="18"/>
          <w:lang w:val="en-US"/>
        </w:rPr>
        <w:t>the ab</w:t>
      </w:r>
      <w:r>
        <w:rPr>
          <w:rFonts w:ascii="Helvetica" w:hAnsi="Helvetica"/>
          <w:color w:val="000000"/>
          <w:sz w:val="18"/>
          <w:szCs w:val="18"/>
          <w:lang w:val="en-US"/>
        </w:rPr>
        <w:t>ove-mentioned ideas of</w:t>
      </w:r>
      <w:r w:rsidR="00A6326C" w:rsidRPr="00A6326C">
        <w:rPr>
          <w:rFonts w:ascii="Helvetica" w:hAnsi="Helvetica"/>
          <w:color w:val="000000"/>
          <w:sz w:val="18"/>
          <w:szCs w:val="18"/>
        </w:rPr>
        <w:t xml:space="preserve"> iso-contours</w:t>
      </w:r>
      <w:r w:rsidRPr="005C3EC5">
        <w:rPr>
          <w:rFonts w:ascii="Helvetica" w:hAnsi="Helvetica"/>
          <w:color w:val="000000"/>
          <w:sz w:val="18"/>
          <w:szCs w:val="18"/>
          <w:lang w:val="en-US"/>
        </w:rPr>
        <w:t xml:space="preserve"> and criti</w:t>
      </w:r>
      <w:r>
        <w:rPr>
          <w:rFonts w:ascii="Helvetica" w:hAnsi="Helvetica"/>
          <w:color w:val="000000"/>
          <w:sz w:val="18"/>
          <w:szCs w:val="18"/>
          <w:lang w:val="en-US"/>
        </w:rPr>
        <w:t>cal points</w:t>
      </w:r>
      <w:r w:rsidR="00A6326C" w:rsidRPr="00A6326C">
        <w:rPr>
          <w:rFonts w:ascii="Helvetica" w:hAnsi="Helvetica"/>
          <w:color w:val="000000"/>
          <w:sz w:val="18"/>
          <w:szCs w:val="18"/>
        </w:rPr>
        <w:t xml:space="preserve"> is the </w:t>
      </w:r>
      <w:r w:rsidR="00A6326C" w:rsidRPr="00A6326C">
        <w:rPr>
          <w:rFonts w:ascii="Helvetica" w:hAnsi="Helvetica"/>
          <w:b/>
          <w:bCs/>
          <w:color w:val="000000"/>
          <w:sz w:val="18"/>
          <w:szCs w:val="18"/>
        </w:rPr>
        <w:t>contour tree</w:t>
      </w:r>
      <w:r w:rsidR="00A6326C" w:rsidRPr="00A6326C">
        <w:rPr>
          <w:rFonts w:ascii="Helvetica" w:hAnsi="Helvetica"/>
          <w:color w:val="000000"/>
          <w:sz w:val="18"/>
          <w:szCs w:val="18"/>
        </w:rPr>
        <w:t>. Try to find out what a contour tree is and explain the concept briefly.</w:t>
      </w:r>
    </w:p>
    <w:p w14:paraId="35C5B771" w14:textId="77777777" w:rsidR="00501287" w:rsidRPr="00A6326C" w:rsidRDefault="00501287" w:rsidP="00A6326C">
      <w:pPr>
        <w:pStyle w:val="ListParagraph"/>
        <w:ind w:left="0"/>
        <w:jc w:val="both"/>
        <w:rPr>
          <w:rFonts w:ascii="Helvetica" w:hAnsi="Helvetica"/>
          <w:color w:val="000000"/>
          <w:sz w:val="20"/>
          <w:szCs w:val="20"/>
          <w:lang w:val="sv-SE"/>
        </w:rPr>
      </w:pPr>
    </w:p>
    <w:p w14:paraId="6C63C95D" w14:textId="77777777" w:rsidR="009F6AC3" w:rsidRPr="009F6AC3" w:rsidRDefault="009F6AC3" w:rsidP="00A6326C">
      <w:pPr>
        <w:pStyle w:val="Heading1"/>
        <w:jc w:val="both"/>
      </w:pPr>
      <w:r w:rsidRPr="009F6AC3">
        <w:t>Task 3: Programming task</w:t>
      </w:r>
    </w:p>
    <w:p w14:paraId="6BF45704" w14:textId="4978433E" w:rsidR="009F6AC3" w:rsidRDefault="009F6AC3" w:rsidP="00A6326C">
      <w:pPr>
        <w:jc w:val="both"/>
        <w:rPr>
          <w:rFonts w:ascii="Helvetica" w:hAnsi="Helvetica"/>
          <w:color w:val="000000"/>
          <w:sz w:val="18"/>
          <w:szCs w:val="18"/>
        </w:rPr>
      </w:pPr>
      <w:r w:rsidRPr="009F6AC3">
        <w:rPr>
          <w:rFonts w:ascii="Helvetica" w:hAnsi="Helvetica"/>
          <w:color w:val="000000"/>
          <w:sz w:val="18"/>
          <w:szCs w:val="18"/>
        </w:rPr>
        <w:t>In the attached file “2d_scalar_field.csv” you are given a 2D scalar function sampled on a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000000"/>
            <w:sz w:val="18"/>
            <w:szCs w:val="18"/>
          </w:rPr>
          <m:t>100 × 100</m:t>
        </m:r>
      </m:oMath>
      <w:r w:rsidRPr="009F6AC3">
        <w:rPr>
          <w:rFonts w:ascii="Helvetica" w:hAnsi="Helvetica"/>
          <w:color w:val="000000"/>
          <w:sz w:val="18"/>
          <w:szCs w:val="18"/>
        </w:rPr>
        <w:t xml:space="preserve"> grid. In each row, information about the coordinates </w:t>
      </w:r>
      <m:oMath>
        <m:r>
          <w:rPr>
            <w:rFonts w:ascii="Cambria Math" w:hAnsi="Cambria Math"/>
            <w:color w:val="000000"/>
            <w:sz w:val="18"/>
            <w:szCs w:val="18"/>
          </w:rPr>
          <m:t>(</m:t>
        </m:r>
        <m:r>
          <w:rPr>
            <w:rFonts w:ascii="Cambria Math" w:hAnsi="Cambria Math" w:cs="Cambria Math"/>
            <w:color w:val="000000"/>
            <w:sz w:val="18"/>
            <w:szCs w:val="18"/>
          </w:rPr>
          <m:t>x</m:t>
        </m:r>
        <m:r>
          <w:rPr>
            <w:rFonts w:ascii="Cambria Math" w:hAnsi="Cambria Math"/>
            <w:color w:val="000000"/>
            <w:sz w:val="18"/>
            <w:szCs w:val="18"/>
          </w:rPr>
          <m:t xml:space="preserve">, </m:t>
        </m:r>
        <m:r>
          <w:rPr>
            <w:rFonts w:ascii="Cambria Math" w:hAnsi="Cambria Math" w:cs="Cambria Math"/>
            <w:color w:val="000000"/>
            <w:sz w:val="18"/>
            <w:szCs w:val="18"/>
          </w:rPr>
          <m:t>y</m:t>
        </m:r>
        <m:r>
          <w:rPr>
            <w:rFonts w:ascii="Cambria Math" w:hAnsi="Cambria Math"/>
            <w:color w:val="000000"/>
            <w:sz w:val="18"/>
            <w:szCs w:val="18"/>
          </w:rPr>
          <m:t>)</m:t>
        </m:r>
      </m:oMath>
      <w:r w:rsidRPr="009F6AC3">
        <w:rPr>
          <w:rFonts w:ascii="Helvetica" w:hAnsi="Helvetica"/>
          <w:color w:val="000000"/>
          <w:sz w:val="18"/>
          <w:szCs w:val="18"/>
        </w:rPr>
        <w:t xml:space="preserve"> of the sample point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 w:rsidRPr="009F6AC3">
        <w:rPr>
          <w:rFonts w:ascii="Helvetica" w:hAnsi="Helvetica"/>
          <w:color w:val="000000"/>
          <w:sz w:val="18"/>
          <w:szCs w:val="18"/>
        </w:rPr>
        <w:t>along with the function value (</w:t>
      </w:r>
      <w:r w:rsidRPr="009F6AC3">
        <w:rPr>
          <w:rFonts w:ascii="Cambria Math" w:hAnsi="Cambria Math" w:cs="Cambria Math"/>
          <w:color w:val="000000"/>
          <w:sz w:val="18"/>
          <w:szCs w:val="18"/>
        </w:rPr>
        <w:t>𝑆</w:t>
      </w:r>
      <w:r w:rsidRPr="009F6AC3">
        <w:rPr>
          <w:rFonts w:ascii="Helvetica" w:hAnsi="Helvetica"/>
          <w:color w:val="000000"/>
          <w:sz w:val="18"/>
          <w:szCs w:val="18"/>
        </w:rPr>
        <w:t>) at the point are provided.</w:t>
      </w:r>
    </w:p>
    <w:p w14:paraId="0F956572" w14:textId="77777777" w:rsidR="009F6AC3" w:rsidRPr="009F6AC3" w:rsidRDefault="009F6AC3" w:rsidP="00A6326C">
      <w:pPr>
        <w:jc w:val="both"/>
        <w:rPr>
          <w:rFonts w:ascii="Helvetica" w:hAnsi="Helvetica"/>
          <w:color w:val="000000"/>
          <w:sz w:val="18"/>
          <w:szCs w:val="18"/>
        </w:rPr>
      </w:pPr>
    </w:p>
    <w:p w14:paraId="17BB2A05" w14:textId="77777777" w:rsidR="009F6AC3" w:rsidRPr="009F6AC3" w:rsidRDefault="009F6AC3" w:rsidP="00A6326C">
      <w:pPr>
        <w:jc w:val="both"/>
        <w:rPr>
          <w:rFonts w:ascii="Helvetica" w:hAnsi="Helvetica"/>
          <w:color w:val="000000"/>
          <w:sz w:val="18"/>
          <w:szCs w:val="18"/>
        </w:rPr>
      </w:pPr>
      <w:r w:rsidRPr="009F6AC3">
        <w:rPr>
          <w:rFonts w:ascii="Helvetica" w:hAnsi="Helvetica"/>
          <w:color w:val="000000"/>
          <w:sz w:val="18"/>
          <w:szCs w:val="18"/>
        </w:rPr>
        <w:t>Write a program in a programming language of your choice to:</w:t>
      </w:r>
    </w:p>
    <w:p w14:paraId="452FDB48" w14:textId="30111F97" w:rsidR="009F6AC3" w:rsidRDefault="009F6AC3" w:rsidP="005C3EC5">
      <w:pPr>
        <w:pStyle w:val="ListParagraph"/>
        <w:numPr>
          <w:ilvl w:val="0"/>
          <w:numId w:val="16"/>
        </w:numPr>
        <w:ind w:left="720"/>
        <w:jc w:val="both"/>
        <w:rPr>
          <w:rFonts w:ascii="Helvetica" w:hAnsi="Helvetica"/>
          <w:color w:val="000000"/>
          <w:sz w:val="18"/>
          <w:szCs w:val="18"/>
        </w:rPr>
      </w:pPr>
      <w:r w:rsidRPr="009F6AC3">
        <w:rPr>
          <w:rFonts w:ascii="Helvetica" w:hAnsi="Helvetica"/>
          <w:color w:val="000000"/>
          <w:sz w:val="18"/>
          <w:szCs w:val="18"/>
        </w:rPr>
        <w:t>compute iso-contours for the given data set. You can take the csv file and the isovalue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 w:rsidRPr="009F6AC3">
        <w:rPr>
          <w:rFonts w:ascii="Helvetica" w:hAnsi="Helvetica"/>
          <w:color w:val="000000"/>
          <w:sz w:val="18"/>
          <w:szCs w:val="18"/>
        </w:rPr>
        <w:t>as the command line arguments. Try extracting iso-contours for the following three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 w:rsidRPr="009F6AC3">
        <w:rPr>
          <w:rFonts w:ascii="Helvetica" w:hAnsi="Helvetica"/>
          <w:color w:val="000000"/>
          <w:sz w:val="18"/>
          <w:szCs w:val="18"/>
        </w:rPr>
        <w:t xml:space="preserve">isovalues </w:t>
      </w:r>
      <m:oMath>
        <m:r>
          <w:rPr>
            <w:rFonts w:ascii="Cambria Math" w:hAnsi="Cambria Math"/>
            <w:color w:val="000000"/>
            <w:sz w:val="18"/>
            <w:szCs w:val="18"/>
          </w:rPr>
          <m:t>{0, 1, 2}</m:t>
        </m:r>
      </m:oMath>
      <w:r w:rsidRPr="009F6AC3">
        <w:rPr>
          <w:rFonts w:ascii="Helvetica" w:hAnsi="Helvetica"/>
          <w:color w:val="000000"/>
          <w:sz w:val="18"/>
          <w:szCs w:val="18"/>
        </w:rPr>
        <w:t>.</w:t>
      </w:r>
    </w:p>
    <w:p w14:paraId="23E14790" w14:textId="0E7E37A2" w:rsidR="009F6AC3" w:rsidRPr="002040C4" w:rsidRDefault="009F6AC3" w:rsidP="005C3EC5">
      <w:pPr>
        <w:pStyle w:val="ListParagraph"/>
        <w:numPr>
          <w:ilvl w:val="0"/>
          <w:numId w:val="16"/>
        </w:numPr>
        <w:ind w:left="720"/>
        <w:jc w:val="both"/>
        <w:rPr>
          <w:rFonts w:ascii="Helvetica" w:hAnsi="Helvetica"/>
          <w:color w:val="000000"/>
          <w:sz w:val="18"/>
          <w:szCs w:val="18"/>
        </w:rPr>
      </w:pPr>
      <w:r w:rsidRPr="009F6AC3">
        <w:rPr>
          <w:rFonts w:ascii="Helvetica" w:hAnsi="Helvetica"/>
          <w:color w:val="000000"/>
          <w:sz w:val="18"/>
          <w:szCs w:val="18"/>
        </w:rPr>
        <w:t xml:space="preserve">find the </w:t>
      </w:r>
      <w:r w:rsidR="002040C4">
        <w:rPr>
          <w:rFonts w:ascii="Helvetica" w:hAnsi="Helvetica"/>
          <w:color w:val="000000"/>
          <w:sz w:val="18"/>
          <w:szCs w:val="18"/>
        </w:rPr>
        <w:t xml:space="preserve">local </w:t>
      </w:r>
      <w:r w:rsidRPr="009F6AC3">
        <w:rPr>
          <w:rFonts w:ascii="Helvetica" w:hAnsi="Helvetica"/>
          <w:color w:val="000000"/>
          <w:sz w:val="18"/>
          <w:szCs w:val="18"/>
        </w:rPr>
        <w:t xml:space="preserve">minima, </w:t>
      </w:r>
      <w:r w:rsidR="002040C4">
        <w:rPr>
          <w:rFonts w:ascii="Helvetica" w:hAnsi="Helvetica"/>
          <w:color w:val="000000"/>
          <w:sz w:val="18"/>
          <w:szCs w:val="18"/>
        </w:rPr>
        <w:t xml:space="preserve">local </w:t>
      </w:r>
      <w:r w:rsidRPr="009F6AC3">
        <w:rPr>
          <w:rFonts w:ascii="Helvetica" w:hAnsi="Helvetica"/>
          <w:color w:val="000000"/>
          <w:sz w:val="18"/>
          <w:szCs w:val="18"/>
        </w:rPr>
        <w:t xml:space="preserve">maxima, and saddle points in the data set. </w:t>
      </w:r>
    </w:p>
    <w:p w14:paraId="1AC60AF8" w14:textId="77777777" w:rsidR="00501287" w:rsidRDefault="00501287" w:rsidP="00A6326C">
      <w:pPr>
        <w:pStyle w:val="ListParagraph"/>
        <w:ind w:left="0"/>
        <w:jc w:val="both"/>
        <w:rPr>
          <w:rFonts w:ascii="Helvetica" w:hAnsi="Helvetica"/>
          <w:color w:val="000000"/>
          <w:sz w:val="20"/>
          <w:szCs w:val="20"/>
        </w:rPr>
      </w:pPr>
    </w:p>
    <w:p w14:paraId="04A2A9D0" w14:textId="662A4E94" w:rsidR="009F6AC3" w:rsidRPr="009F6AC3" w:rsidRDefault="009F6AC3" w:rsidP="00A6326C">
      <w:pPr>
        <w:jc w:val="both"/>
        <w:rPr>
          <w:rFonts w:ascii="Helvetica" w:hAnsi="Helvetica"/>
          <w:color w:val="000000"/>
          <w:sz w:val="18"/>
          <w:szCs w:val="18"/>
        </w:rPr>
      </w:pPr>
      <w:r w:rsidRPr="009F6AC3">
        <w:rPr>
          <w:rFonts w:ascii="Helvetica" w:hAnsi="Helvetica"/>
          <w:color w:val="000000"/>
          <w:sz w:val="18"/>
          <w:szCs w:val="18"/>
        </w:rPr>
        <w:t>It’s up to you how you want to organise your code and the platform you want to target (Linux,</w:t>
      </w:r>
      <w:r w:rsidR="002040C4">
        <w:rPr>
          <w:rFonts w:ascii="Helvetica" w:hAnsi="Helvetica"/>
          <w:color w:val="000000"/>
          <w:sz w:val="18"/>
          <w:szCs w:val="18"/>
        </w:rPr>
        <w:t xml:space="preserve"> </w:t>
      </w:r>
      <w:r w:rsidRPr="009F6AC3">
        <w:rPr>
          <w:rFonts w:ascii="Helvetica" w:hAnsi="Helvetica"/>
          <w:color w:val="000000"/>
          <w:sz w:val="18"/>
          <w:szCs w:val="18"/>
        </w:rPr>
        <w:t>Windows, and MacOS are all acceptable). The above two programming tasks can be done in</w:t>
      </w:r>
      <w:r w:rsidR="002040C4">
        <w:rPr>
          <w:rFonts w:ascii="Helvetica" w:hAnsi="Helvetica"/>
          <w:color w:val="000000"/>
          <w:sz w:val="18"/>
          <w:szCs w:val="18"/>
        </w:rPr>
        <w:t xml:space="preserve"> </w:t>
      </w:r>
      <w:r w:rsidRPr="009F6AC3">
        <w:rPr>
          <w:rFonts w:ascii="Helvetica" w:hAnsi="Helvetica"/>
          <w:color w:val="000000"/>
          <w:sz w:val="18"/>
          <w:szCs w:val="18"/>
        </w:rPr>
        <w:t>separate scripts or a single one. Make sure you attach a README file explaining how we can</w:t>
      </w:r>
      <w:r w:rsidR="002040C4">
        <w:rPr>
          <w:rFonts w:ascii="Helvetica" w:hAnsi="Helvetica"/>
          <w:color w:val="000000"/>
          <w:sz w:val="18"/>
          <w:szCs w:val="18"/>
        </w:rPr>
        <w:t xml:space="preserve"> </w:t>
      </w:r>
      <w:r w:rsidRPr="009F6AC3">
        <w:rPr>
          <w:rFonts w:ascii="Helvetica" w:hAnsi="Helvetica"/>
          <w:color w:val="000000"/>
          <w:sz w:val="18"/>
          <w:szCs w:val="18"/>
        </w:rPr>
        <w:t>run your code.</w:t>
      </w:r>
    </w:p>
    <w:p w14:paraId="1FD99CDB" w14:textId="55D922B8" w:rsidR="001E5C8A" w:rsidRPr="007F3A47" w:rsidRDefault="001E5C8A" w:rsidP="00A6326C">
      <w:pPr>
        <w:pStyle w:val="ListParagraph"/>
        <w:ind w:left="0"/>
        <w:jc w:val="both"/>
        <w:rPr>
          <w:rFonts w:ascii="Helvetica" w:hAnsi="Helvetica"/>
          <w:color w:val="000000"/>
          <w:sz w:val="18"/>
          <w:szCs w:val="18"/>
        </w:rPr>
      </w:pPr>
    </w:p>
    <w:sectPr w:rsidR="001E5C8A" w:rsidRPr="007F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4123C"/>
    <w:multiLevelType w:val="multilevel"/>
    <w:tmpl w:val="8502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76E59"/>
    <w:multiLevelType w:val="hybridMultilevel"/>
    <w:tmpl w:val="58BED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655C2"/>
    <w:multiLevelType w:val="hybridMultilevel"/>
    <w:tmpl w:val="F990A09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D6C56"/>
    <w:multiLevelType w:val="hybridMultilevel"/>
    <w:tmpl w:val="D90C63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51374"/>
    <w:multiLevelType w:val="multilevel"/>
    <w:tmpl w:val="DD16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B3A01"/>
    <w:multiLevelType w:val="multilevel"/>
    <w:tmpl w:val="12BE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024A0"/>
    <w:multiLevelType w:val="multilevel"/>
    <w:tmpl w:val="98EE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47614"/>
    <w:multiLevelType w:val="hybridMultilevel"/>
    <w:tmpl w:val="5712CB16"/>
    <w:lvl w:ilvl="0" w:tplc="00E25D0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B5B2DE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B65BA"/>
    <w:multiLevelType w:val="hybridMultilevel"/>
    <w:tmpl w:val="AF062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A685E"/>
    <w:multiLevelType w:val="hybridMultilevel"/>
    <w:tmpl w:val="3F5C156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316A1"/>
    <w:multiLevelType w:val="hybridMultilevel"/>
    <w:tmpl w:val="9356C52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833E2"/>
    <w:multiLevelType w:val="multilevel"/>
    <w:tmpl w:val="42AA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A4DEA"/>
    <w:multiLevelType w:val="hybridMultilevel"/>
    <w:tmpl w:val="F990A09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71E6B"/>
    <w:multiLevelType w:val="multilevel"/>
    <w:tmpl w:val="46661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14E30"/>
    <w:multiLevelType w:val="hybridMultilevel"/>
    <w:tmpl w:val="8062C166"/>
    <w:lvl w:ilvl="0" w:tplc="00E25D0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F2C57"/>
    <w:multiLevelType w:val="hybridMultilevel"/>
    <w:tmpl w:val="99109084"/>
    <w:lvl w:ilvl="0" w:tplc="00E25D0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796724">
    <w:abstractNumId w:val="11"/>
  </w:num>
  <w:num w:numId="2" w16cid:durableId="180702924">
    <w:abstractNumId w:val="13"/>
  </w:num>
  <w:num w:numId="3" w16cid:durableId="82268556">
    <w:abstractNumId w:val="5"/>
  </w:num>
  <w:num w:numId="4" w16cid:durableId="1992900134">
    <w:abstractNumId w:val="0"/>
  </w:num>
  <w:num w:numId="5" w16cid:durableId="1573197308">
    <w:abstractNumId w:val="6"/>
  </w:num>
  <w:num w:numId="6" w16cid:durableId="559289038">
    <w:abstractNumId w:val="4"/>
  </w:num>
  <w:num w:numId="7" w16cid:durableId="1343513037">
    <w:abstractNumId w:val="8"/>
  </w:num>
  <w:num w:numId="8" w16cid:durableId="1158301432">
    <w:abstractNumId w:val="10"/>
  </w:num>
  <w:num w:numId="9" w16cid:durableId="580606515">
    <w:abstractNumId w:val="1"/>
  </w:num>
  <w:num w:numId="10" w16cid:durableId="1447771200">
    <w:abstractNumId w:val="3"/>
  </w:num>
  <w:num w:numId="11" w16cid:durableId="1020665790">
    <w:abstractNumId w:val="2"/>
  </w:num>
  <w:num w:numId="12" w16cid:durableId="1060902887">
    <w:abstractNumId w:val="12"/>
  </w:num>
  <w:num w:numId="13" w16cid:durableId="97484126">
    <w:abstractNumId w:val="9"/>
  </w:num>
  <w:num w:numId="14" w16cid:durableId="587427182">
    <w:abstractNumId w:val="7"/>
  </w:num>
  <w:num w:numId="15" w16cid:durableId="135998979">
    <w:abstractNumId w:val="14"/>
  </w:num>
  <w:num w:numId="16" w16cid:durableId="17367822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26"/>
    <w:rsid w:val="000318CE"/>
    <w:rsid w:val="001E5C8A"/>
    <w:rsid w:val="002040C4"/>
    <w:rsid w:val="002D3A65"/>
    <w:rsid w:val="00501287"/>
    <w:rsid w:val="005A2395"/>
    <w:rsid w:val="005A6D9E"/>
    <w:rsid w:val="005C3EC5"/>
    <w:rsid w:val="00623A26"/>
    <w:rsid w:val="00627CB5"/>
    <w:rsid w:val="00652DA9"/>
    <w:rsid w:val="007566F0"/>
    <w:rsid w:val="007F3A47"/>
    <w:rsid w:val="008323B5"/>
    <w:rsid w:val="009559A2"/>
    <w:rsid w:val="009C125F"/>
    <w:rsid w:val="009F6AC3"/>
    <w:rsid w:val="00A6326C"/>
    <w:rsid w:val="00B15E9E"/>
    <w:rsid w:val="00DA7F48"/>
    <w:rsid w:val="00DB3211"/>
    <w:rsid w:val="00E93CCB"/>
    <w:rsid w:val="00EE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2FFA"/>
  <w15:chartTrackingRefBased/>
  <w15:docId w15:val="{D7641D55-04C9-0F48-B673-8608BABC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8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E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12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32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3A65"/>
    <w:rPr>
      <w:color w:val="605E5C"/>
      <w:shd w:val="clear" w:color="auto" w:fill="E1DFDD"/>
    </w:rPr>
  </w:style>
  <w:style w:type="paragraph" w:customStyle="1" w:styleId="p1">
    <w:name w:val="p1"/>
    <w:basedOn w:val="Normal"/>
    <w:rsid w:val="00B15E9E"/>
    <w:rPr>
      <w:rFonts w:ascii="Helvetica" w:hAnsi="Helvetica"/>
      <w:color w:val="244084"/>
    </w:rPr>
  </w:style>
  <w:style w:type="paragraph" w:customStyle="1" w:styleId="p2">
    <w:name w:val="p2"/>
    <w:basedOn w:val="Normal"/>
    <w:rsid w:val="00B15E9E"/>
    <w:rPr>
      <w:rFonts w:ascii="Helvetica" w:hAnsi="Helvetica"/>
      <w:color w:val="000000"/>
      <w:sz w:val="18"/>
      <w:szCs w:val="18"/>
    </w:rPr>
  </w:style>
  <w:style w:type="character" w:customStyle="1" w:styleId="s1">
    <w:name w:val="s1"/>
    <w:basedOn w:val="DefaultParagraphFont"/>
    <w:rsid w:val="00B15E9E"/>
    <w:rPr>
      <w:color w:val="0B4CB4"/>
    </w:rPr>
  </w:style>
  <w:style w:type="character" w:customStyle="1" w:styleId="Heading1Char">
    <w:name w:val="Heading 1 Char"/>
    <w:basedOn w:val="DefaultParagraphFont"/>
    <w:link w:val="Heading1"/>
    <w:uiPriority w:val="9"/>
    <w:rsid w:val="00B15E9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s2">
    <w:name w:val="s2"/>
    <w:basedOn w:val="DefaultParagraphFont"/>
    <w:rsid w:val="00B15E9E"/>
    <w:rPr>
      <w:rFonts w:ascii="Helvetica" w:hAnsi="Helvetica" w:hint="default"/>
      <w:sz w:val="13"/>
      <w:szCs w:val="13"/>
    </w:rPr>
  </w:style>
  <w:style w:type="paragraph" w:customStyle="1" w:styleId="p3">
    <w:name w:val="p3"/>
    <w:basedOn w:val="Normal"/>
    <w:rsid w:val="00501287"/>
    <w:rPr>
      <w:rFonts w:ascii="Helvetica" w:hAnsi="Helvetica"/>
      <w:color w:val="000000"/>
      <w:sz w:val="18"/>
      <w:szCs w:val="18"/>
    </w:rPr>
  </w:style>
  <w:style w:type="paragraph" w:customStyle="1" w:styleId="p4">
    <w:name w:val="p4"/>
    <w:basedOn w:val="Normal"/>
    <w:rsid w:val="00501287"/>
    <w:rPr>
      <w:rFonts w:ascii="Garamond" w:hAnsi="Garamond"/>
      <w:color w:val="244084"/>
      <w:sz w:val="20"/>
      <w:szCs w:val="20"/>
    </w:rPr>
  </w:style>
  <w:style w:type="paragraph" w:customStyle="1" w:styleId="p5">
    <w:name w:val="p5"/>
    <w:basedOn w:val="Normal"/>
    <w:rsid w:val="00501287"/>
    <w:rPr>
      <w:rFonts w:ascii="Helvetica" w:hAnsi="Helvetica"/>
      <w:color w:val="244084"/>
      <w:sz w:val="20"/>
      <w:szCs w:val="20"/>
    </w:rPr>
  </w:style>
  <w:style w:type="character" w:customStyle="1" w:styleId="s3">
    <w:name w:val="s3"/>
    <w:basedOn w:val="DefaultParagraphFont"/>
    <w:rsid w:val="00501287"/>
    <w:rPr>
      <w:rFonts w:ascii="Helvetica" w:hAnsi="Helvetica" w:hint="default"/>
      <w:sz w:val="11"/>
      <w:szCs w:val="11"/>
    </w:rPr>
  </w:style>
  <w:style w:type="character" w:customStyle="1" w:styleId="s4">
    <w:name w:val="s4"/>
    <w:basedOn w:val="DefaultParagraphFont"/>
    <w:rsid w:val="00501287"/>
    <w:rPr>
      <w:rFonts w:ascii="Garamond" w:hAnsi="Garamond" w:hint="default"/>
      <w:color w:val="244084"/>
      <w:sz w:val="20"/>
      <w:szCs w:val="20"/>
    </w:rPr>
  </w:style>
  <w:style w:type="character" w:customStyle="1" w:styleId="s5">
    <w:name w:val="s5"/>
    <w:basedOn w:val="DefaultParagraphFont"/>
    <w:rsid w:val="00501287"/>
    <w:rPr>
      <w:rFonts w:ascii="Arial" w:hAnsi="Arial" w:cs="Arial" w:hint="default"/>
      <w:color w:val="244084"/>
      <w:sz w:val="20"/>
      <w:szCs w:val="20"/>
    </w:rPr>
  </w:style>
  <w:style w:type="character" w:customStyle="1" w:styleId="s6">
    <w:name w:val="s6"/>
    <w:basedOn w:val="DefaultParagraphFont"/>
    <w:rsid w:val="00501287"/>
    <w:rPr>
      <w:rFonts w:ascii="Helvetica" w:hAnsi="Helvetica" w:hint="default"/>
      <w:sz w:val="20"/>
      <w:szCs w:val="20"/>
    </w:rPr>
  </w:style>
  <w:style w:type="character" w:customStyle="1" w:styleId="s7">
    <w:name w:val="s7"/>
    <w:basedOn w:val="DefaultParagraphFont"/>
    <w:rsid w:val="00501287"/>
    <w:rPr>
      <w:color w:val="0B4CB4"/>
    </w:rPr>
  </w:style>
  <w:style w:type="character" w:customStyle="1" w:styleId="s8">
    <w:name w:val="s8"/>
    <w:basedOn w:val="DefaultParagraphFont"/>
    <w:rsid w:val="00501287"/>
    <w:rPr>
      <w:rFonts w:ascii="Helvetica" w:hAnsi="Helvetica" w:hint="default"/>
      <w:sz w:val="14"/>
      <w:szCs w:val="14"/>
    </w:rPr>
  </w:style>
  <w:style w:type="character" w:customStyle="1" w:styleId="s9">
    <w:name w:val="s9"/>
    <w:basedOn w:val="DefaultParagraphFont"/>
    <w:rsid w:val="00501287"/>
    <w:rPr>
      <w:rFonts w:ascii="Garamond" w:hAnsi="Garamond" w:hint="default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C3E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583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91285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8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9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45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1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45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60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37102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721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797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223655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125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73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119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15952">
                                                                                      <w:blockQuote w:val="1"/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3920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9084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90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3552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589062">
                                                                                                          <w:blockQuote w:val="1"/>
                                                                                                          <w:marLeft w:val="96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6" w:color="CCCCCC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28761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86619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7915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96950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Hotz</dc:creator>
  <cp:keywords/>
  <dc:description/>
  <cp:lastModifiedBy>Talha Bin Masood</cp:lastModifiedBy>
  <cp:revision>6</cp:revision>
  <dcterms:created xsi:type="dcterms:W3CDTF">2025-09-16T09:22:00Z</dcterms:created>
  <dcterms:modified xsi:type="dcterms:W3CDTF">2025-09-16T10:31:00Z</dcterms:modified>
</cp:coreProperties>
</file>