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22A1" w14:textId="435E70C2" w:rsidR="005E71B3" w:rsidRPr="002F266A" w:rsidRDefault="002F266A" w:rsidP="005E71B3">
      <w:pPr>
        <w:shd w:val="clear" w:color="auto" w:fill="FFFFFF"/>
        <w:spacing w:before="100" w:beforeAutospacing="1" w:after="24"/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</w:pPr>
      <w:r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ab/>
      </w:r>
      <w:r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ab/>
      </w:r>
      <w:bookmarkStart w:id="0" w:name="_GoBack"/>
      <w:bookmarkEnd w:id="0"/>
      <w:r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ab/>
      </w:r>
      <w:r w:rsidR="005E71B3" w:rsidRPr="002F266A">
        <w:rPr>
          <w:rFonts w:ascii="Abadi MT Condensed Extra Bold" w:eastAsia="Times New Roman" w:hAnsi="Abadi MT Condensed Extra Bold" w:cs="Times New Roman"/>
          <w:color w:val="222222"/>
          <w:sz w:val="28"/>
          <w:szCs w:val="28"/>
          <w:lang w:eastAsia="en-GB"/>
        </w:rPr>
        <w:t>GRAPHIC USER INTERFACE (GUI)</w:t>
      </w:r>
    </w:p>
    <w:p w14:paraId="48B72020" w14:textId="2103DE10" w:rsidR="0055360D" w:rsidRPr="004A2FB2" w:rsidRDefault="00520011" w:rsidP="00520011">
      <w:pPr>
        <w:shd w:val="clear" w:color="auto" w:fill="FFFFFF"/>
        <w:spacing w:before="100" w:beforeAutospacing="1" w:after="24" w:line="480" w:lineRule="auto"/>
        <w:rPr>
          <w:rFonts w:eastAsia="Times New Roman" w:cs="Times New Roman"/>
          <w:color w:val="222222"/>
          <w:sz w:val="22"/>
          <w:szCs w:val="22"/>
          <w:lang w:eastAsia="en-GB"/>
        </w:rPr>
      </w:pPr>
      <w:r w:rsidRPr="004A2FB2">
        <w:rPr>
          <w:rFonts w:eastAsia="Times New Roman" w:cs="Times New Roman"/>
          <w:color w:val="222222"/>
          <w:sz w:val="22"/>
          <w:szCs w:val="22"/>
          <w:lang w:eastAsia="en-GB"/>
        </w:rPr>
        <w:t>The home page allows the users to interact and to get more familiar with application. The users</w:t>
      </w:r>
      <w:r w:rsidR="00B03590" w:rsidRPr="004A2FB2">
        <w:rPr>
          <w:rFonts w:eastAsia="Times New Roman" w:cs="Times New Roman"/>
          <w:color w:val="222222"/>
          <w:sz w:val="22"/>
          <w:szCs w:val="22"/>
          <w:lang w:eastAsia="en-GB"/>
        </w:rPr>
        <w:t xml:space="preserve"> will be able to register and login with their name and their password.</w:t>
      </w:r>
      <w:r w:rsidRPr="004A2FB2">
        <w:rPr>
          <w:rFonts w:eastAsia="Times New Roman" w:cs="Times New Roman"/>
          <w:color w:val="222222"/>
          <w:sz w:val="22"/>
          <w:szCs w:val="22"/>
          <w:lang w:eastAsia="en-GB"/>
        </w:rPr>
        <w:t xml:space="preserve"> </w:t>
      </w:r>
      <w:r w:rsidR="00B03590" w:rsidRPr="004A2FB2">
        <w:rPr>
          <w:rFonts w:eastAsia="Times New Roman" w:cs="Times New Roman"/>
          <w:color w:val="222222"/>
          <w:sz w:val="22"/>
          <w:szCs w:val="22"/>
          <w:lang w:eastAsia="en-GB"/>
        </w:rPr>
        <w:t xml:space="preserve"> After registration or log</w:t>
      </w:r>
      <w:r w:rsidR="004A2FB2" w:rsidRPr="004A2FB2">
        <w:rPr>
          <w:rFonts w:eastAsia="Times New Roman" w:cs="Times New Roman"/>
          <w:color w:val="222222"/>
          <w:sz w:val="22"/>
          <w:szCs w:val="22"/>
          <w:lang w:eastAsia="en-GB"/>
        </w:rPr>
        <w:t>in, users will be taking to the main</w:t>
      </w:r>
      <w:r w:rsidR="00B03590" w:rsidRPr="004A2FB2">
        <w:rPr>
          <w:rFonts w:eastAsia="Times New Roman" w:cs="Times New Roman"/>
          <w:color w:val="222222"/>
          <w:sz w:val="22"/>
          <w:szCs w:val="22"/>
          <w:lang w:eastAsia="en-GB"/>
        </w:rPr>
        <w:t xml:space="preserve"> page.</w:t>
      </w:r>
    </w:p>
    <w:p w14:paraId="4EBD4D57" w14:textId="4DBEBB08" w:rsidR="00E936F0" w:rsidRPr="004A2FB2" w:rsidRDefault="00601582" w:rsidP="004A2FB2">
      <w:pPr>
        <w:shd w:val="clear" w:color="auto" w:fill="FFFFFF"/>
        <w:spacing w:before="100" w:beforeAutospacing="1" w:after="24" w:line="480" w:lineRule="auto"/>
        <w:rPr>
          <w:rFonts w:eastAsia="Times New Roman" w:cs="Times New Roman"/>
          <w:color w:val="222222"/>
          <w:sz w:val="22"/>
          <w:szCs w:val="22"/>
          <w:lang w:eastAsia="en-GB"/>
        </w:rPr>
      </w:pPr>
      <w:r w:rsidRPr="004A2FB2">
        <w:rPr>
          <w:rFonts w:eastAsia="Times New Roman" w:cs="Times New Roman"/>
          <w:color w:val="222222"/>
          <w:sz w:val="22"/>
          <w:szCs w:val="22"/>
          <w:lang w:eastAsia="en-GB"/>
        </w:rPr>
        <w:t xml:space="preserve">The register button brings you to another page for user to sign up for a free account. </w:t>
      </w:r>
      <w:r w:rsidR="00612CC6" w:rsidRPr="004A2FB2">
        <w:rPr>
          <w:rFonts w:cs="Arial"/>
          <w:color w:val="000000"/>
          <w:sz w:val="22"/>
          <w:szCs w:val="22"/>
          <w:lang w:eastAsia="en-GB"/>
        </w:rPr>
        <w:t xml:space="preserve">To register the user is required to input their first name, last </w:t>
      </w:r>
      <w:r w:rsidR="00543898" w:rsidRPr="004A2FB2">
        <w:rPr>
          <w:rFonts w:cs="Arial"/>
          <w:color w:val="000000"/>
          <w:sz w:val="22"/>
          <w:szCs w:val="22"/>
          <w:lang w:eastAsia="en-GB"/>
        </w:rPr>
        <w:t>name,</w:t>
      </w:r>
      <w:r w:rsidR="00612CC6" w:rsidRPr="004A2FB2">
        <w:rPr>
          <w:rFonts w:cs="Arial"/>
          <w:color w:val="000000"/>
          <w:sz w:val="22"/>
          <w:szCs w:val="22"/>
          <w:lang w:eastAsia="en-GB"/>
        </w:rPr>
        <w:t xml:space="preserve"> email address and the password. </w:t>
      </w:r>
      <w:r w:rsidR="00E47617" w:rsidRPr="004A2FB2">
        <w:rPr>
          <w:rFonts w:cs="Arial"/>
          <w:color w:val="000000"/>
          <w:sz w:val="22"/>
          <w:szCs w:val="22"/>
          <w:lang w:eastAsia="en-GB"/>
        </w:rPr>
        <w:t>A prompt message will show up on the users screen to c</w:t>
      </w:r>
      <w:r w:rsidR="00612CC6" w:rsidRPr="004A2FB2">
        <w:rPr>
          <w:rFonts w:cs="Arial"/>
          <w:color w:val="000000"/>
          <w:sz w:val="22"/>
          <w:szCs w:val="22"/>
          <w:lang w:eastAsia="en-GB"/>
        </w:rPr>
        <w:t>onfirmation</w:t>
      </w:r>
      <w:r w:rsidR="00E47617" w:rsidRPr="004A2FB2">
        <w:rPr>
          <w:rFonts w:cs="Arial"/>
          <w:color w:val="000000"/>
          <w:sz w:val="22"/>
          <w:szCs w:val="22"/>
          <w:lang w:eastAsia="en-GB"/>
        </w:rPr>
        <w:t xml:space="preserve"> their</w:t>
      </w:r>
      <w:r w:rsidR="00612CC6" w:rsidRPr="004A2FB2">
        <w:rPr>
          <w:rFonts w:cs="Arial"/>
          <w:color w:val="000000"/>
          <w:sz w:val="22"/>
          <w:szCs w:val="22"/>
          <w:lang w:eastAsia="en-GB"/>
        </w:rPr>
        <w:t xml:space="preserve"> email</w:t>
      </w:r>
      <w:r w:rsidR="00E47617" w:rsidRPr="004A2FB2">
        <w:rPr>
          <w:rFonts w:cs="Arial"/>
          <w:color w:val="000000"/>
          <w:sz w:val="22"/>
          <w:szCs w:val="22"/>
          <w:lang w:eastAsia="en-GB"/>
        </w:rPr>
        <w:t xml:space="preserve"> address. </w:t>
      </w:r>
      <w:r w:rsidR="00977CBF" w:rsidRPr="004A2FB2">
        <w:rPr>
          <w:rFonts w:cs="Arial"/>
          <w:color w:val="000000"/>
          <w:sz w:val="22"/>
          <w:szCs w:val="22"/>
          <w:lang w:eastAsia="en-GB"/>
        </w:rPr>
        <w:t xml:space="preserve">Once the email </w:t>
      </w:r>
      <w:r w:rsidR="00612CC6" w:rsidRPr="004A2FB2">
        <w:rPr>
          <w:rFonts w:cs="Arial"/>
          <w:color w:val="000000"/>
          <w:sz w:val="22"/>
          <w:szCs w:val="22"/>
          <w:lang w:eastAsia="en-GB"/>
        </w:rPr>
        <w:t>has been verified</w:t>
      </w:r>
      <w:r w:rsidR="00674503" w:rsidRPr="004A2FB2">
        <w:rPr>
          <w:rFonts w:cs="Arial"/>
          <w:color w:val="000000"/>
          <w:sz w:val="22"/>
          <w:szCs w:val="22"/>
          <w:lang w:eastAsia="en-GB"/>
        </w:rPr>
        <w:t xml:space="preserve">, by following the link send to user’s personal email, the link will take the users back to the page to log in. </w:t>
      </w:r>
      <w:r w:rsidR="004A2FB2" w:rsidRPr="004A2FB2">
        <w:rPr>
          <w:rFonts w:cs="Arial"/>
          <w:color w:val="000000"/>
          <w:sz w:val="22"/>
          <w:szCs w:val="22"/>
          <w:lang w:eastAsia="en-GB"/>
        </w:rPr>
        <w:t xml:space="preserve"> That give the users the access everything the web app got to offer. </w:t>
      </w:r>
      <w:r w:rsidR="00B03590" w:rsidRPr="004A2FB2">
        <w:rPr>
          <w:rFonts w:cs="Arial"/>
          <w:color w:val="000000"/>
          <w:sz w:val="22"/>
          <w:szCs w:val="22"/>
          <w:lang w:eastAsia="en-GB"/>
        </w:rPr>
        <w:t xml:space="preserve">Such as events, medical, university and transport. By clicking on the event button, there will be a drop down to choose from the activities that are listed. Same thing for the medical, University and transport button. </w:t>
      </w:r>
    </w:p>
    <w:p w14:paraId="0FD8AB6E" w14:textId="77777777" w:rsidR="00271CCC" w:rsidRDefault="00271CCC" w:rsidP="00612CC6">
      <w:pPr>
        <w:spacing w:line="360" w:lineRule="auto"/>
        <w:ind w:left="360"/>
        <w:rPr>
          <w:rFonts w:cs="Arial"/>
          <w:color w:val="000000"/>
          <w:sz w:val="32"/>
          <w:szCs w:val="32"/>
          <w:lang w:eastAsia="en-GB"/>
        </w:rPr>
      </w:pPr>
    </w:p>
    <w:p w14:paraId="5B893BF1" w14:textId="77777777" w:rsidR="00844FD0" w:rsidRDefault="00844FD0" w:rsidP="00612CC6">
      <w:pPr>
        <w:spacing w:line="360" w:lineRule="auto"/>
        <w:rPr>
          <w:rFonts w:eastAsia="Times New Roman" w:cs="Times New Roman"/>
          <w:sz w:val="32"/>
          <w:szCs w:val="32"/>
          <w:lang w:eastAsia="en-GB"/>
        </w:rPr>
      </w:pPr>
    </w:p>
    <w:p w14:paraId="741A64CB" w14:textId="77777777" w:rsidR="00844FD0" w:rsidRPr="00612CC6" w:rsidRDefault="00844FD0" w:rsidP="00612CC6">
      <w:pPr>
        <w:spacing w:line="360" w:lineRule="auto"/>
        <w:rPr>
          <w:rFonts w:eastAsia="Times New Roman" w:cs="Times New Roman"/>
          <w:sz w:val="32"/>
          <w:szCs w:val="32"/>
          <w:lang w:eastAsia="en-GB"/>
        </w:rPr>
      </w:pPr>
    </w:p>
    <w:p w14:paraId="2A2AB66D" w14:textId="77777777" w:rsidR="00612CC6" w:rsidRPr="00612CC6" w:rsidRDefault="00612CC6" w:rsidP="00612CC6">
      <w:pPr>
        <w:rPr>
          <w:rFonts w:ascii="Times New Roman" w:eastAsia="Times New Roman" w:hAnsi="Times New Roman" w:cs="Times New Roman"/>
          <w:lang w:eastAsia="en-GB"/>
        </w:rPr>
      </w:pPr>
    </w:p>
    <w:p w14:paraId="7986BDA1" w14:textId="77777777" w:rsidR="00605F4B" w:rsidRDefault="00605F4B" w:rsidP="005E71B3">
      <w:pPr>
        <w:shd w:val="clear" w:color="auto" w:fill="FFFFFF"/>
        <w:spacing w:before="100" w:beforeAutospacing="1" w:after="24"/>
        <w:rPr>
          <w:rFonts w:asciiTheme="majorHAnsi" w:eastAsia="Times New Roman" w:hAnsiTheme="majorHAnsi" w:cs="Times New Roman"/>
          <w:b/>
          <w:color w:val="222222"/>
          <w:lang w:eastAsia="en-GB"/>
        </w:rPr>
      </w:pPr>
    </w:p>
    <w:p w14:paraId="4125BBD4" w14:textId="77777777" w:rsidR="00605F4B" w:rsidRDefault="00605F4B" w:rsidP="005E71B3">
      <w:pPr>
        <w:shd w:val="clear" w:color="auto" w:fill="FFFFFF"/>
        <w:spacing w:before="100" w:beforeAutospacing="1" w:after="24"/>
        <w:rPr>
          <w:rFonts w:asciiTheme="majorHAnsi" w:eastAsia="Times New Roman" w:hAnsiTheme="majorHAnsi" w:cs="Times New Roman"/>
          <w:b/>
          <w:color w:val="222222"/>
          <w:lang w:eastAsia="en-GB"/>
        </w:rPr>
      </w:pPr>
    </w:p>
    <w:p w14:paraId="5FA3950C" w14:textId="662E4B8B" w:rsidR="00455621" w:rsidRPr="005E71B3" w:rsidRDefault="003C2352" w:rsidP="005E71B3">
      <w:pPr>
        <w:shd w:val="clear" w:color="auto" w:fill="FFFFFF"/>
        <w:spacing w:before="100" w:beforeAutospacing="1" w:after="24" w:line="480" w:lineRule="auto"/>
        <w:rPr>
          <w:rFonts w:asciiTheme="majorHAnsi" w:eastAsia="Times New Roman" w:hAnsiTheme="majorHAnsi" w:cs="Times New Roman"/>
          <w:b/>
          <w:color w:val="222222"/>
          <w:lang w:eastAsia="en-GB"/>
        </w:rPr>
      </w:pPr>
    </w:p>
    <w:sectPr w:rsidR="00455621" w:rsidRPr="005E71B3" w:rsidSect="006E0F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62F97"/>
    <w:multiLevelType w:val="multilevel"/>
    <w:tmpl w:val="EF5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B3"/>
    <w:rsid w:val="00027DA6"/>
    <w:rsid w:val="000420EF"/>
    <w:rsid w:val="0014265E"/>
    <w:rsid w:val="00271CCC"/>
    <w:rsid w:val="002C56F2"/>
    <w:rsid w:val="002F266A"/>
    <w:rsid w:val="003C2352"/>
    <w:rsid w:val="003E1EA7"/>
    <w:rsid w:val="003E537F"/>
    <w:rsid w:val="004A2FB2"/>
    <w:rsid w:val="00520011"/>
    <w:rsid w:val="0052583C"/>
    <w:rsid w:val="00543898"/>
    <w:rsid w:val="0055360D"/>
    <w:rsid w:val="005D5145"/>
    <w:rsid w:val="005E71B3"/>
    <w:rsid w:val="00601582"/>
    <w:rsid w:val="00605F4B"/>
    <w:rsid w:val="00607136"/>
    <w:rsid w:val="00612CC6"/>
    <w:rsid w:val="00674503"/>
    <w:rsid w:val="006E0F2A"/>
    <w:rsid w:val="00704328"/>
    <w:rsid w:val="00844FD0"/>
    <w:rsid w:val="00977CBF"/>
    <w:rsid w:val="009E0FB6"/>
    <w:rsid w:val="00B03590"/>
    <w:rsid w:val="00B676D9"/>
    <w:rsid w:val="00D26EF7"/>
    <w:rsid w:val="00DB71A5"/>
    <w:rsid w:val="00E35B86"/>
    <w:rsid w:val="00E47617"/>
    <w:rsid w:val="00E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67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1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2CC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Bankole</dc:creator>
  <cp:keywords/>
  <dc:description/>
  <cp:lastModifiedBy>Jessica Bankole</cp:lastModifiedBy>
  <cp:revision>2</cp:revision>
  <dcterms:created xsi:type="dcterms:W3CDTF">2017-10-13T15:40:00Z</dcterms:created>
  <dcterms:modified xsi:type="dcterms:W3CDTF">2017-10-13T15:40:00Z</dcterms:modified>
</cp:coreProperties>
</file>