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22A1" w14:textId="435E70C2" w:rsidR="005E71B3" w:rsidRPr="002F266A" w:rsidRDefault="002F266A" w:rsidP="005E71B3">
      <w:pPr>
        <w:shd w:val="clear" w:color="auto" w:fill="FFFFFF"/>
        <w:spacing w:before="100" w:beforeAutospacing="1" w:after="24"/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</w:pP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 w:rsidR="005E71B3" w:rsidRPr="002F266A"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>GRAPHIC USER INTERFACE (GUI)</w:t>
      </w:r>
    </w:p>
    <w:p w14:paraId="3D87BFC4" w14:textId="42BAB5AE" w:rsidR="00520011" w:rsidRPr="00E35B86" w:rsidRDefault="00271CCC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n-GB"/>
        </w:rPr>
      </w:pPr>
      <w:r w:rsidRPr="00E35B86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n-GB"/>
        </w:rPr>
        <w:t>HOME PAGE:</w:t>
      </w:r>
    </w:p>
    <w:p w14:paraId="1BF01304" w14:textId="35EDA276" w:rsidR="00520011" w:rsidRPr="002F266A" w:rsidRDefault="00520011" w:rsidP="00520011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lang w:eastAsia="en-GB"/>
        </w:rPr>
      </w:pPr>
      <w:r w:rsidRPr="002F266A">
        <w:rPr>
          <w:rFonts w:eastAsia="Times New Roman" w:cs="Times New Roman"/>
          <w:color w:val="222222"/>
          <w:lang w:eastAsia="en-GB"/>
        </w:rPr>
        <w:t>The home page allows the users to interact and to get more familiar with application. The users can search for event, a</w:t>
      </w:r>
      <w:r w:rsidR="0052583C" w:rsidRPr="002F266A">
        <w:rPr>
          <w:rFonts w:eastAsia="Times New Roman" w:cs="Times New Roman"/>
          <w:color w:val="222222"/>
          <w:lang w:eastAsia="en-GB"/>
        </w:rPr>
        <w:t>ctivities, and book transport and adult learning University.</w:t>
      </w:r>
    </w:p>
    <w:p w14:paraId="65DB6308" w14:textId="77777777" w:rsidR="00607136" w:rsidRDefault="00B676D9" w:rsidP="00520011">
      <w:pPr>
        <w:shd w:val="clear" w:color="auto" w:fill="FFFFFF"/>
        <w:spacing w:before="100" w:beforeAutospacing="1" w:after="24" w:line="480" w:lineRule="auto"/>
        <w:rPr>
          <w:rFonts w:asciiTheme="majorHAnsi" w:hAnsiTheme="majorHAnsi" w:cs="Arial"/>
          <w:bCs/>
          <w:color w:val="000000"/>
          <w:sz w:val="36"/>
          <w:szCs w:val="36"/>
          <w:lang w:eastAsia="en-GB"/>
        </w:rPr>
      </w:pPr>
      <w:r>
        <w:rPr>
          <w:rFonts w:asciiTheme="majorHAnsi" w:hAnsiTheme="majorHAnsi" w:cs="Arial"/>
          <w:bCs/>
          <w:noProof/>
          <w:color w:val="000000"/>
          <w:sz w:val="36"/>
          <w:szCs w:val="36"/>
          <w:lang w:eastAsia="en-GB"/>
        </w:rPr>
        <w:drawing>
          <wp:inline distT="0" distB="0" distL="0" distR="0" wp14:anchorId="4C421ECE" wp14:editId="0CB3C333">
            <wp:extent cx="5727700" cy="29305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6 at 11.42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E313" w14:textId="2C731D86" w:rsidR="00612CC6" w:rsidRDefault="00612CC6" w:rsidP="00520011">
      <w:pPr>
        <w:shd w:val="clear" w:color="auto" w:fill="FFFFFF"/>
        <w:spacing w:before="100" w:beforeAutospacing="1" w:after="24" w:line="480" w:lineRule="auto"/>
        <w:rPr>
          <w:rFonts w:asciiTheme="majorHAnsi" w:hAnsiTheme="majorHAnsi" w:cs="Arial"/>
          <w:bCs/>
          <w:color w:val="000000"/>
          <w:sz w:val="36"/>
          <w:szCs w:val="36"/>
          <w:lang w:eastAsia="en-GB"/>
        </w:rPr>
      </w:pPr>
      <w:r w:rsidRPr="00612CC6">
        <w:rPr>
          <w:rFonts w:asciiTheme="majorHAnsi" w:hAnsiTheme="majorHAnsi" w:cs="Arial"/>
          <w:bCs/>
          <w:color w:val="000000"/>
          <w:sz w:val="36"/>
          <w:szCs w:val="36"/>
          <w:lang w:eastAsia="en-GB"/>
        </w:rPr>
        <w:t>User Registration:</w:t>
      </w:r>
    </w:p>
    <w:p w14:paraId="48B72020" w14:textId="1AD2054F" w:rsidR="0055360D" w:rsidRDefault="00601582" w:rsidP="00520011">
      <w:pPr>
        <w:shd w:val="clear" w:color="auto" w:fill="FFFFFF"/>
        <w:spacing w:before="100" w:beforeAutospacing="1" w:after="24" w:line="480" w:lineRule="auto"/>
        <w:rPr>
          <w:rFonts w:asciiTheme="majorHAnsi" w:hAnsiTheme="majorHAnsi" w:cs="Arial"/>
          <w:bCs/>
          <w:color w:val="000000"/>
          <w:sz w:val="36"/>
          <w:szCs w:val="36"/>
          <w:lang w:eastAsia="en-GB"/>
        </w:rPr>
      </w:pPr>
      <w:r>
        <w:rPr>
          <w:rFonts w:asciiTheme="majorHAnsi" w:hAnsiTheme="majorHAnsi" w:cs="Arial"/>
          <w:bCs/>
          <w:noProof/>
          <w:color w:val="000000"/>
          <w:sz w:val="36"/>
          <w:szCs w:val="36"/>
          <w:lang w:eastAsia="en-GB"/>
        </w:rPr>
        <w:lastRenderedPageBreak/>
        <w:drawing>
          <wp:inline distT="0" distB="0" distL="0" distR="0" wp14:anchorId="06226345" wp14:editId="750D953B">
            <wp:extent cx="5727700" cy="340487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6 at 11.58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722F" w14:textId="03B752AB" w:rsidR="00B676D9" w:rsidRPr="002F266A" w:rsidRDefault="00601582" w:rsidP="00520011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lang w:eastAsia="en-GB"/>
        </w:rPr>
      </w:pPr>
      <w:r w:rsidRPr="002F266A">
        <w:rPr>
          <w:rFonts w:eastAsia="Times New Roman" w:cs="Times New Roman"/>
          <w:color w:val="222222"/>
          <w:lang w:eastAsia="en-GB"/>
        </w:rPr>
        <w:t xml:space="preserve">The register button brings you to another page for user to sign up for a free account. </w:t>
      </w:r>
    </w:p>
    <w:p w14:paraId="43A532B0" w14:textId="77777777" w:rsidR="00612CC6" w:rsidRPr="002F266A" w:rsidRDefault="00612CC6" w:rsidP="00612CC6">
      <w:pPr>
        <w:ind w:left="360"/>
        <w:rPr>
          <w:rFonts w:ascii="Times New Roman" w:hAnsi="Times New Roman" w:cs="Times New Roman"/>
          <w:lang w:eastAsia="en-GB"/>
        </w:rPr>
      </w:pPr>
    </w:p>
    <w:p w14:paraId="22662553" w14:textId="1033A83F" w:rsidR="00612CC6" w:rsidRPr="002F266A" w:rsidRDefault="00612CC6" w:rsidP="00612CC6">
      <w:pPr>
        <w:spacing w:line="360" w:lineRule="auto"/>
        <w:ind w:left="360"/>
        <w:rPr>
          <w:rFonts w:cs="Times New Roman"/>
          <w:lang w:eastAsia="en-GB"/>
        </w:rPr>
      </w:pPr>
      <w:r w:rsidRPr="002F266A">
        <w:rPr>
          <w:rFonts w:cs="Arial"/>
          <w:color w:val="000000"/>
          <w:lang w:eastAsia="en-GB"/>
        </w:rPr>
        <w:t xml:space="preserve">To register the user is required to input their first name, last </w:t>
      </w:r>
      <w:r w:rsidR="00543898" w:rsidRPr="002F266A">
        <w:rPr>
          <w:rFonts w:cs="Arial"/>
          <w:color w:val="000000"/>
          <w:lang w:eastAsia="en-GB"/>
        </w:rPr>
        <w:t>name,</w:t>
      </w:r>
      <w:r w:rsidRPr="002F266A">
        <w:rPr>
          <w:rFonts w:cs="Arial"/>
          <w:color w:val="000000"/>
          <w:lang w:eastAsia="en-GB"/>
        </w:rPr>
        <w:t xml:space="preserve"> email address and the password. </w:t>
      </w:r>
      <w:r w:rsidR="00E47617" w:rsidRPr="002F266A">
        <w:rPr>
          <w:rFonts w:cs="Arial"/>
          <w:color w:val="000000"/>
          <w:lang w:eastAsia="en-GB"/>
        </w:rPr>
        <w:t>A prompt message will show up on the users screen to c</w:t>
      </w:r>
      <w:r w:rsidRPr="002F266A">
        <w:rPr>
          <w:rFonts w:cs="Arial"/>
          <w:color w:val="000000"/>
          <w:lang w:eastAsia="en-GB"/>
        </w:rPr>
        <w:t>onfirmation</w:t>
      </w:r>
      <w:r w:rsidR="00E47617" w:rsidRPr="002F266A">
        <w:rPr>
          <w:rFonts w:cs="Arial"/>
          <w:color w:val="000000"/>
          <w:lang w:eastAsia="en-GB"/>
        </w:rPr>
        <w:t xml:space="preserve"> their</w:t>
      </w:r>
      <w:r w:rsidRPr="002F266A">
        <w:rPr>
          <w:rFonts w:cs="Arial"/>
          <w:color w:val="000000"/>
          <w:lang w:eastAsia="en-GB"/>
        </w:rPr>
        <w:t xml:space="preserve"> email</w:t>
      </w:r>
      <w:r w:rsidR="00E47617" w:rsidRPr="002F266A">
        <w:rPr>
          <w:rFonts w:cs="Arial"/>
          <w:color w:val="000000"/>
          <w:lang w:eastAsia="en-GB"/>
        </w:rPr>
        <w:t xml:space="preserve"> address. </w:t>
      </w:r>
    </w:p>
    <w:p w14:paraId="6DBF566F" w14:textId="5CAA58CA" w:rsidR="00674503" w:rsidRPr="002F266A" w:rsidRDefault="00977CBF" w:rsidP="00612CC6">
      <w:pPr>
        <w:spacing w:line="360" w:lineRule="auto"/>
        <w:ind w:left="360"/>
        <w:rPr>
          <w:rFonts w:cs="Arial"/>
          <w:color w:val="000000"/>
          <w:lang w:eastAsia="en-GB"/>
        </w:rPr>
      </w:pPr>
      <w:r w:rsidRPr="002F266A">
        <w:rPr>
          <w:rFonts w:cs="Arial"/>
          <w:color w:val="000000"/>
          <w:lang w:eastAsia="en-GB"/>
        </w:rPr>
        <w:t xml:space="preserve">Once the email </w:t>
      </w:r>
      <w:r w:rsidR="00612CC6" w:rsidRPr="002F266A">
        <w:rPr>
          <w:rFonts w:cs="Arial"/>
          <w:color w:val="000000"/>
          <w:lang w:eastAsia="en-GB"/>
        </w:rPr>
        <w:t>has been verified</w:t>
      </w:r>
      <w:r w:rsidR="00674503" w:rsidRPr="002F266A">
        <w:rPr>
          <w:rFonts w:cs="Arial"/>
          <w:color w:val="000000"/>
          <w:lang w:eastAsia="en-GB"/>
        </w:rPr>
        <w:t xml:space="preserve">, by following the link send to user’s personal email, the link will take the users back to the page to log in. </w:t>
      </w:r>
    </w:p>
    <w:p w14:paraId="0E1D2A2F" w14:textId="59DABF0A" w:rsidR="00674503" w:rsidRPr="00601582" w:rsidRDefault="009E0FB6" w:rsidP="00612CC6">
      <w:pPr>
        <w:spacing w:line="360" w:lineRule="auto"/>
        <w:ind w:left="360"/>
        <w:rPr>
          <w:rFonts w:cs="Arial"/>
          <w:color w:val="000000"/>
          <w:sz w:val="28"/>
          <w:szCs w:val="28"/>
          <w:lang w:eastAsia="en-GB"/>
        </w:rPr>
      </w:pPr>
      <w:r>
        <w:rPr>
          <w:rFonts w:cs="Arial"/>
          <w:noProof/>
          <w:color w:val="000000"/>
          <w:sz w:val="28"/>
          <w:szCs w:val="28"/>
          <w:lang w:eastAsia="en-GB"/>
        </w:rPr>
        <w:drawing>
          <wp:inline distT="0" distB="0" distL="0" distR="0" wp14:anchorId="37DFD20D" wp14:editId="5B6426C1">
            <wp:extent cx="5727700" cy="292798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6 at 12.10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140C" w14:textId="09F778F2" w:rsidR="00DB71A5" w:rsidRDefault="00027DA6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 w:rsidRPr="002F266A">
        <w:rPr>
          <w:rFonts w:cs="Arial"/>
          <w:color w:val="000000"/>
          <w:lang w:eastAsia="en-GB"/>
        </w:rPr>
        <w:t>once the email is confirmed, the user will be taking to a page where they can access all the information on the web application</w:t>
      </w:r>
      <w:r>
        <w:rPr>
          <w:rFonts w:cs="Arial"/>
          <w:color w:val="000000"/>
          <w:sz w:val="32"/>
          <w:szCs w:val="32"/>
          <w:lang w:eastAsia="en-GB"/>
        </w:rPr>
        <w:t xml:space="preserve">. </w:t>
      </w:r>
    </w:p>
    <w:p w14:paraId="7050D837" w14:textId="4D301B20" w:rsidR="00DB71A5" w:rsidRDefault="00027DA6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noProof/>
          <w:color w:val="000000"/>
          <w:sz w:val="32"/>
          <w:szCs w:val="32"/>
          <w:lang w:eastAsia="en-GB"/>
        </w:rPr>
        <w:drawing>
          <wp:inline distT="0" distB="0" distL="0" distR="0" wp14:anchorId="498D687A" wp14:editId="6485A9CF">
            <wp:extent cx="5727700" cy="250063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06 at 12.18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A24" w14:textId="77777777" w:rsidR="00027DA6" w:rsidRDefault="00027DA6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6883973C" w14:textId="31F1BF56" w:rsidR="00DB71A5" w:rsidRPr="002F266A" w:rsidRDefault="00674503" w:rsidP="00612CC6">
      <w:pPr>
        <w:spacing w:line="360" w:lineRule="auto"/>
        <w:ind w:left="360"/>
        <w:rPr>
          <w:rFonts w:cs="Arial"/>
          <w:color w:val="000000"/>
          <w:lang w:eastAsia="en-GB"/>
        </w:rPr>
      </w:pPr>
      <w:r w:rsidRPr="002F266A">
        <w:rPr>
          <w:rFonts w:cs="Arial"/>
          <w:color w:val="000000"/>
          <w:lang w:eastAsia="en-GB"/>
        </w:rPr>
        <w:t xml:space="preserve">The login box </w:t>
      </w:r>
      <w:r w:rsidR="00E35B86" w:rsidRPr="002F266A">
        <w:rPr>
          <w:rFonts w:cs="Arial"/>
          <w:color w:val="000000"/>
          <w:lang w:eastAsia="en-GB"/>
        </w:rPr>
        <w:t>allows</w:t>
      </w:r>
      <w:r w:rsidR="00027DA6" w:rsidRPr="002F266A">
        <w:rPr>
          <w:rFonts w:cs="Arial"/>
          <w:color w:val="000000"/>
          <w:lang w:eastAsia="en-GB"/>
        </w:rPr>
        <w:t xml:space="preserve"> </w:t>
      </w:r>
      <w:r w:rsidRPr="002F266A">
        <w:rPr>
          <w:rFonts w:cs="Arial"/>
          <w:color w:val="000000"/>
          <w:lang w:eastAsia="en-GB"/>
        </w:rPr>
        <w:t xml:space="preserve">the users to input their name and </w:t>
      </w:r>
    </w:p>
    <w:p w14:paraId="2E40F28F" w14:textId="49FB19E9" w:rsidR="00DB71A5" w:rsidRPr="002F266A" w:rsidRDefault="00027DA6" w:rsidP="00612CC6">
      <w:pPr>
        <w:spacing w:line="360" w:lineRule="auto"/>
        <w:ind w:left="360"/>
        <w:rPr>
          <w:rFonts w:cs="Arial"/>
          <w:color w:val="000000"/>
          <w:lang w:eastAsia="en-GB"/>
        </w:rPr>
      </w:pPr>
      <w:r w:rsidRPr="002F266A">
        <w:rPr>
          <w:rFonts w:cs="Arial"/>
          <w:color w:val="000000"/>
          <w:lang w:eastAsia="en-GB"/>
        </w:rPr>
        <w:t>password to gain access to the main page</w:t>
      </w:r>
      <w:r w:rsidR="0014265E" w:rsidRPr="002F266A">
        <w:rPr>
          <w:rFonts w:cs="Arial"/>
          <w:color w:val="000000"/>
          <w:lang w:eastAsia="en-GB"/>
        </w:rPr>
        <w:t xml:space="preserve"> once they are already a registered</w:t>
      </w:r>
      <w:r w:rsidR="00674503" w:rsidRPr="002F266A">
        <w:rPr>
          <w:rFonts w:cs="Arial"/>
          <w:color w:val="000000"/>
          <w:lang w:eastAsia="en-GB"/>
        </w:rPr>
        <w:t>. Once the login is approved, the user will be taking to the main page of the</w:t>
      </w:r>
      <w:r w:rsidR="00DB71A5" w:rsidRPr="002F266A">
        <w:rPr>
          <w:rFonts w:cs="Arial"/>
          <w:color w:val="000000"/>
          <w:lang w:eastAsia="en-GB"/>
        </w:rPr>
        <w:t xml:space="preserve"> web</w:t>
      </w:r>
      <w:r w:rsidR="00674503" w:rsidRPr="002F266A">
        <w:rPr>
          <w:rFonts w:cs="Arial"/>
          <w:color w:val="000000"/>
          <w:lang w:eastAsia="en-GB"/>
        </w:rPr>
        <w:t xml:space="preserve"> application.</w:t>
      </w:r>
      <w:r w:rsidR="005D5145" w:rsidRPr="002F266A">
        <w:rPr>
          <w:rFonts w:cs="Arial"/>
          <w:color w:val="000000"/>
          <w:lang w:eastAsia="en-GB"/>
        </w:rPr>
        <w:t xml:space="preserve"> </w:t>
      </w:r>
    </w:p>
    <w:p w14:paraId="5C4FE0E5" w14:textId="77777777" w:rsidR="00DB71A5" w:rsidRDefault="00DB71A5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7F7388DB" w14:textId="77777777" w:rsidR="00DB71A5" w:rsidRDefault="00DB71A5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31E3B67F" w14:textId="2581804A" w:rsidR="0014265E" w:rsidRPr="002F266A" w:rsidRDefault="0014265E" w:rsidP="00612CC6">
      <w:pPr>
        <w:spacing w:line="360" w:lineRule="auto"/>
        <w:ind w:left="360"/>
        <w:rPr>
          <w:rFonts w:cs="Arial"/>
          <w:color w:val="000000"/>
          <w:lang w:eastAsia="en-GB"/>
        </w:rPr>
      </w:pPr>
      <w:r w:rsidRPr="002F266A">
        <w:rPr>
          <w:rFonts w:cs="Arial"/>
          <w:color w:val="000000"/>
          <w:lang w:eastAsia="en-GB"/>
        </w:rPr>
        <w:t xml:space="preserve">Guest users also have access to the main page. </w:t>
      </w:r>
      <w:r w:rsidR="005D5145" w:rsidRPr="002F266A">
        <w:rPr>
          <w:rFonts w:cs="Arial"/>
          <w:color w:val="000000"/>
          <w:lang w:eastAsia="en-GB"/>
        </w:rPr>
        <w:t xml:space="preserve"> </w:t>
      </w:r>
      <w:r w:rsidRPr="002F266A">
        <w:rPr>
          <w:rFonts w:cs="Arial"/>
          <w:color w:val="000000"/>
          <w:lang w:eastAsia="en-GB"/>
        </w:rPr>
        <w:t xml:space="preserve"> Guest users have options to register or not. </w:t>
      </w:r>
    </w:p>
    <w:p w14:paraId="7EADB9F7" w14:textId="2A50C4B6" w:rsidR="0014265E" w:rsidRDefault="003E1EA7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bookmarkStart w:id="0" w:name="_GoBack"/>
      <w:r>
        <w:rPr>
          <w:rFonts w:cs="Arial"/>
          <w:noProof/>
          <w:color w:val="000000"/>
          <w:sz w:val="32"/>
          <w:szCs w:val="32"/>
          <w:lang w:eastAsia="en-GB"/>
        </w:rPr>
        <w:drawing>
          <wp:inline distT="0" distB="0" distL="0" distR="0" wp14:anchorId="77973349" wp14:editId="2968537D">
            <wp:extent cx="5727700" cy="303022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06 at 12.32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BD4D57" w14:textId="71F3F4FE" w:rsidR="00E936F0" w:rsidRDefault="003E1EA7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color w:val="000000"/>
          <w:sz w:val="32"/>
          <w:szCs w:val="32"/>
          <w:lang w:eastAsia="en-GB"/>
        </w:rPr>
        <w:t xml:space="preserve">The event button brings the users to another page where they can choose what activities they will like to attend. The cart </w:t>
      </w:r>
      <w:r w:rsidR="00D26EF7">
        <w:rPr>
          <w:rFonts w:cs="Arial"/>
          <w:color w:val="000000"/>
          <w:sz w:val="32"/>
          <w:szCs w:val="32"/>
          <w:lang w:eastAsia="en-GB"/>
        </w:rPr>
        <w:t xml:space="preserve">allows users to add those activities, </w:t>
      </w:r>
      <w:r w:rsidR="005D5145">
        <w:rPr>
          <w:rFonts w:cs="Arial"/>
          <w:color w:val="000000"/>
          <w:sz w:val="32"/>
          <w:szCs w:val="32"/>
          <w:lang w:eastAsia="en-GB"/>
        </w:rPr>
        <w:t>by clicking on the button that says add to cart</w:t>
      </w:r>
      <w:r w:rsidR="00D26EF7">
        <w:rPr>
          <w:rFonts w:cs="Arial"/>
          <w:color w:val="000000"/>
          <w:sz w:val="32"/>
          <w:szCs w:val="32"/>
          <w:lang w:eastAsia="en-GB"/>
        </w:rPr>
        <w:t xml:space="preserve">. 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 </w:t>
      </w:r>
    </w:p>
    <w:p w14:paraId="0FD8AB6E" w14:textId="77777777" w:rsidR="00271CCC" w:rsidRDefault="00271CCC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53FF4415" w14:textId="0AAAD2C3" w:rsidR="00E936F0" w:rsidRPr="00D26EF7" w:rsidRDefault="00844FD0" w:rsidP="00612CC6">
      <w:pPr>
        <w:spacing w:line="360" w:lineRule="auto"/>
        <w:ind w:left="360"/>
        <w:rPr>
          <w:rFonts w:asciiTheme="majorHAnsi" w:hAnsiTheme="majorHAnsi" w:cs="Arial"/>
          <w:b/>
          <w:color w:val="000000" w:themeColor="text1"/>
          <w:sz w:val="28"/>
          <w:szCs w:val="28"/>
          <w:lang w:eastAsia="en-GB"/>
        </w:rPr>
      </w:pPr>
      <w:r w:rsidRPr="00D26EF7">
        <w:rPr>
          <w:rFonts w:asciiTheme="majorHAnsi" w:hAnsiTheme="majorHAnsi" w:cs="Arial"/>
          <w:b/>
          <w:color w:val="000000" w:themeColor="text1"/>
          <w:sz w:val="28"/>
          <w:szCs w:val="28"/>
          <w:lang w:eastAsia="en-GB"/>
        </w:rPr>
        <w:t>P</w:t>
      </w:r>
      <w:r w:rsidR="00271CCC" w:rsidRPr="00D26EF7">
        <w:rPr>
          <w:rFonts w:asciiTheme="majorHAnsi" w:hAnsiTheme="majorHAnsi" w:cs="Arial"/>
          <w:b/>
          <w:color w:val="000000" w:themeColor="text1"/>
          <w:sz w:val="28"/>
          <w:szCs w:val="28"/>
          <w:lang w:eastAsia="en-GB"/>
        </w:rPr>
        <w:t>AYMENT</w:t>
      </w:r>
      <w:r w:rsidRPr="00D26EF7">
        <w:rPr>
          <w:rFonts w:asciiTheme="majorHAnsi" w:hAnsiTheme="majorHAnsi" w:cs="Arial"/>
          <w:b/>
          <w:color w:val="000000" w:themeColor="text1"/>
          <w:sz w:val="28"/>
          <w:szCs w:val="28"/>
          <w:lang w:eastAsia="en-GB"/>
        </w:rPr>
        <w:t>:</w:t>
      </w:r>
    </w:p>
    <w:p w14:paraId="06355EED" w14:textId="77777777" w:rsidR="00271CCC" w:rsidRPr="00271CCC" w:rsidRDefault="00271CCC" w:rsidP="00612CC6">
      <w:pPr>
        <w:spacing w:line="360" w:lineRule="auto"/>
        <w:ind w:left="360"/>
        <w:rPr>
          <w:rFonts w:asciiTheme="majorHAnsi" w:hAnsiTheme="majorHAnsi" w:cs="Arial"/>
          <w:b/>
          <w:color w:val="000000" w:themeColor="text1"/>
          <w:sz w:val="40"/>
          <w:szCs w:val="40"/>
          <w:lang w:eastAsia="en-GB"/>
        </w:rPr>
      </w:pPr>
    </w:p>
    <w:p w14:paraId="2CAFACA0" w14:textId="77777777" w:rsidR="00D26EF7" w:rsidRDefault="005D5145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color w:val="000000"/>
          <w:sz w:val="32"/>
          <w:szCs w:val="32"/>
          <w:lang w:eastAsia="en-GB"/>
        </w:rPr>
        <w:t xml:space="preserve">A prompt box will be </w:t>
      </w:r>
      <w:r w:rsidR="00612CC6" w:rsidRPr="00612CC6">
        <w:rPr>
          <w:rFonts w:cs="Arial"/>
          <w:color w:val="000000"/>
          <w:sz w:val="32"/>
          <w:szCs w:val="32"/>
          <w:lang w:eastAsia="en-GB"/>
        </w:rPr>
        <w:t xml:space="preserve">displayed on the user’s screen for the user </w:t>
      </w:r>
      <w:r w:rsidR="00844FD0" w:rsidRPr="00612CC6">
        <w:rPr>
          <w:rFonts w:cs="Arial"/>
          <w:color w:val="000000"/>
          <w:sz w:val="32"/>
          <w:szCs w:val="32"/>
          <w:lang w:eastAsia="en-GB"/>
        </w:rPr>
        <w:t xml:space="preserve">to </w:t>
      </w:r>
      <w:r w:rsidR="00612CC6" w:rsidRPr="00612CC6">
        <w:rPr>
          <w:rFonts w:cs="Arial"/>
          <w:color w:val="000000"/>
          <w:sz w:val="32"/>
          <w:szCs w:val="32"/>
          <w:lang w:eastAsia="en-GB"/>
        </w:rPr>
        <w:t>grants access to</w:t>
      </w:r>
      <w:r>
        <w:rPr>
          <w:rFonts w:cs="Arial"/>
          <w:color w:val="000000"/>
          <w:sz w:val="32"/>
          <w:szCs w:val="32"/>
          <w:lang w:eastAsia="en-GB"/>
        </w:rPr>
        <w:t xml:space="preserve"> proceed to checkout.</w:t>
      </w:r>
    </w:p>
    <w:p w14:paraId="09E5B2E2" w14:textId="69B42B07" w:rsidR="00D26EF7" w:rsidRDefault="00E35B86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noProof/>
          <w:color w:val="000000"/>
          <w:sz w:val="32"/>
          <w:szCs w:val="32"/>
          <w:lang w:eastAsia="en-GB"/>
        </w:rPr>
        <w:drawing>
          <wp:inline distT="0" distB="0" distL="0" distR="0" wp14:anchorId="3FE3A5FA" wp14:editId="244C9739">
            <wp:extent cx="5727700" cy="32766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0-06 at 12.40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2FAA" w14:textId="77777777" w:rsidR="00D26EF7" w:rsidRDefault="00D26EF7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2952192F" w14:textId="3E317185" w:rsidR="00E35B86" w:rsidRDefault="00E35B86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color w:val="000000"/>
          <w:sz w:val="32"/>
          <w:szCs w:val="32"/>
          <w:lang w:eastAsia="en-GB"/>
        </w:rPr>
        <w:t>Payment:</w:t>
      </w:r>
    </w:p>
    <w:p w14:paraId="4D9CF1BF" w14:textId="68916CC8" w:rsidR="00E35B86" w:rsidRDefault="003E537F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noProof/>
          <w:color w:val="000000"/>
          <w:sz w:val="32"/>
          <w:szCs w:val="32"/>
          <w:lang w:eastAsia="en-GB"/>
        </w:rPr>
        <w:drawing>
          <wp:inline distT="0" distB="0" distL="0" distR="0" wp14:anchorId="2E07105F" wp14:editId="2801459C">
            <wp:extent cx="5727700" cy="310896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0-06 at 12.49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952" w14:textId="2BF54F3B" w:rsidR="005D5145" w:rsidRDefault="000420EF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color w:val="000000"/>
          <w:sz w:val="32"/>
          <w:szCs w:val="32"/>
          <w:lang w:eastAsia="en-GB"/>
        </w:rPr>
        <w:t>By clicking on the prompt message,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 the users will be </w:t>
      </w:r>
      <w:r>
        <w:rPr>
          <w:rFonts w:cs="Arial"/>
          <w:color w:val="000000"/>
          <w:sz w:val="32"/>
          <w:szCs w:val="32"/>
          <w:lang w:eastAsia="en-GB"/>
        </w:rPr>
        <w:t xml:space="preserve">taking to a page where the user will be 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required to choose the payment type. </w:t>
      </w:r>
      <w:r>
        <w:rPr>
          <w:rFonts w:cs="Arial"/>
          <w:color w:val="000000"/>
          <w:sz w:val="32"/>
          <w:szCs w:val="32"/>
          <w:lang w:eastAsia="en-GB"/>
        </w:rPr>
        <w:t xml:space="preserve">Then </w:t>
      </w:r>
      <w:r w:rsidR="005D5145">
        <w:rPr>
          <w:rFonts w:cs="Arial"/>
          <w:color w:val="000000"/>
          <w:sz w:val="32"/>
          <w:szCs w:val="32"/>
          <w:lang w:eastAsia="en-GB"/>
        </w:rPr>
        <w:t>the</w:t>
      </w:r>
      <w:r>
        <w:rPr>
          <w:rFonts w:cs="Arial"/>
          <w:color w:val="000000"/>
          <w:sz w:val="32"/>
          <w:szCs w:val="32"/>
          <w:lang w:eastAsia="en-GB"/>
        </w:rPr>
        <w:t xml:space="preserve"> name on the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 card</w:t>
      </w:r>
      <w:r>
        <w:rPr>
          <w:rFonts w:cs="Arial"/>
          <w:color w:val="000000"/>
          <w:sz w:val="32"/>
          <w:szCs w:val="32"/>
          <w:lang w:eastAsia="en-GB"/>
        </w:rPr>
        <w:t>, card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 number, expire date and security code. A </w:t>
      </w:r>
      <w:r w:rsidR="00844FD0">
        <w:rPr>
          <w:rFonts w:cs="Arial"/>
          <w:color w:val="000000"/>
          <w:sz w:val="32"/>
          <w:szCs w:val="32"/>
          <w:lang w:eastAsia="en-GB"/>
        </w:rPr>
        <w:t>button to make payment</w:t>
      </w:r>
      <w:r>
        <w:rPr>
          <w:rFonts w:cs="Arial"/>
          <w:color w:val="000000"/>
          <w:sz w:val="32"/>
          <w:szCs w:val="32"/>
          <w:lang w:eastAsia="en-GB"/>
        </w:rPr>
        <w:t>/ confirmation</w:t>
      </w:r>
      <w:r w:rsidR="005D5145">
        <w:rPr>
          <w:rFonts w:cs="Arial"/>
          <w:color w:val="000000"/>
          <w:sz w:val="32"/>
          <w:szCs w:val="32"/>
          <w:lang w:eastAsia="en-GB"/>
        </w:rPr>
        <w:t xml:space="preserve"> will be available to click by the users. </w:t>
      </w:r>
    </w:p>
    <w:p w14:paraId="41BE1540" w14:textId="34B0C33E" w:rsidR="005D5145" w:rsidRDefault="002F266A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noProof/>
          <w:color w:val="000000"/>
          <w:sz w:val="32"/>
          <w:szCs w:val="32"/>
          <w:lang w:eastAsia="en-GB"/>
        </w:rPr>
        <w:drawing>
          <wp:inline distT="0" distB="0" distL="0" distR="0" wp14:anchorId="7C3EEE06" wp14:editId="1D2C30F2">
            <wp:extent cx="5727700" cy="3018790"/>
            <wp:effectExtent l="0" t="0" r="1270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0-06 at 12.55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80E" w14:textId="49433146" w:rsidR="000420EF" w:rsidRDefault="000420EF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  <w:r>
        <w:rPr>
          <w:rFonts w:cs="Arial"/>
          <w:color w:val="000000"/>
          <w:sz w:val="32"/>
          <w:szCs w:val="32"/>
          <w:lang w:eastAsia="en-GB"/>
        </w:rPr>
        <w:t>Once the payment has been made, there will be a prompt massage that says payment confirmed.</w:t>
      </w:r>
    </w:p>
    <w:p w14:paraId="3D905E75" w14:textId="77777777" w:rsidR="005D5145" w:rsidRDefault="005D5145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5FCC0059" w14:textId="77777777" w:rsidR="00612CC6" w:rsidRDefault="00612CC6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5B893BF1" w14:textId="77777777" w:rsidR="00844FD0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741A64CB" w14:textId="77777777" w:rsidR="00844FD0" w:rsidRPr="00612CC6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2A2AB66D" w14:textId="77777777" w:rsidR="00612CC6" w:rsidRPr="00612CC6" w:rsidRDefault="00612CC6" w:rsidP="00612CC6">
      <w:pPr>
        <w:rPr>
          <w:rFonts w:ascii="Times New Roman" w:eastAsia="Times New Roman" w:hAnsi="Times New Roman" w:cs="Times New Roman"/>
          <w:lang w:eastAsia="en-GB"/>
        </w:rPr>
      </w:pPr>
    </w:p>
    <w:p w14:paraId="7986BDA1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4125BBD4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5FA3950C" w14:textId="662E4B8B" w:rsidR="00455621" w:rsidRPr="005E71B3" w:rsidRDefault="002F266A" w:rsidP="005E71B3">
      <w:pPr>
        <w:shd w:val="clear" w:color="auto" w:fill="FFFFFF"/>
        <w:spacing w:before="100" w:beforeAutospacing="1" w:after="24" w:line="480" w:lineRule="auto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sectPr w:rsidR="00455621" w:rsidRPr="005E71B3" w:rsidSect="006E0F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2F97"/>
    <w:multiLevelType w:val="multilevel"/>
    <w:tmpl w:val="EF5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B3"/>
    <w:rsid w:val="00027DA6"/>
    <w:rsid w:val="000420EF"/>
    <w:rsid w:val="0014265E"/>
    <w:rsid w:val="00271CCC"/>
    <w:rsid w:val="002C56F2"/>
    <w:rsid w:val="002F266A"/>
    <w:rsid w:val="003E1EA7"/>
    <w:rsid w:val="003E537F"/>
    <w:rsid w:val="00520011"/>
    <w:rsid w:val="0052583C"/>
    <w:rsid w:val="00543898"/>
    <w:rsid w:val="0055360D"/>
    <w:rsid w:val="005D5145"/>
    <w:rsid w:val="005E71B3"/>
    <w:rsid w:val="00601582"/>
    <w:rsid w:val="00605F4B"/>
    <w:rsid w:val="00607136"/>
    <w:rsid w:val="00612CC6"/>
    <w:rsid w:val="00674503"/>
    <w:rsid w:val="006E0F2A"/>
    <w:rsid w:val="00704328"/>
    <w:rsid w:val="00844FD0"/>
    <w:rsid w:val="00977CBF"/>
    <w:rsid w:val="009E0FB6"/>
    <w:rsid w:val="00B676D9"/>
    <w:rsid w:val="00D26EF7"/>
    <w:rsid w:val="00DB71A5"/>
    <w:rsid w:val="00E35B86"/>
    <w:rsid w:val="00E47617"/>
    <w:rsid w:val="00E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7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1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CC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277</Words>
  <Characters>1582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Bankole</dc:creator>
  <cp:keywords/>
  <dc:description/>
  <cp:lastModifiedBy>Jessica Bankole</cp:lastModifiedBy>
  <cp:revision>11</cp:revision>
  <dcterms:created xsi:type="dcterms:W3CDTF">2017-10-05T11:44:00Z</dcterms:created>
  <dcterms:modified xsi:type="dcterms:W3CDTF">2017-10-06T11:57:00Z</dcterms:modified>
</cp:coreProperties>
</file>