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EEFF" w14:textId="270FCEEB" w:rsidR="005E278C" w:rsidRDefault="00362E7C" w:rsidP="00D5247D">
      <w:pPr>
        <w:jc w:val="center"/>
        <w:rPr>
          <w:sz w:val="36"/>
          <w:szCs w:val="36"/>
          <w:lang w:val="en-GB"/>
        </w:rPr>
      </w:pPr>
      <w:r w:rsidRPr="00D5247D">
        <w:rPr>
          <w:sz w:val="36"/>
          <w:szCs w:val="36"/>
          <w:lang w:val="en-GB"/>
        </w:rPr>
        <w:t>Proposal for Auction Site Project</w:t>
      </w:r>
    </w:p>
    <w:p w14:paraId="2481E291" w14:textId="5C5B5F13" w:rsidR="00D5247D" w:rsidRPr="006E45A6" w:rsidRDefault="00D5247D" w:rsidP="00D5247D">
      <w:pPr>
        <w:rPr>
          <w:b/>
          <w:bCs/>
          <w:sz w:val="28"/>
          <w:szCs w:val="28"/>
          <w:lang w:val="en-GB"/>
        </w:rPr>
      </w:pPr>
      <w:r w:rsidRPr="006E45A6">
        <w:rPr>
          <w:b/>
          <w:bCs/>
          <w:sz w:val="28"/>
          <w:szCs w:val="28"/>
          <w:lang w:val="en-GB"/>
        </w:rPr>
        <w:t>Team:</w:t>
      </w:r>
    </w:p>
    <w:p w14:paraId="7F28A754" w14:textId="53E862B2" w:rsidR="00D5247D" w:rsidRDefault="00D5247D" w:rsidP="009667F4">
      <w:pPr>
        <w:rPr>
          <w:i/>
          <w:iCs/>
          <w:lang w:val="en-GB"/>
        </w:rPr>
      </w:pPr>
      <w:r w:rsidRPr="008D1E01">
        <w:rPr>
          <w:i/>
          <w:iCs/>
          <w:lang w:val="en-GB"/>
        </w:rPr>
        <w:t>Cormac Liston</w:t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Pr="008D1E01">
        <w:rPr>
          <w:i/>
          <w:iCs/>
          <w:lang w:val="en-GB"/>
        </w:rPr>
        <w:t>Joey Tatu</w:t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="009667F4">
        <w:rPr>
          <w:i/>
          <w:iCs/>
          <w:lang w:val="en-GB"/>
        </w:rPr>
        <w:tab/>
      </w:r>
      <w:r w:rsidRPr="008D1E01">
        <w:rPr>
          <w:i/>
          <w:iCs/>
          <w:lang w:val="en-GB"/>
        </w:rPr>
        <w:t>Ravina Mestry</w:t>
      </w:r>
    </w:p>
    <w:p w14:paraId="41C24F0D" w14:textId="574F1345" w:rsidR="00D5247D" w:rsidRDefault="00D5247D" w:rsidP="00D5247D">
      <w:pPr>
        <w:rPr>
          <w:lang w:val="en-GB"/>
        </w:rPr>
      </w:pPr>
      <w:r w:rsidRPr="006E45A6">
        <w:rPr>
          <w:b/>
          <w:bCs/>
          <w:sz w:val="28"/>
          <w:szCs w:val="28"/>
          <w:lang w:val="en-GB"/>
        </w:rPr>
        <w:t>What:</w:t>
      </w:r>
      <w:r>
        <w:rPr>
          <w:b/>
          <w:bCs/>
          <w:lang w:val="en-GB"/>
        </w:rPr>
        <w:t xml:space="preserve"> </w:t>
      </w:r>
      <w:r w:rsidRPr="008D1E01">
        <w:rPr>
          <w:lang w:val="en-GB"/>
        </w:rPr>
        <w:t>The project idea we have decided to make for Scalable cloud computing project is Auction Site</w:t>
      </w:r>
      <w:r w:rsidR="00AE1ED9" w:rsidRPr="008D1E01">
        <w:rPr>
          <w:lang w:val="en-GB"/>
        </w:rPr>
        <w:t xml:space="preserve"> in Django</w:t>
      </w:r>
      <w:r w:rsidR="008D1E01">
        <w:rPr>
          <w:lang w:val="en-GB"/>
        </w:rPr>
        <w:t xml:space="preserve"> Python using Rest API </w:t>
      </w:r>
      <w:r w:rsidR="003E4F6E">
        <w:rPr>
          <w:lang w:val="en-GB"/>
        </w:rPr>
        <w:t>web</w:t>
      </w:r>
      <w:r w:rsidR="008D1E01">
        <w:rPr>
          <w:lang w:val="en-GB"/>
        </w:rPr>
        <w:t xml:space="preserve"> services. </w:t>
      </w:r>
      <w:r w:rsidR="006E45A6">
        <w:rPr>
          <w:lang w:val="en-GB"/>
        </w:rPr>
        <w:t>Auction would allow login for Buyers and Sellers</w:t>
      </w:r>
      <w:r w:rsidR="00E91501">
        <w:rPr>
          <w:lang w:val="en-GB"/>
        </w:rPr>
        <w:t xml:space="preserve"> also guest users who can </w:t>
      </w:r>
      <w:r w:rsidR="00E91501" w:rsidRPr="00E91501">
        <w:rPr>
          <w:lang w:val="en-GB"/>
        </w:rPr>
        <w:t xml:space="preserve">search Site listings </w:t>
      </w:r>
      <w:r w:rsidR="001E243C">
        <w:rPr>
          <w:lang w:val="en-GB"/>
        </w:rPr>
        <w:t>w</w:t>
      </w:r>
      <w:r w:rsidR="00E91501" w:rsidRPr="00E91501">
        <w:rPr>
          <w:lang w:val="en-GB"/>
        </w:rPr>
        <w:t xml:space="preserve">ithout </w:t>
      </w:r>
      <w:r w:rsidR="001E243C">
        <w:rPr>
          <w:lang w:val="en-GB"/>
        </w:rPr>
        <w:t>r</w:t>
      </w:r>
      <w:r w:rsidR="00E91501" w:rsidRPr="00E91501">
        <w:rPr>
          <w:lang w:val="en-GB"/>
        </w:rPr>
        <w:t>egistering or logging in</w:t>
      </w:r>
      <w:r w:rsidR="00E91501">
        <w:rPr>
          <w:lang w:val="en-GB"/>
        </w:rPr>
        <w:t>. S</w:t>
      </w:r>
      <w:r w:rsidR="002234E7">
        <w:rPr>
          <w:lang w:val="en-GB"/>
        </w:rPr>
        <w:t>ellers would add the site for the auction and o</w:t>
      </w:r>
      <w:r w:rsidR="002234E7" w:rsidRPr="0095000C">
        <w:rPr>
          <w:lang w:val="en-GB"/>
        </w:rPr>
        <w:t>n the other hand the users will be able to bid on items</w:t>
      </w:r>
      <w:r w:rsidR="0095000C" w:rsidRPr="0095000C">
        <w:rPr>
          <w:lang w:val="en-GB"/>
        </w:rPr>
        <w:t xml:space="preserve">. </w:t>
      </w:r>
      <w:r w:rsidR="00AE1787">
        <w:rPr>
          <w:lang w:val="en-GB"/>
        </w:rPr>
        <w:t xml:space="preserve">The listings page will show the current active action listing, this page will show </w:t>
      </w:r>
      <w:r w:rsidR="00AE1787" w:rsidRPr="00AE1787">
        <w:rPr>
          <w:lang w:val="en-GB"/>
        </w:rPr>
        <w:t>the title, description, current highest bid, and photo</w:t>
      </w:r>
      <w:r w:rsidR="00AE1787">
        <w:rPr>
          <w:lang w:val="en-GB"/>
        </w:rPr>
        <w:t xml:space="preserve"> with search facility with</w:t>
      </w:r>
      <w:r w:rsidR="00AE1787" w:rsidRPr="00AE1787">
        <w:rPr>
          <w:lang w:val="en-GB"/>
        </w:rPr>
        <w:t xml:space="preserve"> Map Marker on each profile page showing location of property</w:t>
      </w:r>
      <w:r w:rsidR="00AE1787">
        <w:rPr>
          <w:lang w:val="en-GB"/>
        </w:rPr>
        <w:t>.</w:t>
      </w:r>
      <w:r w:rsidR="001E243C">
        <w:rPr>
          <w:lang w:val="en-GB"/>
        </w:rPr>
        <w:t xml:space="preserve"> There is Receipt tracking service for the buyers and sellers </w:t>
      </w:r>
      <w:proofErr w:type="gramStart"/>
      <w:r w:rsidR="001E243C">
        <w:rPr>
          <w:lang w:val="en-GB"/>
        </w:rPr>
        <w:t>and also</w:t>
      </w:r>
      <w:proofErr w:type="gramEnd"/>
      <w:r w:rsidR="001E243C">
        <w:rPr>
          <w:lang w:val="en-GB"/>
        </w:rPr>
        <w:t xml:space="preserve"> simple</w:t>
      </w:r>
      <w:r w:rsidR="003E4F6E">
        <w:rPr>
          <w:lang w:val="en-GB"/>
        </w:rPr>
        <w:t xml:space="preserve"> dashboard</w:t>
      </w:r>
      <w:r w:rsidR="001E243C">
        <w:rPr>
          <w:lang w:val="en-GB"/>
        </w:rPr>
        <w:t>.</w:t>
      </w:r>
      <w:r w:rsidR="00AE1787" w:rsidRPr="0095000C">
        <w:rPr>
          <w:lang w:val="en-GB"/>
        </w:rPr>
        <w:t xml:space="preserve"> </w:t>
      </w:r>
      <w:r w:rsidR="0095000C" w:rsidRPr="0095000C">
        <w:rPr>
          <w:lang w:val="en-GB"/>
        </w:rPr>
        <w:t>Please find below the functional and non</w:t>
      </w:r>
      <w:r w:rsidR="0095000C">
        <w:rPr>
          <w:lang w:val="en-GB"/>
        </w:rPr>
        <w:t>-</w:t>
      </w:r>
      <w:r w:rsidR="0095000C" w:rsidRPr="0095000C">
        <w:rPr>
          <w:lang w:val="en-GB"/>
        </w:rPr>
        <w:t>functional requirements:</w:t>
      </w:r>
    </w:p>
    <w:p w14:paraId="1B7005D3" w14:textId="5C7DBFD5" w:rsidR="006E45A6" w:rsidRDefault="00315261" w:rsidP="00D5247D">
      <w:pPr>
        <w:rPr>
          <w:b/>
          <w:bCs/>
          <w:sz w:val="28"/>
          <w:szCs w:val="28"/>
          <w:lang w:val="en-GB"/>
        </w:rPr>
      </w:pPr>
      <w:r w:rsidRPr="006E45A6">
        <w:rPr>
          <w:b/>
          <w:bCs/>
          <w:sz w:val="28"/>
          <w:szCs w:val="28"/>
          <w:lang w:val="en-GB"/>
        </w:rPr>
        <w:t>Functional</w:t>
      </w:r>
      <w:r w:rsidR="006E45A6" w:rsidRPr="006E45A6">
        <w:rPr>
          <w:b/>
          <w:bCs/>
          <w:sz w:val="28"/>
          <w:szCs w:val="28"/>
          <w:lang w:val="en-GB"/>
        </w:rPr>
        <w:t xml:space="preserve"> Requirements:</w:t>
      </w:r>
    </w:p>
    <w:p w14:paraId="083718E3" w14:textId="08670B2A" w:rsidR="00506C45" w:rsidRPr="00BD09FD" w:rsidRDefault="00506C45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>Login for the Buyers and Sellers.</w:t>
      </w:r>
    </w:p>
    <w:p w14:paraId="7423FFC1" w14:textId="66BC1745" w:rsidR="0095000C" w:rsidRPr="00BD09FD" w:rsidRDefault="0095000C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 xml:space="preserve">Upload/add/edit property profiles. </w:t>
      </w:r>
    </w:p>
    <w:p w14:paraId="44C265C0" w14:textId="0438CEB7" w:rsidR="00506C45" w:rsidRPr="00BD09FD" w:rsidRDefault="009667F4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>Listing’s</w:t>
      </w:r>
      <w:r w:rsidR="0095000C" w:rsidRPr="00BD09FD">
        <w:rPr>
          <w:rFonts w:ascii="Calibri" w:hAnsi="Calibri" w:cs="Calibri"/>
          <w:lang w:val="en-GB"/>
        </w:rPr>
        <w:t xml:space="preserve"> search</w:t>
      </w:r>
      <w:r w:rsidR="00506C45" w:rsidRPr="00BD09FD">
        <w:rPr>
          <w:rFonts w:ascii="Calibri" w:hAnsi="Calibri" w:cs="Calibri"/>
          <w:lang w:val="en-GB"/>
        </w:rPr>
        <w:t>.</w:t>
      </w:r>
    </w:p>
    <w:p w14:paraId="70C653CF" w14:textId="43FEB995" w:rsidR="00506C45" w:rsidRPr="00BD09FD" w:rsidRDefault="00506C45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 xml:space="preserve">Buyer and seller conversation </w:t>
      </w:r>
      <w:r w:rsidR="0095000C" w:rsidRPr="00BD09FD">
        <w:rPr>
          <w:rFonts w:ascii="Calibri" w:hAnsi="Calibri" w:cs="Calibri"/>
          <w:lang w:val="en-GB"/>
        </w:rPr>
        <w:t xml:space="preserve">and </w:t>
      </w:r>
      <w:r w:rsidRPr="00BD09FD">
        <w:rPr>
          <w:rFonts w:ascii="Calibri" w:hAnsi="Calibri" w:cs="Calibri"/>
          <w:lang w:val="en-GB"/>
        </w:rPr>
        <w:t>tracking</w:t>
      </w:r>
      <w:r w:rsidRPr="00BD09FD">
        <w:rPr>
          <w:rFonts w:ascii="Calibri" w:hAnsi="Calibri" w:cs="Calibri"/>
        </w:rPr>
        <w:t>.</w:t>
      </w:r>
    </w:p>
    <w:p w14:paraId="038A1CF8" w14:textId="5182A812" w:rsidR="00506C45" w:rsidRPr="00BD09FD" w:rsidRDefault="0095000C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>Search Facility</w:t>
      </w:r>
      <w:r w:rsidR="00506C45" w:rsidRPr="00BD09FD">
        <w:rPr>
          <w:rFonts w:ascii="Calibri" w:hAnsi="Calibri" w:cs="Calibri"/>
        </w:rPr>
        <w:t>.</w:t>
      </w:r>
    </w:p>
    <w:p w14:paraId="648617CE" w14:textId="1BF2DD05" w:rsidR="00506C45" w:rsidRPr="00BD09FD" w:rsidRDefault="009667F4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>Receipt scanning and e</w:t>
      </w:r>
      <w:r w:rsidR="00506C45" w:rsidRPr="00BD09FD">
        <w:rPr>
          <w:rFonts w:ascii="Calibri" w:hAnsi="Calibri" w:cs="Calibri"/>
          <w:lang w:val="en-GB"/>
        </w:rPr>
        <w:t>xpenses tracking</w:t>
      </w:r>
      <w:r w:rsidR="00506C45" w:rsidRPr="00BD09FD">
        <w:rPr>
          <w:rFonts w:ascii="Calibri" w:hAnsi="Calibri" w:cs="Calibri"/>
        </w:rPr>
        <w:t>.</w:t>
      </w:r>
    </w:p>
    <w:p w14:paraId="5712244D" w14:textId="328B2033" w:rsidR="00506C45" w:rsidRPr="00BD09FD" w:rsidRDefault="00506C45" w:rsidP="00506C45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BD09FD">
        <w:rPr>
          <w:rFonts w:ascii="Calibri" w:hAnsi="Calibri" w:cs="Calibri"/>
          <w:lang w:val="en-GB"/>
        </w:rPr>
        <w:t>Dashboard.</w:t>
      </w:r>
    </w:p>
    <w:p w14:paraId="1E5F221E" w14:textId="76F61D12" w:rsidR="00E37E1B" w:rsidRPr="00BD09FD" w:rsidRDefault="00E37E1B" w:rsidP="00506C45">
      <w:pPr>
        <w:pStyle w:val="BodyText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BD09FD">
        <w:rPr>
          <w:rFonts w:ascii="Calibri" w:hAnsi="Calibri" w:cs="Calibri"/>
          <w:lang w:val="en-GB"/>
        </w:rPr>
        <w:t>Auction winners and losers get an email whether they won or lost the bid.</w:t>
      </w:r>
    </w:p>
    <w:p w14:paraId="26C02DF1" w14:textId="15859BD2" w:rsidR="00506C45" w:rsidRDefault="00315261" w:rsidP="00506C45">
      <w:pPr>
        <w:rPr>
          <w:b/>
          <w:bCs/>
          <w:sz w:val="28"/>
          <w:szCs w:val="28"/>
          <w:lang w:val="en-GB"/>
        </w:rPr>
      </w:pPr>
      <w:r w:rsidRPr="006E45A6">
        <w:rPr>
          <w:b/>
          <w:bCs/>
          <w:sz w:val="28"/>
          <w:szCs w:val="28"/>
          <w:lang w:val="en-GB"/>
        </w:rPr>
        <w:t>Non-Functional</w:t>
      </w:r>
      <w:r w:rsidR="006E45A6" w:rsidRPr="006E45A6">
        <w:rPr>
          <w:b/>
          <w:bCs/>
          <w:sz w:val="28"/>
          <w:szCs w:val="28"/>
          <w:lang w:val="en-GB"/>
        </w:rPr>
        <w:t xml:space="preserve"> Requirements:</w:t>
      </w:r>
    </w:p>
    <w:p w14:paraId="2C24B162" w14:textId="6FD5E2D5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Password policy</w:t>
      </w:r>
      <w:r w:rsidRPr="00BD09FD">
        <w:rPr>
          <w:rFonts w:asciiTheme="minorHAnsi" w:hAnsiTheme="minorHAnsi" w:cstheme="minorHAnsi"/>
          <w:lang w:val="en-GB"/>
        </w:rPr>
        <w:t xml:space="preserve"> for user registration.</w:t>
      </w:r>
    </w:p>
    <w:p w14:paraId="7B6C01F1" w14:textId="0946CA2D" w:rsidR="0095000C" w:rsidRPr="00BD09FD" w:rsidRDefault="0095000C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Once registered they should be able to see their messages and responses from Sellers and Agents</w:t>
      </w:r>
      <w:r w:rsidRPr="00BD09FD">
        <w:rPr>
          <w:rFonts w:asciiTheme="minorHAnsi" w:hAnsiTheme="minorHAnsi" w:cstheme="minorHAnsi"/>
          <w:lang w:val="en-GB"/>
        </w:rPr>
        <w:t>.</w:t>
      </w:r>
    </w:p>
    <w:p w14:paraId="16B5D53F" w14:textId="77777777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  <w:lang w:val="en-GB"/>
        </w:rPr>
        <w:t>Application should allow only signed in users.</w:t>
      </w:r>
    </w:p>
    <w:p w14:paraId="58C280CA" w14:textId="77777777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Auto scaling.</w:t>
      </w:r>
    </w:p>
    <w:p w14:paraId="38D3BA59" w14:textId="77777777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Monitor the server and Database.</w:t>
      </w:r>
    </w:p>
    <w:p w14:paraId="2DA0B090" w14:textId="77777777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High availability.</w:t>
      </w:r>
    </w:p>
    <w:p w14:paraId="284F90F8" w14:textId="77777777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</w:rPr>
        <w:t>Maintaining the Integrity of the Specifications</w:t>
      </w:r>
      <w:r w:rsidRPr="00BD09FD">
        <w:rPr>
          <w:rFonts w:asciiTheme="minorHAnsi" w:hAnsiTheme="minorHAnsi" w:cstheme="minorHAnsi"/>
          <w:lang w:val="en-GB"/>
        </w:rPr>
        <w:t>.</w:t>
      </w:r>
    </w:p>
    <w:p w14:paraId="5CFAB2F2" w14:textId="326358B9" w:rsidR="00506C45" w:rsidRPr="00BD09FD" w:rsidRDefault="00506C45" w:rsidP="00506C4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BD09FD">
        <w:rPr>
          <w:rFonts w:asciiTheme="minorHAnsi" w:hAnsiTheme="minorHAnsi" w:cstheme="minorHAnsi"/>
          <w:lang w:val="en-GB"/>
        </w:rPr>
        <w:t>Regular backup of database</w:t>
      </w:r>
    </w:p>
    <w:p w14:paraId="18E7CD37" w14:textId="4D1F90D7" w:rsidR="00410D2D" w:rsidRPr="00410D2D" w:rsidRDefault="00D5247D" w:rsidP="00410D2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767575"/>
          <w:sz w:val="23"/>
          <w:szCs w:val="23"/>
          <w:lang w:eastAsia="en-IE"/>
        </w:rPr>
      </w:pPr>
      <w:r w:rsidRPr="00410D2D">
        <w:rPr>
          <w:b/>
          <w:bCs/>
          <w:sz w:val="28"/>
          <w:szCs w:val="28"/>
          <w:lang w:val="en-GB"/>
        </w:rPr>
        <w:t>Why:</w:t>
      </w:r>
      <w:r>
        <w:rPr>
          <w:lang w:val="en-GB"/>
        </w:rPr>
        <w:t xml:space="preserve"> This project idea </w:t>
      </w:r>
      <w:r w:rsidR="00E37E1B">
        <w:rPr>
          <w:lang w:val="en-GB"/>
        </w:rPr>
        <w:t xml:space="preserve">gives opportunity to the people to buy and sell property online without involving </w:t>
      </w:r>
      <w:r w:rsidR="00BD09FD">
        <w:rPr>
          <w:lang w:val="en-GB"/>
        </w:rPr>
        <w:t>estate agent</w:t>
      </w:r>
      <w:r w:rsidR="00E37E1B">
        <w:rPr>
          <w:lang w:val="en-GB"/>
        </w:rPr>
        <w:t xml:space="preserve"> between buyer and seller. </w:t>
      </w:r>
      <w:r w:rsidR="00410D2D">
        <w:rPr>
          <w:lang w:val="en-GB"/>
        </w:rPr>
        <w:t xml:space="preserve">It eliminates the </w:t>
      </w:r>
      <w:r w:rsidR="00410D2D" w:rsidRPr="00410D2D">
        <w:rPr>
          <w:lang w:val="en-GB"/>
        </w:rPr>
        <w:t>schedule constraint that means bidder can bid any time and from anywhere</w:t>
      </w:r>
      <w:r w:rsidR="00410D2D">
        <w:rPr>
          <w:lang w:val="en-GB"/>
        </w:rPr>
        <w:t xml:space="preserve">. </w:t>
      </w:r>
      <w:r w:rsidR="00410D2D" w:rsidRPr="00410D2D">
        <w:rPr>
          <w:lang w:val="en-GB"/>
        </w:rPr>
        <w:t>The bidding process can be conducted on a global scale</w:t>
      </w:r>
      <w:r w:rsidR="004A6292">
        <w:rPr>
          <w:lang w:val="en-GB"/>
        </w:rPr>
        <w:t xml:space="preserve"> which accomplishes the objective of scalable cloud computing.</w:t>
      </w:r>
    </w:p>
    <w:p w14:paraId="7DCEBA7E" w14:textId="77777777" w:rsidR="00410D2D" w:rsidRDefault="00410D2D" w:rsidP="00D5247D">
      <w:pPr>
        <w:rPr>
          <w:lang w:val="en-GB"/>
        </w:rPr>
      </w:pPr>
    </w:p>
    <w:p w14:paraId="410B8ED9" w14:textId="0A6826ED" w:rsidR="006E45A6" w:rsidRPr="00A87CC1" w:rsidRDefault="00D5247D" w:rsidP="00D5247D">
      <w:pPr>
        <w:rPr>
          <w:lang w:val="en-GB"/>
        </w:rPr>
      </w:pPr>
      <w:r w:rsidRPr="006E45A6">
        <w:rPr>
          <w:b/>
          <w:bCs/>
          <w:sz w:val="28"/>
          <w:szCs w:val="28"/>
          <w:lang w:val="en-GB"/>
        </w:rPr>
        <w:t>How:</w:t>
      </w:r>
      <w:r w:rsidR="008D1E01" w:rsidRPr="006E45A6">
        <w:rPr>
          <w:b/>
          <w:bCs/>
          <w:sz w:val="28"/>
          <w:szCs w:val="28"/>
          <w:lang w:val="en-GB"/>
        </w:rPr>
        <w:t xml:space="preserve"> </w:t>
      </w:r>
      <w:r w:rsidR="00A87CC1" w:rsidRPr="00A87CC1">
        <w:rPr>
          <w:lang w:val="en-GB"/>
        </w:rPr>
        <w:t>The project is</w:t>
      </w:r>
      <w:r w:rsidR="00A87CC1">
        <w:rPr>
          <w:lang w:val="en-GB"/>
        </w:rPr>
        <w:t xml:space="preserve"> going to be developed Django Python using Azure cloud. The BLOB storage will be used for storing the images and relational database for storing the users </w:t>
      </w:r>
      <w:r w:rsidR="00992627">
        <w:rPr>
          <w:lang w:val="en-GB"/>
        </w:rPr>
        <w:t>and</w:t>
      </w:r>
      <w:r w:rsidR="00A87CC1">
        <w:rPr>
          <w:lang w:val="en-GB"/>
        </w:rPr>
        <w:t xml:space="preserve"> listings. The project </w:t>
      </w:r>
      <w:r w:rsidR="00992627">
        <w:rPr>
          <w:lang w:val="en-GB"/>
        </w:rPr>
        <w:t>w</w:t>
      </w:r>
      <w:r w:rsidR="00A87CC1">
        <w:rPr>
          <w:lang w:val="en-GB"/>
        </w:rPr>
        <w:t xml:space="preserve">ill be created using REST API </w:t>
      </w:r>
      <w:r w:rsidR="00130C8C">
        <w:rPr>
          <w:lang w:val="en-GB"/>
        </w:rPr>
        <w:t xml:space="preserve">web </w:t>
      </w:r>
      <w:r w:rsidR="00FD71C4">
        <w:rPr>
          <w:lang w:val="en-GB"/>
        </w:rPr>
        <w:t>services.</w:t>
      </w:r>
      <w:r w:rsidR="00992627">
        <w:rPr>
          <w:lang w:val="en-GB"/>
        </w:rPr>
        <w:t xml:space="preserve"> Monitoring service will monitor the application </w:t>
      </w:r>
      <w:r w:rsidR="003E4F6E">
        <w:rPr>
          <w:lang w:val="en-GB"/>
        </w:rPr>
        <w:t>and</w:t>
      </w:r>
      <w:r w:rsidR="00992627">
        <w:rPr>
          <w:lang w:val="en-GB"/>
        </w:rPr>
        <w:t xml:space="preserve"> server</w:t>
      </w:r>
      <w:r w:rsidR="003E4F6E">
        <w:rPr>
          <w:lang w:val="en-GB"/>
        </w:rPr>
        <w:t>.</w:t>
      </w:r>
    </w:p>
    <w:sectPr w:rsidR="006E45A6" w:rsidRPr="00A8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907"/>
    <w:multiLevelType w:val="multilevel"/>
    <w:tmpl w:val="50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A02C2"/>
    <w:multiLevelType w:val="hybridMultilevel"/>
    <w:tmpl w:val="0810B526"/>
    <w:lvl w:ilvl="0" w:tplc="D5E42D6C">
      <w:start w:val="1"/>
      <w:numFmt w:val="decimal"/>
      <w:lvlText w:val="%1."/>
      <w:lvlJc w:val="left"/>
      <w:pPr>
        <w:ind w:left="1008" w:hanging="360"/>
      </w:pPr>
    </w:lvl>
    <w:lvl w:ilvl="1" w:tplc="18090019" w:tentative="1">
      <w:start w:val="1"/>
      <w:numFmt w:val="lowerLetter"/>
      <w:lvlText w:val="%2."/>
      <w:lvlJc w:val="left"/>
      <w:pPr>
        <w:ind w:left="1728" w:hanging="360"/>
      </w:pPr>
    </w:lvl>
    <w:lvl w:ilvl="2" w:tplc="1809001B" w:tentative="1">
      <w:start w:val="1"/>
      <w:numFmt w:val="lowerRoman"/>
      <w:lvlText w:val="%3."/>
      <w:lvlJc w:val="right"/>
      <w:pPr>
        <w:ind w:left="2448" w:hanging="180"/>
      </w:pPr>
    </w:lvl>
    <w:lvl w:ilvl="3" w:tplc="1809000F" w:tentative="1">
      <w:start w:val="1"/>
      <w:numFmt w:val="decimal"/>
      <w:lvlText w:val="%4."/>
      <w:lvlJc w:val="left"/>
      <w:pPr>
        <w:ind w:left="3168" w:hanging="360"/>
      </w:pPr>
    </w:lvl>
    <w:lvl w:ilvl="4" w:tplc="18090019" w:tentative="1">
      <w:start w:val="1"/>
      <w:numFmt w:val="lowerLetter"/>
      <w:lvlText w:val="%5."/>
      <w:lvlJc w:val="left"/>
      <w:pPr>
        <w:ind w:left="3888" w:hanging="360"/>
      </w:pPr>
    </w:lvl>
    <w:lvl w:ilvl="5" w:tplc="1809001B" w:tentative="1">
      <w:start w:val="1"/>
      <w:numFmt w:val="lowerRoman"/>
      <w:lvlText w:val="%6."/>
      <w:lvlJc w:val="right"/>
      <w:pPr>
        <w:ind w:left="4608" w:hanging="180"/>
      </w:pPr>
    </w:lvl>
    <w:lvl w:ilvl="6" w:tplc="1809000F" w:tentative="1">
      <w:start w:val="1"/>
      <w:numFmt w:val="decimal"/>
      <w:lvlText w:val="%7."/>
      <w:lvlJc w:val="left"/>
      <w:pPr>
        <w:ind w:left="5328" w:hanging="360"/>
      </w:pPr>
    </w:lvl>
    <w:lvl w:ilvl="7" w:tplc="18090019" w:tentative="1">
      <w:start w:val="1"/>
      <w:numFmt w:val="lowerLetter"/>
      <w:lvlText w:val="%8."/>
      <w:lvlJc w:val="left"/>
      <w:pPr>
        <w:ind w:left="6048" w:hanging="360"/>
      </w:pPr>
    </w:lvl>
    <w:lvl w:ilvl="8" w:tplc="1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5AE1E75"/>
    <w:multiLevelType w:val="hybridMultilevel"/>
    <w:tmpl w:val="73F6210E"/>
    <w:lvl w:ilvl="0" w:tplc="6BE6EE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34D2C"/>
    <w:multiLevelType w:val="hybridMultilevel"/>
    <w:tmpl w:val="9C6EA8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C"/>
    <w:rsid w:val="00130C8C"/>
    <w:rsid w:val="001E243C"/>
    <w:rsid w:val="002234E7"/>
    <w:rsid w:val="00315261"/>
    <w:rsid w:val="00362E7C"/>
    <w:rsid w:val="003D52B6"/>
    <w:rsid w:val="003E4F6E"/>
    <w:rsid w:val="00410D2D"/>
    <w:rsid w:val="004A6292"/>
    <w:rsid w:val="00506C45"/>
    <w:rsid w:val="005E278C"/>
    <w:rsid w:val="006E45A6"/>
    <w:rsid w:val="008D1E01"/>
    <w:rsid w:val="0095000C"/>
    <w:rsid w:val="009667F4"/>
    <w:rsid w:val="00992627"/>
    <w:rsid w:val="00A87CC1"/>
    <w:rsid w:val="00AE1787"/>
    <w:rsid w:val="00AE1ED9"/>
    <w:rsid w:val="00BD09FD"/>
    <w:rsid w:val="00C77728"/>
    <w:rsid w:val="00D5247D"/>
    <w:rsid w:val="00E37E1B"/>
    <w:rsid w:val="00E91501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B01"/>
  <w15:chartTrackingRefBased/>
  <w15:docId w15:val="{6DE0696E-BE23-44F5-8C2E-B05E13E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06C4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06C4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0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Mestry</dc:creator>
  <cp:keywords/>
  <dc:description/>
  <cp:lastModifiedBy>Ravina Mestry</cp:lastModifiedBy>
  <cp:revision>14</cp:revision>
  <dcterms:created xsi:type="dcterms:W3CDTF">2022-03-07T16:12:00Z</dcterms:created>
  <dcterms:modified xsi:type="dcterms:W3CDTF">2022-03-07T19:37:00Z</dcterms:modified>
</cp:coreProperties>
</file>