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473D" w14:textId="77777777" w:rsidR="002603A7" w:rsidRDefault="00A41F4C" w:rsidP="00A41F4C">
      <w:pPr>
        <w:pStyle w:val="Title"/>
      </w:pPr>
      <w:r>
        <w:t>Reflective Journal</w:t>
      </w:r>
    </w:p>
    <w:p w14:paraId="3206B6A5" w14:textId="77777777"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14:paraId="4699965B" w14:textId="77777777"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</w:p>
    <w:p w14:paraId="0D2A06AA" w14:textId="7BEAAB9A" w:rsidR="0045523D" w:rsidRDefault="009E4289" w:rsidP="00A41F4C">
      <w:pPr>
        <w:rPr>
          <w:b/>
        </w:rPr>
      </w:pPr>
      <w:r>
        <w:t>Month:</w:t>
      </w:r>
      <w:r w:rsidR="004A4E8A" w:rsidRPr="004A4E8A">
        <w:rPr>
          <w:b/>
        </w:rPr>
        <w:t xml:space="preserve"> </w:t>
      </w:r>
      <w:r w:rsidR="009E1472">
        <w:rPr>
          <w:b/>
        </w:rPr>
        <w:t>December</w:t>
      </w:r>
      <w:r w:rsidR="003655F8">
        <w:rPr>
          <w:b/>
        </w:rPr>
        <w:t xml:space="preserve"> </w:t>
      </w:r>
      <w:r w:rsidR="00C5575C" w:rsidRPr="004F4432">
        <w:rPr>
          <w:b/>
        </w:rPr>
        <w:t>2019</w:t>
      </w:r>
      <w:r w:rsidR="00D476B6">
        <w:rPr>
          <w:b/>
        </w:rPr>
        <w:t xml:space="preserve"> (Week </w:t>
      </w:r>
      <w:r w:rsidR="009E1472">
        <w:rPr>
          <w:b/>
        </w:rPr>
        <w:t>12 - 16</w:t>
      </w:r>
      <w:r w:rsidR="002A3910">
        <w:rPr>
          <w:b/>
        </w:rPr>
        <w:t>)</w:t>
      </w:r>
      <w:r w:rsidR="0045523D">
        <w:rPr>
          <w:b/>
        </w:rPr>
        <w:br w:type="page"/>
      </w:r>
    </w:p>
    <w:p w14:paraId="204E66ED" w14:textId="34EACDD2" w:rsidR="00A41F4C" w:rsidRDefault="00A41F4C" w:rsidP="00A41F4C">
      <w:pPr>
        <w:pStyle w:val="Heading1"/>
      </w:pPr>
      <w:bookmarkStart w:id="0" w:name="_Toc25833407"/>
      <w:r>
        <w:lastRenderedPageBreak/>
        <w:t>My Achievements</w:t>
      </w:r>
      <w:bookmarkEnd w:id="0"/>
    </w:p>
    <w:p w14:paraId="50F43920" w14:textId="158BE9D1" w:rsidR="003655F8" w:rsidRDefault="009E1472" w:rsidP="003655F8">
      <w:r>
        <w:t xml:space="preserve">For this month, I focused on getting the Technical Report completed, organising my slides and prototype for the Mid-Point Presentation. </w:t>
      </w:r>
    </w:p>
    <w:p w14:paraId="63D062E1" w14:textId="4C6E30AC" w:rsidR="003655F8" w:rsidRDefault="003655F8" w:rsidP="003655F8">
      <w:pPr>
        <w:pStyle w:val="Heading2"/>
      </w:pPr>
      <w:bookmarkStart w:id="1" w:name="_Toc25833408"/>
      <w:r>
        <w:t>The main issues I had:</w:t>
      </w:r>
      <w:bookmarkEnd w:id="1"/>
    </w:p>
    <w:p w14:paraId="79DFA2FF" w14:textId="09F6BBDC" w:rsidR="00777024" w:rsidRPr="003655F8" w:rsidRDefault="009E1472" w:rsidP="009E1472">
      <w:r>
        <w:t>I was not able to complete the prototype as much as I would have liked. I “ran around in circles” looking at viable code to work, and I think I spent too much time doing this. I feel that I progressed to the standard I was confident with.</w:t>
      </w:r>
    </w:p>
    <w:p w14:paraId="26614A01" w14:textId="77777777" w:rsidR="00A41F4C" w:rsidRDefault="00A41F4C" w:rsidP="00A41F4C">
      <w:pPr>
        <w:pStyle w:val="Heading1"/>
      </w:pPr>
      <w:bookmarkStart w:id="2" w:name="_Toc25833409"/>
      <w:r>
        <w:t>My Reflection</w:t>
      </w:r>
      <w:bookmarkEnd w:id="2"/>
    </w:p>
    <w:p w14:paraId="0777FEC3" w14:textId="620E3BF9" w:rsidR="00777024" w:rsidRDefault="009E1472" w:rsidP="00A41F4C">
      <w:r>
        <w:t>I feel that my time management was not successful enough. However, I do feel I did my best with the time I had. I possibly didn’t organise myself correctly, in regard to researching code for the prototype but that will benefit future projects.</w:t>
      </w:r>
    </w:p>
    <w:p w14:paraId="045D89E9" w14:textId="77777777" w:rsidR="009E4289" w:rsidRPr="00A41F4C" w:rsidRDefault="009E4289" w:rsidP="009E4289">
      <w:pPr>
        <w:pStyle w:val="Heading1"/>
      </w:pPr>
      <w:bookmarkStart w:id="3" w:name="_Toc25833410"/>
      <w:r>
        <w:t>Intended Changes</w:t>
      </w:r>
      <w:bookmarkEnd w:id="3"/>
    </w:p>
    <w:p w14:paraId="2DBDE3E2" w14:textId="659E7D7B" w:rsidR="00DE52AA" w:rsidRDefault="009E1472" w:rsidP="00A41F4C">
      <w:r>
        <w:t>In the first weeks of January, I plan to focus my attention on my Data Application Project, as I got an extension to 15 January. After this I will focus one week to get a head start on Distributed Systems, as I found that module extremely difficult last year.</w:t>
      </w:r>
    </w:p>
    <w:p w14:paraId="3D50C5FD" w14:textId="77777777" w:rsidR="00ED635C" w:rsidRPr="00ED635C" w:rsidRDefault="00ED635C" w:rsidP="00195B4C">
      <w:pPr>
        <w:pStyle w:val="Heading1"/>
      </w:pPr>
      <w:bookmarkStart w:id="4" w:name="_Toc25833411"/>
      <w:r>
        <w:t>Supervisor Meetings</w:t>
      </w:r>
      <w:bookmarkEnd w:id="4"/>
    </w:p>
    <w:p w14:paraId="13349B8D" w14:textId="569747CD" w:rsidR="00F23F78" w:rsidRDefault="009E1472" w:rsidP="00195B4C">
      <w:r>
        <w:t xml:space="preserve">I had one supervisor meeting with Paul during December. We discussed the Technical Report and how Paul’s increasing comments on my Technical Report </w:t>
      </w:r>
      <w:r w:rsidR="00494527">
        <w:t xml:space="preserve">would have </w:t>
      </w:r>
      <w:r>
        <w:t>ma</w:t>
      </w:r>
      <w:r w:rsidR="00494527">
        <w:t>d</w:t>
      </w:r>
      <w:r>
        <w:t>e the document</w:t>
      </w:r>
      <w:r w:rsidR="00494527">
        <w:t xml:space="preserve"> more belonging to </w:t>
      </w:r>
      <w:r>
        <w:t xml:space="preserve">Paul and not </w:t>
      </w:r>
      <w:r w:rsidR="00494527">
        <w:t>to myself</w:t>
      </w:r>
      <w:r>
        <w:t xml:space="preserve">. I think that was Paul’s way of saying that I needed to do it myself more. Perfectly understandable. </w:t>
      </w:r>
      <w:bookmarkStart w:id="5" w:name="_GoBack"/>
      <w:bookmarkEnd w:id="5"/>
    </w:p>
    <w:p w14:paraId="0F148432" w14:textId="77777777" w:rsidR="00F23F78" w:rsidRDefault="00F23F78" w:rsidP="00195B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3284"/>
        <w:gridCol w:w="3405"/>
      </w:tblGrid>
      <w:tr w:rsidR="00195B4C" w14:paraId="531DD900" w14:textId="77777777" w:rsidTr="00195B4C">
        <w:tc>
          <w:tcPr>
            <w:tcW w:w="2405" w:type="dxa"/>
          </w:tcPr>
          <w:p w14:paraId="019B6F75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Student Signature:</w:t>
            </w:r>
          </w:p>
        </w:tc>
        <w:tc>
          <w:tcPr>
            <w:tcW w:w="3091" w:type="dxa"/>
          </w:tcPr>
          <w:p w14:paraId="430F823E" w14:textId="6033C1F0" w:rsidR="00195B4C" w:rsidRPr="0045523D" w:rsidRDefault="0045523D" w:rsidP="00A41F4C">
            <w:pPr>
              <w:rPr>
                <w:u w:val="single"/>
              </w:rPr>
            </w:pPr>
            <w:r w:rsidRPr="0045523D">
              <w:rPr>
                <w:u w:val="single"/>
              </w:rPr>
              <w:t>Joey Tatú</w:t>
            </w:r>
            <w:r w:rsidR="00195B4C" w:rsidRPr="0045523D">
              <w:rPr>
                <w:u w:val="single"/>
              </w:rPr>
              <w:t>__________________</w:t>
            </w:r>
          </w:p>
        </w:tc>
        <w:tc>
          <w:tcPr>
            <w:tcW w:w="3520" w:type="dxa"/>
          </w:tcPr>
          <w:p w14:paraId="45045AD8" w14:textId="766D5B67" w:rsidR="00195B4C" w:rsidRDefault="00195B4C" w:rsidP="00A41F4C">
            <w:r>
              <w:t xml:space="preserve">Date: </w:t>
            </w:r>
            <w:r w:rsidR="00494527">
              <w:t>31/12/2019</w:t>
            </w:r>
          </w:p>
        </w:tc>
      </w:tr>
      <w:tr w:rsidR="00195B4C" w14:paraId="63440BF4" w14:textId="77777777" w:rsidTr="00195B4C">
        <w:tc>
          <w:tcPr>
            <w:tcW w:w="2405" w:type="dxa"/>
          </w:tcPr>
          <w:p w14:paraId="3B1AA83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08B54B29" w14:textId="77777777" w:rsidR="00195B4C" w:rsidRDefault="00195B4C" w:rsidP="00A41F4C">
            <w:r>
              <w:t>JOEY TATÚ</w:t>
            </w:r>
          </w:p>
        </w:tc>
        <w:tc>
          <w:tcPr>
            <w:tcW w:w="3520" w:type="dxa"/>
          </w:tcPr>
          <w:p w14:paraId="2E11284E" w14:textId="77777777" w:rsidR="00195B4C" w:rsidRDefault="00195B4C" w:rsidP="00A41F4C"/>
        </w:tc>
      </w:tr>
      <w:tr w:rsidR="00195B4C" w14:paraId="7C316CCE" w14:textId="77777777" w:rsidTr="00195B4C">
        <w:tc>
          <w:tcPr>
            <w:tcW w:w="2405" w:type="dxa"/>
          </w:tcPr>
          <w:p w14:paraId="448B84C1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3770B648" w14:textId="77777777" w:rsidR="00195B4C" w:rsidRDefault="00195B4C" w:rsidP="00A41F4C"/>
        </w:tc>
        <w:tc>
          <w:tcPr>
            <w:tcW w:w="3520" w:type="dxa"/>
          </w:tcPr>
          <w:p w14:paraId="7A0DBDA5" w14:textId="77777777" w:rsidR="00195B4C" w:rsidRDefault="00195B4C" w:rsidP="00A41F4C"/>
        </w:tc>
      </w:tr>
      <w:tr w:rsidR="00195B4C" w14:paraId="17FD1366" w14:textId="77777777" w:rsidTr="00195B4C">
        <w:tc>
          <w:tcPr>
            <w:tcW w:w="2405" w:type="dxa"/>
          </w:tcPr>
          <w:p w14:paraId="0F28236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11E411E6" w14:textId="77777777" w:rsidR="00195B4C" w:rsidRDefault="00195B4C" w:rsidP="00A41F4C"/>
        </w:tc>
        <w:tc>
          <w:tcPr>
            <w:tcW w:w="3520" w:type="dxa"/>
          </w:tcPr>
          <w:p w14:paraId="758F5D59" w14:textId="77777777" w:rsidR="00195B4C" w:rsidRDefault="00195B4C" w:rsidP="00A41F4C"/>
        </w:tc>
      </w:tr>
      <w:tr w:rsidR="00195B4C" w14:paraId="6CCF330B" w14:textId="77777777" w:rsidTr="00195B4C">
        <w:tc>
          <w:tcPr>
            <w:tcW w:w="2405" w:type="dxa"/>
          </w:tcPr>
          <w:p w14:paraId="62DDF177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7855205" w14:textId="77777777" w:rsidR="00195B4C" w:rsidRDefault="00195B4C" w:rsidP="00A41F4C"/>
        </w:tc>
        <w:tc>
          <w:tcPr>
            <w:tcW w:w="3520" w:type="dxa"/>
          </w:tcPr>
          <w:p w14:paraId="50A88A51" w14:textId="77777777" w:rsidR="00195B4C" w:rsidRDefault="00195B4C" w:rsidP="00A41F4C"/>
        </w:tc>
      </w:tr>
      <w:tr w:rsidR="00195B4C" w14:paraId="67EC1E68" w14:textId="77777777" w:rsidTr="00195B4C">
        <w:tc>
          <w:tcPr>
            <w:tcW w:w="2405" w:type="dxa"/>
          </w:tcPr>
          <w:p w14:paraId="63E6233B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Supervisor’s Signature:</w:t>
            </w:r>
          </w:p>
        </w:tc>
        <w:tc>
          <w:tcPr>
            <w:tcW w:w="3091" w:type="dxa"/>
          </w:tcPr>
          <w:p w14:paraId="0EE2808D" w14:textId="77777777" w:rsidR="00195B4C" w:rsidRDefault="00195B4C" w:rsidP="00A41F4C">
            <w:r>
              <w:t>____________________________</w:t>
            </w:r>
          </w:p>
        </w:tc>
        <w:tc>
          <w:tcPr>
            <w:tcW w:w="3520" w:type="dxa"/>
          </w:tcPr>
          <w:p w14:paraId="226A6D34" w14:textId="77777777" w:rsidR="00195B4C" w:rsidRDefault="00195B4C" w:rsidP="00A41F4C">
            <w:r>
              <w:t>Date: ____/</w:t>
            </w:r>
            <w:r w:rsidR="006854EE">
              <w:t>____</w:t>
            </w:r>
            <w:r>
              <w:t>/2019</w:t>
            </w:r>
          </w:p>
        </w:tc>
      </w:tr>
      <w:tr w:rsidR="00195B4C" w14:paraId="4F494946" w14:textId="77777777" w:rsidTr="00195B4C">
        <w:tc>
          <w:tcPr>
            <w:tcW w:w="2405" w:type="dxa"/>
          </w:tcPr>
          <w:p w14:paraId="685776A9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E702D66" w14:textId="77777777" w:rsidR="00195B4C" w:rsidRDefault="00195B4C" w:rsidP="00A41F4C">
            <w:r>
              <w:t>PAUL STYNES</w:t>
            </w:r>
          </w:p>
        </w:tc>
        <w:tc>
          <w:tcPr>
            <w:tcW w:w="3520" w:type="dxa"/>
          </w:tcPr>
          <w:p w14:paraId="308A937F" w14:textId="77777777" w:rsidR="00195B4C" w:rsidRDefault="00195B4C" w:rsidP="00A41F4C"/>
        </w:tc>
      </w:tr>
    </w:tbl>
    <w:p w14:paraId="498CEFF9" w14:textId="77777777" w:rsidR="00ED635C" w:rsidRPr="00A41F4C" w:rsidRDefault="00ED635C" w:rsidP="00A41F4C"/>
    <w:sectPr w:rsidR="00ED635C" w:rsidRPr="00A41F4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6820" w14:textId="77777777" w:rsidR="007E6EE2" w:rsidRDefault="007E6EE2" w:rsidP="007E6EE2">
      <w:pPr>
        <w:spacing w:after="0" w:line="240" w:lineRule="auto"/>
      </w:pPr>
      <w:r>
        <w:separator/>
      </w:r>
    </w:p>
  </w:endnote>
  <w:endnote w:type="continuationSeparator" w:id="0">
    <w:p w14:paraId="001A24D4" w14:textId="77777777" w:rsidR="007E6EE2" w:rsidRDefault="007E6EE2" w:rsidP="007E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971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3A5A7" w14:textId="3FAB9E6D" w:rsidR="007E6EE2" w:rsidRDefault="007E6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F99C4" w14:textId="77777777" w:rsidR="007E6EE2" w:rsidRDefault="007E6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1C63A" w14:textId="77777777" w:rsidR="007E6EE2" w:rsidRDefault="007E6EE2" w:rsidP="007E6EE2">
      <w:pPr>
        <w:spacing w:after="0" w:line="240" w:lineRule="auto"/>
      </w:pPr>
      <w:r>
        <w:separator/>
      </w:r>
    </w:p>
  </w:footnote>
  <w:footnote w:type="continuationSeparator" w:id="0">
    <w:p w14:paraId="46E2848A" w14:textId="77777777" w:rsidR="007E6EE2" w:rsidRDefault="007E6EE2" w:rsidP="007E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2BE4"/>
    <w:multiLevelType w:val="hybridMultilevel"/>
    <w:tmpl w:val="681454E6"/>
    <w:lvl w:ilvl="0" w:tplc="CCF44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95B4C"/>
    <w:rsid w:val="001E58BF"/>
    <w:rsid w:val="002A1240"/>
    <w:rsid w:val="002A3910"/>
    <w:rsid w:val="00327BE1"/>
    <w:rsid w:val="003655F8"/>
    <w:rsid w:val="003A0EE8"/>
    <w:rsid w:val="0045523D"/>
    <w:rsid w:val="00494527"/>
    <w:rsid w:val="004A4E8A"/>
    <w:rsid w:val="004D1FD2"/>
    <w:rsid w:val="004F4432"/>
    <w:rsid w:val="00674D4D"/>
    <w:rsid w:val="006854EE"/>
    <w:rsid w:val="00747758"/>
    <w:rsid w:val="00777024"/>
    <w:rsid w:val="007E6EE2"/>
    <w:rsid w:val="00865146"/>
    <w:rsid w:val="008A04CD"/>
    <w:rsid w:val="0093192B"/>
    <w:rsid w:val="009867E5"/>
    <w:rsid w:val="009B7A01"/>
    <w:rsid w:val="009E1472"/>
    <w:rsid w:val="009E4289"/>
    <w:rsid w:val="00A41F4C"/>
    <w:rsid w:val="00A50E8C"/>
    <w:rsid w:val="00A9506D"/>
    <w:rsid w:val="00AC7A79"/>
    <w:rsid w:val="00B662BD"/>
    <w:rsid w:val="00BD3AF0"/>
    <w:rsid w:val="00C42D01"/>
    <w:rsid w:val="00C5575C"/>
    <w:rsid w:val="00C6662D"/>
    <w:rsid w:val="00CC6A85"/>
    <w:rsid w:val="00D00EE1"/>
    <w:rsid w:val="00D476B6"/>
    <w:rsid w:val="00D77D5C"/>
    <w:rsid w:val="00DE52AA"/>
    <w:rsid w:val="00E26A8F"/>
    <w:rsid w:val="00ED635C"/>
    <w:rsid w:val="00F14739"/>
    <w:rsid w:val="00F23F78"/>
    <w:rsid w:val="00F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6A16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5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0E8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3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0EE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0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E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0EE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E2"/>
  </w:style>
  <w:style w:type="paragraph" w:styleId="Footer">
    <w:name w:val="footer"/>
    <w:basedOn w:val="Normal"/>
    <w:link w:val="FooterChar"/>
    <w:uiPriority w:val="99"/>
    <w:unhideWhenUsed/>
    <w:rsid w:val="007E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E2"/>
  </w:style>
  <w:style w:type="character" w:customStyle="1" w:styleId="Heading4Char">
    <w:name w:val="Heading 4 Char"/>
    <w:basedOn w:val="DefaultParagraphFont"/>
    <w:link w:val="Heading4"/>
    <w:uiPriority w:val="9"/>
    <w:rsid w:val="004552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F8B480D-6A1C-456A-B7BA-AFC15916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Keith Feeney</cp:lastModifiedBy>
  <cp:revision>2</cp:revision>
  <dcterms:created xsi:type="dcterms:W3CDTF">2020-01-01T15:38:00Z</dcterms:created>
  <dcterms:modified xsi:type="dcterms:W3CDTF">2020-01-01T15:38:00Z</dcterms:modified>
</cp:coreProperties>
</file>