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sz w:val="32"/>
          <w:szCs w:val="32"/>
        </w:rPr>
      </w:pPr>
      <w:r>
        <w:rPr>
          <w:rFonts w:hint="eastAsia"/>
          <w:b/>
          <w:sz w:val="32"/>
          <w:szCs w:val="32"/>
        </w:rPr>
        <w:t>缤纷优选商城产品上架及配置流程</w:t>
      </w:r>
    </w:p>
    <w:p>
      <w:pPr>
        <w:spacing w:line="360" w:lineRule="auto"/>
        <w:jc w:val="center"/>
        <w:rPr>
          <w:rFonts w:hint="eastAsia"/>
          <w:b/>
          <w:sz w:val="32"/>
          <w:szCs w:val="32"/>
        </w:rPr>
      </w:pPr>
    </w:p>
    <w:p>
      <w:pPr>
        <w:spacing w:line="360" w:lineRule="auto"/>
        <w:rPr>
          <w:rFonts w:hint="eastAsia"/>
          <w:sz w:val="24"/>
          <w:szCs w:val="24"/>
        </w:rPr>
      </w:pPr>
      <w:r>
        <w:rPr>
          <w:rFonts w:hint="eastAsia"/>
          <w:sz w:val="24"/>
          <w:szCs w:val="24"/>
        </w:rPr>
        <w:t>如何让产品显示在缤纷优选商城，用户正常购买？</w:t>
      </w:r>
    </w:p>
    <w:p>
      <w:pPr>
        <w:spacing w:line="360" w:lineRule="auto"/>
        <w:rPr>
          <w:rFonts w:hint="eastAsia"/>
          <w:sz w:val="24"/>
          <w:szCs w:val="24"/>
        </w:rPr>
      </w:pPr>
      <w:r>
        <w:rPr>
          <w:rFonts w:hint="eastAsia"/>
          <w:sz w:val="24"/>
          <w:szCs w:val="24"/>
        </w:rPr>
        <w:t>缤纷优选商城在哪里？</w:t>
      </w:r>
    </w:p>
    <w:p>
      <w:pPr>
        <w:spacing w:line="360" w:lineRule="auto"/>
        <w:rPr>
          <w:rFonts w:hint="eastAsia"/>
          <w:sz w:val="24"/>
          <w:szCs w:val="24"/>
        </w:rPr>
      </w:pPr>
      <w:r>
        <w:rPr>
          <w:rFonts w:hint="eastAsia"/>
          <w:sz w:val="24"/>
          <w:szCs w:val="24"/>
        </w:rPr>
        <w:t>微信关注 “BF缤纷优选 ” 点击“商城”进入缤纷优选商城</w:t>
      </w:r>
    </w:p>
    <w:p>
      <w:pPr>
        <w:spacing w:line="360" w:lineRule="auto"/>
        <w:rPr>
          <w:rFonts w:hint="eastAsia"/>
          <w:sz w:val="24"/>
          <w:szCs w:val="24"/>
        </w:rPr>
      </w:pPr>
      <w:r>
        <w:rPr>
          <w:rFonts w:hint="eastAsia"/>
          <w:sz w:val="24"/>
          <w:szCs w:val="24"/>
        </w:rPr>
        <w:t>缤纷优选管理系统在哪里？</w:t>
      </w:r>
    </w:p>
    <w:p>
      <w:pPr>
        <w:spacing w:line="360" w:lineRule="auto"/>
        <w:rPr>
          <w:rFonts w:hint="eastAsia"/>
          <w:sz w:val="24"/>
          <w:szCs w:val="24"/>
        </w:rPr>
      </w:pPr>
      <w:r>
        <w:rPr>
          <w:rFonts w:hint="eastAsia"/>
          <w:sz w:val="24"/>
          <w:szCs w:val="24"/>
        </w:rPr>
        <w:t>登录咔吧网-点击缤纷优选管理系统</w:t>
      </w:r>
    </w:p>
    <w:p>
      <w:pPr>
        <w:spacing w:line="360" w:lineRule="auto"/>
        <w:rPr>
          <w:sz w:val="24"/>
          <w:szCs w:val="24"/>
        </w:rPr>
      </w:pPr>
      <w:r>
        <w:rPr>
          <w:sz w:val="24"/>
          <w:szCs w:val="24"/>
        </w:rPr>
        <w:drawing>
          <wp:inline distT="0" distB="0" distL="0" distR="0">
            <wp:extent cx="4857750"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57750" cy="2095500"/>
                    </a:xfrm>
                    <a:prstGeom prst="rect">
                      <a:avLst/>
                    </a:prstGeom>
                  </pic:spPr>
                </pic:pic>
              </a:graphicData>
            </a:graphic>
          </wp:inline>
        </w:drawing>
      </w:r>
    </w:p>
    <w:p>
      <w:pPr>
        <w:pStyle w:val="2"/>
        <w:bidi w:val="0"/>
        <w:rPr>
          <w:rFonts w:hint="eastAsia" w:eastAsiaTheme="minorEastAsia"/>
          <w:szCs w:val="24"/>
          <w:lang w:val="en-US" w:eastAsia="zh-CN"/>
        </w:rPr>
      </w:pPr>
      <w:r>
        <w:rPr>
          <w:rFonts w:hint="eastAsia"/>
          <w:lang w:val="en-US" w:eastAsia="zh-CN"/>
        </w:rPr>
        <w:t>产品配置（</w:t>
      </w:r>
      <w:r>
        <w:rPr>
          <w:rFonts w:hint="eastAsia"/>
        </w:rPr>
        <w:t>产品模块</w:t>
      </w:r>
      <w:r>
        <w:rPr>
          <w:rFonts w:hint="eastAsia"/>
          <w:lang w:val="en-US" w:eastAsia="zh-CN"/>
        </w:rPr>
        <w:t>+新增产品）</w:t>
      </w:r>
    </w:p>
    <w:p>
      <w:pPr>
        <w:spacing w:line="360" w:lineRule="auto"/>
        <w:rPr>
          <w:rFonts w:hint="eastAsia"/>
          <w:sz w:val="24"/>
          <w:szCs w:val="24"/>
        </w:rPr>
      </w:pPr>
      <w:r>
        <w:rPr>
          <w:rStyle w:val="9"/>
          <w:rFonts w:hint="eastAsia"/>
        </w:rPr>
        <w:t>一、先确定是否有上架产品的所属产品模块</w:t>
      </w:r>
      <w:r>
        <w:rPr>
          <w:rFonts w:hint="eastAsia"/>
          <w:sz w:val="24"/>
          <w:szCs w:val="24"/>
        </w:rPr>
        <w:t>（按照下图方式查询）</w:t>
      </w:r>
    </w:p>
    <w:p>
      <w:pPr>
        <w:pStyle w:val="7"/>
        <w:spacing w:line="360" w:lineRule="auto"/>
        <w:ind w:left="360" w:firstLine="0" w:firstLineChars="0"/>
        <w:rPr>
          <w:rFonts w:hint="eastAsia"/>
          <w:sz w:val="24"/>
          <w:szCs w:val="24"/>
        </w:rPr>
      </w:pPr>
      <w:r>
        <w:rPr>
          <w:sz w:val="24"/>
          <w:szCs w:val="24"/>
        </w:rPr>
        <w:drawing>
          <wp:inline distT="0" distB="0" distL="0" distR="0">
            <wp:extent cx="4991100" cy="42037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0452" cy="4212186"/>
                    </a:xfrm>
                    <a:prstGeom prst="rect">
                      <a:avLst/>
                    </a:prstGeom>
                  </pic:spPr>
                </pic:pic>
              </a:graphicData>
            </a:graphic>
          </wp:inline>
        </w:drawing>
      </w:r>
    </w:p>
    <w:p>
      <w:pPr>
        <w:pStyle w:val="7"/>
        <w:spacing w:line="360" w:lineRule="auto"/>
        <w:ind w:left="360" w:firstLine="0" w:firstLineChars="0"/>
        <w:rPr>
          <w:rFonts w:hint="eastAsia"/>
          <w:sz w:val="24"/>
          <w:szCs w:val="24"/>
        </w:rPr>
      </w:pPr>
    </w:p>
    <w:p>
      <w:pPr>
        <w:pStyle w:val="7"/>
        <w:spacing w:line="360" w:lineRule="auto"/>
        <w:ind w:left="360" w:firstLine="0" w:firstLineChars="0"/>
        <w:rPr>
          <w:rFonts w:hint="eastAsia"/>
          <w:sz w:val="24"/>
          <w:szCs w:val="24"/>
        </w:rPr>
      </w:pPr>
    </w:p>
    <w:p>
      <w:pPr>
        <w:pStyle w:val="7"/>
        <w:numPr>
          <w:ilvl w:val="0"/>
          <w:numId w:val="1"/>
        </w:numPr>
        <w:spacing w:line="360" w:lineRule="auto"/>
        <w:ind w:firstLineChars="0"/>
        <w:rPr>
          <w:rFonts w:hint="eastAsia"/>
          <w:sz w:val="24"/>
          <w:szCs w:val="24"/>
        </w:rPr>
      </w:pPr>
      <w:r>
        <w:rPr>
          <w:rFonts w:hint="eastAsia"/>
          <w:sz w:val="24"/>
          <w:szCs w:val="24"/>
        </w:rPr>
        <w:t>如模块里没有要建产品的品牌，则点击新增产品模块，新增产品模块（如下图）：父级模块就是新增产品放在哪个分类下面，根据产品属性选择，图片地址处上传品牌logo图片，需提前准备</w:t>
      </w:r>
    </w:p>
    <w:p>
      <w:pPr>
        <w:pStyle w:val="7"/>
        <w:spacing w:line="360" w:lineRule="auto"/>
        <w:ind w:left="720" w:firstLine="0" w:firstLineChars="0"/>
        <w:rPr>
          <w:rFonts w:hint="eastAsia"/>
          <w:sz w:val="24"/>
          <w:szCs w:val="24"/>
        </w:rPr>
      </w:pPr>
    </w:p>
    <w:p>
      <w:pPr>
        <w:pStyle w:val="7"/>
        <w:spacing w:line="360" w:lineRule="auto"/>
        <w:ind w:left="360" w:firstLine="0" w:firstLineChars="0"/>
        <w:rPr>
          <w:rFonts w:hint="eastAsia"/>
          <w:sz w:val="24"/>
          <w:szCs w:val="24"/>
        </w:rPr>
      </w:pPr>
      <w:r>
        <w:drawing>
          <wp:inline distT="0" distB="0" distL="0" distR="0">
            <wp:extent cx="5274310" cy="1183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183667"/>
                    </a:xfrm>
                    <a:prstGeom prst="rect">
                      <a:avLst/>
                    </a:prstGeom>
                  </pic:spPr>
                </pic:pic>
              </a:graphicData>
            </a:graphic>
          </wp:inline>
        </w:drawing>
      </w:r>
    </w:p>
    <w:p>
      <w:pPr>
        <w:pStyle w:val="7"/>
        <w:spacing w:line="360" w:lineRule="auto"/>
        <w:ind w:left="360" w:firstLine="0" w:firstLineChars="0"/>
        <w:rPr>
          <w:rFonts w:hint="eastAsia"/>
          <w:sz w:val="24"/>
          <w:szCs w:val="24"/>
        </w:rPr>
      </w:pPr>
    </w:p>
    <w:p>
      <w:pPr>
        <w:pStyle w:val="7"/>
        <w:numPr>
          <w:ilvl w:val="0"/>
          <w:numId w:val="1"/>
        </w:numPr>
        <w:spacing w:line="360" w:lineRule="auto"/>
        <w:ind w:firstLineChars="0"/>
        <w:rPr>
          <w:rFonts w:hint="eastAsia"/>
          <w:sz w:val="24"/>
          <w:szCs w:val="24"/>
        </w:rPr>
      </w:pPr>
      <w:r>
        <w:rPr>
          <w:rFonts w:hint="eastAsia"/>
          <w:sz w:val="24"/>
          <w:szCs w:val="24"/>
        </w:rPr>
        <w:t>新增完模块，选中所增模块，点击显示产品模块。如图：</w:t>
      </w:r>
    </w:p>
    <w:p>
      <w:pPr>
        <w:spacing w:line="360" w:lineRule="auto"/>
        <w:ind w:left="360"/>
        <w:rPr>
          <w:rFonts w:hint="eastAsia"/>
          <w:sz w:val="24"/>
          <w:szCs w:val="24"/>
        </w:rPr>
      </w:pPr>
    </w:p>
    <w:p>
      <w:pPr>
        <w:pStyle w:val="7"/>
        <w:spacing w:line="360" w:lineRule="auto"/>
        <w:ind w:left="360" w:firstLine="0" w:firstLineChars="0"/>
        <w:rPr>
          <w:rFonts w:hint="eastAsia"/>
          <w:sz w:val="24"/>
          <w:szCs w:val="24"/>
        </w:rPr>
      </w:pPr>
      <w:r>
        <w:drawing>
          <wp:inline distT="0" distB="0" distL="0" distR="0">
            <wp:extent cx="5274310" cy="299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4310" cy="2992438"/>
                    </a:xfrm>
                    <a:prstGeom prst="rect">
                      <a:avLst/>
                    </a:prstGeom>
                  </pic:spPr>
                </pic:pic>
              </a:graphicData>
            </a:graphic>
          </wp:inline>
        </w:drawing>
      </w:r>
    </w:p>
    <w:p>
      <w:pPr>
        <w:pStyle w:val="7"/>
        <w:spacing w:line="360" w:lineRule="auto"/>
        <w:ind w:left="360" w:firstLine="0" w:firstLineChars="0"/>
        <w:rPr>
          <w:rFonts w:hint="eastAsia"/>
          <w:sz w:val="24"/>
          <w:szCs w:val="24"/>
        </w:rPr>
      </w:pPr>
      <w:r>
        <w:rPr>
          <w:rFonts w:hint="eastAsia"/>
          <w:sz w:val="24"/>
          <w:szCs w:val="24"/>
        </w:rPr>
        <w:t>只有显示了产品模块，新增的品牌才能显示在商城首页。</w:t>
      </w:r>
    </w:p>
    <w:p>
      <w:pPr>
        <w:pStyle w:val="7"/>
        <w:spacing w:line="360" w:lineRule="auto"/>
        <w:ind w:left="360" w:firstLine="0" w:firstLineChars="0"/>
        <w:rPr>
          <w:rFonts w:hint="eastAsia"/>
          <w:sz w:val="24"/>
          <w:szCs w:val="24"/>
        </w:rPr>
      </w:pPr>
    </w:p>
    <w:p>
      <w:pPr>
        <w:pStyle w:val="3"/>
        <w:bidi w:val="0"/>
        <w:rPr>
          <w:rFonts w:hint="eastAsia"/>
          <w:szCs w:val="24"/>
        </w:rPr>
      </w:pPr>
      <w:r>
        <w:rPr>
          <w:rFonts w:hint="eastAsia"/>
        </w:rPr>
        <w:t>二、新增产品</w:t>
      </w:r>
    </w:p>
    <w:p>
      <w:pPr>
        <w:pStyle w:val="7"/>
        <w:spacing w:line="360" w:lineRule="auto"/>
        <w:ind w:left="360" w:firstLine="0" w:firstLineChars="0"/>
        <w:rPr>
          <w:rFonts w:hint="eastAsia"/>
          <w:color w:val="FF0000"/>
          <w:sz w:val="24"/>
          <w:szCs w:val="24"/>
        </w:rPr>
      </w:pPr>
      <w:r>
        <w:rPr>
          <w:rFonts w:hint="eastAsia"/>
          <w:color w:val="FF0000"/>
          <w:sz w:val="24"/>
          <w:szCs w:val="24"/>
        </w:rPr>
        <w:t>1.产品及价格管理-产品管理-新增产品</w:t>
      </w:r>
    </w:p>
    <w:p>
      <w:pPr>
        <w:pStyle w:val="7"/>
        <w:spacing w:line="360" w:lineRule="auto"/>
        <w:ind w:left="360" w:firstLine="0" w:firstLineChars="0"/>
        <w:rPr>
          <w:rFonts w:hint="eastAsia"/>
          <w:sz w:val="24"/>
          <w:szCs w:val="24"/>
        </w:rPr>
      </w:pPr>
      <w:r>
        <w:drawing>
          <wp:inline distT="0" distB="0" distL="0" distR="0">
            <wp:extent cx="5833110" cy="4362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834865" cy="4363317"/>
                    </a:xfrm>
                    <a:prstGeom prst="rect">
                      <a:avLst/>
                    </a:prstGeom>
                  </pic:spPr>
                </pic:pic>
              </a:graphicData>
            </a:graphic>
          </wp:inline>
        </w:drawing>
      </w:r>
    </w:p>
    <w:p>
      <w:pPr>
        <w:pStyle w:val="7"/>
        <w:spacing w:line="360" w:lineRule="auto"/>
        <w:ind w:left="360" w:firstLine="0" w:firstLineChars="0"/>
        <w:rPr>
          <w:rFonts w:hint="eastAsia"/>
          <w:sz w:val="24"/>
          <w:szCs w:val="24"/>
        </w:rPr>
      </w:pPr>
      <w:r>
        <w:rPr>
          <w:rFonts w:hint="eastAsia"/>
          <w:color w:val="FF0000"/>
          <w:sz w:val="24"/>
          <w:szCs w:val="24"/>
        </w:rPr>
        <w:t>新增产品</w:t>
      </w:r>
      <w:r>
        <w:rPr>
          <w:rFonts w:hint="eastAsia"/>
          <w:sz w:val="24"/>
          <w:szCs w:val="24"/>
        </w:rPr>
        <w:t>填写规则，看下图举例：</w:t>
      </w:r>
    </w:p>
    <w:p>
      <w:pPr>
        <w:pStyle w:val="7"/>
        <w:spacing w:line="360" w:lineRule="auto"/>
        <w:ind w:left="360" w:firstLine="0" w:firstLineChars="0"/>
        <w:rPr>
          <w:rFonts w:hint="eastAsia"/>
          <w:sz w:val="24"/>
          <w:szCs w:val="24"/>
        </w:rPr>
      </w:pPr>
      <w:r>
        <w:rPr>
          <w:sz w:val="24"/>
          <w:szCs w:val="24"/>
        </w:rPr>
        <w:drawing>
          <wp:inline distT="0" distB="0" distL="0" distR="0">
            <wp:extent cx="5140960" cy="2162175"/>
            <wp:effectExtent l="0" t="0" r="2540" b="0"/>
            <wp:docPr id="6" name="图片 6" descr="C:\Users\ADMINI~1\AppData\Local\Temp\1581934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8193413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44109" cy="2163498"/>
                    </a:xfrm>
                    <a:prstGeom prst="rect">
                      <a:avLst/>
                    </a:prstGeom>
                    <a:noFill/>
                    <a:ln>
                      <a:noFill/>
                    </a:ln>
                  </pic:spPr>
                </pic:pic>
              </a:graphicData>
            </a:graphic>
          </wp:inline>
        </w:drawing>
      </w:r>
    </w:p>
    <w:p>
      <w:pPr>
        <w:pStyle w:val="7"/>
        <w:spacing w:line="360" w:lineRule="auto"/>
        <w:ind w:left="360" w:firstLine="0" w:firstLineChars="0"/>
        <w:rPr>
          <w:rFonts w:hint="eastAsia"/>
          <w:sz w:val="24"/>
          <w:szCs w:val="24"/>
        </w:rPr>
      </w:pPr>
      <w:r>
        <w:rPr>
          <w:rFonts w:hint="eastAsia"/>
          <w:sz w:val="24"/>
          <w:szCs w:val="24"/>
        </w:rPr>
        <w:t>上图中：</w:t>
      </w:r>
    </w:p>
    <w:p>
      <w:pPr>
        <w:pStyle w:val="7"/>
        <w:spacing w:line="360" w:lineRule="auto"/>
        <w:ind w:left="360" w:firstLine="0" w:firstLineChars="0"/>
        <w:rPr>
          <w:rFonts w:hint="eastAsia"/>
          <w:sz w:val="24"/>
          <w:szCs w:val="24"/>
        </w:rPr>
      </w:pPr>
      <w:r>
        <w:rPr>
          <w:rFonts w:hint="eastAsia"/>
          <w:color w:val="FF0000"/>
          <w:sz w:val="24"/>
          <w:szCs w:val="24"/>
        </w:rPr>
        <w:t>产品名称、短名称、模块、面值</w:t>
      </w:r>
      <w:r>
        <w:rPr>
          <w:rFonts w:hint="eastAsia"/>
          <w:sz w:val="24"/>
          <w:szCs w:val="24"/>
        </w:rPr>
        <w:t>均按实际情况填写即可；</w:t>
      </w:r>
    </w:p>
    <w:p>
      <w:pPr>
        <w:pStyle w:val="7"/>
        <w:spacing w:line="360" w:lineRule="auto"/>
        <w:ind w:left="360" w:firstLine="0" w:firstLineChars="0"/>
        <w:rPr>
          <w:rFonts w:hint="eastAsia"/>
          <w:sz w:val="24"/>
          <w:szCs w:val="24"/>
        </w:rPr>
      </w:pPr>
      <w:r>
        <w:rPr>
          <w:rFonts w:hint="eastAsia"/>
          <w:color w:val="FF0000"/>
          <w:sz w:val="24"/>
          <w:szCs w:val="24"/>
        </w:rPr>
        <w:t>单元、好评、超时时间</w:t>
      </w:r>
      <w:r>
        <w:rPr>
          <w:rFonts w:hint="eastAsia"/>
          <w:sz w:val="24"/>
          <w:szCs w:val="24"/>
        </w:rPr>
        <w:t>均按图示填写；</w:t>
      </w:r>
    </w:p>
    <w:p>
      <w:pPr>
        <w:pStyle w:val="7"/>
        <w:spacing w:line="360" w:lineRule="auto"/>
        <w:ind w:left="360" w:firstLine="0" w:firstLineChars="0"/>
        <w:rPr>
          <w:rFonts w:hint="eastAsia"/>
          <w:sz w:val="24"/>
          <w:szCs w:val="24"/>
        </w:rPr>
      </w:pPr>
      <w:r>
        <w:rPr>
          <w:rFonts w:hint="eastAsia"/>
          <w:color w:val="FF0000"/>
          <w:sz w:val="24"/>
          <w:szCs w:val="24"/>
        </w:rPr>
        <w:t>供货产品编码</w:t>
      </w:r>
      <w:r>
        <w:rPr>
          <w:rFonts w:hint="eastAsia"/>
          <w:sz w:val="24"/>
          <w:szCs w:val="24"/>
        </w:rPr>
        <w:t>是填写</w:t>
      </w:r>
      <w:r>
        <w:rPr>
          <w:rFonts w:hint="eastAsia"/>
          <w:b/>
          <w:bCs/>
          <w:sz w:val="24"/>
          <w:szCs w:val="24"/>
        </w:rPr>
        <w:t>通钱</w:t>
      </w:r>
      <w:r>
        <w:rPr>
          <w:rFonts w:hint="eastAsia"/>
          <w:b/>
          <w:bCs/>
          <w:sz w:val="24"/>
          <w:szCs w:val="24"/>
          <w:lang w:val="en-US" w:eastAsia="zh-CN"/>
        </w:rPr>
        <w:t>老</w:t>
      </w:r>
      <w:bookmarkStart w:id="0" w:name="_GoBack"/>
      <w:bookmarkEnd w:id="0"/>
      <w:r>
        <w:rPr>
          <w:rFonts w:hint="eastAsia"/>
          <w:b/>
          <w:bCs/>
          <w:sz w:val="24"/>
          <w:szCs w:val="24"/>
        </w:rPr>
        <w:t>视频会员系统对应产品的产品编码</w:t>
      </w:r>
      <w:r>
        <w:rPr>
          <w:rFonts w:hint="eastAsia"/>
          <w:sz w:val="24"/>
          <w:szCs w:val="24"/>
        </w:rPr>
        <w:t>，</w:t>
      </w:r>
    </w:p>
    <w:p>
      <w:pPr>
        <w:pStyle w:val="7"/>
        <w:spacing w:line="360" w:lineRule="auto"/>
        <w:ind w:left="360" w:firstLine="0" w:firstLineChars="0"/>
        <w:rPr>
          <w:rFonts w:hint="eastAsia"/>
          <w:sz w:val="24"/>
          <w:szCs w:val="24"/>
        </w:rPr>
      </w:pPr>
      <w:r>
        <w:rPr>
          <w:rFonts w:hint="eastAsia"/>
          <w:sz w:val="24"/>
          <w:szCs w:val="24"/>
        </w:rPr>
        <w:t>（注意要填写对应业务类型的产品编码。即在缤纷商城上直充产品，填的供货产品编码就应该是通钱视频会员系统对应的直充产品编码。）具体的查询方法如下图：</w:t>
      </w:r>
    </w:p>
    <w:p>
      <w:pPr>
        <w:pStyle w:val="7"/>
        <w:spacing w:line="360" w:lineRule="auto"/>
        <w:ind w:left="360" w:firstLine="0" w:firstLineChars="0"/>
        <w:rPr>
          <w:rFonts w:hint="eastAsia"/>
          <w:sz w:val="24"/>
          <w:szCs w:val="24"/>
        </w:rPr>
      </w:pPr>
      <w:r>
        <w:drawing>
          <wp:inline distT="0" distB="0" distL="0" distR="0">
            <wp:extent cx="5274310" cy="1892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1892403"/>
                    </a:xfrm>
                    <a:prstGeom prst="rect">
                      <a:avLst/>
                    </a:prstGeom>
                  </pic:spPr>
                </pic:pic>
              </a:graphicData>
            </a:graphic>
          </wp:inline>
        </w:drawing>
      </w:r>
    </w:p>
    <w:p>
      <w:pPr>
        <w:pStyle w:val="7"/>
        <w:spacing w:line="360" w:lineRule="auto"/>
        <w:ind w:left="360" w:firstLine="0" w:firstLineChars="0"/>
        <w:rPr>
          <w:sz w:val="24"/>
          <w:szCs w:val="24"/>
        </w:rPr>
      </w:pPr>
    </w:p>
    <w:p>
      <w:pPr>
        <w:spacing w:line="360" w:lineRule="auto"/>
        <w:rPr>
          <w:rFonts w:hint="eastAsia"/>
          <w:sz w:val="24"/>
          <w:szCs w:val="24"/>
        </w:rPr>
      </w:pPr>
      <w:r>
        <w:rPr>
          <w:rFonts w:hint="eastAsia"/>
          <w:sz w:val="24"/>
          <w:szCs w:val="24"/>
        </w:rPr>
        <w:t>产品图片和封面图片分别是logo和封面图片。见下面两个图：</w:t>
      </w:r>
    </w:p>
    <w:p>
      <w:pPr>
        <w:spacing w:line="360" w:lineRule="auto"/>
        <w:rPr>
          <w:rFonts w:hint="eastAsia"/>
          <w:sz w:val="24"/>
          <w:szCs w:val="24"/>
        </w:rPr>
      </w:pPr>
      <w:r>
        <w:drawing>
          <wp:inline distT="0" distB="0" distL="0" distR="0">
            <wp:extent cx="2393950" cy="4343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97923" cy="4349485"/>
                    </a:xfrm>
                    <a:prstGeom prst="rect">
                      <a:avLst/>
                    </a:prstGeom>
                  </pic:spPr>
                </pic:pic>
              </a:graphicData>
            </a:graphic>
          </wp:inline>
        </w:drawing>
      </w:r>
      <w:r>
        <w:drawing>
          <wp:inline distT="0" distB="0" distL="0" distR="0">
            <wp:extent cx="2284730" cy="406717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286382" cy="4070075"/>
                    </a:xfrm>
                    <a:prstGeom prst="rect">
                      <a:avLst/>
                    </a:prstGeom>
                  </pic:spPr>
                </pic:pic>
              </a:graphicData>
            </a:graphic>
          </wp:inline>
        </w:drawing>
      </w:r>
    </w:p>
    <w:p>
      <w:pPr>
        <w:spacing w:line="360" w:lineRule="auto"/>
        <w:rPr>
          <w:rFonts w:hint="eastAsia"/>
          <w:sz w:val="24"/>
          <w:szCs w:val="24"/>
        </w:rPr>
      </w:pPr>
      <w:r>
        <w:rPr>
          <w:rFonts w:hint="eastAsia"/>
          <w:sz w:val="24"/>
          <w:szCs w:val="24"/>
        </w:rPr>
        <w:t>2.新增完产品后，选中新增的产品，点击启用产品。如下图：</w:t>
      </w:r>
    </w:p>
    <w:p>
      <w:pPr>
        <w:spacing w:line="360" w:lineRule="auto"/>
        <w:rPr>
          <w:rFonts w:hint="eastAsia"/>
          <w:sz w:val="24"/>
          <w:szCs w:val="24"/>
        </w:rPr>
      </w:pPr>
      <w:r>
        <w:drawing>
          <wp:inline distT="0" distB="0" distL="0" distR="0">
            <wp:extent cx="5274310" cy="2722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2722618"/>
                    </a:xfrm>
                    <a:prstGeom prst="rect">
                      <a:avLst/>
                    </a:prstGeom>
                  </pic:spPr>
                </pic:pic>
              </a:graphicData>
            </a:graphic>
          </wp:inline>
        </w:drawing>
      </w:r>
    </w:p>
    <w:p>
      <w:pPr>
        <w:pStyle w:val="3"/>
        <w:bidi w:val="0"/>
        <w:rPr>
          <w:rFonts w:hint="eastAsia"/>
          <w:szCs w:val="24"/>
        </w:rPr>
      </w:pPr>
      <w:r>
        <w:rPr>
          <w:rFonts w:hint="eastAsia"/>
        </w:rPr>
        <w:t>三、新增产品后需要把产品配置到缤纷优选商城，同时进行价格配置和定价。</w:t>
      </w:r>
    </w:p>
    <w:p>
      <w:pPr>
        <w:spacing w:line="360" w:lineRule="auto"/>
        <w:rPr>
          <w:rFonts w:hint="eastAsia"/>
          <w:sz w:val="24"/>
          <w:szCs w:val="24"/>
        </w:rPr>
      </w:pPr>
      <w:r>
        <w:rPr>
          <w:rFonts w:hint="eastAsia"/>
          <w:sz w:val="24"/>
          <w:szCs w:val="24"/>
        </w:rPr>
        <w:t>1、产品及价格管理-代理账户产品价格管理-选中需要配置的产品，依次点击配货、调价、启用</w:t>
      </w:r>
    </w:p>
    <w:p>
      <w:pPr>
        <w:spacing w:line="360" w:lineRule="auto"/>
        <w:rPr>
          <w:rFonts w:hint="eastAsia"/>
          <w:sz w:val="24"/>
          <w:szCs w:val="24"/>
        </w:rPr>
      </w:pPr>
      <w:r>
        <w:drawing>
          <wp:inline distT="0" distB="0" distL="0" distR="0">
            <wp:extent cx="5274310" cy="224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249518"/>
                    </a:xfrm>
                    <a:prstGeom prst="rect">
                      <a:avLst/>
                    </a:prstGeom>
                  </pic:spPr>
                </pic:pic>
              </a:graphicData>
            </a:graphic>
          </wp:inline>
        </w:drawing>
      </w:r>
    </w:p>
    <w:p>
      <w:pPr>
        <w:pStyle w:val="7"/>
        <w:numPr>
          <w:ilvl w:val="0"/>
          <w:numId w:val="2"/>
        </w:numPr>
        <w:spacing w:line="360" w:lineRule="auto"/>
        <w:ind w:firstLineChars="0"/>
        <w:rPr>
          <w:rFonts w:hint="eastAsia"/>
          <w:sz w:val="24"/>
          <w:szCs w:val="24"/>
        </w:rPr>
      </w:pPr>
      <w:r>
        <w:rPr>
          <w:rFonts w:hint="eastAsia"/>
          <w:sz w:val="24"/>
          <w:szCs w:val="24"/>
        </w:rPr>
        <w:t>点开配货</w:t>
      </w:r>
    </w:p>
    <w:p>
      <w:pPr>
        <w:spacing w:line="360" w:lineRule="auto"/>
        <w:rPr>
          <w:rFonts w:hint="eastAsia"/>
          <w:sz w:val="24"/>
          <w:szCs w:val="24"/>
        </w:rPr>
      </w:pPr>
      <w:r>
        <w:drawing>
          <wp:inline distT="0" distB="0" distL="0" distR="0">
            <wp:extent cx="5095875" cy="39357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093422" cy="3933844"/>
                    </a:xfrm>
                    <a:prstGeom prst="rect">
                      <a:avLst/>
                    </a:prstGeom>
                  </pic:spPr>
                </pic:pic>
              </a:graphicData>
            </a:graphic>
          </wp:inline>
        </w:drawing>
      </w:r>
    </w:p>
    <w:p>
      <w:pPr>
        <w:pStyle w:val="7"/>
        <w:numPr>
          <w:ilvl w:val="0"/>
          <w:numId w:val="2"/>
        </w:numPr>
        <w:spacing w:line="360" w:lineRule="auto"/>
        <w:ind w:firstLineChars="0"/>
        <w:rPr>
          <w:rFonts w:hint="eastAsia"/>
          <w:sz w:val="24"/>
          <w:szCs w:val="24"/>
        </w:rPr>
      </w:pPr>
      <w:r>
        <w:rPr>
          <w:rFonts w:hint="eastAsia"/>
          <w:sz w:val="24"/>
          <w:szCs w:val="24"/>
        </w:rPr>
        <w:t>点开调价</w:t>
      </w:r>
    </w:p>
    <w:p>
      <w:pPr>
        <w:pStyle w:val="7"/>
        <w:spacing w:line="360" w:lineRule="auto"/>
        <w:ind w:left="360" w:firstLine="0" w:firstLineChars="0"/>
        <w:rPr>
          <w:rFonts w:hint="eastAsia"/>
          <w:sz w:val="24"/>
          <w:szCs w:val="24"/>
        </w:rPr>
      </w:pPr>
      <w:r>
        <w:drawing>
          <wp:inline distT="0" distB="0" distL="0" distR="0">
            <wp:extent cx="5274310" cy="4159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59624"/>
                    </a:xfrm>
                    <a:prstGeom prst="rect">
                      <a:avLst/>
                    </a:prstGeom>
                  </pic:spPr>
                </pic:pic>
              </a:graphicData>
            </a:graphic>
          </wp:inline>
        </w:drawing>
      </w:r>
    </w:p>
    <w:p>
      <w:pPr>
        <w:pStyle w:val="7"/>
        <w:numPr>
          <w:ilvl w:val="0"/>
          <w:numId w:val="2"/>
        </w:numPr>
        <w:spacing w:line="360" w:lineRule="auto"/>
        <w:ind w:firstLineChars="0"/>
        <w:rPr>
          <w:rFonts w:hint="eastAsia"/>
          <w:sz w:val="24"/>
          <w:szCs w:val="24"/>
        </w:rPr>
      </w:pPr>
      <w:r>
        <w:rPr>
          <w:rFonts w:hint="eastAsia"/>
          <w:sz w:val="24"/>
          <w:szCs w:val="24"/>
        </w:rPr>
        <w:t>启用，上架产品是禁用状态，选中产品，点击启用，状态就变为启用。</w:t>
      </w:r>
    </w:p>
    <w:p>
      <w:pPr>
        <w:pStyle w:val="7"/>
        <w:spacing w:line="360" w:lineRule="auto"/>
        <w:ind w:left="360" w:firstLine="0" w:firstLineChars="0"/>
        <w:rPr>
          <w:rFonts w:hint="eastAsia"/>
          <w:sz w:val="24"/>
          <w:szCs w:val="24"/>
        </w:rPr>
      </w:pPr>
      <w:r>
        <w:drawing>
          <wp:inline distT="0" distB="0" distL="0" distR="0">
            <wp:extent cx="5274310" cy="1043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044484"/>
                    </a:xfrm>
                    <a:prstGeom prst="rect">
                      <a:avLst/>
                    </a:prstGeom>
                  </pic:spPr>
                </pic:pic>
              </a:graphicData>
            </a:graphic>
          </wp:inline>
        </w:drawing>
      </w:r>
    </w:p>
    <w:p>
      <w:pPr>
        <w:pStyle w:val="7"/>
        <w:spacing w:line="360" w:lineRule="auto"/>
        <w:ind w:left="360" w:firstLine="0" w:firstLineChars="0"/>
        <w:rPr>
          <w:rFonts w:hint="eastAsia"/>
          <w:sz w:val="24"/>
          <w:szCs w:val="24"/>
        </w:rPr>
      </w:pPr>
      <w:r>
        <w:rPr>
          <w:rFonts w:hint="eastAsia"/>
          <w:sz w:val="24"/>
          <w:szCs w:val="24"/>
        </w:rPr>
        <w:t>2、产品及价格管理-代理账户产品结算价格管理-调价</w:t>
      </w:r>
    </w:p>
    <w:p>
      <w:pPr>
        <w:pStyle w:val="7"/>
        <w:spacing w:line="360" w:lineRule="auto"/>
        <w:ind w:left="360" w:firstLine="0" w:firstLineChars="0"/>
        <w:rPr>
          <w:rFonts w:hint="eastAsia"/>
          <w:sz w:val="24"/>
          <w:szCs w:val="24"/>
        </w:rPr>
      </w:pPr>
      <w:r>
        <w:drawing>
          <wp:inline distT="0" distB="0" distL="0" distR="0">
            <wp:extent cx="5274310" cy="2804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805029"/>
                    </a:xfrm>
                    <a:prstGeom prst="rect">
                      <a:avLst/>
                    </a:prstGeom>
                  </pic:spPr>
                </pic:pic>
              </a:graphicData>
            </a:graphic>
          </wp:inline>
        </w:drawing>
      </w:r>
    </w:p>
    <w:p>
      <w:pPr>
        <w:pStyle w:val="7"/>
        <w:spacing w:line="360" w:lineRule="auto"/>
        <w:ind w:left="360" w:firstLine="0" w:firstLineChars="0"/>
        <w:rPr>
          <w:rFonts w:hint="eastAsia"/>
          <w:sz w:val="24"/>
          <w:szCs w:val="24"/>
        </w:rPr>
      </w:pPr>
      <w:r>
        <w:rPr>
          <w:rFonts w:hint="eastAsia"/>
          <w:sz w:val="24"/>
          <w:szCs w:val="24"/>
        </w:rPr>
        <w:t>点开调价后如下图：</w:t>
      </w:r>
    </w:p>
    <w:p>
      <w:pPr>
        <w:pStyle w:val="7"/>
        <w:spacing w:line="360" w:lineRule="auto"/>
        <w:ind w:left="360" w:firstLine="0" w:firstLineChars="0"/>
        <w:rPr>
          <w:rFonts w:hint="eastAsia"/>
          <w:sz w:val="24"/>
          <w:szCs w:val="24"/>
        </w:rPr>
      </w:pPr>
      <w:r>
        <w:drawing>
          <wp:inline distT="0" distB="0" distL="0" distR="0">
            <wp:extent cx="4429125" cy="34791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429528" cy="3480050"/>
                    </a:xfrm>
                    <a:prstGeom prst="rect">
                      <a:avLst/>
                    </a:prstGeom>
                  </pic:spPr>
                </pic:pic>
              </a:graphicData>
            </a:graphic>
          </wp:inline>
        </w:drawing>
      </w:r>
    </w:p>
    <w:p>
      <w:pPr>
        <w:pStyle w:val="7"/>
        <w:spacing w:line="360" w:lineRule="auto"/>
        <w:ind w:left="360" w:firstLine="0" w:firstLineChars="0"/>
        <w:rPr>
          <w:rFonts w:hint="eastAsia"/>
          <w:sz w:val="24"/>
          <w:szCs w:val="24"/>
        </w:rPr>
      </w:pPr>
      <w:r>
        <w:rPr>
          <w:rFonts w:hint="eastAsia"/>
          <w:sz w:val="24"/>
          <w:szCs w:val="24"/>
        </w:rPr>
        <w:t>完成以上步骤，新增的品牌会出现在缤纷商城的分类里面，点击商城左上角选择对应的模块，商城首页就会出现对应的模块的产品，如图：</w:t>
      </w:r>
    </w:p>
    <w:p>
      <w:pPr>
        <w:pStyle w:val="7"/>
        <w:spacing w:line="360" w:lineRule="auto"/>
        <w:ind w:left="360" w:firstLine="0" w:firstLineChars="0"/>
        <w:rPr>
          <w:rFonts w:hint="eastAsia"/>
          <w:sz w:val="24"/>
          <w:szCs w:val="24"/>
        </w:rPr>
      </w:pPr>
      <w:r>
        <w:drawing>
          <wp:inline distT="0" distB="0" distL="0" distR="0">
            <wp:extent cx="3416300" cy="663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416792" cy="6638925"/>
                    </a:xfrm>
                    <a:prstGeom prst="rect">
                      <a:avLst/>
                    </a:prstGeom>
                  </pic:spPr>
                </pic:pic>
              </a:graphicData>
            </a:graphic>
          </wp:inline>
        </w:drawing>
      </w:r>
    </w:p>
    <w:p>
      <w:pPr>
        <w:pStyle w:val="7"/>
        <w:spacing w:line="360" w:lineRule="auto"/>
        <w:ind w:left="360" w:firstLine="0" w:firstLineChars="0"/>
        <w:rPr>
          <w:rFonts w:hint="eastAsia"/>
          <w:sz w:val="24"/>
          <w:szCs w:val="24"/>
        </w:rPr>
      </w:pPr>
    </w:p>
    <w:p>
      <w:pPr>
        <w:pStyle w:val="7"/>
        <w:spacing w:line="360" w:lineRule="auto"/>
        <w:ind w:left="360" w:firstLine="0" w:firstLineChars="0"/>
        <w:rPr>
          <w:rFonts w:hint="eastAsia"/>
          <w:b/>
          <w:color w:val="FF0000"/>
          <w:sz w:val="24"/>
          <w:szCs w:val="24"/>
        </w:rPr>
      </w:pPr>
      <w:r>
        <w:rPr>
          <w:rFonts w:hint="eastAsia"/>
          <w:b/>
          <w:color w:val="FF0000"/>
          <w:sz w:val="24"/>
          <w:szCs w:val="24"/>
        </w:rPr>
        <w:t>这时，只有选择左上角的分类才可以找到新增的产品。但是我们才打开缤纷商城首页，就能看到很多产品，如何把产品添加到首页呢？如下图</w:t>
      </w:r>
    </w:p>
    <w:p>
      <w:pPr>
        <w:pStyle w:val="7"/>
        <w:spacing w:line="360" w:lineRule="auto"/>
        <w:ind w:left="360" w:firstLine="0" w:firstLineChars="0"/>
        <w:rPr>
          <w:rFonts w:hint="eastAsia"/>
          <w:b/>
          <w:color w:val="FF0000"/>
          <w:sz w:val="24"/>
          <w:szCs w:val="24"/>
        </w:rPr>
      </w:pPr>
      <w:r>
        <w:drawing>
          <wp:inline distT="0" distB="0" distL="0" distR="0">
            <wp:extent cx="3152775" cy="64985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153778" cy="6501187"/>
                    </a:xfrm>
                    <a:prstGeom prst="rect">
                      <a:avLst/>
                    </a:prstGeom>
                  </pic:spPr>
                </pic:pic>
              </a:graphicData>
            </a:graphic>
          </wp:inline>
        </w:drawing>
      </w:r>
    </w:p>
    <w:p>
      <w:pPr>
        <w:pStyle w:val="2"/>
        <w:bidi w:val="0"/>
        <w:rPr>
          <w:rFonts w:hint="eastAsia"/>
          <w:b/>
          <w:color w:val="FF0000"/>
          <w:szCs w:val="24"/>
        </w:rPr>
      </w:pPr>
      <w:r>
        <w:rPr>
          <w:rFonts w:hint="eastAsia"/>
        </w:rPr>
        <w:t>下面就是广告位区块和广告位的配置方法</w:t>
      </w:r>
    </w:p>
    <w:p>
      <w:pPr>
        <w:pStyle w:val="3"/>
        <w:numPr>
          <w:ilvl w:val="0"/>
          <w:numId w:val="3"/>
        </w:numPr>
        <w:bidi w:val="0"/>
        <w:rPr>
          <w:rFonts w:hint="eastAsia"/>
          <w:b/>
          <w:szCs w:val="24"/>
        </w:rPr>
      </w:pPr>
      <w:r>
        <w:rPr>
          <w:rFonts w:hint="eastAsia"/>
        </w:rPr>
        <w:t>广告位区块管理-----新增子区块</w:t>
      </w:r>
    </w:p>
    <w:p>
      <w:pPr>
        <w:spacing w:line="360" w:lineRule="auto"/>
        <w:ind w:left="360"/>
        <w:rPr>
          <w:rFonts w:hint="eastAsia"/>
          <w:b/>
          <w:sz w:val="24"/>
          <w:szCs w:val="24"/>
        </w:rPr>
      </w:pPr>
      <w:r>
        <w:drawing>
          <wp:inline distT="0" distB="0" distL="0" distR="0">
            <wp:extent cx="5274310" cy="3009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010142"/>
                    </a:xfrm>
                    <a:prstGeom prst="rect">
                      <a:avLst/>
                    </a:prstGeom>
                  </pic:spPr>
                </pic:pic>
              </a:graphicData>
            </a:graphic>
          </wp:inline>
        </w:drawing>
      </w:r>
    </w:p>
    <w:p>
      <w:pPr>
        <w:spacing w:line="360" w:lineRule="auto"/>
        <w:ind w:left="360"/>
        <w:rPr>
          <w:rFonts w:hint="eastAsia"/>
          <w:b/>
          <w:sz w:val="24"/>
          <w:szCs w:val="24"/>
        </w:rPr>
      </w:pPr>
    </w:p>
    <w:p>
      <w:pPr>
        <w:pStyle w:val="3"/>
        <w:numPr>
          <w:ilvl w:val="0"/>
          <w:numId w:val="3"/>
        </w:numPr>
        <w:bidi w:val="0"/>
        <w:rPr>
          <w:rFonts w:hint="eastAsia"/>
          <w:b/>
          <w:szCs w:val="24"/>
        </w:rPr>
      </w:pPr>
      <w:r>
        <w:rPr>
          <w:rFonts w:hint="eastAsia"/>
        </w:rPr>
        <w:t>广告位管理</w:t>
      </w:r>
    </w:p>
    <w:p>
      <w:pPr>
        <w:pStyle w:val="7"/>
        <w:spacing w:line="360" w:lineRule="auto"/>
        <w:ind w:left="870" w:firstLine="0" w:firstLineChars="0"/>
        <w:rPr>
          <w:rFonts w:hint="eastAsia"/>
          <w:b/>
          <w:sz w:val="24"/>
          <w:szCs w:val="24"/>
        </w:rPr>
      </w:pPr>
      <w:r>
        <w:rPr>
          <w:rFonts w:hint="eastAsia"/>
          <w:b/>
          <w:sz w:val="24"/>
          <w:szCs w:val="24"/>
        </w:rPr>
        <w:t>1、广告位及投放管理-广告位管理-添加</w:t>
      </w:r>
    </w:p>
    <w:p>
      <w:pPr>
        <w:pStyle w:val="7"/>
        <w:spacing w:line="360" w:lineRule="auto"/>
        <w:ind w:left="870" w:firstLine="0" w:firstLineChars="0"/>
        <w:rPr>
          <w:rFonts w:hint="eastAsia"/>
          <w:b/>
          <w:sz w:val="24"/>
          <w:szCs w:val="24"/>
        </w:rPr>
      </w:pPr>
      <w:r>
        <w:rPr>
          <w:rFonts w:hint="eastAsia"/>
          <w:b/>
          <w:sz w:val="24"/>
          <w:szCs w:val="24"/>
        </w:rPr>
        <w:t>其中广告位区块选择你把商品要放入的区块</w:t>
      </w:r>
    </w:p>
    <w:p>
      <w:pPr>
        <w:pStyle w:val="7"/>
        <w:spacing w:line="360" w:lineRule="auto"/>
        <w:ind w:left="870" w:firstLine="0" w:firstLineChars="0"/>
        <w:rPr>
          <w:rFonts w:hint="eastAsia"/>
          <w:b/>
          <w:sz w:val="24"/>
          <w:szCs w:val="24"/>
        </w:rPr>
      </w:pPr>
      <w:r>
        <w:rPr>
          <w:rFonts w:hint="eastAsia"/>
          <w:b/>
          <w:sz w:val="24"/>
          <w:szCs w:val="24"/>
        </w:rPr>
        <w:t>广告位名称就是品牌名称</w:t>
      </w:r>
    </w:p>
    <w:p>
      <w:pPr>
        <w:pStyle w:val="7"/>
        <w:spacing w:line="360" w:lineRule="auto"/>
        <w:ind w:left="870" w:firstLine="0" w:firstLineChars="0"/>
        <w:rPr>
          <w:rFonts w:hint="eastAsia"/>
          <w:b/>
          <w:sz w:val="24"/>
          <w:szCs w:val="24"/>
        </w:rPr>
      </w:pPr>
      <w:r>
        <w:drawing>
          <wp:inline distT="0" distB="0" distL="0" distR="0">
            <wp:extent cx="5274310" cy="34093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09377"/>
                    </a:xfrm>
                    <a:prstGeom prst="rect">
                      <a:avLst/>
                    </a:prstGeom>
                  </pic:spPr>
                </pic:pic>
              </a:graphicData>
            </a:graphic>
          </wp:inline>
        </w:drawing>
      </w:r>
    </w:p>
    <w:p>
      <w:pPr>
        <w:spacing w:line="360" w:lineRule="auto"/>
        <w:rPr>
          <w:rFonts w:hint="eastAsia"/>
          <w:b/>
          <w:sz w:val="24"/>
          <w:szCs w:val="24"/>
        </w:rPr>
      </w:pPr>
      <w:r>
        <w:rPr>
          <w:rFonts w:hint="eastAsia"/>
          <w:b/>
          <w:sz w:val="24"/>
          <w:szCs w:val="24"/>
        </w:rPr>
        <w:t>广告位链接是固定链接</w:t>
      </w:r>
      <w:r>
        <w:rPr>
          <w:b/>
          <w:sz w:val="24"/>
          <w:szCs w:val="24"/>
        </w:rPr>
        <w:t>/pages/commoditydetails/commoditydetails?code=</w:t>
      </w:r>
      <w:r>
        <w:rPr>
          <w:rFonts w:hint="eastAsia"/>
          <w:b/>
          <w:sz w:val="24"/>
          <w:szCs w:val="24"/>
        </w:rPr>
        <w:t>加上所添加品牌的模块编码。如美团外卖的模块编码见下图：</w:t>
      </w:r>
    </w:p>
    <w:p>
      <w:pPr>
        <w:spacing w:line="360" w:lineRule="auto"/>
        <w:rPr>
          <w:rFonts w:hint="eastAsia"/>
          <w:b/>
          <w:sz w:val="24"/>
          <w:szCs w:val="24"/>
        </w:rPr>
      </w:pPr>
      <w:r>
        <w:drawing>
          <wp:inline distT="0" distB="0" distL="0" distR="0">
            <wp:extent cx="5274310" cy="36664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3666988"/>
                    </a:xfrm>
                    <a:prstGeom prst="rect">
                      <a:avLst/>
                    </a:prstGeom>
                  </pic:spPr>
                </pic:pic>
              </a:graphicData>
            </a:graphic>
          </wp:inline>
        </w:drawing>
      </w:r>
      <w:r>
        <w:rPr>
          <w:rFonts w:hint="eastAsia"/>
          <w:b/>
          <w:sz w:val="24"/>
          <w:szCs w:val="24"/>
        </w:rPr>
        <w:t>美团外卖的广告位链接就是</w:t>
      </w:r>
    </w:p>
    <w:p>
      <w:pPr>
        <w:spacing w:line="360" w:lineRule="auto"/>
        <w:rPr>
          <w:rFonts w:hint="eastAsia"/>
          <w:b/>
          <w:sz w:val="24"/>
          <w:szCs w:val="24"/>
        </w:rPr>
      </w:pPr>
      <w:r>
        <w:rPr>
          <w:b/>
          <w:sz w:val="24"/>
          <w:szCs w:val="24"/>
        </w:rPr>
        <w:t>/pages/commoditydetails/commoditydetails?code=</w:t>
      </w:r>
      <w:r>
        <w:rPr>
          <w:rFonts w:hint="eastAsia"/>
          <w:b/>
          <w:sz w:val="24"/>
          <w:szCs w:val="24"/>
        </w:rPr>
        <w:t>PT.014.007</w:t>
      </w:r>
    </w:p>
    <w:p>
      <w:pPr>
        <w:spacing w:line="360" w:lineRule="auto"/>
        <w:rPr>
          <w:rFonts w:hint="eastAsia"/>
          <w:b/>
          <w:sz w:val="24"/>
          <w:szCs w:val="24"/>
        </w:rPr>
      </w:pPr>
      <w:r>
        <w:rPr>
          <w:rFonts w:hint="eastAsia"/>
          <w:b/>
          <w:sz w:val="24"/>
          <w:szCs w:val="24"/>
        </w:rPr>
        <w:t>2、广告位配置显示渠道</w:t>
      </w:r>
    </w:p>
    <w:p>
      <w:pPr>
        <w:spacing w:line="360" w:lineRule="auto"/>
        <w:rPr>
          <w:rFonts w:hint="eastAsia"/>
          <w:b/>
          <w:sz w:val="24"/>
          <w:szCs w:val="24"/>
        </w:rPr>
      </w:pPr>
      <w:r>
        <w:drawing>
          <wp:inline distT="0" distB="0" distL="0" distR="0">
            <wp:extent cx="6155690" cy="3905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6160878" cy="3908305"/>
                    </a:xfrm>
                    <a:prstGeom prst="rect">
                      <a:avLst/>
                    </a:prstGeom>
                  </pic:spPr>
                </pic:pic>
              </a:graphicData>
            </a:graphic>
          </wp:inline>
        </w:drawing>
      </w:r>
    </w:p>
    <w:p>
      <w:pPr>
        <w:spacing w:line="360" w:lineRule="auto"/>
        <w:rPr>
          <w:rFonts w:hint="eastAsia"/>
          <w:b/>
          <w:sz w:val="24"/>
          <w:szCs w:val="24"/>
        </w:rPr>
      </w:pPr>
    </w:p>
    <w:p>
      <w:pPr>
        <w:spacing w:line="360" w:lineRule="auto"/>
        <w:rPr>
          <w:rFonts w:hint="eastAsia"/>
          <w:b/>
          <w:sz w:val="24"/>
          <w:szCs w:val="24"/>
        </w:rPr>
      </w:pPr>
    </w:p>
    <w:p>
      <w:pPr>
        <w:spacing w:line="360" w:lineRule="auto"/>
        <w:rPr>
          <w:rFonts w:hint="eastAsia"/>
          <w:b/>
          <w:sz w:val="24"/>
          <w:szCs w:val="24"/>
        </w:rPr>
      </w:pPr>
      <w:r>
        <w:rPr>
          <w:rFonts w:hint="eastAsia"/>
          <w:b/>
          <w:sz w:val="24"/>
          <w:szCs w:val="24"/>
        </w:rPr>
        <w:t>通过以上步骤，新增的品牌就可以出现在缤纷优选商城左上角的分类区和首页的广告区。前端用户可以看到并购买。</w:t>
      </w:r>
    </w:p>
    <w:p>
      <w:pPr>
        <w:spacing w:line="360" w:lineRule="auto"/>
        <w:rPr>
          <w:rFonts w:hint="eastAsia"/>
          <w:b/>
          <w:sz w:val="24"/>
          <w:szCs w:val="24"/>
        </w:rPr>
      </w:pPr>
      <w:r>
        <w:rPr>
          <w:rFonts w:hint="eastAsia"/>
          <w:b/>
          <w:sz w:val="24"/>
          <w:szCs w:val="24"/>
        </w:rPr>
        <w:t>如有疑问可以咨询技术部。</w:t>
      </w:r>
    </w:p>
    <w:p>
      <w:pPr>
        <w:spacing w:line="360" w:lineRule="auto"/>
        <w:rPr>
          <w:rFonts w:hint="eastAsia"/>
          <w:b/>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656057"/>
    <w:multiLevelType w:val="multilevel"/>
    <w:tmpl w:val="33656057"/>
    <w:lvl w:ilvl="0" w:tentative="0">
      <w:start w:val="1"/>
      <w:numFmt w:val="japaneseCounting"/>
      <w:lvlText w:val="%1、"/>
      <w:lvlJc w:val="left"/>
      <w:pPr>
        <w:ind w:left="870" w:hanging="51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4EA60DCC"/>
    <w:multiLevelType w:val="multilevel"/>
    <w:tmpl w:val="4EA60DC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63550FF1"/>
    <w:multiLevelType w:val="multilevel"/>
    <w:tmpl w:val="63550FF1"/>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9F9"/>
    <w:rsid w:val="00116FEE"/>
    <w:rsid w:val="00272AEE"/>
    <w:rsid w:val="003D6889"/>
    <w:rsid w:val="003F5A92"/>
    <w:rsid w:val="004039F5"/>
    <w:rsid w:val="00404B69"/>
    <w:rsid w:val="0043186E"/>
    <w:rsid w:val="004C54A4"/>
    <w:rsid w:val="00524086"/>
    <w:rsid w:val="00587478"/>
    <w:rsid w:val="00596954"/>
    <w:rsid w:val="005F46FE"/>
    <w:rsid w:val="006B052A"/>
    <w:rsid w:val="007624C4"/>
    <w:rsid w:val="007A55C5"/>
    <w:rsid w:val="008037A0"/>
    <w:rsid w:val="008B73B0"/>
    <w:rsid w:val="009509F9"/>
    <w:rsid w:val="00984ED1"/>
    <w:rsid w:val="009F43AF"/>
    <w:rsid w:val="00A54483"/>
    <w:rsid w:val="00B223E2"/>
    <w:rsid w:val="00C365D6"/>
    <w:rsid w:val="00D27B67"/>
    <w:rsid w:val="00D373CA"/>
    <w:rsid w:val="00E43CB1"/>
    <w:rsid w:val="00F43AC1"/>
    <w:rsid w:val="08E079DE"/>
    <w:rsid w:val="0EFB15C1"/>
    <w:rsid w:val="1CE73EE1"/>
    <w:rsid w:val="1F8150BB"/>
    <w:rsid w:val="20E23E1F"/>
    <w:rsid w:val="25D9453A"/>
    <w:rsid w:val="448C510B"/>
    <w:rsid w:val="47362B98"/>
    <w:rsid w:val="4F245E72"/>
    <w:rsid w:val="79890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32"/>
    </w:rPr>
  </w:style>
  <w:style w:type="paragraph" w:styleId="3">
    <w:name w:val="heading 2"/>
    <w:basedOn w:val="1"/>
    <w:next w:val="1"/>
    <w:link w:val="9"/>
    <w:unhideWhenUsed/>
    <w:qFormat/>
    <w:uiPriority w:val="9"/>
    <w:pPr>
      <w:keepNext/>
      <w:keepLines/>
      <w:spacing w:before="260" w:beforeLines="0" w:beforeAutospacing="0" w:after="260" w:afterLines="0" w:afterAutospacing="0" w:line="413" w:lineRule="auto"/>
      <w:outlineLvl w:val="1"/>
    </w:pPr>
    <w:rPr>
      <w:rFonts w:ascii="Arial" w:hAnsi="Arial" w:eastAsia="黑体"/>
      <w:b/>
      <w:sz w:val="30"/>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8"/>
    <w:semiHidden/>
    <w:unhideWhenUsed/>
    <w:qFormat/>
    <w:uiPriority w:val="99"/>
    <w:rPr>
      <w:sz w:val="18"/>
      <w:szCs w:val="18"/>
    </w:rPr>
  </w:style>
  <w:style w:type="paragraph" w:styleId="7">
    <w:name w:val="List Paragraph"/>
    <w:basedOn w:val="1"/>
    <w:qFormat/>
    <w:uiPriority w:val="34"/>
    <w:pPr>
      <w:ind w:firstLine="420" w:firstLineChars="200"/>
    </w:pPr>
  </w:style>
  <w:style w:type="character" w:customStyle="1" w:styleId="8">
    <w:name w:val="批注框文本 Char"/>
    <w:basedOn w:val="6"/>
    <w:link w:val="4"/>
    <w:semiHidden/>
    <w:qFormat/>
    <w:uiPriority w:val="99"/>
    <w:rPr>
      <w:sz w:val="18"/>
      <w:szCs w:val="18"/>
    </w:rPr>
  </w:style>
  <w:style w:type="character" w:customStyle="1" w:styleId="9">
    <w:name w:val="标题 2 Char"/>
    <w:link w:val="3"/>
    <w:qFormat/>
    <w:uiPriority w:val="0"/>
    <w:rPr>
      <w:rFonts w:ascii="Arial" w:hAnsi="Arial" w:eastAsia="黑体"/>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12</Pages>
  <Words>177</Words>
  <Characters>1015</Characters>
  <Lines>8</Lines>
  <Paragraphs>2</Paragraphs>
  <TotalTime>6</TotalTime>
  <ScaleCrop>false</ScaleCrop>
  <LinksUpToDate>false</LinksUpToDate>
  <CharactersWithSpaces>1190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2020-02-17T08:55:00Z</dcterms:created>
  <dc:creator>Windows 用户</dc:creator>
  <cp:lastModifiedBy>Admin</cp:lastModifiedBy>
  <dcterms:modified xsi:type="dcterms:W3CDTF">2020-11-27T06:37:00Z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