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CA7" w:rsidRDefault="000B7CA7" w:rsidP="000B7CA7">
      <w:pPr>
        <w:jc w:val="center"/>
        <w:rPr>
          <w:rFonts w:ascii="黑体"/>
          <w:sz w:val="44"/>
          <w:szCs w:val="44"/>
        </w:rPr>
      </w:pPr>
    </w:p>
    <w:p w:rsidR="003A036D" w:rsidRDefault="003A036D" w:rsidP="000B7CA7">
      <w:pPr>
        <w:jc w:val="center"/>
        <w:rPr>
          <w:rFonts w:ascii="黑体"/>
          <w:sz w:val="44"/>
          <w:szCs w:val="44"/>
        </w:rPr>
      </w:pPr>
    </w:p>
    <w:p w:rsidR="000B7CA7" w:rsidRPr="00772238" w:rsidRDefault="000B7CA7" w:rsidP="000B7CA7">
      <w:pPr>
        <w:jc w:val="center"/>
        <w:rPr>
          <w:rFonts w:ascii="黑体" w:eastAsia="黑体"/>
          <w:sz w:val="44"/>
          <w:szCs w:val="44"/>
        </w:rPr>
      </w:pPr>
      <w:r w:rsidRPr="00772238">
        <w:rPr>
          <w:rFonts w:ascii="黑体" w:eastAsia="黑体" w:hint="eastAsia"/>
          <w:sz w:val="44"/>
          <w:szCs w:val="44"/>
        </w:rPr>
        <w:t>西安理工大学毕业设计（论文）</w:t>
      </w:r>
    </w:p>
    <w:p w:rsidR="00714829" w:rsidRDefault="00714829" w:rsidP="00714829">
      <w:pPr>
        <w:tabs>
          <w:tab w:val="left" w:pos="4508"/>
        </w:tabs>
        <w:spacing w:line="520" w:lineRule="atLeast"/>
        <w:jc w:val="center"/>
        <w:rPr>
          <w:b/>
          <w:sz w:val="44"/>
          <w:szCs w:val="44"/>
        </w:rPr>
      </w:pPr>
    </w:p>
    <w:p w:rsidR="003A036D" w:rsidRPr="003A036D" w:rsidRDefault="003A036D" w:rsidP="00714829">
      <w:pPr>
        <w:tabs>
          <w:tab w:val="left" w:pos="4508"/>
        </w:tabs>
        <w:spacing w:line="520" w:lineRule="atLeast"/>
        <w:jc w:val="center"/>
        <w:rPr>
          <w:b/>
          <w:sz w:val="44"/>
          <w:szCs w:val="44"/>
        </w:rPr>
      </w:pPr>
    </w:p>
    <w:p w:rsidR="00772238" w:rsidRPr="00372C9E" w:rsidRDefault="00772238" w:rsidP="00772238">
      <w:pPr>
        <w:tabs>
          <w:tab w:val="left" w:pos="7020"/>
        </w:tabs>
        <w:snapToGrid w:val="0"/>
        <w:spacing w:line="520" w:lineRule="atLeast"/>
        <w:ind w:leftChars="-170" w:left="2636" w:hangingChars="877" w:hanging="2993"/>
        <w:rPr>
          <w:rFonts w:eastAsia="宋体"/>
          <w:b/>
          <w:sz w:val="34"/>
          <w:u w:val="single"/>
        </w:rPr>
      </w:pPr>
      <w:r w:rsidRPr="00372C9E">
        <w:rPr>
          <w:rFonts w:eastAsia="宋体" w:hint="eastAsia"/>
          <w:b/>
          <w:sz w:val="34"/>
        </w:rPr>
        <w:t xml:space="preserve">  </w:t>
      </w:r>
      <w:r>
        <w:rPr>
          <w:rFonts w:hint="eastAsia"/>
          <w:b/>
          <w:sz w:val="34"/>
        </w:rPr>
        <w:t xml:space="preserve">   </w:t>
      </w:r>
      <w:r w:rsidRPr="00372C9E">
        <w:rPr>
          <w:rFonts w:eastAsia="宋体" w:hint="eastAsia"/>
          <w:b/>
          <w:sz w:val="34"/>
        </w:rPr>
        <w:t>题</w:t>
      </w:r>
      <w:r w:rsidRPr="00372C9E">
        <w:rPr>
          <w:rFonts w:eastAsia="宋体" w:hint="eastAsia"/>
          <w:b/>
          <w:sz w:val="34"/>
        </w:rPr>
        <w:t xml:space="preserve">    </w:t>
      </w:r>
      <w:r w:rsidRPr="00372C9E">
        <w:rPr>
          <w:rFonts w:eastAsia="宋体" w:hint="eastAsia"/>
          <w:b/>
          <w:sz w:val="34"/>
        </w:rPr>
        <w:t>目</w:t>
      </w:r>
      <w:r w:rsidRPr="00372C9E">
        <w:rPr>
          <w:rFonts w:eastAsia="宋体" w:hint="eastAsia"/>
          <w:b/>
          <w:sz w:val="34"/>
        </w:rPr>
        <w:t xml:space="preserve"> </w:t>
      </w:r>
      <w:r w:rsidRPr="00372C9E">
        <w:rPr>
          <w:rFonts w:eastAsia="宋体" w:hint="eastAsia"/>
          <w:b/>
          <w:sz w:val="34"/>
          <w:u w:val="single"/>
        </w:rPr>
        <w:t xml:space="preserve">    </w:t>
      </w:r>
      <w:bookmarkStart w:id="0" w:name="OLE_LINK11"/>
      <w:r w:rsidRPr="00372C9E">
        <w:rPr>
          <w:rFonts w:eastAsia="宋体" w:hint="eastAsia"/>
          <w:b/>
          <w:sz w:val="34"/>
          <w:u w:val="single"/>
        </w:rPr>
        <w:t>君碧莎制药公司药品销售</w:t>
      </w:r>
      <w:r w:rsidRPr="00372C9E">
        <w:rPr>
          <w:rFonts w:eastAsia="宋体" w:hint="eastAsia"/>
          <w:b/>
          <w:sz w:val="34"/>
          <w:u w:val="single"/>
        </w:rPr>
        <w:t xml:space="preserve">     </w:t>
      </w:r>
    </w:p>
    <w:p w:rsidR="00772238" w:rsidRPr="00372C9E" w:rsidRDefault="00772238" w:rsidP="00772238">
      <w:pPr>
        <w:tabs>
          <w:tab w:val="left" w:pos="7020"/>
        </w:tabs>
        <w:snapToGrid w:val="0"/>
        <w:spacing w:line="520" w:lineRule="atLeast"/>
        <w:ind w:leftChars="-170" w:left="2636" w:hangingChars="877" w:hanging="2993"/>
        <w:rPr>
          <w:rFonts w:eastAsia="宋体"/>
          <w:b/>
          <w:sz w:val="34"/>
        </w:rPr>
      </w:pPr>
      <w:r w:rsidRPr="00372C9E">
        <w:rPr>
          <w:rFonts w:eastAsia="宋体" w:hint="eastAsia"/>
          <w:b/>
          <w:sz w:val="34"/>
        </w:rPr>
        <w:t xml:space="preserve">              </w:t>
      </w:r>
      <w:r w:rsidRPr="00372C9E">
        <w:rPr>
          <w:rFonts w:eastAsia="宋体" w:hint="eastAsia"/>
          <w:b/>
          <w:sz w:val="34"/>
          <w:u w:val="single"/>
        </w:rPr>
        <w:t xml:space="preserve">    </w:t>
      </w:r>
      <w:r w:rsidRPr="00372C9E">
        <w:rPr>
          <w:rFonts w:eastAsia="宋体" w:hint="eastAsia"/>
          <w:b/>
          <w:sz w:val="34"/>
          <w:u w:val="single"/>
        </w:rPr>
        <w:t>管理信息系统</w:t>
      </w:r>
      <w:bookmarkEnd w:id="0"/>
      <w:r w:rsidRPr="00372C9E">
        <w:rPr>
          <w:rFonts w:eastAsia="宋体" w:hint="eastAsia"/>
          <w:b/>
          <w:sz w:val="34"/>
          <w:u w:val="single"/>
        </w:rPr>
        <w:t>分析与设计</w:t>
      </w:r>
      <w:r w:rsidRPr="00372C9E">
        <w:rPr>
          <w:rFonts w:eastAsia="宋体" w:hint="eastAsia"/>
          <w:b/>
          <w:sz w:val="34"/>
          <w:u w:val="single"/>
        </w:rPr>
        <w:t xml:space="preserve">     </w:t>
      </w:r>
    </w:p>
    <w:p w:rsidR="00772238" w:rsidRPr="00372C9E" w:rsidRDefault="00772238" w:rsidP="00772238">
      <w:pPr>
        <w:snapToGrid w:val="0"/>
        <w:spacing w:line="520" w:lineRule="atLeast"/>
        <w:rPr>
          <w:rFonts w:eastAsia="宋体"/>
          <w:b/>
          <w:sz w:val="34"/>
        </w:rPr>
      </w:pPr>
      <w:r w:rsidRPr="00372C9E">
        <w:rPr>
          <w:rFonts w:eastAsia="宋体" w:hint="eastAsia"/>
          <w:b/>
          <w:sz w:val="34"/>
        </w:rPr>
        <w:t xml:space="preserve">   </w:t>
      </w:r>
      <w:r w:rsidRPr="00372C9E">
        <w:rPr>
          <w:rFonts w:eastAsia="宋体" w:hint="eastAsia"/>
          <w:b/>
          <w:sz w:val="34"/>
        </w:rPr>
        <w:t>专</w:t>
      </w:r>
      <w:r w:rsidRPr="00372C9E">
        <w:rPr>
          <w:rFonts w:eastAsia="宋体" w:hint="eastAsia"/>
          <w:b/>
          <w:sz w:val="34"/>
        </w:rPr>
        <w:t xml:space="preserve">    </w:t>
      </w:r>
      <w:r w:rsidRPr="00372C9E">
        <w:rPr>
          <w:rFonts w:eastAsia="宋体" w:hint="eastAsia"/>
          <w:b/>
          <w:sz w:val="34"/>
        </w:rPr>
        <w:t>业</w:t>
      </w:r>
      <w:r w:rsidRPr="00372C9E">
        <w:rPr>
          <w:rFonts w:eastAsia="宋体" w:hint="eastAsia"/>
          <w:b/>
          <w:sz w:val="34"/>
        </w:rPr>
        <w:t xml:space="preserve"> </w:t>
      </w:r>
      <w:r w:rsidRPr="00372C9E">
        <w:rPr>
          <w:rFonts w:eastAsia="宋体" w:hint="eastAsia"/>
          <w:b/>
          <w:sz w:val="34"/>
          <w:u w:val="single"/>
        </w:rPr>
        <w:t xml:space="preserve">     </w:t>
      </w:r>
      <w:r w:rsidRPr="00372C9E">
        <w:rPr>
          <w:rFonts w:eastAsia="宋体" w:hint="eastAsia"/>
          <w:b/>
          <w:sz w:val="34"/>
          <w:u w:val="single"/>
        </w:rPr>
        <w:t>信息管理与信息系统</w:t>
      </w:r>
      <w:r w:rsidRPr="00372C9E">
        <w:rPr>
          <w:rFonts w:eastAsia="宋体" w:hint="eastAsia"/>
          <w:b/>
          <w:sz w:val="34"/>
          <w:u w:val="single"/>
        </w:rPr>
        <w:t xml:space="preserve">        </w:t>
      </w:r>
    </w:p>
    <w:p w:rsidR="00772238" w:rsidRPr="00372C9E" w:rsidRDefault="00772238" w:rsidP="00772238">
      <w:pPr>
        <w:snapToGrid w:val="0"/>
        <w:spacing w:line="520" w:lineRule="atLeast"/>
        <w:rPr>
          <w:rFonts w:eastAsia="宋体"/>
          <w:b/>
          <w:sz w:val="34"/>
        </w:rPr>
      </w:pPr>
      <w:r w:rsidRPr="00372C9E">
        <w:rPr>
          <w:rFonts w:eastAsia="宋体" w:hint="eastAsia"/>
          <w:b/>
          <w:sz w:val="34"/>
        </w:rPr>
        <w:t xml:space="preserve">   </w:t>
      </w:r>
      <w:r w:rsidRPr="00372C9E">
        <w:rPr>
          <w:rFonts w:eastAsia="宋体" w:hint="eastAsia"/>
          <w:b/>
          <w:sz w:val="34"/>
        </w:rPr>
        <w:t>班</w:t>
      </w:r>
      <w:r w:rsidRPr="00372C9E">
        <w:rPr>
          <w:rFonts w:eastAsia="宋体" w:hint="eastAsia"/>
          <w:b/>
          <w:sz w:val="34"/>
        </w:rPr>
        <w:t xml:space="preserve">    </w:t>
      </w:r>
      <w:r w:rsidRPr="00372C9E">
        <w:rPr>
          <w:rFonts w:eastAsia="宋体" w:hint="eastAsia"/>
          <w:b/>
          <w:sz w:val="34"/>
        </w:rPr>
        <w:t>级</w:t>
      </w:r>
      <w:r w:rsidRPr="00372C9E">
        <w:rPr>
          <w:rFonts w:eastAsia="宋体" w:hint="eastAsia"/>
          <w:b/>
          <w:sz w:val="34"/>
        </w:rPr>
        <w:t xml:space="preserve"> </w:t>
      </w:r>
      <w:r w:rsidRPr="00372C9E">
        <w:rPr>
          <w:rFonts w:eastAsia="宋体" w:hint="eastAsia"/>
          <w:b/>
          <w:sz w:val="34"/>
          <w:u w:val="single"/>
        </w:rPr>
        <w:t xml:space="preserve">       13</w:t>
      </w:r>
      <w:r w:rsidRPr="00372C9E">
        <w:rPr>
          <w:rFonts w:eastAsia="宋体" w:hint="eastAsia"/>
          <w:b/>
          <w:sz w:val="34"/>
          <w:u w:val="single"/>
        </w:rPr>
        <w:t>级信管</w:t>
      </w:r>
      <w:r w:rsidRPr="00372C9E">
        <w:rPr>
          <w:rFonts w:eastAsia="宋体" w:hint="eastAsia"/>
          <w:b/>
          <w:sz w:val="34"/>
          <w:u w:val="single"/>
        </w:rPr>
        <w:t>1</w:t>
      </w:r>
      <w:r w:rsidRPr="00372C9E">
        <w:rPr>
          <w:rFonts w:eastAsia="宋体" w:hint="eastAsia"/>
          <w:b/>
          <w:sz w:val="34"/>
          <w:u w:val="single"/>
        </w:rPr>
        <w:t>班</w:t>
      </w:r>
      <w:r w:rsidRPr="00372C9E">
        <w:rPr>
          <w:rFonts w:eastAsia="宋体" w:hint="eastAsia"/>
          <w:b/>
          <w:sz w:val="34"/>
          <w:u w:val="single"/>
        </w:rPr>
        <w:t xml:space="preserve">           </w:t>
      </w:r>
    </w:p>
    <w:p w:rsidR="00772238" w:rsidRPr="00372C9E" w:rsidRDefault="00772238" w:rsidP="00772238">
      <w:pPr>
        <w:snapToGrid w:val="0"/>
        <w:spacing w:line="520" w:lineRule="atLeast"/>
        <w:rPr>
          <w:rFonts w:eastAsia="宋体"/>
          <w:b/>
          <w:sz w:val="34"/>
          <w:u w:val="single"/>
        </w:rPr>
      </w:pPr>
      <w:r w:rsidRPr="00372C9E">
        <w:rPr>
          <w:rFonts w:eastAsia="宋体" w:hint="eastAsia"/>
          <w:b/>
          <w:sz w:val="34"/>
        </w:rPr>
        <w:t xml:space="preserve">   </w:t>
      </w:r>
      <w:r w:rsidRPr="00372C9E">
        <w:rPr>
          <w:rFonts w:eastAsia="宋体" w:hint="eastAsia"/>
          <w:b/>
          <w:sz w:val="34"/>
        </w:rPr>
        <w:t>学</w:t>
      </w:r>
      <w:r w:rsidRPr="00372C9E">
        <w:rPr>
          <w:rFonts w:eastAsia="宋体" w:hint="eastAsia"/>
          <w:b/>
          <w:sz w:val="34"/>
        </w:rPr>
        <w:t xml:space="preserve">    </w:t>
      </w:r>
      <w:r w:rsidRPr="00372C9E">
        <w:rPr>
          <w:rFonts w:eastAsia="宋体" w:hint="eastAsia"/>
          <w:b/>
          <w:sz w:val="34"/>
        </w:rPr>
        <w:t>生</w:t>
      </w:r>
      <w:r w:rsidRPr="00372C9E">
        <w:rPr>
          <w:rFonts w:eastAsia="宋体" w:hint="eastAsia"/>
          <w:b/>
          <w:sz w:val="34"/>
        </w:rPr>
        <w:t xml:space="preserve"> </w:t>
      </w:r>
      <w:r w:rsidRPr="00372C9E">
        <w:rPr>
          <w:rFonts w:eastAsia="宋体" w:hint="eastAsia"/>
          <w:b/>
          <w:sz w:val="34"/>
          <w:u w:val="single"/>
        </w:rPr>
        <w:t xml:space="preserve">          </w:t>
      </w:r>
      <w:r w:rsidRPr="00372C9E">
        <w:rPr>
          <w:rFonts w:eastAsia="宋体" w:hint="eastAsia"/>
          <w:b/>
          <w:sz w:val="34"/>
          <w:u w:val="single"/>
        </w:rPr>
        <w:t>商兆枫</w:t>
      </w:r>
      <w:r w:rsidRPr="00372C9E">
        <w:rPr>
          <w:rFonts w:eastAsia="宋体" w:hint="eastAsia"/>
          <w:b/>
          <w:sz w:val="34"/>
          <w:u w:val="single"/>
        </w:rPr>
        <w:t xml:space="preserve">               </w:t>
      </w:r>
    </w:p>
    <w:p w:rsidR="00772238" w:rsidRPr="00372C9E" w:rsidRDefault="00772238" w:rsidP="00772238">
      <w:pPr>
        <w:snapToGrid w:val="0"/>
        <w:spacing w:line="520" w:lineRule="atLeast"/>
        <w:rPr>
          <w:rFonts w:eastAsia="宋体"/>
          <w:b/>
          <w:sz w:val="34"/>
        </w:rPr>
      </w:pPr>
      <w:r w:rsidRPr="00372C9E">
        <w:rPr>
          <w:rFonts w:eastAsia="宋体" w:hint="eastAsia"/>
          <w:b/>
          <w:sz w:val="34"/>
        </w:rPr>
        <w:t xml:space="preserve">   </w:t>
      </w:r>
      <w:r w:rsidRPr="00372C9E">
        <w:rPr>
          <w:rFonts w:eastAsia="宋体" w:hint="eastAsia"/>
          <w:b/>
          <w:sz w:val="34"/>
        </w:rPr>
        <w:t>学</w:t>
      </w:r>
      <w:r w:rsidRPr="00372C9E">
        <w:rPr>
          <w:rFonts w:eastAsia="宋体" w:hint="eastAsia"/>
          <w:b/>
          <w:sz w:val="34"/>
        </w:rPr>
        <w:t xml:space="preserve">    </w:t>
      </w:r>
      <w:r w:rsidRPr="00372C9E">
        <w:rPr>
          <w:rFonts w:eastAsia="宋体" w:hint="eastAsia"/>
          <w:b/>
          <w:sz w:val="34"/>
        </w:rPr>
        <w:t>号</w:t>
      </w:r>
      <w:r w:rsidRPr="00372C9E">
        <w:rPr>
          <w:rFonts w:eastAsia="宋体" w:hint="eastAsia"/>
          <w:b/>
          <w:sz w:val="34"/>
        </w:rPr>
        <w:t xml:space="preserve"> </w:t>
      </w:r>
      <w:r w:rsidRPr="00372C9E">
        <w:rPr>
          <w:rFonts w:eastAsia="宋体" w:hint="eastAsia"/>
          <w:b/>
          <w:sz w:val="34"/>
          <w:u w:val="single"/>
        </w:rPr>
        <w:t xml:space="preserve">        3130561034             </w:t>
      </w:r>
    </w:p>
    <w:p w:rsidR="00772238" w:rsidRPr="00372C9E" w:rsidRDefault="00772238" w:rsidP="00772238">
      <w:pPr>
        <w:snapToGrid w:val="0"/>
        <w:spacing w:line="520" w:lineRule="atLeast"/>
        <w:rPr>
          <w:rFonts w:eastAsia="宋体"/>
          <w:b/>
          <w:sz w:val="34"/>
        </w:rPr>
      </w:pPr>
      <w:r w:rsidRPr="00372C9E">
        <w:rPr>
          <w:rFonts w:eastAsia="宋体" w:hint="eastAsia"/>
          <w:b/>
          <w:sz w:val="34"/>
        </w:rPr>
        <w:t xml:space="preserve">   </w:t>
      </w:r>
      <w:r w:rsidRPr="00372C9E">
        <w:rPr>
          <w:rFonts w:eastAsia="宋体" w:hint="eastAsia"/>
          <w:b/>
          <w:sz w:val="34"/>
        </w:rPr>
        <w:t>指导教师</w:t>
      </w:r>
      <w:r w:rsidRPr="00372C9E">
        <w:rPr>
          <w:rFonts w:eastAsia="宋体" w:hint="eastAsia"/>
          <w:b/>
          <w:sz w:val="34"/>
        </w:rPr>
        <w:t xml:space="preserve"> </w:t>
      </w:r>
      <w:r w:rsidRPr="00372C9E">
        <w:rPr>
          <w:rFonts w:eastAsia="宋体" w:hint="eastAsia"/>
          <w:b/>
          <w:sz w:val="34"/>
          <w:u w:val="single"/>
        </w:rPr>
        <w:t xml:space="preserve">          </w:t>
      </w:r>
      <w:r w:rsidRPr="00372C9E">
        <w:rPr>
          <w:rFonts w:eastAsia="宋体" w:hint="eastAsia"/>
          <w:b/>
          <w:sz w:val="34"/>
          <w:u w:val="single"/>
        </w:rPr>
        <w:t>李</w:t>
      </w:r>
      <w:r w:rsidRPr="00372C9E">
        <w:rPr>
          <w:rFonts w:eastAsia="宋体" w:hint="eastAsia"/>
          <w:b/>
          <w:sz w:val="34"/>
          <w:u w:val="single"/>
        </w:rPr>
        <w:t xml:space="preserve"> </w:t>
      </w:r>
      <w:r w:rsidRPr="00372C9E">
        <w:rPr>
          <w:rFonts w:eastAsia="宋体" w:hint="eastAsia"/>
          <w:b/>
          <w:sz w:val="34"/>
          <w:u w:val="single"/>
        </w:rPr>
        <w:t>明</w:t>
      </w:r>
      <w:r w:rsidRPr="00372C9E">
        <w:rPr>
          <w:rFonts w:eastAsia="宋体" w:hint="eastAsia"/>
          <w:b/>
          <w:sz w:val="34"/>
          <w:u w:val="single"/>
        </w:rPr>
        <w:t xml:space="preserve">                </w:t>
      </w:r>
    </w:p>
    <w:p w:rsidR="00714829" w:rsidRDefault="00714829" w:rsidP="00714829">
      <w:pPr>
        <w:tabs>
          <w:tab w:val="left" w:pos="4508"/>
        </w:tabs>
        <w:spacing w:line="520" w:lineRule="atLeast"/>
      </w:pPr>
    </w:p>
    <w:p w:rsidR="00714829" w:rsidRDefault="00714829" w:rsidP="00714829">
      <w:pPr>
        <w:tabs>
          <w:tab w:val="left" w:pos="4508"/>
        </w:tabs>
        <w:spacing w:line="520" w:lineRule="atLeast"/>
      </w:pPr>
    </w:p>
    <w:p w:rsidR="00714829" w:rsidRDefault="00714829" w:rsidP="00714829">
      <w:pPr>
        <w:tabs>
          <w:tab w:val="left" w:pos="4508"/>
        </w:tabs>
        <w:spacing w:line="520" w:lineRule="atLeast"/>
      </w:pPr>
    </w:p>
    <w:p w:rsidR="003A036D" w:rsidRDefault="003A036D" w:rsidP="00714829">
      <w:pPr>
        <w:tabs>
          <w:tab w:val="left" w:pos="4508"/>
        </w:tabs>
        <w:spacing w:line="520" w:lineRule="atLeast"/>
      </w:pPr>
    </w:p>
    <w:p w:rsidR="003A036D" w:rsidRDefault="003A036D" w:rsidP="00714829">
      <w:pPr>
        <w:tabs>
          <w:tab w:val="left" w:pos="4508"/>
        </w:tabs>
        <w:spacing w:line="520" w:lineRule="atLeast"/>
      </w:pPr>
    </w:p>
    <w:p w:rsidR="00714829" w:rsidRDefault="00714829" w:rsidP="00714829">
      <w:pPr>
        <w:tabs>
          <w:tab w:val="left" w:pos="4508"/>
        </w:tabs>
        <w:snapToGrid w:val="0"/>
        <w:spacing w:line="520" w:lineRule="atLeast"/>
        <w:jc w:val="center"/>
      </w:pPr>
      <w:r>
        <w:rPr>
          <w:rFonts w:hint="eastAsia"/>
          <w:noProof/>
        </w:rPr>
        <w:drawing>
          <wp:inline distT="0" distB="0" distL="0" distR="0">
            <wp:extent cx="2698750" cy="558800"/>
            <wp:effectExtent l="19050" t="0" r="6350" b="0"/>
            <wp:docPr id="6" name="图片 1" descr="校牌横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牌横02"/>
                    <pic:cNvPicPr preferRelativeResize="0">
                      <a:picLocks noChangeAspect="1" noChangeArrowheads="1"/>
                    </pic:cNvPicPr>
                  </pic:nvPicPr>
                  <pic:blipFill>
                    <a:blip r:embed="rId8" cstate="print"/>
                    <a:srcRect/>
                    <a:stretch>
                      <a:fillRect/>
                    </a:stretch>
                  </pic:blipFill>
                  <pic:spPr bwMode="auto">
                    <a:xfrm>
                      <a:off x="0" y="0"/>
                      <a:ext cx="2698750" cy="558800"/>
                    </a:xfrm>
                    <a:prstGeom prst="rect">
                      <a:avLst/>
                    </a:prstGeom>
                    <a:noFill/>
                    <a:ln w="9525">
                      <a:noFill/>
                      <a:miter lim="800000"/>
                      <a:headEnd/>
                      <a:tailEnd/>
                    </a:ln>
                  </pic:spPr>
                </pic:pic>
              </a:graphicData>
            </a:graphic>
          </wp:inline>
        </w:drawing>
      </w:r>
    </w:p>
    <w:p w:rsidR="00714829" w:rsidRDefault="00714829" w:rsidP="00714829">
      <w:pPr>
        <w:tabs>
          <w:tab w:val="left" w:pos="4508"/>
        </w:tabs>
        <w:snapToGrid w:val="0"/>
        <w:spacing w:line="520" w:lineRule="atLeast"/>
        <w:jc w:val="center"/>
      </w:pPr>
    </w:p>
    <w:p w:rsidR="00D313BE" w:rsidRDefault="00714829" w:rsidP="003A036D">
      <w:pPr>
        <w:spacing w:line="520" w:lineRule="atLeast"/>
        <w:ind w:firstLineChars="600" w:firstLine="2040"/>
        <w:rPr>
          <w:sz w:val="34"/>
        </w:rPr>
      </w:pPr>
      <w:r>
        <w:rPr>
          <w:rFonts w:hint="eastAsia"/>
          <w:sz w:val="34"/>
          <w:u w:val="single"/>
        </w:rPr>
        <w:t xml:space="preserve">          </w:t>
      </w:r>
      <w:r>
        <w:rPr>
          <w:rFonts w:hint="eastAsia"/>
          <w:sz w:val="28"/>
          <w:szCs w:val="28"/>
          <w:u w:val="single"/>
        </w:rPr>
        <w:t>2017</w:t>
      </w:r>
      <w:r>
        <w:rPr>
          <w:rFonts w:hint="eastAsia"/>
          <w:sz w:val="34"/>
          <w:u w:val="single"/>
        </w:rPr>
        <w:t xml:space="preserve">        </w:t>
      </w:r>
      <w:r>
        <w:rPr>
          <w:rFonts w:hint="eastAsia"/>
          <w:sz w:val="34"/>
        </w:rPr>
        <w:t>年</w:t>
      </w:r>
    </w:p>
    <w:p w:rsidR="003A036D" w:rsidRDefault="003A036D" w:rsidP="003A036D">
      <w:pPr>
        <w:spacing w:line="440" w:lineRule="exact"/>
        <w:jc w:val="center"/>
        <w:rPr>
          <w:rFonts w:ascii="黑体" w:hAnsi="黑体" w:cs="黑体"/>
          <w:sz w:val="28"/>
          <w:szCs w:val="28"/>
        </w:rPr>
      </w:pPr>
    </w:p>
    <w:p w:rsidR="003A036D" w:rsidRDefault="003A036D" w:rsidP="003A036D">
      <w:pPr>
        <w:spacing w:line="440" w:lineRule="exact"/>
        <w:jc w:val="center"/>
        <w:rPr>
          <w:rFonts w:ascii="黑体" w:eastAsia="黑体" w:hAnsi="黑体" w:cs="黑体"/>
          <w:sz w:val="28"/>
          <w:szCs w:val="28"/>
        </w:rPr>
      </w:pPr>
      <w:r>
        <w:rPr>
          <w:rFonts w:ascii="黑体" w:eastAsia="黑体" w:hAnsi="黑体" w:cs="黑体" w:hint="eastAsia"/>
          <w:sz w:val="28"/>
          <w:szCs w:val="28"/>
        </w:rPr>
        <w:lastRenderedPageBreak/>
        <w:t>君碧莎制药公司药品销售管理信息系统分析与设计</w:t>
      </w:r>
    </w:p>
    <w:p w:rsidR="003A036D" w:rsidRPr="003A036D" w:rsidRDefault="003A036D" w:rsidP="003A036D">
      <w:pPr>
        <w:widowControl/>
        <w:spacing w:line="440" w:lineRule="exact"/>
        <w:jc w:val="center"/>
        <w:rPr>
          <w:rFonts w:ascii="宋体" w:eastAsia="宋体" w:hAnsi="宋体" w:cs="宋体"/>
          <w:sz w:val="24"/>
        </w:rPr>
      </w:pPr>
      <w:r w:rsidRPr="003A036D">
        <w:rPr>
          <w:rFonts w:ascii="宋体" w:eastAsia="宋体" w:hAnsi="宋体" w:cs="宋体" w:hint="eastAsia"/>
          <w:sz w:val="24"/>
        </w:rPr>
        <w:t>商兆枫</w:t>
      </w:r>
    </w:p>
    <w:p w:rsidR="003A036D" w:rsidRPr="003A036D" w:rsidRDefault="003A036D" w:rsidP="003A036D">
      <w:pPr>
        <w:widowControl/>
        <w:spacing w:line="440" w:lineRule="exact"/>
        <w:jc w:val="center"/>
        <w:rPr>
          <w:rFonts w:ascii="宋体" w:eastAsia="宋体" w:hAnsi="宋体" w:cs="宋体"/>
          <w:szCs w:val="21"/>
        </w:rPr>
      </w:pPr>
      <w:r w:rsidRPr="003A036D">
        <w:rPr>
          <w:rFonts w:ascii="宋体" w:eastAsia="宋体" w:hAnsi="宋体" w:cs="宋体" w:hint="eastAsia"/>
          <w:szCs w:val="21"/>
        </w:rPr>
        <w:t>西安理工大学管理科学与工程系信息管理与信息系统专业</w:t>
      </w:r>
      <w:r w:rsidRPr="003A036D">
        <w:rPr>
          <w:rFonts w:ascii="宋体" w:eastAsia="宋体" w:hAnsi="宋体" w:cs="宋体"/>
          <w:szCs w:val="21"/>
        </w:rPr>
        <w:t>2013</w:t>
      </w:r>
      <w:r w:rsidRPr="003A036D">
        <w:rPr>
          <w:rFonts w:ascii="宋体" w:eastAsia="宋体" w:hAnsi="宋体" w:cs="宋体" w:hint="eastAsia"/>
          <w:szCs w:val="21"/>
        </w:rPr>
        <w:t>级</w:t>
      </w:r>
      <w:r w:rsidRPr="003A036D">
        <w:rPr>
          <w:rFonts w:ascii="宋体" w:eastAsia="宋体" w:hAnsi="宋体" w:cs="宋体"/>
          <w:szCs w:val="21"/>
        </w:rPr>
        <w:t xml:space="preserve">  </w:t>
      </w:r>
      <w:r w:rsidRPr="003A036D">
        <w:rPr>
          <w:rFonts w:ascii="宋体" w:eastAsia="宋体" w:hAnsi="宋体" w:cs="宋体" w:hint="eastAsia"/>
          <w:szCs w:val="21"/>
        </w:rPr>
        <w:t>中国西安</w:t>
      </w:r>
      <w:r w:rsidRPr="003A036D">
        <w:rPr>
          <w:rFonts w:ascii="宋体" w:eastAsia="宋体" w:hAnsi="宋体" w:cs="宋体"/>
          <w:szCs w:val="21"/>
        </w:rPr>
        <w:t xml:space="preserve">  </w:t>
      </w:r>
    </w:p>
    <w:p w:rsidR="003A036D" w:rsidRPr="003A036D" w:rsidRDefault="003A036D" w:rsidP="003A036D">
      <w:pPr>
        <w:widowControl/>
        <w:spacing w:line="440" w:lineRule="exact"/>
        <w:jc w:val="center"/>
        <w:rPr>
          <w:rFonts w:ascii="宋体" w:eastAsia="宋体" w:hAnsi="宋体" w:cs="宋体"/>
          <w:szCs w:val="21"/>
        </w:rPr>
      </w:pPr>
      <w:r w:rsidRPr="003A036D">
        <w:rPr>
          <w:rFonts w:ascii="宋体" w:eastAsia="宋体" w:hAnsi="宋体" w:cs="宋体"/>
          <w:szCs w:val="21"/>
        </w:rPr>
        <w:t>710048</w:t>
      </w:r>
    </w:p>
    <w:p w:rsidR="003A036D" w:rsidRDefault="003A036D" w:rsidP="003A036D">
      <w:pPr>
        <w:spacing w:line="440" w:lineRule="exact"/>
        <w:ind w:firstLineChars="700" w:firstLine="1680"/>
        <w:rPr>
          <w:rFonts w:cs="宋体"/>
          <w:sz w:val="24"/>
        </w:rPr>
      </w:pPr>
    </w:p>
    <w:p w:rsidR="003A036D" w:rsidRPr="003A036D" w:rsidRDefault="003A036D" w:rsidP="003A036D">
      <w:pPr>
        <w:widowControl/>
        <w:spacing w:line="440" w:lineRule="exact"/>
        <w:jc w:val="center"/>
        <w:rPr>
          <w:rFonts w:eastAsia="宋体" w:cs="宋体"/>
          <w:b/>
          <w:bCs/>
          <w:sz w:val="24"/>
        </w:rPr>
      </w:pPr>
      <w:r w:rsidRPr="003A036D">
        <w:rPr>
          <w:rFonts w:eastAsia="宋体" w:cs="宋体" w:hint="eastAsia"/>
          <w:b/>
          <w:bCs/>
          <w:sz w:val="24"/>
        </w:rPr>
        <w:t>摘</w:t>
      </w:r>
      <w:r w:rsidRPr="003A036D">
        <w:rPr>
          <w:rFonts w:eastAsia="宋体" w:cs="宋体"/>
          <w:b/>
          <w:bCs/>
          <w:sz w:val="24"/>
        </w:rPr>
        <w:t xml:space="preserve"> </w:t>
      </w:r>
      <w:r w:rsidRPr="003A036D">
        <w:rPr>
          <w:rFonts w:eastAsia="宋体" w:cs="宋体" w:hint="eastAsia"/>
          <w:b/>
          <w:bCs/>
          <w:sz w:val="24"/>
        </w:rPr>
        <w:t>要</w:t>
      </w:r>
    </w:p>
    <w:p w:rsidR="003A036D" w:rsidRPr="003A036D" w:rsidRDefault="003A036D" w:rsidP="003A036D">
      <w:pPr>
        <w:widowControl/>
        <w:spacing w:line="440" w:lineRule="exact"/>
        <w:ind w:firstLine="420"/>
        <w:rPr>
          <w:rFonts w:eastAsia="宋体" w:cs="宋体"/>
          <w:color w:val="000000"/>
          <w:szCs w:val="21"/>
        </w:rPr>
      </w:pPr>
      <w:r w:rsidRPr="003A036D">
        <w:rPr>
          <w:rFonts w:eastAsia="宋体" w:cs="宋体" w:hint="eastAsia"/>
          <w:color w:val="000000"/>
          <w:szCs w:val="21"/>
        </w:rPr>
        <w:t>在当今飞速发展的科技之下，一个能够与时俱进、安全科学的信息管理系统对企业的运营是至关重要的。然而，仍存在许多中小型的民营企业没有深刻意识到现代化系统的重要之处，依旧凭借着陈旧落后的手工作业来维持着企业的运营，从而损失了大量收益和机会。因此，本论文旨在通过设计安全高效的销售系统来加强该领域的信息化建设，提高企业效益。</w:t>
      </w:r>
    </w:p>
    <w:p w:rsidR="003A036D" w:rsidRPr="003A036D" w:rsidRDefault="003A036D" w:rsidP="003A036D">
      <w:pPr>
        <w:widowControl/>
        <w:spacing w:line="440" w:lineRule="exact"/>
        <w:ind w:firstLine="420"/>
        <w:rPr>
          <w:rFonts w:eastAsia="宋体" w:cs="宋体"/>
          <w:color w:val="000000"/>
          <w:szCs w:val="21"/>
        </w:rPr>
      </w:pPr>
      <w:r w:rsidRPr="003A036D">
        <w:rPr>
          <w:rFonts w:eastAsia="宋体" w:cs="宋体" w:hint="eastAsia"/>
          <w:color w:val="000000"/>
          <w:szCs w:val="21"/>
        </w:rPr>
        <w:t>本论文是根据陕西君碧莎制药有限公司的实际情况，</w:t>
      </w:r>
      <w:r w:rsidR="005D719C">
        <w:rPr>
          <w:rFonts w:eastAsia="宋体" w:cs="宋体" w:hint="eastAsia"/>
          <w:color w:val="000000"/>
          <w:szCs w:val="21"/>
        </w:rPr>
        <w:t>并</w:t>
      </w:r>
      <w:r w:rsidRPr="003A036D">
        <w:rPr>
          <w:rFonts w:eastAsia="宋体" w:cs="宋体" w:hint="eastAsia"/>
          <w:color w:val="000000"/>
          <w:szCs w:val="21"/>
        </w:rPr>
        <w:t>结合与工作人员的调研结果，</w:t>
      </w:r>
      <w:bookmarkStart w:id="1" w:name="OLE_LINK1"/>
      <w:bookmarkStart w:id="2" w:name="OLE_LINK2"/>
      <w:r w:rsidRPr="003A036D">
        <w:rPr>
          <w:rFonts w:eastAsia="宋体" w:cs="宋体" w:hint="eastAsia"/>
          <w:color w:val="000000"/>
          <w:szCs w:val="21"/>
        </w:rPr>
        <w:t>决定采用</w:t>
      </w:r>
      <w:r w:rsidRPr="003A036D">
        <w:rPr>
          <w:rFonts w:eastAsia="宋体" w:cs="宋体"/>
          <w:color w:val="000000"/>
          <w:szCs w:val="21"/>
        </w:rPr>
        <w:t>B/S</w:t>
      </w:r>
      <w:r w:rsidRPr="003A036D">
        <w:rPr>
          <w:rFonts w:eastAsia="宋体" w:cs="宋体" w:hint="eastAsia"/>
          <w:color w:val="000000"/>
          <w:szCs w:val="21"/>
        </w:rPr>
        <w:t>结构</w:t>
      </w:r>
      <w:r w:rsidR="00845744">
        <w:rPr>
          <w:rFonts w:eastAsia="宋体" w:cs="宋体" w:hint="eastAsia"/>
          <w:color w:val="000000"/>
          <w:szCs w:val="21"/>
        </w:rPr>
        <w:t>完成系统体系构建</w:t>
      </w:r>
      <w:r w:rsidRPr="003A036D">
        <w:rPr>
          <w:rFonts w:eastAsia="宋体" w:cs="宋体" w:hint="eastAsia"/>
          <w:color w:val="000000"/>
          <w:szCs w:val="21"/>
        </w:rPr>
        <w:t>，数据库采用</w:t>
      </w:r>
      <w:r w:rsidRPr="003A036D">
        <w:rPr>
          <w:rFonts w:eastAsia="宋体" w:cs="宋体"/>
          <w:color w:val="000000"/>
          <w:szCs w:val="21"/>
        </w:rPr>
        <w:t>SQL Server 2008</w:t>
      </w:r>
      <w:r w:rsidR="007D0944">
        <w:rPr>
          <w:rFonts w:eastAsia="宋体" w:cs="宋体" w:hint="eastAsia"/>
          <w:color w:val="000000"/>
          <w:szCs w:val="21"/>
        </w:rPr>
        <w:t>，</w:t>
      </w:r>
      <w:r w:rsidR="00845744">
        <w:rPr>
          <w:rFonts w:eastAsia="宋体" w:cs="宋体" w:hint="eastAsia"/>
          <w:color w:val="000000"/>
          <w:szCs w:val="21"/>
        </w:rPr>
        <w:t>结合</w:t>
      </w:r>
      <w:r w:rsidR="00845744">
        <w:rPr>
          <w:rFonts w:eastAsia="宋体" w:cs="宋体" w:hint="eastAsia"/>
          <w:color w:val="000000"/>
          <w:szCs w:val="21"/>
        </w:rPr>
        <w:t>JSP</w:t>
      </w:r>
      <w:r w:rsidR="00845744">
        <w:rPr>
          <w:rFonts w:eastAsia="宋体" w:cs="宋体" w:hint="eastAsia"/>
          <w:color w:val="000000"/>
          <w:szCs w:val="21"/>
        </w:rPr>
        <w:t>技术，运用基于</w:t>
      </w:r>
      <w:proofErr w:type="spellStart"/>
      <w:r w:rsidR="00845744">
        <w:rPr>
          <w:rFonts w:eastAsia="宋体" w:cs="宋体" w:hint="eastAsia"/>
          <w:color w:val="000000"/>
          <w:szCs w:val="21"/>
        </w:rPr>
        <w:t>Servlet</w:t>
      </w:r>
      <w:proofErr w:type="spellEnd"/>
      <w:r w:rsidR="00845744">
        <w:rPr>
          <w:rFonts w:eastAsia="宋体" w:cs="宋体" w:hint="eastAsia"/>
          <w:color w:val="000000"/>
          <w:szCs w:val="21"/>
        </w:rPr>
        <w:t>的</w:t>
      </w:r>
      <w:r w:rsidR="00845744">
        <w:rPr>
          <w:rFonts w:eastAsia="宋体" w:cs="宋体" w:hint="eastAsia"/>
          <w:color w:val="000000"/>
          <w:szCs w:val="21"/>
        </w:rPr>
        <w:t>MVC</w:t>
      </w:r>
      <w:r w:rsidR="00845744">
        <w:rPr>
          <w:rFonts w:eastAsia="宋体" w:cs="宋体" w:hint="eastAsia"/>
          <w:color w:val="000000"/>
          <w:szCs w:val="21"/>
        </w:rPr>
        <w:t>模式完成系统软件设计。</w:t>
      </w:r>
      <w:r w:rsidRPr="003A036D">
        <w:rPr>
          <w:rFonts w:eastAsia="宋体" w:cs="宋体" w:hint="eastAsia"/>
          <w:color w:val="000000"/>
          <w:szCs w:val="21"/>
        </w:rPr>
        <w:t>论文根据企业</w:t>
      </w:r>
      <w:r w:rsidR="00955752">
        <w:rPr>
          <w:rFonts w:eastAsia="宋体" w:cs="宋体" w:hint="eastAsia"/>
          <w:color w:val="000000"/>
          <w:szCs w:val="21"/>
        </w:rPr>
        <w:t>的</w:t>
      </w:r>
      <w:r w:rsidRPr="003A036D">
        <w:rPr>
          <w:rFonts w:eastAsia="宋体" w:cs="宋体" w:hint="eastAsia"/>
          <w:color w:val="000000"/>
          <w:szCs w:val="21"/>
        </w:rPr>
        <w:t>需求，借助</w:t>
      </w:r>
      <w:r w:rsidRPr="003A036D">
        <w:rPr>
          <w:rFonts w:eastAsia="宋体" w:cs="宋体"/>
          <w:color w:val="000000"/>
          <w:szCs w:val="21"/>
        </w:rPr>
        <w:t>UML</w:t>
      </w:r>
      <w:r w:rsidRPr="003A036D">
        <w:rPr>
          <w:rFonts w:eastAsia="宋体" w:cs="宋体" w:hint="eastAsia"/>
          <w:color w:val="000000"/>
          <w:szCs w:val="21"/>
        </w:rPr>
        <w:t>建模工具</w:t>
      </w:r>
      <w:r w:rsidR="00955752">
        <w:rPr>
          <w:rFonts w:eastAsia="宋体" w:cs="宋体" w:hint="eastAsia"/>
          <w:color w:val="000000"/>
          <w:szCs w:val="21"/>
        </w:rPr>
        <w:t>以及</w:t>
      </w:r>
      <w:r w:rsidR="00955752">
        <w:rPr>
          <w:rFonts w:eastAsia="宋体" w:cs="宋体" w:hint="eastAsia"/>
          <w:color w:val="000000"/>
          <w:szCs w:val="21"/>
        </w:rPr>
        <w:t>Visio</w:t>
      </w:r>
      <w:r w:rsidR="00955752">
        <w:rPr>
          <w:rFonts w:eastAsia="宋体" w:cs="宋体" w:hint="eastAsia"/>
          <w:color w:val="000000"/>
          <w:szCs w:val="21"/>
        </w:rPr>
        <w:t>绘图工具</w:t>
      </w:r>
      <w:r w:rsidRPr="003A036D">
        <w:rPr>
          <w:rFonts w:eastAsia="宋体" w:cs="宋体" w:hint="eastAsia"/>
          <w:color w:val="000000"/>
          <w:szCs w:val="21"/>
        </w:rPr>
        <w:t>来</w:t>
      </w:r>
      <w:r w:rsidR="00955752">
        <w:rPr>
          <w:rFonts w:eastAsia="宋体" w:cs="宋体" w:hint="eastAsia"/>
          <w:color w:val="000000"/>
          <w:szCs w:val="21"/>
        </w:rPr>
        <w:t>对系统进行</w:t>
      </w:r>
      <w:r w:rsidR="00741082">
        <w:rPr>
          <w:rFonts w:eastAsia="宋体" w:cs="宋体" w:hint="eastAsia"/>
          <w:color w:val="000000"/>
          <w:szCs w:val="21"/>
        </w:rPr>
        <w:t>分析设计</w:t>
      </w:r>
      <w:r w:rsidRPr="003A036D">
        <w:rPr>
          <w:rFonts w:eastAsia="宋体" w:cs="宋体" w:hint="eastAsia"/>
          <w:color w:val="000000"/>
          <w:szCs w:val="21"/>
        </w:rPr>
        <w:t>，主要包括了药品管理、信息管理、销售管理、系统管理、和数据挖掘五大模块，分别从不同的角度对药品销售进行管理，同时运用数据挖掘技术更深层次分析客户信息。</w:t>
      </w:r>
    </w:p>
    <w:bookmarkEnd w:id="1"/>
    <w:bookmarkEnd w:id="2"/>
    <w:p w:rsidR="003A036D" w:rsidRDefault="003A036D" w:rsidP="003A036D">
      <w:pPr>
        <w:spacing w:line="440" w:lineRule="exact"/>
        <w:ind w:firstLineChars="200" w:firstLine="420"/>
        <w:rPr>
          <w:rFonts w:cs="宋体"/>
          <w:color w:val="000000"/>
        </w:rPr>
      </w:pPr>
    </w:p>
    <w:p w:rsidR="003A036D" w:rsidRDefault="003A036D" w:rsidP="003A036D">
      <w:pPr>
        <w:spacing w:line="440" w:lineRule="exact"/>
        <w:jc w:val="left"/>
        <w:rPr>
          <w:rFonts w:ascii="宋体" w:eastAsia="宋体" w:hAnsi="宋体" w:cs="宋体"/>
          <w:szCs w:val="21"/>
        </w:rPr>
      </w:pPr>
      <w:r>
        <w:rPr>
          <w:rFonts w:ascii="黑体" w:eastAsia="黑体" w:hAnsi="黑体" w:cs="黑体" w:hint="eastAsia"/>
          <w:sz w:val="24"/>
        </w:rPr>
        <w:t>关键词</w:t>
      </w:r>
      <w:r>
        <w:rPr>
          <w:rFonts w:ascii="黑体" w:eastAsia="黑体" w:hAnsi="黑体" w:cs="黑体"/>
          <w:sz w:val="24"/>
        </w:rPr>
        <w:t>:</w:t>
      </w:r>
      <w:r w:rsidRPr="003A036D">
        <w:rPr>
          <w:rFonts w:ascii="宋体" w:eastAsia="宋体" w:hAnsi="宋体" w:cs="宋体" w:hint="eastAsia"/>
          <w:szCs w:val="21"/>
        </w:rPr>
        <w:t>管理系统</w:t>
      </w:r>
      <w:r w:rsidRPr="003A036D">
        <w:rPr>
          <w:rFonts w:ascii="宋体" w:eastAsia="宋体" w:hAnsi="宋体" w:cs="宋体"/>
          <w:szCs w:val="21"/>
        </w:rPr>
        <w:t xml:space="preserve">  </w:t>
      </w:r>
      <w:r w:rsidRPr="003A036D">
        <w:rPr>
          <w:rFonts w:ascii="宋体" w:eastAsia="宋体" w:hAnsi="宋体" w:cs="宋体" w:hint="eastAsia"/>
          <w:szCs w:val="21"/>
        </w:rPr>
        <w:t>数据挖掘</w:t>
      </w:r>
      <w:r w:rsidRPr="003A036D">
        <w:rPr>
          <w:rFonts w:ascii="宋体" w:eastAsia="宋体" w:hAnsi="宋体" w:cs="宋体"/>
          <w:szCs w:val="21"/>
        </w:rPr>
        <w:t xml:space="preserve">  B/S</w:t>
      </w:r>
      <w:r w:rsidRPr="003A036D">
        <w:rPr>
          <w:rFonts w:ascii="宋体" w:eastAsia="宋体" w:hAnsi="宋体" w:cs="宋体" w:hint="eastAsia"/>
          <w:szCs w:val="21"/>
        </w:rPr>
        <w:t>架构</w:t>
      </w:r>
      <w:r w:rsidRPr="003A036D">
        <w:rPr>
          <w:rFonts w:ascii="宋体" w:eastAsia="宋体" w:hAnsi="宋体" w:cs="宋体"/>
          <w:szCs w:val="21"/>
        </w:rPr>
        <w:t xml:space="preserve">  JSP  UML</w:t>
      </w:r>
      <w:r w:rsidR="00845744">
        <w:rPr>
          <w:rFonts w:ascii="宋体" w:eastAsia="宋体" w:hAnsi="宋体" w:cs="宋体" w:hint="eastAsia"/>
          <w:szCs w:val="21"/>
        </w:rPr>
        <w:t xml:space="preserve">  MVC</w:t>
      </w:r>
      <w:r w:rsidRPr="003A036D">
        <w:rPr>
          <w:rFonts w:ascii="宋体" w:eastAsia="宋体" w:hAnsi="宋体" w:cs="宋体"/>
          <w:szCs w:val="21"/>
        </w:rPr>
        <w:t xml:space="preserve"> </w:t>
      </w: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772238" w:rsidRDefault="00772238"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sdt>
      <w:sdtPr>
        <w:rPr>
          <w:rFonts w:ascii="Times New Roman" w:eastAsiaTheme="minorEastAsia" w:hAnsi="Times New Roman" w:cs="Times New Roman"/>
          <w:b w:val="0"/>
          <w:bCs w:val="0"/>
          <w:color w:val="auto"/>
          <w:kern w:val="2"/>
          <w:sz w:val="21"/>
          <w:szCs w:val="24"/>
          <w:lang w:val="zh-CN"/>
        </w:rPr>
        <w:id w:val="62263225"/>
        <w:docPartObj>
          <w:docPartGallery w:val="Table of Contents"/>
          <w:docPartUnique/>
        </w:docPartObj>
      </w:sdtPr>
      <w:sdtEndPr>
        <w:rPr>
          <w:lang w:val="en-US"/>
        </w:rPr>
      </w:sdtEndPr>
      <w:sdtContent>
        <w:p w:rsidR="00274662" w:rsidRDefault="00274662" w:rsidP="00274662">
          <w:pPr>
            <w:pStyle w:val="TOC"/>
            <w:jc w:val="center"/>
          </w:pPr>
          <w:r>
            <w:rPr>
              <w:lang w:val="zh-CN"/>
            </w:rPr>
            <w:t>目录</w:t>
          </w:r>
        </w:p>
        <w:p w:rsidR="007416BB" w:rsidRDefault="00FD0539">
          <w:pPr>
            <w:pStyle w:val="12"/>
            <w:tabs>
              <w:tab w:val="right" w:leader="dot" w:pos="8041"/>
            </w:tabs>
            <w:rPr>
              <w:rFonts w:asciiTheme="minorHAnsi" w:hAnsiTheme="minorHAnsi" w:cstheme="minorBidi"/>
              <w:noProof/>
              <w:szCs w:val="22"/>
            </w:rPr>
          </w:pPr>
          <w:r>
            <w:fldChar w:fldCharType="begin"/>
          </w:r>
          <w:r w:rsidR="00274662">
            <w:instrText xml:space="preserve"> TOC \o "1-3" \h \z \u </w:instrText>
          </w:r>
          <w:r>
            <w:fldChar w:fldCharType="separate"/>
          </w:r>
          <w:hyperlink w:anchor="_Toc482005635" w:history="1">
            <w:r w:rsidR="007416BB" w:rsidRPr="00DA602D">
              <w:rPr>
                <w:rStyle w:val="a9"/>
                <w:noProof/>
              </w:rPr>
              <w:t>1.</w:t>
            </w:r>
            <w:r w:rsidR="007416BB" w:rsidRPr="00DA602D">
              <w:rPr>
                <w:rStyle w:val="a9"/>
                <w:rFonts w:hint="eastAsia"/>
                <w:noProof/>
              </w:rPr>
              <w:t>绪论</w:t>
            </w:r>
            <w:r w:rsidR="007416BB">
              <w:rPr>
                <w:noProof/>
                <w:webHidden/>
              </w:rPr>
              <w:tab/>
            </w:r>
            <w:r>
              <w:rPr>
                <w:noProof/>
                <w:webHidden/>
              </w:rPr>
              <w:fldChar w:fldCharType="begin"/>
            </w:r>
            <w:r w:rsidR="007416BB">
              <w:rPr>
                <w:noProof/>
                <w:webHidden/>
              </w:rPr>
              <w:instrText xml:space="preserve"> PAGEREF _Toc482005635 \h </w:instrText>
            </w:r>
            <w:r>
              <w:rPr>
                <w:noProof/>
                <w:webHidden/>
              </w:rPr>
            </w:r>
            <w:r>
              <w:rPr>
                <w:noProof/>
                <w:webHidden/>
              </w:rPr>
              <w:fldChar w:fldCharType="separate"/>
            </w:r>
            <w:r w:rsidR="007416BB">
              <w:rPr>
                <w:noProof/>
                <w:webHidden/>
              </w:rPr>
              <w:t>6</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36" w:history="1">
            <w:r w:rsidR="007416BB" w:rsidRPr="00DA602D">
              <w:rPr>
                <w:rStyle w:val="a9"/>
                <w:noProof/>
              </w:rPr>
              <w:t>1.1</w:t>
            </w:r>
            <w:r w:rsidR="007416BB" w:rsidRPr="00DA602D">
              <w:rPr>
                <w:rStyle w:val="a9"/>
                <w:rFonts w:hint="eastAsia"/>
                <w:noProof/>
              </w:rPr>
              <w:t>选题背景</w:t>
            </w:r>
            <w:r w:rsidR="007416BB">
              <w:rPr>
                <w:noProof/>
                <w:webHidden/>
              </w:rPr>
              <w:tab/>
            </w:r>
            <w:r>
              <w:rPr>
                <w:noProof/>
                <w:webHidden/>
              </w:rPr>
              <w:fldChar w:fldCharType="begin"/>
            </w:r>
            <w:r w:rsidR="007416BB">
              <w:rPr>
                <w:noProof/>
                <w:webHidden/>
              </w:rPr>
              <w:instrText xml:space="preserve"> PAGEREF _Toc482005636 \h </w:instrText>
            </w:r>
            <w:r>
              <w:rPr>
                <w:noProof/>
                <w:webHidden/>
              </w:rPr>
            </w:r>
            <w:r>
              <w:rPr>
                <w:noProof/>
                <w:webHidden/>
              </w:rPr>
              <w:fldChar w:fldCharType="separate"/>
            </w:r>
            <w:r w:rsidR="007416BB">
              <w:rPr>
                <w:noProof/>
                <w:webHidden/>
              </w:rPr>
              <w:t>6</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37" w:history="1">
            <w:r w:rsidR="007416BB" w:rsidRPr="00DA602D">
              <w:rPr>
                <w:rStyle w:val="a9"/>
                <w:noProof/>
              </w:rPr>
              <w:t>1.2</w:t>
            </w:r>
            <w:r w:rsidR="007416BB" w:rsidRPr="00DA602D">
              <w:rPr>
                <w:rStyle w:val="a9"/>
                <w:rFonts w:hint="eastAsia"/>
                <w:noProof/>
              </w:rPr>
              <w:t>君碧莎制药公司现状分析</w:t>
            </w:r>
            <w:r w:rsidR="007416BB">
              <w:rPr>
                <w:noProof/>
                <w:webHidden/>
              </w:rPr>
              <w:tab/>
            </w:r>
            <w:r>
              <w:rPr>
                <w:noProof/>
                <w:webHidden/>
              </w:rPr>
              <w:fldChar w:fldCharType="begin"/>
            </w:r>
            <w:r w:rsidR="007416BB">
              <w:rPr>
                <w:noProof/>
                <w:webHidden/>
              </w:rPr>
              <w:instrText xml:space="preserve"> PAGEREF _Toc482005637 \h </w:instrText>
            </w:r>
            <w:r>
              <w:rPr>
                <w:noProof/>
                <w:webHidden/>
              </w:rPr>
            </w:r>
            <w:r>
              <w:rPr>
                <w:noProof/>
                <w:webHidden/>
              </w:rPr>
              <w:fldChar w:fldCharType="separate"/>
            </w:r>
            <w:r w:rsidR="007416BB">
              <w:rPr>
                <w:noProof/>
                <w:webHidden/>
              </w:rPr>
              <w:t>7</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38" w:history="1">
            <w:r w:rsidR="007416BB" w:rsidRPr="00DA602D">
              <w:rPr>
                <w:rStyle w:val="a9"/>
                <w:noProof/>
              </w:rPr>
              <w:t>1.3</w:t>
            </w:r>
            <w:r w:rsidR="007416BB" w:rsidRPr="00DA602D">
              <w:rPr>
                <w:rStyle w:val="a9"/>
                <w:rFonts w:hint="eastAsia"/>
                <w:noProof/>
              </w:rPr>
              <w:t>课题目的及其意义</w:t>
            </w:r>
            <w:r w:rsidR="007416BB">
              <w:rPr>
                <w:noProof/>
                <w:webHidden/>
              </w:rPr>
              <w:tab/>
            </w:r>
            <w:r>
              <w:rPr>
                <w:noProof/>
                <w:webHidden/>
              </w:rPr>
              <w:fldChar w:fldCharType="begin"/>
            </w:r>
            <w:r w:rsidR="007416BB">
              <w:rPr>
                <w:noProof/>
                <w:webHidden/>
              </w:rPr>
              <w:instrText xml:space="preserve"> PAGEREF _Toc482005638 \h </w:instrText>
            </w:r>
            <w:r>
              <w:rPr>
                <w:noProof/>
                <w:webHidden/>
              </w:rPr>
            </w:r>
            <w:r>
              <w:rPr>
                <w:noProof/>
                <w:webHidden/>
              </w:rPr>
              <w:fldChar w:fldCharType="separate"/>
            </w:r>
            <w:r w:rsidR="007416BB">
              <w:rPr>
                <w:noProof/>
                <w:webHidden/>
              </w:rPr>
              <w:t>8</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39" w:history="1">
            <w:r w:rsidR="007416BB" w:rsidRPr="00DA602D">
              <w:rPr>
                <w:rStyle w:val="a9"/>
                <w:noProof/>
              </w:rPr>
              <w:t>1.3.1</w:t>
            </w:r>
            <w:r w:rsidR="007416BB" w:rsidRPr="00DA602D">
              <w:rPr>
                <w:rStyle w:val="a9"/>
                <w:rFonts w:hint="eastAsia"/>
                <w:noProof/>
              </w:rPr>
              <w:t>课题目的</w:t>
            </w:r>
            <w:r w:rsidR="007416BB">
              <w:rPr>
                <w:noProof/>
                <w:webHidden/>
              </w:rPr>
              <w:tab/>
            </w:r>
            <w:r>
              <w:rPr>
                <w:noProof/>
                <w:webHidden/>
              </w:rPr>
              <w:fldChar w:fldCharType="begin"/>
            </w:r>
            <w:r w:rsidR="007416BB">
              <w:rPr>
                <w:noProof/>
                <w:webHidden/>
              </w:rPr>
              <w:instrText xml:space="preserve"> PAGEREF _Toc482005639 \h </w:instrText>
            </w:r>
            <w:r>
              <w:rPr>
                <w:noProof/>
                <w:webHidden/>
              </w:rPr>
            </w:r>
            <w:r>
              <w:rPr>
                <w:noProof/>
                <w:webHidden/>
              </w:rPr>
              <w:fldChar w:fldCharType="separate"/>
            </w:r>
            <w:r w:rsidR="007416BB">
              <w:rPr>
                <w:noProof/>
                <w:webHidden/>
              </w:rPr>
              <w:t>8</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40" w:history="1">
            <w:r w:rsidR="007416BB" w:rsidRPr="00DA602D">
              <w:rPr>
                <w:rStyle w:val="a9"/>
                <w:noProof/>
              </w:rPr>
              <w:t>1.3.2</w:t>
            </w:r>
            <w:r w:rsidR="007416BB" w:rsidRPr="00DA602D">
              <w:rPr>
                <w:rStyle w:val="a9"/>
                <w:rFonts w:hint="eastAsia"/>
                <w:noProof/>
              </w:rPr>
              <w:t>课题意义</w:t>
            </w:r>
            <w:r w:rsidR="007416BB">
              <w:rPr>
                <w:noProof/>
                <w:webHidden/>
              </w:rPr>
              <w:tab/>
            </w:r>
            <w:r>
              <w:rPr>
                <w:noProof/>
                <w:webHidden/>
              </w:rPr>
              <w:fldChar w:fldCharType="begin"/>
            </w:r>
            <w:r w:rsidR="007416BB">
              <w:rPr>
                <w:noProof/>
                <w:webHidden/>
              </w:rPr>
              <w:instrText xml:space="preserve"> PAGEREF _Toc482005640 \h </w:instrText>
            </w:r>
            <w:r>
              <w:rPr>
                <w:noProof/>
                <w:webHidden/>
              </w:rPr>
            </w:r>
            <w:r>
              <w:rPr>
                <w:noProof/>
                <w:webHidden/>
              </w:rPr>
              <w:fldChar w:fldCharType="separate"/>
            </w:r>
            <w:r w:rsidR="007416BB">
              <w:rPr>
                <w:noProof/>
                <w:webHidden/>
              </w:rPr>
              <w:t>9</w:t>
            </w:r>
            <w:r>
              <w:rPr>
                <w:noProof/>
                <w:webHidden/>
              </w:rPr>
              <w:fldChar w:fldCharType="end"/>
            </w:r>
          </w:hyperlink>
        </w:p>
        <w:p w:rsidR="007416BB" w:rsidRDefault="00FD0539">
          <w:pPr>
            <w:pStyle w:val="12"/>
            <w:tabs>
              <w:tab w:val="right" w:leader="dot" w:pos="8041"/>
            </w:tabs>
            <w:rPr>
              <w:rFonts w:asciiTheme="minorHAnsi" w:hAnsiTheme="minorHAnsi" w:cstheme="minorBidi"/>
              <w:noProof/>
              <w:szCs w:val="22"/>
            </w:rPr>
          </w:pPr>
          <w:hyperlink w:anchor="_Toc482005641" w:history="1">
            <w:r w:rsidR="007416BB" w:rsidRPr="00DA602D">
              <w:rPr>
                <w:rStyle w:val="a9"/>
                <w:noProof/>
              </w:rPr>
              <w:t>2.</w:t>
            </w:r>
            <w:r w:rsidR="007416BB" w:rsidRPr="00DA602D">
              <w:rPr>
                <w:rStyle w:val="a9"/>
                <w:rFonts w:hint="eastAsia"/>
                <w:noProof/>
              </w:rPr>
              <w:t>理论综述</w:t>
            </w:r>
            <w:r w:rsidR="007416BB">
              <w:rPr>
                <w:noProof/>
                <w:webHidden/>
              </w:rPr>
              <w:tab/>
            </w:r>
            <w:r>
              <w:rPr>
                <w:noProof/>
                <w:webHidden/>
              </w:rPr>
              <w:fldChar w:fldCharType="begin"/>
            </w:r>
            <w:r w:rsidR="007416BB">
              <w:rPr>
                <w:noProof/>
                <w:webHidden/>
              </w:rPr>
              <w:instrText xml:space="preserve"> PAGEREF _Toc482005641 \h </w:instrText>
            </w:r>
            <w:r>
              <w:rPr>
                <w:noProof/>
                <w:webHidden/>
              </w:rPr>
            </w:r>
            <w:r>
              <w:rPr>
                <w:noProof/>
                <w:webHidden/>
              </w:rPr>
              <w:fldChar w:fldCharType="separate"/>
            </w:r>
            <w:r w:rsidR="007416BB">
              <w:rPr>
                <w:noProof/>
                <w:webHidden/>
              </w:rPr>
              <w:t>10</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42" w:history="1">
            <w:r w:rsidR="007416BB" w:rsidRPr="00DA602D">
              <w:rPr>
                <w:rStyle w:val="a9"/>
                <w:noProof/>
              </w:rPr>
              <w:t>2.1</w:t>
            </w:r>
            <w:r w:rsidR="007416BB" w:rsidRPr="00DA602D">
              <w:rPr>
                <w:rStyle w:val="a9"/>
                <w:rFonts w:hint="eastAsia"/>
                <w:noProof/>
              </w:rPr>
              <w:t>国内外药品销售系统发展状况</w:t>
            </w:r>
            <w:r w:rsidR="007416BB">
              <w:rPr>
                <w:noProof/>
                <w:webHidden/>
              </w:rPr>
              <w:tab/>
            </w:r>
            <w:r>
              <w:rPr>
                <w:noProof/>
                <w:webHidden/>
              </w:rPr>
              <w:fldChar w:fldCharType="begin"/>
            </w:r>
            <w:r w:rsidR="007416BB">
              <w:rPr>
                <w:noProof/>
                <w:webHidden/>
              </w:rPr>
              <w:instrText xml:space="preserve"> PAGEREF _Toc482005642 \h </w:instrText>
            </w:r>
            <w:r>
              <w:rPr>
                <w:noProof/>
                <w:webHidden/>
              </w:rPr>
            </w:r>
            <w:r>
              <w:rPr>
                <w:noProof/>
                <w:webHidden/>
              </w:rPr>
              <w:fldChar w:fldCharType="separate"/>
            </w:r>
            <w:r w:rsidR="007416BB">
              <w:rPr>
                <w:noProof/>
                <w:webHidden/>
              </w:rPr>
              <w:t>10</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43" w:history="1">
            <w:r w:rsidR="007416BB" w:rsidRPr="00DA602D">
              <w:rPr>
                <w:rStyle w:val="a9"/>
                <w:noProof/>
              </w:rPr>
              <w:t>2.1.1</w:t>
            </w:r>
            <w:r w:rsidR="007416BB" w:rsidRPr="00DA602D">
              <w:rPr>
                <w:rStyle w:val="a9"/>
                <w:rFonts w:hint="eastAsia"/>
                <w:noProof/>
              </w:rPr>
              <w:t>国内药品销售系统发展状况</w:t>
            </w:r>
            <w:r w:rsidR="007416BB">
              <w:rPr>
                <w:noProof/>
                <w:webHidden/>
              </w:rPr>
              <w:tab/>
            </w:r>
            <w:r>
              <w:rPr>
                <w:noProof/>
                <w:webHidden/>
              </w:rPr>
              <w:fldChar w:fldCharType="begin"/>
            </w:r>
            <w:r w:rsidR="007416BB">
              <w:rPr>
                <w:noProof/>
                <w:webHidden/>
              </w:rPr>
              <w:instrText xml:space="preserve"> PAGEREF _Toc482005643 \h </w:instrText>
            </w:r>
            <w:r>
              <w:rPr>
                <w:noProof/>
                <w:webHidden/>
              </w:rPr>
            </w:r>
            <w:r>
              <w:rPr>
                <w:noProof/>
                <w:webHidden/>
              </w:rPr>
              <w:fldChar w:fldCharType="separate"/>
            </w:r>
            <w:r w:rsidR="007416BB">
              <w:rPr>
                <w:noProof/>
                <w:webHidden/>
              </w:rPr>
              <w:t>10</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44" w:history="1">
            <w:r w:rsidR="007416BB" w:rsidRPr="00DA602D">
              <w:rPr>
                <w:rStyle w:val="a9"/>
                <w:noProof/>
              </w:rPr>
              <w:t>2.1.2</w:t>
            </w:r>
            <w:r w:rsidR="007416BB" w:rsidRPr="00DA602D">
              <w:rPr>
                <w:rStyle w:val="a9"/>
                <w:rFonts w:hint="eastAsia"/>
                <w:noProof/>
              </w:rPr>
              <w:t>国外药品销售系统发展状况</w:t>
            </w:r>
            <w:r w:rsidR="007416BB">
              <w:rPr>
                <w:noProof/>
                <w:webHidden/>
              </w:rPr>
              <w:tab/>
            </w:r>
            <w:r>
              <w:rPr>
                <w:noProof/>
                <w:webHidden/>
              </w:rPr>
              <w:fldChar w:fldCharType="begin"/>
            </w:r>
            <w:r w:rsidR="007416BB">
              <w:rPr>
                <w:noProof/>
                <w:webHidden/>
              </w:rPr>
              <w:instrText xml:space="preserve"> PAGEREF _Toc482005644 \h </w:instrText>
            </w:r>
            <w:r>
              <w:rPr>
                <w:noProof/>
                <w:webHidden/>
              </w:rPr>
            </w:r>
            <w:r>
              <w:rPr>
                <w:noProof/>
                <w:webHidden/>
              </w:rPr>
              <w:fldChar w:fldCharType="separate"/>
            </w:r>
            <w:r w:rsidR="007416BB">
              <w:rPr>
                <w:noProof/>
                <w:webHidden/>
              </w:rPr>
              <w:t>10</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45" w:history="1">
            <w:r w:rsidR="007416BB" w:rsidRPr="00DA602D">
              <w:rPr>
                <w:rStyle w:val="a9"/>
                <w:noProof/>
              </w:rPr>
              <w:t>2.2 JSP</w:t>
            </w:r>
            <w:r w:rsidR="007416BB">
              <w:rPr>
                <w:noProof/>
                <w:webHidden/>
              </w:rPr>
              <w:tab/>
            </w:r>
            <w:r>
              <w:rPr>
                <w:noProof/>
                <w:webHidden/>
              </w:rPr>
              <w:fldChar w:fldCharType="begin"/>
            </w:r>
            <w:r w:rsidR="007416BB">
              <w:rPr>
                <w:noProof/>
                <w:webHidden/>
              </w:rPr>
              <w:instrText xml:space="preserve"> PAGEREF _Toc482005645 \h </w:instrText>
            </w:r>
            <w:r>
              <w:rPr>
                <w:noProof/>
                <w:webHidden/>
              </w:rPr>
            </w:r>
            <w:r>
              <w:rPr>
                <w:noProof/>
                <w:webHidden/>
              </w:rPr>
              <w:fldChar w:fldCharType="separate"/>
            </w:r>
            <w:r w:rsidR="007416BB">
              <w:rPr>
                <w:noProof/>
                <w:webHidden/>
              </w:rPr>
              <w:t>11</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46" w:history="1">
            <w:r w:rsidR="007416BB" w:rsidRPr="00DA602D">
              <w:rPr>
                <w:rStyle w:val="a9"/>
                <w:noProof/>
              </w:rPr>
              <w:t>2.3 B/S</w:t>
            </w:r>
            <w:r w:rsidR="007416BB" w:rsidRPr="00DA602D">
              <w:rPr>
                <w:rStyle w:val="a9"/>
                <w:rFonts w:hint="eastAsia"/>
                <w:noProof/>
              </w:rPr>
              <w:t>架构</w:t>
            </w:r>
            <w:r w:rsidR="007416BB">
              <w:rPr>
                <w:noProof/>
                <w:webHidden/>
              </w:rPr>
              <w:tab/>
            </w:r>
            <w:r>
              <w:rPr>
                <w:noProof/>
                <w:webHidden/>
              </w:rPr>
              <w:fldChar w:fldCharType="begin"/>
            </w:r>
            <w:r w:rsidR="007416BB">
              <w:rPr>
                <w:noProof/>
                <w:webHidden/>
              </w:rPr>
              <w:instrText xml:space="preserve"> PAGEREF _Toc482005646 \h </w:instrText>
            </w:r>
            <w:r>
              <w:rPr>
                <w:noProof/>
                <w:webHidden/>
              </w:rPr>
            </w:r>
            <w:r>
              <w:rPr>
                <w:noProof/>
                <w:webHidden/>
              </w:rPr>
              <w:fldChar w:fldCharType="separate"/>
            </w:r>
            <w:r w:rsidR="007416BB">
              <w:rPr>
                <w:noProof/>
                <w:webHidden/>
              </w:rPr>
              <w:t>11</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47" w:history="1">
            <w:r w:rsidR="007416BB" w:rsidRPr="00DA602D">
              <w:rPr>
                <w:rStyle w:val="a9"/>
                <w:noProof/>
              </w:rPr>
              <w:t>2.4UML</w:t>
            </w:r>
            <w:r w:rsidR="007416BB">
              <w:rPr>
                <w:noProof/>
                <w:webHidden/>
              </w:rPr>
              <w:tab/>
            </w:r>
            <w:r>
              <w:rPr>
                <w:noProof/>
                <w:webHidden/>
              </w:rPr>
              <w:fldChar w:fldCharType="begin"/>
            </w:r>
            <w:r w:rsidR="007416BB">
              <w:rPr>
                <w:noProof/>
                <w:webHidden/>
              </w:rPr>
              <w:instrText xml:space="preserve"> PAGEREF _Toc482005647 \h </w:instrText>
            </w:r>
            <w:r>
              <w:rPr>
                <w:noProof/>
                <w:webHidden/>
              </w:rPr>
            </w:r>
            <w:r>
              <w:rPr>
                <w:noProof/>
                <w:webHidden/>
              </w:rPr>
              <w:fldChar w:fldCharType="separate"/>
            </w:r>
            <w:r w:rsidR="007416BB">
              <w:rPr>
                <w:noProof/>
                <w:webHidden/>
              </w:rPr>
              <w:t>12</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48" w:history="1">
            <w:r w:rsidR="007416BB" w:rsidRPr="00DA602D">
              <w:rPr>
                <w:rStyle w:val="a9"/>
                <w:noProof/>
              </w:rPr>
              <w:t>2.5</w:t>
            </w:r>
            <w:r w:rsidR="007416BB" w:rsidRPr="00DA602D">
              <w:rPr>
                <w:rStyle w:val="a9"/>
                <w:rFonts w:hint="eastAsia"/>
                <w:noProof/>
              </w:rPr>
              <w:t>数据挖掘</w:t>
            </w:r>
            <w:r w:rsidR="007416BB">
              <w:rPr>
                <w:noProof/>
                <w:webHidden/>
              </w:rPr>
              <w:tab/>
            </w:r>
            <w:r>
              <w:rPr>
                <w:noProof/>
                <w:webHidden/>
              </w:rPr>
              <w:fldChar w:fldCharType="begin"/>
            </w:r>
            <w:r w:rsidR="007416BB">
              <w:rPr>
                <w:noProof/>
                <w:webHidden/>
              </w:rPr>
              <w:instrText xml:space="preserve"> PAGEREF _Toc482005648 \h </w:instrText>
            </w:r>
            <w:r>
              <w:rPr>
                <w:noProof/>
                <w:webHidden/>
              </w:rPr>
            </w:r>
            <w:r>
              <w:rPr>
                <w:noProof/>
                <w:webHidden/>
              </w:rPr>
              <w:fldChar w:fldCharType="separate"/>
            </w:r>
            <w:r w:rsidR="007416BB">
              <w:rPr>
                <w:noProof/>
                <w:webHidden/>
              </w:rPr>
              <w:t>13</w:t>
            </w:r>
            <w:r>
              <w:rPr>
                <w:noProof/>
                <w:webHidden/>
              </w:rPr>
              <w:fldChar w:fldCharType="end"/>
            </w:r>
          </w:hyperlink>
        </w:p>
        <w:p w:rsidR="007416BB" w:rsidRDefault="00FD0539">
          <w:pPr>
            <w:pStyle w:val="12"/>
            <w:tabs>
              <w:tab w:val="right" w:leader="dot" w:pos="8041"/>
            </w:tabs>
            <w:rPr>
              <w:rFonts w:asciiTheme="minorHAnsi" w:hAnsiTheme="minorHAnsi" w:cstheme="minorBidi"/>
              <w:noProof/>
              <w:szCs w:val="22"/>
            </w:rPr>
          </w:pPr>
          <w:hyperlink w:anchor="_Toc482005649" w:history="1">
            <w:r w:rsidR="007416BB" w:rsidRPr="00DA602D">
              <w:rPr>
                <w:rStyle w:val="a9"/>
                <w:noProof/>
              </w:rPr>
              <w:t>3.</w:t>
            </w:r>
            <w:r w:rsidR="007416BB" w:rsidRPr="00DA602D">
              <w:rPr>
                <w:rStyle w:val="a9"/>
                <w:rFonts w:hint="eastAsia"/>
                <w:noProof/>
              </w:rPr>
              <w:t>系统分析</w:t>
            </w:r>
            <w:r w:rsidR="007416BB">
              <w:rPr>
                <w:noProof/>
                <w:webHidden/>
              </w:rPr>
              <w:tab/>
            </w:r>
            <w:r>
              <w:rPr>
                <w:noProof/>
                <w:webHidden/>
              </w:rPr>
              <w:fldChar w:fldCharType="begin"/>
            </w:r>
            <w:r w:rsidR="007416BB">
              <w:rPr>
                <w:noProof/>
                <w:webHidden/>
              </w:rPr>
              <w:instrText xml:space="preserve"> PAGEREF _Toc482005649 \h </w:instrText>
            </w:r>
            <w:r>
              <w:rPr>
                <w:noProof/>
                <w:webHidden/>
              </w:rPr>
            </w:r>
            <w:r>
              <w:rPr>
                <w:noProof/>
                <w:webHidden/>
              </w:rPr>
              <w:fldChar w:fldCharType="separate"/>
            </w:r>
            <w:r w:rsidR="007416BB">
              <w:rPr>
                <w:noProof/>
                <w:webHidden/>
              </w:rPr>
              <w:t>13</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50" w:history="1">
            <w:r w:rsidR="007416BB" w:rsidRPr="00DA602D">
              <w:rPr>
                <w:rStyle w:val="a9"/>
                <w:noProof/>
              </w:rPr>
              <w:t>3.1</w:t>
            </w:r>
            <w:r w:rsidR="007416BB" w:rsidRPr="00DA602D">
              <w:rPr>
                <w:rStyle w:val="a9"/>
                <w:rFonts w:hint="eastAsia"/>
                <w:noProof/>
              </w:rPr>
              <w:t>可行性分析</w:t>
            </w:r>
            <w:r w:rsidR="007416BB">
              <w:rPr>
                <w:noProof/>
                <w:webHidden/>
              </w:rPr>
              <w:tab/>
            </w:r>
            <w:r>
              <w:rPr>
                <w:noProof/>
                <w:webHidden/>
              </w:rPr>
              <w:fldChar w:fldCharType="begin"/>
            </w:r>
            <w:r w:rsidR="007416BB">
              <w:rPr>
                <w:noProof/>
                <w:webHidden/>
              </w:rPr>
              <w:instrText xml:space="preserve"> PAGEREF _Toc482005650 \h </w:instrText>
            </w:r>
            <w:r>
              <w:rPr>
                <w:noProof/>
                <w:webHidden/>
              </w:rPr>
            </w:r>
            <w:r>
              <w:rPr>
                <w:noProof/>
                <w:webHidden/>
              </w:rPr>
              <w:fldChar w:fldCharType="separate"/>
            </w:r>
            <w:r w:rsidR="007416BB">
              <w:rPr>
                <w:noProof/>
                <w:webHidden/>
              </w:rPr>
              <w:t>13</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51" w:history="1">
            <w:r w:rsidR="007416BB" w:rsidRPr="00DA602D">
              <w:rPr>
                <w:rStyle w:val="a9"/>
                <w:noProof/>
              </w:rPr>
              <w:t>3.1.1</w:t>
            </w:r>
            <w:r w:rsidR="007416BB" w:rsidRPr="00DA602D">
              <w:rPr>
                <w:rStyle w:val="a9"/>
                <w:rFonts w:hint="eastAsia"/>
                <w:noProof/>
              </w:rPr>
              <w:t>技术可行性</w:t>
            </w:r>
            <w:r w:rsidR="007416BB">
              <w:rPr>
                <w:noProof/>
                <w:webHidden/>
              </w:rPr>
              <w:tab/>
            </w:r>
            <w:r>
              <w:rPr>
                <w:noProof/>
                <w:webHidden/>
              </w:rPr>
              <w:fldChar w:fldCharType="begin"/>
            </w:r>
            <w:r w:rsidR="007416BB">
              <w:rPr>
                <w:noProof/>
                <w:webHidden/>
              </w:rPr>
              <w:instrText xml:space="preserve"> PAGEREF _Toc482005651 \h </w:instrText>
            </w:r>
            <w:r>
              <w:rPr>
                <w:noProof/>
                <w:webHidden/>
              </w:rPr>
            </w:r>
            <w:r>
              <w:rPr>
                <w:noProof/>
                <w:webHidden/>
              </w:rPr>
              <w:fldChar w:fldCharType="separate"/>
            </w:r>
            <w:r w:rsidR="007416BB">
              <w:rPr>
                <w:noProof/>
                <w:webHidden/>
              </w:rPr>
              <w:t>13</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52" w:history="1">
            <w:r w:rsidR="007416BB" w:rsidRPr="00DA602D">
              <w:rPr>
                <w:rStyle w:val="a9"/>
                <w:noProof/>
              </w:rPr>
              <w:t>3.1.2</w:t>
            </w:r>
            <w:r w:rsidR="007416BB" w:rsidRPr="00DA602D">
              <w:rPr>
                <w:rStyle w:val="a9"/>
                <w:rFonts w:hint="eastAsia"/>
                <w:noProof/>
              </w:rPr>
              <w:t>经济可行性</w:t>
            </w:r>
            <w:r w:rsidR="007416BB">
              <w:rPr>
                <w:noProof/>
                <w:webHidden/>
              </w:rPr>
              <w:tab/>
            </w:r>
            <w:r>
              <w:rPr>
                <w:noProof/>
                <w:webHidden/>
              </w:rPr>
              <w:fldChar w:fldCharType="begin"/>
            </w:r>
            <w:r w:rsidR="007416BB">
              <w:rPr>
                <w:noProof/>
                <w:webHidden/>
              </w:rPr>
              <w:instrText xml:space="preserve"> PAGEREF _Toc482005652 \h </w:instrText>
            </w:r>
            <w:r>
              <w:rPr>
                <w:noProof/>
                <w:webHidden/>
              </w:rPr>
            </w:r>
            <w:r>
              <w:rPr>
                <w:noProof/>
                <w:webHidden/>
              </w:rPr>
              <w:fldChar w:fldCharType="separate"/>
            </w:r>
            <w:r w:rsidR="007416BB">
              <w:rPr>
                <w:noProof/>
                <w:webHidden/>
              </w:rPr>
              <w:t>13</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53" w:history="1">
            <w:r w:rsidR="007416BB" w:rsidRPr="00DA602D">
              <w:rPr>
                <w:rStyle w:val="a9"/>
                <w:noProof/>
              </w:rPr>
              <w:t>3.1.3</w:t>
            </w:r>
            <w:r w:rsidR="007416BB" w:rsidRPr="00DA602D">
              <w:rPr>
                <w:rStyle w:val="a9"/>
                <w:rFonts w:hint="eastAsia"/>
                <w:noProof/>
              </w:rPr>
              <w:t>社会可行性</w:t>
            </w:r>
            <w:r w:rsidR="007416BB">
              <w:rPr>
                <w:noProof/>
                <w:webHidden/>
              </w:rPr>
              <w:tab/>
            </w:r>
            <w:r>
              <w:rPr>
                <w:noProof/>
                <w:webHidden/>
              </w:rPr>
              <w:fldChar w:fldCharType="begin"/>
            </w:r>
            <w:r w:rsidR="007416BB">
              <w:rPr>
                <w:noProof/>
                <w:webHidden/>
              </w:rPr>
              <w:instrText xml:space="preserve"> PAGEREF _Toc482005653 \h </w:instrText>
            </w:r>
            <w:r>
              <w:rPr>
                <w:noProof/>
                <w:webHidden/>
              </w:rPr>
            </w:r>
            <w:r>
              <w:rPr>
                <w:noProof/>
                <w:webHidden/>
              </w:rPr>
              <w:fldChar w:fldCharType="separate"/>
            </w:r>
            <w:r w:rsidR="007416BB">
              <w:rPr>
                <w:noProof/>
                <w:webHidden/>
              </w:rPr>
              <w:t>14</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54" w:history="1">
            <w:r w:rsidR="007416BB" w:rsidRPr="00DA602D">
              <w:rPr>
                <w:rStyle w:val="a9"/>
                <w:noProof/>
              </w:rPr>
              <w:t>3.2</w:t>
            </w:r>
            <w:r w:rsidR="007416BB" w:rsidRPr="00DA602D">
              <w:rPr>
                <w:rStyle w:val="a9"/>
                <w:rFonts w:hint="eastAsia"/>
                <w:noProof/>
              </w:rPr>
              <w:t>系统功能需求分析</w:t>
            </w:r>
            <w:r w:rsidR="007416BB">
              <w:rPr>
                <w:noProof/>
                <w:webHidden/>
              </w:rPr>
              <w:tab/>
            </w:r>
            <w:r>
              <w:rPr>
                <w:noProof/>
                <w:webHidden/>
              </w:rPr>
              <w:fldChar w:fldCharType="begin"/>
            </w:r>
            <w:r w:rsidR="007416BB">
              <w:rPr>
                <w:noProof/>
                <w:webHidden/>
              </w:rPr>
              <w:instrText xml:space="preserve"> PAGEREF _Toc482005654 \h </w:instrText>
            </w:r>
            <w:r>
              <w:rPr>
                <w:noProof/>
                <w:webHidden/>
              </w:rPr>
            </w:r>
            <w:r>
              <w:rPr>
                <w:noProof/>
                <w:webHidden/>
              </w:rPr>
              <w:fldChar w:fldCharType="separate"/>
            </w:r>
            <w:r w:rsidR="007416BB">
              <w:rPr>
                <w:noProof/>
                <w:webHidden/>
              </w:rPr>
              <w:t>14</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55" w:history="1">
            <w:r w:rsidR="007416BB" w:rsidRPr="00DA602D">
              <w:rPr>
                <w:rStyle w:val="a9"/>
                <w:noProof/>
              </w:rPr>
              <w:t>3.2.1</w:t>
            </w:r>
            <w:r w:rsidR="007416BB" w:rsidRPr="00DA602D">
              <w:rPr>
                <w:rStyle w:val="a9"/>
                <w:rFonts w:hint="eastAsia"/>
                <w:noProof/>
              </w:rPr>
              <w:t>系统主要功能分析</w:t>
            </w:r>
            <w:r w:rsidR="007416BB">
              <w:rPr>
                <w:noProof/>
                <w:webHidden/>
              </w:rPr>
              <w:tab/>
            </w:r>
            <w:r>
              <w:rPr>
                <w:noProof/>
                <w:webHidden/>
              </w:rPr>
              <w:fldChar w:fldCharType="begin"/>
            </w:r>
            <w:r w:rsidR="007416BB">
              <w:rPr>
                <w:noProof/>
                <w:webHidden/>
              </w:rPr>
              <w:instrText xml:space="preserve"> PAGEREF _Toc482005655 \h </w:instrText>
            </w:r>
            <w:r>
              <w:rPr>
                <w:noProof/>
                <w:webHidden/>
              </w:rPr>
            </w:r>
            <w:r>
              <w:rPr>
                <w:noProof/>
                <w:webHidden/>
              </w:rPr>
              <w:fldChar w:fldCharType="separate"/>
            </w:r>
            <w:r w:rsidR="007416BB">
              <w:rPr>
                <w:noProof/>
                <w:webHidden/>
              </w:rPr>
              <w:t>14</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56" w:history="1">
            <w:r w:rsidR="007416BB" w:rsidRPr="00DA602D">
              <w:rPr>
                <w:rStyle w:val="a9"/>
                <w:noProof/>
              </w:rPr>
              <w:t>3.2.2</w:t>
            </w:r>
            <w:r w:rsidR="007416BB" w:rsidRPr="00DA602D">
              <w:rPr>
                <w:rStyle w:val="a9"/>
                <w:rFonts w:hint="eastAsia"/>
                <w:noProof/>
              </w:rPr>
              <w:t>系统用例包图</w:t>
            </w:r>
            <w:r w:rsidR="007416BB">
              <w:rPr>
                <w:noProof/>
                <w:webHidden/>
              </w:rPr>
              <w:tab/>
            </w:r>
            <w:r>
              <w:rPr>
                <w:noProof/>
                <w:webHidden/>
              </w:rPr>
              <w:fldChar w:fldCharType="begin"/>
            </w:r>
            <w:r w:rsidR="007416BB">
              <w:rPr>
                <w:noProof/>
                <w:webHidden/>
              </w:rPr>
              <w:instrText xml:space="preserve"> PAGEREF _Toc482005656 \h </w:instrText>
            </w:r>
            <w:r>
              <w:rPr>
                <w:noProof/>
                <w:webHidden/>
              </w:rPr>
            </w:r>
            <w:r>
              <w:rPr>
                <w:noProof/>
                <w:webHidden/>
              </w:rPr>
              <w:fldChar w:fldCharType="separate"/>
            </w:r>
            <w:r w:rsidR="007416BB">
              <w:rPr>
                <w:noProof/>
                <w:webHidden/>
              </w:rPr>
              <w:t>15</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57" w:history="1">
            <w:r w:rsidR="007416BB" w:rsidRPr="00DA602D">
              <w:rPr>
                <w:rStyle w:val="a9"/>
                <w:noProof/>
              </w:rPr>
              <w:t>3.3</w:t>
            </w:r>
            <w:r w:rsidR="007416BB" w:rsidRPr="00DA602D">
              <w:rPr>
                <w:rStyle w:val="a9"/>
                <w:rFonts w:hint="eastAsia"/>
                <w:noProof/>
              </w:rPr>
              <w:t>用例分析</w:t>
            </w:r>
            <w:r w:rsidR="007416BB">
              <w:rPr>
                <w:noProof/>
                <w:webHidden/>
              </w:rPr>
              <w:tab/>
            </w:r>
            <w:r>
              <w:rPr>
                <w:noProof/>
                <w:webHidden/>
              </w:rPr>
              <w:fldChar w:fldCharType="begin"/>
            </w:r>
            <w:r w:rsidR="007416BB">
              <w:rPr>
                <w:noProof/>
                <w:webHidden/>
              </w:rPr>
              <w:instrText xml:space="preserve"> PAGEREF _Toc482005657 \h </w:instrText>
            </w:r>
            <w:r>
              <w:rPr>
                <w:noProof/>
                <w:webHidden/>
              </w:rPr>
            </w:r>
            <w:r>
              <w:rPr>
                <w:noProof/>
                <w:webHidden/>
              </w:rPr>
              <w:fldChar w:fldCharType="separate"/>
            </w:r>
            <w:r w:rsidR="007416BB">
              <w:rPr>
                <w:noProof/>
                <w:webHidden/>
              </w:rPr>
              <w:t>15</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58" w:history="1">
            <w:r w:rsidR="007416BB" w:rsidRPr="00DA602D">
              <w:rPr>
                <w:rStyle w:val="a9"/>
                <w:noProof/>
              </w:rPr>
              <w:t>3.4</w:t>
            </w:r>
            <w:r w:rsidR="007416BB" w:rsidRPr="00DA602D">
              <w:rPr>
                <w:rStyle w:val="a9"/>
                <w:rFonts w:hint="eastAsia"/>
                <w:noProof/>
              </w:rPr>
              <w:t>君碧莎公司药品销售管理系统业务分析</w:t>
            </w:r>
            <w:r w:rsidR="007416BB">
              <w:rPr>
                <w:noProof/>
                <w:webHidden/>
              </w:rPr>
              <w:tab/>
            </w:r>
            <w:r>
              <w:rPr>
                <w:noProof/>
                <w:webHidden/>
              </w:rPr>
              <w:fldChar w:fldCharType="begin"/>
            </w:r>
            <w:r w:rsidR="007416BB">
              <w:rPr>
                <w:noProof/>
                <w:webHidden/>
              </w:rPr>
              <w:instrText xml:space="preserve"> PAGEREF _Toc482005658 \h </w:instrText>
            </w:r>
            <w:r>
              <w:rPr>
                <w:noProof/>
                <w:webHidden/>
              </w:rPr>
            </w:r>
            <w:r>
              <w:rPr>
                <w:noProof/>
                <w:webHidden/>
              </w:rPr>
              <w:fldChar w:fldCharType="separate"/>
            </w:r>
            <w:r w:rsidR="007416BB">
              <w:rPr>
                <w:noProof/>
                <w:webHidden/>
              </w:rPr>
              <w:t>20</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59" w:history="1">
            <w:r w:rsidR="007416BB" w:rsidRPr="00DA602D">
              <w:rPr>
                <w:rStyle w:val="a9"/>
                <w:noProof/>
              </w:rPr>
              <w:t>3.4.1</w:t>
            </w:r>
            <w:r w:rsidR="007416BB" w:rsidRPr="00DA602D">
              <w:rPr>
                <w:rStyle w:val="a9"/>
                <w:rFonts w:ascii="黑体" w:hAnsi="Helvetica" w:cs="宋体" w:hint="eastAsia"/>
                <w:noProof/>
              </w:rPr>
              <w:t>君碧莎</w:t>
            </w:r>
            <w:r w:rsidR="007416BB" w:rsidRPr="00DA602D">
              <w:rPr>
                <w:rStyle w:val="a9"/>
                <w:rFonts w:hAnsi="宋体" w:hint="eastAsia"/>
                <w:noProof/>
              </w:rPr>
              <w:t>公司业务介绍</w:t>
            </w:r>
            <w:r w:rsidR="007416BB">
              <w:rPr>
                <w:noProof/>
                <w:webHidden/>
              </w:rPr>
              <w:tab/>
            </w:r>
            <w:r>
              <w:rPr>
                <w:noProof/>
                <w:webHidden/>
              </w:rPr>
              <w:fldChar w:fldCharType="begin"/>
            </w:r>
            <w:r w:rsidR="007416BB">
              <w:rPr>
                <w:noProof/>
                <w:webHidden/>
              </w:rPr>
              <w:instrText xml:space="preserve"> PAGEREF _Toc482005659 \h </w:instrText>
            </w:r>
            <w:r>
              <w:rPr>
                <w:noProof/>
                <w:webHidden/>
              </w:rPr>
            </w:r>
            <w:r>
              <w:rPr>
                <w:noProof/>
                <w:webHidden/>
              </w:rPr>
              <w:fldChar w:fldCharType="separate"/>
            </w:r>
            <w:r w:rsidR="007416BB">
              <w:rPr>
                <w:noProof/>
                <w:webHidden/>
              </w:rPr>
              <w:t>20</w:t>
            </w:r>
            <w:r>
              <w:rPr>
                <w:noProof/>
                <w:webHidden/>
              </w:rPr>
              <w:fldChar w:fldCharType="end"/>
            </w:r>
          </w:hyperlink>
        </w:p>
        <w:p w:rsidR="007416BB" w:rsidRDefault="00FD0539">
          <w:pPr>
            <w:pStyle w:val="30"/>
            <w:tabs>
              <w:tab w:val="right" w:leader="dot" w:pos="8041"/>
            </w:tabs>
            <w:rPr>
              <w:rFonts w:asciiTheme="minorHAnsi" w:hAnsiTheme="minorHAnsi" w:cstheme="minorBidi"/>
              <w:noProof/>
              <w:szCs w:val="22"/>
            </w:rPr>
          </w:pPr>
          <w:hyperlink w:anchor="_Toc482005660" w:history="1">
            <w:r w:rsidR="007416BB" w:rsidRPr="00DA602D">
              <w:rPr>
                <w:rStyle w:val="a9"/>
                <w:noProof/>
              </w:rPr>
              <w:t>3.4.2</w:t>
            </w:r>
            <w:r w:rsidR="007416BB" w:rsidRPr="00DA602D">
              <w:rPr>
                <w:rStyle w:val="a9"/>
                <w:rFonts w:hint="eastAsia"/>
                <w:noProof/>
              </w:rPr>
              <w:t>君碧莎公司业务流程分析</w:t>
            </w:r>
            <w:r w:rsidR="007416BB">
              <w:rPr>
                <w:noProof/>
                <w:webHidden/>
              </w:rPr>
              <w:tab/>
            </w:r>
            <w:r>
              <w:rPr>
                <w:noProof/>
                <w:webHidden/>
              </w:rPr>
              <w:fldChar w:fldCharType="begin"/>
            </w:r>
            <w:r w:rsidR="007416BB">
              <w:rPr>
                <w:noProof/>
                <w:webHidden/>
              </w:rPr>
              <w:instrText xml:space="preserve"> PAGEREF _Toc482005660 \h </w:instrText>
            </w:r>
            <w:r>
              <w:rPr>
                <w:noProof/>
                <w:webHidden/>
              </w:rPr>
            </w:r>
            <w:r>
              <w:rPr>
                <w:noProof/>
                <w:webHidden/>
              </w:rPr>
              <w:fldChar w:fldCharType="separate"/>
            </w:r>
            <w:r w:rsidR="007416BB">
              <w:rPr>
                <w:noProof/>
                <w:webHidden/>
              </w:rPr>
              <w:t>23</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61" w:history="1">
            <w:r w:rsidR="007416BB" w:rsidRPr="00DA602D">
              <w:rPr>
                <w:rStyle w:val="a9"/>
                <w:noProof/>
              </w:rPr>
              <w:t>3.5</w:t>
            </w:r>
            <w:r w:rsidR="007416BB" w:rsidRPr="00DA602D">
              <w:rPr>
                <w:rStyle w:val="a9"/>
                <w:rFonts w:hint="eastAsia"/>
                <w:noProof/>
              </w:rPr>
              <w:t>性能需求分析</w:t>
            </w:r>
            <w:r w:rsidR="007416BB">
              <w:rPr>
                <w:noProof/>
                <w:webHidden/>
              </w:rPr>
              <w:tab/>
            </w:r>
            <w:r>
              <w:rPr>
                <w:noProof/>
                <w:webHidden/>
              </w:rPr>
              <w:fldChar w:fldCharType="begin"/>
            </w:r>
            <w:r w:rsidR="007416BB">
              <w:rPr>
                <w:noProof/>
                <w:webHidden/>
              </w:rPr>
              <w:instrText xml:space="preserve"> PAGEREF _Toc482005661 \h </w:instrText>
            </w:r>
            <w:r>
              <w:rPr>
                <w:noProof/>
                <w:webHidden/>
              </w:rPr>
            </w:r>
            <w:r>
              <w:rPr>
                <w:noProof/>
                <w:webHidden/>
              </w:rPr>
              <w:fldChar w:fldCharType="separate"/>
            </w:r>
            <w:r w:rsidR="007416BB">
              <w:rPr>
                <w:noProof/>
                <w:webHidden/>
              </w:rPr>
              <w:t>28</w:t>
            </w:r>
            <w:r>
              <w:rPr>
                <w:noProof/>
                <w:webHidden/>
              </w:rPr>
              <w:fldChar w:fldCharType="end"/>
            </w:r>
          </w:hyperlink>
        </w:p>
        <w:p w:rsidR="007416BB" w:rsidRDefault="00FD0539">
          <w:pPr>
            <w:pStyle w:val="12"/>
            <w:tabs>
              <w:tab w:val="right" w:leader="dot" w:pos="8041"/>
            </w:tabs>
            <w:rPr>
              <w:rFonts w:asciiTheme="minorHAnsi" w:hAnsiTheme="minorHAnsi" w:cstheme="minorBidi"/>
              <w:noProof/>
              <w:szCs w:val="22"/>
            </w:rPr>
          </w:pPr>
          <w:hyperlink w:anchor="_Toc482005662" w:history="1">
            <w:r w:rsidR="007416BB" w:rsidRPr="00DA602D">
              <w:rPr>
                <w:rStyle w:val="a9"/>
                <w:noProof/>
              </w:rPr>
              <w:t>4.</w:t>
            </w:r>
            <w:r w:rsidR="007416BB" w:rsidRPr="00DA602D">
              <w:rPr>
                <w:rStyle w:val="a9"/>
                <w:rFonts w:hint="eastAsia"/>
                <w:noProof/>
              </w:rPr>
              <w:t>系统设计</w:t>
            </w:r>
            <w:r w:rsidR="007416BB">
              <w:rPr>
                <w:noProof/>
                <w:webHidden/>
              </w:rPr>
              <w:tab/>
            </w:r>
            <w:r>
              <w:rPr>
                <w:noProof/>
                <w:webHidden/>
              </w:rPr>
              <w:fldChar w:fldCharType="begin"/>
            </w:r>
            <w:r w:rsidR="007416BB">
              <w:rPr>
                <w:noProof/>
                <w:webHidden/>
              </w:rPr>
              <w:instrText xml:space="preserve"> PAGEREF _Toc482005662 \h </w:instrText>
            </w:r>
            <w:r>
              <w:rPr>
                <w:noProof/>
                <w:webHidden/>
              </w:rPr>
            </w:r>
            <w:r>
              <w:rPr>
                <w:noProof/>
                <w:webHidden/>
              </w:rPr>
              <w:fldChar w:fldCharType="separate"/>
            </w:r>
            <w:r w:rsidR="007416BB">
              <w:rPr>
                <w:noProof/>
                <w:webHidden/>
              </w:rPr>
              <w:t>29</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63" w:history="1">
            <w:r w:rsidR="007416BB" w:rsidRPr="00DA602D">
              <w:rPr>
                <w:rStyle w:val="a9"/>
                <w:rFonts w:hint="eastAsia"/>
                <w:noProof/>
              </w:rPr>
              <w:t>可选加入：系统设计原则</w:t>
            </w:r>
            <w:r w:rsidR="007416BB">
              <w:rPr>
                <w:noProof/>
                <w:webHidden/>
              </w:rPr>
              <w:tab/>
            </w:r>
            <w:r>
              <w:rPr>
                <w:noProof/>
                <w:webHidden/>
              </w:rPr>
              <w:fldChar w:fldCharType="begin"/>
            </w:r>
            <w:r w:rsidR="007416BB">
              <w:rPr>
                <w:noProof/>
                <w:webHidden/>
              </w:rPr>
              <w:instrText xml:space="preserve"> PAGEREF _Toc482005663 \h </w:instrText>
            </w:r>
            <w:r>
              <w:rPr>
                <w:noProof/>
                <w:webHidden/>
              </w:rPr>
            </w:r>
            <w:r>
              <w:rPr>
                <w:noProof/>
                <w:webHidden/>
              </w:rPr>
              <w:fldChar w:fldCharType="separate"/>
            </w:r>
            <w:r w:rsidR="007416BB">
              <w:rPr>
                <w:noProof/>
                <w:webHidden/>
              </w:rPr>
              <w:t>29</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64" w:history="1">
            <w:r w:rsidR="007416BB" w:rsidRPr="00DA602D">
              <w:rPr>
                <w:rStyle w:val="a9"/>
                <w:noProof/>
              </w:rPr>
              <w:t>4.1</w:t>
            </w:r>
            <w:r w:rsidR="007416BB" w:rsidRPr="00DA602D">
              <w:rPr>
                <w:rStyle w:val="a9"/>
                <w:rFonts w:hint="eastAsia"/>
                <w:noProof/>
              </w:rPr>
              <w:t>架构设计</w:t>
            </w:r>
            <w:r w:rsidR="007416BB">
              <w:rPr>
                <w:noProof/>
                <w:webHidden/>
              </w:rPr>
              <w:tab/>
            </w:r>
            <w:r>
              <w:rPr>
                <w:noProof/>
                <w:webHidden/>
              </w:rPr>
              <w:fldChar w:fldCharType="begin"/>
            </w:r>
            <w:r w:rsidR="007416BB">
              <w:rPr>
                <w:noProof/>
                <w:webHidden/>
              </w:rPr>
              <w:instrText xml:space="preserve"> PAGEREF _Toc482005664 \h </w:instrText>
            </w:r>
            <w:r>
              <w:rPr>
                <w:noProof/>
                <w:webHidden/>
              </w:rPr>
            </w:r>
            <w:r>
              <w:rPr>
                <w:noProof/>
                <w:webHidden/>
              </w:rPr>
              <w:fldChar w:fldCharType="separate"/>
            </w:r>
            <w:r w:rsidR="007416BB">
              <w:rPr>
                <w:noProof/>
                <w:webHidden/>
              </w:rPr>
              <w:t>30</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65" w:history="1">
            <w:r w:rsidR="007416BB" w:rsidRPr="00DA602D">
              <w:rPr>
                <w:rStyle w:val="a9"/>
                <w:noProof/>
              </w:rPr>
              <w:t>4.2</w:t>
            </w:r>
            <w:r w:rsidR="007416BB" w:rsidRPr="00DA602D">
              <w:rPr>
                <w:rStyle w:val="a9"/>
                <w:rFonts w:hint="eastAsia"/>
                <w:noProof/>
              </w:rPr>
              <w:t>模块设计</w:t>
            </w:r>
            <w:r w:rsidR="007416BB">
              <w:rPr>
                <w:noProof/>
                <w:webHidden/>
              </w:rPr>
              <w:tab/>
            </w:r>
            <w:r>
              <w:rPr>
                <w:noProof/>
                <w:webHidden/>
              </w:rPr>
              <w:fldChar w:fldCharType="begin"/>
            </w:r>
            <w:r w:rsidR="007416BB">
              <w:rPr>
                <w:noProof/>
                <w:webHidden/>
              </w:rPr>
              <w:instrText xml:space="preserve"> PAGEREF _Toc482005665 \h </w:instrText>
            </w:r>
            <w:r>
              <w:rPr>
                <w:noProof/>
                <w:webHidden/>
              </w:rPr>
            </w:r>
            <w:r>
              <w:rPr>
                <w:noProof/>
                <w:webHidden/>
              </w:rPr>
              <w:fldChar w:fldCharType="separate"/>
            </w:r>
            <w:r w:rsidR="007416BB">
              <w:rPr>
                <w:noProof/>
                <w:webHidden/>
              </w:rPr>
              <w:t>32</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66" w:history="1">
            <w:r w:rsidR="007416BB" w:rsidRPr="00DA602D">
              <w:rPr>
                <w:rStyle w:val="a9"/>
                <w:noProof/>
              </w:rPr>
              <w:t>4.3</w:t>
            </w:r>
            <w:r w:rsidR="007416BB" w:rsidRPr="00DA602D">
              <w:rPr>
                <w:rStyle w:val="a9"/>
                <w:rFonts w:hint="eastAsia"/>
                <w:noProof/>
              </w:rPr>
              <w:t>系统功能逻辑设计</w:t>
            </w:r>
            <w:r w:rsidR="007416BB">
              <w:rPr>
                <w:noProof/>
                <w:webHidden/>
              </w:rPr>
              <w:tab/>
            </w:r>
            <w:r>
              <w:rPr>
                <w:noProof/>
                <w:webHidden/>
              </w:rPr>
              <w:fldChar w:fldCharType="begin"/>
            </w:r>
            <w:r w:rsidR="007416BB">
              <w:rPr>
                <w:noProof/>
                <w:webHidden/>
              </w:rPr>
              <w:instrText xml:space="preserve"> PAGEREF _Toc482005666 \h </w:instrText>
            </w:r>
            <w:r>
              <w:rPr>
                <w:noProof/>
                <w:webHidden/>
              </w:rPr>
            </w:r>
            <w:r>
              <w:rPr>
                <w:noProof/>
                <w:webHidden/>
              </w:rPr>
              <w:fldChar w:fldCharType="separate"/>
            </w:r>
            <w:r w:rsidR="007416BB">
              <w:rPr>
                <w:noProof/>
                <w:webHidden/>
              </w:rPr>
              <w:t>33</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67" w:history="1">
            <w:r w:rsidR="007416BB" w:rsidRPr="00DA602D">
              <w:rPr>
                <w:rStyle w:val="a9"/>
                <w:noProof/>
              </w:rPr>
              <w:t>4.3</w:t>
            </w:r>
            <w:r w:rsidR="007416BB" w:rsidRPr="00DA602D">
              <w:rPr>
                <w:rStyle w:val="a9"/>
                <w:rFonts w:hint="eastAsia"/>
                <w:noProof/>
              </w:rPr>
              <w:t>数据库设计</w:t>
            </w:r>
            <w:r w:rsidR="007416BB">
              <w:rPr>
                <w:noProof/>
                <w:webHidden/>
              </w:rPr>
              <w:tab/>
            </w:r>
            <w:r>
              <w:rPr>
                <w:noProof/>
                <w:webHidden/>
              </w:rPr>
              <w:fldChar w:fldCharType="begin"/>
            </w:r>
            <w:r w:rsidR="007416BB">
              <w:rPr>
                <w:noProof/>
                <w:webHidden/>
              </w:rPr>
              <w:instrText xml:space="preserve"> PAGEREF _Toc482005667 \h </w:instrText>
            </w:r>
            <w:r>
              <w:rPr>
                <w:noProof/>
                <w:webHidden/>
              </w:rPr>
            </w:r>
            <w:r>
              <w:rPr>
                <w:noProof/>
                <w:webHidden/>
              </w:rPr>
              <w:fldChar w:fldCharType="separate"/>
            </w:r>
            <w:r w:rsidR="007416BB">
              <w:rPr>
                <w:noProof/>
                <w:webHidden/>
              </w:rPr>
              <w:t>37</w:t>
            </w:r>
            <w:r>
              <w:rPr>
                <w:noProof/>
                <w:webHidden/>
              </w:rPr>
              <w:fldChar w:fldCharType="end"/>
            </w:r>
          </w:hyperlink>
        </w:p>
        <w:p w:rsidR="007416BB" w:rsidRDefault="00FD0539">
          <w:pPr>
            <w:pStyle w:val="20"/>
            <w:tabs>
              <w:tab w:val="right" w:leader="dot" w:pos="8041"/>
            </w:tabs>
            <w:rPr>
              <w:rFonts w:asciiTheme="minorHAnsi" w:hAnsiTheme="minorHAnsi" w:cstheme="minorBidi"/>
              <w:noProof/>
              <w:szCs w:val="22"/>
            </w:rPr>
          </w:pPr>
          <w:hyperlink w:anchor="_Toc482005668" w:history="1">
            <w:r w:rsidR="007416BB" w:rsidRPr="00DA602D">
              <w:rPr>
                <w:rStyle w:val="a9"/>
                <w:noProof/>
              </w:rPr>
              <w:t>4.4</w:t>
            </w:r>
            <w:r w:rsidR="007416BB" w:rsidRPr="00DA602D">
              <w:rPr>
                <w:rStyle w:val="a9"/>
                <w:rFonts w:hint="eastAsia"/>
                <w:noProof/>
              </w:rPr>
              <w:t>编码设计</w:t>
            </w:r>
            <w:r w:rsidR="007416BB">
              <w:rPr>
                <w:noProof/>
                <w:webHidden/>
              </w:rPr>
              <w:tab/>
            </w:r>
            <w:r>
              <w:rPr>
                <w:noProof/>
                <w:webHidden/>
              </w:rPr>
              <w:fldChar w:fldCharType="begin"/>
            </w:r>
            <w:r w:rsidR="007416BB">
              <w:rPr>
                <w:noProof/>
                <w:webHidden/>
              </w:rPr>
              <w:instrText xml:space="preserve"> PAGEREF _Toc482005668 \h </w:instrText>
            </w:r>
            <w:r>
              <w:rPr>
                <w:noProof/>
                <w:webHidden/>
              </w:rPr>
            </w:r>
            <w:r>
              <w:rPr>
                <w:noProof/>
                <w:webHidden/>
              </w:rPr>
              <w:fldChar w:fldCharType="separate"/>
            </w:r>
            <w:r w:rsidR="007416BB">
              <w:rPr>
                <w:noProof/>
                <w:webHidden/>
              </w:rPr>
              <w:t>37</w:t>
            </w:r>
            <w:r>
              <w:rPr>
                <w:noProof/>
                <w:webHidden/>
              </w:rPr>
              <w:fldChar w:fldCharType="end"/>
            </w:r>
          </w:hyperlink>
        </w:p>
        <w:p w:rsidR="007416BB" w:rsidRDefault="00FD0539">
          <w:pPr>
            <w:pStyle w:val="12"/>
            <w:tabs>
              <w:tab w:val="right" w:leader="dot" w:pos="8041"/>
            </w:tabs>
            <w:rPr>
              <w:rFonts w:asciiTheme="minorHAnsi" w:hAnsiTheme="minorHAnsi" w:cstheme="minorBidi"/>
              <w:noProof/>
              <w:szCs w:val="22"/>
            </w:rPr>
          </w:pPr>
          <w:hyperlink w:anchor="_Toc482005669" w:history="1">
            <w:r w:rsidR="007416BB" w:rsidRPr="00DA602D">
              <w:rPr>
                <w:rStyle w:val="a9"/>
                <w:noProof/>
              </w:rPr>
              <w:t>5.</w:t>
            </w:r>
            <w:r w:rsidR="007416BB" w:rsidRPr="00DA602D">
              <w:rPr>
                <w:rStyle w:val="a9"/>
                <w:rFonts w:hint="eastAsia"/>
                <w:noProof/>
              </w:rPr>
              <w:t>界面设计与实现</w:t>
            </w:r>
            <w:r w:rsidR="007416BB">
              <w:rPr>
                <w:noProof/>
                <w:webHidden/>
              </w:rPr>
              <w:tab/>
            </w:r>
            <w:r>
              <w:rPr>
                <w:noProof/>
                <w:webHidden/>
              </w:rPr>
              <w:fldChar w:fldCharType="begin"/>
            </w:r>
            <w:r w:rsidR="007416BB">
              <w:rPr>
                <w:noProof/>
                <w:webHidden/>
              </w:rPr>
              <w:instrText xml:space="preserve"> PAGEREF _Toc482005669 \h </w:instrText>
            </w:r>
            <w:r>
              <w:rPr>
                <w:noProof/>
                <w:webHidden/>
              </w:rPr>
            </w:r>
            <w:r>
              <w:rPr>
                <w:noProof/>
                <w:webHidden/>
              </w:rPr>
              <w:fldChar w:fldCharType="separate"/>
            </w:r>
            <w:r w:rsidR="007416BB">
              <w:rPr>
                <w:noProof/>
                <w:webHidden/>
              </w:rPr>
              <w:t>37</w:t>
            </w:r>
            <w:r>
              <w:rPr>
                <w:noProof/>
                <w:webHidden/>
              </w:rPr>
              <w:fldChar w:fldCharType="end"/>
            </w:r>
          </w:hyperlink>
        </w:p>
        <w:p w:rsidR="007416BB" w:rsidRDefault="00FD0539">
          <w:pPr>
            <w:pStyle w:val="12"/>
            <w:tabs>
              <w:tab w:val="right" w:leader="dot" w:pos="8041"/>
            </w:tabs>
            <w:rPr>
              <w:rFonts w:asciiTheme="minorHAnsi" w:hAnsiTheme="minorHAnsi" w:cstheme="minorBidi"/>
              <w:noProof/>
              <w:szCs w:val="22"/>
            </w:rPr>
          </w:pPr>
          <w:hyperlink w:anchor="_Toc482005670" w:history="1">
            <w:r w:rsidR="007416BB" w:rsidRPr="00DA602D">
              <w:rPr>
                <w:rStyle w:val="a9"/>
                <w:noProof/>
              </w:rPr>
              <w:t>6.</w:t>
            </w:r>
            <w:r w:rsidR="007416BB" w:rsidRPr="00DA602D">
              <w:rPr>
                <w:rStyle w:val="a9"/>
                <w:rFonts w:hint="eastAsia"/>
                <w:noProof/>
              </w:rPr>
              <w:t>总结</w:t>
            </w:r>
            <w:r w:rsidR="007416BB">
              <w:rPr>
                <w:noProof/>
                <w:webHidden/>
              </w:rPr>
              <w:tab/>
            </w:r>
            <w:r>
              <w:rPr>
                <w:noProof/>
                <w:webHidden/>
              </w:rPr>
              <w:fldChar w:fldCharType="begin"/>
            </w:r>
            <w:r w:rsidR="007416BB">
              <w:rPr>
                <w:noProof/>
                <w:webHidden/>
              </w:rPr>
              <w:instrText xml:space="preserve"> PAGEREF _Toc482005670 \h </w:instrText>
            </w:r>
            <w:r>
              <w:rPr>
                <w:noProof/>
                <w:webHidden/>
              </w:rPr>
            </w:r>
            <w:r>
              <w:rPr>
                <w:noProof/>
                <w:webHidden/>
              </w:rPr>
              <w:fldChar w:fldCharType="separate"/>
            </w:r>
            <w:r w:rsidR="007416BB">
              <w:rPr>
                <w:noProof/>
                <w:webHidden/>
              </w:rPr>
              <w:t>37</w:t>
            </w:r>
            <w:r>
              <w:rPr>
                <w:noProof/>
                <w:webHidden/>
              </w:rPr>
              <w:fldChar w:fldCharType="end"/>
            </w:r>
          </w:hyperlink>
        </w:p>
        <w:p w:rsidR="007416BB" w:rsidRDefault="00FD0539">
          <w:pPr>
            <w:pStyle w:val="12"/>
            <w:tabs>
              <w:tab w:val="right" w:leader="dot" w:pos="8041"/>
            </w:tabs>
            <w:rPr>
              <w:rFonts w:asciiTheme="minorHAnsi" w:hAnsiTheme="minorHAnsi" w:cstheme="minorBidi"/>
              <w:noProof/>
              <w:szCs w:val="22"/>
            </w:rPr>
          </w:pPr>
          <w:hyperlink w:anchor="_Toc482005671" w:history="1">
            <w:r w:rsidR="007416BB" w:rsidRPr="00DA602D">
              <w:rPr>
                <w:rStyle w:val="a9"/>
                <w:rFonts w:hint="eastAsia"/>
                <w:noProof/>
              </w:rPr>
              <w:t>致谢</w:t>
            </w:r>
            <w:r w:rsidR="007416BB">
              <w:rPr>
                <w:noProof/>
                <w:webHidden/>
              </w:rPr>
              <w:tab/>
            </w:r>
            <w:r>
              <w:rPr>
                <w:noProof/>
                <w:webHidden/>
              </w:rPr>
              <w:fldChar w:fldCharType="begin"/>
            </w:r>
            <w:r w:rsidR="007416BB">
              <w:rPr>
                <w:noProof/>
                <w:webHidden/>
              </w:rPr>
              <w:instrText xml:space="preserve"> PAGEREF _Toc482005671 \h </w:instrText>
            </w:r>
            <w:r>
              <w:rPr>
                <w:noProof/>
                <w:webHidden/>
              </w:rPr>
            </w:r>
            <w:r>
              <w:rPr>
                <w:noProof/>
                <w:webHidden/>
              </w:rPr>
              <w:fldChar w:fldCharType="separate"/>
            </w:r>
            <w:r w:rsidR="007416BB">
              <w:rPr>
                <w:noProof/>
                <w:webHidden/>
              </w:rPr>
              <w:t>37</w:t>
            </w:r>
            <w:r>
              <w:rPr>
                <w:noProof/>
                <w:webHidden/>
              </w:rPr>
              <w:fldChar w:fldCharType="end"/>
            </w:r>
          </w:hyperlink>
        </w:p>
        <w:p w:rsidR="00274662" w:rsidRDefault="00FD0539">
          <w:r>
            <w:fldChar w:fldCharType="end"/>
          </w:r>
        </w:p>
      </w:sdtContent>
    </w:sdt>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宋体" w:eastAsia="宋体" w:hAnsi="宋体" w:cs="宋体"/>
          <w:szCs w:val="21"/>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3A036D" w:rsidRDefault="003A036D" w:rsidP="003A036D">
      <w:pPr>
        <w:spacing w:line="440" w:lineRule="exact"/>
        <w:jc w:val="left"/>
        <w:rPr>
          <w:rFonts w:ascii="黑体" w:hAnsi="黑体" w:cs="黑体"/>
          <w:sz w:val="24"/>
        </w:rPr>
      </w:pPr>
    </w:p>
    <w:p w:rsidR="002D4BCE" w:rsidRPr="00065955" w:rsidRDefault="002D4BCE" w:rsidP="002D4BCE">
      <w:pPr>
        <w:pStyle w:val="1"/>
        <w:jc w:val="center"/>
      </w:pPr>
      <w:bookmarkStart w:id="3" w:name="_Toc481650469"/>
      <w:bookmarkStart w:id="4" w:name="_Toc482005635"/>
      <w:r w:rsidRPr="00065955">
        <w:rPr>
          <w:rFonts w:hint="eastAsia"/>
        </w:rPr>
        <w:t>1.</w:t>
      </w:r>
      <w:r w:rsidRPr="00065955">
        <w:rPr>
          <w:rFonts w:hint="eastAsia"/>
        </w:rPr>
        <w:t>绪论</w:t>
      </w:r>
      <w:bookmarkEnd w:id="3"/>
      <w:bookmarkEnd w:id="4"/>
    </w:p>
    <w:p w:rsidR="002D4BCE" w:rsidRDefault="002D4BCE" w:rsidP="005B46DC">
      <w:pPr>
        <w:pStyle w:val="2"/>
        <w:spacing w:line="440" w:lineRule="exact"/>
        <w:ind w:leftChars="100" w:left="210"/>
      </w:pPr>
      <w:bookmarkStart w:id="5" w:name="_Toc481650470"/>
      <w:bookmarkStart w:id="6" w:name="_Toc482005636"/>
      <w:r w:rsidRPr="00065955">
        <w:rPr>
          <w:rFonts w:hint="eastAsia"/>
        </w:rPr>
        <w:t>1.1</w:t>
      </w:r>
      <w:r>
        <w:rPr>
          <w:rFonts w:hint="eastAsia"/>
        </w:rPr>
        <w:t>选题背景</w:t>
      </w:r>
      <w:bookmarkEnd w:id="5"/>
      <w:bookmarkEnd w:id="6"/>
    </w:p>
    <w:p w:rsidR="002D4BCE" w:rsidRDefault="002D4BCE" w:rsidP="005B46DC">
      <w:pPr>
        <w:spacing w:line="440" w:lineRule="exact"/>
      </w:pPr>
      <w:r>
        <w:rPr>
          <w:rFonts w:hint="eastAsia"/>
        </w:rPr>
        <w:tab/>
      </w:r>
      <w:r w:rsidRPr="00435F3B">
        <w:rPr>
          <w:rFonts w:hint="eastAsia"/>
        </w:rPr>
        <w:t>随着我国科技力量的增强，</w:t>
      </w:r>
      <w:r w:rsidRPr="00435F3B">
        <w:rPr>
          <w:rFonts w:hint="eastAsia"/>
        </w:rPr>
        <w:t>Web</w:t>
      </w:r>
      <w:r w:rsidRPr="00435F3B">
        <w:rPr>
          <w:rFonts w:hint="eastAsia"/>
        </w:rPr>
        <w:t>等计算机技术的广泛使用使得许多行业焕然一新，同时也促进了国内经济的迅猛发展。在国家的大力倡导下，许多企业积极响应，着手于自身的信息化建设，希望能够跟上社会发展的脚步。企业自身的产品运输、内部管理、客户关系等方面也因为科学技术的运用而大受裨益。</w:t>
      </w:r>
      <w:r>
        <w:rPr>
          <w:rFonts w:hint="eastAsia"/>
        </w:rPr>
        <w:t>在我国的医药销售企业之中，总体而言有以下四种发展趋势：</w:t>
      </w:r>
    </w:p>
    <w:p w:rsidR="002D4BCE" w:rsidRDefault="002D4BCE" w:rsidP="005B46DC">
      <w:pPr>
        <w:spacing w:line="440" w:lineRule="exact"/>
      </w:pPr>
      <w:r>
        <w:rPr>
          <w:rFonts w:hint="eastAsia"/>
        </w:rPr>
        <w:t>（</w:t>
      </w:r>
      <w:r>
        <w:rPr>
          <w:rFonts w:hint="eastAsia"/>
        </w:rPr>
        <w:t>1</w:t>
      </w:r>
      <w:r>
        <w:rPr>
          <w:rFonts w:hint="eastAsia"/>
        </w:rPr>
        <w:t>）“医生主导向”转变成为“客户主导向”。</w:t>
      </w:r>
    </w:p>
    <w:p w:rsidR="002D4BCE" w:rsidRDefault="002D4BCE" w:rsidP="005B46DC">
      <w:pPr>
        <w:spacing w:line="440" w:lineRule="exact"/>
      </w:pPr>
      <w:r>
        <w:rPr>
          <w:rFonts w:hint="eastAsia"/>
        </w:rPr>
        <w:tab/>
      </w:r>
      <w:r>
        <w:rPr>
          <w:rFonts w:hint="eastAsia"/>
        </w:rPr>
        <w:t>众所周知，以客户为中心是为了更好地了解客户的需求，进而满足客户用以提高企业的利润。在传统的医药销售企业之中，因为科技的落后，从而无法时刻跟踪客户，了解他们的喜好和需求，不得不实行“医生主导向”的方针，这样在无形中会损失许多的利润。如今，在科技的飞速发展下，</w:t>
      </w:r>
      <w:r w:rsidR="006750F4">
        <w:rPr>
          <w:rFonts w:hint="eastAsia"/>
        </w:rPr>
        <w:t>现代医药销售</w:t>
      </w:r>
      <w:r>
        <w:rPr>
          <w:rFonts w:hint="eastAsia"/>
        </w:rPr>
        <w:t>企业将借助信息化系统逐步完成对自我的升级，实行“客户主导向”的方针，更好地了解客户的需求。</w:t>
      </w:r>
    </w:p>
    <w:p w:rsidR="002D4BCE" w:rsidRDefault="002D4BCE" w:rsidP="005B46DC">
      <w:pPr>
        <w:spacing w:line="440" w:lineRule="exact"/>
      </w:pPr>
      <w:r>
        <w:rPr>
          <w:rFonts w:hint="eastAsia"/>
        </w:rPr>
        <w:t>（</w:t>
      </w:r>
      <w:r>
        <w:rPr>
          <w:rFonts w:hint="eastAsia"/>
        </w:rPr>
        <w:t>2</w:t>
      </w:r>
      <w:r>
        <w:rPr>
          <w:rFonts w:hint="eastAsia"/>
        </w:rPr>
        <w:t>）信息</w:t>
      </w:r>
      <w:proofErr w:type="gramStart"/>
      <w:r>
        <w:rPr>
          <w:rFonts w:hint="eastAsia"/>
        </w:rPr>
        <w:t>整合再</w:t>
      </w:r>
      <w:proofErr w:type="gramEnd"/>
      <w:r>
        <w:rPr>
          <w:rFonts w:hint="eastAsia"/>
        </w:rPr>
        <w:t>利用。</w:t>
      </w:r>
    </w:p>
    <w:p w:rsidR="002D4BCE" w:rsidRDefault="002D4BCE" w:rsidP="005B46DC">
      <w:pPr>
        <w:spacing w:line="440" w:lineRule="exact"/>
      </w:pPr>
      <w:r>
        <w:rPr>
          <w:rFonts w:hint="eastAsia"/>
        </w:rPr>
        <w:tab/>
      </w:r>
      <w:r>
        <w:rPr>
          <w:rFonts w:hint="eastAsia"/>
        </w:rPr>
        <w:t>不论</w:t>
      </w:r>
      <w:r w:rsidR="006750F4">
        <w:rPr>
          <w:rFonts w:hint="eastAsia"/>
        </w:rPr>
        <w:t>是</w:t>
      </w:r>
      <w:r>
        <w:rPr>
          <w:rFonts w:hint="eastAsia"/>
        </w:rPr>
        <w:t>什么样的企业，每天都会产生许多数据。数据资源就像血液一样流淌在企业的每一个部分，记录着企业的运营状态。例如医药销售行业相关的企业，每日的订单、客户来往信息等都会产生大量的数据。但是，长久以来人们没有认识到这些数据资源的重要性，</w:t>
      </w:r>
      <w:r w:rsidR="006750F4">
        <w:rPr>
          <w:rFonts w:hint="eastAsia"/>
        </w:rPr>
        <w:t>并且</w:t>
      </w:r>
      <w:r>
        <w:rPr>
          <w:rFonts w:hint="eastAsia"/>
        </w:rPr>
        <w:t>缺乏大量收集、整合、分析数据的工具及其方法。</w:t>
      </w:r>
      <w:r w:rsidR="006750F4">
        <w:rPr>
          <w:rFonts w:hint="eastAsia"/>
        </w:rPr>
        <w:t>如今，科技赋予了现代人更多的可能，人们也意识到了数据所蕴藏的巨大能量，现代医药销售企业将会着手于数据信息的</w:t>
      </w:r>
      <w:proofErr w:type="gramStart"/>
      <w:r w:rsidR="006750F4">
        <w:rPr>
          <w:rFonts w:hint="eastAsia"/>
        </w:rPr>
        <w:t>整合再</w:t>
      </w:r>
      <w:proofErr w:type="gramEnd"/>
      <w:r w:rsidR="006750F4">
        <w:rPr>
          <w:rFonts w:hint="eastAsia"/>
        </w:rPr>
        <w:t>利用，为企业本身创造更大利益，抓住更多机会。</w:t>
      </w:r>
    </w:p>
    <w:p w:rsidR="006750F4" w:rsidRDefault="006750F4" w:rsidP="005B46DC">
      <w:pPr>
        <w:spacing w:line="440" w:lineRule="exact"/>
      </w:pPr>
      <w:r>
        <w:rPr>
          <w:rFonts w:hint="eastAsia"/>
        </w:rPr>
        <w:t>（</w:t>
      </w:r>
      <w:r>
        <w:rPr>
          <w:rFonts w:hint="eastAsia"/>
        </w:rPr>
        <w:t>3</w:t>
      </w:r>
      <w:r>
        <w:rPr>
          <w:rFonts w:hint="eastAsia"/>
        </w:rPr>
        <w:t>）</w:t>
      </w:r>
      <w:r w:rsidR="00752756">
        <w:rPr>
          <w:rFonts w:hint="eastAsia"/>
        </w:rPr>
        <w:t>系统集成。</w:t>
      </w:r>
    </w:p>
    <w:p w:rsidR="00752756" w:rsidRDefault="00752756" w:rsidP="005B46DC">
      <w:pPr>
        <w:spacing w:line="440" w:lineRule="exact"/>
      </w:pPr>
      <w:r>
        <w:rPr>
          <w:rFonts w:hint="eastAsia"/>
        </w:rPr>
        <w:tab/>
      </w:r>
      <w:bookmarkStart w:id="7" w:name="OLE_LINK32"/>
      <w:bookmarkStart w:id="8" w:name="OLE_LINK33"/>
      <w:bookmarkStart w:id="9" w:name="OLE_LINK34"/>
      <w:bookmarkStart w:id="10" w:name="OLE_LINK35"/>
      <w:bookmarkStart w:id="11" w:name="OLE_LINK36"/>
      <w:r>
        <w:rPr>
          <w:rFonts w:hint="eastAsia"/>
        </w:rPr>
        <w:t>系统的集成以及平台化是企业信息化的必然趋势，将各个孤立的信息系统连接起来，组成强大的平台网络，这样才能将企业信息系统的优势显露无疑。</w:t>
      </w:r>
      <w:bookmarkStart w:id="12" w:name="OLE_LINK37"/>
      <w:bookmarkEnd w:id="7"/>
      <w:bookmarkEnd w:id="8"/>
      <w:bookmarkEnd w:id="9"/>
      <w:bookmarkEnd w:id="10"/>
      <w:bookmarkEnd w:id="11"/>
      <w:r w:rsidR="00F72749">
        <w:rPr>
          <w:rFonts w:hint="eastAsia"/>
        </w:rPr>
        <w:t>在医药销售企业之中，</w:t>
      </w:r>
      <w:r w:rsidR="00F72749">
        <w:rPr>
          <w:rFonts w:hint="eastAsia"/>
        </w:rPr>
        <w:lastRenderedPageBreak/>
        <w:t>企业为了追求更大的利益以及更高效的管理</w:t>
      </w:r>
      <w:r w:rsidR="002459E6">
        <w:rPr>
          <w:rFonts w:hint="eastAsia"/>
        </w:rPr>
        <w:t>便会进行系统集成</w:t>
      </w:r>
      <w:r w:rsidR="008614F9">
        <w:rPr>
          <w:rFonts w:hint="eastAsia"/>
        </w:rPr>
        <w:t>，</w:t>
      </w:r>
      <w:r w:rsidR="002459E6">
        <w:rPr>
          <w:rFonts w:hint="eastAsia"/>
        </w:rPr>
        <w:t>将销售管理模块、药品信息管理模块等子系统相互连接，使得</w:t>
      </w:r>
      <w:r w:rsidR="008614F9">
        <w:rPr>
          <w:rFonts w:hint="eastAsia"/>
        </w:rPr>
        <w:t>企业与客户、分销商之间紧密连接，从而创造更好的交流环境。</w:t>
      </w:r>
    </w:p>
    <w:bookmarkEnd w:id="12"/>
    <w:p w:rsidR="008614F9" w:rsidRDefault="008614F9" w:rsidP="005B46DC">
      <w:pPr>
        <w:spacing w:line="440" w:lineRule="exact"/>
      </w:pPr>
      <w:r>
        <w:rPr>
          <w:rFonts w:hint="eastAsia"/>
        </w:rPr>
        <w:t>（</w:t>
      </w:r>
      <w:r>
        <w:rPr>
          <w:rFonts w:hint="eastAsia"/>
        </w:rPr>
        <w:t>4</w:t>
      </w:r>
      <w:r>
        <w:rPr>
          <w:rFonts w:hint="eastAsia"/>
        </w:rPr>
        <w:t>）</w:t>
      </w:r>
      <w:r w:rsidR="00544C6F">
        <w:rPr>
          <w:rFonts w:hint="eastAsia"/>
        </w:rPr>
        <w:t>服务导向型发展。</w:t>
      </w:r>
    </w:p>
    <w:p w:rsidR="00544C6F" w:rsidRDefault="00544C6F" w:rsidP="005B46DC">
      <w:pPr>
        <w:spacing w:line="440" w:lineRule="exact"/>
      </w:pPr>
      <w:r>
        <w:rPr>
          <w:rFonts w:hint="eastAsia"/>
        </w:rPr>
        <w:tab/>
      </w:r>
      <w:r>
        <w:rPr>
          <w:rFonts w:hint="eastAsia"/>
        </w:rPr>
        <w:t>产品的最终形态是服务，正是因为技术的局限使得服务无法独立于产品而存在，这才使得产品一直存在于我们身边。如今，医药销售企业正从产品导向型企业转变为服务导向型企业，更加注重于为客户提供服务，满足客户的需求。</w:t>
      </w:r>
    </w:p>
    <w:p w:rsidR="0017164A" w:rsidRPr="00D90B4A" w:rsidRDefault="0017164A" w:rsidP="005B46DC">
      <w:pPr>
        <w:spacing w:line="440" w:lineRule="exact"/>
      </w:pPr>
      <w:r>
        <w:rPr>
          <w:rFonts w:hint="eastAsia"/>
        </w:rPr>
        <w:tab/>
      </w:r>
      <w:r>
        <w:rPr>
          <w:rFonts w:hint="eastAsia"/>
        </w:rPr>
        <w:t>然而，并非所有的医药销售企业都有远见、有能力、有资金完成自身的信息化建设。如今，仍然有许多中小型企业固守传统，不肯投资于企业信息系统的建设，没有做到与时俱进，从而浪费了许多机会，损失了大量客户。</w:t>
      </w:r>
      <w:r w:rsidR="00550497">
        <w:rPr>
          <w:rFonts w:hint="eastAsia"/>
        </w:rPr>
        <w:t>本论文主要针对这类中小型企业，结合该类企业规模小、资金不足、实力孱弱等特点</w:t>
      </w:r>
      <w:r w:rsidR="004F7192">
        <w:rPr>
          <w:rFonts w:hint="eastAsia"/>
        </w:rPr>
        <w:t>，提出相应的解决办法，设计出符合企业实际需要的信息系统，以至于提高该类企业的运营效率，全面提升企业实力。</w:t>
      </w:r>
    </w:p>
    <w:p w:rsidR="00C806DF" w:rsidRDefault="004F7192" w:rsidP="005B46DC">
      <w:pPr>
        <w:pStyle w:val="2"/>
        <w:spacing w:line="440" w:lineRule="exact"/>
      </w:pPr>
      <w:bookmarkStart w:id="13" w:name="_Toc481650471"/>
      <w:bookmarkStart w:id="14" w:name="_Toc482005637"/>
      <w:r>
        <w:rPr>
          <w:rFonts w:hint="eastAsia"/>
        </w:rPr>
        <w:t>1.2</w:t>
      </w:r>
      <w:r w:rsidR="00C806DF">
        <w:rPr>
          <w:rFonts w:hint="eastAsia"/>
        </w:rPr>
        <w:t>君碧莎制药公司</w:t>
      </w:r>
      <w:r w:rsidR="008A1C57">
        <w:rPr>
          <w:rFonts w:hint="eastAsia"/>
        </w:rPr>
        <w:t>现状分析</w:t>
      </w:r>
      <w:bookmarkEnd w:id="13"/>
      <w:bookmarkEnd w:id="14"/>
    </w:p>
    <w:p w:rsidR="00980CF1" w:rsidRDefault="008A1C57" w:rsidP="005B46DC">
      <w:pPr>
        <w:spacing w:line="440" w:lineRule="exact"/>
      </w:pPr>
      <w:r>
        <w:rPr>
          <w:rFonts w:hint="eastAsia"/>
        </w:rPr>
        <w:tab/>
      </w:r>
      <w:r w:rsidR="00BA5964" w:rsidRPr="00314DC7">
        <w:rPr>
          <w:rFonts w:hint="eastAsia"/>
          <w:color w:val="FF0000"/>
        </w:rPr>
        <w:t>陕西君碧莎制药有限公司位于国家级开发区西咸新区</w:t>
      </w:r>
      <w:proofErr w:type="gramStart"/>
      <w:r w:rsidR="00BA5964" w:rsidRPr="00314DC7">
        <w:rPr>
          <w:rFonts w:hint="eastAsia"/>
          <w:color w:val="FF0000"/>
        </w:rPr>
        <w:t>沣</w:t>
      </w:r>
      <w:proofErr w:type="gramEnd"/>
      <w:r w:rsidR="00BA5964" w:rsidRPr="00314DC7">
        <w:rPr>
          <w:rFonts w:hint="eastAsia"/>
          <w:color w:val="FF0000"/>
        </w:rPr>
        <w:t>西新城，一九九四年成立，是一家集研发、生产和销售于一体的民营制药企业。</w:t>
      </w:r>
      <w:r w:rsidR="00BA5964" w:rsidRPr="00BA5964">
        <w:rPr>
          <w:rFonts w:hint="eastAsia"/>
        </w:rPr>
        <w:t>类似于这种中小型企业</w:t>
      </w:r>
      <w:r w:rsidR="00BA5964">
        <w:rPr>
          <w:rFonts w:hint="eastAsia"/>
        </w:rPr>
        <w:t>在我国数不胜数，然而其中已经使用现代化信息系统的企业却寥寥无几，君碧莎制药有限公司就是其中之一。企业内部仍然依靠着陈旧的手工作业维持企业运营，</w:t>
      </w:r>
      <w:r w:rsidR="00CF656C">
        <w:rPr>
          <w:rFonts w:hint="eastAsia"/>
        </w:rPr>
        <w:t>耗时耗力，其中大量冗长、繁琐的数据录入、数据审核工作致使员工无暇顾及其他，</w:t>
      </w:r>
      <w:r w:rsidR="00985B69">
        <w:rPr>
          <w:rFonts w:hint="eastAsia"/>
        </w:rPr>
        <w:t>不仅浪费了员工大量的宝贵时间，而且枯燥重复的工作也使得他们疲惫不堪。在这样的状况之下，员工在处理企业相关工作时难免产生错误，从而为企业带来损失。具体而言，陕西君碧莎制药有限公司存在如下几项问题：</w:t>
      </w:r>
    </w:p>
    <w:p w:rsidR="00980CF1" w:rsidRDefault="00980CF1" w:rsidP="005B46DC">
      <w:pPr>
        <w:pStyle w:val="a8"/>
        <w:numPr>
          <w:ilvl w:val="0"/>
          <w:numId w:val="2"/>
        </w:numPr>
        <w:spacing w:line="440" w:lineRule="exact"/>
        <w:ind w:firstLineChars="0"/>
      </w:pPr>
      <w:r>
        <w:rPr>
          <w:rFonts w:hint="eastAsia"/>
        </w:rPr>
        <w:t>企业内部信息化管理水平偏低，</w:t>
      </w:r>
      <w:r w:rsidR="00C43B8D">
        <w:rPr>
          <w:rFonts w:hint="eastAsia"/>
        </w:rPr>
        <w:t>大量信息交互作业依赖于人工，</w:t>
      </w:r>
      <w:r w:rsidR="00C74076">
        <w:rPr>
          <w:rFonts w:hint="eastAsia"/>
        </w:rPr>
        <w:t>员工工作重复、冗杂，效率低下，</w:t>
      </w:r>
      <w:r w:rsidR="00C43B8D">
        <w:rPr>
          <w:rFonts w:hint="eastAsia"/>
        </w:rPr>
        <w:t>在</w:t>
      </w:r>
      <w:r w:rsidR="00DC7B41">
        <w:rPr>
          <w:rFonts w:hint="eastAsia"/>
        </w:rPr>
        <w:t>信息</w:t>
      </w:r>
      <w:proofErr w:type="gramStart"/>
      <w:r w:rsidR="00C43B8D">
        <w:rPr>
          <w:rFonts w:hint="eastAsia"/>
        </w:rPr>
        <w:t>交互时</w:t>
      </w:r>
      <w:proofErr w:type="gramEnd"/>
      <w:r w:rsidR="00C43B8D">
        <w:rPr>
          <w:rFonts w:hint="eastAsia"/>
        </w:rPr>
        <w:t>可能会出现漏报、重复、误报等现象，导致企业蒙受损失。</w:t>
      </w:r>
      <w:r w:rsidR="00DC7B41">
        <w:rPr>
          <w:rFonts w:hint="eastAsia"/>
        </w:rPr>
        <w:t>面对海量的数据整理、维护工作，员工往往疲于应付，难以创造出实际价值。</w:t>
      </w:r>
    </w:p>
    <w:p w:rsidR="00980CF1" w:rsidRDefault="00C43B8D" w:rsidP="005B46DC">
      <w:pPr>
        <w:pStyle w:val="a8"/>
        <w:numPr>
          <w:ilvl w:val="0"/>
          <w:numId w:val="2"/>
        </w:numPr>
        <w:spacing w:line="440" w:lineRule="exact"/>
        <w:ind w:firstLineChars="0"/>
      </w:pPr>
      <w:r>
        <w:rPr>
          <w:rFonts w:hint="eastAsia"/>
        </w:rPr>
        <w:t>企业内各组织模块相互连接不紧密，例如采购进货</w:t>
      </w:r>
      <w:r w:rsidR="00D80F15">
        <w:rPr>
          <w:rFonts w:hint="eastAsia"/>
        </w:rPr>
        <w:t>管理</w:t>
      </w:r>
      <w:r>
        <w:rPr>
          <w:rFonts w:hint="eastAsia"/>
        </w:rPr>
        <w:t>、库存管理、销售管理</w:t>
      </w:r>
      <w:r w:rsidR="00DC7B41">
        <w:rPr>
          <w:rFonts w:hint="eastAsia"/>
        </w:rPr>
        <w:t>等</w:t>
      </w:r>
      <w:r w:rsidR="00DC7B41">
        <w:rPr>
          <w:rFonts w:hint="eastAsia"/>
        </w:rPr>
        <w:lastRenderedPageBreak/>
        <w:t>部门相互连接松散，</w:t>
      </w:r>
      <w:r w:rsidR="00075FA0">
        <w:rPr>
          <w:rFonts w:hint="eastAsia"/>
        </w:rPr>
        <w:t>信息在部门之间传递时不能够做到快速、有效。其中库存管理尤甚，企业内庞大的库存数据在与采购进货数据、销售出货数据进行</w:t>
      </w:r>
      <w:proofErr w:type="gramStart"/>
      <w:r w:rsidR="00075FA0">
        <w:rPr>
          <w:rFonts w:hint="eastAsia"/>
        </w:rPr>
        <w:t>交互时</w:t>
      </w:r>
      <w:proofErr w:type="gramEnd"/>
      <w:r w:rsidR="00075FA0">
        <w:rPr>
          <w:rFonts w:hint="eastAsia"/>
        </w:rPr>
        <w:t>容易出现错误，致使企业实际拥有量与库存记录不一致，从而让企业错失许多盈利良机。</w:t>
      </w:r>
    </w:p>
    <w:p w:rsidR="00EE1998" w:rsidRDefault="00980CF1" w:rsidP="005B46DC">
      <w:pPr>
        <w:pStyle w:val="a8"/>
        <w:numPr>
          <w:ilvl w:val="0"/>
          <w:numId w:val="2"/>
        </w:numPr>
        <w:spacing w:line="440" w:lineRule="exact"/>
        <w:ind w:firstLineChars="0"/>
      </w:pPr>
      <w:r>
        <w:rPr>
          <w:rFonts w:hint="eastAsia"/>
        </w:rPr>
        <w:t>人员信息管理</w:t>
      </w:r>
      <w:r w:rsidR="00EE1998">
        <w:rPr>
          <w:rFonts w:hint="eastAsia"/>
        </w:rPr>
        <w:t>混乱，企业因为没有统一的信息系统平台来整合各方面信息，</w:t>
      </w:r>
      <w:r w:rsidR="00DD2D35">
        <w:rPr>
          <w:rFonts w:hint="eastAsia"/>
        </w:rPr>
        <w:t>因此无法对员工信息、客户会员信息分销商信息进行实时掌控，无法及时对错误的记录进行更正，对遗漏的信息进行补缺。致使管理人员出现信息查询困难的问题，无法对企业内部</w:t>
      </w:r>
      <w:r w:rsidR="00F822B7">
        <w:rPr>
          <w:rFonts w:hint="eastAsia"/>
        </w:rPr>
        <w:t>的</w:t>
      </w:r>
      <w:r w:rsidR="00DD2D35">
        <w:rPr>
          <w:rFonts w:hint="eastAsia"/>
        </w:rPr>
        <w:t>运营情况做到心中有数，</w:t>
      </w:r>
      <w:r w:rsidR="00F822B7">
        <w:rPr>
          <w:rFonts w:hint="eastAsia"/>
        </w:rPr>
        <w:t>又因为信息无法进行完全统计，导致出现许多不必要的混乱以及误差。</w:t>
      </w:r>
    </w:p>
    <w:p w:rsidR="00EE1998" w:rsidRPr="00EE1998" w:rsidRDefault="00EE1998" w:rsidP="005B46DC">
      <w:pPr>
        <w:pStyle w:val="a8"/>
        <w:spacing w:line="440" w:lineRule="exact"/>
        <w:ind w:left="720" w:firstLineChars="0" w:firstLine="0"/>
      </w:pPr>
    </w:p>
    <w:p w:rsidR="00980CF1" w:rsidRDefault="00980CF1" w:rsidP="00BC01EE">
      <w:pPr>
        <w:pStyle w:val="a8"/>
        <w:numPr>
          <w:ilvl w:val="0"/>
          <w:numId w:val="2"/>
        </w:numPr>
        <w:spacing w:line="440" w:lineRule="exact"/>
        <w:ind w:firstLineChars="0"/>
      </w:pPr>
      <w:r>
        <w:rPr>
          <w:rFonts w:hint="eastAsia"/>
        </w:rPr>
        <w:t>数据</w:t>
      </w:r>
      <w:r w:rsidR="00F822B7">
        <w:rPr>
          <w:rFonts w:hint="eastAsia"/>
        </w:rPr>
        <w:t>再利用程度低，企业在自身运营时产生了大量的</w:t>
      </w:r>
      <w:r w:rsidR="00DC2E55">
        <w:rPr>
          <w:rFonts w:hint="eastAsia"/>
        </w:rPr>
        <w:t>数据，例如客户订单、分销商信息、库存信息等，企业将这些数据作为即时信息处理，当订单业务完成后，这些信息将会被企业作为无用信息或保存、或删除。然而，这些看似无用的数据背后却隐藏着宝贵的财富，企业缺乏有效的手段以及工具将数据再利用，</w:t>
      </w:r>
      <w:r w:rsidR="00F51ECB">
        <w:rPr>
          <w:rFonts w:hint="eastAsia"/>
        </w:rPr>
        <w:t>因此无法从数据中</w:t>
      </w:r>
      <w:r w:rsidR="005D7987">
        <w:rPr>
          <w:rFonts w:hint="eastAsia"/>
        </w:rPr>
        <w:t>分析顾客</w:t>
      </w:r>
      <w:r w:rsidR="00DC2E55">
        <w:rPr>
          <w:rFonts w:hint="eastAsia"/>
        </w:rPr>
        <w:t>特点和需求，创造更多价值。</w:t>
      </w:r>
    </w:p>
    <w:p w:rsidR="00AB1E5E" w:rsidRDefault="00B27963" w:rsidP="00BC01EE">
      <w:pPr>
        <w:pStyle w:val="2"/>
        <w:spacing w:line="440" w:lineRule="exact"/>
      </w:pPr>
      <w:bookmarkStart w:id="15" w:name="_Toc481650472"/>
      <w:bookmarkStart w:id="16" w:name="_Toc482005638"/>
      <w:r>
        <w:rPr>
          <w:rFonts w:hint="eastAsia"/>
        </w:rPr>
        <w:t>1.3</w:t>
      </w:r>
      <w:r w:rsidR="00412A36">
        <w:rPr>
          <w:rFonts w:hint="eastAsia"/>
        </w:rPr>
        <w:t>课题</w:t>
      </w:r>
      <w:r>
        <w:rPr>
          <w:rFonts w:hint="eastAsia"/>
        </w:rPr>
        <w:t>目的及其意义</w:t>
      </w:r>
      <w:bookmarkEnd w:id="15"/>
      <w:bookmarkEnd w:id="16"/>
    </w:p>
    <w:p w:rsidR="0019329C" w:rsidRDefault="0019329C" w:rsidP="00BC01EE">
      <w:pPr>
        <w:pStyle w:val="3"/>
        <w:spacing w:line="440" w:lineRule="exact"/>
      </w:pPr>
      <w:bookmarkStart w:id="17" w:name="_Toc481650473"/>
      <w:bookmarkStart w:id="18" w:name="_Toc482005639"/>
      <w:r w:rsidRPr="0019329C">
        <w:rPr>
          <w:rFonts w:hint="eastAsia"/>
        </w:rPr>
        <w:t>1.3.1</w:t>
      </w:r>
      <w:r w:rsidR="00412A36">
        <w:rPr>
          <w:rFonts w:hint="eastAsia"/>
        </w:rPr>
        <w:t>课题</w:t>
      </w:r>
      <w:r w:rsidRPr="0019329C">
        <w:rPr>
          <w:rFonts w:hint="eastAsia"/>
        </w:rPr>
        <w:t>目的</w:t>
      </w:r>
      <w:bookmarkEnd w:id="17"/>
      <w:bookmarkEnd w:id="18"/>
    </w:p>
    <w:p w:rsidR="00FD1871" w:rsidRDefault="0019329C" w:rsidP="00BC01EE">
      <w:pPr>
        <w:spacing w:line="440" w:lineRule="exact"/>
      </w:pPr>
      <w:r>
        <w:rPr>
          <w:rFonts w:hint="eastAsia"/>
        </w:rPr>
        <w:tab/>
      </w:r>
      <w:r>
        <w:rPr>
          <w:rFonts w:hint="eastAsia"/>
        </w:rPr>
        <w:t>管理水平是决定</w:t>
      </w:r>
      <w:r w:rsidR="00825539">
        <w:rPr>
          <w:rFonts w:hint="eastAsia"/>
        </w:rPr>
        <w:t>企业能否屹立不倒的一个重要影响因素，当今之下，随着科学技术的迅猛发展，社会内外的环境剧变</w:t>
      </w:r>
      <w:r w:rsidR="00467421">
        <w:rPr>
          <w:rFonts w:hint="eastAsia"/>
        </w:rPr>
        <w:t>，</w:t>
      </w:r>
      <w:r w:rsidR="0071072A">
        <w:rPr>
          <w:rFonts w:hint="eastAsia"/>
        </w:rPr>
        <w:t>信息化的思想波及了不计其数的行业，金融业、饮食业、交通业、制造业等看似不相干的行业都被信息化的系统所连接</w:t>
      </w:r>
      <w:r w:rsidR="00A37B31">
        <w:rPr>
          <w:rFonts w:hint="eastAsia"/>
        </w:rPr>
        <w:t>。在这样的变革面前，企业所能做的只有努力跟上时代，改变自己，抓住更多的机会</w:t>
      </w:r>
      <w:r w:rsidR="00FD1871">
        <w:rPr>
          <w:rFonts w:hint="eastAsia"/>
        </w:rPr>
        <w:t>。</w:t>
      </w:r>
      <w:r w:rsidR="00467421">
        <w:rPr>
          <w:rFonts w:hint="eastAsia"/>
        </w:rPr>
        <w:t>若</w:t>
      </w:r>
      <w:r w:rsidR="00825539">
        <w:rPr>
          <w:rFonts w:hint="eastAsia"/>
        </w:rPr>
        <w:t>仍旧固守传统，依赖于早先的手段及方法来维持企业运营，</w:t>
      </w:r>
      <w:r w:rsidR="00467421">
        <w:rPr>
          <w:rFonts w:hint="eastAsia"/>
        </w:rPr>
        <w:t>将会被这新格局所淘汰。</w:t>
      </w:r>
    </w:p>
    <w:p w:rsidR="00516606" w:rsidRDefault="00FD1871" w:rsidP="00BC01EE">
      <w:pPr>
        <w:spacing w:line="440" w:lineRule="exact"/>
        <w:ind w:firstLine="420"/>
        <w:rPr>
          <w:rFonts w:cs="宋体"/>
        </w:rPr>
      </w:pPr>
      <w:r>
        <w:rPr>
          <w:rFonts w:cs="宋体" w:hint="eastAsia"/>
        </w:rPr>
        <w:t>本论文的选题针对于我国实力孱弱的中小型企业，这类企业的普遍特点是信息化意识不强，资金实力不够，企业的规模相对而言较小，在我国分布广散，数量众多。但正是因为这些特点，才使得他们成为了最需要帮助的群体，这样才能进一步实现</w:t>
      </w:r>
      <w:r w:rsidR="00516606">
        <w:rPr>
          <w:rFonts w:cs="宋体" w:hint="eastAsia"/>
        </w:rPr>
        <w:t>我国的信</w:t>
      </w:r>
      <w:r w:rsidR="00516606">
        <w:rPr>
          <w:rFonts w:cs="宋体" w:hint="eastAsia"/>
        </w:rPr>
        <w:lastRenderedPageBreak/>
        <w:t>息化建设。</w:t>
      </w:r>
    </w:p>
    <w:p w:rsidR="0019329C" w:rsidRPr="00A74916" w:rsidRDefault="00516606" w:rsidP="005D21CD">
      <w:pPr>
        <w:spacing w:line="440" w:lineRule="exact"/>
        <w:ind w:left="420"/>
        <w:rPr>
          <w:rFonts w:cs="宋体"/>
        </w:rPr>
      </w:pPr>
      <w:r>
        <w:rPr>
          <w:rFonts w:cs="宋体" w:hint="eastAsia"/>
        </w:rPr>
        <w:t>针对此类企业，运用现代化的科技设计出契合度高的系统，加强对药品销售、库存信息、人员调配的管理</w:t>
      </w:r>
      <w:r w:rsidR="00684010">
        <w:rPr>
          <w:rFonts w:cs="宋体" w:hint="eastAsia"/>
        </w:rPr>
        <w:t>，尽可能减少库存积压，缩短药品订货周期，提高订单流程的效率，创造更多利润；加强企业与分销商的信息交流，</w:t>
      </w:r>
      <w:r w:rsidR="005D21CD">
        <w:rPr>
          <w:rFonts w:cs="宋体" w:hint="eastAsia"/>
        </w:rPr>
        <w:t>明确记录每一笔交易，做到账目有数，减少与</w:t>
      </w:r>
      <w:r w:rsidR="0029606F">
        <w:rPr>
          <w:rFonts w:cs="宋体" w:hint="eastAsia"/>
        </w:rPr>
        <w:t>分销商进行结算时产生的差错</w:t>
      </w:r>
      <w:r w:rsidR="00B36073">
        <w:rPr>
          <w:rFonts w:cs="宋体" w:hint="eastAsia"/>
        </w:rPr>
        <w:t>；</w:t>
      </w:r>
      <w:r w:rsidR="00672381">
        <w:rPr>
          <w:rFonts w:cs="宋体" w:hint="eastAsia"/>
        </w:rPr>
        <w:t>加强企业对客户的分析，系统通过记录的订单交易中的药品类别、购买时间等信息对客户的行为进行分析，发掘出客户的需求</w:t>
      </w:r>
      <w:r w:rsidR="00A74916">
        <w:rPr>
          <w:rFonts w:cs="宋体" w:hint="eastAsia"/>
        </w:rPr>
        <w:t>，使企业能够在良好的信息系统平台之上，完成企业内部各项生产经营任务，合理配置资源，最终提高自身在行业之中的竞争能力</w:t>
      </w:r>
      <w:r w:rsidR="00091566">
        <w:rPr>
          <w:rFonts w:hint="eastAsia"/>
        </w:rPr>
        <w:t>。</w:t>
      </w:r>
    </w:p>
    <w:p w:rsidR="0019329C" w:rsidRDefault="0019329C" w:rsidP="00BC01EE">
      <w:pPr>
        <w:pStyle w:val="3"/>
        <w:spacing w:line="440" w:lineRule="exact"/>
      </w:pPr>
      <w:bookmarkStart w:id="19" w:name="_Toc481650474"/>
      <w:bookmarkStart w:id="20" w:name="_Toc482005640"/>
      <w:r w:rsidRPr="0019329C">
        <w:rPr>
          <w:rFonts w:hint="eastAsia"/>
        </w:rPr>
        <w:t>1.3.2</w:t>
      </w:r>
      <w:r w:rsidR="00412A36">
        <w:rPr>
          <w:rFonts w:hint="eastAsia"/>
        </w:rPr>
        <w:t>课题</w:t>
      </w:r>
      <w:r w:rsidRPr="0019329C">
        <w:rPr>
          <w:rFonts w:hint="eastAsia"/>
        </w:rPr>
        <w:t>意义</w:t>
      </w:r>
      <w:bookmarkEnd w:id="19"/>
      <w:bookmarkEnd w:id="20"/>
    </w:p>
    <w:p w:rsidR="00765495" w:rsidRDefault="00C968EB" w:rsidP="00BC01EE">
      <w:pPr>
        <w:spacing w:line="440" w:lineRule="exact"/>
        <w:rPr>
          <w:rFonts w:cs="宋体"/>
        </w:rPr>
      </w:pPr>
      <w:r>
        <w:rPr>
          <w:rFonts w:hint="eastAsia"/>
        </w:rPr>
        <w:tab/>
      </w:r>
      <w:r w:rsidR="00765495">
        <w:rPr>
          <w:rFonts w:hint="eastAsia"/>
        </w:rPr>
        <w:t>本</w:t>
      </w:r>
      <w:r w:rsidR="00765495">
        <w:rPr>
          <w:rFonts w:cs="宋体" w:hint="eastAsia"/>
        </w:rPr>
        <w:t>论文的主要任务是建立一个医药销售管理信息系统</w:t>
      </w:r>
      <w:r w:rsidR="003E6339">
        <w:rPr>
          <w:rFonts w:cs="宋体" w:hint="eastAsia"/>
        </w:rPr>
        <w:t>，通过系统企业可以方便</w:t>
      </w:r>
      <w:r w:rsidR="00412A36">
        <w:rPr>
          <w:rFonts w:cs="宋体" w:hint="eastAsia"/>
        </w:rPr>
        <w:t>、迅捷地掌握库存信息、销售状况、人员信息以及分销商动态，借助信息化系统的力量将每日复杂的工作简化，使管理更加高效，具体意义如下：</w:t>
      </w:r>
    </w:p>
    <w:p w:rsidR="00825D01" w:rsidRPr="00004AAD" w:rsidRDefault="00825D01" w:rsidP="00BC01EE">
      <w:pPr>
        <w:pStyle w:val="a8"/>
        <w:numPr>
          <w:ilvl w:val="0"/>
          <w:numId w:val="3"/>
        </w:numPr>
        <w:spacing w:line="440" w:lineRule="exact"/>
        <w:ind w:firstLineChars="0"/>
        <w:rPr>
          <w:rFonts w:cs="宋体"/>
        </w:rPr>
      </w:pPr>
      <w:r w:rsidRPr="00004AAD">
        <w:rPr>
          <w:rFonts w:cs="宋体" w:hint="eastAsia"/>
        </w:rPr>
        <w:t>提供全新</w:t>
      </w:r>
      <w:r w:rsidR="00080C82" w:rsidRPr="00004AAD">
        <w:rPr>
          <w:rFonts w:cs="宋体" w:hint="eastAsia"/>
        </w:rPr>
        <w:t>的决策</w:t>
      </w:r>
      <w:r w:rsidRPr="00004AAD">
        <w:rPr>
          <w:rFonts w:cs="宋体" w:hint="eastAsia"/>
        </w:rPr>
        <w:t>角度。信息化系统的应用将会改变企业管理者的管理方式，企业高层的决策方式，</w:t>
      </w:r>
      <w:r w:rsidR="00080C82" w:rsidRPr="00004AAD">
        <w:rPr>
          <w:rFonts w:cs="宋体" w:hint="eastAsia"/>
        </w:rPr>
        <w:t>系统将会把企业各个部门，</w:t>
      </w:r>
      <w:r w:rsidR="00004AAD" w:rsidRPr="00004AAD">
        <w:rPr>
          <w:rFonts w:cs="宋体" w:hint="eastAsia"/>
        </w:rPr>
        <w:t>各项业务相关联，因此</w:t>
      </w:r>
      <w:r w:rsidR="00080C82" w:rsidRPr="00004AAD">
        <w:rPr>
          <w:rFonts w:cs="宋体" w:hint="eastAsia"/>
        </w:rPr>
        <w:t>企业高层将站在一个更高的纬度，以宏观的角度去思考，</w:t>
      </w:r>
      <w:r w:rsidR="00D63993">
        <w:rPr>
          <w:rFonts w:cs="宋体" w:hint="eastAsia"/>
        </w:rPr>
        <w:t>利用经过数据分析所得的结果</w:t>
      </w:r>
      <w:r w:rsidR="00080C82" w:rsidRPr="00004AAD">
        <w:rPr>
          <w:rFonts w:cs="宋体" w:hint="eastAsia"/>
        </w:rPr>
        <w:t>去决策</w:t>
      </w:r>
      <w:r w:rsidR="00004AAD" w:rsidRPr="00004AAD">
        <w:rPr>
          <w:rFonts w:cs="宋体" w:hint="eastAsia"/>
        </w:rPr>
        <w:t>，而不是依赖于原先的个人经验，片面地去做决定。</w:t>
      </w:r>
    </w:p>
    <w:p w:rsidR="005B46DC" w:rsidRDefault="00004AAD" w:rsidP="00BC01EE">
      <w:pPr>
        <w:pStyle w:val="a8"/>
        <w:numPr>
          <w:ilvl w:val="0"/>
          <w:numId w:val="3"/>
        </w:numPr>
        <w:spacing w:line="440" w:lineRule="exact"/>
        <w:ind w:firstLineChars="0"/>
        <w:rPr>
          <w:rFonts w:cs="宋体"/>
        </w:rPr>
      </w:pPr>
      <w:r>
        <w:rPr>
          <w:rFonts w:cs="宋体" w:hint="eastAsia"/>
        </w:rPr>
        <w:t>进入大数据的世界。未来的企业竞争其实质上是数据的竞争，谁占有更多的数据，谁就在行业内拥有更大的话语权。本论文所研究的针对中小企业的管理信息系统就像是引导企业进入大数据世界的一块敲门砖，让这些企业意识到信息化的力量，大数据的魅力</w:t>
      </w:r>
      <w:r w:rsidR="00D63993">
        <w:rPr>
          <w:rFonts w:cs="宋体" w:hint="eastAsia"/>
        </w:rPr>
        <w:t>。企业通过对所收集数据的挖掘将会得到意想不到的收益。</w:t>
      </w:r>
    </w:p>
    <w:p w:rsidR="00723EA2" w:rsidRPr="005B46DC" w:rsidRDefault="00D63993" w:rsidP="00BC01EE">
      <w:pPr>
        <w:pStyle w:val="a8"/>
        <w:numPr>
          <w:ilvl w:val="0"/>
          <w:numId w:val="3"/>
        </w:numPr>
        <w:spacing w:line="440" w:lineRule="exact"/>
        <w:ind w:firstLineChars="0"/>
        <w:rPr>
          <w:rFonts w:cs="宋体"/>
        </w:rPr>
      </w:pPr>
      <w:r w:rsidRPr="005B46DC">
        <w:rPr>
          <w:rFonts w:cs="宋体" w:hint="eastAsia"/>
        </w:rPr>
        <w:t>优化企业</w:t>
      </w:r>
      <w:r w:rsidR="001E3F7E" w:rsidRPr="005B46DC">
        <w:rPr>
          <w:rFonts w:cs="宋体" w:hint="eastAsia"/>
        </w:rPr>
        <w:t>业务流程。</w:t>
      </w:r>
      <w:r w:rsidR="00E615F1" w:rsidRPr="005B46DC">
        <w:rPr>
          <w:rFonts w:cs="宋体" w:hint="eastAsia"/>
        </w:rPr>
        <w:t>利用信息化的手段及技术</w:t>
      </w:r>
      <w:r w:rsidR="001B327D" w:rsidRPr="005B46DC">
        <w:rPr>
          <w:rFonts w:cs="宋体" w:hint="eastAsia"/>
        </w:rPr>
        <w:t>来优化企业相关的业务流程，例如医药销售、采购管理、药品信息管理等</w:t>
      </w:r>
      <w:r w:rsidR="00B02A30">
        <w:rPr>
          <w:rFonts w:cs="宋体" w:hint="eastAsia"/>
        </w:rPr>
        <w:t>；</w:t>
      </w:r>
      <w:r w:rsidR="001B327D" w:rsidRPr="005B46DC">
        <w:rPr>
          <w:rFonts w:cs="宋体" w:hint="eastAsia"/>
        </w:rPr>
        <w:t>减少人工成本，让大量机械、冗杂且重复的工作由计算机来完成，并且实现各业务流程的一体化</w:t>
      </w:r>
      <w:r w:rsidR="00B02A30">
        <w:rPr>
          <w:rFonts w:cs="宋体" w:hint="eastAsia"/>
        </w:rPr>
        <w:t>；</w:t>
      </w:r>
      <w:r w:rsidR="001B327D" w:rsidRPr="005B46DC">
        <w:rPr>
          <w:rFonts w:cs="宋体" w:hint="eastAsia"/>
        </w:rPr>
        <w:t>加强相互之间的联系，实现更好的数据共享和数据传递，提高企业的运营效率。</w:t>
      </w:r>
    </w:p>
    <w:p w:rsidR="001B327D" w:rsidRPr="001B327D" w:rsidRDefault="001B327D" w:rsidP="00CE1ACC">
      <w:pPr>
        <w:pStyle w:val="a8"/>
        <w:spacing w:line="440" w:lineRule="exact"/>
        <w:ind w:left="720" w:firstLineChars="0" w:firstLine="0"/>
        <w:rPr>
          <w:rFonts w:cs="宋体"/>
        </w:rPr>
      </w:pPr>
    </w:p>
    <w:p w:rsidR="00654A2F" w:rsidRDefault="00654A2F" w:rsidP="00BC01EE">
      <w:pPr>
        <w:spacing w:line="440" w:lineRule="exact"/>
        <w:ind w:firstLine="720"/>
        <w:rPr>
          <w:rFonts w:cs="宋体"/>
        </w:rPr>
      </w:pPr>
    </w:p>
    <w:p w:rsidR="00987354" w:rsidRDefault="006B5734" w:rsidP="00A11A99">
      <w:pPr>
        <w:pStyle w:val="1"/>
        <w:jc w:val="center"/>
      </w:pPr>
      <w:bookmarkStart w:id="21" w:name="_Toc481650478"/>
      <w:bookmarkStart w:id="22" w:name="_Toc482005641"/>
      <w:r>
        <w:rPr>
          <w:rFonts w:hint="eastAsia"/>
        </w:rPr>
        <w:lastRenderedPageBreak/>
        <w:t>2.</w:t>
      </w:r>
      <w:r>
        <w:rPr>
          <w:rFonts w:hint="eastAsia"/>
        </w:rPr>
        <w:t>理论综述</w:t>
      </w:r>
      <w:bookmarkEnd w:id="21"/>
      <w:bookmarkEnd w:id="22"/>
    </w:p>
    <w:p w:rsidR="0078068B" w:rsidRDefault="0078068B" w:rsidP="0078068B">
      <w:pPr>
        <w:pStyle w:val="2"/>
        <w:spacing w:line="440" w:lineRule="exact"/>
      </w:pPr>
      <w:bookmarkStart w:id="23" w:name="_Toc481650475"/>
      <w:bookmarkStart w:id="24" w:name="_Toc482005642"/>
      <w:r>
        <w:rPr>
          <w:rFonts w:hint="eastAsia"/>
        </w:rPr>
        <w:t>2.1</w:t>
      </w:r>
      <w:r>
        <w:rPr>
          <w:rFonts w:hint="eastAsia"/>
        </w:rPr>
        <w:t>国内外药品销售系统发展状况</w:t>
      </w:r>
      <w:bookmarkEnd w:id="23"/>
      <w:bookmarkEnd w:id="24"/>
    </w:p>
    <w:p w:rsidR="0078068B" w:rsidRDefault="0078068B" w:rsidP="0078068B">
      <w:pPr>
        <w:pStyle w:val="3"/>
        <w:spacing w:line="440" w:lineRule="exact"/>
      </w:pPr>
      <w:bookmarkStart w:id="25" w:name="_Toc481650476"/>
      <w:bookmarkStart w:id="26" w:name="OLE_LINK19"/>
      <w:bookmarkStart w:id="27" w:name="OLE_LINK20"/>
      <w:bookmarkStart w:id="28" w:name="_Toc482005643"/>
      <w:r>
        <w:rPr>
          <w:rFonts w:hint="eastAsia"/>
        </w:rPr>
        <w:t>2.1.1</w:t>
      </w:r>
      <w:bookmarkStart w:id="29" w:name="OLE_LINK45"/>
      <w:bookmarkStart w:id="30" w:name="OLE_LINK46"/>
      <w:bookmarkStart w:id="31" w:name="OLE_LINK47"/>
      <w:bookmarkStart w:id="32" w:name="OLE_LINK48"/>
      <w:bookmarkStart w:id="33" w:name="OLE_LINK49"/>
      <w:r>
        <w:rPr>
          <w:rFonts w:hint="eastAsia"/>
        </w:rPr>
        <w:t>国内药品销售系统发展状况</w:t>
      </w:r>
      <w:bookmarkEnd w:id="25"/>
      <w:bookmarkEnd w:id="26"/>
      <w:bookmarkEnd w:id="27"/>
      <w:bookmarkEnd w:id="28"/>
      <w:bookmarkEnd w:id="29"/>
      <w:bookmarkEnd w:id="30"/>
      <w:bookmarkEnd w:id="31"/>
      <w:bookmarkEnd w:id="32"/>
      <w:bookmarkEnd w:id="33"/>
    </w:p>
    <w:p w:rsidR="0078068B" w:rsidRDefault="0078068B" w:rsidP="0078068B">
      <w:pPr>
        <w:spacing w:line="440" w:lineRule="exact"/>
      </w:pPr>
      <w:r>
        <w:rPr>
          <w:rFonts w:hint="eastAsia"/>
        </w:rPr>
        <w:tab/>
      </w:r>
      <w:bookmarkStart w:id="34" w:name="OLE_LINK38"/>
      <w:bookmarkStart w:id="35" w:name="OLE_LINK39"/>
      <w:bookmarkStart w:id="36" w:name="OLE_LINK40"/>
      <w:bookmarkStart w:id="37" w:name="OLE_LINK41"/>
      <w:bookmarkStart w:id="38" w:name="OLE_LINK42"/>
      <w:bookmarkStart w:id="39" w:name="OLE_LINK43"/>
      <w:bookmarkStart w:id="40" w:name="OLE_LINK44"/>
      <w:r>
        <w:rPr>
          <w:rFonts w:hint="eastAsia"/>
        </w:rPr>
        <w:t>在我国医药销售行业的初期，企业大多是没有成型的销售管理系统的，他们大多依赖的是单一的数据库系统，例如</w:t>
      </w:r>
      <w:r>
        <w:rPr>
          <w:rFonts w:hint="eastAsia"/>
        </w:rPr>
        <w:t>ACCESS</w:t>
      </w:r>
      <w:r>
        <w:rPr>
          <w:rFonts w:hint="eastAsia"/>
        </w:rPr>
        <w:t>软件。从严格意义上来说它不是销售管理系统，因为它所具备的功能很少，并且对数据的操作、运用方法相对繁琐、复杂，操作人员对系统的维护也不是十分便捷。正是因为这些缺点，系统的受众面也被局限在了少数的专业管理人员之中，</w:t>
      </w:r>
      <w:r>
        <w:rPr>
          <w:rFonts w:hint="eastAsia"/>
        </w:rPr>
        <w:t xml:space="preserve"> </w:t>
      </w:r>
      <w:r>
        <w:rPr>
          <w:rFonts w:hint="eastAsia"/>
        </w:rPr>
        <w:t>因此很难普及下去，做到真正的信息交互以及资源共享。</w:t>
      </w:r>
    </w:p>
    <w:bookmarkEnd w:id="34"/>
    <w:bookmarkEnd w:id="35"/>
    <w:bookmarkEnd w:id="36"/>
    <w:bookmarkEnd w:id="37"/>
    <w:bookmarkEnd w:id="38"/>
    <w:bookmarkEnd w:id="39"/>
    <w:bookmarkEnd w:id="40"/>
    <w:p w:rsidR="0078068B" w:rsidRDefault="0078068B" w:rsidP="0078068B">
      <w:pPr>
        <w:spacing w:line="440" w:lineRule="exact"/>
        <w:ind w:firstLine="420"/>
        <w:rPr>
          <w:rFonts w:cs="宋体"/>
        </w:rPr>
      </w:pPr>
      <w:r>
        <w:rPr>
          <w:rFonts w:cs="宋体" w:hint="eastAsia"/>
        </w:rPr>
        <w:t>随着我国经济的发展以及科技的进步，一部分实力雄厚的医药企业着手于自身的信息化建设，初步完成了医药销售系统平台的建设。但是，总而言之，我国医药销售管理系统仍旧处于落后且不完备的阶段，并且，随着我国新型</w:t>
      </w:r>
      <w:r>
        <w:rPr>
          <w:rFonts w:cs="宋体" w:hint="eastAsia"/>
        </w:rPr>
        <w:t>GSP</w:t>
      </w:r>
      <w:r>
        <w:rPr>
          <w:rFonts w:cs="宋体" w:hint="eastAsia"/>
        </w:rPr>
        <w:t>管理准则的出台，之前完全按照普通</w:t>
      </w:r>
      <w:r>
        <w:rPr>
          <w:rFonts w:cs="宋体" w:hint="eastAsia"/>
        </w:rPr>
        <w:t>ERP</w:t>
      </w:r>
      <w:r>
        <w:rPr>
          <w:rFonts w:cs="宋体" w:hint="eastAsia"/>
        </w:rPr>
        <w:t>模式转换而来的管理系统也将失去价值。</w:t>
      </w:r>
    </w:p>
    <w:p w:rsidR="0078068B" w:rsidRDefault="0078068B" w:rsidP="0078068B">
      <w:pPr>
        <w:spacing w:line="440" w:lineRule="exact"/>
        <w:ind w:firstLine="420"/>
        <w:rPr>
          <w:rFonts w:cs="宋体"/>
        </w:rPr>
      </w:pPr>
      <w:r>
        <w:rPr>
          <w:rFonts w:cs="宋体" w:hint="eastAsia"/>
        </w:rPr>
        <w:t>与其他发达国家相比，我国医药销售管理系统的情况如下</w:t>
      </w:r>
      <w:r>
        <w:rPr>
          <w:rFonts w:cs="宋体" w:hint="eastAsia"/>
        </w:rPr>
        <w:t>:</w:t>
      </w:r>
    </w:p>
    <w:p w:rsidR="0078068B" w:rsidRDefault="0078068B" w:rsidP="0078068B">
      <w:pPr>
        <w:pStyle w:val="a8"/>
        <w:numPr>
          <w:ilvl w:val="0"/>
          <w:numId w:val="7"/>
        </w:numPr>
        <w:spacing w:line="440" w:lineRule="exact"/>
        <w:ind w:firstLineChars="0"/>
        <w:rPr>
          <w:rFonts w:cs="宋体"/>
        </w:rPr>
      </w:pPr>
      <w:r>
        <w:rPr>
          <w:rFonts w:cs="宋体"/>
        </w:rPr>
        <w:t>人们对信息化的意识不强</w:t>
      </w:r>
      <w:r>
        <w:rPr>
          <w:rFonts w:cs="宋体" w:hint="eastAsia"/>
        </w:rPr>
        <w:t>，</w:t>
      </w:r>
      <w:r>
        <w:rPr>
          <w:rFonts w:cs="宋体"/>
        </w:rPr>
        <w:t>尽管在政府的大力推广和扶持下</w:t>
      </w:r>
      <w:r>
        <w:rPr>
          <w:rFonts w:cs="宋体" w:hint="eastAsia"/>
        </w:rPr>
        <w:t>，</w:t>
      </w:r>
      <w:r>
        <w:rPr>
          <w:rFonts w:cs="宋体"/>
        </w:rPr>
        <w:t>仍有大部分企业固守传统</w:t>
      </w:r>
      <w:r>
        <w:rPr>
          <w:rFonts w:cs="宋体" w:hint="eastAsia"/>
        </w:rPr>
        <w:t>。</w:t>
      </w:r>
    </w:p>
    <w:p w:rsidR="0078068B" w:rsidRDefault="0078068B" w:rsidP="0078068B">
      <w:pPr>
        <w:pStyle w:val="a8"/>
        <w:numPr>
          <w:ilvl w:val="0"/>
          <w:numId w:val="7"/>
        </w:numPr>
        <w:spacing w:line="440" w:lineRule="exact"/>
        <w:ind w:firstLineChars="0"/>
        <w:rPr>
          <w:rFonts w:cs="宋体"/>
        </w:rPr>
      </w:pPr>
      <w:r>
        <w:rPr>
          <w:rFonts w:cs="宋体" w:hint="eastAsia"/>
        </w:rPr>
        <w:t>医药销售系统孤岛化严重，各个模块之间无法做到信息的快速交互以及资源的及时共享。</w:t>
      </w:r>
    </w:p>
    <w:p w:rsidR="0078068B" w:rsidRPr="00987354" w:rsidRDefault="0078068B" w:rsidP="0078068B">
      <w:pPr>
        <w:pStyle w:val="a8"/>
        <w:numPr>
          <w:ilvl w:val="0"/>
          <w:numId w:val="7"/>
        </w:numPr>
        <w:spacing w:line="440" w:lineRule="exact"/>
        <w:ind w:firstLineChars="0"/>
        <w:rPr>
          <w:rFonts w:cs="宋体"/>
        </w:rPr>
      </w:pPr>
      <w:r>
        <w:rPr>
          <w:rFonts w:cs="宋体" w:hint="eastAsia"/>
        </w:rPr>
        <w:t>我国药品信息化系统起步较晚，发展落后，所运用的技术水平相对较低，系统所囊括的功能局限性较大。</w:t>
      </w:r>
    </w:p>
    <w:p w:rsidR="0078068B" w:rsidRPr="00654A2F" w:rsidRDefault="0078068B" w:rsidP="0078068B">
      <w:pPr>
        <w:pStyle w:val="3"/>
        <w:spacing w:line="440" w:lineRule="exact"/>
      </w:pPr>
      <w:bookmarkStart w:id="41" w:name="_Toc481650477"/>
      <w:bookmarkStart w:id="42" w:name="_Toc482005644"/>
      <w:r>
        <w:rPr>
          <w:rFonts w:hint="eastAsia"/>
        </w:rPr>
        <w:t>2.1.2</w:t>
      </w:r>
      <w:r>
        <w:rPr>
          <w:rFonts w:hint="eastAsia"/>
        </w:rPr>
        <w:t>国外药品销售系统发展状况</w:t>
      </w:r>
      <w:bookmarkEnd w:id="41"/>
      <w:bookmarkEnd w:id="42"/>
    </w:p>
    <w:p w:rsidR="0078068B" w:rsidRPr="00366274" w:rsidRDefault="0078068B" w:rsidP="0078068B">
      <w:pPr>
        <w:spacing w:line="440" w:lineRule="exact"/>
        <w:ind w:firstLine="420"/>
        <w:rPr>
          <w:rFonts w:cs="宋体"/>
          <w:color w:val="FF0000"/>
        </w:rPr>
      </w:pPr>
      <w:r>
        <w:rPr>
          <w:rFonts w:cs="宋体" w:hint="eastAsia"/>
        </w:rPr>
        <w:t>西方一些发达国家因为比我们起步早，因此拥有更先进的技术以及更完备的实施经验。在国外药品销售系统发展史上，起先国外先进企业着重建设企业内部的总体经营之中，例如财务总账系统，电子信息交换平台，但是这并不足够。在陆续完成了一些计算</w:t>
      </w:r>
      <w:r>
        <w:rPr>
          <w:rFonts w:cs="宋体" w:hint="eastAsia"/>
        </w:rPr>
        <w:lastRenderedPageBreak/>
        <w:t>机技术上的革新之后，系统开发人员努力借助</w:t>
      </w:r>
      <w:bookmarkStart w:id="43" w:name="OLE_LINK56"/>
      <w:bookmarkStart w:id="44" w:name="OLE_LINK57"/>
      <w:r>
        <w:rPr>
          <w:rFonts w:cs="宋体" w:hint="eastAsia"/>
        </w:rPr>
        <w:t>SOA</w:t>
      </w:r>
      <w:r>
        <w:rPr>
          <w:rFonts w:cs="宋体" w:hint="eastAsia"/>
        </w:rPr>
        <w:t>架构</w:t>
      </w:r>
      <w:bookmarkEnd w:id="43"/>
      <w:bookmarkEnd w:id="44"/>
      <w:r>
        <w:rPr>
          <w:rFonts w:cs="宋体" w:hint="eastAsia"/>
        </w:rPr>
        <w:t>逐步完成了销售管理系统的设计。</w:t>
      </w:r>
      <w:r w:rsidRPr="00CB2383">
        <w:rPr>
          <w:rFonts w:cs="宋体" w:hint="eastAsia"/>
          <w:color w:val="FF0000"/>
        </w:rPr>
        <w:t>到</w:t>
      </w:r>
      <w:r w:rsidRPr="00CB2383">
        <w:rPr>
          <w:rFonts w:cs="宋体"/>
          <w:color w:val="FF0000"/>
        </w:rPr>
        <w:t xml:space="preserve"> 20</w:t>
      </w:r>
      <w:r w:rsidR="0008201A">
        <w:rPr>
          <w:rFonts w:cs="宋体" w:hint="eastAsia"/>
          <w:color w:val="FF0000"/>
        </w:rPr>
        <w:t>15</w:t>
      </w:r>
      <w:r w:rsidRPr="00CB2383">
        <w:rPr>
          <w:rFonts w:cs="宋体"/>
          <w:color w:val="FF0000"/>
        </w:rPr>
        <w:t xml:space="preserve"> </w:t>
      </w:r>
      <w:r w:rsidRPr="00CB2383">
        <w:rPr>
          <w:rFonts w:cs="宋体" w:hint="eastAsia"/>
          <w:color w:val="FF0000"/>
        </w:rPr>
        <w:t>年，美国全国医药公司数据处理工作调查表明，</w:t>
      </w:r>
      <w:r w:rsidRPr="00CB2383">
        <w:rPr>
          <w:rFonts w:cs="宋体"/>
          <w:color w:val="FF0000"/>
        </w:rPr>
        <w:t xml:space="preserve">100 </w:t>
      </w:r>
      <w:r w:rsidRPr="00CB2383">
        <w:rPr>
          <w:rFonts w:cs="宋体" w:hint="eastAsia"/>
          <w:color w:val="FF0000"/>
        </w:rPr>
        <w:t>万美元销售额以上的医药公司</w:t>
      </w:r>
      <w:r w:rsidRPr="00CB2383">
        <w:rPr>
          <w:rFonts w:cs="宋体"/>
          <w:color w:val="FF0000"/>
        </w:rPr>
        <w:t xml:space="preserve"> 80%</w:t>
      </w:r>
      <w:r w:rsidRPr="00CB2383">
        <w:rPr>
          <w:rFonts w:cs="宋体" w:hint="eastAsia"/>
          <w:color w:val="FF0000"/>
        </w:rPr>
        <w:t>实现了计算机财务收费管理，</w:t>
      </w:r>
      <w:r w:rsidRPr="00CB2383">
        <w:rPr>
          <w:rFonts w:cs="宋体"/>
          <w:color w:val="FF0000"/>
        </w:rPr>
        <w:t>70%</w:t>
      </w:r>
      <w:r w:rsidRPr="00CB2383">
        <w:rPr>
          <w:rFonts w:cs="宋体" w:hint="eastAsia"/>
          <w:color w:val="FF0000"/>
        </w:rPr>
        <w:t>的公司可支持信息化药品采购。紧随着美国的步伐，当前全球的医药销售管理系统的发展正朝着离散、技术密集、陷入程度高的方向发展。</w:t>
      </w:r>
      <w:r w:rsidRPr="00CB2383">
        <w:rPr>
          <w:rFonts w:cs="宋体"/>
          <w:color w:val="FF0000"/>
        </w:rPr>
        <w:t xml:space="preserve"> </w:t>
      </w:r>
    </w:p>
    <w:p w:rsidR="0078068B" w:rsidRDefault="0078068B" w:rsidP="0078068B">
      <w:pPr>
        <w:spacing w:line="440" w:lineRule="exact"/>
        <w:ind w:firstLine="420"/>
        <w:rPr>
          <w:rFonts w:cs="宋体"/>
        </w:rPr>
      </w:pPr>
      <w:r>
        <w:rPr>
          <w:rFonts w:cs="宋体" w:hint="eastAsia"/>
        </w:rPr>
        <w:t>其中，</w:t>
      </w:r>
      <w:bookmarkStart w:id="45" w:name="OLE_LINK3"/>
      <w:bookmarkStart w:id="46" w:name="OLE_LINK4"/>
      <w:r>
        <w:rPr>
          <w:rFonts w:cs="宋体" w:hint="eastAsia"/>
        </w:rPr>
        <w:t>许多完备且表现优秀的药品销售系统</w:t>
      </w:r>
      <w:bookmarkEnd w:id="45"/>
      <w:bookmarkEnd w:id="46"/>
      <w:r>
        <w:rPr>
          <w:rFonts w:cs="宋体" w:hint="eastAsia"/>
        </w:rPr>
        <w:t>涌现于</w:t>
      </w:r>
      <w:proofErr w:type="gramStart"/>
      <w:r>
        <w:rPr>
          <w:rFonts w:cs="宋体" w:hint="eastAsia"/>
        </w:rPr>
        <w:t>世</w:t>
      </w:r>
      <w:proofErr w:type="gramEnd"/>
      <w:r>
        <w:rPr>
          <w:rFonts w:cs="宋体" w:hint="eastAsia"/>
        </w:rPr>
        <w:t>，例如</w:t>
      </w:r>
      <w:bookmarkStart w:id="47" w:name="OLE_LINK5"/>
      <w:bookmarkStart w:id="48" w:name="OLE_LINK6"/>
      <w:bookmarkStart w:id="49" w:name="OLE_LINK7"/>
      <w:bookmarkStart w:id="50" w:name="OLE_LINK8"/>
      <w:r w:rsidRPr="00654A2F">
        <w:rPr>
          <w:rFonts w:cs="宋体" w:hint="eastAsia"/>
          <w:color w:val="FF0000"/>
        </w:rPr>
        <w:t>美国</w:t>
      </w:r>
      <w:r w:rsidRPr="00654A2F">
        <w:rPr>
          <w:rFonts w:cs="宋体"/>
          <w:color w:val="FF0000"/>
        </w:rPr>
        <w:t>LDS</w:t>
      </w:r>
      <w:r>
        <w:rPr>
          <w:rFonts w:cs="宋体"/>
          <w:color w:val="FF0000"/>
        </w:rPr>
        <w:t>医院的</w:t>
      </w:r>
      <w:r w:rsidRPr="00654A2F">
        <w:rPr>
          <w:rFonts w:cs="宋体"/>
          <w:color w:val="FF0000"/>
        </w:rPr>
        <w:t xml:space="preserve"> HELP </w:t>
      </w:r>
      <w:r w:rsidRPr="00654A2F">
        <w:rPr>
          <w:rFonts w:cs="宋体" w:hint="eastAsia"/>
          <w:color w:val="FF0000"/>
        </w:rPr>
        <w:t>系统</w:t>
      </w:r>
      <w:bookmarkEnd w:id="47"/>
      <w:bookmarkEnd w:id="48"/>
      <w:r w:rsidRPr="00654A2F">
        <w:rPr>
          <w:rFonts w:cs="宋体" w:hint="eastAsia"/>
          <w:color w:val="FF0000"/>
        </w:rPr>
        <w:t>，</w:t>
      </w:r>
      <w:bookmarkStart w:id="51" w:name="OLE_LINK50"/>
      <w:bookmarkStart w:id="52" w:name="OLE_LINK51"/>
      <w:bookmarkStart w:id="53" w:name="OLE_LINK54"/>
      <w:bookmarkStart w:id="54" w:name="OLE_LINK55"/>
      <w:r w:rsidRPr="00654A2F">
        <w:rPr>
          <w:rFonts w:cs="宋体" w:hint="eastAsia"/>
          <w:color w:val="FF0000"/>
        </w:rPr>
        <w:t>辉瑞制药</w:t>
      </w:r>
      <w:bookmarkEnd w:id="51"/>
      <w:bookmarkEnd w:id="52"/>
      <w:r w:rsidRPr="00654A2F">
        <w:rPr>
          <w:rFonts w:cs="宋体" w:hint="eastAsia"/>
          <w:color w:val="FF0000"/>
        </w:rPr>
        <w:t>的</w:t>
      </w:r>
      <w:bookmarkStart w:id="55" w:name="OLE_LINK52"/>
      <w:bookmarkStart w:id="56" w:name="OLE_LINK53"/>
      <w:r w:rsidRPr="00654A2F">
        <w:rPr>
          <w:rFonts w:cs="宋体"/>
          <w:color w:val="FF0000"/>
        </w:rPr>
        <w:t xml:space="preserve"> COSTAR </w:t>
      </w:r>
      <w:r w:rsidRPr="00654A2F">
        <w:rPr>
          <w:rFonts w:cs="宋体" w:hint="eastAsia"/>
          <w:color w:val="FF0000"/>
        </w:rPr>
        <w:t>系统</w:t>
      </w:r>
      <w:bookmarkEnd w:id="53"/>
      <w:bookmarkEnd w:id="54"/>
      <w:bookmarkEnd w:id="55"/>
      <w:bookmarkEnd w:id="56"/>
      <w:r w:rsidRPr="00654A2F">
        <w:rPr>
          <w:rFonts w:cs="宋体" w:hint="eastAsia"/>
          <w:color w:val="FF0000"/>
        </w:rPr>
        <w:t>，以及</w:t>
      </w:r>
      <w:r>
        <w:rPr>
          <w:rFonts w:cs="宋体" w:hint="eastAsia"/>
          <w:color w:val="FF0000"/>
        </w:rPr>
        <w:t>退伍军人管理规划局的</w:t>
      </w:r>
      <w:r w:rsidRPr="00654A2F">
        <w:rPr>
          <w:rFonts w:cs="宋体"/>
          <w:color w:val="FF0000"/>
        </w:rPr>
        <w:t xml:space="preserve"> </w:t>
      </w:r>
      <w:bookmarkStart w:id="57" w:name="OLE_LINK9"/>
      <w:bookmarkStart w:id="58" w:name="OLE_LINK10"/>
      <w:r w:rsidRPr="00654A2F">
        <w:rPr>
          <w:rFonts w:cs="宋体"/>
          <w:color w:val="FF0000"/>
        </w:rPr>
        <w:t>DHCP</w:t>
      </w:r>
      <w:r>
        <w:rPr>
          <w:rFonts w:cs="宋体"/>
        </w:rPr>
        <w:t xml:space="preserve"> </w:t>
      </w:r>
      <w:r>
        <w:rPr>
          <w:rFonts w:cs="宋体" w:hint="eastAsia"/>
        </w:rPr>
        <w:t>系统</w:t>
      </w:r>
      <w:bookmarkEnd w:id="57"/>
      <w:bookmarkEnd w:id="58"/>
      <w:r>
        <w:rPr>
          <w:rFonts w:cs="宋体" w:hint="eastAsia"/>
        </w:rPr>
        <w:t>等等</w:t>
      </w:r>
      <w:bookmarkEnd w:id="49"/>
      <w:bookmarkEnd w:id="50"/>
      <w:r>
        <w:rPr>
          <w:rFonts w:cs="宋体" w:hint="eastAsia"/>
        </w:rPr>
        <w:t>。</w:t>
      </w:r>
      <w:r w:rsidR="006601CD">
        <w:rPr>
          <w:rFonts w:cs="宋体" w:hint="eastAsia"/>
        </w:rPr>
        <w:t>沃尔格林医药销售系统。</w:t>
      </w:r>
    </w:p>
    <w:p w:rsidR="00083AE3" w:rsidRPr="00083AE3" w:rsidRDefault="00083AE3" w:rsidP="00083AE3">
      <w:pPr>
        <w:spacing w:line="440" w:lineRule="exact"/>
        <w:ind w:firstLine="420"/>
        <w:rPr>
          <w:rFonts w:cs="宋体"/>
        </w:rPr>
      </w:pPr>
      <w:r w:rsidRPr="00083AE3">
        <w:rPr>
          <w:rFonts w:cs="宋体" w:hint="eastAsia"/>
        </w:rPr>
        <w:t>德国先灵制药公司以及德国许瓦兹制药公司率先借助</w:t>
      </w:r>
      <w:r w:rsidRPr="00083AE3">
        <w:rPr>
          <w:rFonts w:cs="宋体"/>
        </w:rPr>
        <w:t>SOA</w:t>
      </w:r>
      <w:r w:rsidRPr="00083AE3">
        <w:rPr>
          <w:rFonts w:cs="宋体" w:hint="eastAsia"/>
        </w:rPr>
        <w:t>架构丰富了医药销售管理系统的设计。</w:t>
      </w:r>
      <w:r w:rsidRPr="00083AE3">
        <w:rPr>
          <w:rFonts w:cs="宋体" w:hint="eastAsia"/>
        </w:rPr>
        <w:t xml:space="preserve"> </w:t>
      </w:r>
    </w:p>
    <w:p w:rsidR="00083AE3" w:rsidRPr="00083AE3" w:rsidRDefault="00083AE3" w:rsidP="00083AE3">
      <w:pPr>
        <w:spacing w:line="440" w:lineRule="exact"/>
        <w:ind w:firstLine="420"/>
        <w:rPr>
          <w:rFonts w:cs="宋体"/>
        </w:rPr>
      </w:pPr>
      <w:r w:rsidRPr="00083AE3">
        <w:rPr>
          <w:rFonts w:cs="宋体" w:hint="eastAsia"/>
        </w:rPr>
        <w:t>著名系统有：澳大利亚科鼎制药有限公司医药管理系统、与上海医药合作的</w:t>
      </w:r>
      <w:proofErr w:type="spellStart"/>
      <w:r w:rsidRPr="00083AE3">
        <w:rPr>
          <w:rFonts w:cs="宋体" w:hint="eastAsia"/>
        </w:rPr>
        <w:t>Vitaco</w:t>
      </w:r>
      <w:proofErr w:type="spellEnd"/>
      <w:r w:rsidRPr="00083AE3">
        <w:rPr>
          <w:rFonts w:cs="宋体" w:hint="eastAsia"/>
        </w:rPr>
        <w:t>医药企业之中的</w:t>
      </w:r>
      <w:r w:rsidRPr="00083AE3">
        <w:rPr>
          <w:rFonts w:cs="宋体" w:hint="eastAsia"/>
        </w:rPr>
        <w:t>Health</w:t>
      </w:r>
      <w:r w:rsidRPr="00083AE3">
        <w:rPr>
          <w:rFonts w:cs="宋体" w:hint="eastAsia"/>
        </w:rPr>
        <w:t>医药管理系统</w:t>
      </w:r>
      <w:r w:rsidRPr="00083AE3">
        <w:rPr>
          <w:rFonts w:cs="宋体" w:hint="eastAsia"/>
        </w:rPr>
        <w:t xml:space="preserve"> </w:t>
      </w:r>
    </w:p>
    <w:p w:rsidR="00083AE3" w:rsidRPr="00083AE3" w:rsidRDefault="00083AE3" w:rsidP="0078068B">
      <w:pPr>
        <w:spacing w:line="440" w:lineRule="exact"/>
        <w:ind w:firstLine="420"/>
        <w:rPr>
          <w:rFonts w:cs="宋体"/>
        </w:rPr>
      </w:pPr>
    </w:p>
    <w:p w:rsidR="0078068B" w:rsidRPr="0078068B" w:rsidRDefault="0078068B" w:rsidP="0078068B"/>
    <w:p w:rsidR="006B5734" w:rsidRDefault="006B5734" w:rsidP="00A11A99">
      <w:pPr>
        <w:pStyle w:val="2"/>
      </w:pPr>
      <w:bookmarkStart w:id="59" w:name="_Toc481650479"/>
      <w:bookmarkStart w:id="60" w:name="_Toc482005645"/>
      <w:r>
        <w:rPr>
          <w:rFonts w:hint="eastAsia"/>
        </w:rPr>
        <w:t>2.</w:t>
      </w:r>
      <w:r w:rsidR="0078068B">
        <w:rPr>
          <w:rFonts w:hint="eastAsia"/>
        </w:rPr>
        <w:t>2</w:t>
      </w:r>
      <w:r w:rsidR="00FC0824">
        <w:rPr>
          <w:rFonts w:hint="eastAsia"/>
        </w:rPr>
        <w:t xml:space="preserve"> </w:t>
      </w:r>
      <w:r w:rsidR="00921B31">
        <w:rPr>
          <w:rFonts w:hint="eastAsia"/>
        </w:rPr>
        <w:t>JSP</w:t>
      </w:r>
      <w:bookmarkEnd w:id="59"/>
      <w:bookmarkEnd w:id="60"/>
    </w:p>
    <w:p w:rsidR="00FC0824" w:rsidRPr="00FC0824" w:rsidRDefault="00FC0824" w:rsidP="00921B31">
      <w:pPr>
        <w:spacing w:line="440" w:lineRule="exact"/>
        <w:ind w:firstLine="420"/>
      </w:pPr>
      <w:bookmarkStart w:id="61" w:name="OLE_LINK58"/>
      <w:bookmarkStart w:id="62" w:name="OLE_LINK59"/>
      <w:r w:rsidRPr="00A210DF">
        <w:rPr>
          <w:color w:val="FF0000"/>
        </w:rPr>
        <w:t>JSP</w:t>
      </w:r>
      <w:r w:rsidRPr="00A210DF">
        <w:rPr>
          <w:rFonts w:hint="eastAsia"/>
          <w:color w:val="FF0000"/>
        </w:rPr>
        <w:t>是</w:t>
      </w:r>
      <w:r w:rsidRPr="00A210DF">
        <w:rPr>
          <w:color w:val="FF0000"/>
        </w:rPr>
        <w:t>Java Server Pages</w:t>
      </w:r>
      <w:r w:rsidRPr="00A210DF">
        <w:rPr>
          <w:color w:val="FF0000"/>
        </w:rPr>
        <w:t>的缩写</w:t>
      </w:r>
      <w:r w:rsidR="00921B31" w:rsidRPr="00A210DF">
        <w:rPr>
          <w:color w:val="FF0000"/>
        </w:rPr>
        <w:t>，意思为基于</w:t>
      </w:r>
      <w:r w:rsidRPr="00A210DF">
        <w:rPr>
          <w:color w:val="FF0000"/>
        </w:rPr>
        <w:t>java</w:t>
      </w:r>
      <w:r w:rsidR="00921B31" w:rsidRPr="00A210DF">
        <w:rPr>
          <w:color w:val="FF0000"/>
        </w:rPr>
        <w:t>语言的</w:t>
      </w:r>
      <w:r w:rsidRPr="00A210DF">
        <w:rPr>
          <w:color w:val="FF0000"/>
        </w:rPr>
        <w:t>服务器页面</w:t>
      </w:r>
      <w:bookmarkEnd w:id="61"/>
      <w:bookmarkEnd w:id="62"/>
      <w:r w:rsidRPr="00A210DF">
        <w:rPr>
          <w:color w:val="FF0000"/>
        </w:rPr>
        <w:t>，其</w:t>
      </w:r>
      <w:r w:rsidR="00921B31" w:rsidRPr="00A210DF">
        <w:rPr>
          <w:rFonts w:hint="eastAsia"/>
          <w:color w:val="FF0000"/>
        </w:rPr>
        <w:t>实质上</w:t>
      </w:r>
      <w:r w:rsidR="00921B31" w:rsidRPr="00A210DF">
        <w:rPr>
          <w:color w:val="FF0000"/>
        </w:rPr>
        <w:t>类似于</w:t>
      </w:r>
      <w:hyperlink r:id="rId9" w:tgtFrame="_blank" w:history="1">
        <w:r w:rsidRPr="00A210DF">
          <w:rPr>
            <w:color w:val="FF0000"/>
          </w:rPr>
          <w:t>Servlet</w:t>
        </w:r>
      </w:hyperlink>
      <w:r w:rsidRPr="00A210DF">
        <w:rPr>
          <w:color w:val="FF0000"/>
        </w:rPr>
        <w:t>设计，它是</w:t>
      </w:r>
      <w:r w:rsidR="00921B31" w:rsidRPr="00A210DF">
        <w:rPr>
          <w:rFonts w:hint="eastAsia"/>
          <w:color w:val="FF0000"/>
        </w:rPr>
        <w:t>被</w:t>
      </w:r>
      <w:r w:rsidRPr="00A210DF">
        <w:rPr>
          <w:color w:val="FF0000"/>
        </w:rPr>
        <w:t>Sun Micro</w:t>
      </w:r>
      <w:r w:rsidR="0022488A" w:rsidRPr="00A210DF">
        <w:rPr>
          <w:rFonts w:hint="eastAsia"/>
          <w:color w:val="FF0000"/>
        </w:rPr>
        <w:t xml:space="preserve"> </w:t>
      </w:r>
      <w:r w:rsidRPr="00A210DF">
        <w:rPr>
          <w:color w:val="FF0000"/>
        </w:rPr>
        <w:t>systems</w:t>
      </w:r>
      <w:r w:rsidRPr="00A210DF">
        <w:rPr>
          <w:color w:val="FF0000"/>
        </w:rPr>
        <w:t>公司</w:t>
      </w:r>
      <w:r w:rsidR="00921B31" w:rsidRPr="00A210DF">
        <w:rPr>
          <w:color w:val="FF0000"/>
        </w:rPr>
        <w:t>以及其他</w:t>
      </w:r>
      <w:r w:rsidR="00921B31" w:rsidRPr="00A210DF">
        <w:rPr>
          <w:rFonts w:hint="eastAsia"/>
          <w:color w:val="FF0000"/>
        </w:rPr>
        <w:t>IT</w:t>
      </w:r>
      <w:r w:rsidRPr="00A210DF">
        <w:rPr>
          <w:color w:val="FF0000"/>
        </w:rPr>
        <w:t>公司</w:t>
      </w:r>
      <w:r w:rsidR="00921B31" w:rsidRPr="00A210DF">
        <w:rPr>
          <w:color w:val="FF0000"/>
        </w:rPr>
        <w:t>巨头</w:t>
      </w:r>
      <w:r w:rsidRPr="00A210DF">
        <w:rPr>
          <w:color w:val="FF0000"/>
        </w:rPr>
        <w:t>参与</w:t>
      </w:r>
      <w:r w:rsidR="00921B31" w:rsidRPr="00A210DF">
        <w:rPr>
          <w:rFonts w:hint="eastAsia"/>
          <w:color w:val="FF0000"/>
        </w:rPr>
        <w:t>，</w:t>
      </w:r>
      <w:r w:rsidR="00921B31" w:rsidRPr="00A210DF">
        <w:rPr>
          <w:color w:val="FF0000"/>
        </w:rPr>
        <w:t>共同</w:t>
      </w:r>
      <w:r w:rsidR="00921B31" w:rsidRPr="00A210DF">
        <w:rPr>
          <w:rFonts w:hint="eastAsia"/>
          <w:color w:val="FF0000"/>
        </w:rPr>
        <w:t>开发</w:t>
      </w:r>
      <w:r w:rsidR="00921B31" w:rsidRPr="00A210DF">
        <w:rPr>
          <w:color w:val="FF0000"/>
        </w:rPr>
        <w:t>建立的</w:t>
      </w:r>
      <w:hyperlink r:id="rId10" w:tgtFrame="_blank" w:history="1">
        <w:r w:rsidRPr="00A210DF">
          <w:rPr>
            <w:color w:val="FF0000"/>
          </w:rPr>
          <w:t>动态</w:t>
        </w:r>
        <w:r w:rsidR="00921B31" w:rsidRPr="00A210DF">
          <w:rPr>
            <w:rFonts w:hint="eastAsia"/>
            <w:color w:val="FF0000"/>
          </w:rPr>
          <w:t>页面</w:t>
        </w:r>
      </w:hyperlink>
      <w:r w:rsidRPr="00A210DF">
        <w:rPr>
          <w:color w:val="FF0000"/>
        </w:rPr>
        <w:t>技术标准。</w:t>
      </w:r>
      <w:r w:rsidRPr="00A210DF">
        <w:rPr>
          <w:color w:val="FF0000"/>
        </w:rPr>
        <w:t>JSP</w:t>
      </w:r>
      <w:r w:rsidRPr="00A210DF">
        <w:rPr>
          <w:color w:val="FF0000"/>
        </w:rPr>
        <w:t>技术</w:t>
      </w:r>
      <w:r w:rsidR="00921B31" w:rsidRPr="00A210DF">
        <w:rPr>
          <w:rFonts w:hint="eastAsia"/>
          <w:color w:val="FF0000"/>
        </w:rPr>
        <w:t>和</w:t>
      </w:r>
      <w:r w:rsidRPr="00A210DF">
        <w:rPr>
          <w:color w:val="FF0000"/>
        </w:rPr>
        <w:t>ASP</w:t>
      </w:r>
      <w:r w:rsidRPr="00A210DF">
        <w:rPr>
          <w:color w:val="FF0000"/>
        </w:rPr>
        <w:t>技术</w:t>
      </w:r>
      <w:r w:rsidR="00921B31" w:rsidRPr="00A210DF">
        <w:rPr>
          <w:color w:val="FF0000"/>
        </w:rPr>
        <w:t>相似</w:t>
      </w:r>
      <w:r w:rsidRPr="00A210DF">
        <w:rPr>
          <w:color w:val="FF0000"/>
        </w:rPr>
        <w:t>，</w:t>
      </w:r>
      <w:r w:rsidR="00921B31" w:rsidRPr="00A210DF">
        <w:rPr>
          <w:color w:val="FF0000"/>
        </w:rPr>
        <w:t>通俗来讲</w:t>
      </w:r>
      <w:r w:rsidR="00921B31" w:rsidRPr="00A210DF">
        <w:rPr>
          <w:rFonts w:hint="eastAsia"/>
          <w:color w:val="FF0000"/>
        </w:rPr>
        <w:t>，“</w:t>
      </w:r>
      <w:r w:rsidR="00921B31" w:rsidRPr="00A210DF">
        <w:rPr>
          <w:color w:val="FF0000"/>
        </w:rPr>
        <w:t>JSP=HTML+JAVA</w:t>
      </w:r>
      <w:r w:rsidR="00921B31" w:rsidRPr="00A210DF">
        <w:rPr>
          <w:rFonts w:hint="eastAsia"/>
          <w:color w:val="FF0000"/>
        </w:rPr>
        <w:t>”，</w:t>
      </w:r>
      <w:r w:rsidR="00921B31">
        <w:rPr>
          <w:rFonts w:hint="eastAsia"/>
        </w:rPr>
        <w:t xml:space="preserve"> </w:t>
      </w:r>
      <w:r w:rsidR="00921B31">
        <w:rPr>
          <w:rFonts w:hint="eastAsia"/>
        </w:rPr>
        <w:t>表示</w:t>
      </w:r>
      <w:r w:rsidRPr="00FC0824">
        <w:t>在传统</w:t>
      </w:r>
      <w:r w:rsidR="00921B31">
        <w:t>的</w:t>
      </w:r>
      <w:r w:rsidRPr="00FC0824">
        <w:t>HTML</w:t>
      </w:r>
      <w:r w:rsidR="00921B31">
        <w:t>网页之中</w:t>
      </w:r>
      <w:r w:rsidR="00921B31">
        <w:rPr>
          <w:rFonts w:hint="eastAsia"/>
        </w:rPr>
        <w:t>，</w:t>
      </w:r>
      <w:r w:rsidRPr="00FC0824">
        <w:t>（文件</w:t>
      </w:r>
      <w:r w:rsidRPr="00FC0824">
        <w:t>(*.htm,*.html)</w:t>
      </w:r>
      <w:r w:rsidR="00921B31">
        <w:rPr>
          <w:rFonts w:hint="eastAsia"/>
        </w:rPr>
        <w:t>）</w:t>
      </w:r>
      <w:r w:rsidRPr="00FC0824">
        <w:t>中</w:t>
      </w:r>
      <w:r w:rsidR="00921B31">
        <w:rPr>
          <w:rFonts w:hint="eastAsia"/>
        </w:rPr>
        <w:t>加</w:t>
      </w:r>
      <w:r w:rsidRPr="00FC0824">
        <w:t>入</w:t>
      </w:r>
      <w:r w:rsidR="00921B31">
        <w:t>tag</w:t>
      </w:r>
      <w:r w:rsidR="00921B31" w:rsidRPr="00FC0824">
        <w:t>标记</w:t>
      </w:r>
      <w:r w:rsidRPr="00FC0824">
        <w:t>和</w:t>
      </w:r>
      <w:r w:rsidR="00921B31" w:rsidRPr="00FC0824">
        <w:t>Java</w:t>
      </w:r>
      <w:hyperlink r:id="rId11" w:tgtFrame="_blank" w:history="1">
        <w:r w:rsidR="00921B31" w:rsidRPr="00FC0824">
          <w:t>程序段</w:t>
        </w:r>
      </w:hyperlink>
      <w:r w:rsidRPr="00FC0824">
        <w:t>，</w:t>
      </w:r>
      <w:r w:rsidR="0022488A">
        <w:rPr>
          <w:rFonts w:hint="eastAsia"/>
        </w:rPr>
        <w:t>因此</w:t>
      </w:r>
      <w:r w:rsidR="0022488A">
        <w:t>成为了</w:t>
      </w:r>
      <w:r w:rsidRPr="00FC0824">
        <w:t>后缀为</w:t>
      </w:r>
      <w:r w:rsidRPr="00FC0824">
        <w:t>(*.jsp)</w:t>
      </w:r>
      <w:r w:rsidR="0022488A">
        <w:t>的</w:t>
      </w:r>
      <w:r w:rsidR="0022488A">
        <w:rPr>
          <w:rFonts w:hint="eastAsia"/>
        </w:rPr>
        <w:t>标准</w:t>
      </w:r>
      <w:r w:rsidR="0022488A">
        <w:rPr>
          <w:rFonts w:hint="eastAsia"/>
        </w:rPr>
        <w:t>JSP</w:t>
      </w:r>
      <w:r w:rsidR="0022488A">
        <w:rPr>
          <w:rFonts w:hint="eastAsia"/>
        </w:rPr>
        <w:t>文件</w:t>
      </w:r>
      <w:r w:rsidRPr="00FC0824">
        <w:t>。</w:t>
      </w:r>
      <w:r w:rsidRPr="00FC0824">
        <w:t xml:space="preserve"> </w:t>
      </w:r>
      <w:r w:rsidR="0022488A">
        <w:rPr>
          <w:rFonts w:hint="eastAsia"/>
        </w:rPr>
        <w:t>JSP</w:t>
      </w:r>
      <w:r w:rsidR="0022488A">
        <w:rPr>
          <w:rFonts w:hint="eastAsia"/>
        </w:rPr>
        <w:t>技术的优点如下：</w:t>
      </w:r>
    </w:p>
    <w:p w:rsidR="00FC0824" w:rsidRPr="00FC0824" w:rsidRDefault="00FC0824" w:rsidP="00923FF2">
      <w:pPr>
        <w:spacing w:line="440" w:lineRule="exact"/>
        <w:ind w:leftChars="200" w:left="420"/>
      </w:pPr>
      <w:r w:rsidRPr="00FC0824">
        <w:t>（</w:t>
      </w:r>
      <w:r w:rsidRPr="00FC0824">
        <w:t>1</w:t>
      </w:r>
      <w:r w:rsidRPr="00FC0824">
        <w:t>）</w:t>
      </w:r>
      <w:r w:rsidR="009A0EC9">
        <w:t>受操作系统和平台的限制小</w:t>
      </w:r>
      <w:r w:rsidR="0022488A">
        <w:rPr>
          <w:rFonts w:hint="eastAsia"/>
        </w:rPr>
        <w:t>，</w:t>
      </w:r>
      <w:r w:rsidR="0022488A">
        <w:t>只需要</w:t>
      </w:r>
      <w:r w:rsidRPr="00FC0824">
        <w:t>一次编写，</w:t>
      </w:r>
      <w:r w:rsidR="009A0EC9">
        <w:t>便</w:t>
      </w:r>
      <w:r w:rsidR="0022488A">
        <w:rPr>
          <w:rFonts w:hint="eastAsia"/>
        </w:rPr>
        <w:t>可以到多种平台之下运行，</w:t>
      </w:r>
      <w:r w:rsidR="0022488A">
        <w:t>安全可靠</w:t>
      </w:r>
      <w:r w:rsidR="0022488A">
        <w:rPr>
          <w:rFonts w:hint="eastAsia"/>
        </w:rPr>
        <w:t>，</w:t>
      </w:r>
      <w:r w:rsidR="0022488A">
        <w:t>方便快捷</w:t>
      </w:r>
      <w:r w:rsidR="0022488A">
        <w:rPr>
          <w:rFonts w:hint="eastAsia"/>
        </w:rPr>
        <w:t>。</w:t>
      </w:r>
    </w:p>
    <w:p w:rsidR="0022488A" w:rsidRDefault="00FC0824" w:rsidP="00923FF2">
      <w:pPr>
        <w:spacing w:line="440" w:lineRule="exact"/>
        <w:ind w:leftChars="200" w:left="420"/>
      </w:pPr>
      <w:r w:rsidRPr="00FC0824">
        <w:t>（</w:t>
      </w:r>
      <w:r w:rsidRPr="00FC0824">
        <w:t>2</w:t>
      </w:r>
      <w:r w:rsidRPr="00FC0824">
        <w:t>）</w:t>
      </w:r>
      <w:r w:rsidR="0022488A">
        <w:t>拥有广泛</w:t>
      </w:r>
      <w:proofErr w:type="gramStart"/>
      <w:r w:rsidR="0022488A">
        <w:t>且能力</w:t>
      </w:r>
      <w:proofErr w:type="gramEnd"/>
      <w:r w:rsidR="0022488A">
        <w:t>强大的开发工具</w:t>
      </w:r>
      <w:r w:rsidR="008010E0">
        <w:rPr>
          <w:rFonts w:hint="eastAsia"/>
        </w:rPr>
        <w:t>。例如</w:t>
      </w:r>
      <w:r w:rsidR="008010E0">
        <w:rPr>
          <w:rFonts w:hint="eastAsia"/>
        </w:rPr>
        <w:t>eclipse</w:t>
      </w:r>
      <w:r w:rsidR="008010E0">
        <w:rPr>
          <w:rFonts w:hint="eastAsia"/>
        </w:rPr>
        <w:t>、</w:t>
      </w:r>
      <w:proofErr w:type="spellStart"/>
      <w:r w:rsidR="008010E0">
        <w:rPr>
          <w:rFonts w:hint="eastAsia"/>
        </w:rPr>
        <w:t>NetBeans</w:t>
      </w:r>
      <w:proofErr w:type="spellEnd"/>
      <w:r w:rsidR="008010E0">
        <w:rPr>
          <w:rFonts w:hint="eastAsia"/>
        </w:rPr>
        <w:t xml:space="preserve"> </w:t>
      </w:r>
      <w:r w:rsidR="008010E0">
        <w:rPr>
          <w:rFonts w:hint="eastAsia"/>
        </w:rPr>
        <w:t>等等，借助这些开发工具可以减少许多不必要的麻烦。</w:t>
      </w:r>
    </w:p>
    <w:p w:rsidR="00FC0824" w:rsidRDefault="008010E0" w:rsidP="00FC0824">
      <w:pPr>
        <w:spacing w:line="440" w:lineRule="exact"/>
      </w:pPr>
      <w:r>
        <w:rPr>
          <w:rFonts w:hint="eastAsia"/>
        </w:rPr>
        <w:tab/>
      </w:r>
      <w:r>
        <w:rPr>
          <w:rFonts w:hint="eastAsia"/>
        </w:rPr>
        <w:t>因此，借助</w:t>
      </w:r>
      <w:r>
        <w:rPr>
          <w:rFonts w:hint="eastAsia"/>
        </w:rPr>
        <w:t>JSP</w:t>
      </w:r>
      <w:r>
        <w:rPr>
          <w:rFonts w:hint="eastAsia"/>
        </w:rPr>
        <w:t>技术来完成基于</w:t>
      </w:r>
      <w:r>
        <w:rPr>
          <w:rFonts w:hint="eastAsia"/>
        </w:rPr>
        <w:t>B/S</w:t>
      </w:r>
      <w:r>
        <w:rPr>
          <w:rFonts w:hint="eastAsia"/>
        </w:rPr>
        <w:t>架构的药品销售管理系统是最好的选择。</w:t>
      </w:r>
    </w:p>
    <w:p w:rsidR="00341C31" w:rsidRPr="009A0EC9" w:rsidRDefault="006B5734" w:rsidP="00A11A99">
      <w:pPr>
        <w:pStyle w:val="2"/>
      </w:pPr>
      <w:bookmarkStart w:id="63" w:name="_Toc481650480"/>
      <w:bookmarkStart w:id="64" w:name="_Toc482005646"/>
      <w:r>
        <w:rPr>
          <w:rFonts w:hint="eastAsia"/>
        </w:rPr>
        <w:lastRenderedPageBreak/>
        <w:t>2.</w:t>
      </w:r>
      <w:r w:rsidR="0078068B">
        <w:rPr>
          <w:rFonts w:hint="eastAsia"/>
        </w:rPr>
        <w:t>3</w:t>
      </w:r>
      <w:r w:rsidR="008010E0">
        <w:rPr>
          <w:rFonts w:hint="eastAsia"/>
        </w:rPr>
        <w:t xml:space="preserve"> B/S</w:t>
      </w:r>
      <w:r>
        <w:rPr>
          <w:rFonts w:hint="eastAsia"/>
        </w:rPr>
        <w:t>架构</w:t>
      </w:r>
      <w:bookmarkEnd w:id="63"/>
      <w:bookmarkEnd w:id="64"/>
    </w:p>
    <w:p w:rsidR="00341C31" w:rsidRDefault="00341C31" w:rsidP="009A0EC9">
      <w:pPr>
        <w:spacing w:line="440" w:lineRule="exact"/>
        <w:ind w:firstLine="420"/>
      </w:pPr>
      <w:r w:rsidRPr="009A0EC9">
        <w:t>B/S</w:t>
      </w:r>
      <w:r w:rsidR="00687B2B" w:rsidRPr="009A0EC9">
        <w:rPr>
          <w:rFonts w:hint="eastAsia"/>
        </w:rPr>
        <w:t>结</w:t>
      </w:r>
      <w:r w:rsidR="00687B2B" w:rsidRPr="009A0EC9">
        <w:t>构指的是服务器</w:t>
      </w:r>
      <w:r w:rsidR="00687B2B" w:rsidRPr="009A0EC9">
        <w:rPr>
          <w:rFonts w:hint="eastAsia"/>
        </w:rPr>
        <w:t>/</w:t>
      </w:r>
      <w:r w:rsidR="00687B2B" w:rsidRPr="009A0EC9">
        <w:rPr>
          <w:rFonts w:hint="eastAsia"/>
        </w:rPr>
        <w:t>浏览器结构</w:t>
      </w:r>
      <w:r w:rsidRPr="009A0EC9">
        <w:t>。随着</w:t>
      </w:r>
      <w:r w:rsidR="00687B2B" w:rsidRPr="009A0EC9">
        <w:rPr>
          <w:rFonts w:hint="eastAsia"/>
        </w:rPr>
        <w:t>WEB</w:t>
      </w:r>
      <w:r w:rsidRPr="009A0EC9">
        <w:t>技术的</w:t>
      </w:r>
      <w:r w:rsidR="00687B2B" w:rsidRPr="009A0EC9">
        <w:rPr>
          <w:rFonts w:hint="eastAsia"/>
        </w:rPr>
        <w:t>发展</w:t>
      </w:r>
      <w:r w:rsidRPr="009A0EC9">
        <w:t>，</w:t>
      </w:r>
      <w:r w:rsidR="00687B2B" w:rsidRPr="009A0EC9">
        <w:rPr>
          <w:rFonts w:hint="eastAsia"/>
        </w:rPr>
        <w:t>B/S</w:t>
      </w:r>
      <w:r w:rsidR="00687B2B" w:rsidRPr="009A0EC9">
        <w:rPr>
          <w:rFonts w:hint="eastAsia"/>
        </w:rPr>
        <w:t>结构是在</w:t>
      </w:r>
      <w:r w:rsidRPr="009A0EC9">
        <w:t>C/S</w:t>
      </w:r>
      <w:r w:rsidRPr="009A0EC9">
        <w:t>结构的</w:t>
      </w:r>
      <w:r w:rsidR="00687B2B" w:rsidRPr="009A0EC9">
        <w:t>基础上更进一步</w:t>
      </w:r>
      <w:r w:rsidR="00687B2B" w:rsidRPr="009A0EC9">
        <w:rPr>
          <w:rFonts w:hint="eastAsia"/>
        </w:rPr>
        <w:t>，将</w:t>
      </w:r>
      <w:r w:rsidR="00687B2B" w:rsidRPr="009A0EC9">
        <w:t>两层结构变为三层</w:t>
      </w:r>
      <w:r w:rsidR="00687B2B" w:rsidRPr="009A0EC9">
        <w:rPr>
          <w:rFonts w:hint="eastAsia"/>
        </w:rPr>
        <w:t>，</w:t>
      </w:r>
      <w:r w:rsidR="00687B2B" w:rsidRPr="009A0EC9">
        <w:t>又称为</w:t>
      </w:r>
      <w:r w:rsidR="00687B2B" w:rsidRPr="009A0EC9">
        <w:rPr>
          <w:rFonts w:hint="eastAsia"/>
        </w:rPr>
        <w:t>3-Tier</w:t>
      </w:r>
      <w:r w:rsidR="00687B2B" w:rsidRPr="009A0EC9">
        <w:rPr>
          <w:rFonts w:hint="eastAsia"/>
        </w:rPr>
        <w:t>结构，</w:t>
      </w:r>
      <w:bookmarkStart w:id="65" w:name="OLE_LINK64"/>
      <w:r w:rsidR="00687B2B" w:rsidRPr="009A0EC9">
        <w:rPr>
          <w:rFonts w:hint="eastAsia"/>
        </w:rPr>
        <w:t>包含了</w:t>
      </w:r>
      <w:r w:rsidR="00687B2B" w:rsidRPr="009A0EC9">
        <w:rPr>
          <w:rFonts w:hint="eastAsia"/>
        </w:rPr>
        <w:t>UI</w:t>
      </w:r>
      <w:r w:rsidR="00687B2B" w:rsidRPr="009A0EC9">
        <w:rPr>
          <w:rFonts w:hint="eastAsia"/>
        </w:rPr>
        <w:t>（表示层）、</w:t>
      </w:r>
      <w:r w:rsidR="00687B2B" w:rsidRPr="009A0EC9">
        <w:rPr>
          <w:rFonts w:hint="eastAsia"/>
        </w:rPr>
        <w:t>BLL</w:t>
      </w:r>
      <w:r w:rsidR="00687B2B" w:rsidRPr="009A0EC9">
        <w:rPr>
          <w:rFonts w:hint="eastAsia"/>
        </w:rPr>
        <w:t>（业务逻辑处理层）、</w:t>
      </w:r>
      <w:r w:rsidR="00687B2B" w:rsidRPr="009A0EC9">
        <w:rPr>
          <w:rFonts w:hint="eastAsia"/>
        </w:rPr>
        <w:t>DAL</w:t>
      </w:r>
      <w:r w:rsidR="00687B2B" w:rsidRPr="009A0EC9">
        <w:rPr>
          <w:rFonts w:hint="eastAsia"/>
        </w:rPr>
        <w:t>（数据访问层）</w:t>
      </w:r>
      <w:r w:rsidR="00687B2B" w:rsidRPr="009A0EC9">
        <w:t>。在</w:t>
      </w:r>
      <w:r w:rsidR="00687B2B" w:rsidRPr="009A0EC9">
        <w:rPr>
          <w:rFonts w:hint="eastAsia"/>
        </w:rPr>
        <w:t>B/S</w:t>
      </w:r>
      <w:r w:rsidRPr="009A0EC9">
        <w:t>结构下，用户</w:t>
      </w:r>
      <w:r w:rsidR="009A0EC9" w:rsidRPr="009A0EC9">
        <w:t>的</w:t>
      </w:r>
      <w:r w:rsidR="009A0EC9" w:rsidRPr="009A0EC9">
        <w:rPr>
          <w:rFonts w:hint="eastAsia"/>
        </w:rPr>
        <w:t>展示</w:t>
      </w:r>
      <w:r w:rsidRPr="009A0EC9">
        <w:t>界面是通过</w:t>
      </w:r>
      <w:r w:rsidR="009A0EC9" w:rsidRPr="009A0EC9">
        <w:rPr>
          <w:rFonts w:hint="eastAsia"/>
        </w:rPr>
        <w:t>web</w:t>
      </w:r>
      <w:r w:rsidRPr="009A0EC9">
        <w:t>浏览器来实现，主要</w:t>
      </w:r>
      <w:r w:rsidR="009A0EC9" w:rsidRPr="009A0EC9">
        <w:t>的</w:t>
      </w:r>
      <w:r w:rsidR="009A0EC9" w:rsidRPr="009A0EC9">
        <w:rPr>
          <w:rFonts w:hint="eastAsia"/>
        </w:rPr>
        <w:t>业务</w:t>
      </w:r>
      <w:r w:rsidRPr="009A0EC9">
        <w:t>逻辑</w:t>
      </w:r>
      <w:r w:rsidR="009A0EC9" w:rsidRPr="009A0EC9">
        <w:t>处理</w:t>
      </w:r>
      <w:r w:rsidRPr="009A0EC9">
        <w:t>在服务器端实现，</w:t>
      </w:r>
      <w:r w:rsidR="009C4DD4">
        <w:t>减少了系统的负载</w:t>
      </w:r>
      <w:r w:rsidR="009C4DD4">
        <w:rPr>
          <w:rFonts w:hint="eastAsia"/>
        </w:rPr>
        <w:t>，</w:t>
      </w:r>
      <w:r w:rsidR="00937D3B">
        <w:rPr>
          <w:rFonts w:hint="eastAsia"/>
        </w:rPr>
        <w:t>减轻了系统升级的工作量。</w:t>
      </w:r>
      <w:r w:rsidRPr="009A0EC9">
        <w:t>客户机</w:t>
      </w:r>
      <w:r w:rsidR="00937D3B">
        <w:rPr>
          <w:rFonts w:hint="eastAsia"/>
        </w:rPr>
        <w:t>需要</w:t>
      </w:r>
      <w:r w:rsidR="00937D3B">
        <w:t>拥有可以上网的浏览器</w:t>
      </w:r>
      <w:r w:rsidRPr="009A0EC9">
        <w:t>(Browser)</w:t>
      </w:r>
      <w:r w:rsidRPr="009A0EC9">
        <w:t>，如</w:t>
      </w:r>
      <w:r w:rsidR="00DB3D63">
        <w:rPr>
          <w:rFonts w:hint="eastAsia"/>
        </w:rPr>
        <w:t>I</w:t>
      </w:r>
      <w:r w:rsidRPr="009A0EC9">
        <w:t>nternet Explorer</w:t>
      </w:r>
      <w:r w:rsidRPr="009A0EC9">
        <w:t>，服务器安装</w:t>
      </w:r>
      <w:r w:rsidRPr="009A0EC9">
        <w:t>Oracle</w:t>
      </w:r>
      <w:r w:rsidRPr="009A0EC9">
        <w:t>、</w:t>
      </w:r>
      <w:r w:rsidR="00FD0539">
        <w:fldChar w:fldCharType="begin"/>
      </w:r>
      <w:r w:rsidR="000C1D58">
        <w:instrText>HYPERLINK "http://baike.so.com/doc/361593-383065.html" \t "_blank"</w:instrText>
      </w:r>
      <w:r w:rsidR="00FD0539">
        <w:fldChar w:fldCharType="separate"/>
      </w:r>
      <w:r w:rsidRPr="009A0EC9">
        <w:t>Sybase</w:t>
      </w:r>
      <w:r w:rsidR="00FD0539">
        <w:fldChar w:fldCharType="end"/>
      </w:r>
      <w:r w:rsidRPr="009A0EC9">
        <w:t>或</w:t>
      </w:r>
      <w:r w:rsidRPr="009A0EC9">
        <w:t xml:space="preserve"> SQL Server</w:t>
      </w:r>
      <w:r w:rsidRPr="009A0EC9">
        <w:t>等数据库。浏览器通过</w:t>
      </w:r>
      <w:r w:rsidR="00937D3B">
        <w:rPr>
          <w:rFonts w:hint="eastAsia"/>
        </w:rPr>
        <w:t>借助</w:t>
      </w:r>
      <w:r w:rsidR="00937D3B">
        <w:rPr>
          <w:rFonts w:hint="eastAsia"/>
        </w:rPr>
        <w:t>WEB</w:t>
      </w:r>
      <w:r w:rsidR="00937D3B">
        <w:rPr>
          <w:rFonts w:hint="eastAsia"/>
        </w:rPr>
        <w:t>服务器进行与数据库信息的交流</w:t>
      </w:r>
      <w:r w:rsidRPr="009A0EC9">
        <w:t>。</w:t>
      </w:r>
      <w:r w:rsidR="00937D3B">
        <w:t>借</w:t>
      </w:r>
      <w:r w:rsidR="00937D3B" w:rsidRPr="00BF5E1E">
        <w:rPr>
          <w:color w:val="FF0000"/>
        </w:rPr>
        <w:t>助此结构可以大大提升数据的安全性</w:t>
      </w:r>
      <w:r w:rsidR="00937D3B" w:rsidRPr="00BF5E1E">
        <w:rPr>
          <w:rFonts w:hint="eastAsia"/>
          <w:color w:val="FF0000"/>
        </w:rPr>
        <w:t>，</w:t>
      </w:r>
      <w:r w:rsidRPr="00BF5E1E">
        <w:rPr>
          <w:color w:val="FF0000"/>
        </w:rPr>
        <w:t>降低用户</w:t>
      </w:r>
      <w:r w:rsidR="00937D3B" w:rsidRPr="00BF5E1E">
        <w:rPr>
          <w:color w:val="FF0000"/>
        </w:rPr>
        <w:t>的总成本</w:t>
      </w:r>
      <w:r w:rsidR="00937D3B">
        <w:rPr>
          <w:rFonts w:hint="eastAsia"/>
        </w:rPr>
        <w:t>。</w:t>
      </w:r>
      <w:bookmarkEnd w:id="65"/>
    </w:p>
    <w:p w:rsidR="00BB7A51" w:rsidRPr="009A0EC9" w:rsidRDefault="00BB7A51" w:rsidP="009A0EC9">
      <w:pPr>
        <w:spacing w:line="440" w:lineRule="exact"/>
        <w:ind w:firstLine="420"/>
      </w:pPr>
    </w:p>
    <w:bookmarkStart w:id="66" w:name="OLE_LINK63"/>
    <w:p w:rsidR="001A26B2" w:rsidRPr="00162118" w:rsidRDefault="00A40F2A" w:rsidP="00341C31">
      <w:pPr>
        <w:rPr>
          <w:rFonts w:cs="宋体"/>
        </w:rPr>
      </w:pPr>
      <w:r>
        <w:object w:dxaOrig="5382" w:dyaOrig="1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pt;height:97.5pt" o:ole="">
            <v:imagedata r:id="rId12" o:title=""/>
          </v:shape>
          <o:OLEObject Type="Embed" ProgID="Visio.Drawing.11" ShapeID="_x0000_i1025" DrawAspect="Content" ObjectID="_1556118702" r:id="rId13"/>
        </w:object>
      </w:r>
      <w:bookmarkEnd w:id="66"/>
    </w:p>
    <w:p w:rsidR="006B5734" w:rsidRDefault="006B5734" w:rsidP="00A11A99">
      <w:pPr>
        <w:pStyle w:val="2"/>
      </w:pPr>
      <w:bookmarkStart w:id="67" w:name="_Toc481650481"/>
      <w:bookmarkStart w:id="68" w:name="_Toc482005647"/>
      <w:r>
        <w:rPr>
          <w:rFonts w:hint="eastAsia"/>
        </w:rPr>
        <w:t>2.</w:t>
      </w:r>
      <w:r w:rsidR="0078068B">
        <w:rPr>
          <w:rFonts w:hint="eastAsia"/>
        </w:rPr>
        <w:t>4</w:t>
      </w:r>
      <w:r w:rsidR="001A26B2">
        <w:rPr>
          <w:rFonts w:hint="eastAsia"/>
        </w:rPr>
        <w:t>UML</w:t>
      </w:r>
      <w:bookmarkEnd w:id="67"/>
      <w:bookmarkEnd w:id="68"/>
      <w:r w:rsidR="008010E0">
        <w:rPr>
          <w:rFonts w:hint="eastAsia"/>
        </w:rPr>
        <w:t xml:space="preserve"> </w:t>
      </w:r>
    </w:p>
    <w:p w:rsidR="00E52226" w:rsidRPr="003D5B38" w:rsidRDefault="00FC7B33" w:rsidP="00F7741D">
      <w:pPr>
        <w:spacing w:line="440" w:lineRule="exact"/>
        <w:rPr>
          <w:szCs w:val="21"/>
        </w:rPr>
      </w:pPr>
      <w:bookmarkStart w:id="69" w:name="OLE_LINK16"/>
      <w:bookmarkStart w:id="70" w:name="OLE_LINK17"/>
      <w:bookmarkStart w:id="71" w:name="OLE_LINK18"/>
      <w:r w:rsidRPr="003D5B38">
        <w:rPr>
          <w:rFonts w:hint="eastAsia"/>
          <w:szCs w:val="21"/>
        </w:rPr>
        <w:t>统一建模语言（</w:t>
      </w:r>
      <w:r w:rsidR="00E52226" w:rsidRPr="003D5B38">
        <w:rPr>
          <w:rStyle w:val="ab"/>
          <w:rFonts w:ascii="Arial" w:hAnsi="Arial" w:cs="Arial"/>
          <w:color w:val="333333"/>
          <w:szCs w:val="21"/>
          <w:shd w:val="clear" w:color="auto" w:fill="FFFFFF"/>
        </w:rPr>
        <w:t>Unified Modeling Language</w:t>
      </w:r>
      <w:r w:rsidRPr="003D5B38">
        <w:rPr>
          <w:rFonts w:hint="eastAsia"/>
          <w:szCs w:val="21"/>
        </w:rPr>
        <w:t>）</w:t>
      </w:r>
      <w:r w:rsidR="00E52226" w:rsidRPr="003D5B38">
        <w:rPr>
          <w:rFonts w:hint="eastAsia"/>
          <w:szCs w:val="21"/>
        </w:rPr>
        <w:t>，是一组有助于表达和设计软件系统的图示法，尤其是采用面向对象方法构造的软件系统。</w:t>
      </w:r>
      <w:bookmarkStart w:id="72" w:name="OLE_LINK21"/>
      <w:bookmarkStart w:id="73" w:name="OLE_LINK22"/>
      <w:bookmarkStart w:id="74" w:name="OLE_LINK23"/>
      <w:r w:rsidR="00E52226" w:rsidRPr="003D5B38">
        <w:rPr>
          <w:rFonts w:hint="eastAsia"/>
          <w:szCs w:val="21"/>
        </w:rPr>
        <w:t>其开始于</w:t>
      </w:r>
      <w:r w:rsidR="00E52226" w:rsidRPr="003D5B38">
        <w:rPr>
          <w:rFonts w:hint="eastAsia"/>
          <w:szCs w:val="21"/>
        </w:rPr>
        <w:t>1997</w:t>
      </w:r>
      <w:r w:rsidR="00E52226" w:rsidRPr="003D5B38">
        <w:rPr>
          <w:rFonts w:hint="eastAsia"/>
          <w:szCs w:val="21"/>
        </w:rPr>
        <w:t>年的</w:t>
      </w:r>
      <w:r w:rsidR="00E52226" w:rsidRPr="003D5B38">
        <w:rPr>
          <w:rFonts w:hint="eastAsia"/>
          <w:szCs w:val="21"/>
        </w:rPr>
        <w:t>OMG</w:t>
      </w:r>
      <w:r w:rsidR="00E52226" w:rsidRPr="003D5B38">
        <w:rPr>
          <w:rFonts w:hint="eastAsia"/>
          <w:szCs w:val="21"/>
        </w:rPr>
        <w:t>标准</w:t>
      </w:r>
      <w:bookmarkEnd w:id="72"/>
      <w:bookmarkEnd w:id="73"/>
      <w:bookmarkEnd w:id="74"/>
      <w:r w:rsidR="00E52226" w:rsidRPr="003D5B38">
        <w:rPr>
          <w:rFonts w:hint="eastAsia"/>
          <w:szCs w:val="21"/>
        </w:rPr>
        <w:t>，</w:t>
      </w:r>
      <w:r w:rsidR="00E52226" w:rsidRPr="003D5B38">
        <w:rPr>
          <w:rFonts w:hint="eastAsia"/>
          <w:color w:val="FF0000"/>
          <w:szCs w:val="21"/>
        </w:rPr>
        <w:t xml:space="preserve"> </w:t>
      </w:r>
      <w:r w:rsidR="00E52226" w:rsidRPr="003D5B38">
        <w:rPr>
          <w:rFonts w:hint="eastAsia"/>
          <w:color w:val="FF0000"/>
          <w:szCs w:val="21"/>
        </w:rPr>
        <w:t>作为一种可视化建模语言，由视图（</w:t>
      </w:r>
      <w:r w:rsidR="00E52226" w:rsidRPr="003D5B38">
        <w:rPr>
          <w:rFonts w:hint="eastAsia"/>
          <w:color w:val="FF0000"/>
          <w:szCs w:val="21"/>
        </w:rPr>
        <w:t>VIEW</w:t>
      </w:r>
      <w:r w:rsidR="00E52226" w:rsidRPr="003D5B38">
        <w:rPr>
          <w:rFonts w:hint="eastAsia"/>
          <w:color w:val="FF0000"/>
          <w:szCs w:val="21"/>
        </w:rPr>
        <w:t>）、图（</w:t>
      </w:r>
      <w:r w:rsidR="00E52226" w:rsidRPr="003D5B38">
        <w:rPr>
          <w:rFonts w:hint="eastAsia"/>
          <w:color w:val="FF0000"/>
          <w:szCs w:val="21"/>
        </w:rPr>
        <w:t>DIAGRAM</w:t>
      </w:r>
      <w:r w:rsidR="00E52226" w:rsidRPr="003D5B38">
        <w:rPr>
          <w:rFonts w:hint="eastAsia"/>
          <w:color w:val="FF0000"/>
          <w:szCs w:val="21"/>
        </w:rPr>
        <w:t>）、模型元素（</w:t>
      </w:r>
      <w:r w:rsidR="00E52226" w:rsidRPr="003D5B38">
        <w:rPr>
          <w:rFonts w:hint="eastAsia"/>
          <w:color w:val="FF0000"/>
          <w:szCs w:val="21"/>
        </w:rPr>
        <w:t>MODEL ELEMENT</w:t>
      </w:r>
      <w:r w:rsidR="00E52226" w:rsidRPr="003D5B38">
        <w:rPr>
          <w:rFonts w:hint="eastAsia"/>
          <w:color w:val="FF0000"/>
          <w:szCs w:val="21"/>
        </w:rPr>
        <w:t>）和通用机制（</w:t>
      </w:r>
      <w:r w:rsidR="00E52226" w:rsidRPr="003D5B38">
        <w:rPr>
          <w:rFonts w:hint="eastAsia"/>
          <w:color w:val="FF0000"/>
          <w:szCs w:val="21"/>
        </w:rPr>
        <w:t>GENERAL MECHANISM</w:t>
      </w:r>
      <w:r w:rsidR="00E52226" w:rsidRPr="003D5B38">
        <w:rPr>
          <w:rFonts w:hint="eastAsia"/>
          <w:color w:val="FF0000"/>
          <w:szCs w:val="21"/>
        </w:rPr>
        <w:t>）等几个部分组成，通用机制为图作进一步的说明，例如注释、元素的说明</w:t>
      </w:r>
      <w:r w:rsidR="00E52226" w:rsidRPr="003D5B38">
        <w:rPr>
          <w:rFonts w:hint="eastAsia"/>
          <w:szCs w:val="21"/>
        </w:rPr>
        <w:t>。借助</w:t>
      </w:r>
      <w:r w:rsidR="00E52226" w:rsidRPr="003D5B38">
        <w:rPr>
          <w:rFonts w:hint="eastAsia"/>
          <w:szCs w:val="21"/>
        </w:rPr>
        <w:t>UML</w:t>
      </w:r>
      <w:r w:rsidR="00E52226" w:rsidRPr="003D5B38">
        <w:rPr>
          <w:rFonts w:hint="eastAsia"/>
          <w:szCs w:val="21"/>
        </w:rPr>
        <w:t>，</w:t>
      </w:r>
      <w:bookmarkStart w:id="75" w:name="OLE_LINK24"/>
      <w:bookmarkStart w:id="76" w:name="OLE_LINK25"/>
      <w:r w:rsidR="00E52226" w:rsidRPr="003D5B38">
        <w:rPr>
          <w:rFonts w:hint="eastAsia"/>
          <w:szCs w:val="21"/>
        </w:rPr>
        <w:t>系统设计人员能从各个角度来建立模型，从而获取对系统的完整理解，其特点如下：</w:t>
      </w:r>
      <w:bookmarkEnd w:id="69"/>
      <w:bookmarkEnd w:id="70"/>
      <w:bookmarkEnd w:id="71"/>
    </w:p>
    <w:bookmarkEnd w:id="75"/>
    <w:bookmarkEnd w:id="76"/>
    <w:p w:rsidR="00BB64FB" w:rsidRPr="003D5B38" w:rsidRDefault="00FC7B33" w:rsidP="00F7741D">
      <w:pPr>
        <w:pStyle w:val="a8"/>
        <w:numPr>
          <w:ilvl w:val="0"/>
          <w:numId w:val="8"/>
        </w:numPr>
        <w:spacing w:line="440" w:lineRule="exact"/>
        <w:ind w:firstLineChars="0"/>
        <w:rPr>
          <w:rFonts w:ascii="Arial" w:hAnsi="Arial" w:cs="Arial"/>
          <w:color w:val="333333"/>
          <w:szCs w:val="21"/>
        </w:rPr>
      </w:pPr>
      <w:r w:rsidRPr="003D5B38">
        <w:rPr>
          <w:rFonts w:ascii="Arial" w:hAnsi="Arial" w:cs="Arial"/>
          <w:color w:val="333333"/>
          <w:szCs w:val="21"/>
        </w:rPr>
        <w:t>UML</w:t>
      </w:r>
      <w:bookmarkStart w:id="77" w:name="OLE_LINK26"/>
      <w:bookmarkStart w:id="78" w:name="OLE_LINK27"/>
      <w:bookmarkStart w:id="79" w:name="OLE_LINK28"/>
      <w:r w:rsidR="00BB64FB" w:rsidRPr="003D5B38">
        <w:rPr>
          <w:rFonts w:ascii="Arial" w:hAnsi="Arial" w:cs="Arial" w:hint="eastAsia"/>
          <w:color w:val="333333"/>
          <w:szCs w:val="21"/>
        </w:rPr>
        <w:t>本身是一种通用建模语言</w:t>
      </w:r>
      <w:bookmarkEnd w:id="77"/>
      <w:bookmarkEnd w:id="78"/>
      <w:bookmarkEnd w:id="79"/>
      <w:r w:rsidR="00BB64FB" w:rsidRPr="003D5B38">
        <w:rPr>
          <w:rFonts w:ascii="Arial" w:hAnsi="Arial" w:cs="Arial" w:hint="eastAsia"/>
          <w:color w:val="333333"/>
          <w:szCs w:val="21"/>
        </w:rPr>
        <w:t>，统一了在开发过程中针对的不同系统、不同阶段、同一概念的不同表达，因而消除了在建模过程中的许多麻烦，</w:t>
      </w:r>
      <w:r w:rsidR="005F77D5" w:rsidRPr="003D5B38">
        <w:rPr>
          <w:rFonts w:ascii="Arial" w:hAnsi="Arial" w:cs="Arial" w:hint="eastAsia"/>
          <w:color w:val="333333"/>
          <w:szCs w:val="21"/>
        </w:rPr>
        <w:t>制定了统一的标准，</w:t>
      </w:r>
      <w:r w:rsidR="00BB64FB" w:rsidRPr="003D5B38">
        <w:rPr>
          <w:rFonts w:ascii="Arial" w:hAnsi="Arial" w:cs="Arial" w:hint="eastAsia"/>
          <w:color w:val="333333"/>
          <w:szCs w:val="21"/>
        </w:rPr>
        <w:t>因此被广泛使用。</w:t>
      </w:r>
    </w:p>
    <w:p w:rsidR="005F77D5" w:rsidRPr="003D5B38" w:rsidRDefault="00FC7B33" w:rsidP="00F7741D">
      <w:pPr>
        <w:pStyle w:val="a8"/>
        <w:numPr>
          <w:ilvl w:val="0"/>
          <w:numId w:val="8"/>
        </w:numPr>
        <w:spacing w:line="440" w:lineRule="exact"/>
        <w:ind w:firstLineChars="0"/>
        <w:rPr>
          <w:rFonts w:ascii="Arial" w:hAnsi="Arial" w:cs="Arial"/>
          <w:color w:val="333333"/>
          <w:szCs w:val="21"/>
        </w:rPr>
      </w:pPr>
      <w:r w:rsidRPr="003D5B38">
        <w:rPr>
          <w:rFonts w:ascii="Arial" w:hAnsi="Arial" w:cs="Arial"/>
          <w:color w:val="333333"/>
          <w:szCs w:val="21"/>
        </w:rPr>
        <w:t>UML</w:t>
      </w:r>
      <w:r w:rsidR="00BB64FB" w:rsidRPr="003D5B38">
        <w:rPr>
          <w:rFonts w:ascii="Arial" w:hAnsi="Arial" w:cs="Arial" w:hint="eastAsia"/>
          <w:color w:val="333333"/>
          <w:szCs w:val="21"/>
        </w:rPr>
        <w:t>操作</w:t>
      </w:r>
      <w:r w:rsidR="00BB64FB" w:rsidRPr="003D5B38">
        <w:rPr>
          <w:rFonts w:ascii="Arial" w:hAnsi="Arial" w:cs="Arial"/>
          <w:color w:val="333333"/>
          <w:szCs w:val="21"/>
        </w:rPr>
        <w:t>简单</w:t>
      </w:r>
      <w:r w:rsidR="00BB64FB" w:rsidRPr="003D5B38">
        <w:rPr>
          <w:rFonts w:ascii="Arial" w:hAnsi="Arial" w:cs="Arial" w:hint="eastAsia"/>
          <w:color w:val="333333"/>
          <w:szCs w:val="21"/>
        </w:rPr>
        <w:t>、</w:t>
      </w:r>
      <w:r w:rsidR="00BB64FB" w:rsidRPr="003D5B38">
        <w:rPr>
          <w:rFonts w:ascii="Arial" w:hAnsi="Arial" w:cs="Arial"/>
          <w:color w:val="333333"/>
          <w:szCs w:val="21"/>
        </w:rPr>
        <w:t>功能实用</w:t>
      </w:r>
      <w:r w:rsidR="005F77D5" w:rsidRPr="003D5B38">
        <w:rPr>
          <w:rFonts w:ascii="Arial" w:hAnsi="Arial" w:cs="Arial" w:hint="eastAsia"/>
          <w:color w:val="333333"/>
          <w:szCs w:val="21"/>
        </w:rPr>
        <w:t>。</w:t>
      </w:r>
      <w:r w:rsidR="005F77D5" w:rsidRPr="003D5B38">
        <w:rPr>
          <w:rFonts w:ascii="Arial" w:hAnsi="Arial" w:cs="Arial" w:hint="eastAsia"/>
          <w:color w:val="333333"/>
          <w:szCs w:val="21"/>
        </w:rPr>
        <w:t>UML</w:t>
      </w:r>
      <w:r w:rsidR="005F77D5" w:rsidRPr="003D5B38">
        <w:rPr>
          <w:rFonts w:ascii="Arial" w:hAnsi="Arial" w:cs="Arial" w:hint="eastAsia"/>
          <w:color w:val="333333"/>
          <w:szCs w:val="21"/>
        </w:rPr>
        <w:t>种类多样、定义分明。</w:t>
      </w:r>
      <w:r w:rsidR="005F77D5" w:rsidRPr="003D5B38">
        <w:rPr>
          <w:rFonts w:ascii="Arial" w:hAnsi="Arial" w:cs="Arial"/>
          <w:color w:val="333333"/>
          <w:szCs w:val="21"/>
        </w:rPr>
        <w:t>结合</w:t>
      </w:r>
      <w:r w:rsidR="005F77D5" w:rsidRPr="003D5B38">
        <w:rPr>
          <w:rFonts w:ascii="Arial" w:hAnsi="Arial" w:cs="Arial" w:hint="eastAsia"/>
          <w:color w:val="333333"/>
          <w:szCs w:val="21"/>
        </w:rPr>
        <w:t>面向对象</w:t>
      </w:r>
      <w:r w:rsidR="005F77D5" w:rsidRPr="003D5B38">
        <w:rPr>
          <w:rFonts w:ascii="Arial" w:hAnsi="Arial" w:cs="Arial"/>
          <w:color w:val="333333"/>
          <w:szCs w:val="21"/>
        </w:rPr>
        <w:t>技术思</w:t>
      </w:r>
      <w:r w:rsidR="005F77D5" w:rsidRPr="003D5B38">
        <w:rPr>
          <w:rFonts w:ascii="Arial" w:hAnsi="Arial" w:cs="Arial"/>
          <w:color w:val="333333"/>
          <w:szCs w:val="21"/>
        </w:rPr>
        <w:lastRenderedPageBreak/>
        <w:t>想</w:t>
      </w:r>
      <w:r w:rsidR="005F77D5" w:rsidRPr="003D5B38">
        <w:rPr>
          <w:rFonts w:ascii="Arial" w:hAnsi="Arial" w:cs="Arial" w:hint="eastAsia"/>
          <w:color w:val="333333"/>
          <w:szCs w:val="21"/>
        </w:rPr>
        <w:t>，</w:t>
      </w:r>
      <w:r w:rsidR="005F77D5" w:rsidRPr="003D5B38">
        <w:rPr>
          <w:rFonts w:ascii="Arial" w:hAnsi="Arial" w:cs="Arial"/>
          <w:color w:val="333333"/>
          <w:szCs w:val="21"/>
        </w:rPr>
        <w:t>使用者可以根据自身需要建造各种模型</w:t>
      </w:r>
      <w:r w:rsidR="005F77D5" w:rsidRPr="003D5B38">
        <w:rPr>
          <w:rFonts w:ascii="Arial" w:hAnsi="Arial" w:cs="Arial" w:hint="eastAsia"/>
          <w:color w:val="333333"/>
          <w:szCs w:val="21"/>
        </w:rPr>
        <w:t>。</w:t>
      </w:r>
    </w:p>
    <w:p w:rsidR="00162118" w:rsidRPr="003D5B38" w:rsidRDefault="005F77D5" w:rsidP="00162118">
      <w:pPr>
        <w:pStyle w:val="a8"/>
        <w:numPr>
          <w:ilvl w:val="0"/>
          <w:numId w:val="8"/>
        </w:numPr>
        <w:spacing w:line="440" w:lineRule="exact"/>
        <w:ind w:firstLineChars="0"/>
        <w:rPr>
          <w:rFonts w:ascii="Arial" w:hAnsi="Arial" w:cs="Arial"/>
          <w:color w:val="333333"/>
          <w:szCs w:val="21"/>
        </w:rPr>
      </w:pPr>
      <w:bookmarkStart w:id="80" w:name="OLE_LINK60"/>
      <w:bookmarkStart w:id="81" w:name="OLE_LINK61"/>
      <w:r w:rsidRPr="003D5B38">
        <w:rPr>
          <w:rFonts w:ascii="Arial" w:hAnsi="Arial" w:cs="Arial" w:hint="eastAsia"/>
          <w:color w:val="333333"/>
          <w:szCs w:val="21"/>
        </w:rPr>
        <w:t>UML</w:t>
      </w:r>
      <w:r w:rsidRPr="003D5B38">
        <w:rPr>
          <w:rFonts w:ascii="Arial" w:hAnsi="Arial" w:cs="Arial" w:hint="eastAsia"/>
          <w:color w:val="333333"/>
          <w:szCs w:val="21"/>
        </w:rPr>
        <w:t>是图形语言、可视化语言。它的直观性好，</w:t>
      </w:r>
      <w:bookmarkEnd w:id="80"/>
      <w:bookmarkEnd w:id="81"/>
      <w:r w:rsidRPr="003D5B38">
        <w:rPr>
          <w:rFonts w:ascii="Arial" w:hAnsi="Arial" w:cs="Arial" w:hint="eastAsia"/>
          <w:color w:val="333333"/>
          <w:szCs w:val="21"/>
        </w:rPr>
        <w:t>能够用图形将大篇幅的文字讲解清晰表述，不仅能够让阅读者一目了然，而且可以帮助设计者梳理思路。</w:t>
      </w:r>
    </w:p>
    <w:p w:rsidR="003D5B38" w:rsidRPr="003D5B38" w:rsidRDefault="003D5B38" w:rsidP="003D5B38">
      <w:pPr>
        <w:spacing w:line="440" w:lineRule="exact"/>
        <w:rPr>
          <w:rFonts w:ascii="Arial" w:hAnsi="Arial" w:cs="Arial"/>
          <w:color w:val="FF0000"/>
          <w:szCs w:val="21"/>
        </w:rPr>
      </w:pPr>
      <w:r w:rsidRPr="003D5B38">
        <w:rPr>
          <w:rFonts w:ascii="Arial" w:hAnsi="Arial" w:cs="Arial" w:hint="eastAsia"/>
          <w:color w:val="FF0000"/>
          <w:szCs w:val="21"/>
        </w:rPr>
        <w:t>可以加入具体的图对应后续论文内容</w:t>
      </w:r>
    </w:p>
    <w:p w:rsidR="00162118" w:rsidRDefault="00162118" w:rsidP="00162118"/>
    <w:p w:rsidR="00162118" w:rsidRPr="00F7741D" w:rsidRDefault="00162118" w:rsidP="008B15DC">
      <w:pPr>
        <w:spacing w:line="440" w:lineRule="exact"/>
      </w:pPr>
    </w:p>
    <w:p w:rsidR="006B5734" w:rsidRPr="006B5734" w:rsidRDefault="006B5734" w:rsidP="00A11A99">
      <w:pPr>
        <w:pStyle w:val="2"/>
      </w:pPr>
      <w:bookmarkStart w:id="82" w:name="_Toc481650482"/>
      <w:bookmarkStart w:id="83" w:name="_Toc482005648"/>
      <w:r>
        <w:rPr>
          <w:rFonts w:hint="eastAsia"/>
        </w:rPr>
        <w:t>2.</w:t>
      </w:r>
      <w:r w:rsidR="0078068B">
        <w:rPr>
          <w:rFonts w:hint="eastAsia"/>
        </w:rPr>
        <w:t>5</w:t>
      </w:r>
      <w:r>
        <w:rPr>
          <w:rFonts w:hint="eastAsia"/>
        </w:rPr>
        <w:t>数据挖掘</w:t>
      </w:r>
      <w:bookmarkEnd w:id="82"/>
      <w:bookmarkEnd w:id="83"/>
    </w:p>
    <w:p w:rsidR="00120EF3" w:rsidRPr="00DD0FE0" w:rsidRDefault="00120EF3" w:rsidP="00CE1ACC">
      <w:pPr>
        <w:spacing w:line="440" w:lineRule="exact"/>
        <w:rPr>
          <w:rFonts w:cs="宋体"/>
        </w:rPr>
      </w:pPr>
    </w:p>
    <w:p w:rsidR="001E3F7E" w:rsidRDefault="00A11A99" w:rsidP="00AD64CF">
      <w:pPr>
        <w:pStyle w:val="1"/>
        <w:spacing w:line="440" w:lineRule="exact"/>
        <w:jc w:val="center"/>
      </w:pPr>
      <w:bookmarkStart w:id="84" w:name="_Toc481650483"/>
      <w:bookmarkStart w:id="85" w:name="_Toc482005649"/>
      <w:r>
        <w:rPr>
          <w:rFonts w:hint="eastAsia"/>
        </w:rPr>
        <w:t>3.</w:t>
      </w:r>
      <w:r>
        <w:rPr>
          <w:rFonts w:hint="eastAsia"/>
        </w:rPr>
        <w:t>系统分析</w:t>
      </w:r>
      <w:bookmarkEnd w:id="84"/>
      <w:bookmarkEnd w:id="85"/>
    </w:p>
    <w:p w:rsidR="00A11A99" w:rsidRDefault="00A11A99" w:rsidP="00AD64CF">
      <w:pPr>
        <w:pStyle w:val="2"/>
        <w:spacing w:line="440" w:lineRule="exact"/>
      </w:pPr>
      <w:bookmarkStart w:id="86" w:name="_Toc481650484"/>
      <w:bookmarkStart w:id="87" w:name="_Toc482005650"/>
      <w:r>
        <w:rPr>
          <w:rFonts w:hint="eastAsia"/>
        </w:rPr>
        <w:t>3.1</w:t>
      </w:r>
      <w:r>
        <w:rPr>
          <w:rFonts w:hint="eastAsia"/>
        </w:rPr>
        <w:t>可行性分析</w:t>
      </w:r>
      <w:bookmarkEnd w:id="86"/>
      <w:bookmarkEnd w:id="87"/>
    </w:p>
    <w:p w:rsidR="00A11A99" w:rsidRDefault="00CE1ACC" w:rsidP="00AD64CF">
      <w:pPr>
        <w:pStyle w:val="3"/>
        <w:spacing w:line="440" w:lineRule="exact"/>
      </w:pPr>
      <w:bookmarkStart w:id="88" w:name="_Toc481650485"/>
      <w:bookmarkStart w:id="89" w:name="_Toc482005651"/>
      <w:r>
        <w:rPr>
          <w:rFonts w:hint="eastAsia"/>
        </w:rPr>
        <w:t>3.1.1</w:t>
      </w:r>
      <w:r>
        <w:rPr>
          <w:rFonts w:hint="eastAsia"/>
        </w:rPr>
        <w:t>技术可行性</w:t>
      </w:r>
      <w:bookmarkEnd w:id="88"/>
      <w:bookmarkEnd w:id="89"/>
    </w:p>
    <w:p w:rsidR="00CE1ACC" w:rsidRPr="00CE1ACC" w:rsidRDefault="00CE1ACC" w:rsidP="00AD64CF">
      <w:pPr>
        <w:widowControl/>
        <w:spacing w:line="440" w:lineRule="exact"/>
        <w:ind w:firstLine="420"/>
      </w:pPr>
      <w:r>
        <w:rPr>
          <w:rFonts w:hint="eastAsia"/>
        </w:rPr>
        <w:t>本文主要研究的是</w:t>
      </w:r>
      <w:r w:rsidR="00377DCE">
        <w:rPr>
          <w:rFonts w:hint="eastAsia"/>
        </w:rPr>
        <w:t>针对中小医药企业的药品销售管理系统，因此，结合此类企业的特点，对于系统的设计采用了</w:t>
      </w:r>
      <w:r w:rsidR="00134A72">
        <w:rPr>
          <w:rFonts w:hint="eastAsia"/>
        </w:rPr>
        <w:t>部署简便、拓展灵活、对客户端硬件无苛刻要求的</w:t>
      </w:r>
      <w:r w:rsidR="00134A72">
        <w:rPr>
          <w:rFonts w:hint="eastAsia"/>
        </w:rPr>
        <w:t>B/S</w:t>
      </w:r>
      <w:r w:rsidR="00134A72">
        <w:rPr>
          <w:rFonts w:hint="eastAsia"/>
        </w:rPr>
        <w:t>三层结构，管理人员可以通过浏览器软件访问相应</w:t>
      </w:r>
      <w:r w:rsidR="00134A72">
        <w:rPr>
          <w:rFonts w:hint="eastAsia"/>
        </w:rPr>
        <w:t>Web</w:t>
      </w:r>
      <w:r w:rsidR="00134A72">
        <w:rPr>
          <w:rFonts w:hint="eastAsia"/>
        </w:rPr>
        <w:t>服务器上的资源，每个</w:t>
      </w:r>
      <w:r w:rsidR="00134A72">
        <w:rPr>
          <w:rFonts w:hint="eastAsia"/>
        </w:rPr>
        <w:t>Web</w:t>
      </w:r>
      <w:r w:rsidR="00134A72">
        <w:rPr>
          <w:rFonts w:hint="eastAsia"/>
        </w:rPr>
        <w:t>服务器又能与数据库服务器相连接、交互，最终以</w:t>
      </w:r>
      <w:r w:rsidR="00134A72">
        <w:rPr>
          <w:rFonts w:hint="eastAsia"/>
        </w:rPr>
        <w:t>HTML</w:t>
      </w:r>
      <w:r w:rsidR="00134A72">
        <w:rPr>
          <w:rFonts w:hint="eastAsia"/>
        </w:rPr>
        <w:t>格式返回数据于用户。</w:t>
      </w:r>
      <w:r w:rsidR="00741082">
        <w:rPr>
          <w:rFonts w:hint="eastAsia"/>
        </w:rPr>
        <w:t>数据库</w:t>
      </w:r>
      <w:r w:rsidR="00741082" w:rsidRPr="003A036D">
        <w:rPr>
          <w:rFonts w:eastAsia="宋体" w:cs="宋体" w:hint="eastAsia"/>
          <w:color w:val="000000"/>
          <w:szCs w:val="21"/>
        </w:rPr>
        <w:t>采用</w:t>
      </w:r>
      <w:r w:rsidR="00741082" w:rsidRPr="003A036D">
        <w:rPr>
          <w:rFonts w:eastAsia="宋体" w:cs="宋体"/>
          <w:color w:val="000000"/>
          <w:szCs w:val="21"/>
        </w:rPr>
        <w:t>SQL Server 2008</w:t>
      </w:r>
      <w:r w:rsidR="00741082">
        <w:rPr>
          <w:rFonts w:eastAsia="宋体" w:cs="宋体" w:hint="eastAsia"/>
          <w:color w:val="000000"/>
          <w:szCs w:val="21"/>
        </w:rPr>
        <w:t>，因为它是一个可以信任的、高安全性的、智能且高效的数据库管理系统，能够胜任处理本系统的一切数据要求。借助</w:t>
      </w:r>
      <w:r w:rsidR="00741082">
        <w:rPr>
          <w:rFonts w:eastAsia="宋体" w:cs="宋体" w:hint="eastAsia"/>
          <w:color w:val="000000"/>
          <w:szCs w:val="21"/>
        </w:rPr>
        <w:t>UML</w:t>
      </w:r>
      <w:r w:rsidR="00741082">
        <w:rPr>
          <w:rFonts w:eastAsia="宋体" w:cs="宋体" w:hint="eastAsia"/>
          <w:color w:val="000000"/>
          <w:szCs w:val="21"/>
        </w:rPr>
        <w:t>建模工具来完成对系统的分析，最终利用</w:t>
      </w:r>
      <w:r w:rsidR="00741082">
        <w:rPr>
          <w:rFonts w:eastAsia="宋体" w:cs="宋体" w:hint="eastAsia"/>
          <w:color w:val="000000"/>
          <w:szCs w:val="21"/>
        </w:rPr>
        <w:t>JSP</w:t>
      </w:r>
      <w:r w:rsidR="00741082">
        <w:rPr>
          <w:rFonts w:eastAsia="宋体" w:cs="宋体" w:hint="eastAsia"/>
          <w:color w:val="000000"/>
          <w:szCs w:val="21"/>
        </w:rPr>
        <w:t>完成程序的编写</w:t>
      </w:r>
      <w:r w:rsidR="00166A6A">
        <w:rPr>
          <w:rFonts w:eastAsia="宋体" w:cs="宋体" w:hint="eastAsia"/>
          <w:color w:val="000000"/>
          <w:szCs w:val="21"/>
        </w:rPr>
        <w:t>，因此，</w:t>
      </w:r>
      <w:r w:rsidR="00166A6A">
        <w:rPr>
          <w:rFonts w:hint="eastAsia"/>
        </w:rPr>
        <w:t>本系统从技术角度而言是可行的。</w:t>
      </w:r>
    </w:p>
    <w:p w:rsidR="00CE1ACC" w:rsidRDefault="00CE1ACC" w:rsidP="00AD64CF">
      <w:pPr>
        <w:pStyle w:val="3"/>
        <w:spacing w:line="440" w:lineRule="exact"/>
      </w:pPr>
      <w:bookmarkStart w:id="90" w:name="_Toc481650486"/>
      <w:bookmarkStart w:id="91" w:name="_Toc482005652"/>
      <w:r>
        <w:rPr>
          <w:rFonts w:hint="eastAsia"/>
        </w:rPr>
        <w:t>3.1.2</w:t>
      </w:r>
      <w:r>
        <w:rPr>
          <w:rFonts w:hint="eastAsia"/>
        </w:rPr>
        <w:t>经济可行性</w:t>
      </w:r>
      <w:bookmarkEnd w:id="90"/>
      <w:bookmarkEnd w:id="91"/>
    </w:p>
    <w:p w:rsidR="0044462E" w:rsidRPr="0044462E" w:rsidRDefault="0044462E" w:rsidP="00AD64CF">
      <w:pPr>
        <w:spacing w:line="440" w:lineRule="exact"/>
      </w:pPr>
      <w:r>
        <w:rPr>
          <w:rFonts w:hint="eastAsia"/>
        </w:rPr>
        <w:tab/>
      </w:r>
      <w:r>
        <w:rPr>
          <w:rFonts w:hint="eastAsia"/>
        </w:rPr>
        <w:t>本销售管理系统所包含的功能并不复杂，页面清晰明了，操作方便快捷，在设计中不会产生其他不必要的成本，只需要</w:t>
      </w:r>
      <w:r w:rsidR="008B15DC">
        <w:rPr>
          <w:rFonts w:hint="eastAsia"/>
        </w:rPr>
        <w:t>运用笔记本来完成。在最终的实时运营之中，需要付出成本的是对管理人员的培训，租用服务器以及后续对系统的维护费用，但是这部分</w:t>
      </w:r>
      <w:r w:rsidR="008B15DC">
        <w:rPr>
          <w:rFonts w:hint="eastAsia"/>
        </w:rPr>
        <w:lastRenderedPageBreak/>
        <w:t>费用的支出，相比于对整个企业管理职能的提升、运营效率的改善以及不必要成本的浪费而言是不值一提的。因此，本系统从经济角度而言是可行的。</w:t>
      </w:r>
    </w:p>
    <w:p w:rsidR="00CE1ACC" w:rsidRPr="00A11A99" w:rsidRDefault="00CE1ACC" w:rsidP="00AD64CF">
      <w:pPr>
        <w:pStyle w:val="3"/>
        <w:spacing w:line="440" w:lineRule="exact"/>
      </w:pPr>
      <w:bookmarkStart w:id="92" w:name="_Toc481650487"/>
      <w:bookmarkStart w:id="93" w:name="_Toc482005653"/>
      <w:r>
        <w:rPr>
          <w:rFonts w:hint="eastAsia"/>
        </w:rPr>
        <w:t>3.1.3</w:t>
      </w:r>
      <w:r>
        <w:rPr>
          <w:rFonts w:hint="eastAsia"/>
        </w:rPr>
        <w:t>社会可行性</w:t>
      </w:r>
      <w:bookmarkEnd w:id="92"/>
      <w:bookmarkEnd w:id="93"/>
    </w:p>
    <w:p w:rsidR="001E3F7E" w:rsidRDefault="008B15DC" w:rsidP="00313900">
      <w:pPr>
        <w:spacing w:line="440" w:lineRule="exact"/>
        <w:rPr>
          <w:rFonts w:cs="宋体"/>
        </w:rPr>
      </w:pPr>
      <w:r>
        <w:rPr>
          <w:rFonts w:cs="宋体" w:hint="eastAsia"/>
        </w:rPr>
        <w:tab/>
      </w:r>
      <w:r w:rsidR="00AB2389">
        <w:rPr>
          <w:rFonts w:cs="宋体" w:hint="eastAsia"/>
        </w:rPr>
        <w:t>对于一个从未拥有现代化信息管理系统的企业而言，</w:t>
      </w:r>
      <w:r w:rsidR="00166A6A">
        <w:rPr>
          <w:rFonts w:cs="宋体" w:hint="eastAsia"/>
        </w:rPr>
        <w:t>社会可行性的分析是至关重要的，因为它影响到该系统是否能够在企业中实现，组织上下人员是否愿意接受使用新系统。因为这是一场变革，是从手工系统向人机交互系统的变革，是对管理者管理方式的变革。根据本人在君碧莎制药公司进行了高层访查，员工调查以及企业内部实地调查的结果，发现领导者有意于改变现状，采用信息化系统，中层管理者也乐于改变工作性质，尝试新事物，底层员工也没有因为懒惰或惧怕学习新知识而反对新系统的到来，因此，</w:t>
      </w:r>
      <w:r w:rsidR="00166A6A">
        <w:rPr>
          <w:rFonts w:hint="eastAsia"/>
        </w:rPr>
        <w:t>本系统从社会角度而言是可行的。</w:t>
      </w:r>
    </w:p>
    <w:p w:rsidR="001E3F7E" w:rsidRDefault="00944E03" w:rsidP="00944E03">
      <w:pPr>
        <w:pStyle w:val="2"/>
      </w:pPr>
      <w:bookmarkStart w:id="94" w:name="_Toc481650488"/>
      <w:bookmarkStart w:id="95" w:name="_Toc482005654"/>
      <w:r>
        <w:rPr>
          <w:rFonts w:hint="eastAsia"/>
        </w:rPr>
        <w:t>3.2</w:t>
      </w:r>
      <w:r>
        <w:rPr>
          <w:rFonts w:hint="eastAsia"/>
        </w:rPr>
        <w:t>系统功能需求分析</w:t>
      </w:r>
      <w:bookmarkEnd w:id="94"/>
      <w:bookmarkEnd w:id="95"/>
    </w:p>
    <w:p w:rsidR="00944E03" w:rsidRDefault="00944E03" w:rsidP="00C30B3C">
      <w:pPr>
        <w:pStyle w:val="3"/>
        <w:spacing w:line="440" w:lineRule="exact"/>
      </w:pPr>
      <w:bookmarkStart w:id="96" w:name="_Toc481650489"/>
      <w:bookmarkStart w:id="97" w:name="_Toc482005655"/>
      <w:r w:rsidRPr="00944E03">
        <w:rPr>
          <w:rFonts w:hint="eastAsia"/>
        </w:rPr>
        <w:t>3.2.1</w:t>
      </w:r>
      <w:r w:rsidRPr="00944E03">
        <w:rPr>
          <w:rFonts w:hint="eastAsia"/>
        </w:rPr>
        <w:t>系统</w:t>
      </w:r>
      <w:r w:rsidR="00027343">
        <w:rPr>
          <w:rFonts w:hint="eastAsia"/>
        </w:rPr>
        <w:t>主要功能</w:t>
      </w:r>
      <w:r w:rsidRPr="00944E03">
        <w:rPr>
          <w:rFonts w:hint="eastAsia"/>
        </w:rPr>
        <w:t>分析</w:t>
      </w:r>
      <w:bookmarkEnd w:id="96"/>
      <w:bookmarkEnd w:id="97"/>
    </w:p>
    <w:p w:rsidR="007707A9" w:rsidRDefault="00296B1D" w:rsidP="007707A9">
      <w:pPr>
        <w:spacing w:line="440" w:lineRule="exact"/>
        <w:ind w:firstLine="420"/>
      </w:pPr>
      <w:bookmarkStart w:id="98" w:name="OLE_LINK65"/>
      <w:bookmarkStart w:id="99" w:name="OLE_LINK66"/>
      <w:bookmarkStart w:id="100" w:name="OLE_LINK67"/>
      <w:r>
        <w:rPr>
          <w:rFonts w:hint="eastAsia"/>
        </w:rPr>
        <w:t>为了能够帮助陕西君碧莎制药公司实现管理信息化</w:t>
      </w:r>
      <w:r w:rsidR="00FC454D">
        <w:rPr>
          <w:rFonts w:hint="eastAsia"/>
        </w:rPr>
        <w:t>，并且结合公司内部的实际需求，本系统的功能有如下几点：</w:t>
      </w:r>
      <w:bookmarkStart w:id="101" w:name="OLE_LINK68"/>
      <w:bookmarkStart w:id="102" w:name="OLE_LINK69"/>
      <w:bookmarkEnd w:id="98"/>
      <w:bookmarkEnd w:id="99"/>
      <w:bookmarkEnd w:id="100"/>
      <w:r w:rsidR="00FC454D">
        <w:rPr>
          <w:rFonts w:hint="eastAsia"/>
        </w:rPr>
        <w:t>药品信息查询</w:t>
      </w:r>
      <w:r w:rsidR="00C30B3C">
        <w:rPr>
          <w:rFonts w:hint="eastAsia"/>
        </w:rPr>
        <w:t>、销售录入、退货处理、订单信息管理、药品信息管理、系统管理、人员信息管理、数据挖掘分析。</w:t>
      </w:r>
      <w:bookmarkEnd w:id="101"/>
      <w:bookmarkEnd w:id="102"/>
    </w:p>
    <w:p w:rsidR="00C30B3C" w:rsidRDefault="007707A9" w:rsidP="007707A9">
      <w:pPr>
        <w:spacing w:line="440" w:lineRule="exact"/>
      </w:pPr>
      <w:r>
        <w:rPr>
          <w:rFonts w:hint="eastAsia"/>
        </w:rPr>
        <w:t>（</w:t>
      </w:r>
      <w:r>
        <w:rPr>
          <w:rFonts w:hint="eastAsia"/>
        </w:rPr>
        <w:t>1</w:t>
      </w:r>
      <w:r>
        <w:rPr>
          <w:rFonts w:hint="eastAsia"/>
        </w:rPr>
        <w:t>）</w:t>
      </w:r>
      <w:r w:rsidR="00C30B3C">
        <w:rPr>
          <w:rFonts w:hint="eastAsia"/>
        </w:rPr>
        <w:t>药品信息查询：</w:t>
      </w:r>
      <w:r w:rsidR="003C23EB">
        <w:rPr>
          <w:rFonts w:hint="eastAsia"/>
        </w:rPr>
        <w:t>系统操作人员向系统提供一些查询条件，系统根据所提供的查询信息在数据库中找对应的目标信息，最终将目标信息反馈给操作人员。</w:t>
      </w:r>
    </w:p>
    <w:p w:rsidR="00C30B3C" w:rsidRDefault="007707A9" w:rsidP="007707A9">
      <w:pPr>
        <w:spacing w:line="440" w:lineRule="exact"/>
      </w:pPr>
      <w:r>
        <w:rPr>
          <w:rFonts w:hint="eastAsia"/>
        </w:rPr>
        <w:t>（</w:t>
      </w:r>
      <w:r>
        <w:rPr>
          <w:rFonts w:hint="eastAsia"/>
        </w:rPr>
        <w:t>2</w:t>
      </w:r>
      <w:r>
        <w:rPr>
          <w:rFonts w:hint="eastAsia"/>
        </w:rPr>
        <w:t>）</w:t>
      </w:r>
      <w:r w:rsidR="00C30B3C">
        <w:rPr>
          <w:rFonts w:hint="eastAsia"/>
        </w:rPr>
        <w:t>销售</w:t>
      </w:r>
      <w:r w:rsidR="000226D8">
        <w:rPr>
          <w:rFonts w:hint="eastAsia"/>
        </w:rPr>
        <w:t>订单</w:t>
      </w:r>
      <w:r w:rsidR="00C30B3C">
        <w:rPr>
          <w:rFonts w:hint="eastAsia"/>
        </w:rPr>
        <w:t>录入</w:t>
      </w:r>
      <w:r w:rsidR="00AC1029">
        <w:rPr>
          <w:rFonts w:hint="eastAsia"/>
        </w:rPr>
        <w:t>：</w:t>
      </w:r>
      <w:r w:rsidR="0028595D">
        <w:rPr>
          <w:rFonts w:hint="eastAsia"/>
        </w:rPr>
        <w:t>替代以往的纸质版订单</w:t>
      </w:r>
      <w:r w:rsidR="003C23EB">
        <w:rPr>
          <w:rFonts w:hint="eastAsia"/>
        </w:rPr>
        <w:t>，</w:t>
      </w:r>
      <w:r w:rsidR="0028595D">
        <w:rPr>
          <w:rFonts w:hint="eastAsia"/>
        </w:rPr>
        <w:t>利用现代化的信息系统，</w:t>
      </w:r>
      <w:r w:rsidR="003C23EB">
        <w:rPr>
          <w:rFonts w:hint="eastAsia"/>
        </w:rPr>
        <w:t>操作人员</w:t>
      </w:r>
      <w:r w:rsidR="0028595D">
        <w:rPr>
          <w:rFonts w:hint="eastAsia"/>
        </w:rPr>
        <w:t>只需要根据订单内容如实填写，系统会将该订单信息录入数据库内，长久保存、方便快捷。</w:t>
      </w:r>
    </w:p>
    <w:p w:rsidR="007707A9" w:rsidRDefault="007707A9" w:rsidP="007707A9">
      <w:pPr>
        <w:spacing w:line="440" w:lineRule="exact"/>
      </w:pPr>
      <w:r>
        <w:rPr>
          <w:rFonts w:hint="eastAsia"/>
        </w:rPr>
        <w:t>（</w:t>
      </w:r>
      <w:r>
        <w:rPr>
          <w:rFonts w:hint="eastAsia"/>
        </w:rPr>
        <w:t>3</w:t>
      </w:r>
      <w:r>
        <w:rPr>
          <w:rFonts w:hint="eastAsia"/>
        </w:rPr>
        <w:t>）订单信息管理：对本销售管理信息系统完成的所有订单进行管理，查询现有销售订单、已被退货定单的状态，操作管理人员亦可以对订单内容进行修改，以便及时应对各种突发情况的发生。</w:t>
      </w:r>
    </w:p>
    <w:p w:rsidR="00C30B3C" w:rsidRPr="00A737F9" w:rsidRDefault="007707A9" w:rsidP="007707A9">
      <w:pPr>
        <w:spacing w:line="440" w:lineRule="exact"/>
      </w:pPr>
      <w:r>
        <w:rPr>
          <w:rFonts w:hint="eastAsia"/>
        </w:rPr>
        <w:t>（</w:t>
      </w:r>
      <w:r>
        <w:rPr>
          <w:rFonts w:hint="eastAsia"/>
        </w:rPr>
        <w:t>4</w:t>
      </w:r>
      <w:r>
        <w:rPr>
          <w:rFonts w:hint="eastAsia"/>
        </w:rPr>
        <w:t>）</w:t>
      </w:r>
      <w:r w:rsidR="00C30B3C">
        <w:rPr>
          <w:rFonts w:hint="eastAsia"/>
        </w:rPr>
        <w:t>退货</w:t>
      </w:r>
      <w:r w:rsidR="00FA7A5F">
        <w:rPr>
          <w:rFonts w:hint="eastAsia"/>
        </w:rPr>
        <w:t>订单</w:t>
      </w:r>
      <w:r w:rsidR="00C30B3C">
        <w:rPr>
          <w:rFonts w:hint="eastAsia"/>
        </w:rPr>
        <w:t>管理</w:t>
      </w:r>
      <w:r w:rsidR="00AC1029">
        <w:rPr>
          <w:rFonts w:hint="eastAsia"/>
        </w:rPr>
        <w:t>：</w:t>
      </w:r>
      <w:r w:rsidR="003C23EB">
        <w:rPr>
          <w:rFonts w:hint="eastAsia"/>
        </w:rPr>
        <w:t>当有退货订单时，</w:t>
      </w:r>
      <w:r w:rsidR="00700600">
        <w:rPr>
          <w:rFonts w:hint="eastAsia"/>
        </w:rPr>
        <w:t>首先</w:t>
      </w:r>
      <w:r w:rsidR="003C23EB">
        <w:rPr>
          <w:rFonts w:hint="eastAsia"/>
        </w:rPr>
        <w:t>操作人员</w:t>
      </w:r>
      <w:r w:rsidR="00700600">
        <w:rPr>
          <w:rFonts w:hint="eastAsia"/>
        </w:rPr>
        <w:t>需要检查退货订单是否符合退货条件，之后为符合相关条件的订单进行退货操作，系统</w:t>
      </w:r>
      <w:r w:rsidR="0028595D">
        <w:rPr>
          <w:rFonts w:hint="eastAsia"/>
        </w:rPr>
        <w:t>数据库将会对退货信息进行处理。</w:t>
      </w:r>
    </w:p>
    <w:p w:rsidR="002E074C" w:rsidRDefault="002E074C" w:rsidP="00150F0B">
      <w:pPr>
        <w:spacing w:line="440" w:lineRule="exact"/>
        <w:rPr>
          <w:rFonts w:hint="eastAsia"/>
        </w:rPr>
      </w:pPr>
      <w:r>
        <w:rPr>
          <w:rFonts w:hint="eastAsia"/>
        </w:rPr>
        <w:lastRenderedPageBreak/>
        <w:t>（</w:t>
      </w:r>
      <w:r>
        <w:rPr>
          <w:rFonts w:hint="eastAsia"/>
        </w:rPr>
        <w:t>5</w:t>
      </w:r>
      <w:r>
        <w:rPr>
          <w:rFonts w:hint="eastAsia"/>
        </w:rPr>
        <w:t>）</w:t>
      </w:r>
      <w:r w:rsidR="00576879">
        <w:rPr>
          <w:rFonts w:hint="eastAsia"/>
        </w:rPr>
        <w:t>药品信息管理：操作人员可以通过该系统功能方便、快捷地对所有系统数据库内的所有药品信息进行管理，包括药</w:t>
      </w:r>
      <w:bookmarkStart w:id="103" w:name="OLE_LINK14"/>
      <w:bookmarkStart w:id="104" w:name="OLE_LINK15"/>
      <w:r w:rsidR="00576879">
        <w:rPr>
          <w:rFonts w:hint="eastAsia"/>
        </w:rPr>
        <w:t>品编号、药品名称、库存量、销售单价、单位、规格型号等信息</w:t>
      </w:r>
      <w:bookmarkEnd w:id="103"/>
      <w:bookmarkEnd w:id="104"/>
      <w:r w:rsidR="00576879">
        <w:rPr>
          <w:rFonts w:hint="eastAsia"/>
        </w:rPr>
        <w:t>，管理人员亦可以对药品信息进行更新、维护、修改，以便及时应对突发情况的发生。</w:t>
      </w:r>
    </w:p>
    <w:p w:rsidR="00150F0B" w:rsidRDefault="00150F0B" w:rsidP="00150F0B">
      <w:pPr>
        <w:spacing w:line="440" w:lineRule="exact"/>
        <w:rPr>
          <w:rFonts w:hint="eastAsia"/>
        </w:rPr>
      </w:pPr>
      <w:r>
        <w:rPr>
          <w:rFonts w:hint="eastAsia"/>
        </w:rPr>
        <w:t>（</w:t>
      </w:r>
      <w:r>
        <w:rPr>
          <w:rFonts w:hint="eastAsia"/>
        </w:rPr>
        <w:t>6</w:t>
      </w:r>
      <w:r>
        <w:rPr>
          <w:rFonts w:hint="eastAsia"/>
        </w:rPr>
        <w:t>）其他信息管理：</w:t>
      </w:r>
      <w:r w:rsidRPr="00150F0B">
        <w:rPr>
          <w:rFonts w:hint="eastAsia"/>
        </w:rPr>
        <w:t>该系统功能有两个分支，其一是</w:t>
      </w:r>
      <w:r w:rsidRPr="00150F0B">
        <w:rPr>
          <w:rFonts w:hint="eastAsia"/>
        </w:rPr>
        <w:t>GSP</w:t>
      </w:r>
      <w:r w:rsidRPr="00150F0B">
        <w:rPr>
          <w:rFonts w:hint="eastAsia"/>
        </w:rPr>
        <w:t>文档管理，该文档的全称</w:t>
      </w:r>
      <w:r w:rsidRPr="00150F0B">
        <w:rPr>
          <w:rFonts w:hint="eastAsia"/>
        </w:rPr>
        <w:t>Good Supply Practice,</w:t>
      </w:r>
      <w:r w:rsidRPr="00150F0B">
        <w:rPr>
          <w:rFonts w:hint="eastAsia"/>
        </w:rPr>
        <w:t>即为药品经营质量管理规范。该系列文档是根据国家对于医药经营相关规定而制作的模版文档，系统操作人员可以借助此类</w:t>
      </w:r>
      <w:r w:rsidRPr="00150F0B">
        <w:rPr>
          <w:rFonts w:hint="eastAsia"/>
        </w:rPr>
        <w:t>GSP</w:t>
      </w:r>
      <w:r w:rsidRPr="00150F0B">
        <w:rPr>
          <w:rFonts w:hint="eastAsia"/>
        </w:rPr>
        <w:t>文档来规范自己的行事准则，进而提高工作效率，减少错误；其二是人员信息管理，其中又分为员工信息管理和分销商信息管理。操作员可以对接手的分销商信息进行管理，包括分销商姓名，所在公司，公司地址，分销商信用等级等一系列信息。管理员不仅可以对以上信息进行管理，亦可以借助员工信息管理功能对操作员这类底层员工的信息进行管理，掌握并规范员工信息，使得企业的管理更加全面、高效。</w:t>
      </w:r>
    </w:p>
    <w:p w:rsidR="00C30B3C" w:rsidRPr="00150F0B" w:rsidRDefault="007707A9" w:rsidP="00150F0B">
      <w:pPr>
        <w:spacing w:line="440" w:lineRule="exact"/>
      </w:pPr>
      <w:r w:rsidRPr="00150F0B">
        <w:rPr>
          <w:rFonts w:hint="eastAsia"/>
        </w:rPr>
        <w:t>（</w:t>
      </w:r>
      <w:r w:rsidRPr="00150F0B">
        <w:rPr>
          <w:rFonts w:hint="eastAsia"/>
        </w:rPr>
        <w:t>7</w:t>
      </w:r>
      <w:r w:rsidRPr="00150F0B">
        <w:rPr>
          <w:rFonts w:hint="eastAsia"/>
        </w:rPr>
        <w:t>）</w:t>
      </w:r>
      <w:r w:rsidR="00697A3F" w:rsidRPr="00150F0B">
        <w:rPr>
          <w:rFonts w:hint="eastAsia"/>
        </w:rPr>
        <w:t>系统管理：</w:t>
      </w:r>
      <w:r w:rsidR="00E25097">
        <w:rPr>
          <w:rFonts w:hint="eastAsia"/>
        </w:rPr>
        <w:t>系统管理模块是每一个信息系统必不可少的功能模块，</w:t>
      </w:r>
      <w:r w:rsidR="00003A5E">
        <w:rPr>
          <w:rFonts w:hint="eastAsia"/>
        </w:rPr>
        <w:t>，</w:t>
      </w:r>
      <w:r w:rsidR="00E25097">
        <w:rPr>
          <w:rFonts w:hint="eastAsia"/>
        </w:rPr>
        <w:t>它担任着系统总体管理以及数据访问安全保护的职责，</w:t>
      </w:r>
      <w:r w:rsidR="00003A5E">
        <w:rPr>
          <w:rFonts w:hint="eastAsia"/>
        </w:rPr>
        <w:t>操作员可以通过注册模块向数据库提交注册申请，由此获得系统访问</w:t>
      </w:r>
      <w:r w:rsidR="00E25097">
        <w:rPr>
          <w:rFonts w:hint="eastAsia"/>
        </w:rPr>
        <w:t>的</w:t>
      </w:r>
      <w:r w:rsidR="00150F0B">
        <w:rPr>
          <w:rFonts w:hint="eastAsia"/>
        </w:rPr>
        <w:t>权利；</w:t>
      </w:r>
      <w:r w:rsidR="00003A5E">
        <w:rPr>
          <w:rFonts w:hint="eastAsia"/>
        </w:rPr>
        <w:t>高层管理员在登陆系</w:t>
      </w:r>
      <w:r w:rsidR="00E25097">
        <w:rPr>
          <w:rFonts w:hint="eastAsia"/>
        </w:rPr>
        <w:t>统后可以根据员工的级别来分配不同的权限等级，从而优化企业的管理</w:t>
      </w:r>
      <w:r w:rsidR="009F20C7">
        <w:rPr>
          <w:rFonts w:hint="eastAsia"/>
        </w:rPr>
        <w:t>。</w:t>
      </w:r>
      <w:r w:rsidR="00150F0B">
        <w:rPr>
          <w:rFonts w:hint="eastAsia"/>
        </w:rPr>
        <w:t>系统就是</w:t>
      </w:r>
      <w:r w:rsidR="00E25097">
        <w:rPr>
          <w:rFonts w:hint="eastAsia"/>
        </w:rPr>
        <w:t>借助</w:t>
      </w:r>
      <w:r w:rsidR="00150F0B">
        <w:rPr>
          <w:rFonts w:hint="eastAsia"/>
        </w:rPr>
        <w:t>这样的密码保护机制来保证其</w:t>
      </w:r>
      <w:r w:rsidR="00E25097">
        <w:rPr>
          <w:rFonts w:hint="eastAsia"/>
        </w:rPr>
        <w:t>内部数据的安全。</w:t>
      </w:r>
    </w:p>
    <w:p w:rsidR="00C30B3C" w:rsidRPr="00E0472C" w:rsidRDefault="007707A9" w:rsidP="00150F0B">
      <w:pPr>
        <w:spacing w:line="440" w:lineRule="exact"/>
        <w:rPr>
          <w:color w:val="FF0000"/>
        </w:rPr>
      </w:pPr>
      <w:r w:rsidRPr="00E0472C">
        <w:rPr>
          <w:rFonts w:hint="eastAsia"/>
          <w:color w:val="FF0000"/>
        </w:rPr>
        <w:t>（</w:t>
      </w:r>
      <w:r w:rsidRPr="00E0472C">
        <w:rPr>
          <w:rFonts w:hint="eastAsia"/>
          <w:color w:val="FF0000"/>
        </w:rPr>
        <w:t>8</w:t>
      </w:r>
      <w:r w:rsidRPr="00E0472C">
        <w:rPr>
          <w:rFonts w:hint="eastAsia"/>
          <w:color w:val="FF0000"/>
        </w:rPr>
        <w:t>）</w:t>
      </w:r>
      <w:r w:rsidR="00C30B3C" w:rsidRPr="00E0472C">
        <w:rPr>
          <w:rFonts w:hint="eastAsia"/>
          <w:color w:val="FF0000"/>
        </w:rPr>
        <w:t>数据挖掘分析</w:t>
      </w:r>
      <w:r w:rsidR="00573E88" w:rsidRPr="00E0472C">
        <w:rPr>
          <w:rFonts w:hint="eastAsia"/>
          <w:color w:val="FF0000"/>
        </w:rPr>
        <w:t>：</w:t>
      </w:r>
    </w:p>
    <w:p w:rsidR="00944E03" w:rsidRDefault="00944E03" w:rsidP="00C30B3C">
      <w:pPr>
        <w:pStyle w:val="3"/>
        <w:spacing w:line="440" w:lineRule="exact"/>
      </w:pPr>
      <w:bookmarkStart w:id="105" w:name="_Toc481650490"/>
      <w:bookmarkStart w:id="106" w:name="_Toc482005656"/>
      <w:r w:rsidRPr="00944E03">
        <w:rPr>
          <w:rFonts w:hint="eastAsia"/>
        </w:rPr>
        <w:t>3.2.2</w:t>
      </w:r>
      <w:r w:rsidRPr="00944E03">
        <w:rPr>
          <w:rFonts w:hint="eastAsia"/>
        </w:rPr>
        <w:t>系统用例包图</w:t>
      </w:r>
      <w:bookmarkEnd w:id="105"/>
      <w:bookmarkEnd w:id="106"/>
    </w:p>
    <w:p w:rsidR="00E8149F" w:rsidRDefault="00E8149F" w:rsidP="00E8149F"/>
    <w:p w:rsidR="00E8149F" w:rsidRDefault="00E8149F" w:rsidP="00E8149F"/>
    <w:p w:rsidR="00E8149F" w:rsidRDefault="009334D9" w:rsidP="00E8149F">
      <w:r>
        <w:rPr>
          <w:rFonts w:hint="eastAsia"/>
          <w:noProof/>
        </w:rPr>
        <w:lastRenderedPageBreak/>
        <w:drawing>
          <wp:inline distT="0" distB="0" distL="0" distR="0">
            <wp:extent cx="5033010" cy="3657600"/>
            <wp:effectExtent l="1905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033010" cy="3657600"/>
                    </a:xfrm>
                    <a:prstGeom prst="rect">
                      <a:avLst/>
                    </a:prstGeom>
                    <a:noFill/>
                    <a:ln w="9525">
                      <a:noFill/>
                      <a:miter lim="800000"/>
                      <a:headEnd/>
                      <a:tailEnd/>
                    </a:ln>
                  </pic:spPr>
                </pic:pic>
              </a:graphicData>
            </a:graphic>
          </wp:inline>
        </w:drawing>
      </w:r>
    </w:p>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Default="00E8149F" w:rsidP="00E8149F"/>
    <w:p w:rsidR="00E8149F" w:rsidRPr="00E8149F" w:rsidRDefault="00E8149F" w:rsidP="00E8149F"/>
    <w:p w:rsidR="00A232C1" w:rsidRDefault="00944E03" w:rsidP="00A232C1">
      <w:pPr>
        <w:pStyle w:val="2"/>
        <w:spacing w:line="440" w:lineRule="exact"/>
      </w:pPr>
      <w:bookmarkStart w:id="107" w:name="_Toc481650491"/>
      <w:bookmarkStart w:id="108" w:name="_Toc482005657"/>
      <w:r>
        <w:rPr>
          <w:rFonts w:hint="eastAsia"/>
        </w:rPr>
        <w:lastRenderedPageBreak/>
        <w:t>3.3</w:t>
      </w:r>
      <w:r>
        <w:rPr>
          <w:rFonts w:hint="eastAsia"/>
        </w:rPr>
        <w:t>用例分析</w:t>
      </w:r>
      <w:bookmarkEnd w:id="107"/>
      <w:bookmarkEnd w:id="108"/>
    </w:p>
    <w:p w:rsidR="00367AC8" w:rsidRDefault="008718C8" w:rsidP="00367AC8">
      <w:pPr>
        <w:spacing w:line="440" w:lineRule="exact"/>
      </w:pPr>
      <w:r>
        <w:rPr>
          <w:rFonts w:hint="eastAsia"/>
        </w:rPr>
        <w:tab/>
      </w:r>
      <w:r>
        <w:rPr>
          <w:rFonts w:hint="eastAsia"/>
        </w:rPr>
        <w:t>本论文采用的是面向对象分析方法，用例分析则时常与该分析方法相提并论，亦是在标准建模语言</w:t>
      </w:r>
      <w:r>
        <w:rPr>
          <w:rFonts w:hint="eastAsia"/>
        </w:rPr>
        <w:t>UML</w:t>
      </w:r>
      <w:r>
        <w:rPr>
          <w:rFonts w:hint="eastAsia"/>
        </w:rPr>
        <w:t>中的核心，因为利用用例分析，</w:t>
      </w:r>
      <w:r w:rsidR="00397429">
        <w:rPr>
          <w:rFonts w:hint="eastAsia"/>
        </w:rPr>
        <w:t>分析人员可以从最终用户的角度俯视整个系统，观察其特性，并且模型简单易懂、表达直接，且没有冗杂的规范约束，随意性大，因此本论文借助该方法分析得系统各功能如下：</w:t>
      </w:r>
    </w:p>
    <w:p w:rsidR="00367AC8" w:rsidRDefault="00175FEB" w:rsidP="00175FEB">
      <w:pPr>
        <w:spacing w:line="440" w:lineRule="exact"/>
      </w:pPr>
      <w:r>
        <w:rPr>
          <w:rFonts w:hint="eastAsia"/>
        </w:rPr>
        <w:t>（</w:t>
      </w:r>
      <w:r>
        <w:rPr>
          <w:rFonts w:hint="eastAsia"/>
        </w:rPr>
        <w:t>1</w:t>
      </w:r>
      <w:r>
        <w:rPr>
          <w:rFonts w:hint="eastAsia"/>
        </w:rPr>
        <w:t>）</w:t>
      </w:r>
      <w:r w:rsidR="00367AC8">
        <w:rPr>
          <w:rFonts w:hint="eastAsia"/>
        </w:rPr>
        <w:t>销售订单录入用例分析</w:t>
      </w:r>
    </w:p>
    <w:p w:rsidR="008D18FE" w:rsidRDefault="00C24C85" w:rsidP="00C24C85">
      <w:pPr>
        <w:pStyle w:val="a8"/>
        <w:spacing w:line="440" w:lineRule="exact"/>
        <w:ind w:left="720" w:firstLineChars="0" w:firstLine="0"/>
      </w:pPr>
      <w:r>
        <w:rPr>
          <w:rFonts w:hint="eastAsia"/>
          <w:noProof/>
        </w:rPr>
        <w:drawing>
          <wp:anchor distT="0" distB="0" distL="114300" distR="114300" simplePos="0" relativeHeight="251662336" behindDoc="0" locked="0" layoutInCell="1" allowOverlap="1">
            <wp:simplePos x="0" y="0"/>
            <wp:positionH relativeFrom="column">
              <wp:posOffset>295910</wp:posOffset>
            </wp:positionH>
            <wp:positionV relativeFrom="paragraph">
              <wp:posOffset>173990</wp:posOffset>
            </wp:positionV>
            <wp:extent cx="4345940" cy="2734945"/>
            <wp:effectExtent l="19050" t="0" r="0" b="0"/>
            <wp:wrapTopAndBottom/>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4345940" cy="2734945"/>
                    </a:xfrm>
                    <a:prstGeom prst="rect">
                      <a:avLst/>
                    </a:prstGeom>
                    <a:noFill/>
                    <a:ln w="9525">
                      <a:noFill/>
                      <a:miter lim="800000"/>
                      <a:headEnd/>
                      <a:tailEnd/>
                    </a:ln>
                  </pic:spPr>
                </pic:pic>
              </a:graphicData>
            </a:graphic>
          </wp:anchor>
        </w:drawing>
      </w:r>
    </w:p>
    <w:p w:rsidR="00367AC8" w:rsidRDefault="00367AC8" w:rsidP="00367AC8">
      <w:pPr>
        <w:spacing w:line="440" w:lineRule="exact"/>
        <w:jc w:val="center"/>
      </w:pPr>
      <w:r>
        <w:t>图</w:t>
      </w:r>
      <w:r>
        <w:rPr>
          <w:rFonts w:hint="eastAsia"/>
        </w:rPr>
        <w:t>3-1</w:t>
      </w:r>
      <w:r>
        <w:rPr>
          <w:rFonts w:hint="eastAsia"/>
        </w:rPr>
        <w:t>销售订单录入用例图</w:t>
      </w:r>
    </w:p>
    <w:p w:rsidR="002A53FD" w:rsidRDefault="005D1C37" w:rsidP="002A53FD">
      <w:pPr>
        <w:spacing w:line="440" w:lineRule="exact"/>
        <w:ind w:firstLine="420"/>
      </w:pPr>
      <w:r>
        <w:rPr>
          <w:rFonts w:hint="eastAsia"/>
        </w:rPr>
        <w:t>如图</w:t>
      </w:r>
      <w:r>
        <w:rPr>
          <w:rFonts w:hint="eastAsia"/>
        </w:rPr>
        <w:t>3-1</w:t>
      </w:r>
      <w:r>
        <w:rPr>
          <w:rFonts w:hint="eastAsia"/>
        </w:rPr>
        <w:t>所示，该用例分析了</w:t>
      </w:r>
      <w:r w:rsidR="00367AC8">
        <w:rPr>
          <w:rFonts w:hint="eastAsia"/>
        </w:rPr>
        <w:t>系统的销售订单录入功能，首先操作人员需要根据相关的要求登陆系统，之后核对销售订单信息，并且在药品查询管理项下查询该药品的库存量、销售单价、单位、规格型号等信息，确认可以完成此笔交易后将订单录入</w:t>
      </w:r>
      <w:r w:rsidR="00FE4F62">
        <w:rPr>
          <w:rFonts w:hint="eastAsia"/>
        </w:rPr>
        <w:t>，数据库根据订单内容修改相应选项。</w:t>
      </w:r>
    </w:p>
    <w:p w:rsidR="009D6F81" w:rsidRDefault="002A53FD" w:rsidP="00C24C85">
      <w:pPr>
        <w:spacing w:line="440" w:lineRule="exact"/>
      </w:pPr>
      <w:r>
        <w:rPr>
          <w:rFonts w:hint="eastAsia"/>
        </w:rPr>
        <w:t>（</w:t>
      </w:r>
      <w:r>
        <w:rPr>
          <w:rFonts w:hint="eastAsia"/>
        </w:rPr>
        <w:t>2</w:t>
      </w:r>
      <w:r>
        <w:rPr>
          <w:rFonts w:hint="eastAsia"/>
        </w:rPr>
        <w:t>）订单信息管理用例分析</w:t>
      </w:r>
    </w:p>
    <w:p w:rsidR="009D6F81" w:rsidRDefault="00681195" w:rsidP="006B2C21">
      <w:pPr>
        <w:spacing w:line="440" w:lineRule="exact"/>
      </w:pPr>
      <w:r>
        <w:rPr>
          <w:noProof/>
        </w:rPr>
        <w:lastRenderedPageBreak/>
        <w:drawing>
          <wp:anchor distT="0" distB="0" distL="114300" distR="114300" simplePos="0" relativeHeight="251663360" behindDoc="0" locked="0" layoutInCell="1" allowOverlap="1">
            <wp:simplePos x="0" y="0"/>
            <wp:positionH relativeFrom="column">
              <wp:posOffset>17780</wp:posOffset>
            </wp:positionH>
            <wp:positionV relativeFrom="paragraph">
              <wp:posOffset>267970</wp:posOffset>
            </wp:positionV>
            <wp:extent cx="5109210" cy="2719070"/>
            <wp:effectExtent l="1905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109210" cy="2719070"/>
                    </a:xfrm>
                    <a:prstGeom prst="rect">
                      <a:avLst/>
                    </a:prstGeom>
                    <a:noFill/>
                    <a:ln w="9525">
                      <a:noFill/>
                      <a:miter lim="800000"/>
                      <a:headEnd/>
                      <a:tailEnd/>
                    </a:ln>
                  </pic:spPr>
                </pic:pic>
              </a:graphicData>
            </a:graphic>
          </wp:anchor>
        </w:drawing>
      </w:r>
    </w:p>
    <w:p w:rsidR="00681195" w:rsidRDefault="00681195" w:rsidP="006B2C21">
      <w:pPr>
        <w:spacing w:line="440" w:lineRule="exact"/>
        <w:ind w:firstLine="420"/>
        <w:jc w:val="center"/>
      </w:pPr>
      <w:r>
        <w:rPr>
          <w:rFonts w:hint="eastAsia"/>
        </w:rPr>
        <w:t>图</w:t>
      </w:r>
      <w:r>
        <w:rPr>
          <w:rFonts w:hint="eastAsia"/>
        </w:rPr>
        <w:t>3-2</w:t>
      </w:r>
      <w:r>
        <w:rPr>
          <w:rFonts w:hint="eastAsia"/>
        </w:rPr>
        <w:t>订单信息管理用例图</w:t>
      </w:r>
    </w:p>
    <w:p w:rsidR="009D6F81" w:rsidRDefault="006B2C21" w:rsidP="006B2C21">
      <w:pPr>
        <w:spacing w:line="440" w:lineRule="exact"/>
      </w:pPr>
      <w:r>
        <w:rPr>
          <w:rFonts w:hint="eastAsia"/>
        </w:rPr>
        <w:tab/>
      </w:r>
      <w:r>
        <w:rPr>
          <w:rFonts w:hint="eastAsia"/>
        </w:rPr>
        <w:t>如图</w:t>
      </w:r>
      <w:r>
        <w:rPr>
          <w:rFonts w:hint="eastAsia"/>
        </w:rPr>
        <w:t>3-2</w:t>
      </w:r>
      <w:r>
        <w:rPr>
          <w:rFonts w:hint="eastAsia"/>
        </w:rPr>
        <w:t>所示，</w:t>
      </w:r>
      <w:bookmarkStart w:id="109" w:name="OLE_LINK62"/>
      <w:bookmarkStart w:id="110" w:name="OLE_LINK73"/>
      <w:r>
        <w:rPr>
          <w:rFonts w:hint="eastAsia"/>
        </w:rPr>
        <w:t>该用例分析了系统关于订单信息的处理功能，根据不同的权限设置，系统分配给人员的功能会有所不同，</w:t>
      </w:r>
      <w:r w:rsidR="00175FEB">
        <w:rPr>
          <w:rFonts w:hint="eastAsia"/>
        </w:rPr>
        <w:t>在完成系统登录操作后，操作员可以借助本系统对销售订单、退货订单进行管理，包括对已销售订单、被退回订单的查询，错误信息的更正以及对失效订单的更改删除等一系列操作，使得订单管理更高效、更便捷。系统管理员不仅拥有操作员的全部权限，而且可以对操作员的个人历史订单进行管理，以便掌握所有操作员的行为动向。</w:t>
      </w:r>
      <w:bookmarkEnd w:id="109"/>
      <w:bookmarkEnd w:id="110"/>
    </w:p>
    <w:p w:rsidR="009D6F81" w:rsidRDefault="009D6F81" w:rsidP="006B2C21">
      <w:pPr>
        <w:spacing w:line="440" w:lineRule="exact"/>
      </w:pPr>
    </w:p>
    <w:p w:rsidR="002A53FD" w:rsidRDefault="002A53FD" w:rsidP="00C24C85">
      <w:pPr>
        <w:spacing w:line="440" w:lineRule="exact"/>
      </w:pPr>
    </w:p>
    <w:p w:rsidR="00681195" w:rsidRPr="00E12BF2" w:rsidRDefault="00681195" w:rsidP="00C24C85">
      <w:pPr>
        <w:spacing w:line="440" w:lineRule="exact"/>
      </w:pPr>
    </w:p>
    <w:p w:rsidR="009D6F81" w:rsidRDefault="009D6F81" w:rsidP="009D6F81">
      <w:pPr>
        <w:spacing w:line="440" w:lineRule="exact"/>
      </w:pPr>
      <w:r>
        <w:rPr>
          <w:noProof/>
        </w:rPr>
        <w:lastRenderedPageBreak/>
        <w:drawing>
          <wp:anchor distT="0" distB="0" distL="114300" distR="114300" simplePos="0" relativeHeight="251660288" behindDoc="1" locked="0" layoutInCell="1" allowOverlap="1">
            <wp:simplePos x="0" y="0"/>
            <wp:positionH relativeFrom="column">
              <wp:posOffset>253365</wp:posOffset>
            </wp:positionH>
            <wp:positionV relativeFrom="paragraph">
              <wp:posOffset>544195</wp:posOffset>
            </wp:positionV>
            <wp:extent cx="4730750" cy="3140075"/>
            <wp:effectExtent l="19050" t="0" r="0" b="0"/>
            <wp:wrapTopAndBottom/>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730750" cy="3140075"/>
                    </a:xfrm>
                    <a:prstGeom prst="rect">
                      <a:avLst/>
                    </a:prstGeom>
                    <a:noFill/>
                    <a:ln w="9525">
                      <a:noFill/>
                      <a:miter lim="800000"/>
                      <a:headEnd/>
                      <a:tailEnd/>
                    </a:ln>
                  </pic:spPr>
                </pic:pic>
              </a:graphicData>
            </a:graphic>
          </wp:anchor>
        </w:drawing>
      </w:r>
      <w:r w:rsidR="00C24C85">
        <w:rPr>
          <w:rFonts w:hint="eastAsia"/>
        </w:rPr>
        <w:t>（</w:t>
      </w:r>
      <w:r w:rsidR="00C24C85">
        <w:rPr>
          <w:rFonts w:hint="eastAsia"/>
        </w:rPr>
        <w:t>3</w:t>
      </w:r>
      <w:r w:rsidR="00C24C85">
        <w:rPr>
          <w:rFonts w:hint="eastAsia"/>
        </w:rPr>
        <w:t>）</w:t>
      </w:r>
      <w:r w:rsidR="005D1C37">
        <w:t>退货管理用例分析</w:t>
      </w:r>
    </w:p>
    <w:p w:rsidR="009D6F81" w:rsidRDefault="009D6F81" w:rsidP="009D6F81">
      <w:pPr>
        <w:spacing w:line="440" w:lineRule="exact"/>
      </w:pPr>
    </w:p>
    <w:p w:rsidR="005D1C37" w:rsidRDefault="002A53FD" w:rsidP="00175FEB">
      <w:pPr>
        <w:spacing w:line="440" w:lineRule="exact"/>
        <w:ind w:left="420"/>
        <w:jc w:val="center"/>
      </w:pPr>
      <w:r>
        <w:rPr>
          <w:rFonts w:hint="eastAsia"/>
        </w:rPr>
        <w:t>图</w:t>
      </w:r>
      <w:r>
        <w:rPr>
          <w:rFonts w:hint="eastAsia"/>
        </w:rPr>
        <w:t>3-3</w:t>
      </w:r>
      <w:r>
        <w:rPr>
          <w:rFonts w:hint="eastAsia"/>
        </w:rPr>
        <w:t>退货管理用例图</w:t>
      </w:r>
    </w:p>
    <w:p w:rsidR="00175FEB" w:rsidRDefault="00175FEB" w:rsidP="00175FEB">
      <w:pPr>
        <w:spacing w:line="440" w:lineRule="exact"/>
      </w:pPr>
      <w:r>
        <w:rPr>
          <w:rFonts w:hint="eastAsia"/>
        </w:rPr>
        <w:tab/>
      </w:r>
      <w:r>
        <w:rPr>
          <w:rFonts w:hint="eastAsia"/>
        </w:rPr>
        <w:t>如图</w:t>
      </w:r>
      <w:r>
        <w:rPr>
          <w:rFonts w:hint="eastAsia"/>
        </w:rPr>
        <w:t>3-3</w:t>
      </w:r>
      <w:r>
        <w:rPr>
          <w:rFonts w:hint="eastAsia"/>
        </w:rPr>
        <w:t>所示，该用例分析具体介绍了系统</w:t>
      </w:r>
      <w:r w:rsidR="00C46632">
        <w:rPr>
          <w:rFonts w:hint="eastAsia"/>
        </w:rPr>
        <w:t>关于退货管理的具体解决方案，操作员首先根据系统要求完成登录操作，之后进入药品查询模块查询药品相关信息并与退货订单核对，当退货订单符合退货原则</w:t>
      </w:r>
      <w:r w:rsidR="00BF3037">
        <w:rPr>
          <w:rFonts w:hint="eastAsia"/>
        </w:rPr>
        <w:t>及</w:t>
      </w:r>
      <w:r w:rsidR="00C46632">
        <w:rPr>
          <w:rFonts w:hint="eastAsia"/>
        </w:rPr>
        <w:t>要求后将该订单录入医药销售系统数据库，系统将会调用退货订单管理模块，从而在药品库内更新相应信息</w:t>
      </w:r>
      <w:r w:rsidR="00404460">
        <w:rPr>
          <w:rFonts w:hint="eastAsia"/>
        </w:rPr>
        <w:t>。</w:t>
      </w:r>
    </w:p>
    <w:p w:rsidR="00E12BF2" w:rsidRDefault="00E12BF2" w:rsidP="004B3E5A">
      <w:pPr>
        <w:spacing w:line="440" w:lineRule="exact"/>
      </w:pPr>
    </w:p>
    <w:p w:rsidR="00E12BF2" w:rsidRDefault="00E12BF2" w:rsidP="004B3E5A">
      <w:pPr>
        <w:spacing w:line="440" w:lineRule="exact"/>
      </w:pPr>
    </w:p>
    <w:p w:rsidR="00404460" w:rsidRDefault="00404460" w:rsidP="004B3E5A">
      <w:pPr>
        <w:spacing w:line="440" w:lineRule="exact"/>
      </w:pPr>
    </w:p>
    <w:p w:rsidR="00404460" w:rsidRDefault="00404460" w:rsidP="004B3E5A">
      <w:pPr>
        <w:spacing w:line="440" w:lineRule="exact"/>
      </w:pPr>
    </w:p>
    <w:p w:rsidR="00404460" w:rsidRDefault="00404460" w:rsidP="004B3E5A">
      <w:pPr>
        <w:spacing w:line="440" w:lineRule="exact"/>
      </w:pPr>
    </w:p>
    <w:p w:rsidR="00404460" w:rsidRDefault="00404460" w:rsidP="004B3E5A">
      <w:pPr>
        <w:spacing w:line="440" w:lineRule="exact"/>
      </w:pPr>
    </w:p>
    <w:p w:rsidR="00404460" w:rsidRDefault="00404460" w:rsidP="004B3E5A">
      <w:pPr>
        <w:spacing w:line="440" w:lineRule="exact"/>
      </w:pPr>
    </w:p>
    <w:p w:rsidR="00404460" w:rsidRDefault="00404460" w:rsidP="004B3E5A">
      <w:pPr>
        <w:spacing w:line="440" w:lineRule="exact"/>
      </w:pPr>
    </w:p>
    <w:p w:rsidR="00E12BF2" w:rsidRDefault="00E00616" w:rsidP="004B3E5A">
      <w:pPr>
        <w:spacing w:line="440" w:lineRule="exact"/>
      </w:pPr>
      <w:r>
        <w:rPr>
          <w:rFonts w:hint="eastAsia"/>
        </w:rPr>
        <w:lastRenderedPageBreak/>
        <w:t>（</w:t>
      </w:r>
      <w:r>
        <w:rPr>
          <w:rFonts w:hint="eastAsia"/>
        </w:rPr>
        <w:t>4</w:t>
      </w:r>
      <w:r>
        <w:rPr>
          <w:rFonts w:hint="eastAsia"/>
        </w:rPr>
        <w:t>）</w:t>
      </w:r>
      <w:r w:rsidR="009E64BB">
        <w:rPr>
          <w:rFonts w:hint="eastAsia"/>
        </w:rPr>
        <w:t>药品信息管理用例分析</w:t>
      </w:r>
    </w:p>
    <w:p w:rsidR="009D6F81" w:rsidRDefault="00404460" w:rsidP="004B3E5A">
      <w:pPr>
        <w:spacing w:line="440" w:lineRule="exact"/>
      </w:pPr>
      <w:r>
        <w:rPr>
          <w:noProof/>
        </w:rPr>
        <w:drawing>
          <wp:anchor distT="0" distB="0" distL="114300" distR="114300" simplePos="0" relativeHeight="251664384" behindDoc="0" locked="0" layoutInCell="1" allowOverlap="1">
            <wp:simplePos x="0" y="0"/>
            <wp:positionH relativeFrom="column">
              <wp:posOffset>113030</wp:posOffset>
            </wp:positionH>
            <wp:positionV relativeFrom="paragraph">
              <wp:posOffset>283210</wp:posOffset>
            </wp:positionV>
            <wp:extent cx="4115435" cy="2599690"/>
            <wp:effectExtent l="19050" t="0" r="0" b="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115435" cy="2599690"/>
                    </a:xfrm>
                    <a:prstGeom prst="rect">
                      <a:avLst/>
                    </a:prstGeom>
                    <a:noFill/>
                    <a:ln w="9525">
                      <a:noFill/>
                      <a:miter lim="800000"/>
                      <a:headEnd/>
                      <a:tailEnd/>
                    </a:ln>
                  </pic:spPr>
                </pic:pic>
              </a:graphicData>
            </a:graphic>
          </wp:anchor>
        </w:drawing>
      </w:r>
    </w:p>
    <w:p w:rsidR="009D6F81" w:rsidRDefault="00404460" w:rsidP="00404460">
      <w:pPr>
        <w:spacing w:line="440" w:lineRule="exact"/>
        <w:jc w:val="center"/>
      </w:pPr>
      <w:r>
        <w:rPr>
          <w:rFonts w:hint="eastAsia"/>
        </w:rPr>
        <w:t>图</w:t>
      </w:r>
      <w:r>
        <w:rPr>
          <w:rFonts w:hint="eastAsia"/>
        </w:rPr>
        <w:t>3-4</w:t>
      </w:r>
      <w:r>
        <w:rPr>
          <w:rFonts w:hint="eastAsia"/>
        </w:rPr>
        <w:t>药品信息管理用例图</w:t>
      </w:r>
    </w:p>
    <w:p w:rsidR="00404460" w:rsidRDefault="00404460" w:rsidP="00404460">
      <w:pPr>
        <w:spacing w:line="440" w:lineRule="exact"/>
      </w:pPr>
      <w:r>
        <w:rPr>
          <w:rFonts w:hint="eastAsia"/>
        </w:rPr>
        <w:tab/>
      </w:r>
      <w:r>
        <w:rPr>
          <w:rFonts w:hint="eastAsia"/>
        </w:rPr>
        <w:t>如图</w:t>
      </w:r>
      <w:r>
        <w:rPr>
          <w:rFonts w:hint="eastAsia"/>
        </w:rPr>
        <w:t>3-4</w:t>
      </w:r>
      <w:r>
        <w:rPr>
          <w:rFonts w:hint="eastAsia"/>
        </w:rPr>
        <w:t>所示，该</w:t>
      </w:r>
      <w:bookmarkStart w:id="111" w:name="OLE_LINK70"/>
      <w:bookmarkStart w:id="112" w:name="OLE_LINK71"/>
      <w:r>
        <w:rPr>
          <w:rFonts w:hint="eastAsia"/>
        </w:rPr>
        <w:t>用例分析重点介绍了系统关于药品信息管理的相关功能，该功能亦是本销售管理系统的核心之一，因为唯有处理好与药品相关的数据信息，实时掌握企业库存的最新动态，才能够游刃有余地面对销售订单，处理销售任务。在操作员成功验证身份</w:t>
      </w:r>
      <w:r w:rsidR="002F6E1D">
        <w:rPr>
          <w:rFonts w:hint="eastAsia"/>
        </w:rPr>
        <w:t>并</w:t>
      </w:r>
      <w:r>
        <w:rPr>
          <w:rFonts w:hint="eastAsia"/>
        </w:rPr>
        <w:t>登入系统后，</w:t>
      </w:r>
      <w:r w:rsidR="002F6E1D">
        <w:rPr>
          <w:rFonts w:hint="eastAsia"/>
        </w:rPr>
        <w:t>本系统允许操作员能够根据企业形势进行新进药品的添加，废弃药品的删除等操作，并且能够及时对数据库内药品信息进行更新，</w:t>
      </w:r>
      <w:r w:rsidR="007F4657">
        <w:rPr>
          <w:rFonts w:hint="eastAsia"/>
        </w:rPr>
        <w:t>例如药品编号、药品名称、库存量、销售单价、单位、规格型号等信息，</w:t>
      </w:r>
      <w:r w:rsidR="002F6E1D">
        <w:rPr>
          <w:rFonts w:hint="eastAsia"/>
        </w:rPr>
        <w:t>使得库内药品数据总是能够保持最新状态，以便应对企业的需求。</w:t>
      </w:r>
    </w:p>
    <w:bookmarkEnd w:id="111"/>
    <w:bookmarkEnd w:id="112"/>
    <w:p w:rsidR="000C7F9E" w:rsidRDefault="000C7F9E" w:rsidP="004B3E5A">
      <w:pPr>
        <w:spacing w:line="440" w:lineRule="exact"/>
      </w:pPr>
    </w:p>
    <w:p w:rsidR="000C7F9E" w:rsidRDefault="000C7F9E" w:rsidP="004B3E5A">
      <w:pPr>
        <w:spacing w:line="440" w:lineRule="exact"/>
      </w:pPr>
    </w:p>
    <w:p w:rsidR="000C7F9E" w:rsidRDefault="000C7F9E" w:rsidP="004B3E5A">
      <w:pPr>
        <w:spacing w:line="440" w:lineRule="exact"/>
      </w:pPr>
    </w:p>
    <w:p w:rsidR="009D6F81" w:rsidRDefault="009D6F81" w:rsidP="004B3E5A">
      <w:pPr>
        <w:spacing w:line="440" w:lineRule="exact"/>
      </w:pPr>
    </w:p>
    <w:p w:rsidR="009D6F81" w:rsidRDefault="009D6F81" w:rsidP="004B3E5A">
      <w:pPr>
        <w:spacing w:line="440" w:lineRule="exact"/>
      </w:pPr>
    </w:p>
    <w:p w:rsidR="009D6F81" w:rsidRDefault="009D6F81" w:rsidP="004B3E5A">
      <w:pPr>
        <w:spacing w:line="440" w:lineRule="exact"/>
      </w:pPr>
    </w:p>
    <w:p w:rsidR="009D6F81" w:rsidRDefault="009D6F81" w:rsidP="004B3E5A">
      <w:pPr>
        <w:spacing w:line="440" w:lineRule="exact"/>
      </w:pPr>
    </w:p>
    <w:p w:rsidR="009D6F81" w:rsidRDefault="009D6F81" w:rsidP="004B3E5A">
      <w:pPr>
        <w:spacing w:line="440" w:lineRule="exact"/>
      </w:pPr>
    </w:p>
    <w:p w:rsidR="009D6F81" w:rsidRDefault="009D6F81" w:rsidP="004B3E5A">
      <w:pPr>
        <w:spacing w:line="440" w:lineRule="exact"/>
      </w:pPr>
    </w:p>
    <w:p w:rsidR="009D6F81" w:rsidRDefault="00117DAD" w:rsidP="004B3E5A">
      <w:pPr>
        <w:spacing w:line="440" w:lineRule="exact"/>
      </w:pPr>
      <w:r>
        <w:rPr>
          <w:rFonts w:hint="eastAsia"/>
          <w:noProof/>
        </w:rPr>
        <w:drawing>
          <wp:anchor distT="0" distB="0" distL="114300" distR="114300" simplePos="0" relativeHeight="251665408" behindDoc="0" locked="0" layoutInCell="1" allowOverlap="1">
            <wp:simplePos x="0" y="0"/>
            <wp:positionH relativeFrom="column">
              <wp:posOffset>-5715</wp:posOffset>
            </wp:positionH>
            <wp:positionV relativeFrom="paragraph">
              <wp:posOffset>705485</wp:posOffset>
            </wp:positionV>
            <wp:extent cx="4497070" cy="2774950"/>
            <wp:effectExtent l="19050" t="0" r="0" b="0"/>
            <wp:wrapTopAndBottom/>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497070" cy="2774950"/>
                    </a:xfrm>
                    <a:prstGeom prst="rect">
                      <a:avLst/>
                    </a:prstGeom>
                    <a:noFill/>
                    <a:ln w="9525">
                      <a:noFill/>
                      <a:miter lim="800000"/>
                      <a:headEnd/>
                      <a:tailEnd/>
                    </a:ln>
                  </pic:spPr>
                </pic:pic>
              </a:graphicData>
            </a:graphic>
          </wp:anchor>
        </w:drawing>
      </w:r>
      <w:r w:rsidR="00697A3F">
        <w:rPr>
          <w:rFonts w:hint="eastAsia"/>
        </w:rPr>
        <w:t>（</w:t>
      </w:r>
      <w:r w:rsidR="00697A3F">
        <w:rPr>
          <w:rFonts w:hint="eastAsia"/>
        </w:rPr>
        <w:t>5</w:t>
      </w:r>
      <w:r w:rsidR="00697A3F">
        <w:rPr>
          <w:rFonts w:hint="eastAsia"/>
        </w:rPr>
        <w:t>）其他信息管理用例分析</w:t>
      </w:r>
    </w:p>
    <w:p w:rsidR="009D6F81" w:rsidRDefault="009D6F81" w:rsidP="004B3E5A">
      <w:pPr>
        <w:spacing w:line="440" w:lineRule="exact"/>
      </w:pPr>
    </w:p>
    <w:p w:rsidR="009D6F81" w:rsidRDefault="00117DAD" w:rsidP="00117DAD">
      <w:pPr>
        <w:spacing w:line="440" w:lineRule="exact"/>
        <w:jc w:val="center"/>
      </w:pPr>
      <w:r>
        <w:t>图</w:t>
      </w:r>
      <w:r>
        <w:rPr>
          <w:rFonts w:hint="eastAsia"/>
        </w:rPr>
        <w:t>3-5</w:t>
      </w:r>
      <w:r>
        <w:rPr>
          <w:rFonts w:hint="eastAsia"/>
        </w:rPr>
        <w:t>其他信息管理用例图</w:t>
      </w:r>
    </w:p>
    <w:p w:rsidR="00117DAD" w:rsidRDefault="00117DAD" w:rsidP="00117DAD">
      <w:pPr>
        <w:spacing w:line="440" w:lineRule="exact"/>
      </w:pPr>
      <w:r>
        <w:rPr>
          <w:rFonts w:hint="eastAsia"/>
        </w:rPr>
        <w:tab/>
      </w:r>
      <w:r>
        <w:rPr>
          <w:rFonts w:hint="eastAsia"/>
        </w:rPr>
        <w:t>如图</w:t>
      </w:r>
      <w:r>
        <w:rPr>
          <w:rFonts w:hint="eastAsia"/>
        </w:rPr>
        <w:t>3-5</w:t>
      </w:r>
      <w:r>
        <w:rPr>
          <w:rFonts w:hint="eastAsia"/>
        </w:rPr>
        <w:t>所示，</w:t>
      </w:r>
      <w:bookmarkStart w:id="113" w:name="OLE_LINK74"/>
      <w:r w:rsidR="007F4657">
        <w:rPr>
          <w:rFonts w:hint="eastAsia"/>
        </w:rPr>
        <w:t>该用例分析介绍了系统中关于其他信息的管理，其中操作员可以对其本身接手的分销商信息进行管理，包括分销商姓名，所在公司，公司地址，分销商信用等级等一系列信息，亦可以借助</w:t>
      </w:r>
      <w:r w:rsidR="007F4657">
        <w:rPr>
          <w:rFonts w:hint="eastAsia"/>
        </w:rPr>
        <w:t>GSP</w:t>
      </w:r>
      <w:r w:rsidR="007F4657">
        <w:rPr>
          <w:rFonts w:hint="eastAsia"/>
        </w:rPr>
        <w:t>文档，使得自己的工作能够符合药品经营质量管理规范，该系列文档是根据国家对于医药经营相关规定而制作的模版文档，能够大大提高员工效率</w:t>
      </w:r>
      <w:r w:rsidR="001B5399">
        <w:rPr>
          <w:rFonts w:hint="eastAsia"/>
        </w:rPr>
        <w:t>，减少错误。从管理员的角度而言，他们不仅可以对以上信息进行管理，亦可以对操作员这类底层员工的信息进行管理，掌握并规范员工信息，使得企业的管理更加全面、高效。</w:t>
      </w:r>
    </w:p>
    <w:bookmarkEnd w:id="113"/>
    <w:p w:rsidR="009D6F81" w:rsidRDefault="009D6F81" w:rsidP="004B3E5A">
      <w:pPr>
        <w:spacing w:line="440" w:lineRule="exact"/>
      </w:pPr>
    </w:p>
    <w:p w:rsidR="009D6F81" w:rsidRDefault="009D6F81" w:rsidP="004B3E5A">
      <w:pPr>
        <w:spacing w:line="440" w:lineRule="exact"/>
      </w:pPr>
    </w:p>
    <w:p w:rsidR="009D6F81" w:rsidRDefault="009D6F81" w:rsidP="004B3E5A">
      <w:pPr>
        <w:spacing w:line="440" w:lineRule="exact"/>
      </w:pPr>
    </w:p>
    <w:p w:rsidR="009D6F81" w:rsidRDefault="009D6F81" w:rsidP="004B3E5A">
      <w:pPr>
        <w:spacing w:line="440" w:lineRule="exact"/>
      </w:pPr>
    </w:p>
    <w:p w:rsidR="00117DAD" w:rsidRDefault="00117DAD" w:rsidP="004B3E5A">
      <w:pPr>
        <w:spacing w:line="440" w:lineRule="exact"/>
      </w:pPr>
    </w:p>
    <w:p w:rsidR="00117DAD" w:rsidRPr="00117DAD" w:rsidRDefault="00117DAD" w:rsidP="004B3E5A">
      <w:pPr>
        <w:spacing w:line="440" w:lineRule="exact"/>
      </w:pPr>
    </w:p>
    <w:p w:rsidR="009D6F81" w:rsidRDefault="000014CE" w:rsidP="004B3E5A">
      <w:pPr>
        <w:spacing w:line="440" w:lineRule="exact"/>
      </w:pPr>
      <w:r>
        <w:rPr>
          <w:rFonts w:hint="eastAsia"/>
        </w:rPr>
        <w:lastRenderedPageBreak/>
        <w:t>（</w:t>
      </w:r>
      <w:r>
        <w:rPr>
          <w:rFonts w:hint="eastAsia"/>
        </w:rPr>
        <w:t>6</w:t>
      </w:r>
      <w:r>
        <w:rPr>
          <w:rFonts w:hint="eastAsia"/>
        </w:rPr>
        <w:t>）系统管理用例分析</w:t>
      </w:r>
    </w:p>
    <w:p w:rsidR="000014CE" w:rsidRDefault="00C32F8F" w:rsidP="002E1F6C">
      <w:pPr>
        <w:spacing w:line="440" w:lineRule="exact"/>
      </w:pPr>
      <w:r>
        <w:rPr>
          <w:rFonts w:hint="eastAsia"/>
          <w:noProof/>
        </w:rPr>
        <w:drawing>
          <wp:anchor distT="0" distB="0" distL="114300" distR="114300" simplePos="0" relativeHeight="251666432" behindDoc="0" locked="0" layoutInCell="1" allowOverlap="1">
            <wp:simplePos x="0" y="0"/>
            <wp:positionH relativeFrom="column">
              <wp:posOffset>415290</wp:posOffset>
            </wp:positionH>
            <wp:positionV relativeFrom="paragraph">
              <wp:posOffset>299085</wp:posOffset>
            </wp:positionV>
            <wp:extent cx="3646170" cy="1876425"/>
            <wp:effectExtent l="19050" t="0" r="0" b="0"/>
            <wp:wrapTopAndBottom/>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646170" cy="1876425"/>
                    </a:xfrm>
                    <a:prstGeom prst="rect">
                      <a:avLst/>
                    </a:prstGeom>
                    <a:noFill/>
                    <a:ln w="9525">
                      <a:noFill/>
                      <a:miter lim="800000"/>
                      <a:headEnd/>
                      <a:tailEnd/>
                    </a:ln>
                  </pic:spPr>
                </pic:pic>
              </a:graphicData>
            </a:graphic>
          </wp:anchor>
        </w:drawing>
      </w:r>
    </w:p>
    <w:p w:rsidR="000014CE" w:rsidRDefault="00E53CA3" w:rsidP="002E1F6C">
      <w:pPr>
        <w:spacing w:line="440" w:lineRule="exact"/>
        <w:jc w:val="center"/>
      </w:pPr>
      <w:r>
        <w:rPr>
          <w:rFonts w:hint="eastAsia"/>
        </w:rPr>
        <w:t>图</w:t>
      </w:r>
      <w:r>
        <w:rPr>
          <w:rFonts w:hint="eastAsia"/>
        </w:rPr>
        <w:t>3-6</w:t>
      </w:r>
      <w:r w:rsidR="00045DA9">
        <w:rPr>
          <w:rFonts w:hint="eastAsia"/>
        </w:rPr>
        <w:t>系统管理用例图</w:t>
      </w:r>
    </w:p>
    <w:p w:rsidR="00045DA9" w:rsidRDefault="00045DA9" w:rsidP="002E1F6C">
      <w:pPr>
        <w:spacing w:line="440" w:lineRule="exact"/>
      </w:pPr>
      <w:r>
        <w:rPr>
          <w:rFonts w:hint="eastAsia"/>
        </w:rPr>
        <w:tab/>
      </w:r>
      <w:bookmarkStart w:id="114" w:name="OLE_LINK76"/>
      <w:bookmarkStart w:id="115" w:name="OLE_LINK77"/>
      <w:bookmarkStart w:id="116" w:name="OLE_LINK78"/>
      <w:r>
        <w:rPr>
          <w:rFonts w:hint="eastAsia"/>
        </w:rPr>
        <w:t>如图</w:t>
      </w:r>
      <w:r>
        <w:rPr>
          <w:rFonts w:hint="eastAsia"/>
        </w:rPr>
        <w:t>3-6</w:t>
      </w:r>
      <w:r>
        <w:rPr>
          <w:rFonts w:hint="eastAsia"/>
        </w:rPr>
        <w:t>所示，该用例分析了系统管理模块的功能，</w:t>
      </w:r>
      <w:r w:rsidR="00452F30">
        <w:rPr>
          <w:rFonts w:hint="eastAsia"/>
        </w:rPr>
        <w:t>操作员可以通过注册模块向数据库提交注册申请，由此获得最低级别的系统访问权利，高层管理员在登陆系统后可以根据员工的级别来分配不同的权限等级，从而优化企业的管理。</w:t>
      </w:r>
      <w:bookmarkEnd w:id="114"/>
      <w:bookmarkEnd w:id="115"/>
      <w:bookmarkEnd w:id="116"/>
    </w:p>
    <w:p w:rsidR="00141E14" w:rsidRDefault="00141E14" w:rsidP="002E1F6C">
      <w:pPr>
        <w:spacing w:line="440" w:lineRule="exact"/>
      </w:pPr>
    </w:p>
    <w:p w:rsidR="00141E14" w:rsidRPr="00141E14" w:rsidRDefault="00141E14" w:rsidP="002E1F6C">
      <w:pPr>
        <w:spacing w:line="440" w:lineRule="exact"/>
        <w:rPr>
          <w:color w:val="FF0000"/>
        </w:rPr>
      </w:pPr>
      <w:r w:rsidRPr="00141E14">
        <w:rPr>
          <w:rFonts w:hint="eastAsia"/>
          <w:color w:val="FF0000"/>
        </w:rPr>
        <w:t>（</w:t>
      </w:r>
      <w:r w:rsidRPr="00141E14">
        <w:rPr>
          <w:rFonts w:hint="eastAsia"/>
          <w:color w:val="FF0000"/>
        </w:rPr>
        <w:t>7</w:t>
      </w:r>
      <w:r w:rsidRPr="00141E14">
        <w:rPr>
          <w:rFonts w:hint="eastAsia"/>
          <w:color w:val="FF0000"/>
        </w:rPr>
        <w:t>）数据挖掘</w:t>
      </w:r>
    </w:p>
    <w:p w:rsidR="00141E14" w:rsidRDefault="00141E14" w:rsidP="002E1F6C">
      <w:pPr>
        <w:spacing w:line="440" w:lineRule="exact"/>
      </w:pPr>
    </w:p>
    <w:p w:rsidR="00141E14" w:rsidRDefault="00141E14" w:rsidP="002E1F6C">
      <w:pPr>
        <w:spacing w:line="440" w:lineRule="exact"/>
      </w:pPr>
    </w:p>
    <w:p w:rsidR="00944E03" w:rsidRDefault="00944E03" w:rsidP="002E1F6C">
      <w:pPr>
        <w:pStyle w:val="2"/>
        <w:spacing w:line="440" w:lineRule="exact"/>
      </w:pPr>
      <w:bookmarkStart w:id="117" w:name="_Toc481650492"/>
      <w:bookmarkStart w:id="118" w:name="_Toc482005658"/>
      <w:r>
        <w:rPr>
          <w:rFonts w:hint="eastAsia"/>
        </w:rPr>
        <w:t>3.4</w:t>
      </w:r>
      <w:r w:rsidRPr="00944E03">
        <w:rPr>
          <w:rFonts w:hint="eastAsia"/>
        </w:rPr>
        <w:t>君碧</w:t>
      </w:r>
      <w:proofErr w:type="gramStart"/>
      <w:r w:rsidRPr="00944E03">
        <w:rPr>
          <w:rFonts w:hint="eastAsia"/>
        </w:rPr>
        <w:t>莎</w:t>
      </w:r>
      <w:proofErr w:type="gramEnd"/>
      <w:r w:rsidRPr="00944E03">
        <w:rPr>
          <w:rFonts w:hint="eastAsia"/>
        </w:rPr>
        <w:t>公司药品销售</w:t>
      </w:r>
      <w:r>
        <w:rPr>
          <w:rFonts w:hint="eastAsia"/>
        </w:rPr>
        <w:t>管理</w:t>
      </w:r>
      <w:r w:rsidRPr="00944E03">
        <w:rPr>
          <w:rFonts w:hint="eastAsia"/>
        </w:rPr>
        <w:t>系统</w:t>
      </w:r>
      <w:r>
        <w:rPr>
          <w:rFonts w:hint="eastAsia"/>
        </w:rPr>
        <w:t>业务分析</w:t>
      </w:r>
      <w:bookmarkEnd w:id="117"/>
      <w:bookmarkEnd w:id="118"/>
    </w:p>
    <w:p w:rsidR="00304FC0" w:rsidRPr="001968D8" w:rsidRDefault="00304FC0" w:rsidP="002E1F6C">
      <w:pPr>
        <w:pStyle w:val="3"/>
        <w:spacing w:line="440" w:lineRule="exact"/>
        <w:rPr>
          <w:color w:val="FF0000"/>
        </w:rPr>
      </w:pPr>
      <w:bookmarkStart w:id="119" w:name="_Toc481650493"/>
      <w:bookmarkStart w:id="120" w:name="_Toc482005659"/>
      <w:r>
        <w:rPr>
          <w:rFonts w:hint="eastAsia"/>
        </w:rPr>
        <w:t>3.</w:t>
      </w:r>
      <w:r w:rsidRPr="001968D8">
        <w:rPr>
          <w:rFonts w:hint="eastAsia"/>
          <w:color w:val="FF0000"/>
        </w:rPr>
        <w:t>4.1</w:t>
      </w:r>
      <w:r w:rsidR="00635C26" w:rsidRPr="001968D8">
        <w:rPr>
          <w:rStyle w:val="ab"/>
          <w:rFonts w:ascii="黑体" w:hAnsi="Helvetica" w:cs="宋体" w:hint="eastAsia"/>
          <w:b w:val="0"/>
          <w:color w:val="FF0000"/>
        </w:rPr>
        <w:t>君碧莎</w:t>
      </w:r>
      <w:r w:rsidR="00635C26" w:rsidRPr="001968D8">
        <w:rPr>
          <w:rFonts w:hAnsi="宋体" w:hint="eastAsia"/>
          <w:color w:val="FF0000"/>
        </w:rPr>
        <w:t>公司业务介绍</w:t>
      </w:r>
      <w:bookmarkEnd w:id="119"/>
      <w:bookmarkEnd w:id="120"/>
    </w:p>
    <w:p w:rsidR="00304FC0" w:rsidRPr="009607BC" w:rsidRDefault="005204A0" w:rsidP="002E1F6C">
      <w:pPr>
        <w:spacing w:line="440" w:lineRule="exact"/>
        <w:ind w:firstLine="420"/>
        <w:rPr>
          <w:noProof/>
          <w:color w:val="FF0000"/>
        </w:rPr>
      </w:pPr>
      <w:r w:rsidRPr="009607BC">
        <w:rPr>
          <w:rFonts w:eastAsia="宋体" w:hint="eastAsia"/>
          <w:noProof/>
          <w:color w:val="FF0000"/>
        </w:rPr>
        <w:t>陕西君碧莎制药有限公司</w:t>
      </w:r>
      <w:r w:rsidRPr="009607BC">
        <w:rPr>
          <w:rFonts w:hint="eastAsia"/>
          <w:noProof/>
          <w:color w:val="FF0000"/>
        </w:rPr>
        <w:t>是一家“三位一体”的民营制药销售企业，其</w:t>
      </w:r>
      <w:r w:rsidR="006F5488" w:rsidRPr="009607BC">
        <w:rPr>
          <w:rFonts w:hint="eastAsia"/>
          <w:noProof/>
          <w:color w:val="FF0000"/>
        </w:rPr>
        <w:t>集生产、销售、自我研发于一身，立志于为人民的健康事业做出贡献。公司位于国家级开发区西咸新区沣西新城，于</w:t>
      </w:r>
      <w:r w:rsidRPr="009607BC">
        <w:rPr>
          <w:rFonts w:eastAsia="宋体" w:hint="eastAsia"/>
          <w:noProof/>
          <w:color w:val="FF0000"/>
        </w:rPr>
        <w:t>一九九四年成立，</w:t>
      </w:r>
      <w:r w:rsidR="006F5488" w:rsidRPr="009607BC">
        <w:rPr>
          <w:rFonts w:hint="eastAsia"/>
          <w:noProof/>
          <w:color w:val="FF0000"/>
        </w:rPr>
        <w:t>时至今日已有二十余年的历史，并且</w:t>
      </w:r>
      <w:r w:rsidR="006F5488" w:rsidRPr="009607BC">
        <w:rPr>
          <w:rFonts w:eastAsia="宋体" w:hint="eastAsia"/>
          <w:noProof/>
          <w:color w:val="FF0000"/>
        </w:rPr>
        <w:t>技术力量雄厚，生产设备和监测仪器先进。现有管理、研发、生产人员</w:t>
      </w:r>
      <w:r w:rsidR="006F5488" w:rsidRPr="009607BC">
        <w:rPr>
          <w:rFonts w:eastAsia="宋体" w:hint="eastAsia"/>
          <w:noProof/>
          <w:color w:val="FF0000"/>
        </w:rPr>
        <w:t>300</w:t>
      </w:r>
      <w:r w:rsidR="006F5488" w:rsidRPr="009607BC">
        <w:rPr>
          <w:rFonts w:eastAsia="宋体" w:hint="eastAsia"/>
          <w:noProof/>
          <w:color w:val="FF0000"/>
        </w:rPr>
        <w:t>余人，其中：留学归国和高级技术人员</w:t>
      </w:r>
      <w:r w:rsidR="006F5488" w:rsidRPr="009607BC">
        <w:rPr>
          <w:rFonts w:eastAsia="宋体" w:hint="eastAsia"/>
          <w:noProof/>
          <w:color w:val="FF0000"/>
        </w:rPr>
        <w:t>30</w:t>
      </w:r>
      <w:r w:rsidR="006F5488" w:rsidRPr="009607BC">
        <w:rPr>
          <w:rFonts w:eastAsia="宋体" w:hint="eastAsia"/>
          <w:noProof/>
          <w:color w:val="FF0000"/>
        </w:rPr>
        <w:t>余人，专业技术人员占</w:t>
      </w:r>
      <w:r w:rsidR="006F5488" w:rsidRPr="009607BC">
        <w:rPr>
          <w:rFonts w:eastAsia="宋体" w:hint="eastAsia"/>
          <w:noProof/>
          <w:color w:val="FF0000"/>
        </w:rPr>
        <w:t>70%</w:t>
      </w:r>
      <w:r w:rsidR="006F5488" w:rsidRPr="009607BC">
        <w:rPr>
          <w:rFonts w:eastAsia="宋体" w:hint="eastAsia"/>
          <w:noProof/>
          <w:color w:val="FF0000"/>
        </w:rPr>
        <w:t>以上，先后</w:t>
      </w:r>
      <w:r w:rsidR="006F5488" w:rsidRPr="009607BC">
        <w:rPr>
          <w:rFonts w:eastAsia="宋体" w:hint="eastAsia"/>
          <w:noProof/>
          <w:color w:val="FF0000"/>
        </w:rPr>
        <w:t>4</w:t>
      </w:r>
      <w:r w:rsidR="006F5488" w:rsidRPr="009607BC">
        <w:rPr>
          <w:rFonts w:eastAsia="宋体" w:hint="eastAsia"/>
          <w:noProof/>
          <w:color w:val="FF0000"/>
        </w:rPr>
        <w:t>次通过了国家</w:t>
      </w:r>
      <w:r w:rsidR="006F5488" w:rsidRPr="009607BC">
        <w:rPr>
          <w:rFonts w:eastAsia="宋体" w:hint="eastAsia"/>
          <w:noProof/>
          <w:color w:val="FF0000"/>
        </w:rPr>
        <w:t>GMP</w:t>
      </w:r>
      <w:r w:rsidR="006F5488" w:rsidRPr="009607BC">
        <w:rPr>
          <w:rFonts w:eastAsia="宋体" w:hint="eastAsia"/>
          <w:noProof/>
          <w:color w:val="FF0000"/>
        </w:rPr>
        <w:t>认证，并于</w:t>
      </w:r>
      <w:r w:rsidR="006F5488" w:rsidRPr="009607BC">
        <w:rPr>
          <w:rFonts w:eastAsia="宋体" w:hint="eastAsia"/>
          <w:noProof/>
          <w:color w:val="FF0000"/>
        </w:rPr>
        <w:t>2014</w:t>
      </w:r>
      <w:r w:rsidR="006F5488" w:rsidRPr="009607BC">
        <w:rPr>
          <w:rFonts w:eastAsia="宋体" w:hint="eastAsia"/>
          <w:noProof/>
          <w:color w:val="FF0000"/>
        </w:rPr>
        <w:t>年通过了国家首批新版</w:t>
      </w:r>
      <w:r w:rsidR="006F5488" w:rsidRPr="009607BC">
        <w:rPr>
          <w:rFonts w:eastAsia="宋体" w:hint="eastAsia"/>
          <w:noProof/>
          <w:color w:val="FF0000"/>
        </w:rPr>
        <w:t>GMP</w:t>
      </w:r>
      <w:r w:rsidR="006F5488" w:rsidRPr="009607BC">
        <w:rPr>
          <w:rFonts w:eastAsia="宋体" w:hint="eastAsia"/>
          <w:noProof/>
          <w:color w:val="FF0000"/>
        </w:rPr>
        <w:t>认证。</w:t>
      </w:r>
      <w:r w:rsidR="006F5488" w:rsidRPr="009607BC">
        <w:rPr>
          <w:noProof/>
          <w:color w:val="FF0000"/>
        </w:rPr>
        <w:t xml:space="preserve"> </w:t>
      </w:r>
    </w:p>
    <w:p w:rsidR="00314DC7" w:rsidRPr="009607BC" w:rsidRDefault="006F5488" w:rsidP="002E1F6C">
      <w:pPr>
        <w:spacing w:line="440" w:lineRule="exact"/>
        <w:ind w:firstLine="420"/>
        <w:rPr>
          <w:noProof/>
          <w:color w:val="FF0000"/>
        </w:rPr>
      </w:pPr>
      <w:r w:rsidRPr="009607BC">
        <w:rPr>
          <w:rFonts w:eastAsia="宋体" w:hint="eastAsia"/>
          <w:noProof/>
          <w:color w:val="FF0000"/>
        </w:rPr>
        <w:t>2001</w:t>
      </w:r>
      <w:r w:rsidRPr="009607BC">
        <w:rPr>
          <w:rFonts w:eastAsia="宋体" w:hint="eastAsia"/>
          <w:noProof/>
          <w:color w:val="FF0000"/>
        </w:rPr>
        <w:t>年成立陕西正晟康源生物医药有限公司，</w:t>
      </w:r>
      <w:r w:rsidR="00314DC7" w:rsidRPr="009607BC">
        <w:rPr>
          <w:rFonts w:hint="eastAsia"/>
          <w:noProof/>
          <w:color w:val="FF0000"/>
        </w:rPr>
        <w:t>参与</w:t>
      </w:r>
      <w:r w:rsidRPr="009607BC">
        <w:rPr>
          <w:rFonts w:eastAsia="宋体" w:hint="eastAsia"/>
          <w:noProof/>
          <w:color w:val="FF0000"/>
        </w:rPr>
        <w:t>中国保健品行业部分标准的制定</w:t>
      </w:r>
      <w:r w:rsidRPr="009607BC">
        <w:rPr>
          <w:rFonts w:eastAsia="宋体" w:hint="eastAsia"/>
          <w:noProof/>
          <w:color w:val="FF0000"/>
        </w:rPr>
        <w:lastRenderedPageBreak/>
        <w:t>和立法，是陕西首家通过保健食品</w:t>
      </w:r>
      <w:r w:rsidRPr="009607BC">
        <w:rPr>
          <w:rFonts w:eastAsia="宋体" w:hint="eastAsia"/>
          <w:noProof/>
          <w:color w:val="FF0000"/>
        </w:rPr>
        <w:t>GMP</w:t>
      </w:r>
      <w:r w:rsidRPr="009607BC">
        <w:rPr>
          <w:rFonts w:eastAsia="宋体" w:hint="eastAsia"/>
          <w:noProof/>
          <w:color w:val="FF0000"/>
        </w:rPr>
        <w:t>认证的企业，并被认定为食品卫生等级</w:t>
      </w:r>
      <w:r w:rsidRPr="009607BC">
        <w:rPr>
          <w:rFonts w:eastAsia="宋体" w:hint="eastAsia"/>
          <w:noProof/>
          <w:color w:val="FF0000"/>
        </w:rPr>
        <w:t>A</w:t>
      </w:r>
      <w:r w:rsidRPr="009607BC">
        <w:rPr>
          <w:rFonts w:eastAsia="宋体" w:hint="eastAsia"/>
          <w:noProof/>
          <w:color w:val="FF0000"/>
        </w:rPr>
        <w:t>级单位。</w:t>
      </w:r>
      <w:r w:rsidRPr="009607BC">
        <w:rPr>
          <w:rFonts w:eastAsia="宋体" w:hint="eastAsia"/>
          <w:noProof/>
          <w:color w:val="FF0000"/>
        </w:rPr>
        <w:t>2012</w:t>
      </w:r>
      <w:r w:rsidRPr="009607BC">
        <w:rPr>
          <w:rFonts w:eastAsia="宋体" w:hint="eastAsia"/>
          <w:noProof/>
          <w:color w:val="FF0000"/>
        </w:rPr>
        <w:t>年陕西正晟康源生物医药有限公司在原基础上投资三千万元，扩大保健食品生产规模，严格按照制药的生产线设计规划，建成了国内目前也少有的以制药标准生产保健品的现代化生产线，</w:t>
      </w:r>
      <w:r w:rsidR="00314DC7" w:rsidRPr="009607BC">
        <w:rPr>
          <w:rFonts w:eastAsia="宋体" w:hint="eastAsia"/>
          <w:noProof/>
          <w:color w:val="FF0000"/>
        </w:rPr>
        <w:t>先后有“苏孜阿</w:t>
      </w:r>
      <w:r w:rsidR="00314DC7" w:rsidRPr="009607BC">
        <w:rPr>
          <w:rFonts w:eastAsia="宋体"/>
          <w:noProof/>
          <w:color w:val="FF0000"/>
        </w:rPr>
        <w:t>甫</w:t>
      </w:r>
      <w:r w:rsidR="00314DC7" w:rsidRPr="009607BC">
        <w:rPr>
          <w:rFonts w:eastAsia="宋体" w:hint="eastAsia"/>
          <w:noProof/>
          <w:color w:val="FF0000"/>
        </w:rPr>
        <w:t>片”</w:t>
      </w:r>
      <w:r w:rsidR="00314DC7" w:rsidRPr="009607BC">
        <w:rPr>
          <w:rFonts w:eastAsia="宋体" w:hint="eastAsia"/>
          <w:noProof/>
          <w:color w:val="FF0000"/>
        </w:rPr>
        <w:t xml:space="preserve"> </w:t>
      </w:r>
      <w:r w:rsidR="00314DC7" w:rsidRPr="009607BC">
        <w:rPr>
          <w:rFonts w:eastAsia="宋体" w:hint="eastAsia"/>
          <w:noProof/>
          <w:color w:val="FF0000"/>
        </w:rPr>
        <w:t>、“皮肤病血毒片”</w:t>
      </w:r>
      <w:r w:rsidR="00314DC7" w:rsidRPr="009607BC">
        <w:rPr>
          <w:rFonts w:eastAsia="宋体" w:hint="eastAsia"/>
          <w:noProof/>
          <w:color w:val="FF0000"/>
        </w:rPr>
        <w:t xml:space="preserve"> </w:t>
      </w:r>
      <w:r w:rsidR="00314DC7" w:rsidRPr="009607BC">
        <w:rPr>
          <w:rFonts w:eastAsia="宋体" w:hint="eastAsia"/>
          <w:noProof/>
          <w:color w:val="FF0000"/>
        </w:rPr>
        <w:t>、“红草止鼾胶囊”等产品获得国家发明专利。第四军医大学附属医院“凡痛定胶囊”、“白净颗粒”等医院制剂新品种</w:t>
      </w:r>
      <w:r w:rsidR="00314DC7" w:rsidRPr="009607BC">
        <w:rPr>
          <w:rFonts w:hint="eastAsia"/>
          <w:noProof/>
          <w:color w:val="FF0000"/>
        </w:rPr>
        <w:t>亦加入公司销售项目之中，研制、销售此类</w:t>
      </w:r>
      <w:r w:rsidR="001968D8" w:rsidRPr="009607BC">
        <w:rPr>
          <w:rFonts w:hint="eastAsia"/>
          <w:noProof/>
          <w:color w:val="FF0000"/>
        </w:rPr>
        <w:t>顶尖药物是本公司的主要业务之一。</w:t>
      </w:r>
    </w:p>
    <w:p w:rsidR="001968D8" w:rsidRDefault="009607BC" w:rsidP="002E1F6C">
      <w:pPr>
        <w:spacing w:line="440" w:lineRule="exact"/>
        <w:ind w:firstLine="420"/>
        <w:rPr>
          <w:noProof/>
          <w:color w:val="FF0000"/>
        </w:rPr>
      </w:pPr>
      <w:r w:rsidRPr="009607BC">
        <w:rPr>
          <w:rFonts w:hint="eastAsia"/>
          <w:noProof/>
          <w:color w:val="FF0000"/>
        </w:rPr>
        <w:t>公司亦</w:t>
      </w:r>
      <w:r w:rsidR="001968D8" w:rsidRPr="009607BC">
        <w:rPr>
          <w:rFonts w:eastAsia="宋体" w:hint="eastAsia"/>
          <w:noProof/>
          <w:color w:val="FF0000"/>
        </w:rPr>
        <w:t>与专业院校和科研院所的合作，</w:t>
      </w:r>
      <w:r w:rsidRPr="009607BC">
        <w:rPr>
          <w:rFonts w:eastAsia="宋体" w:hint="eastAsia"/>
          <w:noProof/>
          <w:color w:val="FF0000"/>
        </w:rPr>
        <w:t>全面实施中药现代化工程</w:t>
      </w:r>
      <w:r w:rsidRPr="009607BC">
        <w:rPr>
          <w:rFonts w:hint="eastAsia"/>
          <w:noProof/>
          <w:color w:val="FF0000"/>
        </w:rPr>
        <w:t>，</w:t>
      </w:r>
      <w:r w:rsidR="001968D8" w:rsidRPr="009607BC">
        <w:rPr>
          <w:rFonts w:eastAsia="宋体" w:hint="eastAsia"/>
          <w:noProof/>
          <w:color w:val="FF0000"/>
        </w:rPr>
        <w:t>实现集中药材种植、收购、加工、经营的产业规范化、集约化。以企业</w:t>
      </w:r>
      <w:r w:rsidR="001968D8" w:rsidRPr="009607BC">
        <w:rPr>
          <w:rFonts w:eastAsia="宋体" w:hint="eastAsia"/>
          <w:noProof/>
          <w:color w:val="FF0000"/>
        </w:rPr>
        <w:t>+</w:t>
      </w:r>
      <w:r w:rsidR="001968D8" w:rsidRPr="009607BC">
        <w:rPr>
          <w:rFonts w:eastAsia="宋体" w:hint="eastAsia"/>
          <w:noProof/>
          <w:color w:val="FF0000"/>
        </w:rPr>
        <w:t>基地</w:t>
      </w:r>
      <w:r w:rsidR="001968D8" w:rsidRPr="009607BC">
        <w:rPr>
          <w:rFonts w:eastAsia="宋体" w:hint="eastAsia"/>
          <w:noProof/>
          <w:color w:val="FF0000"/>
        </w:rPr>
        <w:t>+</w:t>
      </w:r>
      <w:r w:rsidR="001968D8" w:rsidRPr="009607BC">
        <w:rPr>
          <w:rFonts w:eastAsia="宋体" w:hint="eastAsia"/>
          <w:noProof/>
          <w:color w:val="FF0000"/>
        </w:rPr>
        <w:t>农户的方式，</w:t>
      </w:r>
      <w:r w:rsidRPr="009607BC">
        <w:rPr>
          <w:rFonts w:eastAsia="宋体" w:hint="eastAsia"/>
          <w:noProof/>
          <w:color w:val="FF0000"/>
        </w:rPr>
        <w:t>严格按照</w:t>
      </w:r>
      <w:r w:rsidRPr="009607BC">
        <w:rPr>
          <w:rFonts w:eastAsia="宋体" w:hint="eastAsia"/>
          <w:noProof/>
          <w:color w:val="FF0000"/>
        </w:rPr>
        <w:t>GAP</w:t>
      </w:r>
      <w:r w:rsidRPr="009607BC">
        <w:rPr>
          <w:rFonts w:eastAsia="宋体" w:hint="eastAsia"/>
          <w:noProof/>
          <w:color w:val="FF0000"/>
        </w:rPr>
        <w:t>规范运作，制定优良品种的选育、栽培、种植标准操作规程（</w:t>
      </w:r>
      <w:r w:rsidRPr="009607BC">
        <w:rPr>
          <w:rFonts w:eastAsia="宋体" w:hint="eastAsia"/>
          <w:noProof/>
          <w:color w:val="FF0000"/>
        </w:rPr>
        <w:t>SOP</w:t>
      </w:r>
      <w:r w:rsidRPr="009607BC">
        <w:rPr>
          <w:rFonts w:hint="eastAsia"/>
          <w:noProof/>
          <w:color w:val="FF0000"/>
        </w:rPr>
        <w:t>），</w:t>
      </w:r>
      <w:r w:rsidR="001968D8" w:rsidRPr="009607BC">
        <w:rPr>
          <w:rFonts w:eastAsia="宋体" w:hint="eastAsia"/>
          <w:noProof/>
          <w:color w:val="FF0000"/>
        </w:rPr>
        <w:t>带动当地群众致富，为其企业的药品和保健品生产提供主要原料的供应保障。其中君碧莎牌乐长美胶囊和君碧莎牌清雪祛斑胶囊拥有了较高的市场占有率，和广东绿瘦健康信</w:t>
      </w:r>
      <w:r w:rsidR="0078068B">
        <w:rPr>
          <w:rFonts w:eastAsia="宋体" w:hint="eastAsia"/>
          <w:noProof/>
          <w:color w:val="FF0000"/>
        </w:rPr>
        <w:tab/>
      </w:r>
      <w:r w:rsidR="001968D8" w:rsidRPr="009607BC">
        <w:rPr>
          <w:rFonts w:eastAsia="宋体" w:hint="eastAsia"/>
          <w:noProof/>
          <w:color w:val="FF0000"/>
        </w:rPr>
        <w:t>息咨询有限公司合作生产的“绿瘦牌”系列产品已成为中国减肥市场第一品牌；还有部分产品出口美洲、欧洲和亚洲的二十多个国家，已与埃及和日本的制药企业开展项目合作，通过产品出口和技术合作</w:t>
      </w:r>
      <w:r w:rsidRPr="009607BC">
        <w:rPr>
          <w:rFonts w:hint="eastAsia"/>
          <w:noProof/>
          <w:color w:val="FF0000"/>
        </w:rPr>
        <w:t>加强公司与海外的联系。</w:t>
      </w:r>
    </w:p>
    <w:p w:rsidR="0034541B" w:rsidRDefault="0034541B" w:rsidP="002E1F6C">
      <w:pPr>
        <w:spacing w:line="440" w:lineRule="exact"/>
        <w:ind w:firstLine="420"/>
        <w:rPr>
          <w:noProof/>
          <w:color w:val="FF0000"/>
        </w:rPr>
      </w:pPr>
      <w:r>
        <w:rPr>
          <w:rFonts w:hint="eastAsia"/>
          <w:noProof/>
          <w:color w:val="FF0000"/>
        </w:rPr>
        <w:t>企公司主营产品如下：</w:t>
      </w:r>
    </w:p>
    <w:p w:rsidR="003A7D40" w:rsidRPr="003A7D40" w:rsidRDefault="003A7D40" w:rsidP="003A7D40">
      <w:pPr>
        <w:spacing w:line="440" w:lineRule="exact"/>
        <w:ind w:firstLine="420"/>
        <w:jc w:val="center"/>
        <w:rPr>
          <w:noProof/>
        </w:rPr>
      </w:pPr>
      <w:r w:rsidRPr="003A7D40">
        <w:rPr>
          <w:rFonts w:hint="eastAsia"/>
          <w:noProof/>
        </w:rPr>
        <w:t>表</w:t>
      </w:r>
      <w:r w:rsidRPr="003A7D40">
        <w:rPr>
          <w:rFonts w:hint="eastAsia"/>
          <w:noProof/>
        </w:rPr>
        <w:t>3-1</w:t>
      </w:r>
      <w:r w:rsidRPr="003A7D40">
        <w:rPr>
          <w:rFonts w:hint="eastAsia"/>
          <w:noProof/>
        </w:rPr>
        <w:t>公司主营产品表</w:t>
      </w:r>
    </w:p>
    <w:tbl>
      <w:tblPr>
        <w:tblStyle w:val="ac"/>
        <w:tblW w:w="0" w:type="auto"/>
        <w:tblLook w:val="04A0"/>
      </w:tblPr>
      <w:tblGrid>
        <w:gridCol w:w="440"/>
        <w:gridCol w:w="539"/>
        <w:gridCol w:w="466"/>
        <w:gridCol w:w="2379"/>
        <w:gridCol w:w="919"/>
        <w:gridCol w:w="489"/>
        <w:gridCol w:w="1219"/>
        <w:gridCol w:w="1264"/>
        <w:gridCol w:w="552"/>
      </w:tblGrid>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序号</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药品名</w:t>
            </w:r>
          </w:p>
        </w:tc>
        <w:tc>
          <w:tcPr>
            <w:tcW w:w="466" w:type="dxa"/>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商标名</w:t>
            </w:r>
          </w:p>
        </w:tc>
        <w:tc>
          <w:tcPr>
            <w:tcW w:w="2379" w:type="dxa"/>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功能主治</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用法用量</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服用天数</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批准文号</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规格</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有效期</w:t>
            </w:r>
          </w:p>
        </w:tc>
      </w:tr>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1</w:t>
            </w:r>
          </w:p>
        </w:tc>
        <w:tc>
          <w:tcPr>
            <w:tcW w:w="0" w:type="auto"/>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调经促孕丸</w:t>
            </w:r>
          </w:p>
        </w:tc>
        <w:tc>
          <w:tcPr>
            <w:tcW w:w="466" w:type="dxa"/>
            <w:hideMark/>
          </w:tcPr>
          <w:p w:rsidR="0034541B" w:rsidRPr="0034541B" w:rsidRDefault="0034541B" w:rsidP="002E1F6C">
            <w:pPr>
              <w:widowControl/>
              <w:spacing w:line="440" w:lineRule="exact"/>
              <w:jc w:val="center"/>
              <w:rPr>
                <w:rFonts w:ascii="宋体" w:eastAsia="宋体" w:hAnsi="宋体" w:cs="宋体"/>
                <w:b/>
                <w:bCs/>
                <w:kern w:val="0"/>
                <w:sz w:val="20"/>
                <w:szCs w:val="20"/>
              </w:rPr>
            </w:pPr>
            <w:proofErr w:type="gramStart"/>
            <w:r w:rsidRPr="0034541B">
              <w:rPr>
                <w:rFonts w:ascii="宋体" w:eastAsia="宋体" w:hAnsi="宋体" w:cs="宋体" w:hint="eastAsia"/>
                <w:b/>
                <w:bCs/>
                <w:kern w:val="0"/>
                <w:sz w:val="20"/>
                <w:szCs w:val="20"/>
              </w:rPr>
              <w:t>爽蕾</w:t>
            </w:r>
            <w:proofErr w:type="gramEnd"/>
          </w:p>
        </w:tc>
        <w:tc>
          <w:tcPr>
            <w:tcW w:w="2379" w:type="dxa"/>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温肾健脾，活血调经。用于脾肾阳虚、淤血阻滞所致的行经小腹冷痛、经水量少、久</w:t>
            </w:r>
            <w:proofErr w:type="gramStart"/>
            <w:r w:rsidRPr="0034541B">
              <w:rPr>
                <w:rFonts w:ascii="宋体" w:eastAsia="宋体" w:hAnsi="宋体" w:cs="宋体" w:hint="eastAsia"/>
                <w:kern w:val="0"/>
                <w:sz w:val="20"/>
                <w:szCs w:val="20"/>
              </w:rPr>
              <w:t>不</w:t>
            </w:r>
            <w:proofErr w:type="gramEnd"/>
            <w:r w:rsidRPr="0034541B">
              <w:rPr>
                <w:rFonts w:ascii="宋体" w:eastAsia="宋体" w:hAnsi="宋体" w:cs="宋体" w:hint="eastAsia"/>
                <w:kern w:val="0"/>
                <w:sz w:val="20"/>
                <w:szCs w:val="20"/>
              </w:rPr>
              <w:t>受孕、腰膝冷痛。</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口服。一次5g，一日2次。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5天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国药准字Z20063997</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5g*10袋/盒*200盒/件</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2年</w:t>
            </w:r>
          </w:p>
        </w:tc>
      </w:tr>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w:t>
            </w:r>
          </w:p>
        </w:tc>
        <w:tc>
          <w:tcPr>
            <w:tcW w:w="0" w:type="auto"/>
            <w:hideMark/>
          </w:tcPr>
          <w:p w:rsidR="0034541B" w:rsidRPr="0034541B" w:rsidRDefault="0034541B" w:rsidP="002E1F6C">
            <w:pPr>
              <w:widowControl/>
              <w:spacing w:line="440" w:lineRule="exact"/>
              <w:jc w:val="center"/>
              <w:rPr>
                <w:rFonts w:ascii="宋体" w:eastAsia="宋体" w:hAnsi="宋体" w:cs="宋体"/>
                <w:b/>
                <w:bCs/>
                <w:color w:val="000000"/>
                <w:kern w:val="0"/>
                <w:sz w:val="20"/>
                <w:szCs w:val="20"/>
              </w:rPr>
            </w:pPr>
            <w:r w:rsidRPr="0034541B">
              <w:rPr>
                <w:rFonts w:ascii="宋体" w:eastAsia="宋体" w:hAnsi="宋体" w:cs="宋体" w:hint="eastAsia"/>
                <w:b/>
                <w:bCs/>
                <w:color w:val="000000"/>
                <w:kern w:val="0"/>
                <w:sz w:val="20"/>
                <w:szCs w:val="20"/>
              </w:rPr>
              <w:t>通</w:t>
            </w:r>
            <w:r w:rsidRPr="0034541B">
              <w:rPr>
                <w:rFonts w:ascii="宋体" w:eastAsia="宋体" w:hAnsi="宋体" w:cs="宋体" w:hint="eastAsia"/>
                <w:b/>
                <w:bCs/>
                <w:color w:val="000000"/>
                <w:kern w:val="0"/>
                <w:sz w:val="20"/>
                <w:szCs w:val="20"/>
              </w:rPr>
              <w:lastRenderedPageBreak/>
              <w:t>舒</w:t>
            </w:r>
            <w:proofErr w:type="gramStart"/>
            <w:r w:rsidRPr="0034541B">
              <w:rPr>
                <w:rFonts w:ascii="宋体" w:eastAsia="宋体" w:hAnsi="宋体" w:cs="宋体" w:hint="eastAsia"/>
                <w:b/>
                <w:bCs/>
                <w:color w:val="000000"/>
                <w:kern w:val="0"/>
                <w:sz w:val="20"/>
                <w:szCs w:val="20"/>
              </w:rPr>
              <w:t>口爽片</w:t>
            </w:r>
            <w:proofErr w:type="gramEnd"/>
          </w:p>
        </w:tc>
        <w:tc>
          <w:tcPr>
            <w:tcW w:w="466" w:type="dxa"/>
            <w:hideMark/>
          </w:tcPr>
          <w:p w:rsidR="0034541B" w:rsidRPr="0034541B" w:rsidRDefault="0034541B" w:rsidP="002E1F6C">
            <w:pPr>
              <w:widowControl/>
              <w:spacing w:line="440" w:lineRule="exact"/>
              <w:jc w:val="center"/>
              <w:rPr>
                <w:rFonts w:ascii="宋体" w:eastAsia="宋体" w:hAnsi="宋体" w:cs="宋体"/>
                <w:b/>
                <w:bCs/>
                <w:color w:val="000000"/>
                <w:kern w:val="0"/>
                <w:sz w:val="20"/>
                <w:szCs w:val="20"/>
              </w:rPr>
            </w:pPr>
            <w:r w:rsidRPr="0034541B">
              <w:rPr>
                <w:rFonts w:ascii="宋体" w:eastAsia="宋体" w:hAnsi="宋体" w:cs="宋体" w:hint="eastAsia"/>
                <w:b/>
                <w:bCs/>
                <w:color w:val="000000"/>
                <w:kern w:val="0"/>
                <w:sz w:val="20"/>
                <w:szCs w:val="20"/>
              </w:rPr>
              <w:lastRenderedPageBreak/>
              <w:t>君</w:t>
            </w:r>
            <w:r w:rsidRPr="0034541B">
              <w:rPr>
                <w:rFonts w:ascii="宋体" w:eastAsia="宋体" w:hAnsi="宋体" w:cs="宋体" w:hint="eastAsia"/>
                <w:b/>
                <w:bCs/>
                <w:color w:val="000000"/>
                <w:kern w:val="0"/>
                <w:sz w:val="20"/>
                <w:szCs w:val="20"/>
              </w:rPr>
              <w:lastRenderedPageBreak/>
              <w:t>碧莎</w:t>
            </w:r>
          </w:p>
        </w:tc>
        <w:tc>
          <w:tcPr>
            <w:tcW w:w="2379" w:type="dxa"/>
            <w:hideMark/>
          </w:tcPr>
          <w:p w:rsidR="0034541B" w:rsidRPr="0034541B" w:rsidRDefault="0034541B" w:rsidP="002E1F6C">
            <w:pPr>
              <w:widowControl/>
              <w:spacing w:line="440" w:lineRule="exact"/>
              <w:jc w:val="left"/>
              <w:rPr>
                <w:rFonts w:ascii="宋体" w:eastAsia="宋体" w:hAnsi="宋体" w:cs="宋体"/>
                <w:color w:val="000000"/>
                <w:kern w:val="0"/>
                <w:sz w:val="20"/>
                <w:szCs w:val="20"/>
              </w:rPr>
            </w:pPr>
            <w:r w:rsidRPr="0034541B">
              <w:rPr>
                <w:rFonts w:ascii="宋体" w:eastAsia="宋体" w:hAnsi="宋体" w:cs="宋体" w:hint="eastAsia"/>
                <w:color w:val="000000"/>
                <w:kern w:val="0"/>
                <w:sz w:val="20"/>
                <w:szCs w:val="20"/>
              </w:rPr>
              <w:lastRenderedPageBreak/>
              <w:t>清热除湿，化浊通便。用</w:t>
            </w:r>
            <w:r w:rsidRPr="0034541B">
              <w:rPr>
                <w:rFonts w:ascii="宋体" w:eastAsia="宋体" w:hAnsi="宋体" w:cs="宋体" w:hint="eastAsia"/>
                <w:color w:val="000000"/>
                <w:kern w:val="0"/>
                <w:sz w:val="20"/>
                <w:szCs w:val="20"/>
              </w:rPr>
              <w:lastRenderedPageBreak/>
              <w:t>于大肠湿热所致的便秘，口臭，牙龈肿痛。</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lastRenderedPageBreak/>
              <w:t>口服。一</w:t>
            </w:r>
            <w:r w:rsidRPr="0034541B">
              <w:rPr>
                <w:rFonts w:ascii="宋体" w:eastAsia="宋体" w:hAnsi="宋体" w:cs="宋体" w:hint="eastAsia"/>
                <w:kern w:val="0"/>
                <w:sz w:val="20"/>
                <w:szCs w:val="20"/>
              </w:rPr>
              <w:lastRenderedPageBreak/>
              <w:t>次2片，一日3次。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lastRenderedPageBreak/>
              <w:t>5</w:t>
            </w:r>
            <w:r w:rsidRPr="0034541B">
              <w:rPr>
                <w:rFonts w:ascii="宋体" w:eastAsia="宋体" w:hAnsi="宋体" w:cs="宋体" w:hint="eastAsia"/>
                <w:kern w:val="0"/>
                <w:sz w:val="20"/>
                <w:szCs w:val="20"/>
              </w:rPr>
              <w:lastRenderedPageBreak/>
              <w:t>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lastRenderedPageBreak/>
              <w:t>国药准字</w:t>
            </w:r>
            <w:r w:rsidRPr="0034541B">
              <w:rPr>
                <w:rFonts w:ascii="宋体" w:eastAsia="宋体" w:hAnsi="宋体" w:cs="宋体" w:hint="eastAsia"/>
                <w:kern w:val="0"/>
                <w:sz w:val="20"/>
                <w:szCs w:val="20"/>
              </w:rPr>
              <w:lastRenderedPageBreak/>
              <w:t>Z20090862</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lastRenderedPageBreak/>
              <w:t>0.34g*15片</w:t>
            </w:r>
            <w:r w:rsidRPr="0034541B">
              <w:rPr>
                <w:rFonts w:ascii="宋体" w:eastAsia="宋体" w:hAnsi="宋体" w:cs="宋体" w:hint="eastAsia"/>
                <w:kern w:val="0"/>
                <w:sz w:val="20"/>
                <w:szCs w:val="20"/>
              </w:rPr>
              <w:lastRenderedPageBreak/>
              <w:t>*2板/盒*200盒/件</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lastRenderedPageBreak/>
              <w:t>1.5</w:t>
            </w:r>
            <w:r w:rsidRPr="0034541B">
              <w:rPr>
                <w:rFonts w:ascii="宋体" w:eastAsia="宋体" w:hAnsi="宋体" w:cs="宋体" w:hint="eastAsia"/>
                <w:kern w:val="0"/>
                <w:sz w:val="20"/>
                <w:szCs w:val="20"/>
              </w:rPr>
              <w:lastRenderedPageBreak/>
              <w:t>年</w:t>
            </w:r>
          </w:p>
        </w:tc>
      </w:tr>
      <w:tr w:rsidR="0034541B" w:rsidRPr="0034541B" w:rsidTr="00E42CBE">
        <w:trPr>
          <w:trHeight w:val="78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lastRenderedPageBreak/>
              <w:t>3</w:t>
            </w:r>
          </w:p>
        </w:tc>
        <w:tc>
          <w:tcPr>
            <w:tcW w:w="0" w:type="auto"/>
            <w:hideMark/>
          </w:tcPr>
          <w:p w:rsidR="0034541B" w:rsidRPr="0034541B" w:rsidRDefault="0034541B" w:rsidP="002E1F6C">
            <w:pPr>
              <w:widowControl/>
              <w:spacing w:line="440" w:lineRule="exact"/>
              <w:jc w:val="center"/>
              <w:rPr>
                <w:rFonts w:ascii="宋体" w:eastAsia="宋体" w:hAnsi="宋体" w:cs="宋体"/>
                <w:b/>
                <w:bCs/>
                <w:color w:val="000000"/>
                <w:kern w:val="0"/>
                <w:sz w:val="20"/>
                <w:szCs w:val="20"/>
              </w:rPr>
            </w:pPr>
            <w:r w:rsidRPr="0034541B">
              <w:rPr>
                <w:rFonts w:ascii="宋体" w:eastAsia="宋体" w:hAnsi="宋体" w:cs="宋体" w:hint="eastAsia"/>
                <w:b/>
                <w:bCs/>
                <w:color w:val="000000"/>
                <w:kern w:val="0"/>
                <w:sz w:val="20"/>
                <w:szCs w:val="20"/>
              </w:rPr>
              <w:t>消癌平片</w:t>
            </w:r>
          </w:p>
        </w:tc>
        <w:tc>
          <w:tcPr>
            <w:tcW w:w="466" w:type="dxa"/>
            <w:hideMark/>
          </w:tcPr>
          <w:p w:rsidR="0034541B" w:rsidRPr="0034541B" w:rsidRDefault="0034541B" w:rsidP="002E1F6C">
            <w:pPr>
              <w:widowControl/>
              <w:spacing w:line="440" w:lineRule="exact"/>
              <w:jc w:val="center"/>
              <w:rPr>
                <w:rFonts w:ascii="宋体" w:eastAsia="宋体" w:hAnsi="宋体" w:cs="宋体"/>
                <w:b/>
                <w:bCs/>
                <w:color w:val="000000"/>
                <w:kern w:val="0"/>
                <w:sz w:val="20"/>
                <w:szCs w:val="20"/>
              </w:rPr>
            </w:pPr>
            <w:r w:rsidRPr="0034541B">
              <w:rPr>
                <w:rFonts w:ascii="宋体" w:eastAsia="宋体" w:hAnsi="宋体" w:cs="宋体" w:hint="eastAsia"/>
                <w:b/>
                <w:bCs/>
                <w:color w:val="000000"/>
                <w:kern w:val="0"/>
                <w:sz w:val="20"/>
                <w:szCs w:val="20"/>
              </w:rPr>
              <w:t>君碧莎</w:t>
            </w:r>
          </w:p>
        </w:tc>
        <w:tc>
          <w:tcPr>
            <w:tcW w:w="2379" w:type="dxa"/>
            <w:hideMark/>
          </w:tcPr>
          <w:p w:rsidR="0034541B" w:rsidRPr="0034541B" w:rsidRDefault="0034541B" w:rsidP="002E1F6C">
            <w:pPr>
              <w:widowControl/>
              <w:spacing w:line="440" w:lineRule="exact"/>
              <w:jc w:val="left"/>
              <w:rPr>
                <w:rFonts w:ascii="宋体" w:eastAsia="宋体" w:hAnsi="宋体" w:cs="宋体"/>
                <w:color w:val="000000"/>
                <w:kern w:val="0"/>
                <w:sz w:val="20"/>
                <w:szCs w:val="20"/>
              </w:rPr>
            </w:pPr>
            <w:r w:rsidRPr="0034541B">
              <w:rPr>
                <w:rFonts w:ascii="宋体" w:eastAsia="宋体" w:hAnsi="宋体" w:cs="宋体" w:hint="eastAsia"/>
                <w:color w:val="000000"/>
                <w:kern w:val="0"/>
                <w:sz w:val="20"/>
                <w:szCs w:val="20"/>
              </w:rPr>
              <w:t>抗癌、消炎、平喘。用于食道癌、胃癌、肺癌，对大肠癌、宫颈癌、白血病等多种恶性肿瘤，亦有可配合放疗、化疗及手术后治疗。并用于治疗慢性气管炎和支气管哮喘。</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口服。一次8-10片，一日3次。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国药准字Z20054770</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0.3g*15片*3板／盒*240盒／件</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2年</w:t>
            </w:r>
          </w:p>
        </w:tc>
      </w:tr>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4</w:t>
            </w:r>
          </w:p>
        </w:tc>
        <w:tc>
          <w:tcPr>
            <w:tcW w:w="0" w:type="auto"/>
            <w:hideMark/>
          </w:tcPr>
          <w:p w:rsidR="0034541B" w:rsidRPr="0034541B" w:rsidRDefault="0034541B" w:rsidP="002E1F6C">
            <w:pPr>
              <w:widowControl/>
              <w:spacing w:line="440" w:lineRule="exact"/>
              <w:jc w:val="center"/>
              <w:rPr>
                <w:rFonts w:ascii="宋体" w:eastAsia="宋体" w:hAnsi="宋体" w:cs="宋体"/>
                <w:b/>
                <w:bCs/>
                <w:color w:val="000000"/>
                <w:kern w:val="0"/>
                <w:sz w:val="20"/>
                <w:szCs w:val="20"/>
              </w:rPr>
            </w:pPr>
            <w:r w:rsidRPr="0034541B">
              <w:rPr>
                <w:rFonts w:ascii="宋体" w:eastAsia="宋体" w:hAnsi="宋体" w:cs="宋体" w:hint="eastAsia"/>
                <w:b/>
                <w:bCs/>
                <w:color w:val="000000"/>
                <w:kern w:val="0"/>
                <w:sz w:val="20"/>
                <w:szCs w:val="20"/>
              </w:rPr>
              <w:t>肝速康胶囊</w:t>
            </w:r>
          </w:p>
        </w:tc>
        <w:tc>
          <w:tcPr>
            <w:tcW w:w="466" w:type="dxa"/>
            <w:hideMark/>
          </w:tcPr>
          <w:p w:rsidR="0034541B" w:rsidRPr="0034541B" w:rsidRDefault="0034541B" w:rsidP="002E1F6C">
            <w:pPr>
              <w:widowControl/>
              <w:spacing w:line="440" w:lineRule="exact"/>
              <w:jc w:val="center"/>
              <w:rPr>
                <w:rFonts w:ascii="宋体" w:eastAsia="宋体" w:hAnsi="宋体" w:cs="宋体"/>
                <w:b/>
                <w:bCs/>
                <w:color w:val="000000"/>
                <w:kern w:val="0"/>
                <w:sz w:val="20"/>
                <w:szCs w:val="20"/>
              </w:rPr>
            </w:pPr>
            <w:r w:rsidRPr="0034541B">
              <w:rPr>
                <w:rFonts w:ascii="宋体" w:eastAsia="宋体" w:hAnsi="宋体" w:cs="宋体" w:hint="eastAsia"/>
                <w:b/>
                <w:bCs/>
                <w:color w:val="000000"/>
                <w:kern w:val="0"/>
                <w:sz w:val="20"/>
                <w:szCs w:val="20"/>
              </w:rPr>
              <w:t>君碧莎</w:t>
            </w:r>
          </w:p>
        </w:tc>
        <w:tc>
          <w:tcPr>
            <w:tcW w:w="2379" w:type="dxa"/>
            <w:hideMark/>
          </w:tcPr>
          <w:p w:rsidR="0034541B" w:rsidRPr="0034541B" w:rsidRDefault="0034541B" w:rsidP="002E1F6C">
            <w:pPr>
              <w:widowControl/>
              <w:spacing w:line="440" w:lineRule="exact"/>
              <w:jc w:val="left"/>
              <w:rPr>
                <w:rFonts w:ascii="宋体" w:eastAsia="宋体" w:hAnsi="宋体" w:cs="宋体"/>
                <w:color w:val="000000"/>
                <w:kern w:val="0"/>
                <w:sz w:val="20"/>
                <w:szCs w:val="20"/>
              </w:rPr>
            </w:pPr>
            <w:r w:rsidRPr="0034541B">
              <w:rPr>
                <w:rFonts w:ascii="宋体" w:eastAsia="宋体" w:hAnsi="宋体" w:cs="宋体" w:hint="eastAsia"/>
                <w:color w:val="000000"/>
                <w:kern w:val="0"/>
                <w:sz w:val="20"/>
                <w:szCs w:val="20"/>
              </w:rPr>
              <w:t>本品具有降酶，降浊，调整机体免疫功能，改善代写障碍，肝病症状及加速肝功能恢复等作用。用于急、慢性、迁延性肝炎。</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口服。一次2-3粒，一日3次。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6天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国药准字Z20054044</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0.23g*12粒*3板/盒*300盒/件</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2年</w:t>
            </w:r>
          </w:p>
        </w:tc>
      </w:tr>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5</w:t>
            </w:r>
          </w:p>
        </w:tc>
        <w:tc>
          <w:tcPr>
            <w:tcW w:w="0" w:type="auto"/>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桑椹颗粒</w:t>
            </w:r>
          </w:p>
        </w:tc>
        <w:tc>
          <w:tcPr>
            <w:tcW w:w="466" w:type="dxa"/>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 xml:space="preserve">君碧莎  </w:t>
            </w:r>
          </w:p>
        </w:tc>
        <w:tc>
          <w:tcPr>
            <w:tcW w:w="2379" w:type="dxa"/>
            <w:hideMark/>
          </w:tcPr>
          <w:p w:rsidR="0034541B" w:rsidRPr="0034541B" w:rsidRDefault="0034541B" w:rsidP="002E1F6C">
            <w:pPr>
              <w:widowControl/>
              <w:spacing w:line="440" w:lineRule="exact"/>
              <w:jc w:val="left"/>
              <w:rPr>
                <w:rFonts w:ascii="宋体" w:eastAsia="宋体" w:hAnsi="宋体" w:cs="宋体"/>
                <w:kern w:val="0"/>
                <w:sz w:val="20"/>
                <w:szCs w:val="20"/>
              </w:rPr>
            </w:pPr>
            <w:r w:rsidRPr="0034541B">
              <w:rPr>
                <w:rFonts w:ascii="宋体" w:eastAsia="宋体" w:hAnsi="宋体" w:cs="宋体" w:hint="eastAsia"/>
                <w:kern w:val="0"/>
                <w:sz w:val="20"/>
                <w:szCs w:val="20"/>
              </w:rPr>
              <w:t>用于阴亏血</w:t>
            </w:r>
            <w:proofErr w:type="gramStart"/>
            <w:r w:rsidRPr="0034541B">
              <w:rPr>
                <w:rFonts w:ascii="宋体" w:eastAsia="宋体" w:hAnsi="宋体" w:cs="宋体" w:hint="eastAsia"/>
                <w:kern w:val="0"/>
                <w:sz w:val="20"/>
                <w:szCs w:val="20"/>
              </w:rPr>
              <w:t>燥</w:t>
            </w:r>
            <w:proofErr w:type="gramEnd"/>
            <w:r w:rsidRPr="0034541B">
              <w:rPr>
                <w:rFonts w:ascii="宋体" w:eastAsia="宋体" w:hAnsi="宋体" w:cs="宋体" w:hint="eastAsia"/>
                <w:kern w:val="0"/>
                <w:sz w:val="20"/>
                <w:szCs w:val="20"/>
              </w:rPr>
              <w:t>引起的腰膝酸软，眩晕失眠，目昏耳鸣，肠燥便秘，口干舌燥，须发早白。</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一次1袋，一日1-2次。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6天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国药准字Z20055605</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15g*6袋／盒／120盒／件</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2年</w:t>
            </w:r>
          </w:p>
        </w:tc>
      </w:tr>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6</w:t>
            </w:r>
          </w:p>
        </w:tc>
        <w:tc>
          <w:tcPr>
            <w:tcW w:w="0" w:type="auto"/>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银黄胶囊</w:t>
            </w:r>
          </w:p>
        </w:tc>
        <w:tc>
          <w:tcPr>
            <w:tcW w:w="466" w:type="dxa"/>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君碧莎</w:t>
            </w:r>
          </w:p>
        </w:tc>
        <w:tc>
          <w:tcPr>
            <w:tcW w:w="2379" w:type="dxa"/>
            <w:hideMark/>
          </w:tcPr>
          <w:p w:rsidR="0034541B" w:rsidRPr="0034541B" w:rsidRDefault="0034541B" w:rsidP="002E1F6C">
            <w:pPr>
              <w:widowControl/>
              <w:spacing w:line="440" w:lineRule="exact"/>
              <w:jc w:val="left"/>
              <w:rPr>
                <w:rFonts w:ascii="宋体" w:eastAsia="宋体" w:hAnsi="宋体" w:cs="宋体"/>
                <w:kern w:val="0"/>
                <w:sz w:val="20"/>
                <w:szCs w:val="20"/>
              </w:rPr>
            </w:pPr>
            <w:r w:rsidRPr="0034541B">
              <w:rPr>
                <w:rFonts w:ascii="宋体" w:eastAsia="宋体" w:hAnsi="宋体" w:cs="宋体" w:hint="eastAsia"/>
                <w:kern w:val="0"/>
                <w:sz w:val="20"/>
                <w:szCs w:val="20"/>
              </w:rPr>
              <w:t>清热解毒。用于急慢性扁桃体炎，急慢性咽喉炎，上呼吸道感染。</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口服。一次2-4粒，一日4次。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3天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国药准字Z20054666</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0.3g*12粒*2板／盒*480盒／件</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2年</w:t>
            </w:r>
          </w:p>
        </w:tc>
      </w:tr>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7</w:t>
            </w:r>
          </w:p>
        </w:tc>
        <w:tc>
          <w:tcPr>
            <w:tcW w:w="0" w:type="auto"/>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炎立消</w:t>
            </w:r>
            <w:r w:rsidRPr="0034541B">
              <w:rPr>
                <w:rFonts w:ascii="宋体" w:eastAsia="宋体" w:hAnsi="宋体" w:cs="宋体" w:hint="eastAsia"/>
                <w:b/>
                <w:bCs/>
                <w:kern w:val="0"/>
                <w:sz w:val="20"/>
                <w:szCs w:val="20"/>
              </w:rPr>
              <w:lastRenderedPageBreak/>
              <w:t>片</w:t>
            </w:r>
          </w:p>
        </w:tc>
        <w:tc>
          <w:tcPr>
            <w:tcW w:w="466" w:type="dxa"/>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lastRenderedPageBreak/>
              <w:t>君碧莎</w:t>
            </w:r>
          </w:p>
        </w:tc>
        <w:tc>
          <w:tcPr>
            <w:tcW w:w="2379" w:type="dxa"/>
            <w:hideMark/>
          </w:tcPr>
          <w:p w:rsidR="0034541B" w:rsidRPr="0034541B" w:rsidRDefault="0034541B" w:rsidP="002E1F6C">
            <w:pPr>
              <w:widowControl/>
              <w:spacing w:line="440" w:lineRule="exact"/>
              <w:jc w:val="left"/>
              <w:rPr>
                <w:rFonts w:ascii="宋体" w:eastAsia="宋体" w:hAnsi="宋体" w:cs="宋体"/>
                <w:kern w:val="0"/>
                <w:sz w:val="20"/>
                <w:szCs w:val="20"/>
              </w:rPr>
            </w:pPr>
            <w:r w:rsidRPr="0034541B">
              <w:rPr>
                <w:rFonts w:ascii="宋体" w:eastAsia="宋体" w:hAnsi="宋体" w:cs="宋体" w:hint="eastAsia"/>
                <w:kern w:val="0"/>
                <w:sz w:val="20"/>
                <w:szCs w:val="20"/>
              </w:rPr>
              <w:t>清热解毒，消炎止</w:t>
            </w:r>
            <w:proofErr w:type="gramStart"/>
            <w:r w:rsidRPr="0034541B">
              <w:rPr>
                <w:rFonts w:ascii="宋体" w:eastAsia="宋体" w:hAnsi="宋体" w:cs="宋体" w:hint="eastAsia"/>
                <w:kern w:val="0"/>
                <w:sz w:val="20"/>
                <w:szCs w:val="20"/>
              </w:rPr>
              <w:t>痢</w:t>
            </w:r>
            <w:proofErr w:type="gramEnd"/>
            <w:r w:rsidRPr="0034541B">
              <w:rPr>
                <w:rFonts w:ascii="宋体" w:eastAsia="宋体" w:hAnsi="宋体" w:cs="宋体" w:hint="eastAsia"/>
                <w:kern w:val="0"/>
                <w:sz w:val="20"/>
                <w:szCs w:val="20"/>
              </w:rPr>
              <w:t>。用于急性菌痢，肠炎及上呼吸道感染，咽喉肿痛，急</w:t>
            </w:r>
            <w:r w:rsidRPr="0034541B">
              <w:rPr>
                <w:rFonts w:ascii="宋体" w:eastAsia="宋体" w:hAnsi="宋体" w:cs="宋体" w:hint="eastAsia"/>
                <w:kern w:val="0"/>
                <w:sz w:val="20"/>
                <w:szCs w:val="20"/>
              </w:rPr>
              <w:lastRenderedPageBreak/>
              <w:t>慢性扁桃体炎等细菌感染性疾病。</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lastRenderedPageBreak/>
              <w:t>口服。一次2-3片,一日</w:t>
            </w:r>
            <w:r w:rsidRPr="0034541B">
              <w:rPr>
                <w:rFonts w:ascii="宋体" w:eastAsia="宋体" w:hAnsi="宋体" w:cs="宋体" w:hint="eastAsia"/>
                <w:kern w:val="0"/>
                <w:sz w:val="20"/>
                <w:szCs w:val="20"/>
              </w:rPr>
              <w:lastRenderedPageBreak/>
              <w:t>3次。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lastRenderedPageBreak/>
              <w:t>4天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国药准字Z20054541</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0.3g*12片*2板／盒*480盒／件</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2年</w:t>
            </w:r>
          </w:p>
        </w:tc>
      </w:tr>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lastRenderedPageBreak/>
              <w:t>8</w:t>
            </w:r>
          </w:p>
        </w:tc>
        <w:tc>
          <w:tcPr>
            <w:tcW w:w="0" w:type="auto"/>
            <w:hideMark/>
          </w:tcPr>
          <w:p w:rsidR="0034541B" w:rsidRPr="0034541B" w:rsidRDefault="0034541B" w:rsidP="002E1F6C">
            <w:pPr>
              <w:widowControl/>
              <w:spacing w:line="440" w:lineRule="exact"/>
              <w:jc w:val="center"/>
              <w:rPr>
                <w:rFonts w:ascii="宋体" w:eastAsia="宋体" w:hAnsi="宋体" w:cs="宋体"/>
                <w:b/>
                <w:bCs/>
                <w:color w:val="000000"/>
                <w:kern w:val="0"/>
                <w:sz w:val="20"/>
                <w:szCs w:val="20"/>
              </w:rPr>
            </w:pPr>
            <w:r w:rsidRPr="0034541B">
              <w:rPr>
                <w:rFonts w:ascii="宋体" w:eastAsia="宋体" w:hAnsi="宋体" w:cs="宋体" w:hint="eastAsia"/>
                <w:b/>
                <w:bCs/>
                <w:color w:val="000000"/>
                <w:kern w:val="0"/>
                <w:sz w:val="20"/>
                <w:szCs w:val="20"/>
              </w:rPr>
              <w:t>白癜风胶囊</w:t>
            </w:r>
          </w:p>
        </w:tc>
        <w:tc>
          <w:tcPr>
            <w:tcW w:w="466" w:type="dxa"/>
            <w:hideMark/>
          </w:tcPr>
          <w:p w:rsidR="0034541B" w:rsidRPr="0034541B" w:rsidRDefault="0034541B" w:rsidP="002E1F6C">
            <w:pPr>
              <w:widowControl/>
              <w:spacing w:line="440" w:lineRule="exact"/>
              <w:jc w:val="center"/>
              <w:rPr>
                <w:rFonts w:ascii="宋体" w:eastAsia="宋体" w:hAnsi="宋体" w:cs="宋体"/>
                <w:b/>
                <w:bCs/>
                <w:color w:val="000000"/>
                <w:kern w:val="0"/>
                <w:sz w:val="20"/>
                <w:szCs w:val="20"/>
              </w:rPr>
            </w:pPr>
            <w:r w:rsidRPr="0034541B">
              <w:rPr>
                <w:rFonts w:ascii="宋体" w:eastAsia="宋体" w:hAnsi="宋体" w:cs="宋体" w:hint="eastAsia"/>
                <w:b/>
                <w:bCs/>
                <w:color w:val="000000"/>
                <w:kern w:val="0"/>
                <w:sz w:val="20"/>
                <w:szCs w:val="20"/>
              </w:rPr>
              <w:t>克百灵</w:t>
            </w:r>
          </w:p>
        </w:tc>
        <w:tc>
          <w:tcPr>
            <w:tcW w:w="2379" w:type="dxa"/>
            <w:hideMark/>
          </w:tcPr>
          <w:p w:rsidR="0034541B" w:rsidRPr="0034541B" w:rsidRDefault="0034541B" w:rsidP="002E1F6C">
            <w:pPr>
              <w:widowControl/>
              <w:spacing w:line="440" w:lineRule="exact"/>
              <w:jc w:val="left"/>
              <w:rPr>
                <w:rFonts w:ascii="宋体" w:eastAsia="宋体" w:hAnsi="宋体" w:cs="宋体"/>
                <w:color w:val="000000"/>
                <w:kern w:val="0"/>
                <w:sz w:val="20"/>
                <w:szCs w:val="20"/>
              </w:rPr>
            </w:pPr>
            <w:r w:rsidRPr="0034541B">
              <w:rPr>
                <w:rFonts w:ascii="宋体" w:eastAsia="宋体" w:hAnsi="宋体" w:cs="宋体" w:hint="eastAsia"/>
                <w:color w:val="000000"/>
                <w:kern w:val="0"/>
                <w:sz w:val="20"/>
                <w:szCs w:val="20"/>
              </w:rPr>
              <w:t>活血行滞，祛风解毒。用于经络阻隔，气血不畅所致的白癜风。</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口服。一次3-4粒，一日2次。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12天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国药准字Z20043131</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0.45g*12粒*2板*300盒/件</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2年</w:t>
            </w:r>
          </w:p>
        </w:tc>
      </w:tr>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9</w:t>
            </w:r>
          </w:p>
        </w:tc>
        <w:tc>
          <w:tcPr>
            <w:tcW w:w="0" w:type="auto"/>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哮喘宁片</w:t>
            </w:r>
          </w:p>
        </w:tc>
        <w:tc>
          <w:tcPr>
            <w:tcW w:w="466" w:type="dxa"/>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君碧莎</w:t>
            </w:r>
          </w:p>
        </w:tc>
        <w:tc>
          <w:tcPr>
            <w:tcW w:w="2379" w:type="dxa"/>
            <w:hideMark/>
          </w:tcPr>
          <w:p w:rsidR="0034541B" w:rsidRPr="0034541B" w:rsidRDefault="0034541B" w:rsidP="002E1F6C">
            <w:pPr>
              <w:widowControl/>
              <w:spacing w:line="440" w:lineRule="exact"/>
              <w:jc w:val="left"/>
              <w:rPr>
                <w:rFonts w:ascii="宋体" w:eastAsia="宋体" w:hAnsi="宋体" w:cs="宋体"/>
                <w:kern w:val="0"/>
                <w:sz w:val="20"/>
                <w:szCs w:val="20"/>
              </w:rPr>
            </w:pPr>
            <w:r w:rsidRPr="0034541B">
              <w:rPr>
                <w:rFonts w:ascii="宋体" w:eastAsia="宋体" w:hAnsi="宋体" w:cs="宋体" w:hint="eastAsia"/>
                <w:kern w:val="0"/>
                <w:sz w:val="20"/>
                <w:szCs w:val="20"/>
              </w:rPr>
              <w:t>镇咳定喘，消炎化痰，用于支气管哮喘，慢性咳嗽，气急。</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口服。一次2片,一日3次。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4天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国药准字Z20043564</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0.31g*12片*2板/盒*300盒/件</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2年</w:t>
            </w:r>
          </w:p>
        </w:tc>
      </w:tr>
      <w:tr w:rsidR="0034541B" w:rsidRPr="0034541B" w:rsidTr="00E42CBE">
        <w:trPr>
          <w:trHeight w:val="620"/>
        </w:trPr>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10</w:t>
            </w:r>
          </w:p>
        </w:tc>
        <w:tc>
          <w:tcPr>
            <w:tcW w:w="0" w:type="auto"/>
            <w:hideMark/>
          </w:tcPr>
          <w:p w:rsidR="0034541B" w:rsidRPr="0034541B" w:rsidRDefault="0034541B" w:rsidP="002E1F6C">
            <w:pPr>
              <w:widowControl/>
              <w:spacing w:line="440" w:lineRule="exact"/>
              <w:jc w:val="center"/>
              <w:rPr>
                <w:rFonts w:ascii="宋体" w:eastAsia="宋体" w:hAnsi="宋体" w:cs="宋体"/>
                <w:b/>
                <w:bCs/>
                <w:kern w:val="0"/>
                <w:sz w:val="20"/>
                <w:szCs w:val="20"/>
              </w:rPr>
            </w:pPr>
            <w:r w:rsidRPr="0034541B">
              <w:rPr>
                <w:rFonts w:ascii="宋体" w:eastAsia="宋体" w:hAnsi="宋体" w:cs="宋体" w:hint="eastAsia"/>
                <w:b/>
                <w:bCs/>
                <w:kern w:val="0"/>
                <w:sz w:val="20"/>
                <w:szCs w:val="20"/>
              </w:rPr>
              <w:t>百</w:t>
            </w:r>
            <w:proofErr w:type="gramStart"/>
            <w:r w:rsidRPr="0034541B">
              <w:rPr>
                <w:rFonts w:ascii="宋体" w:eastAsia="宋体" w:hAnsi="宋体" w:cs="宋体" w:hint="eastAsia"/>
                <w:b/>
                <w:bCs/>
                <w:kern w:val="0"/>
                <w:sz w:val="20"/>
                <w:szCs w:val="20"/>
              </w:rPr>
              <w:t>癣夏塔热</w:t>
            </w:r>
            <w:proofErr w:type="gramEnd"/>
            <w:r w:rsidRPr="0034541B">
              <w:rPr>
                <w:rFonts w:ascii="宋体" w:eastAsia="宋体" w:hAnsi="宋体" w:cs="宋体" w:hint="eastAsia"/>
                <w:b/>
                <w:bCs/>
                <w:kern w:val="0"/>
                <w:sz w:val="20"/>
                <w:szCs w:val="20"/>
              </w:rPr>
              <w:t>片</w:t>
            </w:r>
          </w:p>
        </w:tc>
        <w:tc>
          <w:tcPr>
            <w:tcW w:w="466" w:type="dxa"/>
            <w:hideMark/>
          </w:tcPr>
          <w:p w:rsidR="0034541B" w:rsidRPr="0034541B" w:rsidRDefault="0034541B" w:rsidP="002E1F6C">
            <w:pPr>
              <w:widowControl/>
              <w:spacing w:line="440" w:lineRule="exact"/>
              <w:jc w:val="center"/>
              <w:rPr>
                <w:rFonts w:ascii="宋体" w:eastAsia="宋体" w:hAnsi="宋体" w:cs="宋体"/>
                <w:b/>
                <w:bCs/>
                <w:kern w:val="0"/>
                <w:sz w:val="20"/>
                <w:szCs w:val="20"/>
              </w:rPr>
            </w:pPr>
            <w:proofErr w:type="gramStart"/>
            <w:r w:rsidRPr="0034541B">
              <w:rPr>
                <w:rFonts w:ascii="宋体" w:eastAsia="宋体" w:hAnsi="宋体" w:cs="宋体" w:hint="eastAsia"/>
                <w:b/>
                <w:bCs/>
                <w:kern w:val="0"/>
                <w:sz w:val="20"/>
                <w:szCs w:val="20"/>
              </w:rPr>
              <w:t>集佳</w:t>
            </w:r>
            <w:proofErr w:type="gramEnd"/>
          </w:p>
        </w:tc>
        <w:tc>
          <w:tcPr>
            <w:tcW w:w="2379" w:type="dxa"/>
            <w:hideMark/>
          </w:tcPr>
          <w:p w:rsidR="0034541B" w:rsidRPr="0034541B" w:rsidRDefault="0034541B" w:rsidP="002E1F6C">
            <w:pPr>
              <w:widowControl/>
              <w:spacing w:line="440" w:lineRule="exact"/>
              <w:jc w:val="left"/>
              <w:rPr>
                <w:rFonts w:ascii="宋体" w:eastAsia="宋体" w:hAnsi="宋体" w:cs="宋体"/>
                <w:kern w:val="0"/>
                <w:sz w:val="20"/>
                <w:szCs w:val="20"/>
              </w:rPr>
            </w:pPr>
            <w:r w:rsidRPr="0034541B">
              <w:rPr>
                <w:rFonts w:ascii="宋体" w:eastAsia="宋体" w:hAnsi="宋体" w:cs="宋体" w:hint="eastAsia"/>
                <w:kern w:val="0"/>
                <w:sz w:val="20"/>
                <w:szCs w:val="20"/>
              </w:rPr>
              <w:t>清除异常粘液质、胆液质及败血，消肿止痒。用于治疗手癣，体癣，足癣，花斑癣，银屑病，过敏性皮炎，带状疱疹，痤疮等。</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口服，一次3～5片，一日3次。</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8天</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国药准字Z20053609</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0.3g*12片*2板*400盒</w:t>
            </w:r>
          </w:p>
        </w:tc>
        <w:tc>
          <w:tcPr>
            <w:tcW w:w="0" w:type="auto"/>
            <w:hideMark/>
          </w:tcPr>
          <w:p w:rsidR="0034541B" w:rsidRPr="0034541B" w:rsidRDefault="0034541B" w:rsidP="002E1F6C">
            <w:pPr>
              <w:widowControl/>
              <w:spacing w:line="440" w:lineRule="exact"/>
              <w:jc w:val="center"/>
              <w:rPr>
                <w:rFonts w:ascii="宋体" w:eastAsia="宋体" w:hAnsi="宋体" w:cs="宋体"/>
                <w:kern w:val="0"/>
                <w:sz w:val="20"/>
                <w:szCs w:val="20"/>
              </w:rPr>
            </w:pPr>
            <w:r w:rsidRPr="0034541B">
              <w:rPr>
                <w:rFonts w:ascii="宋体" w:eastAsia="宋体" w:hAnsi="宋体" w:cs="宋体" w:hint="eastAsia"/>
                <w:kern w:val="0"/>
                <w:sz w:val="20"/>
                <w:szCs w:val="20"/>
              </w:rPr>
              <w:t>2.5年</w:t>
            </w:r>
          </w:p>
        </w:tc>
      </w:tr>
    </w:tbl>
    <w:p w:rsidR="006047A3" w:rsidRDefault="006047A3" w:rsidP="002E1F6C">
      <w:pPr>
        <w:spacing w:line="440" w:lineRule="exact"/>
        <w:rPr>
          <w:noProof/>
          <w:color w:val="FF0000"/>
        </w:rPr>
      </w:pPr>
    </w:p>
    <w:p w:rsidR="006047A3" w:rsidRDefault="006047A3" w:rsidP="002E1F6C">
      <w:pPr>
        <w:spacing w:line="440" w:lineRule="exact"/>
        <w:rPr>
          <w:noProof/>
          <w:color w:val="FF0000"/>
        </w:rPr>
      </w:pPr>
    </w:p>
    <w:p w:rsidR="00D05B07" w:rsidRDefault="008046D0" w:rsidP="002E1F6C">
      <w:pPr>
        <w:pStyle w:val="3"/>
        <w:spacing w:line="440" w:lineRule="exact"/>
        <w:rPr>
          <w:noProof/>
        </w:rPr>
      </w:pPr>
      <w:bookmarkStart w:id="121" w:name="_Toc481650494"/>
      <w:bookmarkStart w:id="122" w:name="_Toc482005660"/>
      <w:r w:rsidRPr="00D7795F">
        <w:rPr>
          <w:rFonts w:hint="eastAsia"/>
          <w:noProof/>
        </w:rPr>
        <w:t>3.4.2</w:t>
      </w:r>
      <w:r w:rsidR="00D7795F" w:rsidRPr="00D7795F">
        <w:rPr>
          <w:rFonts w:hint="eastAsia"/>
          <w:noProof/>
        </w:rPr>
        <w:t>君碧莎公司业务流程分析</w:t>
      </w:r>
      <w:bookmarkEnd w:id="121"/>
      <w:bookmarkEnd w:id="122"/>
    </w:p>
    <w:p w:rsidR="006047A3" w:rsidRPr="002E1F6C" w:rsidRDefault="00D05B07" w:rsidP="002E1F6C">
      <w:pPr>
        <w:spacing w:line="440" w:lineRule="exact"/>
      </w:pPr>
      <w:r>
        <w:rPr>
          <w:rFonts w:hint="eastAsia"/>
        </w:rPr>
        <w:tab/>
      </w:r>
      <w:r>
        <w:rPr>
          <w:rFonts w:hint="eastAsia"/>
        </w:rPr>
        <w:t>在阐述君碧莎制药有限公司的业务流程时，本论文采用</w:t>
      </w:r>
      <w:r>
        <w:rPr>
          <w:rFonts w:hint="eastAsia"/>
        </w:rPr>
        <w:t>UML</w:t>
      </w:r>
      <w:r>
        <w:rPr>
          <w:rFonts w:hint="eastAsia"/>
        </w:rPr>
        <w:t>标准建模语言中的活动图来进行相关说明，活动图是一种表述系统内部业务过程、用例对象各活动流程、工作流等的事件顺序</w:t>
      </w:r>
      <w:r w:rsidR="002E1F6C">
        <w:rPr>
          <w:rFonts w:hint="eastAsia"/>
        </w:rPr>
        <w:t>。借助活动图，我们可以清楚地了解君碧莎公司各业务的具体操作步骤，更全面地掌握企业的实质需求。在通过这样完整的系统分析后，设计的系统才能完全体现其贡献于企业的价值。企业各活动图分析如下：</w:t>
      </w:r>
    </w:p>
    <w:p w:rsidR="0034541B" w:rsidRDefault="00D05B07" w:rsidP="002E1F6C">
      <w:pPr>
        <w:spacing w:line="440" w:lineRule="exact"/>
      </w:pPr>
      <w:r>
        <w:rPr>
          <w:rFonts w:hint="eastAsia"/>
        </w:rPr>
        <w:t>（</w:t>
      </w:r>
      <w:r>
        <w:rPr>
          <w:rFonts w:hint="eastAsia"/>
        </w:rPr>
        <w:t>1</w:t>
      </w:r>
      <w:r>
        <w:rPr>
          <w:rFonts w:hint="eastAsia"/>
        </w:rPr>
        <w:t>）</w:t>
      </w:r>
      <w:r w:rsidR="008C7773">
        <w:rPr>
          <w:rFonts w:hint="eastAsia"/>
        </w:rPr>
        <w:t>药品查询</w:t>
      </w:r>
      <w:r w:rsidR="003F1CB4">
        <w:rPr>
          <w:rFonts w:hint="eastAsia"/>
        </w:rPr>
        <w:t>录入</w:t>
      </w:r>
      <w:r w:rsidR="008C7773">
        <w:rPr>
          <w:rFonts w:hint="eastAsia"/>
        </w:rPr>
        <w:t>活动图</w:t>
      </w:r>
    </w:p>
    <w:p w:rsidR="00D05B07" w:rsidRDefault="00D05B07" w:rsidP="00D05B07"/>
    <w:p w:rsidR="00D05B07" w:rsidRDefault="003A7D40" w:rsidP="00D05B07">
      <w:r>
        <w:rPr>
          <w:noProof/>
        </w:rPr>
        <w:drawing>
          <wp:inline distT="0" distB="0" distL="0" distR="0">
            <wp:extent cx="4866005" cy="403923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866005" cy="4039235"/>
                    </a:xfrm>
                    <a:prstGeom prst="rect">
                      <a:avLst/>
                    </a:prstGeom>
                    <a:noFill/>
                    <a:ln w="9525">
                      <a:noFill/>
                      <a:miter lim="800000"/>
                      <a:headEnd/>
                      <a:tailEnd/>
                    </a:ln>
                  </pic:spPr>
                </pic:pic>
              </a:graphicData>
            </a:graphic>
          </wp:inline>
        </w:drawing>
      </w:r>
    </w:p>
    <w:p w:rsidR="00D05B07" w:rsidRDefault="003A7D40" w:rsidP="003A7D40">
      <w:pPr>
        <w:jc w:val="center"/>
      </w:pPr>
      <w:r>
        <w:t>图</w:t>
      </w:r>
      <w:r>
        <w:rPr>
          <w:rFonts w:hint="eastAsia"/>
        </w:rPr>
        <w:t>3-7</w:t>
      </w:r>
      <w:r>
        <w:rPr>
          <w:rFonts w:hint="eastAsia"/>
        </w:rPr>
        <w:t>药品查询录入活动图</w:t>
      </w:r>
    </w:p>
    <w:p w:rsidR="00D05B07" w:rsidRDefault="003A7D40" w:rsidP="007A5050">
      <w:pPr>
        <w:spacing w:line="440" w:lineRule="exact"/>
      </w:pPr>
      <w:r>
        <w:rPr>
          <w:rFonts w:hint="eastAsia"/>
        </w:rPr>
        <w:tab/>
      </w:r>
      <w:r>
        <w:rPr>
          <w:rFonts w:hint="eastAsia"/>
        </w:rPr>
        <w:t>如图</w:t>
      </w:r>
      <w:r>
        <w:rPr>
          <w:rFonts w:hint="eastAsia"/>
        </w:rPr>
        <w:t>3-7</w:t>
      </w:r>
      <w:r>
        <w:rPr>
          <w:rFonts w:hint="eastAsia"/>
        </w:rPr>
        <w:t>所示，</w:t>
      </w:r>
      <w:bookmarkStart w:id="123" w:name="OLE_LINK75"/>
      <w:r w:rsidR="007A5050">
        <w:rPr>
          <w:rFonts w:hint="eastAsia"/>
        </w:rPr>
        <w:t>该图阐述了企业在向仓库内添加药品货物的实际业务流程，</w:t>
      </w:r>
      <w:r>
        <w:rPr>
          <w:rFonts w:hint="eastAsia"/>
        </w:rPr>
        <w:t>当</w:t>
      </w:r>
      <w:r w:rsidR="007A5050">
        <w:rPr>
          <w:rFonts w:hint="eastAsia"/>
        </w:rPr>
        <w:t>操作管理</w:t>
      </w:r>
      <w:r>
        <w:rPr>
          <w:rFonts w:hint="eastAsia"/>
        </w:rPr>
        <w:t>人员接到有关药品录入的申请时，</w:t>
      </w:r>
      <w:r w:rsidR="007A5050">
        <w:rPr>
          <w:rFonts w:hint="eastAsia"/>
        </w:rPr>
        <w:t>首先会将该申请递交到企业质检部进行质量检测，</w:t>
      </w:r>
      <w:r w:rsidR="00B944A5">
        <w:rPr>
          <w:rFonts w:hint="eastAsia"/>
        </w:rPr>
        <w:t>确保每一批进入企业仓库的药品货物都是合格产品，否则将会驳回申请。</w:t>
      </w:r>
      <w:r w:rsidR="007A5050">
        <w:rPr>
          <w:rFonts w:hint="eastAsia"/>
        </w:rPr>
        <w:t>在接到合格认证之后，企业仓库会在库内查询该药品是否存在，目的是便于药物归类，根据查询结果决定是否需要新建药品条目来收纳新进品。</w:t>
      </w:r>
      <w:bookmarkEnd w:id="123"/>
    </w:p>
    <w:p w:rsidR="00D05B07" w:rsidRPr="007A5050" w:rsidRDefault="00D05B07" w:rsidP="00D05B07"/>
    <w:p w:rsidR="00D05B07" w:rsidRDefault="00D05B07" w:rsidP="00D05B07"/>
    <w:p w:rsidR="00D05B07" w:rsidRDefault="00D05B07" w:rsidP="00D05B07"/>
    <w:p w:rsidR="00D05B07" w:rsidRDefault="00D05B07" w:rsidP="00D05B07"/>
    <w:p w:rsidR="00D05B07" w:rsidRDefault="00D05B07" w:rsidP="00D05B07"/>
    <w:p w:rsidR="00D05B07" w:rsidRDefault="00D05B07" w:rsidP="00D05B07"/>
    <w:p w:rsidR="00D05B07" w:rsidRDefault="00D05B07" w:rsidP="00D05B07"/>
    <w:p w:rsidR="00D05B07" w:rsidRDefault="00D05B07" w:rsidP="00D05B07"/>
    <w:p w:rsidR="00D05B07" w:rsidRPr="00B944A5" w:rsidRDefault="00D05B07" w:rsidP="00D05B07"/>
    <w:p w:rsidR="008C7773" w:rsidRDefault="00D05B07" w:rsidP="00D05B07">
      <w:r>
        <w:rPr>
          <w:rFonts w:hint="eastAsia"/>
        </w:rPr>
        <w:t>（</w:t>
      </w:r>
      <w:r>
        <w:rPr>
          <w:rFonts w:hint="eastAsia"/>
        </w:rPr>
        <w:t>2</w:t>
      </w:r>
      <w:r>
        <w:rPr>
          <w:rFonts w:hint="eastAsia"/>
        </w:rPr>
        <w:t>）</w:t>
      </w:r>
      <w:r w:rsidR="008C7773">
        <w:rPr>
          <w:rFonts w:hint="eastAsia"/>
        </w:rPr>
        <w:t>订单录入活动图</w:t>
      </w:r>
    </w:p>
    <w:p w:rsidR="00B944A5" w:rsidRDefault="00B944A5" w:rsidP="00D05B07">
      <w:r>
        <w:rPr>
          <w:rFonts w:hint="eastAsia"/>
          <w:noProof/>
        </w:rPr>
        <w:drawing>
          <wp:inline distT="0" distB="0" distL="0" distR="0">
            <wp:extent cx="5112385" cy="3666452"/>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112385" cy="3666452"/>
                    </a:xfrm>
                    <a:prstGeom prst="rect">
                      <a:avLst/>
                    </a:prstGeom>
                    <a:noFill/>
                    <a:ln w="9525">
                      <a:noFill/>
                      <a:miter lim="800000"/>
                      <a:headEnd/>
                      <a:tailEnd/>
                    </a:ln>
                  </pic:spPr>
                </pic:pic>
              </a:graphicData>
            </a:graphic>
          </wp:inline>
        </w:drawing>
      </w:r>
    </w:p>
    <w:p w:rsidR="00B944A5" w:rsidRDefault="00B944A5" w:rsidP="00B944A5">
      <w:pPr>
        <w:jc w:val="center"/>
      </w:pPr>
      <w:r>
        <w:rPr>
          <w:rFonts w:hint="eastAsia"/>
        </w:rPr>
        <w:t>图</w:t>
      </w:r>
      <w:r>
        <w:rPr>
          <w:rFonts w:hint="eastAsia"/>
        </w:rPr>
        <w:t>3-8</w:t>
      </w:r>
      <w:r>
        <w:rPr>
          <w:rFonts w:hint="eastAsia"/>
        </w:rPr>
        <w:t>订单录入活动图</w:t>
      </w:r>
    </w:p>
    <w:p w:rsidR="00B944A5" w:rsidRDefault="00B944A5" w:rsidP="00E9495D">
      <w:pPr>
        <w:spacing w:line="440" w:lineRule="exact"/>
      </w:pPr>
      <w:r>
        <w:rPr>
          <w:rFonts w:hint="eastAsia"/>
        </w:rPr>
        <w:tab/>
      </w:r>
      <w:r>
        <w:rPr>
          <w:rFonts w:hint="eastAsia"/>
        </w:rPr>
        <w:t>如图</w:t>
      </w:r>
      <w:r>
        <w:rPr>
          <w:rFonts w:hint="eastAsia"/>
        </w:rPr>
        <w:t>3-8</w:t>
      </w:r>
      <w:r>
        <w:rPr>
          <w:rFonts w:hint="eastAsia"/>
        </w:rPr>
        <w:t>所示，该图向我们展示了企业内</w:t>
      </w:r>
      <w:r w:rsidR="00AB44BC">
        <w:rPr>
          <w:rFonts w:hint="eastAsia"/>
        </w:rPr>
        <w:t>关于订单问题的处理方法，本系统为销售管理系统，因此企业的订单录入业务流程是研究的重点。首先，操作管理员会将订单申请递入企业销售部，由该部门负责审核订单是否符合规则，对于不符合规则的订单执行“申请驳回”处理，将所有合格的订单整合后，再移交企业仓库，由仓库相关人员对订单</w:t>
      </w:r>
      <w:r w:rsidR="00DD1F9E">
        <w:rPr>
          <w:rFonts w:hint="eastAsia"/>
        </w:rPr>
        <w:t>内</w:t>
      </w:r>
      <w:r w:rsidR="00AB44BC">
        <w:rPr>
          <w:rFonts w:hint="eastAsia"/>
        </w:rPr>
        <w:t>指定药品进行查询，</w:t>
      </w:r>
      <w:r w:rsidR="00DD1F9E">
        <w:rPr>
          <w:rFonts w:hint="eastAsia"/>
        </w:rPr>
        <w:t>当仓库储量足够订单数量时反馈“满足”，否则反馈“不满足”，对应的由企业销售部来决定是否创建订单，最终将决定反馈给操作管理人员。</w:t>
      </w:r>
    </w:p>
    <w:p w:rsidR="00B944A5" w:rsidRPr="00AB44BC" w:rsidRDefault="00B944A5" w:rsidP="00E9495D">
      <w:pPr>
        <w:spacing w:line="440" w:lineRule="exact"/>
      </w:pPr>
    </w:p>
    <w:p w:rsidR="00B944A5" w:rsidRDefault="00B944A5" w:rsidP="00D05B07"/>
    <w:p w:rsidR="00B944A5" w:rsidRDefault="00B944A5" w:rsidP="00D05B07"/>
    <w:p w:rsidR="00B944A5" w:rsidRDefault="00B944A5" w:rsidP="00D05B07"/>
    <w:p w:rsidR="00B944A5" w:rsidRDefault="00B944A5" w:rsidP="00D05B07"/>
    <w:p w:rsidR="00B944A5" w:rsidRDefault="00B944A5" w:rsidP="00D05B07"/>
    <w:p w:rsidR="00B944A5" w:rsidRDefault="00B944A5" w:rsidP="00D05B07"/>
    <w:p w:rsidR="00B944A5" w:rsidRDefault="00B944A5" w:rsidP="00D05B07"/>
    <w:p w:rsidR="003F1CB4" w:rsidRDefault="00D05B07" w:rsidP="00D05B07">
      <w:r>
        <w:rPr>
          <w:rFonts w:hint="eastAsia"/>
        </w:rPr>
        <w:lastRenderedPageBreak/>
        <w:t>（</w:t>
      </w:r>
      <w:r>
        <w:rPr>
          <w:rFonts w:hint="eastAsia"/>
        </w:rPr>
        <w:t>3</w:t>
      </w:r>
      <w:r>
        <w:rPr>
          <w:rFonts w:hint="eastAsia"/>
        </w:rPr>
        <w:t>）</w:t>
      </w:r>
      <w:r w:rsidR="003F1CB4">
        <w:rPr>
          <w:rFonts w:hint="eastAsia"/>
        </w:rPr>
        <w:t>退货管理活动图</w:t>
      </w:r>
    </w:p>
    <w:p w:rsidR="00B45DE3" w:rsidRDefault="00E9495D" w:rsidP="00B45DE3">
      <w:r>
        <w:rPr>
          <w:rFonts w:hint="eastAsia"/>
          <w:noProof/>
        </w:rPr>
        <w:drawing>
          <wp:inline distT="0" distB="0" distL="0" distR="0">
            <wp:extent cx="5037979" cy="3609892"/>
            <wp:effectExtent l="1905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040783" cy="3611901"/>
                    </a:xfrm>
                    <a:prstGeom prst="rect">
                      <a:avLst/>
                    </a:prstGeom>
                    <a:noFill/>
                    <a:ln w="9525">
                      <a:noFill/>
                      <a:miter lim="800000"/>
                      <a:headEnd/>
                      <a:tailEnd/>
                    </a:ln>
                  </pic:spPr>
                </pic:pic>
              </a:graphicData>
            </a:graphic>
          </wp:inline>
        </w:drawing>
      </w:r>
    </w:p>
    <w:p w:rsidR="00E9495D" w:rsidRDefault="00E9495D" w:rsidP="00E9495D">
      <w:pPr>
        <w:jc w:val="center"/>
      </w:pPr>
      <w:r>
        <w:rPr>
          <w:rFonts w:hint="eastAsia"/>
        </w:rPr>
        <w:t>图</w:t>
      </w:r>
      <w:r>
        <w:rPr>
          <w:rFonts w:hint="eastAsia"/>
        </w:rPr>
        <w:t>3-9</w:t>
      </w:r>
      <w:r>
        <w:rPr>
          <w:rFonts w:hint="eastAsia"/>
        </w:rPr>
        <w:t>退货管理活动图</w:t>
      </w:r>
    </w:p>
    <w:p w:rsidR="00E9495D" w:rsidRDefault="00E9495D" w:rsidP="00672403">
      <w:pPr>
        <w:spacing w:line="440" w:lineRule="exact"/>
      </w:pPr>
      <w:r>
        <w:rPr>
          <w:rFonts w:hint="eastAsia"/>
        </w:rPr>
        <w:tab/>
      </w:r>
      <w:r w:rsidR="002A4CE2">
        <w:rPr>
          <w:rFonts w:hint="eastAsia"/>
        </w:rPr>
        <w:t>一个销售企业有销售订单的处理必然有退货订单情况的出现，</w:t>
      </w:r>
      <w:r w:rsidR="00C75B15">
        <w:rPr>
          <w:rFonts w:hint="eastAsia"/>
        </w:rPr>
        <w:t>如图</w:t>
      </w:r>
      <w:r w:rsidR="00C75B15">
        <w:rPr>
          <w:rFonts w:hint="eastAsia"/>
        </w:rPr>
        <w:t>3-9</w:t>
      </w:r>
      <w:r w:rsidR="00C75B15">
        <w:rPr>
          <w:rFonts w:hint="eastAsia"/>
        </w:rPr>
        <w:t>所示，该活动图阐述了企业在遇到退货订单时的处理流程及</w:t>
      </w:r>
      <w:r w:rsidR="00CC3981">
        <w:rPr>
          <w:rFonts w:hint="eastAsia"/>
        </w:rPr>
        <w:t>步骤。操作管理员收到关于退货的信息通知后将会把该订单信息交给企业销售部，企业销售部需要审核</w:t>
      </w:r>
      <w:r w:rsidR="006A4644">
        <w:rPr>
          <w:rFonts w:hint="eastAsia"/>
        </w:rPr>
        <w:t>该批货是否为原厂出货，否则不予处理。</w:t>
      </w:r>
      <w:r w:rsidR="00672403">
        <w:rPr>
          <w:rFonts w:hint="eastAsia"/>
        </w:rPr>
        <w:t>之后审核该批货物是否损坏，当货物完好后交于企业质检部进行质量审核，若质检部发现货物存在质量问题，则发请求让企业仓库进行对应货物的销毁，并且上报不合格货物信息，否则不予退货。</w:t>
      </w:r>
    </w:p>
    <w:p w:rsidR="00E9495D" w:rsidRDefault="00E9495D" w:rsidP="00D05B07"/>
    <w:p w:rsidR="00E9495D" w:rsidRDefault="00E9495D" w:rsidP="00D05B07"/>
    <w:p w:rsidR="00E9495D" w:rsidRDefault="00E9495D" w:rsidP="00D05B07"/>
    <w:p w:rsidR="00E9495D" w:rsidRDefault="00E9495D" w:rsidP="00D05B07"/>
    <w:p w:rsidR="00E9495D" w:rsidRDefault="00E9495D" w:rsidP="00D05B07"/>
    <w:p w:rsidR="00E9495D" w:rsidRDefault="00E9495D" w:rsidP="00D05B07"/>
    <w:p w:rsidR="00E9495D" w:rsidRDefault="00E9495D" w:rsidP="00D05B07"/>
    <w:p w:rsidR="00E9495D" w:rsidRDefault="00E9495D" w:rsidP="00D05B07"/>
    <w:p w:rsidR="00E9495D" w:rsidRDefault="00E9495D" w:rsidP="00D05B07"/>
    <w:p w:rsidR="00E9495D" w:rsidRDefault="00E9495D" w:rsidP="00D05B07"/>
    <w:p w:rsidR="00E9495D" w:rsidRDefault="00E9495D" w:rsidP="00D05B07"/>
    <w:p w:rsidR="00E9495D" w:rsidRPr="00E9495D" w:rsidRDefault="00E9495D" w:rsidP="00D05B07"/>
    <w:p w:rsidR="003F1CB4" w:rsidRDefault="00672403" w:rsidP="00672403">
      <w:r>
        <w:rPr>
          <w:rFonts w:hint="eastAsia"/>
        </w:rPr>
        <w:t>（</w:t>
      </w:r>
      <w:r>
        <w:rPr>
          <w:rFonts w:hint="eastAsia"/>
        </w:rPr>
        <w:t>4</w:t>
      </w:r>
      <w:r>
        <w:rPr>
          <w:rFonts w:hint="eastAsia"/>
        </w:rPr>
        <w:t>）</w:t>
      </w:r>
      <w:r w:rsidR="003F1CB4">
        <w:rPr>
          <w:rFonts w:hint="eastAsia"/>
        </w:rPr>
        <w:t>订单支付活动图</w:t>
      </w:r>
    </w:p>
    <w:p w:rsidR="00672403" w:rsidRDefault="00672403" w:rsidP="00672403">
      <w:r>
        <w:rPr>
          <w:rFonts w:hint="eastAsia"/>
          <w:noProof/>
        </w:rPr>
        <w:drawing>
          <wp:inline distT="0" distB="0" distL="0" distR="0">
            <wp:extent cx="4842510" cy="3442970"/>
            <wp:effectExtent l="1905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842510" cy="3442970"/>
                    </a:xfrm>
                    <a:prstGeom prst="rect">
                      <a:avLst/>
                    </a:prstGeom>
                    <a:noFill/>
                    <a:ln w="9525">
                      <a:noFill/>
                      <a:miter lim="800000"/>
                      <a:headEnd/>
                      <a:tailEnd/>
                    </a:ln>
                  </pic:spPr>
                </pic:pic>
              </a:graphicData>
            </a:graphic>
          </wp:inline>
        </w:drawing>
      </w:r>
    </w:p>
    <w:p w:rsidR="00672403" w:rsidRDefault="00672403" w:rsidP="00672403">
      <w:pPr>
        <w:jc w:val="center"/>
      </w:pPr>
      <w:r>
        <w:rPr>
          <w:rFonts w:hint="eastAsia"/>
        </w:rPr>
        <w:t>图</w:t>
      </w:r>
      <w:r>
        <w:rPr>
          <w:rFonts w:hint="eastAsia"/>
        </w:rPr>
        <w:t>3-10</w:t>
      </w:r>
      <w:r>
        <w:rPr>
          <w:rFonts w:hint="eastAsia"/>
        </w:rPr>
        <w:t>订单支付活动图</w:t>
      </w:r>
    </w:p>
    <w:p w:rsidR="00672403" w:rsidRDefault="00672403" w:rsidP="0093633F">
      <w:pPr>
        <w:spacing w:line="440" w:lineRule="exact"/>
      </w:pPr>
      <w:r>
        <w:rPr>
          <w:rFonts w:hint="eastAsia"/>
        </w:rPr>
        <w:tab/>
      </w:r>
      <w:r>
        <w:rPr>
          <w:rFonts w:hint="eastAsia"/>
        </w:rPr>
        <w:t>销售企业的存在目的之一是获取利润，在进行任何销售活动之后，支付环节是不可取代的，如图</w:t>
      </w:r>
      <w:r>
        <w:rPr>
          <w:rFonts w:hint="eastAsia"/>
        </w:rPr>
        <w:t>3-10</w:t>
      </w:r>
      <w:r>
        <w:rPr>
          <w:rFonts w:hint="eastAsia"/>
        </w:rPr>
        <w:t>所示，</w:t>
      </w:r>
      <w:r w:rsidR="0093633F">
        <w:rPr>
          <w:rFonts w:hint="eastAsia"/>
        </w:rPr>
        <w:t>该活动图展示了企业支付订单的活动图，首先由企业销售部向企业财务部提交订单申请，财务</w:t>
      </w:r>
      <w:proofErr w:type="gramStart"/>
      <w:r w:rsidR="0093633F">
        <w:rPr>
          <w:rFonts w:hint="eastAsia"/>
        </w:rPr>
        <w:t>部需要</w:t>
      </w:r>
      <w:proofErr w:type="gramEnd"/>
      <w:r w:rsidR="0093633F">
        <w:rPr>
          <w:rFonts w:hint="eastAsia"/>
        </w:rPr>
        <w:t>对该销售订单进行审核，看是否符合标准，填写是否规范，不合格则进行“申请驳回”处理，合格订单申请交由总经理审批过目，</w:t>
      </w:r>
      <w:proofErr w:type="gramStart"/>
      <w:r w:rsidR="0093633F">
        <w:rPr>
          <w:rFonts w:hint="eastAsia"/>
        </w:rPr>
        <w:t>经经理</w:t>
      </w:r>
      <w:proofErr w:type="gramEnd"/>
      <w:r w:rsidR="0093633F">
        <w:rPr>
          <w:rFonts w:hint="eastAsia"/>
        </w:rPr>
        <w:t>签字的申请</w:t>
      </w:r>
      <w:proofErr w:type="gramStart"/>
      <w:r w:rsidR="0093633F">
        <w:rPr>
          <w:rFonts w:hint="eastAsia"/>
        </w:rPr>
        <w:t>单才能</w:t>
      </w:r>
      <w:proofErr w:type="gramEnd"/>
      <w:r w:rsidR="0093633F">
        <w:rPr>
          <w:rFonts w:hint="eastAsia"/>
        </w:rPr>
        <w:t>生效，最终回到企业财务部开具收款发票。</w:t>
      </w:r>
    </w:p>
    <w:p w:rsidR="00672403" w:rsidRDefault="00672403" w:rsidP="00672403"/>
    <w:p w:rsidR="00672403" w:rsidRDefault="00672403" w:rsidP="00672403"/>
    <w:p w:rsidR="00672403" w:rsidRDefault="00672403" w:rsidP="00672403"/>
    <w:p w:rsidR="00672403" w:rsidRDefault="00672403" w:rsidP="00672403"/>
    <w:p w:rsidR="00672403" w:rsidRDefault="00672403" w:rsidP="00672403"/>
    <w:p w:rsidR="00672403" w:rsidRDefault="00672403" w:rsidP="00672403"/>
    <w:p w:rsidR="00672403" w:rsidRDefault="00672403" w:rsidP="00672403"/>
    <w:p w:rsidR="00672403" w:rsidRDefault="00672403" w:rsidP="00672403"/>
    <w:p w:rsidR="00672403" w:rsidRDefault="00672403" w:rsidP="00672403"/>
    <w:p w:rsidR="00672403" w:rsidRDefault="00672403" w:rsidP="00672403"/>
    <w:p w:rsidR="00672403" w:rsidRDefault="00672403" w:rsidP="00B5397B"/>
    <w:p w:rsidR="0034541B" w:rsidRDefault="00D05B07" w:rsidP="00DB7589">
      <w:r>
        <w:rPr>
          <w:rFonts w:hint="eastAsia"/>
        </w:rPr>
        <w:t>（</w:t>
      </w:r>
      <w:r>
        <w:rPr>
          <w:rFonts w:hint="eastAsia"/>
        </w:rPr>
        <w:t>5</w:t>
      </w:r>
      <w:r>
        <w:rPr>
          <w:rFonts w:hint="eastAsia"/>
        </w:rPr>
        <w:t>）</w:t>
      </w:r>
      <w:r w:rsidR="003F1CB4">
        <w:rPr>
          <w:rFonts w:hint="eastAsia"/>
        </w:rPr>
        <w:t>新增药品分销商活动图</w:t>
      </w:r>
    </w:p>
    <w:p w:rsidR="00DB7589" w:rsidRPr="00DB7589" w:rsidRDefault="00B45DE3" w:rsidP="00DB7589">
      <w:r>
        <w:rPr>
          <w:noProof/>
        </w:rPr>
        <w:drawing>
          <wp:anchor distT="0" distB="0" distL="114300" distR="114300" simplePos="0" relativeHeight="251667456" behindDoc="0" locked="0" layoutInCell="1" allowOverlap="1">
            <wp:simplePos x="0" y="0"/>
            <wp:positionH relativeFrom="column">
              <wp:posOffset>57895</wp:posOffset>
            </wp:positionH>
            <wp:positionV relativeFrom="paragraph">
              <wp:posOffset>104085</wp:posOffset>
            </wp:positionV>
            <wp:extent cx="5109541" cy="3339548"/>
            <wp:effectExtent l="19050" t="0" r="0" b="0"/>
            <wp:wrapNone/>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109541" cy="3339548"/>
                    </a:xfrm>
                    <a:prstGeom prst="rect">
                      <a:avLst/>
                    </a:prstGeom>
                    <a:noFill/>
                    <a:ln w="9525">
                      <a:noFill/>
                      <a:miter lim="800000"/>
                      <a:headEnd/>
                      <a:tailEnd/>
                    </a:ln>
                  </pic:spPr>
                </pic:pic>
              </a:graphicData>
            </a:graphic>
          </wp:anchor>
        </w:drawing>
      </w:r>
    </w:p>
    <w:p w:rsidR="00B5397B" w:rsidRDefault="00B5397B" w:rsidP="00B5397B">
      <w:pPr>
        <w:spacing w:line="440" w:lineRule="exact"/>
        <w:rPr>
          <w:noProof/>
          <w:color w:val="FF0000"/>
        </w:rPr>
      </w:pPr>
    </w:p>
    <w:p w:rsidR="00B5397B" w:rsidRDefault="00B5397B" w:rsidP="00B5397B">
      <w:pPr>
        <w:spacing w:line="440" w:lineRule="exact"/>
        <w:rPr>
          <w:noProof/>
          <w:color w:val="FF0000"/>
        </w:rPr>
      </w:pPr>
    </w:p>
    <w:p w:rsidR="00B5397B" w:rsidRDefault="00B5397B" w:rsidP="00B5397B">
      <w:pPr>
        <w:spacing w:line="440" w:lineRule="exact"/>
        <w:rPr>
          <w:noProof/>
          <w:color w:val="FF0000"/>
        </w:rPr>
      </w:pPr>
    </w:p>
    <w:p w:rsidR="00B5397B" w:rsidRDefault="00B5397B" w:rsidP="00B5397B">
      <w:pPr>
        <w:spacing w:line="440" w:lineRule="exact"/>
        <w:rPr>
          <w:noProof/>
          <w:color w:val="FF0000"/>
        </w:rPr>
      </w:pPr>
    </w:p>
    <w:p w:rsidR="00B5397B" w:rsidRDefault="00B5397B" w:rsidP="00B5397B">
      <w:pPr>
        <w:spacing w:line="440" w:lineRule="exact"/>
        <w:rPr>
          <w:noProof/>
          <w:color w:val="FF0000"/>
        </w:rPr>
      </w:pPr>
    </w:p>
    <w:p w:rsidR="00B5397B" w:rsidRDefault="00B5397B" w:rsidP="00B5397B">
      <w:pPr>
        <w:spacing w:line="440" w:lineRule="exact"/>
        <w:rPr>
          <w:noProof/>
          <w:color w:val="FF0000"/>
        </w:rPr>
      </w:pPr>
    </w:p>
    <w:p w:rsidR="00B5397B" w:rsidRDefault="00B5397B" w:rsidP="00B5397B">
      <w:pPr>
        <w:spacing w:line="440" w:lineRule="exact"/>
        <w:rPr>
          <w:noProof/>
          <w:color w:val="FF0000"/>
        </w:rPr>
      </w:pPr>
    </w:p>
    <w:p w:rsidR="00B5397B" w:rsidRDefault="00B5397B" w:rsidP="00B5397B">
      <w:pPr>
        <w:spacing w:line="440" w:lineRule="exact"/>
        <w:rPr>
          <w:noProof/>
          <w:color w:val="FF0000"/>
        </w:rPr>
      </w:pPr>
    </w:p>
    <w:p w:rsidR="00B5397B" w:rsidRDefault="00B5397B" w:rsidP="00B5397B">
      <w:pPr>
        <w:spacing w:line="440" w:lineRule="exact"/>
        <w:rPr>
          <w:noProof/>
          <w:color w:val="FF0000"/>
        </w:rPr>
      </w:pPr>
    </w:p>
    <w:p w:rsidR="00B5397B" w:rsidRPr="00DB7589" w:rsidRDefault="00B5397B" w:rsidP="00B5397B">
      <w:pPr>
        <w:spacing w:line="440" w:lineRule="exact"/>
        <w:rPr>
          <w:noProof/>
        </w:rPr>
      </w:pPr>
    </w:p>
    <w:p w:rsidR="00B45DE3" w:rsidRDefault="00B45DE3" w:rsidP="00DB7589">
      <w:pPr>
        <w:spacing w:line="440" w:lineRule="exact"/>
        <w:jc w:val="center"/>
        <w:rPr>
          <w:noProof/>
        </w:rPr>
      </w:pPr>
    </w:p>
    <w:p w:rsidR="00B45DE3" w:rsidRDefault="00B45DE3" w:rsidP="00DB7589">
      <w:pPr>
        <w:spacing w:line="440" w:lineRule="exact"/>
        <w:jc w:val="center"/>
        <w:rPr>
          <w:noProof/>
        </w:rPr>
      </w:pPr>
    </w:p>
    <w:p w:rsidR="00B5397B" w:rsidRPr="00DB7589" w:rsidRDefault="00DB7589" w:rsidP="00DB7589">
      <w:pPr>
        <w:spacing w:line="440" w:lineRule="exact"/>
        <w:jc w:val="center"/>
        <w:rPr>
          <w:noProof/>
        </w:rPr>
      </w:pPr>
      <w:r w:rsidRPr="00DB7589">
        <w:rPr>
          <w:rFonts w:hint="eastAsia"/>
          <w:noProof/>
        </w:rPr>
        <w:t>图</w:t>
      </w:r>
      <w:r w:rsidRPr="00DB7589">
        <w:rPr>
          <w:rFonts w:hint="eastAsia"/>
          <w:noProof/>
        </w:rPr>
        <w:t>3-11</w:t>
      </w:r>
      <w:r w:rsidRPr="00DB7589">
        <w:rPr>
          <w:rFonts w:hint="eastAsia"/>
          <w:noProof/>
        </w:rPr>
        <w:t>新增药品分销商活动图</w:t>
      </w:r>
    </w:p>
    <w:p w:rsidR="0034541B" w:rsidRPr="00E228B7" w:rsidRDefault="00DB7589" w:rsidP="00E228B7">
      <w:pPr>
        <w:spacing w:line="440" w:lineRule="exact"/>
        <w:rPr>
          <w:noProof/>
        </w:rPr>
      </w:pPr>
      <w:r>
        <w:rPr>
          <w:rFonts w:hint="eastAsia"/>
          <w:noProof/>
          <w:color w:val="FF0000"/>
        </w:rPr>
        <w:tab/>
      </w:r>
      <w:r w:rsidRPr="00DB7589">
        <w:rPr>
          <w:rFonts w:hint="eastAsia"/>
          <w:noProof/>
        </w:rPr>
        <w:t>分销商是</w:t>
      </w:r>
      <w:r>
        <w:rPr>
          <w:rFonts w:hint="eastAsia"/>
          <w:noProof/>
        </w:rPr>
        <w:t>一个销售企业必不可少的一环，是为帮助企业进行产品的销售，所以选择分销商需要严格把关，如图</w:t>
      </w:r>
      <w:r>
        <w:rPr>
          <w:rFonts w:hint="eastAsia"/>
          <w:noProof/>
        </w:rPr>
        <w:t>3-11</w:t>
      </w:r>
      <w:r>
        <w:rPr>
          <w:rFonts w:hint="eastAsia"/>
          <w:noProof/>
        </w:rPr>
        <w:t>所示，该活动图描述了企业在选择分销商时的业务流程。首先所有分销商进行竞选，由企业认识审核部进行分销商审核，不合格者直接淘汰，再根据分销商各项属性进行排序，例如</w:t>
      </w:r>
      <w:r w:rsidR="006D0047">
        <w:rPr>
          <w:rFonts w:hint="eastAsia"/>
          <w:noProof/>
        </w:rPr>
        <w:t>经济实力、规模大小、信用等级等因素。最终结合企业的实际需求按照排名先后进行选择录用，将所选择的分销商信息交由企业档案管理进行信息整合，最终保存在企业档案室以备查询之用</w:t>
      </w:r>
    </w:p>
    <w:p w:rsidR="00E228B7" w:rsidRDefault="003F1CB4" w:rsidP="00E228B7">
      <w:pPr>
        <w:pStyle w:val="2"/>
        <w:rPr>
          <w:noProof/>
        </w:rPr>
      </w:pPr>
      <w:bookmarkStart w:id="124" w:name="_Toc481650495"/>
      <w:bookmarkStart w:id="125" w:name="_Toc482005661"/>
      <w:r>
        <w:rPr>
          <w:rFonts w:hint="eastAsia"/>
          <w:noProof/>
        </w:rPr>
        <w:t>3.5</w:t>
      </w:r>
      <w:r>
        <w:rPr>
          <w:rFonts w:hint="eastAsia"/>
          <w:noProof/>
        </w:rPr>
        <w:t>性能需求分析</w:t>
      </w:r>
      <w:bookmarkEnd w:id="124"/>
      <w:bookmarkEnd w:id="125"/>
    </w:p>
    <w:p w:rsidR="004547BF" w:rsidRDefault="00E228B7" w:rsidP="00503C66">
      <w:pPr>
        <w:spacing w:line="440" w:lineRule="exact"/>
      </w:pPr>
      <w:r>
        <w:rPr>
          <w:rFonts w:hint="eastAsia"/>
        </w:rPr>
        <w:tab/>
      </w:r>
      <w:r w:rsidR="004547BF">
        <w:rPr>
          <w:rFonts w:hint="eastAsia"/>
        </w:rPr>
        <w:t>销售管理系统是为了帮助君碧莎制药公司进行信息化管理、销售而存在的现代化信息系统，为了保证该管理系统可以长时间有效工作，现对其性能作如下要求：</w:t>
      </w:r>
    </w:p>
    <w:p w:rsidR="004547BF" w:rsidRPr="00E228B7" w:rsidRDefault="004547BF" w:rsidP="00503C66">
      <w:pPr>
        <w:spacing w:line="440" w:lineRule="exact"/>
      </w:pPr>
      <w:r>
        <w:rPr>
          <w:rFonts w:hint="eastAsia"/>
        </w:rPr>
        <w:lastRenderedPageBreak/>
        <w:t>（</w:t>
      </w:r>
      <w:r>
        <w:rPr>
          <w:rFonts w:hint="eastAsia"/>
        </w:rPr>
        <w:t>1</w:t>
      </w:r>
      <w:r>
        <w:rPr>
          <w:rFonts w:hint="eastAsia"/>
        </w:rPr>
        <w:t>）系统可拓展</w:t>
      </w:r>
    </w:p>
    <w:p w:rsidR="00E228B7" w:rsidRDefault="004547BF" w:rsidP="00503C66">
      <w:pPr>
        <w:spacing w:line="440" w:lineRule="exact"/>
      </w:pPr>
      <w:r>
        <w:rPr>
          <w:rFonts w:hint="eastAsia"/>
        </w:rPr>
        <w:tab/>
      </w:r>
      <w:r>
        <w:rPr>
          <w:rFonts w:hint="eastAsia"/>
        </w:rPr>
        <w:t>如今，随着社会的进步，科学技术亦是日新月异，现在的管理信息系统或许可以满足企业当前的需要，但并不能保证今后依然奏效。为了跟上科技发展的脚步，新系统的设计需要为长远作打算，要充分考虑</w:t>
      </w:r>
      <w:r w:rsidR="00D67C9D">
        <w:rPr>
          <w:rFonts w:hint="eastAsia"/>
        </w:rPr>
        <w:t>系统的可拓展性，允许日后在不改变系统大体框架下加入新模块、新技术。</w:t>
      </w:r>
    </w:p>
    <w:p w:rsidR="00D67C9D" w:rsidRDefault="00D67C9D" w:rsidP="00503C66">
      <w:pPr>
        <w:spacing w:line="440" w:lineRule="exact"/>
      </w:pPr>
      <w:r>
        <w:rPr>
          <w:rFonts w:hint="eastAsia"/>
        </w:rPr>
        <w:t>（</w:t>
      </w:r>
      <w:r>
        <w:rPr>
          <w:rFonts w:hint="eastAsia"/>
        </w:rPr>
        <w:t>2</w:t>
      </w:r>
      <w:r>
        <w:rPr>
          <w:rFonts w:hint="eastAsia"/>
        </w:rPr>
        <w:t>）系统应答速度快</w:t>
      </w:r>
    </w:p>
    <w:p w:rsidR="00D67C9D" w:rsidRDefault="00D67C9D" w:rsidP="00503C66">
      <w:pPr>
        <w:spacing w:line="440" w:lineRule="exact"/>
      </w:pPr>
      <w:r>
        <w:rPr>
          <w:rFonts w:hint="eastAsia"/>
        </w:rPr>
        <w:tab/>
      </w:r>
      <w:r>
        <w:rPr>
          <w:rFonts w:hint="eastAsia"/>
        </w:rPr>
        <w:t>企业之所以选择用管理系统来代替人工作业的原因就是为了提高企业运营的效率，</w:t>
      </w:r>
      <w:r w:rsidR="00DF5427">
        <w:rPr>
          <w:rFonts w:hint="eastAsia"/>
        </w:rPr>
        <w:t>所以本系统的性能要求之一便是应答速度快。当操作人员操作本系统进行管理时，系统能够及时响应，并且反馈给操作人员相应的信息。</w:t>
      </w:r>
    </w:p>
    <w:p w:rsidR="00DF5427" w:rsidRDefault="00DF5427" w:rsidP="00503C66">
      <w:pPr>
        <w:spacing w:line="440" w:lineRule="exact"/>
      </w:pPr>
      <w:r>
        <w:rPr>
          <w:rFonts w:hint="eastAsia"/>
        </w:rPr>
        <w:t>（</w:t>
      </w:r>
      <w:r>
        <w:rPr>
          <w:rFonts w:hint="eastAsia"/>
        </w:rPr>
        <w:t>3</w:t>
      </w:r>
      <w:r>
        <w:rPr>
          <w:rFonts w:hint="eastAsia"/>
        </w:rPr>
        <w:t>）系统安全性能高</w:t>
      </w:r>
    </w:p>
    <w:p w:rsidR="00DF5427" w:rsidRDefault="00DF5427" w:rsidP="00503C66">
      <w:pPr>
        <w:spacing w:line="440" w:lineRule="exact"/>
      </w:pPr>
      <w:r>
        <w:rPr>
          <w:rFonts w:hint="eastAsia"/>
        </w:rPr>
        <w:tab/>
      </w:r>
      <w:r>
        <w:rPr>
          <w:rFonts w:hint="eastAsia"/>
        </w:rPr>
        <w:t>作为一个信息管理系统，信息数据的安全自然是首要因素。不论是重要信息的泄露还是系统数据库的崩溃损坏，都会给企业带来不可预估的损失。因此，系统需要用户身份认证，数据库安全保护来保证</w:t>
      </w:r>
      <w:r w:rsidR="00503C66">
        <w:rPr>
          <w:rFonts w:hint="eastAsia"/>
        </w:rPr>
        <w:t>企业的利益不受侵犯，企业资源不被窃取。</w:t>
      </w:r>
    </w:p>
    <w:p w:rsidR="00E228B7" w:rsidRDefault="00E228B7" w:rsidP="00E228B7"/>
    <w:p w:rsidR="00E228B7" w:rsidRPr="00E228B7" w:rsidRDefault="00E228B7" w:rsidP="00E228B7"/>
    <w:p w:rsidR="001E3F7E" w:rsidRDefault="00755397" w:rsidP="003F1CB4">
      <w:pPr>
        <w:pStyle w:val="1"/>
      </w:pPr>
      <w:bookmarkStart w:id="126" w:name="_Toc481650496"/>
      <w:bookmarkStart w:id="127" w:name="_Toc482005662"/>
      <w:r>
        <w:rPr>
          <w:rFonts w:hint="eastAsia"/>
        </w:rPr>
        <w:t>4.</w:t>
      </w:r>
      <w:r>
        <w:rPr>
          <w:rFonts w:hint="eastAsia"/>
        </w:rPr>
        <w:t>系统设计</w:t>
      </w:r>
      <w:bookmarkEnd w:id="126"/>
      <w:bookmarkEnd w:id="127"/>
    </w:p>
    <w:p w:rsidR="003F1CB4" w:rsidRDefault="003F1CB4" w:rsidP="003F1CB4">
      <w:pPr>
        <w:pStyle w:val="2"/>
      </w:pPr>
      <w:bookmarkStart w:id="128" w:name="_Toc481650497"/>
      <w:bookmarkStart w:id="129" w:name="_Toc482005663"/>
      <w:r>
        <w:rPr>
          <w:rFonts w:hint="eastAsia"/>
        </w:rPr>
        <w:t>可选加入：系统设计原则</w:t>
      </w:r>
      <w:bookmarkEnd w:id="128"/>
      <w:bookmarkEnd w:id="129"/>
    </w:p>
    <w:p w:rsidR="00B334E3" w:rsidRPr="00B334E3" w:rsidRDefault="00B334E3" w:rsidP="00B334E3">
      <w:pPr>
        <w:spacing w:line="440" w:lineRule="exact"/>
        <w:ind w:firstLineChars="200" w:firstLine="420"/>
        <w:rPr>
          <w:rFonts w:ascii="宋体" w:hAnsi="宋体"/>
          <w:color w:val="FF0000"/>
        </w:rPr>
      </w:pPr>
      <w:r w:rsidRPr="00B334E3">
        <w:rPr>
          <w:rFonts w:ascii="宋体" w:hAnsi="宋体" w:hint="eastAsia"/>
          <w:color w:val="FF0000"/>
        </w:rPr>
        <w:t>为满足上述系统需求，本系统设计将严格按照下述设计原则进行。</w:t>
      </w:r>
    </w:p>
    <w:p w:rsidR="00B334E3" w:rsidRPr="00B334E3" w:rsidRDefault="00B334E3" w:rsidP="00B334E3">
      <w:pPr>
        <w:spacing w:line="440" w:lineRule="exact"/>
        <w:ind w:firstLineChars="200" w:firstLine="420"/>
        <w:rPr>
          <w:rFonts w:ascii="宋体" w:hAnsi="宋体"/>
          <w:color w:val="FF0000"/>
        </w:rPr>
      </w:pPr>
      <w:r w:rsidRPr="00B334E3">
        <w:rPr>
          <w:rFonts w:ascii="宋体" w:hAnsi="宋体" w:hint="eastAsia"/>
          <w:color w:val="FF0000"/>
        </w:rPr>
        <w:t xml:space="preserve">安全性原则：采用一定的技术并与相应的管理制度相结合，设置权限管理体系，防止非授权用户对系统的操作； </w:t>
      </w:r>
    </w:p>
    <w:p w:rsidR="00B334E3" w:rsidRPr="00B334E3" w:rsidRDefault="00B334E3" w:rsidP="00B334E3">
      <w:pPr>
        <w:spacing w:line="440" w:lineRule="exact"/>
        <w:ind w:firstLineChars="200" w:firstLine="420"/>
        <w:rPr>
          <w:rFonts w:ascii="宋体" w:hAnsi="宋体"/>
          <w:color w:val="FF0000"/>
        </w:rPr>
      </w:pPr>
      <w:r w:rsidRPr="00B334E3">
        <w:rPr>
          <w:rFonts w:ascii="宋体" w:hAnsi="宋体" w:hint="eastAsia"/>
          <w:color w:val="FF0000"/>
        </w:rPr>
        <w:t>可靠性原则：设计中充分考虑发生异常时的数据备份方案。</w:t>
      </w:r>
    </w:p>
    <w:p w:rsidR="00B334E3" w:rsidRPr="00B334E3" w:rsidRDefault="00B334E3" w:rsidP="00B334E3">
      <w:pPr>
        <w:spacing w:line="440" w:lineRule="exact"/>
        <w:ind w:firstLineChars="200" w:firstLine="420"/>
        <w:rPr>
          <w:rFonts w:ascii="宋体" w:hAnsi="宋体"/>
        </w:rPr>
      </w:pPr>
      <w:r w:rsidRPr="00B334E3">
        <w:rPr>
          <w:rFonts w:ascii="宋体" w:hAnsi="宋体" w:hint="eastAsia"/>
          <w:color w:val="FF0000"/>
        </w:rPr>
        <w:t>灵活性原则：软件设计时应充分考虑整个应用的灵活性要求，实现系统软件在业务变更或软件技术发展时的灵活性适应能力。</w:t>
      </w:r>
    </w:p>
    <w:p w:rsidR="00B334E3" w:rsidRPr="00B334E3" w:rsidRDefault="00B334E3" w:rsidP="00B334E3">
      <w:pPr>
        <w:spacing w:line="440" w:lineRule="exact"/>
        <w:ind w:firstLineChars="200" w:firstLine="420"/>
        <w:rPr>
          <w:rFonts w:ascii="宋体" w:hAnsi="宋体"/>
          <w:color w:val="FF0000"/>
        </w:rPr>
      </w:pPr>
      <w:r w:rsidRPr="00B334E3">
        <w:rPr>
          <w:rFonts w:ascii="宋体" w:hAnsi="宋体" w:hint="eastAsia"/>
          <w:color w:val="FF0000"/>
        </w:rPr>
        <w:t>准确性原则：数据库系统的构件应具有完备的数据完整性校验。</w:t>
      </w:r>
    </w:p>
    <w:p w:rsidR="00B334E3" w:rsidRPr="00B334E3" w:rsidRDefault="00B334E3" w:rsidP="00B334E3">
      <w:pPr>
        <w:spacing w:line="440" w:lineRule="exact"/>
        <w:ind w:firstLineChars="200" w:firstLine="420"/>
        <w:rPr>
          <w:rFonts w:ascii="宋体" w:hAnsi="宋体"/>
          <w:color w:val="FF0000"/>
        </w:rPr>
      </w:pPr>
      <w:r w:rsidRPr="00B334E3">
        <w:rPr>
          <w:rFonts w:ascii="宋体" w:hAnsi="宋体" w:hint="eastAsia"/>
          <w:color w:val="FF0000"/>
        </w:rPr>
        <w:lastRenderedPageBreak/>
        <w:t>易操作性原则：使用图形化交互式人机界面，提高应用界面的统一化程度，具有操作简单、方便的特点。</w:t>
      </w:r>
    </w:p>
    <w:p w:rsidR="00B334E3" w:rsidRPr="00B334E3" w:rsidRDefault="00B334E3" w:rsidP="00B334E3">
      <w:pPr>
        <w:spacing w:line="440" w:lineRule="exact"/>
        <w:ind w:firstLineChars="200" w:firstLine="420"/>
        <w:rPr>
          <w:rFonts w:ascii="宋体" w:hAnsi="宋体"/>
          <w:color w:val="FF0000"/>
        </w:rPr>
      </w:pPr>
      <w:r w:rsidRPr="00B334E3">
        <w:rPr>
          <w:rFonts w:ascii="宋体" w:hAnsi="宋体" w:hint="eastAsia"/>
          <w:color w:val="FF0000"/>
        </w:rPr>
        <w:t>用户参与原则：在软件开发的各项阶段性过程中，必须与用户共同研究磋商，达成共识，切实保证应用系统的实用性与可行性。</w:t>
      </w:r>
    </w:p>
    <w:p w:rsidR="00B334E3" w:rsidRPr="00B334E3" w:rsidRDefault="00B334E3" w:rsidP="00B334E3"/>
    <w:p w:rsidR="00755397" w:rsidRDefault="00755397" w:rsidP="003F1CB4">
      <w:pPr>
        <w:pStyle w:val="2"/>
      </w:pPr>
      <w:bookmarkStart w:id="130" w:name="_Toc481650498"/>
      <w:bookmarkStart w:id="131" w:name="_Toc482005664"/>
      <w:r>
        <w:rPr>
          <w:rFonts w:hint="eastAsia"/>
        </w:rPr>
        <w:t>4.1</w:t>
      </w:r>
      <w:r>
        <w:rPr>
          <w:rFonts w:hint="eastAsia"/>
        </w:rPr>
        <w:t>架构设计</w:t>
      </w:r>
      <w:bookmarkEnd w:id="130"/>
      <w:bookmarkEnd w:id="131"/>
    </w:p>
    <w:p w:rsidR="00E0472C" w:rsidRDefault="00A460F7" w:rsidP="00A460F7">
      <w:pPr>
        <w:spacing w:line="440" w:lineRule="atLeast"/>
      </w:pPr>
      <w:r>
        <w:rPr>
          <w:rFonts w:hint="eastAsia"/>
        </w:rPr>
        <w:tab/>
      </w:r>
      <w:bookmarkStart w:id="132" w:name="OLE_LINK72"/>
      <w:r>
        <w:rPr>
          <w:rFonts w:hint="eastAsia"/>
        </w:rPr>
        <w:t>结合企业实际需要，本系统采用三层结构来完成系统架构设计。正如上文所述，基于三层结构的系统设计能够减轻客户端的负担。同时，将表现层、业务逻辑层以及数据库端三者分开来实现能够大大减少系统升级维护时付出的成本，数据信息的安全亦得益于这种架构设计，因此，能够为企业带来更高的性价比。</w:t>
      </w:r>
      <w:bookmarkEnd w:id="132"/>
      <w:r>
        <w:rPr>
          <w:rFonts w:hint="eastAsia"/>
        </w:rPr>
        <w:t>系统的实际结构图</w:t>
      </w:r>
      <w:r w:rsidR="0013127B">
        <w:rPr>
          <w:rFonts w:hint="eastAsia"/>
        </w:rPr>
        <w:t>如图</w:t>
      </w:r>
      <w:r w:rsidR="0013127B">
        <w:rPr>
          <w:rFonts w:hint="eastAsia"/>
        </w:rPr>
        <w:t>4-1</w:t>
      </w:r>
      <w:r w:rsidR="0013127B">
        <w:rPr>
          <w:rFonts w:hint="eastAsia"/>
        </w:rPr>
        <w:t>所示</w:t>
      </w:r>
      <w:r>
        <w:rPr>
          <w:rFonts w:hint="eastAsia"/>
        </w:rPr>
        <w:t>：</w:t>
      </w:r>
    </w:p>
    <w:p w:rsidR="00E0472C" w:rsidRDefault="00E0472C" w:rsidP="00A460F7">
      <w:pPr>
        <w:spacing w:line="440" w:lineRule="atLeast"/>
      </w:pPr>
    </w:p>
    <w:p w:rsidR="00E0472C" w:rsidRDefault="00E0472C" w:rsidP="00A460F7">
      <w:pPr>
        <w:spacing w:line="440" w:lineRule="atLeast"/>
      </w:pPr>
      <w:r>
        <w:rPr>
          <w:rFonts w:hint="eastAsia"/>
          <w:noProof/>
        </w:rPr>
        <w:drawing>
          <wp:inline distT="0" distB="0" distL="0" distR="0">
            <wp:extent cx="5112385" cy="3519024"/>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112385" cy="3519024"/>
                    </a:xfrm>
                    <a:prstGeom prst="rect">
                      <a:avLst/>
                    </a:prstGeom>
                    <a:noFill/>
                    <a:ln w="9525">
                      <a:noFill/>
                      <a:miter lim="800000"/>
                      <a:headEnd/>
                      <a:tailEnd/>
                    </a:ln>
                  </pic:spPr>
                </pic:pic>
              </a:graphicData>
            </a:graphic>
          </wp:inline>
        </w:drawing>
      </w:r>
    </w:p>
    <w:p w:rsidR="00E0472C" w:rsidRDefault="00E0472C" w:rsidP="00E0472C">
      <w:pPr>
        <w:spacing w:line="440" w:lineRule="atLeast"/>
        <w:jc w:val="center"/>
      </w:pPr>
      <w:r>
        <w:rPr>
          <w:rFonts w:hint="eastAsia"/>
        </w:rPr>
        <w:t>图</w:t>
      </w:r>
      <w:r>
        <w:rPr>
          <w:rFonts w:hint="eastAsia"/>
        </w:rPr>
        <w:t>4-1</w:t>
      </w:r>
      <w:r>
        <w:rPr>
          <w:rFonts w:hint="eastAsia"/>
        </w:rPr>
        <w:t>系统架构图</w:t>
      </w:r>
    </w:p>
    <w:p w:rsidR="00E0472C" w:rsidRPr="005606CE" w:rsidRDefault="007952ED" w:rsidP="00A460F7">
      <w:pPr>
        <w:spacing w:line="440" w:lineRule="atLeast"/>
      </w:pPr>
      <w:r>
        <w:rPr>
          <w:rFonts w:hint="eastAsia"/>
        </w:rPr>
        <w:tab/>
      </w:r>
      <w:r>
        <w:rPr>
          <w:rFonts w:hint="eastAsia"/>
        </w:rPr>
        <w:t>系统在基于三层架构的基础上，采用</w:t>
      </w:r>
      <w:r>
        <w:rPr>
          <w:rFonts w:hint="eastAsia"/>
        </w:rPr>
        <w:t>MVC</w:t>
      </w:r>
      <w:r>
        <w:rPr>
          <w:rFonts w:hint="eastAsia"/>
        </w:rPr>
        <w:t>结构来完成代码的组织和软件的</w:t>
      </w:r>
      <w:r w:rsidR="005606CE">
        <w:rPr>
          <w:rFonts w:hint="eastAsia"/>
        </w:rPr>
        <w:t>设计。</w:t>
      </w:r>
      <w:r w:rsidR="007665C2">
        <w:rPr>
          <w:rFonts w:hint="eastAsia"/>
        </w:rPr>
        <w:t>在</w:t>
      </w:r>
      <w:r w:rsidR="005606CE">
        <w:rPr>
          <w:rFonts w:hint="eastAsia"/>
        </w:rPr>
        <w:lastRenderedPageBreak/>
        <w:t>传统的</w:t>
      </w:r>
      <w:r w:rsidR="005606CE">
        <w:rPr>
          <w:rFonts w:hint="eastAsia"/>
        </w:rPr>
        <w:t>web</w:t>
      </w:r>
      <w:r w:rsidR="005606CE">
        <w:rPr>
          <w:rFonts w:hint="eastAsia"/>
        </w:rPr>
        <w:t>设计方案</w:t>
      </w:r>
      <w:r w:rsidR="007665C2">
        <w:rPr>
          <w:rFonts w:hint="eastAsia"/>
        </w:rPr>
        <w:t>之中</w:t>
      </w:r>
      <w:r w:rsidR="005606CE">
        <w:rPr>
          <w:rFonts w:hint="eastAsia"/>
        </w:rPr>
        <w:t>，设计人员</w:t>
      </w:r>
      <w:r w:rsidR="007665C2">
        <w:rPr>
          <w:rFonts w:hint="eastAsia"/>
        </w:rPr>
        <w:t>难免</w:t>
      </w:r>
      <w:r w:rsidR="005606CE">
        <w:rPr>
          <w:rFonts w:hint="eastAsia"/>
        </w:rPr>
        <w:t>会将展示内容、逻辑结构和数据内容杂糅到一起，及其不便于日后的维护和翻新。</w:t>
      </w:r>
      <w:r w:rsidR="005606CE">
        <w:rPr>
          <w:rFonts w:hint="eastAsia"/>
        </w:rPr>
        <w:t>MVC</w:t>
      </w:r>
      <w:r w:rsidR="005606CE">
        <w:rPr>
          <w:rFonts w:hint="eastAsia"/>
        </w:rPr>
        <w:t>是指</w:t>
      </w:r>
      <w:r w:rsidR="005606CE">
        <w:rPr>
          <w:rFonts w:hint="eastAsia"/>
        </w:rPr>
        <w:t>model(</w:t>
      </w:r>
      <w:r w:rsidR="005606CE">
        <w:rPr>
          <w:rFonts w:hint="eastAsia"/>
        </w:rPr>
        <w:t>模型</w:t>
      </w:r>
      <w:r w:rsidR="005606CE">
        <w:rPr>
          <w:rFonts w:hint="eastAsia"/>
        </w:rPr>
        <w:t>)</w:t>
      </w:r>
      <w:r w:rsidR="005606CE">
        <w:rPr>
          <w:rFonts w:hint="eastAsia"/>
        </w:rPr>
        <w:t>、</w:t>
      </w:r>
      <w:r w:rsidR="005606CE">
        <w:rPr>
          <w:rFonts w:hint="eastAsia"/>
        </w:rPr>
        <w:t>view</w:t>
      </w:r>
      <w:r w:rsidR="005606CE">
        <w:rPr>
          <w:rFonts w:hint="eastAsia"/>
        </w:rPr>
        <w:t>（视图）、</w:t>
      </w:r>
      <w:r w:rsidR="005606CE">
        <w:rPr>
          <w:rFonts w:hint="eastAsia"/>
        </w:rPr>
        <w:t>controller</w:t>
      </w:r>
      <w:r w:rsidR="005606CE">
        <w:rPr>
          <w:rFonts w:hint="eastAsia"/>
        </w:rPr>
        <w:t>（控制器），</w:t>
      </w:r>
      <w:r w:rsidR="003370FE">
        <w:rPr>
          <w:rFonts w:hint="eastAsia"/>
        </w:rPr>
        <w:t>该结构是一种复合型的设计解决方案，</w:t>
      </w:r>
      <w:r w:rsidR="005606CE">
        <w:rPr>
          <w:rFonts w:hint="eastAsia"/>
        </w:rPr>
        <w:t>它们各司其职，致力于将展示</w:t>
      </w:r>
      <w:r w:rsidR="005606CE">
        <w:rPr>
          <w:rFonts w:hint="eastAsia"/>
        </w:rPr>
        <w:t>HTML</w:t>
      </w:r>
      <w:r w:rsidR="005606CE">
        <w:rPr>
          <w:rFonts w:hint="eastAsia"/>
        </w:rPr>
        <w:t>与逻辑代码、数据内容的分离</w:t>
      </w:r>
      <w:r w:rsidR="00943187">
        <w:rPr>
          <w:rFonts w:hint="eastAsia"/>
        </w:rPr>
        <w:t>。其中，</w:t>
      </w:r>
      <w:r w:rsidR="005606CE">
        <w:rPr>
          <w:rFonts w:hint="eastAsia"/>
        </w:rPr>
        <w:t>展示信息独立于</w:t>
      </w:r>
      <w:r w:rsidR="005606CE">
        <w:rPr>
          <w:rFonts w:hint="eastAsia"/>
        </w:rPr>
        <w:t>VIEW</w:t>
      </w:r>
      <w:r w:rsidR="005606CE">
        <w:rPr>
          <w:rFonts w:hint="eastAsia"/>
        </w:rPr>
        <w:t>中，</w:t>
      </w:r>
      <w:r w:rsidR="005606CE">
        <w:rPr>
          <w:rFonts w:hint="eastAsia"/>
        </w:rPr>
        <w:t>MODEL</w:t>
      </w:r>
      <w:r w:rsidR="005606CE">
        <w:rPr>
          <w:rFonts w:hint="eastAsia"/>
        </w:rPr>
        <w:t>负责与数据库的交互，</w:t>
      </w:r>
      <w:r w:rsidR="005606CE">
        <w:rPr>
          <w:rFonts w:hint="eastAsia"/>
        </w:rPr>
        <w:t>CONTROLLER</w:t>
      </w:r>
      <w:r w:rsidR="005606CE">
        <w:rPr>
          <w:rFonts w:hint="eastAsia"/>
        </w:rPr>
        <w:t>的主要功能在于捕获请求以及转发，确保</w:t>
      </w:r>
      <w:r w:rsidR="005606CE">
        <w:rPr>
          <w:rFonts w:hint="eastAsia"/>
        </w:rPr>
        <w:t>MVC</w:t>
      </w:r>
      <w:r w:rsidR="005606CE">
        <w:rPr>
          <w:rFonts w:hint="eastAsia"/>
        </w:rPr>
        <w:t>模型中“</w:t>
      </w:r>
      <w:r w:rsidR="005606CE">
        <w:rPr>
          <w:rFonts w:hint="eastAsia"/>
        </w:rPr>
        <w:t>V</w:t>
      </w:r>
      <w:r w:rsidR="005606CE">
        <w:rPr>
          <w:rFonts w:hint="eastAsia"/>
        </w:rPr>
        <w:t>”和“</w:t>
      </w:r>
      <w:r w:rsidR="005606CE">
        <w:rPr>
          <w:rFonts w:hint="eastAsia"/>
        </w:rPr>
        <w:t>M</w:t>
      </w:r>
      <w:r w:rsidR="00943187">
        <w:rPr>
          <w:rFonts w:hint="eastAsia"/>
        </w:rPr>
        <w:t>”之间的同步，</w:t>
      </w:r>
      <w:r w:rsidR="005606CE">
        <w:rPr>
          <w:rFonts w:hint="eastAsia"/>
        </w:rPr>
        <w:t>由此</w:t>
      </w:r>
      <w:proofErr w:type="gramStart"/>
      <w:r w:rsidR="005606CE">
        <w:rPr>
          <w:rFonts w:hint="eastAsia"/>
        </w:rPr>
        <w:t>一来实现</w:t>
      </w:r>
      <w:proofErr w:type="gramEnd"/>
      <w:r w:rsidR="005606CE">
        <w:rPr>
          <w:rFonts w:hint="eastAsia"/>
        </w:rPr>
        <w:t>了</w:t>
      </w:r>
      <w:r w:rsidR="005606CE">
        <w:rPr>
          <w:rFonts w:hint="eastAsia"/>
        </w:rPr>
        <w:t>Model</w:t>
      </w:r>
      <w:r w:rsidR="005606CE">
        <w:rPr>
          <w:rFonts w:hint="eastAsia"/>
        </w:rPr>
        <w:t>的重用，减少了代码重复</w:t>
      </w:r>
      <w:r w:rsidR="00971FFB">
        <w:rPr>
          <w:rFonts w:hint="eastAsia"/>
        </w:rPr>
        <w:t>。</w:t>
      </w:r>
      <w:r w:rsidR="007D0C1D">
        <w:rPr>
          <w:rFonts w:hint="eastAsia"/>
        </w:rPr>
        <w:t>在本论文中将采用基于</w:t>
      </w:r>
      <w:proofErr w:type="spellStart"/>
      <w:r w:rsidR="007D0C1D">
        <w:rPr>
          <w:rFonts w:hint="eastAsia"/>
        </w:rPr>
        <w:t>Servlet</w:t>
      </w:r>
      <w:proofErr w:type="spellEnd"/>
      <w:r w:rsidR="007D0C1D">
        <w:rPr>
          <w:rFonts w:hint="eastAsia"/>
        </w:rPr>
        <w:t>的</w:t>
      </w:r>
      <w:r w:rsidR="007D0C1D">
        <w:rPr>
          <w:rFonts w:hint="eastAsia"/>
        </w:rPr>
        <w:t>MVC</w:t>
      </w:r>
      <w:r w:rsidR="007D0C1D">
        <w:rPr>
          <w:rFonts w:hint="eastAsia"/>
        </w:rPr>
        <w:t>模式，是一种将</w:t>
      </w:r>
      <w:proofErr w:type="spellStart"/>
      <w:r w:rsidR="007D0C1D">
        <w:rPr>
          <w:rFonts w:hint="eastAsia"/>
        </w:rPr>
        <w:t>JavaBean</w:t>
      </w:r>
      <w:proofErr w:type="spellEnd"/>
      <w:r w:rsidR="007D0C1D">
        <w:rPr>
          <w:rFonts w:hint="eastAsia"/>
        </w:rPr>
        <w:t>、</w:t>
      </w:r>
      <w:proofErr w:type="spellStart"/>
      <w:r w:rsidR="007D0C1D">
        <w:rPr>
          <w:rFonts w:hint="eastAsia"/>
        </w:rPr>
        <w:t>Servlet</w:t>
      </w:r>
      <w:proofErr w:type="spellEnd"/>
      <w:r w:rsidR="007D0C1D">
        <w:rPr>
          <w:rFonts w:hint="eastAsia"/>
        </w:rPr>
        <w:t>以及</w:t>
      </w:r>
      <w:proofErr w:type="spellStart"/>
      <w:r w:rsidR="007D0C1D">
        <w:rPr>
          <w:rFonts w:hint="eastAsia"/>
        </w:rPr>
        <w:t>Jsp</w:t>
      </w:r>
      <w:proofErr w:type="spellEnd"/>
      <w:r w:rsidR="007D0C1D">
        <w:rPr>
          <w:rFonts w:hint="eastAsia"/>
        </w:rPr>
        <w:t>相结合的方式，其中对应于</w:t>
      </w:r>
      <w:r w:rsidR="007D0C1D">
        <w:rPr>
          <w:rFonts w:hint="eastAsia"/>
        </w:rPr>
        <w:t>MODEL</w:t>
      </w:r>
      <w:r w:rsidR="007D0C1D">
        <w:rPr>
          <w:rFonts w:hint="eastAsia"/>
        </w:rPr>
        <w:t>的</w:t>
      </w:r>
      <w:proofErr w:type="spellStart"/>
      <w:r w:rsidR="007D0C1D">
        <w:rPr>
          <w:rFonts w:hint="eastAsia"/>
        </w:rPr>
        <w:t>JavaBean</w:t>
      </w:r>
      <w:proofErr w:type="spellEnd"/>
      <w:r w:rsidR="007D0C1D">
        <w:rPr>
          <w:rFonts w:hint="eastAsia"/>
        </w:rPr>
        <w:t>负责数据的修改以及返回</w:t>
      </w:r>
      <w:r w:rsidR="00A41F53">
        <w:rPr>
          <w:rFonts w:hint="eastAsia"/>
        </w:rPr>
        <w:t>，其核心部分是为了进行数据的处理</w:t>
      </w:r>
      <w:r w:rsidR="007D0C1D">
        <w:rPr>
          <w:rFonts w:hint="eastAsia"/>
        </w:rPr>
        <w:t>；对应于</w:t>
      </w:r>
      <w:r w:rsidR="007D0C1D">
        <w:rPr>
          <w:rFonts w:hint="eastAsia"/>
        </w:rPr>
        <w:t>VIEW</w:t>
      </w:r>
      <w:r w:rsidR="007D0C1D">
        <w:rPr>
          <w:rFonts w:hint="eastAsia"/>
        </w:rPr>
        <w:t>的</w:t>
      </w:r>
      <w:proofErr w:type="spellStart"/>
      <w:r w:rsidR="007D0C1D">
        <w:rPr>
          <w:rFonts w:hint="eastAsia"/>
        </w:rPr>
        <w:t>Jsp</w:t>
      </w:r>
      <w:proofErr w:type="spellEnd"/>
      <w:r w:rsidR="007D0C1D">
        <w:rPr>
          <w:rFonts w:hint="eastAsia"/>
        </w:rPr>
        <w:t>页面只负责视图功能，只需要使用</w:t>
      </w:r>
      <w:proofErr w:type="spellStart"/>
      <w:r w:rsidR="007D0C1D">
        <w:rPr>
          <w:rFonts w:hint="eastAsia"/>
        </w:rPr>
        <w:t>JavaBean</w:t>
      </w:r>
      <w:proofErr w:type="spellEnd"/>
      <w:r w:rsidR="007D0C1D">
        <w:rPr>
          <w:rFonts w:hint="eastAsia"/>
        </w:rPr>
        <w:t>的标记来显示其中的数据即可；对应于</w:t>
      </w:r>
      <w:r w:rsidR="007D0C1D">
        <w:rPr>
          <w:rFonts w:hint="eastAsia"/>
        </w:rPr>
        <w:t>CONTROLLER</w:t>
      </w:r>
      <w:r w:rsidR="007D0C1D">
        <w:rPr>
          <w:rFonts w:hint="eastAsia"/>
        </w:rPr>
        <w:t>的</w:t>
      </w:r>
      <w:proofErr w:type="spellStart"/>
      <w:r w:rsidR="007D0C1D">
        <w:rPr>
          <w:rFonts w:hint="eastAsia"/>
        </w:rPr>
        <w:t>Servlet</w:t>
      </w:r>
      <w:proofErr w:type="spellEnd"/>
      <w:r w:rsidR="007D0C1D">
        <w:rPr>
          <w:rFonts w:hint="eastAsia"/>
        </w:rPr>
        <w:t>是整个模式的核心，即负责</w:t>
      </w:r>
      <w:r w:rsidR="00A41F53">
        <w:rPr>
          <w:rFonts w:hint="eastAsia"/>
        </w:rPr>
        <w:t>Bean</w:t>
      </w:r>
      <w:r w:rsidR="00A41F53">
        <w:rPr>
          <w:rFonts w:hint="eastAsia"/>
        </w:rPr>
        <w:t>的创建以及调用</w:t>
      </w:r>
      <w:r w:rsidR="007D0C1D">
        <w:rPr>
          <w:rFonts w:hint="eastAsia"/>
        </w:rPr>
        <w:t>，并</w:t>
      </w:r>
      <w:r w:rsidR="00943187">
        <w:rPr>
          <w:rFonts w:hint="eastAsia"/>
        </w:rPr>
        <w:t>最终决定</w:t>
      </w:r>
      <w:proofErr w:type="gramStart"/>
      <w:r w:rsidR="00943187">
        <w:rPr>
          <w:rFonts w:hint="eastAsia"/>
        </w:rPr>
        <w:t>借助哪</w:t>
      </w:r>
      <w:proofErr w:type="gramEnd"/>
      <w:r w:rsidR="00943187">
        <w:rPr>
          <w:rFonts w:hint="eastAsia"/>
        </w:rPr>
        <w:t>一个视图页面来进行数据的展示</w:t>
      </w:r>
      <w:r w:rsidR="007D0C1D">
        <w:rPr>
          <w:rFonts w:hint="eastAsia"/>
        </w:rPr>
        <w:t>，实现存储</w:t>
      </w:r>
      <w:r w:rsidR="00E826DD">
        <w:rPr>
          <w:rFonts w:hint="eastAsia"/>
        </w:rPr>
        <w:t>与</w:t>
      </w:r>
      <w:r w:rsidR="007D0C1D">
        <w:rPr>
          <w:rFonts w:hint="eastAsia"/>
        </w:rPr>
        <w:t>处理的分离。</w:t>
      </w:r>
      <w:r w:rsidR="00845744">
        <w:rPr>
          <w:rFonts w:hint="eastAsia"/>
        </w:rPr>
        <w:t>例如当操作员点击</w:t>
      </w:r>
      <w:r w:rsidR="00845744">
        <w:rPr>
          <w:rFonts w:hint="eastAsia"/>
        </w:rPr>
        <w:t>web</w:t>
      </w:r>
      <w:r w:rsidR="00845744">
        <w:rPr>
          <w:rFonts w:hint="eastAsia"/>
        </w:rPr>
        <w:t>页面中的药品查询或订单录入等超链接时，该页面只是将请求发送至</w:t>
      </w:r>
      <w:r w:rsidR="00845744">
        <w:rPr>
          <w:rFonts w:hint="eastAsia"/>
        </w:rPr>
        <w:t>CONTROLLER</w:t>
      </w:r>
      <w:r w:rsidR="00845744">
        <w:rPr>
          <w:rFonts w:hint="eastAsia"/>
        </w:rPr>
        <w:t>，而</w:t>
      </w:r>
      <w:r w:rsidR="00845744">
        <w:rPr>
          <w:rFonts w:hint="eastAsia"/>
        </w:rPr>
        <w:t>CONTROLLER</w:t>
      </w:r>
      <w:r w:rsidR="00845744">
        <w:rPr>
          <w:rFonts w:hint="eastAsia"/>
        </w:rPr>
        <w:t>本身不输出数据，只是根据请求调用</w:t>
      </w:r>
      <w:r w:rsidR="00845744">
        <w:rPr>
          <w:rFonts w:hint="eastAsia"/>
        </w:rPr>
        <w:t>MODEL</w:t>
      </w:r>
      <w:r w:rsidR="00845744">
        <w:rPr>
          <w:rFonts w:hint="eastAsia"/>
        </w:rPr>
        <w:t>模型并且决定如何处理，最终返回</w:t>
      </w:r>
      <w:r w:rsidR="00845744">
        <w:rPr>
          <w:rFonts w:hint="eastAsia"/>
        </w:rPr>
        <w:t>VIEW</w:t>
      </w:r>
      <w:r w:rsidR="00845744">
        <w:rPr>
          <w:rFonts w:hint="eastAsia"/>
        </w:rPr>
        <w:t>视图。</w:t>
      </w:r>
      <w:r w:rsidR="0013127B">
        <w:rPr>
          <w:rFonts w:hint="eastAsia"/>
        </w:rPr>
        <w:t>其具体操作如图</w:t>
      </w:r>
      <w:r w:rsidR="0013127B">
        <w:rPr>
          <w:rFonts w:hint="eastAsia"/>
        </w:rPr>
        <w:t>4-2</w:t>
      </w:r>
      <w:r w:rsidR="0013127B">
        <w:rPr>
          <w:rFonts w:hint="eastAsia"/>
        </w:rPr>
        <w:t>所示：</w:t>
      </w:r>
    </w:p>
    <w:p w:rsidR="00E0472C" w:rsidRPr="0013127B" w:rsidRDefault="00E0472C" w:rsidP="00A460F7">
      <w:pPr>
        <w:spacing w:line="440" w:lineRule="atLeast"/>
      </w:pPr>
    </w:p>
    <w:p w:rsidR="00E0472C" w:rsidRDefault="0013127B" w:rsidP="00CC43B0">
      <w:pPr>
        <w:spacing w:line="440" w:lineRule="atLeast"/>
        <w:jc w:val="center"/>
      </w:pPr>
      <w:r>
        <w:object w:dxaOrig="8434" w:dyaOrig="3708">
          <v:shape id="_x0000_i1026" type="#_x0000_t75" style="width:402.5pt;height:177pt" o:ole="">
            <v:imagedata r:id="rId27" o:title=""/>
          </v:shape>
          <o:OLEObject Type="Embed" ProgID="Visio.Drawing.11" ShapeID="_x0000_i1026" DrawAspect="Content" ObjectID="_1556118703" r:id="rId28"/>
        </w:object>
      </w:r>
      <w:r>
        <w:rPr>
          <w:rFonts w:hint="eastAsia"/>
        </w:rPr>
        <w:t>图</w:t>
      </w:r>
      <w:r>
        <w:rPr>
          <w:rFonts w:hint="eastAsia"/>
        </w:rPr>
        <w:t>4-2</w:t>
      </w:r>
      <w:r w:rsidR="00943E35">
        <w:rPr>
          <w:rFonts w:hint="eastAsia"/>
        </w:rPr>
        <w:t xml:space="preserve"> </w:t>
      </w:r>
      <w:r>
        <w:rPr>
          <w:rFonts w:hint="eastAsia"/>
        </w:rPr>
        <w:t>MVC</w:t>
      </w:r>
      <w:r>
        <w:rPr>
          <w:rFonts w:hint="eastAsia"/>
        </w:rPr>
        <w:t>结构简图</w:t>
      </w:r>
    </w:p>
    <w:p w:rsidR="00E0472C" w:rsidRDefault="00E0472C" w:rsidP="00A460F7">
      <w:pPr>
        <w:spacing w:line="440" w:lineRule="atLeast"/>
      </w:pPr>
    </w:p>
    <w:p w:rsidR="0029386D" w:rsidRDefault="0029386D" w:rsidP="00A460F7">
      <w:pPr>
        <w:spacing w:line="440" w:lineRule="atLeast"/>
      </w:pPr>
      <w:r>
        <w:rPr>
          <w:rFonts w:hint="eastAsia"/>
        </w:rPr>
        <w:tab/>
      </w:r>
      <w:r>
        <w:rPr>
          <w:rFonts w:hint="eastAsia"/>
        </w:rPr>
        <w:t>如图</w:t>
      </w:r>
      <w:r>
        <w:rPr>
          <w:rFonts w:hint="eastAsia"/>
        </w:rPr>
        <w:t>4-3</w:t>
      </w:r>
      <w:r>
        <w:rPr>
          <w:rFonts w:hint="eastAsia"/>
        </w:rPr>
        <w:t>所示，该图描述了本系统的三层架构和</w:t>
      </w:r>
      <w:r>
        <w:rPr>
          <w:rFonts w:hint="eastAsia"/>
        </w:rPr>
        <w:t>MVC</w:t>
      </w:r>
      <w:r>
        <w:rPr>
          <w:rFonts w:hint="eastAsia"/>
        </w:rPr>
        <w:t>软件设计模式之间的关系，</w:t>
      </w:r>
      <w:proofErr w:type="spellStart"/>
      <w:r>
        <w:rPr>
          <w:rFonts w:hint="eastAsia"/>
        </w:rPr>
        <w:t>UILayer</w:t>
      </w:r>
      <w:proofErr w:type="spellEnd"/>
      <w:r>
        <w:rPr>
          <w:rFonts w:hint="eastAsia"/>
        </w:rPr>
        <w:t>代表表现层，</w:t>
      </w:r>
      <w:proofErr w:type="spellStart"/>
      <w:r>
        <w:rPr>
          <w:rFonts w:hint="eastAsia"/>
        </w:rPr>
        <w:t>BLLayer</w:t>
      </w:r>
      <w:proofErr w:type="spellEnd"/>
      <w:r>
        <w:rPr>
          <w:rFonts w:hint="eastAsia"/>
        </w:rPr>
        <w:t>代表业务逻辑层，</w:t>
      </w:r>
      <w:proofErr w:type="spellStart"/>
      <w:r>
        <w:rPr>
          <w:rFonts w:hint="eastAsia"/>
        </w:rPr>
        <w:t>DALayer</w:t>
      </w:r>
      <w:proofErr w:type="spellEnd"/>
      <w:r>
        <w:rPr>
          <w:rFonts w:hint="eastAsia"/>
        </w:rPr>
        <w:t>代表数据库层</w:t>
      </w:r>
      <w:r w:rsidR="00BB184F">
        <w:rPr>
          <w:rFonts w:hint="eastAsia"/>
        </w:rPr>
        <w:t>。</w:t>
      </w:r>
      <w:r>
        <w:rPr>
          <w:rFonts w:hint="eastAsia"/>
        </w:rPr>
        <w:t>处于</w:t>
      </w:r>
      <w:proofErr w:type="spellStart"/>
      <w:r>
        <w:rPr>
          <w:rFonts w:hint="eastAsia"/>
        </w:rPr>
        <w:t>UIlayer</w:t>
      </w:r>
      <w:proofErr w:type="spellEnd"/>
      <w:r>
        <w:rPr>
          <w:rFonts w:hint="eastAsia"/>
        </w:rPr>
        <w:lastRenderedPageBreak/>
        <w:t>的</w:t>
      </w:r>
      <w:r>
        <w:rPr>
          <w:rFonts w:hint="eastAsia"/>
        </w:rPr>
        <w:t>Controller</w:t>
      </w:r>
      <w:r>
        <w:rPr>
          <w:rFonts w:hint="eastAsia"/>
        </w:rPr>
        <w:t>能够更好地感知由</w:t>
      </w:r>
      <w:r>
        <w:rPr>
          <w:rFonts w:hint="eastAsia"/>
        </w:rPr>
        <w:t>View</w:t>
      </w:r>
      <w:r>
        <w:rPr>
          <w:rFonts w:hint="eastAsia"/>
        </w:rPr>
        <w:t>发出的用户请求，向下调用</w:t>
      </w:r>
      <w:r>
        <w:rPr>
          <w:rFonts w:hint="eastAsia"/>
        </w:rPr>
        <w:t>Model</w:t>
      </w:r>
      <w:r>
        <w:rPr>
          <w:rFonts w:hint="eastAsia"/>
        </w:rPr>
        <w:t>来进行代码的复用，最终仍然以</w:t>
      </w:r>
      <w:r>
        <w:rPr>
          <w:rFonts w:hint="eastAsia"/>
        </w:rPr>
        <w:t>View</w:t>
      </w:r>
      <w:r>
        <w:rPr>
          <w:rFonts w:hint="eastAsia"/>
        </w:rPr>
        <w:t>的形式反馈给用户</w:t>
      </w:r>
      <w:bookmarkStart w:id="133" w:name="OLE_LINK29"/>
      <w:bookmarkStart w:id="134" w:name="OLE_LINK30"/>
      <w:bookmarkStart w:id="135" w:name="OLE_LINK31"/>
      <w:r w:rsidR="003E0CFF">
        <w:rPr>
          <w:rFonts w:hint="eastAsia"/>
        </w:rPr>
        <w:t>。</w:t>
      </w:r>
      <w:r>
        <w:rPr>
          <w:rFonts w:hint="eastAsia"/>
        </w:rPr>
        <w:t>该模式能够较好地解决</w:t>
      </w:r>
      <w:r>
        <w:rPr>
          <w:rFonts w:hint="eastAsia"/>
        </w:rPr>
        <w:t>B/S</w:t>
      </w:r>
      <w:r>
        <w:rPr>
          <w:rFonts w:hint="eastAsia"/>
        </w:rPr>
        <w:t>应用程序的视图、数据的耦合问题，使得同一程序的同一数据能够通过不同视图来进行展现</w:t>
      </w:r>
      <w:bookmarkEnd w:id="133"/>
      <w:bookmarkEnd w:id="134"/>
      <w:bookmarkEnd w:id="135"/>
      <w:r w:rsidR="000B6FD2">
        <w:rPr>
          <w:rFonts w:hint="eastAsia"/>
        </w:rPr>
        <w:t>，从而丰富系统功能，提高系统的</w:t>
      </w:r>
      <w:r>
        <w:rPr>
          <w:rFonts w:hint="eastAsia"/>
        </w:rPr>
        <w:t>可拓展性。</w:t>
      </w:r>
    </w:p>
    <w:p w:rsidR="00C83DF4" w:rsidRDefault="00C83DF4" w:rsidP="00A460F7">
      <w:pPr>
        <w:spacing w:line="440" w:lineRule="atLeast"/>
      </w:pPr>
    </w:p>
    <w:p w:rsidR="00C83DF4" w:rsidRDefault="00C83DF4" w:rsidP="00A460F7">
      <w:pPr>
        <w:spacing w:line="440" w:lineRule="atLeast"/>
      </w:pPr>
    </w:p>
    <w:p w:rsidR="00C83DF4" w:rsidRDefault="00C83DF4" w:rsidP="00A460F7">
      <w:pPr>
        <w:spacing w:line="440" w:lineRule="atLeast"/>
      </w:pPr>
      <w:r>
        <w:rPr>
          <w:rFonts w:hint="eastAsia"/>
          <w:noProof/>
        </w:rPr>
        <w:drawing>
          <wp:inline distT="0" distB="0" distL="0" distR="0">
            <wp:extent cx="4341412" cy="2224392"/>
            <wp:effectExtent l="19050" t="0" r="1988" b="0"/>
            <wp:docPr id="12" name="图片 11" descr="微信图片_20170507191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507191950.png"/>
                    <pic:cNvPicPr/>
                  </pic:nvPicPr>
                  <pic:blipFill>
                    <a:blip r:embed="rId29" cstate="print"/>
                    <a:stretch>
                      <a:fillRect/>
                    </a:stretch>
                  </pic:blipFill>
                  <pic:spPr>
                    <a:xfrm>
                      <a:off x="0" y="0"/>
                      <a:ext cx="4347815" cy="2227673"/>
                    </a:xfrm>
                    <a:prstGeom prst="rect">
                      <a:avLst/>
                    </a:prstGeom>
                  </pic:spPr>
                </pic:pic>
              </a:graphicData>
            </a:graphic>
          </wp:inline>
        </w:drawing>
      </w:r>
    </w:p>
    <w:p w:rsidR="00E0472C" w:rsidRDefault="003E0CFF" w:rsidP="003E0CFF">
      <w:pPr>
        <w:spacing w:line="440" w:lineRule="atLeast"/>
        <w:jc w:val="center"/>
      </w:pPr>
      <w:r>
        <w:t>图</w:t>
      </w:r>
      <w:r>
        <w:rPr>
          <w:rFonts w:hint="eastAsia"/>
        </w:rPr>
        <w:t>4-3</w:t>
      </w:r>
      <w:proofErr w:type="gramStart"/>
      <w:r>
        <w:rPr>
          <w:rFonts w:hint="eastAsia"/>
        </w:rPr>
        <w:t>三</w:t>
      </w:r>
      <w:proofErr w:type="gramEnd"/>
      <w:r>
        <w:rPr>
          <w:rFonts w:hint="eastAsia"/>
        </w:rPr>
        <w:t>层结构和</w:t>
      </w:r>
      <w:r>
        <w:rPr>
          <w:rFonts w:hint="eastAsia"/>
        </w:rPr>
        <w:t>MVC</w:t>
      </w:r>
      <w:r>
        <w:rPr>
          <w:rFonts w:hint="eastAsia"/>
        </w:rPr>
        <w:t>模式关系图</w:t>
      </w:r>
    </w:p>
    <w:p w:rsidR="00755397" w:rsidRDefault="00CD16D5" w:rsidP="000A7C66">
      <w:pPr>
        <w:pStyle w:val="2"/>
      </w:pPr>
      <w:bookmarkStart w:id="136" w:name="_Toc481650499"/>
      <w:bookmarkStart w:id="137" w:name="_Toc482005665"/>
      <w:r>
        <w:rPr>
          <w:rFonts w:hint="eastAsia"/>
        </w:rPr>
        <w:t>4.2</w:t>
      </w:r>
      <w:r w:rsidR="00755397">
        <w:rPr>
          <w:rFonts w:hint="eastAsia"/>
        </w:rPr>
        <w:t>模块设计</w:t>
      </w:r>
      <w:bookmarkEnd w:id="136"/>
      <w:bookmarkEnd w:id="137"/>
    </w:p>
    <w:p w:rsidR="00FC183C" w:rsidRPr="00313900" w:rsidRDefault="00FC183C" w:rsidP="00FC183C">
      <w:pPr>
        <w:snapToGrid w:val="0"/>
        <w:spacing w:line="440" w:lineRule="exact"/>
        <w:rPr>
          <w:rFonts w:eastAsia="宋体" w:cs="宋体"/>
        </w:rPr>
      </w:pPr>
      <w:r w:rsidRPr="00313900">
        <w:rPr>
          <w:rFonts w:eastAsia="宋体" w:cs="宋体" w:hint="eastAsia"/>
        </w:rPr>
        <w:t>（</w:t>
      </w:r>
      <w:r w:rsidRPr="00313900">
        <w:rPr>
          <w:rFonts w:eastAsia="宋体" w:cs="宋体" w:hint="eastAsia"/>
        </w:rPr>
        <w:t>1</w:t>
      </w:r>
      <w:r w:rsidRPr="00313900">
        <w:rPr>
          <w:rFonts w:eastAsia="宋体" w:cs="宋体" w:hint="eastAsia"/>
        </w:rPr>
        <w:t>）药品管理。药品管理是药品销售管理中不可或缺的业务，其中包括药品信息管理（改）、药品出库（</w:t>
      </w:r>
      <w:proofErr w:type="gramStart"/>
      <w:r w:rsidRPr="00313900">
        <w:rPr>
          <w:rFonts w:eastAsia="宋体" w:cs="宋体" w:hint="eastAsia"/>
        </w:rPr>
        <w:t>删</w:t>
      </w:r>
      <w:proofErr w:type="gramEnd"/>
      <w:r w:rsidRPr="00313900">
        <w:rPr>
          <w:rFonts w:eastAsia="宋体" w:cs="宋体" w:hint="eastAsia"/>
        </w:rPr>
        <w:t>）、药品入库（增</w:t>
      </w:r>
      <w:r w:rsidRPr="00313900">
        <w:rPr>
          <w:rFonts w:eastAsia="宋体" w:cs="宋体" w:hint="eastAsia"/>
        </w:rPr>
        <w:t>)</w:t>
      </w:r>
      <w:r w:rsidRPr="00313900">
        <w:rPr>
          <w:rFonts w:eastAsia="宋体" w:cs="宋体" w:hint="eastAsia"/>
        </w:rPr>
        <w:t>、药品查询</w:t>
      </w:r>
      <w:r w:rsidRPr="00313900">
        <w:rPr>
          <w:rFonts w:eastAsia="宋体" w:cs="宋体" w:hint="eastAsia"/>
        </w:rPr>
        <w:t>(</w:t>
      </w:r>
      <w:r w:rsidRPr="00313900">
        <w:rPr>
          <w:rFonts w:eastAsia="宋体" w:cs="宋体" w:hint="eastAsia"/>
        </w:rPr>
        <w:t>查）等子模块。当公司去药品生产厂家新进药物，入库时都得详细记录新进药物的所有信息，这些信息主要包括通用名称、商品名、规格、生产厂家、计量单位、批准文号、分类、编码、货号、剂型、价格信息、使用说明、条形码等。由于药品种类繁多，分类复杂，所有需要统一规划管理，方便工作人员进行药物</w:t>
      </w:r>
      <w:proofErr w:type="gramStart"/>
      <w:r w:rsidRPr="00313900">
        <w:rPr>
          <w:rFonts w:eastAsia="宋体" w:cs="宋体" w:hint="eastAsia"/>
        </w:rPr>
        <w:t>査询</w:t>
      </w:r>
      <w:proofErr w:type="gramEnd"/>
      <w:r w:rsidRPr="00313900">
        <w:rPr>
          <w:rFonts w:eastAsia="宋体" w:cs="宋体" w:hint="eastAsia"/>
        </w:rPr>
        <w:t>、添加、移除、更新等。当有药品的基本信息发现记录错误时，需要进行及时修改，修改工作由档案管理部门进行修改并交由档案保管部门保存。当出现药品超过保质期时，需要及时记录并从库房中移除。</w:t>
      </w:r>
    </w:p>
    <w:p w:rsidR="00FC183C" w:rsidRDefault="00FC183C" w:rsidP="00FC183C">
      <w:pPr>
        <w:snapToGrid w:val="0"/>
        <w:spacing w:line="440" w:lineRule="exact"/>
        <w:rPr>
          <w:rFonts w:cs="宋体"/>
        </w:rPr>
      </w:pPr>
      <w:r w:rsidRPr="00313900">
        <w:rPr>
          <w:rFonts w:eastAsia="宋体" w:cs="宋体" w:hint="eastAsia"/>
        </w:rPr>
        <w:t>（</w:t>
      </w:r>
      <w:r w:rsidRPr="00313900">
        <w:rPr>
          <w:rFonts w:eastAsia="宋体" w:cs="宋体" w:hint="eastAsia"/>
        </w:rPr>
        <w:t>2</w:t>
      </w:r>
      <w:r w:rsidRPr="00313900">
        <w:rPr>
          <w:rFonts w:eastAsia="宋体" w:cs="宋体" w:hint="eastAsia"/>
        </w:rPr>
        <w:t>）信息管理。该模块包含分销商信息管理与查询、员工信息管理与查询等子模块。该</w:t>
      </w:r>
      <w:r w:rsidRPr="00313900">
        <w:rPr>
          <w:rFonts w:eastAsia="宋体" w:cs="宋体" w:hint="eastAsia"/>
        </w:rPr>
        <w:lastRenderedPageBreak/>
        <w:t>模块的目的在于对与药品销售有关的信息进行整合、管理，加强药品销售的信息化建设，通过该模块可以方便快捷、清晰明了地了解员工信息，掌握供应商、客户动向，及时根据需求对供货商、员工、客户等信息进行变更处理。</w:t>
      </w:r>
    </w:p>
    <w:p w:rsidR="00FC183C" w:rsidRPr="00313900" w:rsidRDefault="00FC183C" w:rsidP="00FC183C">
      <w:pPr>
        <w:snapToGrid w:val="0"/>
        <w:spacing w:line="440" w:lineRule="exact"/>
        <w:rPr>
          <w:rFonts w:cs="宋体"/>
        </w:rPr>
      </w:pPr>
      <w:r w:rsidRPr="00313900">
        <w:rPr>
          <w:rFonts w:eastAsia="宋体" w:cs="宋体" w:hint="eastAsia"/>
        </w:rPr>
        <w:t>（</w:t>
      </w:r>
      <w:r w:rsidRPr="00313900">
        <w:rPr>
          <w:rFonts w:eastAsia="宋体" w:cs="宋体" w:hint="eastAsia"/>
        </w:rPr>
        <w:t>3</w:t>
      </w:r>
      <w:r w:rsidRPr="00313900">
        <w:rPr>
          <w:rFonts w:eastAsia="宋体" w:cs="宋体" w:hint="eastAsia"/>
        </w:rPr>
        <w:t>）销售管理。该模块包括销售订单录入、</w:t>
      </w:r>
      <w:r>
        <w:rPr>
          <w:rFonts w:eastAsia="宋体" w:cs="宋体" w:hint="eastAsia"/>
        </w:rPr>
        <w:t>退货订单管理</w:t>
      </w:r>
      <w:r w:rsidRPr="00313900">
        <w:rPr>
          <w:rFonts w:eastAsia="宋体" w:cs="宋体" w:hint="eastAsia"/>
        </w:rPr>
        <w:t>、</w:t>
      </w:r>
      <w:r>
        <w:rPr>
          <w:rFonts w:eastAsia="宋体" w:cs="宋体" w:hint="eastAsia"/>
        </w:rPr>
        <w:t>销售退货订单管理</w:t>
      </w:r>
      <w:r w:rsidRPr="00313900">
        <w:rPr>
          <w:rFonts w:eastAsia="宋体" w:cs="宋体" w:hint="eastAsia"/>
        </w:rPr>
        <w:t>等子模块。工作人员根据销售信息填入销售订单录入模块中的标准表单内，记录每一笔交易，并由系统对销售明细进行妥善保存，进而为销售数据挖掘提供原样本。同时亦可对退货订单同样处理。</w:t>
      </w:r>
    </w:p>
    <w:p w:rsidR="00FC183C" w:rsidRPr="00313900" w:rsidRDefault="00FC183C" w:rsidP="00FC183C">
      <w:pPr>
        <w:snapToGrid w:val="0"/>
        <w:spacing w:line="440" w:lineRule="exact"/>
        <w:rPr>
          <w:rFonts w:cs="宋体"/>
        </w:rPr>
      </w:pPr>
      <w:r>
        <w:rPr>
          <w:rFonts w:cs="宋体" w:hint="eastAsia"/>
        </w:rPr>
        <w:t>（</w:t>
      </w:r>
      <w:r w:rsidRPr="00313900">
        <w:rPr>
          <w:rFonts w:eastAsia="宋体" w:cs="宋体" w:hint="eastAsia"/>
        </w:rPr>
        <w:t>4</w:t>
      </w:r>
      <w:r w:rsidRPr="00313900">
        <w:rPr>
          <w:rFonts w:eastAsia="宋体" w:cs="宋体" w:hint="eastAsia"/>
        </w:rPr>
        <w:t>）系统管理。该模块包括登陆管理、系统帮助、权限设置等子模块。是为了让</w:t>
      </w:r>
      <w:proofErr w:type="gramStart"/>
      <w:r w:rsidRPr="00313900">
        <w:rPr>
          <w:rFonts w:eastAsia="宋体" w:cs="宋体" w:hint="eastAsia"/>
        </w:rPr>
        <w:t>改销售</w:t>
      </w:r>
      <w:proofErr w:type="gramEnd"/>
      <w:r w:rsidRPr="00313900">
        <w:rPr>
          <w:rFonts w:eastAsia="宋体" w:cs="宋体" w:hint="eastAsia"/>
        </w:rPr>
        <w:t>管理系统安全运行而存在，因此必不可少。该模块能够</w:t>
      </w:r>
      <w:proofErr w:type="gramStart"/>
      <w:r w:rsidRPr="00313900">
        <w:rPr>
          <w:rFonts w:eastAsia="宋体" w:cs="宋体" w:hint="eastAsia"/>
        </w:rPr>
        <w:t>让人员</w:t>
      </w:r>
      <w:proofErr w:type="gramEnd"/>
      <w:r w:rsidRPr="00313900">
        <w:rPr>
          <w:rFonts w:eastAsia="宋体" w:cs="宋体" w:hint="eastAsia"/>
        </w:rPr>
        <w:t>进行登陆验证，提高系统的安全性；让系统分配不同权限，从而更有利于工作人员进行管理。系统帮助模块是为了更好地让新手学习本系统的操作，并提供一些常见问题的解决方案。</w:t>
      </w:r>
    </w:p>
    <w:p w:rsidR="00C91D25" w:rsidRPr="00C91D25" w:rsidRDefault="00FC183C" w:rsidP="00C91D25">
      <w:pPr>
        <w:spacing w:line="440" w:lineRule="exact"/>
        <w:rPr>
          <w:rFonts w:eastAsia="宋体" w:cs="宋体"/>
          <w:color w:val="FF0000"/>
        </w:rPr>
      </w:pPr>
      <w:r w:rsidRPr="00313900">
        <w:rPr>
          <w:rFonts w:eastAsia="宋体" w:cs="宋体" w:hint="eastAsia"/>
        </w:rPr>
        <w:t>（</w:t>
      </w:r>
      <w:r w:rsidRPr="00313900">
        <w:rPr>
          <w:rFonts w:eastAsia="宋体" w:cs="宋体" w:hint="eastAsia"/>
        </w:rPr>
        <w:t>5</w:t>
      </w:r>
      <w:r w:rsidRPr="00313900">
        <w:rPr>
          <w:rFonts w:eastAsia="宋体" w:cs="宋体" w:hint="eastAsia"/>
        </w:rPr>
        <w:t>）</w:t>
      </w:r>
      <w:r w:rsidRPr="008130B7">
        <w:rPr>
          <w:rFonts w:eastAsia="宋体" w:cs="宋体" w:hint="eastAsia"/>
          <w:color w:val="FF0000"/>
        </w:rPr>
        <w:t>数据挖掘。在销售管理系统中</w:t>
      </w:r>
      <w:r w:rsidRPr="008130B7">
        <w:rPr>
          <w:rFonts w:eastAsia="宋体" w:cs="宋体" w:hint="eastAsia"/>
          <w:color w:val="FF0000"/>
        </w:rPr>
        <w:t>,</w:t>
      </w:r>
      <w:r w:rsidRPr="008130B7">
        <w:rPr>
          <w:rFonts w:eastAsia="宋体" w:cs="宋体" w:hint="eastAsia"/>
          <w:color w:val="FF0000"/>
        </w:rPr>
        <w:t>日常的销售人员主要关心以下两方面的问题</w:t>
      </w:r>
      <w:r w:rsidRPr="008130B7">
        <w:rPr>
          <w:rFonts w:eastAsia="宋体" w:cs="宋体" w:hint="eastAsia"/>
          <w:color w:val="FF0000"/>
        </w:rPr>
        <w:t>:</w:t>
      </w:r>
      <w:r w:rsidRPr="008130B7">
        <w:rPr>
          <w:rFonts w:eastAsia="宋体" w:cs="宋体" w:hint="eastAsia"/>
          <w:color w:val="FF0000"/>
        </w:rPr>
        <w:t>①销售产品的走向变化</w:t>
      </w:r>
      <w:r w:rsidRPr="008130B7">
        <w:rPr>
          <w:rFonts w:eastAsia="宋体" w:cs="宋体" w:hint="eastAsia"/>
          <w:color w:val="FF0000"/>
        </w:rPr>
        <w:t>(</w:t>
      </w:r>
      <w:r w:rsidRPr="008130B7">
        <w:rPr>
          <w:rFonts w:eastAsia="宋体" w:cs="宋体" w:hint="eastAsia"/>
          <w:color w:val="FF0000"/>
        </w:rPr>
        <w:t>产品销售额对哪些因素敏感</w:t>
      </w:r>
      <w:r w:rsidRPr="008130B7">
        <w:rPr>
          <w:rFonts w:eastAsia="宋体" w:cs="宋体" w:hint="eastAsia"/>
          <w:color w:val="FF0000"/>
        </w:rPr>
        <w:t>,</w:t>
      </w:r>
      <w:r w:rsidRPr="008130B7">
        <w:rPr>
          <w:rFonts w:eastAsia="宋体" w:cs="宋体" w:hint="eastAsia"/>
          <w:color w:val="FF0000"/>
        </w:rPr>
        <w:t>如价格变动、季节变动等</w:t>
      </w:r>
      <w:r w:rsidRPr="008130B7">
        <w:rPr>
          <w:rFonts w:eastAsia="宋体" w:cs="宋体" w:hint="eastAsia"/>
          <w:color w:val="FF0000"/>
        </w:rPr>
        <w:t>);</w:t>
      </w:r>
      <w:r w:rsidRPr="008130B7">
        <w:rPr>
          <w:rFonts w:eastAsia="宋体" w:cs="宋体" w:hint="eastAsia"/>
          <w:color w:val="FF0000"/>
        </w:rPr>
        <w:t>②分销商的忠诚度</w:t>
      </w:r>
      <w:r w:rsidRPr="008130B7">
        <w:rPr>
          <w:rFonts w:eastAsia="宋体" w:cs="宋体" w:hint="eastAsia"/>
          <w:color w:val="FF0000"/>
        </w:rPr>
        <w:t>(</w:t>
      </w:r>
      <w:r w:rsidRPr="008130B7">
        <w:rPr>
          <w:rFonts w:eastAsia="宋体" w:cs="宋体" w:hint="eastAsia"/>
          <w:color w:val="FF0000"/>
        </w:rPr>
        <w:t>分销商有无倒戈倾向</w:t>
      </w:r>
      <w:r w:rsidRPr="008130B7">
        <w:rPr>
          <w:rFonts w:eastAsia="宋体" w:cs="宋体" w:hint="eastAsia"/>
          <w:color w:val="FF0000"/>
        </w:rPr>
        <w:t>,</w:t>
      </w:r>
      <w:r w:rsidRPr="008130B7">
        <w:rPr>
          <w:rFonts w:eastAsia="宋体" w:cs="宋体" w:hint="eastAsia"/>
          <w:color w:val="FF0000"/>
        </w:rPr>
        <w:t>有无恶意拖欠钱款，的倾向等</w:t>
      </w:r>
      <w:r w:rsidRPr="008130B7">
        <w:rPr>
          <w:rFonts w:eastAsia="宋体" w:cs="宋体" w:hint="eastAsia"/>
          <w:color w:val="FF0000"/>
        </w:rPr>
        <w:t>)</w:t>
      </w:r>
      <w:r w:rsidRPr="008130B7">
        <w:rPr>
          <w:rFonts w:eastAsia="宋体" w:cs="宋体" w:hint="eastAsia"/>
          <w:color w:val="FF0000"/>
        </w:rPr>
        <w:t>。这两者直接影响公司的销售额和经济效益。所以</w:t>
      </w:r>
      <w:r w:rsidRPr="008130B7">
        <w:rPr>
          <w:rFonts w:eastAsia="宋体" w:cs="宋体" w:hint="eastAsia"/>
          <w:color w:val="FF0000"/>
        </w:rPr>
        <w:t>,</w:t>
      </w:r>
      <w:r w:rsidRPr="008130B7">
        <w:rPr>
          <w:rFonts w:eastAsia="宋体" w:cs="宋体" w:hint="eastAsia"/>
          <w:color w:val="FF0000"/>
        </w:rPr>
        <w:t>挖掘出有关两者的数据以及相关的数据是一个非常有价值的课题。这样销售人员就能避免对一些问题进行臆测</w:t>
      </w:r>
      <w:r w:rsidRPr="008130B7">
        <w:rPr>
          <w:rFonts w:eastAsia="宋体" w:cs="宋体" w:hint="eastAsia"/>
          <w:color w:val="FF0000"/>
        </w:rPr>
        <w:t>,</w:t>
      </w:r>
      <w:r w:rsidRPr="008130B7">
        <w:rPr>
          <w:rFonts w:eastAsia="宋体" w:cs="宋体" w:hint="eastAsia"/>
          <w:color w:val="FF0000"/>
        </w:rPr>
        <w:t>给上层决策者提供一定的支持。我们采用著名的决策树算法</w:t>
      </w:r>
      <w:r w:rsidRPr="008130B7">
        <w:rPr>
          <w:rFonts w:eastAsia="宋体" w:cs="宋体" w:hint="eastAsia"/>
          <w:color w:val="FF0000"/>
        </w:rPr>
        <w:t>ID3</w:t>
      </w:r>
      <w:r w:rsidRPr="008130B7">
        <w:rPr>
          <w:rFonts w:eastAsia="宋体" w:cs="宋体" w:hint="eastAsia"/>
          <w:color w:val="FF0000"/>
        </w:rPr>
        <w:t>版本</w:t>
      </w:r>
      <w:r w:rsidRPr="008130B7">
        <w:rPr>
          <w:rFonts w:eastAsia="宋体" w:cs="宋体" w:hint="eastAsia"/>
          <w:color w:val="FF0000"/>
        </w:rPr>
        <w:t>(</w:t>
      </w:r>
      <w:r w:rsidRPr="008130B7">
        <w:rPr>
          <w:rFonts w:eastAsia="宋体" w:cs="宋体" w:hint="eastAsia"/>
          <w:color w:val="FF0000"/>
        </w:rPr>
        <w:t>由</w:t>
      </w:r>
      <w:proofErr w:type="spellStart"/>
      <w:r w:rsidRPr="008130B7">
        <w:rPr>
          <w:rFonts w:eastAsia="宋体" w:cs="宋体" w:hint="eastAsia"/>
          <w:color w:val="FF0000"/>
        </w:rPr>
        <w:t>J.R.Quinlan</w:t>
      </w:r>
      <w:proofErr w:type="spellEnd"/>
      <w:r w:rsidRPr="008130B7">
        <w:rPr>
          <w:rFonts w:eastAsia="宋体" w:cs="宋体" w:hint="eastAsia"/>
          <w:color w:val="FF0000"/>
        </w:rPr>
        <w:t>提出</w:t>
      </w:r>
      <w:r w:rsidRPr="008130B7">
        <w:rPr>
          <w:rFonts w:eastAsia="宋体" w:cs="宋体" w:hint="eastAsia"/>
          <w:color w:val="FF0000"/>
        </w:rPr>
        <w:t>),</w:t>
      </w:r>
      <w:bookmarkStart w:id="138" w:name="OLE_LINK12"/>
      <w:bookmarkStart w:id="139" w:name="OLE_LINK13"/>
      <w:r w:rsidRPr="008130B7">
        <w:rPr>
          <w:rFonts w:eastAsia="宋体" w:cs="宋体" w:hint="eastAsia"/>
          <w:color w:val="FF0000"/>
        </w:rPr>
        <w:t>其核心是贪心算法</w:t>
      </w:r>
      <w:r w:rsidRPr="008130B7">
        <w:rPr>
          <w:rFonts w:eastAsia="宋体" w:cs="宋体" w:hint="eastAsia"/>
          <w:color w:val="FF0000"/>
        </w:rPr>
        <w:t>,</w:t>
      </w:r>
      <w:r w:rsidRPr="008130B7">
        <w:rPr>
          <w:rFonts w:eastAsia="宋体" w:cs="宋体" w:hint="eastAsia"/>
          <w:color w:val="FF0000"/>
        </w:rPr>
        <w:t>它以自顶向下递归地各个击破方式构造决策树，最终完成分类。</w:t>
      </w:r>
      <w:bookmarkEnd w:id="138"/>
      <w:bookmarkEnd w:id="139"/>
    </w:p>
    <w:p w:rsidR="00C91D25" w:rsidRDefault="00C91D25" w:rsidP="00C576D2"/>
    <w:p w:rsidR="006042AE" w:rsidRDefault="006042AE" w:rsidP="00C576D2"/>
    <w:p w:rsidR="006042AE" w:rsidRDefault="006042AE" w:rsidP="00C576D2"/>
    <w:p w:rsidR="006042AE" w:rsidRDefault="006042AE" w:rsidP="00C576D2"/>
    <w:p w:rsidR="006042AE" w:rsidRDefault="006042AE" w:rsidP="006042AE">
      <w:pPr>
        <w:pStyle w:val="2"/>
      </w:pPr>
      <w:bookmarkStart w:id="140" w:name="_Toc481650500"/>
      <w:bookmarkStart w:id="141" w:name="_Toc482005666"/>
      <w:r>
        <w:rPr>
          <w:rFonts w:hint="eastAsia"/>
        </w:rPr>
        <w:t>4.3</w:t>
      </w:r>
      <w:r>
        <w:rPr>
          <w:rFonts w:hint="eastAsia"/>
        </w:rPr>
        <w:t>系统功能逻辑</w:t>
      </w:r>
      <w:bookmarkEnd w:id="140"/>
      <w:r w:rsidR="00B33127">
        <w:rPr>
          <w:rFonts w:hint="eastAsia"/>
        </w:rPr>
        <w:t>设计</w:t>
      </w:r>
      <w:bookmarkEnd w:id="141"/>
    </w:p>
    <w:p w:rsidR="006042AE" w:rsidRPr="006042AE" w:rsidRDefault="006042AE" w:rsidP="00657666">
      <w:pPr>
        <w:spacing w:line="440" w:lineRule="exact"/>
      </w:pPr>
      <w:r>
        <w:rPr>
          <w:rFonts w:hint="eastAsia"/>
        </w:rPr>
        <w:tab/>
      </w:r>
      <w:r>
        <w:rPr>
          <w:rFonts w:hint="eastAsia"/>
        </w:rPr>
        <w:t>在上文中，通过用例分析定义了系统功能需求，从系统外部出发，借助参与者和具体用例充分反映了系统的主要功能；通过</w:t>
      </w:r>
      <w:r>
        <w:rPr>
          <w:rFonts w:hint="eastAsia"/>
        </w:rPr>
        <w:t>UML</w:t>
      </w:r>
      <w:r>
        <w:rPr>
          <w:rFonts w:hint="eastAsia"/>
        </w:rPr>
        <w:t>中的活动图分析了</w:t>
      </w:r>
      <w:r w:rsidR="00657666">
        <w:rPr>
          <w:rFonts w:hint="eastAsia"/>
        </w:rPr>
        <w:t>企业的主营业务的工作流程。在此小节中，本文将借助</w:t>
      </w:r>
      <w:r w:rsidR="00657666">
        <w:rPr>
          <w:rFonts w:hint="eastAsia"/>
        </w:rPr>
        <w:t>UML</w:t>
      </w:r>
      <w:r w:rsidR="00657666">
        <w:rPr>
          <w:rFonts w:hint="eastAsia"/>
        </w:rPr>
        <w:t>中的顺序图来完成对系统功能内部逻辑的动态分析，进一步反映对象与对象、系统中模块与模块之间消息传递的顺序关系。</w:t>
      </w:r>
    </w:p>
    <w:p w:rsidR="00C91D25" w:rsidRDefault="00C91D25" w:rsidP="00C576D2"/>
    <w:p w:rsidR="00C91D25" w:rsidRDefault="00657666" w:rsidP="00C576D2">
      <w:r>
        <w:rPr>
          <w:rFonts w:hint="eastAsia"/>
          <w:noProof/>
        </w:rPr>
        <w:drawing>
          <wp:inline distT="0" distB="0" distL="0" distR="0">
            <wp:extent cx="5097145" cy="4174434"/>
            <wp:effectExtent l="19050" t="0" r="8255" b="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104765" cy="4180675"/>
                    </a:xfrm>
                    <a:prstGeom prst="rect">
                      <a:avLst/>
                    </a:prstGeom>
                    <a:noFill/>
                    <a:ln w="9525">
                      <a:noFill/>
                      <a:miter lim="800000"/>
                      <a:headEnd/>
                      <a:tailEnd/>
                    </a:ln>
                  </pic:spPr>
                </pic:pic>
              </a:graphicData>
            </a:graphic>
          </wp:inline>
        </w:drawing>
      </w:r>
    </w:p>
    <w:p w:rsidR="00657666" w:rsidRDefault="00657666" w:rsidP="00657666">
      <w:pPr>
        <w:pStyle w:val="a8"/>
        <w:spacing w:line="440" w:lineRule="exact"/>
        <w:ind w:left="720" w:firstLineChars="0" w:firstLine="0"/>
        <w:jc w:val="center"/>
      </w:pPr>
      <w:r>
        <w:rPr>
          <w:rFonts w:hint="eastAsia"/>
        </w:rPr>
        <w:t>图</w:t>
      </w:r>
      <w:r>
        <w:rPr>
          <w:rFonts w:hint="eastAsia"/>
        </w:rPr>
        <w:t>4-4</w:t>
      </w:r>
      <w:r>
        <w:rPr>
          <w:rFonts w:hint="eastAsia"/>
        </w:rPr>
        <w:t>查询录入订单顺序图</w:t>
      </w:r>
    </w:p>
    <w:p w:rsidR="00C91D25" w:rsidRDefault="00FB690A" w:rsidP="001B2960">
      <w:pPr>
        <w:spacing w:line="440" w:lineRule="exact"/>
      </w:pPr>
      <w:r>
        <w:rPr>
          <w:rFonts w:hint="eastAsia"/>
        </w:rPr>
        <w:tab/>
      </w:r>
      <w:r w:rsidR="00EE1C4F">
        <w:rPr>
          <w:rFonts w:hint="eastAsia"/>
        </w:rPr>
        <w:t>如图</w:t>
      </w:r>
      <w:r w:rsidR="00EE1C4F">
        <w:rPr>
          <w:rFonts w:hint="eastAsia"/>
        </w:rPr>
        <w:t>4-4</w:t>
      </w:r>
      <w:r w:rsidR="00EE1C4F">
        <w:rPr>
          <w:rFonts w:hint="eastAsia"/>
        </w:rPr>
        <w:t>所示，该顺序图从系统内部逻辑的角度，建立了关于药品订单查询录入这一核心业务的动态模型。深入用例，区别于普通的业务流程图，</w:t>
      </w:r>
      <w:r w:rsidR="00EE1C4F">
        <w:rPr>
          <w:rFonts w:hint="eastAsia"/>
        </w:rPr>
        <w:t>UML</w:t>
      </w:r>
      <w:r w:rsidR="00EE1C4F">
        <w:rPr>
          <w:rFonts w:hint="eastAsia"/>
        </w:rPr>
        <w:t>顺序图能够让读者更清楚的了解系统是如何</w:t>
      </w:r>
      <w:proofErr w:type="gramStart"/>
      <w:r w:rsidR="00EE1C4F">
        <w:rPr>
          <w:rFonts w:hint="eastAsia"/>
        </w:rPr>
        <w:t>一</w:t>
      </w:r>
      <w:proofErr w:type="gramEnd"/>
      <w:r w:rsidR="00EE1C4F">
        <w:rPr>
          <w:rFonts w:hint="eastAsia"/>
        </w:rPr>
        <w:t>步步完成该业务，并最终将结果反馈给操作人员。如上图所示，用户首先需要获得系统的管理权限，借助系统的注册和登陆模块即可完成，接下来借助系统内查询模块来完成相应模块药品的信息获取，最终通过订单模块访问数据库，建立销售订单。类似的</w:t>
      </w:r>
      <w:r w:rsidR="001B2960">
        <w:rPr>
          <w:rFonts w:hint="eastAsia"/>
        </w:rPr>
        <w:t>，在退货管理这项功能中，操作员在查询模块查询到相应退货药品信息后，可以通过订单模块来对该退货订单进行处理。</w:t>
      </w:r>
    </w:p>
    <w:p w:rsidR="00C91D25" w:rsidRDefault="00C91D25" w:rsidP="00C576D2"/>
    <w:p w:rsidR="00C91D25" w:rsidRDefault="00C91D25" w:rsidP="00C576D2"/>
    <w:p w:rsidR="00C91D25" w:rsidRDefault="00C91D25" w:rsidP="00C576D2"/>
    <w:p w:rsidR="007E127A" w:rsidRDefault="007E127A" w:rsidP="007E127A"/>
    <w:p w:rsidR="00554190" w:rsidRDefault="00554190" w:rsidP="007E127A">
      <w:pPr>
        <w:rPr>
          <w:noProof/>
        </w:rPr>
      </w:pPr>
    </w:p>
    <w:p w:rsidR="00463F23" w:rsidRDefault="00463F23" w:rsidP="007E127A">
      <w:pPr>
        <w:rPr>
          <w:noProof/>
        </w:rPr>
      </w:pPr>
    </w:p>
    <w:p w:rsidR="00BB09CE" w:rsidRDefault="00BB09CE" w:rsidP="007E127A">
      <w:pPr>
        <w:rPr>
          <w:noProof/>
        </w:rPr>
      </w:pPr>
    </w:p>
    <w:p w:rsidR="00BB09CE" w:rsidRDefault="00BB09CE" w:rsidP="007E127A">
      <w:pPr>
        <w:rPr>
          <w:noProof/>
        </w:rPr>
      </w:pPr>
      <w:r w:rsidRPr="00BB09CE">
        <w:rPr>
          <w:noProof/>
        </w:rPr>
        <w:drawing>
          <wp:inline distT="0" distB="0" distL="0" distR="0">
            <wp:extent cx="4751733" cy="4209166"/>
            <wp:effectExtent l="19050" t="19050" r="10767" b="19934"/>
            <wp:docPr id="19" name="图片 3"/>
            <wp:cNvGraphicFramePr/>
            <a:graphic xmlns:a="http://schemas.openxmlformats.org/drawingml/2006/main">
              <a:graphicData uri="http://schemas.openxmlformats.org/drawingml/2006/picture">
                <pic:pic xmlns:pic="http://schemas.openxmlformats.org/drawingml/2006/picture">
                  <pic:nvPicPr>
                    <pic:cNvPr id="13" name="图片 12"/>
                    <pic:cNvPicPr/>
                  </pic:nvPicPr>
                  <pic:blipFill>
                    <a:blip r:embed="rId31" cstate="print"/>
                    <a:srcRect/>
                    <a:stretch>
                      <a:fillRect/>
                    </a:stretch>
                  </pic:blipFill>
                  <pic:spPr bwMode="auto">
                    <a:xfrm>
                      <a:off x="0" y="0"/>
                      <a:ext cx="4759706" cy="4216229"/>
                    </a:xfrm>
                    <a:prstGeom prst="rect">
                      <a:avLst/>
                    </a:prstGeom>
                    <a:ln>
                      <a:solidFill>
                        <a:schemeClr val="bg1"/>
                      </a:solidFill>
                    </a:ln>
                    <a:effectLst/>
                  </pic:spPr>
                </pic:pic>
              </a:graphicData>
            </a:graphic>
          </wp:inline>
        </w:drawing>
      </w:r>
    </w:p>
    <w:p w:rsidR="00554190" w:rsidRDefault="001B2960" w:rsidP="001B2960">
      <w:pPr>
        <w:jc w:val="center"/>
      </w:pPr>
      <w:r>
        <w:t>图</w:t>
      </w:r>
      <w:r>
        <w:rPr>
          <w:rFonts w:hint="eastAsia"/>
        </w:rPr>
        <w:t>4-5</w:t>
      </w:r>
      <w:r>
        <w:rPr>
          <w:rFonts w:hint="eastAsia"/>
        </w:rPr>
        <w:t>人员信息管理顺序图</w:t>
      </w:r>
    </w:p>
    <w:p w:rsidR="00554190" w:rsidRDefault="00554190" w:rsidP="00760E58">
      <w:pPr>
        <w:spacing w:line="440" w:lineRule="exact"/>
      </w:pPr>
    </w:p>
    <w:p w:rsidR="00554190" w:rsidRDefault="00760E58" w:rsidP="00760E58">
      <w:pPr>
        <w:spacing w:line="440" w:lineRule="exact"/>
        <w:ind w:firstLine="420"/>
      </w:pPr>
      <w:r>
        <w:rPr>
          <w:rFonts w:hint="eastAsia"/>
        </w:rPr>
        <w:t>如图</w:t>
      </w:r>
      <w:r>
        <w:rPr>
          <w:rFonts w:hint="eastAsia"/>
        </w:rPr>
        <w:t>4-5</w:t>
      </w:r>
      <w:r>
        <w:rPr>
          <w:rFonts w:hint="eastAsia"/>
        </w:rPr>
        <w:t>所示，该顺序图分析了系统在处理人员管理问题时的逻辑流程，</w:t>
      </w:r>
      <w:r w:rsidR="00D3002A">
        <w:rPr>
          <w:rFonts w:hint="eastAsia"/>
        </w:rPr>
        <w:t>管理</w:t>
      </w:r>
      <w:r>
        <w:rPr>
          <w:rFonts w:hint="eastAsia"/>
        </w:rPr>
        <w:t>员通过登录系统获得相应管理权限，通过查询模块获得员工、分销商等人员信息，之后通过人员模块链接数据库，进而在系统内部对人员信息进行增、</w:t>
      </w:r>
      <w:proofErr w:type="gramStart"/>
      <w:r>
        <w:rPr>
          <w:rFonts w:hint="eastAsia"/>
        </w:rPr>
        <w:t>删</w:t>
      </w:r>
      <w:proofErr w:type="gramEnd"/>
      <w:r>
        <w:rPr>
          <w:rFonts w:hint="eastAsia"/>
        </w:rPr>
        <w:t>、更新等系列操作，</w:t>
      </w:r>
      <w:r w:rsidR="00D3002A">
        <w:rPr>
          <w:rFonts w:hint="eastAsia"/>
        </w:rPr>
        <w:t>管理</w:t>
      </w:r>
      <w:r>
        <w:rPr>
          <w:rFonts w:hint="eastAsia"/>
        </w:rPr>
        <w:t>员不需要了解系统具体的操作过程，最终的结果会通过</w:t>
      </w:r>
      <w:r>
        <w:rPr>
          <w:rFonts w:hint="eastAsia"/>
        </w:rPr>
        <w:t>VIEW</w:t>
      </w:r>
      <w:r>
        <w:rPr>
          <w:rFonts w:hint="eastAsia"/>
        </w:rPr>
        <w:t>视图进行展示。</w:t>
      </w:r>
    </w:p>
    <w:p w:rsidR="00554190" w:rsidRDefault="00554190" w:rsidP="007E127A"/>
    <w:p w:rsidR="00554190" w:rsidRDefault="00554190" w:rsidP="007E127A"/>
    <w:p w:rsidR="00554190" w:rsidRDefault="00554190" w:rsidP="007E127A"/>
    <w:p w:rsidR="00554190" w:rsidRDefault="00554190" w:rsidP="007E127A"/>
    <w:p w:rsidR="00554190" w:rsidRDefault="00554190" w:rsidP="007E127A"/>
    <w:p w:rsidR="00FB690A" w:rsidRDefault="00FB690A" w:rsidP="00FC183C">
      <w:pPr>
        <w:spacing w:line="440" w:lineRule="exact"/>
        <w:rPr>
          <w:rFonts w:cs="宋体"/>
        </w:rPr>
      </w:pPr>
    </w:p>
    <w:p w:rsidR="00463F23" w:rsidRDefault="00463F23" w:rsidP="00FC183C">
      <w:pPr>
        <w:spacing w:line="440" w:lineRule="exact"/>
        <w:rPr>
          <w:rFonts w:cs="宋体"/>
        </w:rPr>
      </w:pPr>
    </w:p>
    <w:p w:rsidR="00463F23" w:rsidRDefault="0028364F" w:rsidP="00FC183C">
      <w:pPr>
        <w:spacing w:line="440" w:lineRule="exact"/>
        <w:rPr>
          <w:rFonts w:cs="宋体"/>
        </w:rPr>
      </w:pPr>
      <w:r w:rsidRPr="0028364F">
        <w:rPr>
          <w:rFonts w:cs="宋体" w:hint="eastAsia"/>
          <w:noProof/>
        </w:rPr>
        <w:drawing>
          <wp:anchor distT="0" distB="0" distL="114300" distR="114300" simplePos="0" relativeHeight="251669504" behindDoc="0" locked="0" layoutInCell="1" allowOverlap="1">
            <wp:simplePos x="0" y="0"/>
            <wp:positionH relativeFrom="column">
              <wp:posOffset>-119573</wp:posOffset>
            </wp:positionH>
            <wp:positionV relativeFrom="paragraph">
              <wp:posOffset>125289</wp:posOffset>
            </wp:positionV>
            <wp:extent cx="5109541" cy="4079019"/>
            <wp:effectExtent l="19050" t="0" r="0" b="0"/>
            <wp:wrapNone/>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109541" cy="4079019"/>
                    </a:xfrm>
                    <a:prstGeom prst="rect">
                      <a:avLst/>
                    </a:prstGeom>
                    <a:noFill/>
                    <a:ln w="9525">
                      <a:noFill/>
                      <a:miter lim="800000"/>
                      <a:headEnd/>
                      <a:tailEnd/>
                    </a:ln>
                  </pic:spPr>
                </pic:pic>
              </a:graphicData>
            </a:graphic>
          </wp:anchor>
        </w:drawing>
      </w: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463F23" w:rsidRDefault="00463F23" w:rsidP="00FC183C">
      <w:pPr>
        <w:spacing w:line="440" w:lineRule="exact"/>
        <w:rPr>
          <w:rFonts w:cs="宋体"/>
        </w:rPr>
      </w:pPr>
    </w:p>
    <w:p w:rsidR="000C24EE" w:rsidRDefault="000C24EE" w:rsidP="000C24EE">
      <w:pPr>
        <w:spacing w:line="440" w:lineRule="exact"/>
        <w:jc w:val="center"/>
        <w:rPr>
          <w:rFonts w:cs="宋体"/>
        </w:rPr>
      </w:pPr>
      <w:r>
        <w:rPr>
          <w:rFonts w:cs="宋体" w:hint="eastAsia"/>
        </w:rPr>
        <w:t>图</w:t>
      </w:r>
      <w:r>
        <w:rPr>
          <w:rFonts w:cs="宋体" w:hint="eastAsia"/>
        </w:rPr>
        <w:t>4-6</w:t>
      </w:r>
      <w:r>
        <w:rPr>
          <w:rFonts w:cs="宋体" w:hint="eastAsia"/>
        </w:rPr>
        <w:t>药品管理顺序图</w:t>
      </w:r>
    </w:p>
    <w:p w:rsidR="00463F23" w:rsidRDefault="000C24EE" w:rsidP="00FC183C">
      <w:pPr>
        <w:spacing w:line="440" w:lineRule="exact"/>
        <w:rPr>
          <w:rFonts w:cs="宋体"/>
          <w:color w:val="FF0000"/>
        </w:rPr>
      </w:pPr>
      <w:r>
        <w:rPr>
          <w:rFonts w:cs="宋体" w:hint="eastAsia"/>
        </w:rPr>
        <w:tab/>
      </w:r>
      <w:r>
        <w:rPr>
          <w:rFonts w:cs="宋体" w:hint="eastAsia"/>
        </w:rPr>
        <w:t>如图</w:t>
      </w:r>
      <w:r>
        <w:rPr>
          <w:rFonts w:cs="宋体" w:hint="eastAsia"/>
        </w:rPr>
        <w:t>4-6</w:t>
      </w:r>
      <w:r>
        <w:rPr>
          <w:rFonts w:cs="宋体" w:hint="eastAsia"/>
        </w:rPr>
        <w:t>所示，该图展现了系统处理关于药品管理模块时的业务逻辑。同样地，操作员需要得到系统的访问许可，这是为了系统内数据、企业的切身利益着想，尽可能的减少陌生访问。操作员可以通过药品管理模块对库内药品信息进行实时的更新，并且能够掌握药品最新动态，由此能够让企业不会为库存量问题而错失生意，进而创造更多效益。</w:t>
      </w:r>
    </w:p>
    <w:p w:rsidR="00463F23" w:rsidRDefault="00463F23" w:rsidP="00FC183C">
      <w:pPr>
        <w:spacing w:line="440" w:lineRule="exact"/>
        <w:rPr>
          <w:rFonts w:cs="宋体"/>
          <w:color w:val="FF0000"/>
        </w:rPr>
      </w:pPr>
    </w:p>
    <w:p w:rsidR="00463F23" w:rsidRDefault="00463F23" w:rsidP="00FC183C">
      <w:pPr>
        <w:spacing w:line="440" w:lineRule="exact"/>
        <w:rPr>
          <w:rFonts w:cs="宋体"/>
          <w:color w:val="FF0000"/>
        </w:rPr>
      </w:pPr>
    </w:p>
    <w:p w:rsidR="00463F23" w:rsidRDefault="00463F23" w:rsidP="00FC183C">
      <w:pPr>
        <w:spacing w:line="440" w:lineRule="exact"/>
        <w:rPr>
          <w:rFonts w:cs="宋体"/>
          <w:color w:val="FF0000"/>
        </w:rPr>
      </w:pPr>
    </w:p>
    <w:p w:rsidR="00FB690A" w:rsidRPr="00FB690A" w:rsidRDefault="00FB690A" w:rsidP="00FC183C">
      <w:pPr>
        <w:spacing w:line="440" w:lineRule="exact"/>
        <w:rPr>
          <w:rFonts w:cs="宋体"/>
          <w:color w:val="FF0000"/>
        </w:rPr>
      </w:pPr>
      <w:r w:rsidRPr="00FB690A">
        <w:rPr>
          <w:rFonts w:cs="宋体" w:hint="eastAsia"/>
          <w:color w:val="FF0000"/>
        </w:rPr>
        <w:t>（</w:t>
      </w:r>
      <w:r w:rsidRPr="00FB690A">
        <w:rPr>
          <w:rFonts w:cs="宋体" w:hint="eastAsia"/>
          <w:color w:val="FF0000"/>
        </w:rPr>
        <w:t>3</w:t>
      </w:r>
      <w:r w:rsidRPr="00FB690A">
        <w:rPr>
          <w:rFonts w:cs="宋体" w:hint="eastAsia"/>
          <w:color w:val="FF0000"/>
        </w:rPr>
        <w:t>）数据挖掘？</w:t>
      </w:r>
    </w:p>
    <w:p w:rsidR="00FC183C" w:rsidRPr="00FC183C" w:rsidRDefault="00FC183C" w:rsidP="00BC01EE">
      <w:pPr>
        <w:spacing w:line="440" w:lineRule="exact"/>
        <w:rPr>
          <w:rFonts w:cs="宋体"/>
        </w:rPr>
      </w:pPr>
    </w:p>
    <w:p w:rsidR="00755397" w:rsidRDefault="00755397" w:rsidP="000A7C66">
      <w:pPr>
        <w:pStyle w:val="2"/>
      </w:pPr>
      <w:bookmarkStart w:id="142" w:name="_Toc481650501"/>
      <w:bookmarkStart w:id="143" w:name="_Toc482005667"/>
      <w:r>
        <w:rPr>
          <w:rFonts w:hint="eastAsia"/>
        </w:rPr>
        <w:lastRenderedPageBreak/>
        <w:t>4.3</w:t>
      </w:r>
      <w:r>
        <w:rPr>
          <w:rFonts w:hint="eastAsia"/>
        </w:rPr>
        <w:t>数据库</w:t>
      </w:r>
      <w:r w:rsidR="000A7C66">
        <w:rPr>
          <w:rFonts w:hint="eastAsia"/>
        </w:rPr>
        <w:t>设计</w:t>
      </w:r>
      <w:bookmarkEnd w:id="142"/>
      <w:bookmarkEnd w:id="143"/>
    </w:p>
    <w:p w:rsidR="00216365" w:rsidRDefault="006A096E" w:rsidP="00F02580">
      <w:pPr>
        <w:pStyle w:val="2"/>
      </w:pPr>
      <w:bookmarkStart w:id="144" w:name="_Toc481650502"/>
      <w:bookmarkStart w:id="145" w:name="_Toc482005668"/>
      <w:r>
        <w:rPr>
          <w:rFonts w:hint="eastAsia"/>
        </w:rPr>
        <w:t>4.4</w:t>
      </w:r>
      <w:r>
        <w:rPr>
          <w:rFonts w:hint="eastAsia"/>
        </w:rPr>
        <w:t>编码设计</w:t>
      </w:r>
      <w:bookmarkEnd w:id="144"/>
      <w:bookmarkEnd w:id="145"/>
    </w:p>
    <w:p w:rsidR="006A096E" w:rsidRDefault="00684C4F" w:rsidP="00684C4F">
      <w:pPr>
        <w:pStyle w:val="1"/>
      </w:pPr>
      <w:bookmarkStart w:id="146" w:name="_Toc481650503"/>
      <w:bookmarkStart w:id="147" w:name="_Toc482005669"/>
      <w:r>
        <w:rPr>
          <w:rFonts w:hint="eastAsia"/>
        </w:rPr>
        <w:t>5.</w:t>
      </w:r>
      <w:r w:rsidR="006A096E">
        <w:rPr>
          <w:rFonts w:hint="eastAsia"/>
        </w:rPr>
        <w:t>界面设计</w:t>
      </w:r>
      <w:bookmarkEnd w:id="146"/>
      <w:r w:rsidR="00C74508">
        <w:rPr>
          <w:rFonts w:hint="eastAsia"/>
        </w:rPr>
        <w:t>与实现</w:t>
      </w:r>
      <w:bookmarkEnd w:id="147"/>
    </w:p>
    <w:p w:rsidR="006A096E" w:rsidRDefault="00684C4F" w:rsidP="00F02580">
      <w:pPr>
        <w:pStyle w:val="1"/>
      </w:pPr>
      <w:bookmarkStart w:id="148" w:name="_Toc481650504"/>
      <w:bookmarkStart w:id="149" w:name="_Toc482005670"/>
      <w:r>
        <w:rPr>
          <w:rFonts w:hint="eastAsia"/>
        </w:rPr>
        <w:t>6</w:t>
      </w:r>
      <w:r w:rsidR="006A096E">
        <w:rPr>
          <w:rFonts w:hint="eastAsia"/>
        </w:rPr>
        <w:t>.</w:t>
      </w:r>
      <w:r w:rsidR="006A096E">
        <w:rPr>
          <w:rFonts w:hint="eastAsia"/>
        </w:rPr>
        <w:t>总结</w:t>
      </w:r>
      <w:bookmarkEnd w:id="148"/>
      <w:bookmarkEnd w:id="149"/>
    </w:p>
    <w:p w:rsidR="006A096E" w:rsidRDefault="006A096E" w:rsidP="00F02580">
      <w:pPr>
        <w:pStyle w:val="1"/>
        <w:jc w:val="center"/>
      </w:pPr>
      <w:bookmarkStart w:id="150" w:name="_Toc481650505"/>
      <w:bookmarkStart w:id="151" w:name="_Toc482005671"/>
      <w:r>
        <w:rPr>
          <w:rFonts w:hint="eastAsia"/>
        </w:rPr>
        <w:t>致谢</w:t>
      </w:r>
      <w:bookmarkEnd w:id="150"/>
      <w:bookmarkEnd w:id="151"/>
    </w:p>
    <w:p w:rsidR="006A3D6B" w:rsidRDefault="006A3D6B" w:rsidP="00BC01EE">
      <w:pPr>
        <w:spacing w:line="440" w:lineRule="exact"/>
      </w:pPr>
    </w:p>
    <w:p w:rsidR="006A3D6B" w:rsidRDefault="006A3D6B" w:rsidP="00BC01EE">
      <w:pPr>
        <w:spacing w:line="440" w:lineRule="exact"/>
      </w:pPr>
    </w:p>
    <w:p w:rsidR="006A3D6B" w:rsidRDefault="006A3D6B" w:rsidP="00BC01EE">
      <w:pPr>
        <w:spacing w:line="440" w:lineRule="exact"/>
      </w:pPr>
    </w:p>
    <w:p w:rsidR="006A3D6B" w:rsidRDefault="006A3D6B" w:rsidP="00BC01EE">
      <w:pPr>
        <w:spacing w:line="440" w:lineRule="exact"/>
      </w:pPr>
    </w:p>
    <w:p w:rsidR="006A3D6B" w:rsidRDefault="006A3D6B" w:rsidP="00BC01EE">
      <w:pPr>
        <w:spacing w:line="440" w:lineRule="exact"/>
      </w:pPr>
    </w:p>
    <w:p w:rsidR="006A3D6B" w:rsidRDefault="006A3D6B" w:rsidP="00BC01EE">
      <w:pPr>
        <w:spacing w:line="440" w:lineRule="exact"/>
      </w:pPr>
    </w:p>
    <w:p w:rsidR="006A3D6B" w:rsidRDefault="006A3D6B" w:rsidP="00BC01EE">
      <w:pPr>
        <w:spacing w:line="440" w:lineRule="exact"/>
      </w:pPr>
    </w:p>
    <w:p w:rsidR="006A3D6B" w:rsidRDefault="006A3D6B" w:rsidP="00BC01EE">
      <w:pPr>
        <w:spacing w:line="440" w:lineRule="exact"/>
      </w:pPr>
    </w:p>
    <w:p w:rsidR="006A3D6B" w:rsidRDefault="006A3D6B" w:rsidP="00BC01EE">
      <w:pPr>
        <w:spacing w:line="440" w:lineRule="exact"/>
      </w:pPr>
    </w:p>
    <w:p w:rsidR="006A3D6B" w:rsidRDefault="006A3D6B" w:rsidP="00BC01EE">
      <w:pPr>
        <w:spacing w:line="440" w:lineRule="exact"/>
      </w:pPr>
    </w:p>
    <w:p w:rsidR="006A3D6B" w:rsidRPr="002D4BCE" w:rsidRDefault="006A3D6B" w:rsidP="00BC01EE">
      <w:pPr>
        <w:spacing w:line="440" w:lineRule="exact"/>
      </w:pPr>
    </w:p>
    <w:sectPr w:rsidR="006A3D6B" w:rsidRPr="002D4BCE" w:rsidSect="00061D6C">
      <w:pgSz w:w="10433" w:h="14742"/>
      <w:pgMar w:top="1418" w:right="1191" w:bottom="1191" w:left="119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709" w:rsidRDefault="00F61709" w:rsidP="00873813">
      <w:r>
        <w:separator/>
      </w:r>
    </w:p>
  </w:endnote>
  <w:endnote w:type="continuationSeparator" w:id="0">
    <w:p w:rsidR="00F61709" w:rsidRDefault="00F61709" w:rsidP="008738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709" w:rsidRDefault="00F61709" w:rsidP="00873813">
      <w:r>
        <w:separator/>
      </w:r>
    </w:p>
  </w:footnote>
  <w:footnote w:type="continuationSeparator" w:id="0">
    <w:p w:rsidR="00F61709" w:rsidRDefault="00F61709" w:rsidP="0087381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A759DD"/>
    <w:multiLevelType w:val="hybridMultilevel"/>
    <w:tmpl w:val="1FB01EC4"/>
    <w:lvl w:ilvl="0" w:tplc="9C7E21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6B38A5"/>
    <w:multiLevelType w:val="hybridMultilevel"/>
    <w:tmpl w:val="5FFEEEF8"/>
    <w:lvl w:ilvl="0" w:tplc="EA740CD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300DEB"/>
    <w:multiLevelType w:val="hybridMultilevel"/>
    <w:tmpl w:val="65C81BE4"/>
    <w:lvl w:ilvl="0" w:tplc="5C48AC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DB793A"/>
    <w:multiLevelType w:val="hybridMultilevel"/>
    <w:tmpl w:val="B14C3776"/>
    <w:lvl w:ilvl="0" w:tplc="D460F8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7B3298"/>
    <w:multiLevelType w:val="hybridMultilevel"/>
    <w:tmpl w:val="9626DD52"/>
    <w:lvl w:ilvl="0" w:tplc="E5FED4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D250D9"/>
    <w:multiLevelType w:val="hybridMultilevel"/>
    <w:tmpl w:val="D766FCEE"/>
    <w:lvl w:ilvl="0" w:tplc="E65E2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D04879"/>
    <w:multiLevelType w:val="hybridMultilevel"/>
    <w:tmpl w:val="93E42E02"/>
    <w:lvl w:ilvl="0" w:tplc="082CF8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F6F3AD7"/>
    <w:multiLevelType w:val="hybridMultilevel"/>
    <w:tmpl w:val="EB56EBE6"/>
    <w:lvl w:ilvl="0" w:tplc="574C9A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4AB0862"/>
    <w:multiLevelType w:val="hybridMultilevel"/>
    <w:tmpl w:val="319A4D40"/>
    <w:lvl w:ilvl="0" w:tplc="532C193A">
      <w:start w:val="1"/>
      <w:numFmt w:val="decimal"/>
      <w:lvlText w:val="（%1）"/>
      <w:lvlJc w:val="left"/>
      <w:pPr>
        <w:ind w:left="1429"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B2DDE"/>
    <w:multiLevelType w:val="hybridMultilevel"/>
    <w:tmpl w:val="FAB47598"/>
    <w:lvl w:ilvl="0" w:tplc="FB4E77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B0C5A10"/>
    <w:multiLevelType w:val="hybridMultilevel"/>
    <w:tmpl w:val="A57AC664"/>
    <w:lvl w:ilvl="0" w:tplc="85DCC1A6">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11">
    <w:nsid w:val="4DAD2E5A"/>
    <w:multiLevelType w:val="hybridMultilevel"/>
    <w:tmpl w:val="7A00F2FE"/>
    <w:lvl w:ilvl="0" w:tplc="B82024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8C61510"/>
    <w:multiLevelType w:val="singleLevel"/>
    <w:tmpl w:val="58C61510"/>
    <w:lvl w:ilvl="0">
      <w:start w:val="3"/>
      <w:numFmt w:val="decimal"/>
      <w:suff w:val="space"/>
      <w:lvlText w:val="%1)"/>
      <w:lvlJc w:val="left"/>
      <w:rPr>
        <w:rFonts w:cs="Times New Roman"/>
      </w:rPr>
    </w:lvl>
  </w:abstractNum>
  <w:abstractNum w:abstractNumId="13">
    <w:nsid w:val="6ABE56CD"/>
    <w:multiLevelType w:val="hybridMultilevel"/>
    <w:tmpl w:val="833AC048"/>
    <w:lvl w:ilvl="0" w:tplc="18723E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D203870"/>
    <w:multiLevelType w:val="hybridMultilevel"/>
    <w:tmpl w:val="34DC6D0C"/>
    <w:lvl w:ilvl="0" w:tplc="252A0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2F9160A"/>
    <w:multiLevelType w:val="hybridMultilevel"/>
    <w:tmpl w:val="49466540"/>
    <w:lvl w:ilvl="0" w:tplc="56D20A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9F17818"/>
    <w:multiLevelType w:val="hybridMultilevel"/>
    <w:tmpl w:val="C712BBC4"/>
    <w:lvl w:ilvl="0" w:tplc="A468A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B147CBF"/>
    <w:multiLevelType w:val="hybridMultilevel"/>
    <w:tmpl w:val="96C816C8"/>
    <w:lvl w:ilvl="0" w:tplc="D5A0E3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6"/>
  </w:num>
  <w:num w:numId="3">
    <w:abstractNumId w:val="1"/>
  </w:num>
  <w:num w:numId="4">
    <w:abstractNumId w:val="12"/>
  </w:num>
  <w:num w:numId="5">
    <w:abstractNumId w:val="7"/>
  </w:num>
  <w:num w:numId="6">
    <w:abstractNumId w:val="5"/>
  </w:num>
  <w:num w:numId="7">
    <w:abstractNumId w:val="14"/>
  </w:num>
  <w:num w:numId="8">
    <w:abstractNumId w:val="10"/>
  </w:num>
  <w:num w:numId="9">
    <w:abstractNumId w:val="8"/>
  </w:num>
  <w:num w:numId="10">
    <w:abstractNumId w:val="4"/>
  </w:num>
  <w:num w:numId="11">
    <w:abstractNumId w:val="9"/>
  </w:num>
  <w:num w:numId="12">
    <w:abstractNumId w:val="11"/>
  </w:num>
  <w:num w:numId="13">
    <w:abstractNumId w:val="17"/>
  </w:num>
  <w:num w:numId="14">
    <w:abstractNumId w:val="2"/>
  </w:num>
  <w:num w:numId="15">
    <w:abstractNumId w:val="15"/>
  </w:num>
  <w:num w:numId="16">
    <w:abstractNumId w:val="13"/>
  </w:num>
  <w:num w:numId="17">
    <w:abstractNumId w:val="3"/>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808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73813"/>
    <w:rsid w:val="000014CE"/>
    <w:rsid w:val="00003A5E"/>
    <w:rsid w:val="00004AAD"/>
    <w:rsid w:val="000226D8"/>
    <w:rsid w:val="00027343"/>
    <w:rsid w:val="00040747"/>
    <w:rsid w:val="00045DA9"/>
    <w:rsid w:val="000510DD"/>
    <w:rsid w:val="00061D6C"/>
    <w:rsid w:val="00065955"/>
    <w:rsid w:val="00075FA0"/>
    <w:rsid w:val="00080C82"/>
    <w:rsid w:val="0008201A"/>
    <w:rsid w:val="00083AE3"/>
    <w:rsid w:val="00091566"/>
    <w:rsid w:val="000A7C66"/>
    <w:rsid w:val="000B53EA"/>
    <w:rsid w:val="000B6FD2"/>
    <w:rsid w:val="000B7CA7"/>
    <w:rsid w:val="000C1D58"/>
    <w:rsid w:val="000C24EE"/>
    <w:rsid w:val="000C7F9E"/>
    <w:rsid w:val="000D053D"/>
    <w:rsid w:val="000D3B9E"/>
    <w:rsid w:val="000E1178"/>
    <w:rsid w:val="00105CA2"/>
    <w:rsid w:val="0011081B"/>
    <w:rsid w:val="00117DAD"/>
    <w:rsid w:val="00120EF3"/>
    <w:rsid w:val="0013127B"/>
    <w:rsid w:val="00134A72"/>
    <w:rsid w:val="00137125"/>
    <w:rsid w:val="00141E14"/>
    <w:rsid w:val="00150F0B"/>
    <w:rsid w:val="00153E1E"/>
    <w:rsid w:val="00156A0C"/>
    <w:rsid w:val="00162118"/>
    <w:rsid w:val="00164590"/>
    <w:rsid w:val="00166A6A"/>
    <w:rsid w:val="0017164A"/>
    <w:rsid w:val="00175FEB"/>
    <w:rsid w:val="0019329C"/>
    <w:rsid w:val="001968D8"/>
    <w:rsid w:val="001A26B2"/>
    <w:rsid w:val="001B2836"/>
    <w:rsid w:val="001B2960"/>
    <w:rsid w:val="001B327D"/>
    <w:rsid w:val="001B5399"/>
    <w:rsid w:val="001B547E"/>
    <w:rsid w:val="001D073E"/>
    <w:rsid w:val="001D0DB2"/>
    <w:rsid w:val="001D6D5C"/>
    <w:rsid w:val="001E3F7E"/>
    <w:rsid w:val="001E4523"/>
    <w:rsid w:val="001E525D"/>
    <w:rsid w:val="001F2438"/>
    <w:rsid w:val="00214746"/>
    <w:rsid w:val="00215A1A"/>
    <w:rsid w:val="00215C75"/>
    <w:rsid w:val="00216365"/>
    <w:rsid w:val="0022488A"/>
    <w:rsid w:val="0024304F"/>
    <w:rsid w:val="002459E6"/>
    <w:rsid w:val="002608D5"/>
    <w:rsid w:val="00274662"/>
    <w:rsid w:val="002758DD"/>
    <w:rsid w:val="0028332B"/>
    <w:rsid w:val="0028364F"/>
    <w:rsid w:val="00285837"/>
    <w:rsid w:val="0028595D"/>
    <w:rsid w:val="0029386D"/>
    <w:rsid w:val="0029606F"/>
    <w:rsid w:val="00296B1D"/>
    <w:rsid w:val="002A4CE2"/>
    <w:rsid w:val="002A53FD"/>
    <w:rsid w:val="002A5E2A"/>
    <w:rsid w:val="002B27B1"/>
    <w:rsid w:val="002B28E0"/>
    <w:rsid w:val="002D3903"/>
    <w:rsid w:val="002D4BCE"/>
    <w:rsid w:val="002D7C83"/>
    <w:rsid w:val="002E074C"/>
    <w:rsid w:val="002E1F6C"/>
    <w:rsid w:val="002F6E1D"/>
    <w:rsid w:val="00304FC0"/>
    <w:rsid w:val="00313900"/>
    <w:rsid w:val="00314DC7"/>
    <w:rsid w:val="003175FB"/>
    <w:rsid w:val="003370FE"/>
    <w:rsid w:val="0033797D"/>
    <w:rsid w:val="00341C31"/>
    <w:rsid w:val="00342333"/>
    <w:rsid w:val="0034541B"/>
    <w:rsid w:val="003566F0"/>
    <w:rsid w:val="00356F80"/>
    <w:rsid w:val="00366274"/>
    <w:rsid w:val="00367AC8"/>
    <w:rsid w:val="00377DCE"/>
    <w:rsid w:val="00381087"/>
    <w:rsid w:val="00387D30"/>
    <w:rsid w:val="0039493D"/>
    <w:rsid w:val="00397429"/>
    <w:rsid w:val="003A036D"/>
    <w:rsid w:val="003A7D40"/>
    <w:rsid w:val="003C23EB"/>
    <w:rsid w:val="003C52DE"/>
    <w:rsid w:val="003D5B38"/>
    <w:rsid w:val="003E0CFF"/>
    <w:rsid w:val="003E1908"/>
    <w:rsid w:val="003E6339"/>
    <w:rsid w:val="003E7CF7"/>
    <w:rsid w:val="003F1CB4"/>
    <w:rsid w:val="003F49D6"/>
    <w:rsid w:val="00404460"/>
    <w:rsid w:val="00412A36"/>
    <w:rsid w:val="00435F3B"/>
    <w:rsid w:val="0044462E"/>
    <w:rsid w:val="00451E03"/>
    <w:rsid w:val="00452F30"/>
    <w:rsid w:val="004547BF"/>
    <w:rsid w:val="00454DCB"/>
    <w:rsid w:val="00463F23"/>
    <w:rsid w:val="004642BF"/>
    <w:rsid w:val="00467421"/>
    <w:rsid w:val="00477EDD"/>
    <w:rsid w:val="004A06AE"/>
    <w:rsid w:val="004A1048"/>
    <w:rsid w:val="004B3E5A"/>
    <w:rsid w:val="004C3B43"/>
    <w:rsid w:val="004D1EA9"/>
    <w:rsid w:val="004F56B1"/>
    <w:rsid w:val="004F627E"/>
    <w:rsid w:val="004F7192"/>
    <w:rsid w:val="004F7267"/>
    <w:rsid w:val="00503C66"/>
    <w:rsid w:val="00516606"/>
    <w:rsid w:val="005204A0"/>
    <w:rsid w:val="005259F6"/>
    <w:rsid w:val="00534098"/>
    <w:rsid w:val="0054352F"/>
    <w:rsid w:val="00544C6F"/>
    <w:rsid w:val="00550497"/>
    <w:rsid w:val="00554190"/>
    <w:rsid w:val="00556122"/>
    <w:rsid w:val="005606CE"/>
    <w:rsid w:val="005648A6"/>
    <w:rsid w:val="00570E86"/>
    <w:rsid w:val="00573E88"/>
    <w:rsid w:val="00576879"/>
    <w:rsid w:val="00583C73"/>
    <w:rsid w:val="0059747B"/>
    <w:rsid w:val="005B46DC"/>
    <w:rsid w:val="005B6135"/>
    <w:rsid w:val="005D1C37"/>
    <w:rsid w:val="005D21CD"/>
    <w:rsid w:val="005D719C"/>
    <w:rsid w:val="005D7987"/>
    <w:rsid w:val="005E5D60"/>
    <w:rsid w:val="005F77D5"/>
    <w:rsid w:val="006042AE"/>
    <w:rsid w:val="006047A3"/>
    <w:rsid w:val="00635C26"/>
    <w:rsid w:val="00654A2F"/>
    <w:rsid w:val="00655AB2"/>
    <w:rsid w:val="00657005"/>
    <w:rsid w:val="00657666"/>
    <w:rsid w:val="006601CD"/>
    <w:rsid w:val="00672381"/>
    <w:rsid w:val="00672403"/>
    <w:rsid w:val="006750F4"/>
    <w:rsid w:val="00681195"/>
    <w:rsid w:val="00684010"/>
    <w:rsid w:val="00684C4F"/>
    <w:rsid w:val="00687B2B"/>
    <w:rsid w:val="006902FA"/>
    <w:rsid w:val="00697A3F"/>
    <w:rsid w:val="006A096E"/>
    <w:rsid w:val="006A3D6B"/>
    <w:rsid w:val="006A4644"/>
    <w:rsid w:val="006B2C21"/>
    <w:rsid w:val="006B541B"/>
    <w:rsid w:val="006B5734"/>
    <w:rsid w:val="006C484D"/>
    <w:rsid w:val="006D0047"/>
    <w:rsid w:val="006D6D93"/>
    <w:rsid w:val="006D761E"/>
    <w:rsid w:val="006E5550"/>
    <w:rsid w:val="006E7153"/>
    <w:rsid w:val="006F5488"/>
    <w:rsid w:val="00700600"/>
    <w:rsid w:val="00701564"/>
    <w:rsid w:val="0070725E"/>
    <w:rsid w:val="0071072A"/>
    <w:rsid w:val="00714829"/>
    <w:rsid w:val="00723EA2"/>
    <w:rsid w:val="007251F0"/>
    <w:rsid w:val="00741082"/>
    <w:rsid w:val="007416BB"/>
    <w:rsid w:val="00752756"/>
    <w:rsid w:val="00755397"/>
    <w:rsid w:val="00760E58"/>
    <w:rsid w:val="007652F3"/>
    <w:rsid w:val="00765495"/>
    <w:rsid w:val="00766085"/>
    <w:rsid w:val="007665C2"/>
    <w:rsid w:val="007707A9"/>
    <w:rsid w:val="00772238"/>
    <w:rsid w:val="00775EDB"/>
    <w:rsid w:val="0078068B"/>
    <w:rsid w:val="0079116F"/>
    <w:rsid w:val="007952ED"/>
    <w:rsid w:val="007A5050"/>
    <w:rsid w:val="007C134C"/>
    <w:rsid w:val="007C224E"/>
    <w:rsid w:val="007C573B"/>
    <w:rsid w:val="007C7957"/>
    <w:rsid w:val="007D0944"/>
    <w:rsid w:val="007D0C1D"/>
    <w:rsid w:val="007E127A"/>
    <w:rsid w:val="007E5158"/>
    <w:rsid w:val="007F4657"/>
    <w:rsid w:val="007F5F50"/>
    <w:rsid w:val="008010E0"/>
    <w:rsid w:val="008026D5"/>
    <w:rsid w:val="00804049"/>
    <w:rsid w:val="008046D0"/>
    <w:rsid w:val="008130B7"/>
    <w:rsid w:val="00823667"/>
    <w:rsid w:val="00825539"/>
    <w:rsid w:val="008255EB"/>
    <w:rsid w:val="00825D01"/>
    <w:rsid w:val="00842111"/>
    <w:rsid w:val="00845744"/>
    <w:rsid w:val="008614F9"/>
    <w:rsid w:val="008718C8"/>
    <w:rsid w:val="00873813"/>
    <w:rsid w:val="008807E8"/>
    <w:rsid w:val="00884C03"/>
    <w:rsid w:val="008A16A3"/>
    <w:rsid w:val="008A1C57"/>
    <w:rsid w:val="008A2ADF"/>
    <w:rsid w:val="008B15DC"/>
    <w:rsid w:val="008B3367"/>
    <w:rsid w:val="008C3118"/>
    <w:rsid w:val="008C7773"/>
    <w:rsid w:val="008D18FE"/>
    <w:rsid w:val="008E295F"/>
    <w:rsid w:val="008F0510"/>
    <w:rsid w:val="009041BC"/>
    <w:rsid w:val="00917D84"/>
    <w:rsid w:val="00921B31"/>
    <w:rsid w:val="00923FF2"/>
    <w:rsid w:val="009334D9"/>
    <w:rsid w:val="0093633F"/>
    <w:rsid w:val="00937D3B"/>
    <w:rsid w:val="00941769"/>
    <w:rsid w:val="00943187"/>
    <w:rsid w:val="00943E35"/>
    <w:rsid w:val="009445C3"/>
    <w:rsid w:val="00944E03"/>
    <w:rsid w:val="009552B8"/>
    <w:rsid w:val="00955752"/>
    <w:rsid w:val="009607BC"/>
    <w:rsid w:val="00960F55"/>
    <w:rsid w:val="00966A01"/>
    <w:rsid w:val="00966A0A"/>
    <w:rsid w:val="00967CE7"/>
    <w:rsid w:val="00971B36"/>
    <w:rsid w:val="00971FFB"/>
    <w:rsid w:val="00980CF1"/>
    <w:rsid w:val="00985B69"/>
    <w:rsid w:val="00986B66"/>
    <w:rsid w:val="00987354"/>
    <w:rsid w:val="0099075D"/>
    <w:rsid w:val="009A0EC9"/>
    <w:rsid w:val="009A169F"/>
    <w:rsid w:val="009B1EBA"/>
    <w:rsid w:val="009B6522"/>
    <w:rsid w:val="009B7090"/>
    <w:rsid w:val="009C4DD4"/>
    <w:rsid w:val="009C7C52"/>
    <w:rsid w:val="009D6F81"/>
    <w:rsid w:val="009E64BB"/>
    <w:rsid w:val="009F20C7"/>
    <w:rsid w:val="00A11A99"/>
    <w:rsid w:val="00A210DF"/>
    <w:rsid w:val="00A232C1"/>
    <w:rsid w:val="00A37B31"/>
    <w:rsid w:val="00A40F2A"/>
    <w:rsid w:val="00A41F53"/>
    <w:rsid w:val="00A44BAC"/>
    <w:rsid w:val="00A460F7"/>
    <w:rsid w:val="00A55DB5"/>
    <w:rsid w:val="00A63DFC"/>
    <w:rsid w:val="00A737F9"/>
    <w:rsid w:val="00A74916"/>
    <w:rsid w:val="00A8038C"/>
    <w:rsid w:val="00A962FD"/>
    <w:rsid w:val="00AB1E5E"/>
    <w:rsid w:val="00AB2389"/>
    <w:rsid w:val="00AB44BC"/>
    <w:rsid w:val="00AC1029"/>
    <w:rsid w:val="00AD64CF"/>
    <w:rsid w:val="00B0263D"/>
    <w:rsid w:val="00B02A30"/>
    <w:rsid w:val="00B06A76"/>
    <w:rsid w:val="00B16484"/>
    <w:rsid w:val="00B27963"/>
    <w:rsid w:val="00B33127"/>
    <w:rsid w:val="00B334E3"/>
    <w:rsid w:val="00B36073"/>
    <w:rsid w:val="00B414CD"/>
    <w:rsid w:val="00B45DE3"/>
    <w:rsid w:val="00B47504"/>
    <w:rsid w:val="00B5397B"/>
    <w:rsid w:val="00B711E0"/>
    <w:rsid w:val="00B719AD"/>
    <w:rsid w:val="00B75543"/>
    <w:rsid w:val="00B90EB5"/>
    <w:rsid w:val="00B92F76"/>
    <w:rsid w:val="00B944A5"/>
    <w:rsid w:val="00BA5593"/>
    <w:rsid w:val="00BA5964"/>
    <w:rsid w:val="00BB09CE"/>
    <w:rsid w:val="00BB184F"/>
    <w:rsid w:val="00BB23C8"/>
    <w:rsid w:val="00BB64FB"/>
    <w:rsid w:val="00BB7A51"/>
    <w:rsid w:val="00BC01EE"/>
    <w:rsid w:val="00BC0946"/>
    <w:rsid w:val="00BC5676"/>
    <w:rsid w:val="00BF10BA"/>
    <w:rsid w:val="00BF3037"/>
    <w:rsid w:val="00BF5E1E"/>
    <w:rsid w:val="00BF6E12"/>
    <w:rsid w:val="00C065E9"/>
    <w:rsid w:val="00C24C85"/>
    <w:rsid w:val="00C30B3C"/>
    <w:rsid w:val="00C32F8F"/>
    <w:rsid w:val="00C33E82"/>
    <w:rsid w:val="00C43B8D"/>
    <w:rsid w:val="00C44C4E"/>
    <w:rsid w:val="00C46632"/>
    <w:rsid w:val="00C519E6"/>
    <w:rsid w:val="00C576D2"/>
    <w:rsid w:val="00C74076"/>
    <w:rsid w:val="00C74508"/>
    <w:rsid w:val="00C75B15"/>
    <w:rsid w:val="00C806DF"/>
    <w:rsid w:val="00C83DF4"/>
    <w:rsid w:val="00C86B56"/>
    <w:rsid w:val="00C91D25"/>
    <w:rsid w:val="00C968EB"/>
    <w:rsid w:val="00CB2383"/>
    <w:rsid w:val="00CC3981"/>
    <w:rsid w:val="00CC43B0"/>
    <w:rsid w:val="00CD16D5"/>
    <w:rsid w:val="00CE0565"/>
    <w:rsid w:val="00CE1ACC"/>
    <w:rsid w:val="00CE3F33"/>
    <w:rsid w:val="00CF1BE1"/>
    <w:rsid w:val="00CF38EB"/>
    <w:rsid w:val="00CF656C"/>
    <w:rsid w:val="00D0530D"/>
    <w:rsid w:val="00D05B07"/>
    <w:rsid w:val="00D06DB3"/>
    <w:rsid w:val="00D3002A"/>
    <w:rsid w:val="00D3105A"/>
    <w:rsid w:val="00D313BE"/>
    <w:rsid w:val="00D31DD8"/>
    <w:rsid w:val="00D32C00"/>
    <w:rsid w:val="00D33B66"/>
    <w:rsid w:val="00D510D0"/>
    <w:rsid w:val="00D521C5"/>
    <w:rsid w:val="00D63993"/>
    <w:rsid w:val="00D64A2C"/>
    <w:rsid w:val="00D67C9D"/>
    <w:rsid w:val="00D7795F"/>
    <w:rsid w:val="00D80F15"/>
    <w:rsid w:val="00D90B4A"/>
    <w:rsid w:val="00D97EE7"/>
    <w:rsid w:val="00DA2324"/>
    <w:rsid w:val="00DB3D63"/>
    <w:rsid w:val="00DB7589"/>
    <w:rsid w:val="00DC2E55"/>
    <w:rsid w:val="00DC6400"/>
    <w:rsid w:val="00DC7B41"/>
    <w:rsid w:val="00DD0FE0"/>
    <w:rsid w:val="00DD1F9E"/>
    <w:rsid w:val="00DD2D35"/>
    <w:rsid w:val="00DF5427"/>
    <w:rsid w:val="00E003AC"/>
    <w:rsid w:val="00E00616"/>
    <w:rsid w:val="00E0472C"/>
    <w:rsid w:val="00E12BF2"/>
    <w:rsid w:val="00E228B7"/>
    <w:rsid w:val="00E25097"/>
    <w:rsid w:val="00E30E0D"/>
    <w:rsid w:val="00E42CBE"/>
    <w:rsid w:val="00E46894"/>
    <w:rsid w:val="00E52226"/>
    <w:rsid w:val="00E53CA3"/>
    <w:rsid w:val="00E615F1"/>
    <w:rsid w:val="00E64125"/>
    <w:rsid w:val="00E77F24"/>
    <w:rsid w:val="00E8149F"/>
    <w:rsid w:val="00E826DD"/>
    <w:rsid w:val="00E9495D"/>
    <w:rsid w:val="00EA4157"/>
    <w:rsid w:val="00EB1AFC"/>
    <w:rsid w:val="00EC169D"/>
    <w:rsid w:val="00ED37A3"/>
    <w:rsid w:val="00ED5CE7"/>
    <w:rsid w:val="00EE1998"/>
    <w:rsid w:val="00EE1C4F"/>
    <w:rsid w:val="00EF6AA3"/>
    <w:rsid w:val="00F02580"/>
    <w:rsid w:val="00F02B0E"/>
    <w:rsid w:val="00F143F2"/>
    <w:rsid w:val="00F24C4D"/>
    <w:rsid w:val="00F2582C"/>
    <w:rsid w:val="00F306E6"/>
    <w:rsid w:val="00F3120C"/>
    <w:rsid w:val="00F51ECB"/>
    <w:rsid w:val="00F54D04"/>
    <w:rsid w:val="00F61709"/>
    <w:rsid w:val="00F62E91"/>
    <w:rsid w:val="00F72749"/>
    <w:rsid w:val="00F7274C"/>
    <w:rsid w:val="00F73F5B"/>
    <w:rsid w:val="00F7741D"/>
    <w:rsid w:val="00F822B7"/>
    <w:rsid w:val="00F96F12"/>
    <w:rsid w:val="00FA7A5F"/>
    <w:rsid w:val="00FB690A"/>
    <w:rsid w:val="00FC0824"/>
    <w:rsid w:val="00FC183C"/>
    <w:rsid w:val="00FC454D"/>
    <w:rsid w:val="00FC7B33"/>
    <w:rsid w:val="00FD0539"/>
    <w:rsid w:val="00FD1871"/>
    <w:rsid w:val="00FE4F62"/>
    <w:rsid w:val="00FF41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5955"/>
    <w:pPr>
      <w:widowControl w:val="0"/>
      <w:jc w:val="both"/>
    </w:pPr>
    <w:rPr>
      <w:rFonts w:ascii="Times New Roman" w:hAnsi="Times New Roman" w:cs="Times New Roman"/>
      <w:szCs w:val="24"/>
    </w:rPr>
  </w:style>
  <w:style w:type="paragraph" w:styleId="1">
    <w:name w:val="heading 1"/>
    <w:basedOn w:val="a"/>
    <w:next w:val="a"/>
    <w:link w:val="1Char"/>
    <w:uiPriority w:val="9"/>
    <w:qFormat/>
    <w:rsid w:val="00065955"/>
    <w:pPr>
      <w:keepNext/>
      <w:keepLines/>
      <w:spacing w:before="340" w:after="330" w:line="578" w:lineRule="auto"/>
      <w:outlineLvl w:val="0"/>
    </w:pPr>
    <w:rPr>
      <w:rFonts w:eastAsia="黑体"/>
      <w:bCs/>
      <w:kern w:val="44"/>
      <w:sz w:val="32"/>
      <w:szCs w:val="44"/>
    </w:rPr>
  </w:style>
  <w:style w:type="paragraph" w:styleId="2">
    <w:name w:val="heading 2"/>
    <w:basedOn w:val="a"/>
    <w:next w:val="a"/>
    <w:link w:val="2Char"/>
    <w:uiPriority w:val="9"/>
    <w:unhideWhenUsed/>
    <w:qFormat/>
    <w:rsid w:val="00065955"/>
    <w:pPr>
      <w:keepNext/>
      <w:keepLines/>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19329C"/>
    <w:pPr>
      <w:keepNext/>
      <w:keepLines/>
      <w:spacing w:before="260" w:after="260" w:line="416" w:lineRule="auto"/>
      <w:outlineLvl w:val="2"/>
    </w:pPr>
    <w:rPr>
      <w:rFonts w:eastAsia="黑体"/>
      <w:bCs/>
      <w:sz w:val="24"/>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73813"/>
    <w:pPr>
      <w:pBdr>
        <w:bottom w:val="single" w:sz="6" w:space="1" w:color="auto"/>
      </w:pBdr>
      <w:tabs>
        <w:tab w:val="center" w:pos="4153"/>
        <w:tab w:val="right" w:pos="8306"/>
      </w:tabs>
      <w:snapToGrid w:val="0"/>
      <w:jc w:val="center"/>
    </w:pPr>
    <w:rPr>
      <w:rFonts w:asciiTheme="minorHAnsi" w:hAnsiTheme="minorHAnsi" w:cstheme="minorBidi"/>
      <w:sz w:val="18"/>
      <w:szCs w:val="18"/>
    </w:rPr>
  </w:style>
  <w:style w:type="character" w:customStyle="1" w:styleId="Char">
    <w:name w:val="页眉 Char"/>
    <w:basedOn w:val="a0"/>
    <w:link w:val="a3"/>
    <w:uiPriority w:val="99"/>
    <w:semiHidden/>
    <w:rsid w:val="00873813"/>
    <w:rPr>
      <w:sz w:val="18"/>
      <w:szCs w:val="18"/>
    </w:rPr>
  </w:style>
  <w:style w:type="paragraph" w:styleId="a4">
    <w:name w:val="footer"/>
    <w:basedOn w:val="a"/>
    <w:link w:val="Char0"/>
    <w:uiPriority w:val="99"/>
    <w:semiHidden/>
    <w:unhideWhenUsed/>
    <w:rsid w:val="00873813"/>
    <w:pPr>
      <w:tabs>
        <w:tab w:val="center" w:pos="4153"/>
        <w:tab w:val="right" w:pos="8306"/>
      </w:tabs>
      <w:snapToGrid w:val="0"/>
      <w:jc w:val="left"/>
    </w:pPr>
    <w:rPr>
      <w:rFonts w:asciiTheme="minorHAnsi" w:hAnsiTheme="minorHAnsi" w:cstheme="minorBidi"/>
      <w:sz w:val="18"/>
      <w:szCs w:val="18"/>
    </w:rPr>
  </w:style>
  <w:style w:type="character" w:customStyle="1" w:styleId="Char0">
    <w:name w:val="页脚 Char"/>
    <w:basedOn w:val="a0"/>
    <w:link w:val="a4"/>
    <w:uiPriority w:val="99"/>
    <w:semiHidden/>
    <w:rsid w:val="00873813"/>
    <w:rPr>
      <w:sz w:val="18"/>
      <w:szCs w:val="18"/>
    </w:rPr>
  </w:style>
  <w:style w:type="paragraph" w:styleId="a5">
    <w:name w:val="Balloon Text"/>
    <w:basedOn w:val="a"/>
    <w:link w:val="Char1"/>
    <w:uiPriority w:val="99"/>
    <w:semiHidden/>
    <w:unhideWhenUsed/>
    <w:rsid w:val="00873813"/>
    <w:rPr>
      <w:sz w:val="18"/>
      <w:szCs w:val="18"/>
    </w:rPr>
  </w:style>
  <w:style w:type="character" w:customStyle="1" w:styleId="Char1">
    <w:name w:val="批注框文本 Char"/>
    <w:basedOn w:val="a0"/>
    <w:link w:val="a5"/>
    <w:uiPriority w:val="99"/>
    <w:semiHidden/>
    <w:rsid w:val="00873813"/>
    <w:rPr>
      <w:rFonts w:ascii="Times New Roman" w:eastAsia="宋体" w:hAnsi="Times New Roman" w:cs="Times New Roman"/>
      <w:sz w:val="18"/>
      <w:szCs w:val="18"/>
    </w:rPr>
  </w:style>
  <w:style w:type="paragraph" w:styleId="a6">
    <w:name w:val="Date"/>
    <w:basedOn w:val="a"/>
    <w:next w:val="a"/>
    <w:link w:val="Char2"/>
    <w:uiPriority w:val="99"/>
    <w:semiHidden/>
    <w:unhideWhenUsed/>
    <w:rsid w:val="00D313BE"/>
    <w:pPr>
      <w:ind w:leftChars="2500" w:left="100"/>
    </w:pPr>
  </w:style>
  <w:style w:type="character" w:customStyle="1" w:styleId="Char2">
    <w:name w:val="日期 Char"/>
    <w:basedOn w:val="a0"/>
    <w:link w:val="a6"/>
    <w:uiPriority w:val="99"/>
    <w:semiHidden/>
    <w:rsid w:val="00D313BE"/>
    <w:rPr>
      <w:rFonts w:ascii="Times New Roman" w:eastAsia="宋体" w:hAnsi="Times New Roman" w:cs="Times New Roman"/>
      <w:szCs w:val="24"/>
    </w:rPr>
  </w:style>
  <w:style w:type="character" w:customStyle="1" w:styleId="1Char">
    <w:name w:val="标题 1 Char"/>
    <w:basedOn w:val="a0"/>
    <w:link w:val="1"/>
    <w:uiPriority w:val="9"/>
    <w:rsid w:val="00065955"/>
    <w:rPr>
      <w:rFonts w:ascii="Times New Roman" w:eastAsia="黑体" w:hAnsi="Times New Roman" w:cs="Times New Roman"/>
      <w:bCs/>
      <w:kern w:val="44"/>
      <w:sz w:val="32"/>
      <w:szCs w:val="44"/>
    </w:rPr>
  </w:style>
  <w:style w:type="character" w:customStyle="1" w:styleId="2Char">
    <w:name w:val="标题 2 Char"/>
    <w:basedOn w:val="a0"/>
    <w:link w:val="2"/>
    <w:uiPriority w:val="9"/>
    <w:rsid w:val="00065955"/>
    <w:rPr>
      <w:rFonts w:asciiTheme="majorHAnsi" w:eastAsia="黑体" w:hAnsiTheme="majorHAnsi" w:cstheme="majorBidi"/>
      <w:bCs/>
      <w:sz w:val="28"/>
      <w:szCs w:val="32"/>
    </w:rPr>
  </w:style>
  <w:style w:type="paragraph" w:styleId="a7">
    <w:name w:val="Title"/>
    <w:aliases w:val="标题3"/>
    <w:basedOn w:val="a"/>
    <w:next w:val="a"/>
    <w:link w:val="Char3"/>
    <w:uiPriority w:val="10"/>
    <w:qFormat/>
    <w:rsid w:val="001D073E"/>
    <w:pPr>
      <w:spacing w:before="240" w:after="60"/>
      <w:jc w:val="center"/>
      <w:outlineLvl w:val="0"/>
    </w:pPr>
    <w:rPr>
      <w:rFonts w:asciiTheme="majorHAnsi" w:hAnsiTheme="majorHAnsi" w:cstheme="majorBidi"/>
      <w:bCs/>
      <w:sz w:val="24"/>
      <w:szCs w:val="32"/>
    </w:rPr>
  </w:style>
  <w:style w:type="character" w:customStyle="1" w:styleId="Char3">
    <w:name w:val="标题 Char"/>
    <w:aliases w:val="标题3 Char"/>
    <w:basedOn w:val="a0"/>
    <w:link w:val="a7"/>
    <w:uiPriority w:val="10"/>
    <w:rsid w:val="001D073E"/>
    <w:rPr>
      <w:rFonts w:asciiTheme="majorHAnsi" w:eastAsia="黑体" w:hAnsiTheme="majorHAnsi" w:cstheme="majorBidi"/>
      <w:bCs/>
      <w:sz w:val="24"/>
      <w:szCs w:val="32"/>
    </w:rPr>
  </w:style>
  <w:style w:type="character" w:customStyle="1" w:styleId="3Char">
    <w:name w:val="标题 3 Char"/>
    <w:basedOn w:val="a0"/>
    <w:link w:val="3"/>
    <w:uiPriority w:val="9"/>
    <w:rsid w:val="0019329C"/>
    <w:rPr>
      <w:rFonts w:ascii="Times New Roman" w:eastAsia="黑体" w:hAnsi="Times New Roman" w:cs="Times New Roman"/>
      <w:bCs/>
      <w:sz w:val="24"/>
      <w:szCs w:val="32"/>
    </w:rPr>
  </w:style>
  <w:style w:type="paragraph" w:styleId="a8">
    <w:name w:val="List Paragraph"/>
    <w:basedOn w:val="a"/>
    <w:uiPriority w:val="34"/>
    <w:qFormat/>
    <w:rsid w:val="00980CF1"/>
    <w:pPr>
      <w:ind w:firstLineChars="200" w:firstLine="420"/>
    </w:pPr>
  </w:style>
  <w:style w:type="character" w:styleId="a9">
    <w:name w:val="Hyperlink"/>
    <w:basedOn w:val="a0"/>
    <w:uiPriority w:val="99"/>
    <w:unhideWhenUsed/>
    <w:rsid w:val="00FC0824"/>
    <w:rPr>
      <w:color w:val="0000FF"/>
      <w:u w:val="single"/>
    </w:rPr>
  </w:style>
  <w:style w:type="paragraph" w:styleId="aa">
    <w:name w:val="Normal (Web)"/>
    <w:basedOn w:val="a"/>
    <w:uiPriority w:val="99"/>
    <w:semiHidden/>
    <w:unhideWhenUsed/>
    <w:rsid w:val="00FC0824"/>
    <w:pPr>
      <w:widowControl/>
      <w:spacing w:before="100" w:beforeAutospacing="1" w:after="100" w:afterAutospacing="1"/>
      <w:jc w:val="left"/>
    </w:pPr>
    <w:rPr>
      <w:rFonts w:ascii="宋体" w:eastAsia="宋体" w:hAnsi="宋体" w:cs="宋体"/>
      <w:kern w:val="0"/>
      <w:sz w:val="24"/>
    </w:rPr>
  </w:style>
  <w:style w:type="character" w:styleId="ab">
    <w:name w:val="Strong"/>
    <w:basedOn w:val="a0"/>
    <w:uiPriority w:val="22"/>
    <w:qFormat/>
    <w:rsid w:val="00FC7B33"/>
    <w:rPr>
      <w:b/>
      <w:bCs/>
    </w:rPr>
  </w:style>
  <w:style w:type="table" w:styleId="ac">
    <w:name w:val="Table Grid"/>
    <w:basedOn w:val="a1"/>
    <w:uiPriority w:val="59"/>
    <w:rsid w:val="003454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34541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网格1"/>
    <w:basedOn w:val="a1"/>
    <w:uiPriority w:val="62"/>
    <w:rsid w:val="003454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中等深浅列表 11"/>
    <w:basedOn w:val="a1"/>
    <w:uiPriority w:val="65"/>
    <w:rsid w:val="0034541B"/>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2-6">
    <w:name w:val="Medium Shading 2 Accent 6"/>
    <w:basedOn w:val="a1"/>
    <w:uiPriority w:val="64"/>
    <w:rsid w:val="003454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6">
    <w:name w:val="Dark List Accent 6"/>
    <w:basedOn w:val="a1"/>
    <w:uiPriority w:val="70"/>
    <w:rsid w:val="0034541B"/>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5">
    <w:name w:val="Colorful Shading Accent 5"/>
    <w:basedOn w:val="a1"/>
    <w:uiPriority w:val="71"/>
    <w:rsid w:val="0034541B"/>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4">
    <w:name w:val="Colorful Shading Accent 4"/>
    <w:basedOn w:val="a1"/>
    <w:uiPriority w:val="71"/>
    <w:rsid w:val="0034541B"/>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60">
    <w:name w:val="Colorful Grid Accent 6"/>
    <w:basedOn w:val="a1"/>
    <w:uiPriority w:val="73"/>
    <w:rsid w:val="0034541B"/>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d">
    <w:name w:val="No Spacing"/>
    <w:uiPriority w:val="1"/>
    <w:qFormat/>
    <w:rsid w:val="00F02580"/>
    <w:pPr>
      <w:widowControl w:val="0"/>
      <w:jc w:val="both"/>
    </w:pPr>
    <w:rPr>
      <w:rFonts w:ascii="Times New Roman" w:hAnsi="Times New Roman" w:cs="Times New Roman"/>
      <w:szCs w:val="24"/>
    </w:rPr>
  </w:style>
  <w:style w:type="paragraph" w:styleId="TOC">
    <w:name w:val="TOC Heading"/>
    <w:basedOn w:val="1"/>
    <w:next w:val="a"/>
    <w:uiPriority w:val="39"/>
    <w:unhideWhenUsed/>
    <w:qFormat/>
    <w:rsid w:val="00B33127"/>
    <w:pPr>
      <w:widowControl/>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12">
    <w:name w:val="toc 1"/>
    <w:basedOn w:val="a"/>
    <w:next w:val="a"/>
    <w:autoRedefine/>
    <w:uiPriority w:val="39"/>
    <w:unhideWhenUsed/>
    <w:rsid w:val="00B33127"/>
  </w:style>
  <w:style w:type="paragraph" w:styleId="20">
    <w:name w:val="toc 2"/>
    <w:basedOn w:val="a"/>
    <w:next w:val="a"/>
    <w:autoRedefine/>
    <w:uiPriority w:val="39"/>
    <w:unhideWhenUsed/>
    <w:rsid w:val="00B33127"/>
    <w:pPr>
      <w:ind w:leftChars="200" w:left="420"/>
    </w:pPr>
  </w:style>
  <w:style w:type="paragraph" w:styleId="30">
    <w:name w:val="toc 3"/>
    <w:basedOn w:val="a"/>
    <w:next w:val="a"/>
    <w:autoRedefine/>
    <w:uiPriority w:val="39"/>
    <w:unhideWhenUsed/>
    <w:rsid w:val="00B33127"/>
    <w:pPr>
      <w:ind w:leftChars="400" w:left="840"/>
    </w:pPr>
  </w:style>
  <w:style w:type="character" w:styleId="ae">
    <w:name w:val="Emphasis"/>
    <w:basedOn w:val="a0"/>
    <w:uiPriority w:val="20"/>
    <w:qFormat/>
    <w:rsid w:val="006601CD"/>
    <w:rPr>
      <w:i/>
      <w:iCs/>
    </w:rPr>
  </w:style>
</w:styles>
</file>

<file path=word/webSettings.xml><?xml version="1.0" encoding="utf-8"?>
<w:webSettings xmlns:r="http://schemas.openxmlformats.org/officeDocument/2006/relationships" xmlns:w="http://schemas.openxmlformats.org/wordprocessingml/2006/main">
  <w:divs>
    <w:div w:id="297878060">
      <w:bodyDiv w:val="1"/>
      <w:marLeft w:val="0"/>
      <w:marRight w:val="0"/>
      <w:marTop w:val="0"/>
      <w:marBottom w:val="0"/>
      <w:divBdr>
        <w:top w:val="none" w:sz="0" w:space="0" w:color="auto"/>
        <w:left w:val="none" w:sz="0" w:space="0" w:color="auto"/>
        <w:bottom w:val="none" w:sz="0" w:space="0" w:color="auto"/>
        <w:right w:val="none" w:sz="0" w:space="0" w:color="auto"/>
      </w:divBdr>
    </w:div>
    <w:div w:id="471680777">
      <w:bodyDiv w:val="1"/>
      <w:marLeft w:val="0"/>
      <w:marRight w:val="0"/>
      <w:marTop w:val="0"/>
      <w:marBottom w:val="0"/>
      <w:divBdr>
        <w:top w:val="none" w:sz="0" w:space="0" w:color="auto"/>
        <w:left w:val="none" w:sz="0" w:space="0" w:color="auto"/>
        <w:bottom w:val="none" w:sz="0" w:space="0" w:color="auto"/>
        <w:right w:val="none" w:sz="0" w:space="0" w:color="auto"/>
      </w:divBdr>
    </w:div>
    <w:div w:id="779833912">
      <w:bodyDiv w:val="1"/>
      <w:marLeft w:val="0"/>
      <w:marRight w:val="0"/>
      <w:marTop w:val="0"/>
      <w:marBottom w:val="0"/>
      <w:divBdr>
        <w:top w:val="none" w:sz="0" w:space="0" w:color="auto"/>
        <w:left w:val="none" w:sz="0" w:space="0" w:color="auto"/>
        <w:bottom w:val="none" w:sz="0" w:space="0" w:color="auto"/>
        <w:right w:val="none" w:sz="0" w:space="0" w:color="auto"/>
      </w:divBdr>
    </w:div>
    <w:div w:id="1781608186">
      <w:bodyDiv w:val="1"/>
      <w:marLeft w:val="0"/>
      <w:marRight w:val="0"/>
      <w:marTop w:val="0"/>
      <w:marBottom w:val="0"/>
      <w:divBdr>
        <w:top w:val="none" w:sz="0" w:space="0" w:color="auto"/>
        <w:left w:val="none" w:sz="0" w:space="0" w:color="auto"/>
        <w:bottom w:val="none" w:sz="0" w:space="0" w:color="auto"/>
        <w:right w:val="none" w:sz="0" w:space="0" w:color="auto"/>
      </w:divBdr>
    </w:div>
    <w:div w:id="204513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so.com/doc/7678101-7952196.html" TargetMode="Externa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2.bin"/><Relationship Id="rId10" Type="http://schemas.openxmlformats.org/officeDocument/2006/relationships/hyperlink" Target="http://baike.so.com/doc/5430740-5669025.html"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baike.so.com/doc/2354665-2490021.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20F044-73F1-48C6-9B39-92B79F2FA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39</Pages>
  <Words>2914</Words>
  <Characters>16614</Characters>
  <Application>Microsoft Office Word</Application>
  <DocSecurity>0</DocSecurity>
  <Lines>138</Lines>
  <Paragraphs>38</Paragraphs>
  <ScaleCrop>false</ScaleCrop>
  <Company>Microsoft</Company>
  <LinksUpToDate>false</LinksUpToDate>
  <CharactersWithSpaces>19490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48</cp:revision>
  <dcterms:created xsi:type="dcterms:W3CDTF">2017-04-23T09:06:00Z</dcterms:created>
  <dcterms:modified xsi:type="dcterms:W3CDTF">2017-05-12T10:25:00Z</dcterms:modified>
</cp:coreProperties>
</file>