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53" w:rsidRDefault="005D1253" w:rsidP="005D1253">
      <w:pPr>
        <w:rPr>
          <w:rFonts w:hint="eastAsia"/>
        </w:rPr>
      </w:pPr>
      <w:r>
        <w:rPr>
          <w:rFonts w:hint="eastAsia"/>
        </w:rPr>
        <w:t>CC2530</w:t>
      </w:r>
      <w:r>
        <w:rPr>
          <w:rFonts w:hint="eastAsia"/>
        </w:rPr>
        <w:t>是</w:t>
      </w:r>
      <w:r>
        <w:rPr>
          <w:rFonts w:hint="eastAsia"/>
        </w:rPr>
        <w:t>TI</w:t>
      </w:r>
      <w:r>
        <w:rPr>
          <w:rFonts w:hint="eastAsia"/>
        </w:rPr>
        <w:t>公司开发的一款专门用于无线传感器网络中进行数据传输的集成芯片，可以用于</w:t>
      </w:r>
      <w:r>
        <w:rPr>
          <w:rFonts w:hint="eastAsia"/>
        </w:rPr>
        <w:t>2.4-GHz IEEE802.15.4</w:t>
      </w:r>
      <w:r>
        <w:rPr>
          <w:rFonts w:hint="eastAsia"/>
        </w:rPr>
        <w:t>、</w:t>
      </w:r>
      <w:r>
        <w:rPr>
          <w:rFonts w:hint="eastAsia"/>
        </w:rPr>
        <w:t xml:space="preserve">ZigBee </w:t>
      </w:r>
      <w:r>
        <w:rPr>
          <w:rFonts w:hint="eastAsia"/>
        </w:rPr>
        <w:t>和</w:t>
      </w:r>
      <w:r>
        <w:rPr>
          <w:rFonts w:hint="eastAsia"/>
        </w:rPr>
        <w:t xml:space="preserve">RF4CE </w:t>
      </w:r>
      <w:r>
        <w:rPr>
          <w:rFonts w:hint="eastAsia"/>
        </w:rPr>
        <w:t>应用的一个真正的</w:t>
      </w:r>
      <w:r>
        <w:rPr>
          <w:rFonts w:hint="eastAsia"/>
        </w:rPr>
        <w:t>SoC</w:t>
      </w:r>
      <w:r>
        <w:rPr>
          <w:rFonts w:hint="eastAsia"/>
        </w:rPr>
        <w:t>解决方案。它能够以非常低的功耗和较低的成本来建立强大的无线传感器网络，可以帮助我们进行一些实际的工程实际，目前在军民领域都有着广泛的应用。</w:t>
      </w:r>
    </w:p>
    <w:p w:rsidR="005D1253" w:rsidRDefault="005D1253" w:rsidP="005D1253">
      <w:pPr>
        <w:rPr>
          <w:rFonts w:hint="eastAsia"/>
        </w:rPr>
      </w:pPr>
      <w:r>
        <w:rPr>
          <w:rFonts w:hint="eastAsia"/>
        </w:rPr>
        <w:t>CC2530</w:t>
      </w:r>
      <w:r>
        <w:rPr>
          <w:rFonts w:hint="eastAsia"/>
        </w:rPr>
        <w:t>的引脚名称</w:t>
      </w:r>
      <w:r>
        <w:rPr>
          <w:rFonts w:hint="eastAsia"/>
        </w:rPr>
        <w:t xml:space="preserve"> </w:t>
      </w:r>
      <w:r>
        <w:rPr>
          <w:rFonts w:hint="eastAsia"/>
        </w:rPr>
        <w:t>和引脚类型的描述如下：</w:t>
      </w:r>
    </w:p>
    <w:p w:rsidR="005D1253" w:rsidRDefault="005D1253" w:rsidP="005D1253">
      <w:pPr>
        <w:rPr>
          <w:rFonts w:hint="eastAsia"/>
        </w:rPr>
      </w:pPr>
      <w:r>
        <w:rPr>
          <w:rFonts w:hint="eastAsia"/>
        </w:rPr>
        <w:t xml:space="preserve">AVDD1 28 </w:t>
      </w:r>
      <w:r>
        <w:rPr>
          <w:rFonts w:hint="eastAsia"/>
        </w:rPr>
        <w:t>电源（模拟）</w:t>
      </w:r>
      <w:r>
        <w:rPr>
          <w:rFonts w:hint="eastAsia"/>
        </w:rPr>
        <w:t xml:space="preserve"> 2-V</w:t>
      </w:r>
      <w:r>
        <w:rPr>
          <w:rFonts w:hint="eastAsia"/>
        </w:rPr>
        <w:t>–</w:t>
      </w:r>
      <w:r>
        <w:rPr>
          <w:rFonts w:hint="eastAsia"/>
        </w:rPr>
        <w:t xml:space="preserve">3.6-V </w:t>
      </w:r>
      <w:r>
        <w:rPr>
          <w:rFonts w:hint="eastAsia"/>
        </w:rPr>
        <w:t>模拟电源连接</w:t>
      </w:r>
    </w:p>
    <w:p w:rsidR="005D1253" w:rsidRDefault="005D1253" w:rsidP="005D1253">
      <w:pPr>
        <w:rPr>
          <w:rFonts w:hint="eastAsia"/>
        </w:rPr>
      </w:pPr>
      <w:r>
        <w:rPr>
          <w:rFonts w:hint="eastAsia"/>
        </w:rPr>
        <w:t xml:space="preserve">AVDD2 27 </w:t>
      </w:r>
      <w:r>
        <w:rPr>
          <w:rFonts w:hint="eastAsia"/>
        </w:rPr>
        <w:t>电源（模拟）</w:t>
      </w:r>
      <w:r>
        <w:rPr>
          <w:rFonts w:hint="eastAsia"/>
        </w:rPr>
        <w:t xml:space="preserve"> 2-V</w:t>
      </w:r>
      <w:r>
        <w:rPr>
          <w:rFonts w:hint="eastAsia"/>
        </w:rPr>
        <w:t>–</w:t>
      </w:r>
      <w:r>
        <w:rPr>
          <w:rFonts w:hint="eastAsia"/>
        </w:rPr>
        <w:t xml:space="preserve">3.6-V </w:t>
      </w:r>
      <w:r>
        <w:rPr>
          <w:rFonts w:hint="eastAsia"/>
        </w:rPr>
        <w:t>模拟电源连接</w:t>
      </w:r>
    </w:p>
    <w:p w:rsidR="005D1253" w:rsidRDefault="005D1253" w:rsidP="005D1253">
      <w:pPr>
        <w:rPr>
          <w:rFonts w:hint="eastAsia"/>
        </w:rPr>
      </w:pPr>
      <w:r>
        <w:rPr>
          <w:rFonts w:hint="eastAsia"/>
        </w:rPr>
        <w:t xml:space="preserve">AVDD3 24 </w:t>
      </w:r>
      <w:r>
        <w:rPr>
          <w:rFonts w:hint="eastAsia"/>
        </w:rPr>
        <w:t>电源（模拟）</w:t>
      </w:r>
      <w:r>
        <w:rPr>
          <w:rFonts w:hint="eastAsia"/>
        </w:rPr>
        <w:t xml:space="preserve"> 2-V</w:t>
      </w:r>
      <w:r>
        <w:rPr>
          <w:rFonts w:hint="eastAsia"/>
        </w:rPr>
        <w:t>–</w:t>
      </w:r>
      <w:r>
        <w:rPr>
          <w:rFonts w:hint="eastAsia"/>
        </w:rPr>
        <w:t xml:space="preserve">3.6-V </w:t>
      </w:r>
      <w:r>
        <w:rPr>
          <w:rFonts w:hint="eastAsia"/>
        </w:rPr>
        <w:t>模拟电源连接</w:t>
      </w:r>
    </w:p>
    <w:p w:rsidR="005D1253" w:rsidRDefault="005D1253" w:rsidP="005D1253">
      <w:pPr>
        <w:rPr>
          <w:rFonts w:hint="eastAsia"/>
        </w:rPr>
      </w:pPr>
      <w:r>
        <w:rPr>
          <w:rFonts w:hint="eastAsia"/>
        </w:rPr>
        <w:t xml:space="preserve">AVDD4 29 </w:t>
      </w:r>
      <w:r>
        <w:rPr>
          <w:rFonts w:hint="eastAsia"/>
        </w:rPr>
        <w:t>电源（模拟）</w:t>
      </w:r>
      <w:r>
        <w:rPr>
          <w:rFonts w:hint="eastAsia"/>
        </w:rPr>
        <w:t xml:space="preserve"> 2-V</w:t>
      </w:r>
      <w:r>
        <w:rPr>
          <w:rFonts w:hint="eastAsia"/>
        </w:rPr>
        <w:t>–</w:t>
      </w:r>
      <w:r>
        <w:rPr>
          <w:rFonts w:hint="eastAsia"/>
        </w:rPr>
        <w:t xml:space="preserve">3.6-V </w:t>
      </w:r>
      <w:r>
        <w:rPr>
          <w:rFonts w:hint="eastAsia"/>
        </w:rPr>
        <w:t>模拟电源连接</w:t>
      </w:r>
    </w:p>
    <w:p w:rsidR="005D1253" w:rsidRDefault="005D1253" w:rsidP="005D1253">
      <w:pPr>
        <w:rPr>
          <w:rFonts w:hint="eastAsia"/>
        </w:rPr>
      </w:pPr>
      <w:r>
        <w:rPr>
          <w:rFonts w:hint="eastAsia"/>
        </w:rPr>
        <w:t xml:space="preserve">AVDD5 21 </w:t>
      </w:r>
      <w:r>
        <w:rPr>
          <w:rFonts w:hint="eastAsia"/>
        </w:rPr>
        <w:t>电源（模拟）</w:t>
      </w:r>
      <w:r>
        <w:rPr>
          <w:rFonts w:hint="eastAsia"/>
        </w:rPr>
        <w:t xml:space="preserve"> 2-V</w:t>
      </w:r>
      <w:r>
        <w:rPr>
          <w:rFonts w:hint="eastAsia"/>
        </w:rPr>
        <w:t>–</w:t>
      </w:r>
      <w:r>
        <w:rPr>
          <w:rFonts w:hint="eastAsia"/>
        </w:rPr>
        <w:t xml:space="preserve">3.6-V </w:t>
      </w:r>
      <w:r>
        <w:rPr>
          <w:rFonts w:hint="eastAsia"/>
        </w:rPr>
        <w:t>模拟电源连接</w:t>
      </w:r>
    </w:p>
    <w:p w:rsidR="005D1253" w:rsidRDefault="005D1253" w:rsidP="005D1253">
      <w:pPr>
        <w:rPr>
          <w:rFonts w:hint="eastAsia"/>
        </w:rPr>
      </w:pPr>
      <w:r>
        <w:rPr>
          <w:rFonts w:hint="eastAsia"/>
        </w:rPr>
        <w:t xml:space="preserve">AVDD6 31 </w:t>
      </w:r>
      <w:r>
        <w:rPr>
          <w:rFonts w:hint="eastAsia"/>
        </w:rPr>
        <w:t>电源（模拟）</w:t>
      </w:r>
      <w:r>
        <w:rPr>
          <w:rFonts w:hint="eastAsia"/>
        </w:rPr>
        <w:t xml:space="preserve"> 2-V</w:t>
      </w:r>
      <w:r>
        <w:rPr>
          <w:rFonts w:hint="eastAsia"/>
        </w:rPr>
        <w:t>–</w:t>
      </w:r>
      <w:r>
        <w:rPr>
          <w:rFonts w:hint="eastAsia"/>
        </w:rPr>
        <w:t xml:space="preserve">3.6-V </w:t>
      </w:r>
      <w:r>
        <w:rPr>
          <w:rFonts w:hint="eastAsia"/>
        </w:rPr>
        <w:t>模拟电源连接</w:t>
      </w:r>
    </w:p>
    <w:p w:rsidR="005D1253" w:rsidRDefault="005D1253" w:rsidP="005D1253">
      <w:pPr>
        <w:rPr>
          <w:rFonts w:hint="eastAsia"/>
        </w:rPr>
      </w:pPr>
      <w:r>
        <w:rPr>
          <w:rFonts w:hint="eastAsia"/>
        </w:rPr>
        <w:t xml:space="preserve">DCOUPL 40 </w:t>
      </w:r>
      <w:r>
        <w:rPr>
          <w:rFonts w:hint="eastAsia"/>
        </w:rPr>
        <w:t>电源（数字）</w:t>
      </w:r>
      <w:r>
        <w:rPr>
          <w:rFonts w:hint="eastAsia"/>
        </w:rPr>
        <w:t xml:space="preserve"> 1.8V </w:t>
      </w:r>
      <w:r>
        <w:rPr>
          <w:rFonts w:hint="eastAsia"/>
        </w:rPr>
        <w:t>数字电源去耦。不使用外部电路供应。</w:t>
      </w:r>
    </w:p>
    <w:p w:rsidR="005D1253" w:rsidRDefault="005D1253" w:rsidP="005D1253">
      <w:pPr>
        <w:rPr>
          <w:rFonts w:hint="eastAsia"/>
        </w:rPr>
      </w:pPr>
      <w:r>
        <w:rPr>
          <w:rFonts w:hint="eastAsia"/>
        </w:rPr>
        <w:t xml:space="preserve">DVDD1 39 </w:t>
      </w:r>
      <w:r>
        <w:rPr>
          <w:rFonts w:hint="eastAsia"/>
        </w:rPr>
        <w:t>电源（数字）</w:t>
      </w:r>
      <w:r>
        <w:rPr>
          <w:rFonts w:hint="eastAsia"/>
        </w:rPr>
        <w:t xml:space="preserve"> 2-V</w:t>
      </w:r>
      <w:r>
        <w:rPr>
          <w:rFonts w:hint="eastAsia"/>
        </w:rPr>
        <w:t>–</w:t>
      </w:r>
      <w:r>
        <w:rPr>
          <w:rFonts w:hint="eastAsia"/>
        </w:rPr>
        <w:t xml:space="preserve">5-V </w:t>
      </w:r>
      <w:r>
        <w:rPr>
          <w:rFonts w:hint="eastAsia"/>
        </w:rPr>
        <w:t>数字电源连接</w:t>
      </w:r>
    </w:p>
    <w:p w:rsidR="005D1253" w:rsidRDefault="005D1253" w:rsidP="005D1253">
      <w:pPr>
        <w:rPr>
          <w:rFonts w:hint="eastAsia"/>
        </w:rPr>
      </w:pPr>
      <w:r>
        <w:rPr>
          <w:rFonts w:hint="eastAsia"/>
        </w:rPr>
        <w:t xml:space="preserve">DVDD2 10 </w:t>
      </w:r>
      <w:r>
        <w:rPr>
          <w:rFonts w:hint="eastAsia"/>
        </w:rPr>
        <w:t>电源（数字）</w:t>
      </w:r>
      <w:r>
        <w:rPr>
          <w:rFonts w:hint="eastAsia"/>
        </w:rPr>
        <w:t xml:space="preserve"> 2-V</w:t>
      </w:r>
      <w:r>
        <w:rPr>
          <w:rFonts w:hint="eastAsia"/>
        </w:rPr>
        <w:t>–</w:t>
      </w:r>
      <w:r>
        <w:rPr>
          <w:rFonts w:hint="eastAsia"/>
        </w:rPr>
        <w:t xml:space="preserve">5-V </w:t>
      </w:r>
      <w:r>
        <w:rPr>
          <w:rFonts w:hint="eastAsia"/>
        </w:rPr>
        <w:t>数字电源连接</w:t>
      </w:r>
    </w:p>
    <w:p w:rsidR="005D1253" w:rsidRDefault="005D1253" w:rsidP="005D1253">
      <w:pPr>
        <w:rPr>
          <w:rFonts w:hint="eastAsia"/>
        </w:rPr>
      </w:pPr>
      <w:r>
        <w:rPr>
          <w:rFonts w:hint="eastAsia"/>
        </w:rPr>
        <w:t xml:space="preserve">GND - </w:t>
      </w:r>
      <w:r>
        <w:rPr>
          <w:rFonts w:hint="eastAsia"/>
        </w:rPr>
        <w:t>接地</w:t>
      </w:r>
      <w:r>
        <w:rPr>
          <w:rFonts w:hint="eastAsia"/>
        </w:rPr>
        <w:t xml:space="preserve"> </w:t>
      </w:r>
      <w:r>
        <w:rPr>
          <w:rFonts w:hint="eastAsia"/>
        </w:rPr>
        <w:t>接地衬垫必须连接到一个坚固的接地面</w:t>
      </w:r>
    </w:p>
    <w:p w:rsidR="005D1253" w:rsidRDefault="005D1253" w:rsidP="005D1253">
      <w:pPr>
        <w:rPr>
          <w:rFonts w:hint="eastAsia"/>
        </w:rPr>
      </w:pPr>
      <w:r>
        <w:rPr>
          <w:rFonts w:hint="eastAsia"/>
        </w:rPr>
        <w:t xml:space="preserve">P0_0 19 </w:t>
      </w:r>
      <w:r>
        <w:rPr>
          <w:rFonts w:hint="eastAsia"/>
        </w:rPr>
        <w:t>数字</w:t>
      </w:r>
      <w:r>
        <w:rPr>
          <w:rFonts w:hint="eastAsia"/>
        </w:rPr>
        <w:t xml:space="preserve">I/O </w:t>
      </w:r>
      <w:r>
        <w:rPr>
          <w:rFonts w:hint="eastAsia"/>
        </w:rPr>
        <w:t>端口</w:t>
      </w:r>
      <w:r>
        <w:rPr>
          <w:rFonts w:hint="eastAsia"/>
        </w:rPr>
        <w:t>0.0</w:t>
      </w:r>
    </w:p>
    <w:p w:rsidR="005D1253" w:rsidRDefault="005D1253" w:rsidP="005D1253">
      <w:pPr>
        <w:rPr>
          <w:rFonts w:hint="eastAsia"/>
        </w:rPr>
      </w:pPr>
      <w:r>
        <w:rPr>
          <w:rFonts w:hint="eastAsia"/>
        </w:rPr>
        <w:t xml:space="preserve">P0_1 18 </w:t>
      </w:r>
      <w:r>
        <w:rPr>
          <w:rFonts w:hint="eastAsia"/>
        </w:rPr>
        <w:t>数字</w:t>
      </w:r>
      <w:r>
        <w:rPr>
          <w:rFonts w:hint="eastAsia"/>
        </w:rPr>
        <w:t xml:space="preserve">I/O </w:t>
      </w:r>
      <w:r>
        <w:rPr>
          <w:rFonts w:hint="eastAsia"/>
        </w:rPr>
        <w:t>端口</w:t>
      </w:r>
      <w:r>
        <w:rPr>
          <w:rFonts w:hint="eastAsia"/>
        </w:rPr>
        <w:t>0.1</w:t>
      </w:r>
    </w:p>
    <w:p w:rsidR="005D1253" w:rsidRDefault="005D1253" w:rsidP="005D1253">
      <w:pPr>
        <w:rPr>
          <w:rFonts w:hint="eastAsia"/>
        </w:rPr>
      </w:pPr>
      <w:r>
        <w:rPr>
          <w:rFonts w:hint="eastAsia"/>
        </w:rPr>
        <w:t xml:space="preserve">P0_2 17 </w:t>
      </w:r>
      <w:r>
        <w:rPr>
          <w:rFonts w:hint="eastAsia"/>
        </w:rPr>
        <w:t>数字</w:t>
      </w:r>
      <w:r>
        <w:rPr>
          <w:rFonts w:hint="eastAsia"/>
        </w:rPr>
        <w:t xml:space="preserve">I/O </w:t>
      </w:r>
      <w:r>
        <w:rPr>
          <w:rFonts w:hint="eastAsia"/>
        </w:rPr>
        <w:t>端口</w:t>
      </w:r>
      <w:r>
        <w:rPr>
          <w:rFonts w:hint="eastAsia"/>
        </w:rPr>
        <w:t>0.2</w:t>
      </w:r>
    </w:p>
    <w:p w:rsidR="005D1253" w:rsidRDefault="005D1253" w:rsidP="005D1253">
      <w:pPr>
        <w:rPr>
          <w:rFonts w:hint="eastAsia"/>
        </w:rPr>
      </w:pPr>
      <w:r>
        <w:rPr>
          <w:rFonts w:hint="eastAsia"/>
        </w:rPr>
        <w:t xml:space="preserve">P0_3 16 </w:t>
      </w:r>
      <w:r>
        <w:rPr>
          <w:rFonts w:hint="eastAsia"/>
        </w:rPr>
        <w:t>数字</w:t>
      </w:r>
      <w:r>
        <w:rPr>
          <w:rFonts w:hint="eastAsia"/>
        </w:rPr>
        <w:t xml:space="preserve">I/O </w:t>
      </w:r>
      <w:r>
        <w:rPr>
          <w:rFonts w:hint="eastAsia"/>
        </w:rPr>
        <w:t>端口</w:t>
      </w:r>
      <w:r>
        <w:rPr>
          <w:rFonts w:hint="eastAsia"/>
        </w:rPr>
        <w:t>0.3</w:t>
      </w:r>
    </w:p>
    <w:p w:rsidR="005D1253" w:rsidRDefault="005D1253" w:rsidP="005D1253">
      <w:pPr>
        <w:rPr>
          <w:rFonts w:hint="eastAsia"/>
        </w:rPr>
      </w:pPr>
      <w:r>
        <w:rPr>
          <w:rFonts w:hint="eastAsia"/>
        </w:rPr>
        <w:t xml:space="preserve">P0_4 15 </w:t>
      </w:r>
      <w:r>
        <w:rPr>
          <w:rFonts w:hint="eastAsia"/>
        </w:rPr>
        <w:t>数字</w:t>
      </w:r>
      <w:r>
        <w:rPr>
          <w:rFonts w:hint="eastAsia"/>
        </w:rPr>
        <w:t xml:space="preserve">I/O </w:t>
      </w:r>
      <w:r>
        <w:rPr>
          <w:rFonts w:hint="eastAsia"/>
        </w:rPr>
        <w:t>端口</w:t>
      </w:r>
      <w:r>
        <w:rPr>
          <w:rFonts w:hint="eastAsia"/>
        </w:rPr>
        <w:t>0.4</w:t>
      </w:r>
    </w:p>
    <w:p w:rsidR="005D1253" w:rsidRDefault="005D1253" w:rsidP="005D1253">
      <w:pPr>
        <w:rPr>
          <w:rFonts w:hint="eastAsia"/>
        </w:rPr>
      </w:pPr>
      <w:r>
        <w:rPr>
          <w:rFonts w:hint="eastAsia"/>
        </w:rPr>
        <w:t xml:space="preserve">P0_5 14 </w:t>
      </w:r>
      <w:r>
        <w:rPr>
          <w:rFonts w:hint="eastAsia"/>
        </w:rPr>
        <w:t>数字</w:t>
      </w:r>
      <w:r>
        <w:rPr>
          <w:rFonts w:hint="eastAsia"/>
        </w:rPr>
        <w:t xml:space="preserve">I/O </w:t>
      </w:r>
      <w:r>
        <w:rPr>
          <w:rFonts w:hint="eastAsia"/>
        </w:rPr>
        <w:t>端口</w:t>
      </w:r>
      <w:r>
        <w:rPr>
          <w:rFonts w:hint="eastAsia"/>
        </w:rPr>
        <w:t>0.5</w:t>
      </w:r>
    </w:p>
    <w:p w:rsidR="005D1253" w:rsidRDefault="005D1253" w:rsidP="005D1253">
      <w:pPr>
        <w:rPr>
          <w:rFonts w:hint="eastAsia"/>
        </w:rPr>
      </w:pPr>
      <w:r>
        <w:rPr>
          <w:rFonts w:hint="eastAsia"/>
        </w:rPr>
        <w:t xml:space="preserve">P0_6 13 </w:t>
      </w:r>
      <w:r>
        <w:rPr>
          <w:rFonts w:hint="eastAsia"/>
        </w:rPr>
        <w:t>数字</w:t>
      </w:r>
      <w:r>
        <w:rPr>
          <w:rFonts w:hint="eastAsia"/>
        </w:rPr>
        <w:t xml:space="preserve">I/O </w:t>
      </w:r>
      <w:r>
        <w:rPr>
          <w:rFonts w:hint="eastAsia"/>
        </w:rPr>
        <w:t>端口</w:t>
      </w:r>
      <w:r>
        <w:rPr>
          <w:rFonts w:hint="eastAsia"/>
        </w:rPr>
        <w:t>0.6</w:t>
      </w:r>
    </w:p>
    <w:p w:rsidR="005D1253" w:rsidRDefault="005D1253" w:rsidP="005D1253">
      <w:pPr>
        <w:rPr>
          <w:rFonts w:hint="eastAsia"/>
        </w:rPr>
      </w:pPr>
      <w:r>
        <w:rPr>
          <w:rFonts w:hint="eastAsia"/>
        </w:rPr>
        <w:t xml:space="preserve">P0_7 12 </w:t>
      </w:r>
      <w:r>
        <w:rPr>
          <w:rFonts w:hint="eastAsia"/>
        </w:rPr>
        <w:t>数字</w:t>
      </w:r>
      <w:r>
        <w:rPr>
          <w:rFonts w:hint="eastAsia"/>
        </w:rPr>
        <w:t xml:space="preserve">I/O </w:t>
      </w:r>
      <w:r>
        <w:rPr>
          <w:rFonts w:hint="eastAsia"/>
        </w:rPr>
        <w:t>端口</w:t>
      </w:r>
      <w:r>
        <w:rPr>
          <w:rFonts w:hint="eastAsia"/>
        </w:rPr>
        <w:t>0.7</w:t>
      </w:r>
    </w:p>
    <w:p w:rsidR="005D1253" w:rsidRDefault="005D1253" w:rsidP="005D1253">
      <w:pPr>
        <w:rPr>
          <w:rFonts w:hint="eastAsia"/>
        </w:rPr>
      </w:pPr>
      <w:r>
        <w:rPr>
          <w:rFonts w:hint="eastAsia"/>
        </w:rPr>
        <w:t xml:space="preserve">P1_0 11 </w:t>
      </w:r>
      <w:r>
        <w:rPr>
          <w:rFonts w:hint="eastAsia"/>
        </w:rPr>
        <w:t>数字</w:t>
      </w:r>
      <w:r>
        <w:rPr>
          <w:rFonts w:hint="eastAsia"/>
        </w:rPr>
        <w:t xml:space="preserve">I/O </w:t>
      </w:r>
      <w:r>
        <w:rPr>
          <w:rFonts w:hint="eastAsia"/>
        </w:rPr>
        <w:t>端口</w:t>
      </w:r>
      <w:r>
        <w:rPr>
          <w:rFonts w:hint="eastAsia"/>
        </w:rPr>
        <w:t xml:space="preserve">1.0-20-mA </w:t>
      </w:r>
      <w:r>
        <w:rPr>
          <w:rFonts w:hint="eastAsia"/>
        </w:rPr>
        <w:t>驱动能力</w:t>
      </w:r>
    </w:p>
    <w:p w:rsidR="005D1253" w:rsidRDefault="005D1253" w:rsidP="005D1253">
      <w:pPr>
        <w:rPr>
          <w:rFonts w:hint="eastAsia"/>
        </w:rPr>
      </w:pPr>
      <w:r>
        <w:rPr>
          <w:rFonts w:hint="eastAsia"/>
        </w:rPr>
        <w:t xml:space="preserve">P1_1 9 </w:t>
      </w:r>
      <w:r>
        <w:rPr>
          <w:rFonts w:hint="eastAsia"/>
        </w:rPr>
        <w:t>数字</w:t>
      </w:r>
      <w:r>
        <w:rPr>
          <w:rFonts w:hint="eastAsia"/>
        </w:rPr>
        <w:t xml:space="preserve">I/O </w:t>
      </w:r>
      <w:r>
        <w:rPr>
          <w:rFonts w:hint="eastAsia"/>
        </w:rPr>
        <w:t>端口</w:t>
      </w:r>
      <w:r>
        <w:rPr>
          <w:rFonts w:hint="eastAsia"/>
        </w:rPr>
        <w:t xml:space="preserve">1.1-20-mA </w:t>
      </w:r>
      <w:r>
        <w:rPr>
          <w:rFonts w:hint="eastAsia"/>
        </w:rPr>
        <w:t>驱动能力</w:t>
      </w:r>
    </w:p>
    <w:p w:rsidR="005D1253" w:rsidRDefault="005D1253" w:rsidP="005D1253">
      <w:pPr>
        <w:rPr>
          <w:rFonts w:hint="eastAsia"/>
        </w:rPr>
      </w:pPr>
      <w:r>
        <w:rPr>
          <w:rFonts w:hint="eastAsia"/>
        </w:rPr>
        <w:t xml:space="preserve">P1_2 8 </w:t>
      </w:r>
      <w:r>
        <w:rPr>
          <w:rFonts w:hint="eastAsia"/>
        </w:rPr>
        <w:t>数字</w:t>
      </w:r>
      <w:r>
        <w:rPr>
          <w:rFonts w:hint="eastAsia"/>
        </w:rPr>
        <w:t xml:space="preserve">I/O </w:t>
      </w:r>
      <w:r>
        <w:rPr>
          <w:rFonts w:hint="eastAsia"/>
        </w:rPr>
        <w:t>端口</w:t>
      </w:r>
      <w:r>
        <w:rPr>
          <w:rFonts w:hint="eastAsia"/>
        </w:rPr>
        <w:t>1.2</w:t>
      </w:r>
    </w:p>
    <w:p w:rsidR="005D1253" w:rsidRDefault="005D1253" w:rsidP="005D1253">
      <w:pPr>
        <w:rPr>
          <w:rFonts w:hint="eastAsia"/>
        </w:rPr>
      </w:pPr>
      <w:r>
        <w:rPr>
          <w:rFonts w:hint="eastAsia"/>
        </w:rPr>
        <w:t xml:space="preserve">P1_3 7 </w:t>
      </w:r>
      <w:r>
        <w:rPr>
          <w:rFonts w:hint="eastAsia"/>
        </w:rPr>
        <w:t>数字</w:t>
      </w:r>
      <w:r>
        <w:rPr>
          <w:rFonts w:hint="eastAsia"/>
        </w:rPr>
        <w:t xml:space="preserve">I/O </w:t>
      </w:r>
      <w:r>
        <w:rPr>
          <w:rFonts w:hint="eastAsia"/>
        </w:rPr>
        <w:t>端口</w:t>
      </w:r>
      <w:r>
        <w:rPr>
          <w:rFonts w:hint="eastAsia"/>
        </w:rPr>
        <w:t>1.3</w:t>
      </w:r>
    </w:p>
    <w:p w:rsidR="005D1253" w:rsidRDefault="005D1253" w:rsidP="005D1253">
      <w:pPr>
        <w:rPr>
          <w:rFonts w:hint="eastAsia"/>
        </w:rPr>
      </w:pPr>
      <w:r>
        <w:rPr>
          <w:rFonts w:hint="eastAsia"/>
        </w:rPr>
        <w:t xml:space="preserve">P1_4 6 </w:t>
      </w:r>
      <w:r>
        <w:rPr>
          <w:rFonts w:hint="eastAsia"/>
        </w:rPr>
        <w:t>数字</w:t>
      </w:r>
      <w:r>
        <w:rPr>
          <w:rFonts w:hint="eastAsia"/>
        </w:rPr>
        <w:t xml:space="preserve">I/O </w:t>
      </w:r>
      <w:r>
        <w:rPr>
          <w:rFonts w:hint="eastAsia"/>
        </w:rPr>
        <w:t>端口</w:t>
      </w:r>
      <w:r>
        <w:rPr>
          <w:rFonts w:hint="eastAsia"/>
        </w:rPr>
        <w:t>1.4</w:t>
      </w:r>
    </w:p>
    <w:p w:rsidR="005D1253" w:rsidRDefault="005D1253" w:rsidP="005D1253">
      <w:pPr>
        <w:rPr>
          <w:rFonts w:hint="eastAsia"/>
        </w:rPr>
      </w:pPr>
      <w:r>
        <w:rPr>
          <w:rFonts w:hint="eastAsia"/>
        </w:rPr>
        <w:t xml:space="preserve">P1_5 5 </w:t>
      </w:r>
      <w:r>
        <w:rPr>
          <w:rFonts w:hint="eastAsia"/>
        </w:rPr>
        <w:t>数字</w:t>
      </w:r>
      <w:r>
        <w:rPr>
          <w:rFonts w:hint="eastAsia"/>
        </w:rPr>
        <w:t xml:space="preserve">I/O </w:t>
      </w:r>
      <w:r>
        <w:rPr>
          <w:rFonts w:hint="eastAsia"/>
        </w:rPr>
        <w:t>端口</w:t>
      </w:r>
      <w:r>
        <w:rPr>
          <w:rFonts w:hint="eastAsia"/>
        </w:rPr>
        <w:t>1.5</w:t>
      </w:r>
    </w:p>
    <w:p w:rsidR="005D1253" w:rsidRDefault="005D1253" w:rsidP="005D1253">
      <w:pPr>
        <w:rPr>
          <w:rFonts w:hint="eastAsia"/>
        </w:rPr>
      </w:pPr>
      <w:r>
        <w:rPr>
          <w:rFonts w:hint="eastAsia"/>
        </w:rPr>
        <w:t xml:space="preserve">P1_6 38 </w:t>
      </w:r>
      <w:r>
        <w:rPr>
          <w:rFonts w:hint="eastAsia"/>
        </w:rPr>
        <w:t>数字</w:t>
      </w:r>
      <w:r>
        <w:rPr>
          <w:rFonts w:hint="eastAsia"/>
        </w:rPr>
        <w:t xml:space="preserve">I/O </w:t>
      </w:r>
      <w:r>
        <w:rPr>
          <w:rFonts w:hint="eastAsia"/>
        </w:rPr>
        <w:t>端口</w:t>
      </w:r>
      <w:r>
        <w:rPr>
          <w:rFonts w:hint="eastAsia"/>
        </w:rPr>
        <w:t>1.6</w:t>
      </w:r>
    </w:p>
    <w:p w:rsidR="005D1253" w:rsidRDefault="005D1253" w:rsidP="005D1253">
      <w:pPr>
        <w:rPr>
          <w:rFonts w:hint="eastAsia"/>
        </w:rPr>
      </w:pPr>
      <w:r>
        <w:rPr>
          <w:rFonts w:hint="eastAsia"/>
        </w:rPr>
        <w:t xml:space="preserve">P1_7 37 </w:t>
      </w:r>
      <w:r>
        <w:rPr>
          <w:rFonts w:hint="eastAsia"/>
        </w:rPr>
        <w:t>数字</w:t>
      </w:r>
      <w:r>
        <w:rPr>
          <w:rFonts w:hint="eastAsia"/>
        </w:rPr>
        <w:t xml:space="preserve">I/O </w:t>
      </w:r>
      <w:r>
        <w:rPr>
          <w:rFonts w:hint="eastAsia"/>
        </w:rPr>
        <w:t>端口</w:t>
      </w:r>
      <w:r>
        <w:rPr>
          <w:rFonts w:hint="eastAsia"/>
        </w:rPr>
        <w:t>1.7</w:t>
      </w:r>
    </w:p>
    <w:p w:rsidR="005D1253" w:rsidRDefault="005D1253" w:rsidP="005D1253">
      <w:pPr>
        <w:rPr>
          <w:rFonts w:hint="eastAsia"/>
        </w:rPr>
      </w:pPr>
      <w:r>
        <w:rPr>
          <w:rFonts w:hint="eastAsia"/>
        </w:rPr>
        <w:t xml:space="preserve">P2_0 36 </w:t>
      </w:r>
      <w:r>
        <w:rPr>
          <w:rFonts w:hint="eastAsia"/>
        </w:rPr>
        <w:t>数字</w:t>
      </w:r>
      <w:r>
        <w:rPr>
          <w:rFonts w:hint="eastAsia"/>
        </w:rPr>
        <w:t xml:space="preserve">I/O </w:t>
      </w:r>
      <w:r>
        <w:rPr>
          <w:rFonts w:hint="eastAsia"/>
        </w:rPr>
        <w:t>端口</w:t>
      </w:r>
      <w:r>
        <w:rPr>
          <w:rFonts w:hint="eastAsia"/>
        </w:rPr>
        <w:t>2.0</w:t>
      </w:r>
    </w:p>
    <w:p w:rsidR="005D1253" w:rsidRDefault="005D1253" w:rsidP="005D1253">
      <w:pPr>
        <w:rPr>
          <w:rFonts w:hint="eastAsia"/>
        </w:rPr>
      </w:pPr>
      <w:r>
        <w:rPr>
          <w:rFonts w:hint="eastAsia"/>
        </w:rPr>
        <w:t xml:space="preserve">P2_1 35 </w:t>
      </w:r>
      <w:r>
        <w:rPr>
          <w:rFonts w:hint="eastAsia"/>
        </w:rPr>
        <w:t>数字</w:t>
      </w:r>
      <w:r>
        <w:rPr>
          <w:rFonts w:hint="eastAsia"/>
        </w:rPr>
        <w:t xml:space="preserve">I/O </w:t>
      </w:r>
      <w:r>
        <w:rPr>
          <w:rFonts w:hint="eastAsia"/>
        </w:rPr>
        <w:t>端口</w:t>
      </w:r>
      <w:r>
        <w:rPr>
          <w:rFonts w:hint="eastAsia"/>
        </w:rPr>
        <w:t>2.1</w:t>
      </w:r>
    </w:p>
    <w:p w:rsidR="005D1253" w:rsidRDefault="005D1253" w:rsidP="005D1253">
      <w:pPr>
        <w:rPr>
          <w:rFonts w:hint="eastAsia"/>
        </w:rPr>
      </w:pPr>
      <w:r>
        <w:rPr>
          <w:rFonts w:hint="eastAsia"/>
        </w:rPr>
        <w:t xml:space="preserve">P2_2 34 </w:t>
      </w:r>
      <w:r>
        <w:rPr>
          <w:rFonts w:hint="eastAsia"/>
        </w:rPr>
        <w:t>数字</w:t>
      </w:r>
      <w:r>
        <w:rPr>
          <w:rFonts w:hint="eastAsia"/>
        </w:rPr>
        <w:t xml:space="preserve">I/O </w:t>
      </w:r>
      <w:r>
        <w:rPr>
          <w:rFonts w:hint="eastAsia"/>
        </w:rPr>
        <w:t>端口</w:t>
      </w:r>
      <w:r>
        <w:rPr>
          <w:rFonts w:hint="eastAsia"/>
        </w:rPr>
        <w:t>2.2</w:t>
      </w:r>
    </w:p>
    <w:p w:rsidR="005D1253" w:rsidRDefault="005D1253" w:rsidP="005D1253">
      <w:pPr>
        <w:rPr>
          <w:rFonts w:hint="eastAsia"/>
        </w:rPr>
      </w:pPr>
      <w:r>
        <w:rPr>
          <w:rFonts w:hint="eastAsia"/>
        </w:rPr>
        <w:t xml:space="preserve">P2_3 33 </w:t>
      </w:r>
      <w:r>
        <w:rPr>
          <w:rFonts w:hint="eastAsia"/>
        </w:rPr>
        <w:t>数字</w:t>
      </w:r>
      <w:r>
        <w:rPr>
          <w:rFonts w:hint="eastAsia"/>
        </w:rPr>
        <w:t xml:space="preserve">I/O </w:t>
      </w:r>
      <w:r>
        <w:rPr>
          <w:rFonts w:hint="eastAsia"/>
        </w:rPr>
        <w:t>模拟端口</w:t>
      </w:r>
      <w:r>
        <w:rPr>
          <w:rFonts w:hint="eastAsia"/>
        </w:rPr>
        <w:t>2.3/32.768 kHz XOSC</w:t>
      </w:r>
    </w:p>
    <w:p w:rsidR="005D1253" w:rsidRDefault="005D1253" w:rsidP="005D1253">
      <w:pPr>
        <w:rPr>
          <w:rFonts w:hint="eastAsia"/>
        </w:rPr>
      </w:pPr>
      <w:r>
        <w:rPr>
          <w:rFonts w:hint="eastAsia"/>
        </w:rPr>
        <w:t xml:space="preserve">P2_4 32 </w:t>
      </w:r>
      <w:r>
        <w:rPr>
          <w:rFonts w:hint="eastAsia"/>
        </w:rPr>
        <w:t>数字</w:t>
      </w:r>
      <w:r>
        <w:rPr>
          <w:rFonts w:hint="eastAsia"/>
        </w:rPr>
        <w:t xml:space="preserve">I/O </w:t>
      </w:r>
      <w:r>
        <w:rPr>
          <w:rFonts w:hint="eastAsia"/>
        </w:rPr>
        <w:t>模拟端口</w:t>
      </w:r>
      <w:r>
        <w:rPr>
          <w:rFonts w:hint="eastAsia"/>
        </w:rPr>
        <w:t>2.4/32.768 kHz XOSC</w:t>
      </w:r>
    </w:p>
    <w:p w:rsidR="005D1253" w:rsidRDefault="005D1253" w:rsidP="005D1253">
      <w:pPr>
        <w:rPr>
          <w:rFonts w:hint="eastAsia"/>
        </w:rPr>
      </w:pPr>
      <w:r>
        <w:rPr>
          <w:rFonts w:hint="eastAsia"/>
        </w:rPr>
        <w:t xml:space="preserve">RBIAS 30 </w:t>
      </w:r>
      <w:r>
        <w:rPr>
          <w:rFonts w:hint="eastAsia"/>
        </w:rPr>
        <w:t>模拟</w:t>
      </w:r>
      <w:r>
        <w:rPr>
          <w:rFonts w:hint="eastAsia"/>
        </w:rPr>
        <w:t xml:space="preserve">I/O </w:t>
      </w:r>
      <w:r>
        <w:rPr>
          <w:rFonts w:hint="eastAsia"/>
        </w:rPr>
        <w:t>参考电流的外部精密偏置电阻</w:t>
      </w:r>
    </w:p>
    <w:p w:rsidR="005D1253" w:rsidRDefault="005D1253" w:rsidP="005D1253">
      <w:pPr>
        <w:rPr>
          <w:rFonts w:hint="eastAsia"/>
        </w:rPr>
      </w:pPr>
      <w:r>
        <w:rPr>
          <w:rFonts w:hint="eastAsia"/>
        </w:rPr>
        <w:t xml:space="preserve">RESET_N 20 </w:t>
      </w:r>
      <w:r>
        <w:rPr>
          <w:rFonts w:hint="eastAsia"/>
        </w:rPr>
        <w:t>数字输入</w:t>
      </w:r>
      <w:r>
        <w:rPr>
          <w:rFonts w:hint="eastAsia"/>
        </w:rPr>
        <w:t xml:space="preserve"> </w:t>
      </w:r>
      <w:r>
        <w:rPr>
          <w:rFonts w:hint="eastAsia"/>
        </w:rPr>
        <w:t>复位，活动到低电平</w:t>
      </w:r>
    </w:p>
    <w:p w:rsidR="005D1253" w:rsidRDefault="005D1253" w:rsidP="005D1253">
      <w:pPr>
        <w:rPr>
          <w:rFonts w:hint="eastAsia"/>
        </w:rPr>
      </w:pPr>
      <w:r>
        <w:rPr>
          <w:rFonts w:hint="eastAsia"/>
        </w:rPr>
        <w:t xml:space="preserve">RF_P 25 RF I/O RX </w:t>
      </w:r>
      <w:r>
        <w:rPr>
          <w:rFonts w:hint="eastAsia"/>
        </w:rPr>
        <w:t>期间正</w:t>
      </w:r>
      <w:r>
        <w:rPr>
          <w:rFonts w:hint="eastAsia"/>
        </w:rPr>
        <w:t xml:space="preserve">RF </w:t>
      </w:r>
      <w:r>
        <w:rPr>
          <w:rFonts w:hint="eastAsia"/>
        </w:rPr>
        <w:t>输入信号到</w:t>
      </w:r>
      <w:r>
        <w:rPr>
          <w:rFonts w:hint="eastAsia"/>
        </w:rPr>
        <w:t>LNA</w:t>
      </w:r>
    </w:p>
    <w:p w:rsidR="005D1253" w:rsidRDefault="005D1253" w:rsidP="005D1253">
      <w:pPr>
        <w:rPr>
          <w:rFonts w:hint="eastAsia"/>
        </w:rPr>
      </w:pPr>
      <w:r>
        <w:rPr>
          <w:rFonts w:hint="eastAsia"/>
        </w:rPr>
        <w:t xml:space="preserve">RF_N 26 RF I/O RX </w:t>
      </w:r>
      <w:r>
        <w:rPr>
          <w:rFonts w:hint="eastAsia"/>
        </w:rPr>
        <w:t>期间负</w:t>
      </w:r>
      <w:r>
        <w:rPr>
          <w:rFonts w:hint="eastAsia"/>
        </w:rPr>
        <w:t xml:space="preserve">RF </w:t>
      </w:r>
      <w:r>
        <w:rPr>
          <w:rFonts w:hint="eastAsia"/>
        </w:rPr>
        <w:t>输入信号到</w:t>
      </w:r>
      <w:r>
        <w:rPr>
          <w:rFonts w:hint="eastAsia"/>
        </w:rPr>
        <w:t>LNA</w:t>
      </w:r>
    </w:p>
    <w:p w:rsidR="005D1253" w:rsidRDefault="005D1253" w:rsidP="005D1253">
      <w:pPr>
        <w:rPr>
          <w:rFonts w:hint="eastAsia"/>
        </w:rPr>
      </w:pPr>
      <w:r>
        <w:rPr>
          <w:rFonts w:hint="eastAsia"/>
        </w:rPr>
        <w:t xml:space="preserve">XOSC_Q1 22 </w:t>
      </w:r>
      <w:r>
        <w:rPr>
          <w:rFonts w:hint="eastAsia"/>
        </w:rPr>
        <w:t>模拟</w:t>
      </w:r>
      <w:r>
        <w:rPr>
          <w:rFonts w:hint="eastAsia"/>
        </w:rPr>
        <w:t xml:space="preserve">I/O 32-MHz </w:t>
      </w:r>
      <w:r>
        <w:rPr>
          <w:rFonts w:hint="eastAsia"/>
        </w:rPr>
        <w:t>晶振引脚</w:t>
      </w:r>
      <w:r>
        <w:rPr>
          <w:rFonts w:hint="eastAsia"/>
        </w:rPr>
        <w:t>1</w:t>
      </w:r>
      <w:r>
        <w:rPr>
          <w:rFonts w:hint="eastAsia"/>
        </w:rPr>
        <w:t>或外部时钟输入</w:t>
      </w:r>
    </w:p>
    <w:p w:rsidR="005D1253" w:rsidRDefault="005D1253" w:rsidP="005D1253">
      <w:pPr>
        <w:rPr>
          <w:rFonts w:hint="eastAsia"/>
        </w:rPr>
      </w:pPr>
      <w:r>
        <w:rPr>
          <w:rFonts w:hint="eastAsia"/>
        </w:rPr>
        <w:t xml:space="preserve">XOSC_Q2 23 </w:t>
      </w:r>
      <w:r>
        <w:rPr>
          <w:rFonts w:hint="eastAsia"/>
        </w:rPr>
        <w:t>模拟</w:t>
      </w:r>
      <w:r>
        <w:rPr>
          <w:rFonts w:hint="eastAsia"/>
        </w:rPr>
        <w:t xml:space="preserve">I/O 32-MHz </w:t>
      </w:r>
      <w:r>
        <w:rPr>
          <w:rFonts w:hint="eastAsia"/>
        </w:rPr>
        <w:t>晶振引脚</w:t>
      </w:r>
      <w:r>
        <w:rPr>
          <w:rFonts w:hint="eastAsia"/>
        </w:rPr>
        <w:t>2</w:t>
      </w:r>
    </w:p>
    <w:p w:rsidR="005D1253" w:rsidRDefault="005D1253" w:rsidP="005D1253">
      <w:pPr>
        <w:rPr>
          <w:rFonts w:hint="eastAsia"/>
        </w:rPr>
      </w:pPr>
      <w:r>
        <w:rPr>
          <w:rFonts w:hint="eastAsia"/>
        </w:rPr>
        <w:t>下面是核心板的实物图和原理图：</w:t>
      </w:r>
    </w:p>
    <w:p w:rsidR="005D1253" w:rsidRDefault="005D1253" w:rsidP="005D1253">
      <w:pPr>
        <w:rPr>
          <w:rFonts w:hint="eastAsia"/>
        </w:rPr>
      </w:pPr>
      <w:r>
        <w:rPr>
          <w:rFonts w:hint="eastAsia"/>
        </w:rPr>
        <w:t>下图就是底板的实物图和原理图：</w:t>
      </w:r>
    </w:p>
    <w:p w:rsidR="005D1253" w:rsidRDefault="005D1253" w:rsidP="005D1253">
      <w:pPr>
        <w:rPr>
          <w:rFonts w:hint="eastAsia"/>
        </w:rPr>
      </w:pPr>
      <w:r>
        <w:rPr>
          <w:noProof/>
        </w:rPr>
        <w:lastRenderedPageBreak/>
        <w:drawing>
          <wp:inline distT="0" distB="0" distL="0" distR="0">
            <wp:extent cx="4124325" cy="3095625"/>
            <wp:effectExtent l="19050" t="0" r="9525" b="0"/>
            <wp:docPr id="1" name="图片 1" descr="https://img-blog.csdnimg.cn/2018112921234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129212341524.png"/>
                    <pic:cNvPicPr>
                      <a:picLocks noChangeAspect="1" noChangeArrowheads="1"/>
                    </pic:cNvPicPr>
                  </pic:nvPicPr>
                  <pic:blipFill>
                    <a:blip r:embed="rId6"/>
                    <a:srcRect/>
                    <a:stretch>
                      <a:fillRect/>
                    </a:stretch>
                  </pic:blipFill>
                  <pic:spPr bwMode="auto">
                    <a:xfrm>
                      <a:off x="0" y="0"/>
                      <a:ext cx="4124325" cy="3095625"/>
                    </a:xfrm>
                    <a:prstGeom prst="rect">
                      <a:avLst/>
                    </a:prstGeom>
                    <a:noFill/>
                    <a:ln w="9525">
                      <a:noFill/>
                      <a:miter lim="800000"/>
                      <a:headEnd/>
                      <a:tailEnd/>
                    </a:ln>
                  </pic:spPr>
                </pic:pic>
              </a:graphicData>
            </a:graphic>
          </wp:inline>
        </w:drawing>
      </w:r>
      <w:r>
        <w:rPr>
          <w:noProof/>
        </w:rPr>
        <w:drawing>
          <wp:inline distT="0" distB="0" distL="0" distR="0">
            <wp:extent cx="5274310" cy="3559907"/>
            <wp:effectExtent l="19050" t="0" r="2540" b="0"/>
            <wp:docPr id="4" name="图片 4" descr="https://img-blog.csdnimg.cn/20181129212151893.png?x-oss-process=image/watermark,type_ZmFuZ3poZW5naGVpdGk,shadow_10,text_aHR0cHM6Ly9ibG9nLmNzZG4ubmV0L2R5cTE5OT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181129212151893.png?x-oss-process=image/watermark,type_ZmFuZ3poZW5naGVpdGk,shadow_10,text_aHR0cHM6Ly9ibG9nLmNzZG4ubmV0L2R5cTE5OTU=,size_16,color_FFFFFF,t_70"/>
                    <pic:cNvPicPr>
                      <a:picLocks noChangeAspect="1" noChangeArrowheads="1"/>
                    </pic:cNvPicPr>
                  </pic:nvPicPr>
                  <pic:blipFill>
                    <a:blip r:embed="rId7"/>
                    <a:srcRect/>
                    <a:stretch>
                      <a:fillRect/>
                    </a:stretch>
                  </pic:blipFill>
                  <pic:spPr bwMode="auto">
                    <a:xfrm>
                      <a:off x="0" y="0"/>
                      <a:ext cx="5274310" cy="3559907"/>
                    </a:xfrm>
                    <a:prstGeom prst="rect">
                      <a:avLst/>
                    </a:prstGeom>
                    <a:noFill/>
                    <a:ln w="9525">
                      <a:noFill/>
                      <a:miter lim="800000"/>
                      <a:headEnd/>
                      <a:tailEnd/>
                    </a:ln>
                  </pic:spPr>
                </pic:pic>
              </a:graphicData>
            </a:graphic>
          </wp:inline>
        </w:drawing>
      </w:r>
      <w:r>
        <w:rPr>
          <w:noProof/>
        </w:rPr>
        <w:lastRenderedPageBreak/>
        <w:drawing>
          <wp:inline distT="0" distB="0" distL="0" distR="0">
            <wp:extent cx="5274310" cy="3408016"/>
            <wp:effectExtent l="19050" t="0" r="2540" b="0"/>
            <wp:docPr id="7" name="图片 7" descr="https://img-blog.csdnimg.cn/201811292121205.png?x-oss-process=image/watermark,type_ZmFuZ3poZW5naGVpdGk,shadow_10,text_aHR0cHM6Ly9ibG9nLmNzZG4ubmV0L2R5cTE5OT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811292121205.png?x-oss-process=image/watermark,type_ZmFuZ3poZW5naGVpdGk,shadow_10,text_aHR0cHM6Ly9ibG9nLmNzZG4ubmV0L2R5cTE5OTU=,size_16,color_FFFFFF,t_70"/>
                    <pic:cNvPicPr>
                      <a:picLocks noChangeAspect="1" noChangeArrowheads="1"/>
                    </pic:cNvPicPr>
                  </pic:nvPicPr>
                  <pic:blipFill>
                    <a:blip r:embed="rId8"/>
                    <a:srcRect/>
                    <a:stretch>
                      <a:fillRect/>
                    </a:stretch>
                  </pic:blipFill>
                  <pic:spPr bwMode="auto">
                    <a:xfrm>
                      <a:off x="0" y="0"/>
                      <a:ext cx="5274310" cy="3408016"/>
                    </a:xfrm>
                    <a:prstGeom prst="rect">
                      <a:avLst/>
                    </a:prstGeom>
                    <a:noFill/>
                    <a:ln w="9525">
                      <a:noFill/>
                      <a:miter lim="800000"/>
                      <a:headEnd/>
                      <a:tailEnd/>
                    </a:ln>
                  </pic:spPr>
                </pic:pic>
              </a:graphicData>
            </a:graphic>
          </wp:inline>
        </w:drawing>
      </w:r>
    </w:p>
    <w:sectPr w:rsidR="005D12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3FE" w:rsidRDefault="009043FE" w:rsidP="005D1253">
      <w:r>
        <w:separator/>
      </w:r>
    </w:p>
  </w:endnote>
  <w:endnote w:type="continuationSeparator" w:id="1">
    <w:p w:rsidR="009043FE" w:rsidRDefault="009043FE" w:rsidP="005D12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3FE" w:rsidRDefault="009043FE" w:rsidP="005D1253">
      <w:r>
        <w:separator/>
      </w:r>
    </w:p>
  </w:footnote>
  <w:footnote w:type="continuationSeparator" w:id="1">
    <w:p w:rsidR="009043FE" w:rsidRDefault="009043FE" w:rsidP="005D12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1253"/>
    <w:rsid w:val="005D1253"/>
    <w:rsid w:val="009043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1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1253"/>
    <w:rPr>
      <w:sz w:val="18"/>
      <w:szCs w:val="18"/>
    </w:rPr>
  </w:style>
  <w:style w:type="paragraph" w:styleId="a4">
    <w:name w:val="footer"/>
    <w:basedOn w:val="a"/>
    <w:link w:val="Char0"/>
    <w:uiPriority w:val="99"/>
    <w:semiHidden/>
    <w:unhideWhenUsed/>
    <w:rsid w:val="005D12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1253"/>
    <w:rPr>
      <w:sz w:val="18"/>
      <w:szCs w:val="18"/>
    </w:rPr>
  </w:style>
  <w:style w:type="paragraph" w:styleId="a5">
    <w:name w:val="Balloon Text"/>
    <w:basedOn w:val="a"/>
    <w:link w:val="Char1"/>
    <w:uiPriority w:val="99"/>
    <w:semiHidden/>
    <w:unhideWhenUsed/>
    <w:rsid w:val="005D1253"/>
    <w:rPr>
      <w:sz w:val="18"/>
      <w:szCs w:val="18"/>
    </w:rPr>
  </w:style>
  <w:style w:type="character" w:customStyle="1" w:styleId="Char1">
    <w:name w:val="批注框文本 Char"/>
    <w:basedOn w:val="a0"/>
    <w:link w:val="a5"/>
    <w:uiPriority w:val="99"/>
    <w:semiHidden/>
    <w:rsid w:val="005D125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2019-06-25T06:15:00Z</dcterms:created>
  <dcterms:modified xsi:type="dcterms:W3CDTF">2019-06-25T06:16:00Z</dcterms:modified>
</cp:coreProperties>
</file>