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E44AC" w14:textId="7276907A" w:rsidR="002E0D6C" w:rsidRDefault="002E0D6C" w:rsidP="002E0D6C">
      <w:pPr>
        <w:rPr>
          <w:b/>
          <w:bCs/>
        </w:rPr>
      </w:pPr>
      <w:r>
        <w:rPr>
          <w:rFonts w:hint="eastAsia"/>
          <w:b/>
          <w:bCs/>
        </w:rPr>
        <w:t>太空科技</w:t>
      </w:r>
    </w:p>
    <w:p w14:paraId="4D9D71DA" w14:textId="77777777" w:rsidR="002E0D6C" w:rsidRDefault="002E0D6C" w:rsidP="002E0D6C">
      <w:pPr>
        <w:rPr>
          <w:b/>
          <w:bCs/>
        </w:rPr>
      </w:pPr>
    </w:p>
    <w:p w14:paraId="4FF80C72" w14:textId="414D4D5B" w:rsidR="002E0D6C" w:rsidRPr="002E0D6C" w:rsidRDefault="002E0D6C" w:rsidP="002E0D6C">
      <w:pPr>
        <w:rPr>
          <w:b/>
          <w:bCs/>
        </w:rPr>
      </w:pPr>
      <w:r w:rsidRPr="002E0D6C">
        <w:rPr>
          <w:b/>
          <w:bCs/>
        </w:rPr>
        <w:t>根據您提供的文件與</w:t>
      </w:r>
      <w:r w:rsidRPr="002E0D6C">
        <w:rPr>
          <w:b/>
          <w:bCs/>
        </w:rPr>
        <w:t xml:space="preserve"> 2025 </w:t>
      </w:r>
      <w:r w:rsidRPr="002E0D6C">
        <w:rPr>
          <w:b/>
          <w:bCs/>
        </w:rPr>
        <w:t>年末最新的市場資訊，以下是</w:t>
      </w:r>
      <w:r w:rsidRPr="002E0D6C">
        <w:rPr>
          <w:b/>
          <w:bCs/>
        </w:rPr>
        <w:t xml:space="preserve"> 5 </w:t>
      </w:r>
      <w:proofErr w:type="gramStart"/>
      <w:r w:rsidRPr="002E0D6C">
        <w:rPr>
          <w:b/>
          <w:bCs/>
        </w:rPr>
        <w:t>篇能概括</w:t>
      </w:r>
      <w:proofErr w:type="gramEnd"/>
      <w:r w:rsidRPr="002E0D6C">
        <w:rPr>
          <w:b/>
          <w:bCs/>
        </w:rPr>
        <w:t>太空科技投資概念與邏輯的重要文章連結：</w:t>
      </w:r>
    </w:p>
    <w:p w14:paraId="7A024AE0" w14:textId="77777777" w:rsidR="002E0D6C" w:rsidRPr="002E0D6C" w:rsidRDefault="002E0D6C" w:rsidP="002E0D6C">
      <w:pPr>
        <w:rPr>
          <w:b/>
          <w:bCs/>
        </w:rPr>
      </w:pPr>
      <w:r w:rsidRPr="002E0D6C">
        <w:rPr>
          <w:b/>
          <w:bCs/>
        </w:rPr>
        <w:t xml:space="preserve">1. </w:t>
      </w:r>
      <w:r w:rsidRPr="002E0D6C">
        <w:rPr>
          <w:b/>
          <w:bCs/>
        </w:rPr>
        <w:t>《</w:t>
      </w:r>
      <w:r w:rsidRPr="002E0D6C">
        <w:rPr>
          <w:b/>
          <w:bCs/>
        </w:rPr>
        <w:t>Forbes</w:t>
      </w:r>
      <w:r w:rsidRPr="002E0D6C">
        <w:rPr>
          <w:b/>
          <w:bCs/>
        </w:rPr>
        <w:t>》：為何</w:t>
      </w:r>
      <w:r w:rsidRPr="002E0D6C">
        <w:rPr>
          <w:b/>
          <w:bCs/>
        </w:rPr>
        <w:t xml:space="preserve"> Google </w:t>
      </w:r>
      <w:r w:rsidRPr="002E0D6C">
        <w:rPr>
          <w:b/>
          <w:bCs/>
        </w:rPr>
        <w:t>與</w:t>
      </w:r>
      <w:r w:rsidRPr="002E0D6C">
        <w:rPr>
          <w:b/>
          <w:bCs/>
        </w:rPr>
        <w:t xml:space="preserve"> SpaceX </w:t>
      </w:r>
      <w:r w:rsidRPr="002E0D6C">
        <w:rPr>
          <w:b/>
          <w:bCs/>
        </w:rPr>
        <w:t>需要太空</w:t>
      </w:r>
      <w:r w:rsidRPr="002E0D6C">
        <w:rPr>
          <w:b/>
          <w:bCs/>
        </w:rPr>
        <w:t xml:space="preserve"> AI </w:t>
      </w:r>
      <w:r w:rsidRPr="002E0D6C">
        <w:rPr>
          <w:b/>
          <w:bCs/>
        </w:rPr>
        <w:t>數據中心？</w:t>
      </w:r>
    </w:p>
    <w:p w14:paraId="44FF6EEF" w14:textId="77777777" w:rsidR="002E0D6C" w:rsidRPr="002E0D6C" w:rsidRDefault="002E0D6C" w:rsidP="002E0D6C">
      <w:pPr>
        <w:rPr>
          <w:b/>
          <w:bCs/>
        </w:rPr>
      </w:pPr>
      <w:r w:rsidRPr="002E0D6C">
        <w:rPr>
          <w:b/>
          <w:bCs/>
        </w:rPr>
        <w:t>這篇文章詳細分析了地面</w:t>
      </w:r>
      <w:r w:rsidRPr="002E0D6C">
        <w:rPr>
          <w:b/>
          <w:bCs/>
        </w:rPr>
        <w:t xml:space="preserve"> AI </w:t>
      </w:r>
      <w:r w:rsidRPr="002E0D6C">
        <w:rPr>
          <w:b/>
          <w:bCs/>
        </w:rPr>
        <w:t>數據中心面臨的電力、冷卻與空間瓶頸，並說明太空如何提供幾乎無限的太陽能與自然冷卻環境，是理解「</w:t>
      </w:r>
      <w:proofErr w:type="gramStart"/>
      <w:r w:rsidRPr="002E0D6C">
        <w:rPr>
          <w:b/>
          <w:bCs/>
        </w:rPr>
        <w:t>太空算力</w:t>
      </w:r>
      <w:proofErr w:type="gramEnd"/>
      <w:r w:rsidRPr="002E0D6C">
        <w:rPr>
          <w:b/>
          <w:bCs/>
        </w:rPr>
        <w:t>」邏輯的核心來源。</w:t>
      </w:r>
    </w:p>
    <w:p w14:paraId="164F8E89" w14:textId="77777777" w:rsidR="002E0D6C" w:rsidRPr="002E0D6C" w:rsidRDefault="002E0D6C" w:rsidP="002E0D6C">
      <w:pPr>
        <w:numPr>
          <w:ilvl w:val="0"/>
          <w:numId w:val="4"/>
        </w:numPr>
        <w:rPr>
          <w:b/>
          <w:bCs/>
        </w:rPr>
      </w:pPr>
      <w:r w:rsidRPr="002E0D6C">
        <w:rPr>
          <w:b/>
          <w:bCs/>
        </w:rPr>
        <w:t>連結：</w:t>
      </w:r>
      <w:r w:rsidRPr="002E0D6C">
        <w:rPr>
          <w:b/>
          <w:bCs/>
        </w:rPr>
        <w:t xml:space="preserve"> </w:t>
      </w:r>
      <w:hyperlink r:id="rId5" w:tgtFrame="_blank" w:history="1">
        <w:r w:rsidRPr="002E0D6C">
          <w:rPr>
            <w:rStyle w:val="ae"/>
            <w:b/>
            <w:bCs/>
          </w:rPr>
          <w:t xml:space="preserve">Why Google, SpaceX Want AI Data Centers </w:t>
        </w:r>
        <w:proofErr w:type="gramStart"/>
        <w:r w:rsidRPr="002E0D6C">
          <w:rPr>
            <w:rStyle w:val="ae"/>
            <w:b/>
            <w:bCs/>
          </w:rPr>
          <w:t>In</w:t>
        </w:r>
        <w:proofErr w:type="gramEnd"/>
        <w:r w:rsidRPr="002E0D6C">
          <w:rPr>
            <w:rStyle w:val="ae"/>
            <w:b/>
            <w:bCs/>
          </w:rPr>
          <w:t xml:space="preserve"> Outer Space</w:t>
        </w:r>
      </w:hyperlink>
    </w:p>
    <w:p w14:paraId="051BCABB" w14:textId="77777777" w:rsidR="002E0D6C" w:rsidRPr="002E0D6C" w:rsidRDefault="002E0D6C" w:rsidP="002E0D6C">
      <w:pPr>
        <w:rPr>
          <w:b/>
          <w:bCs/>
        </w:rPr>
      </w:pPr>
      <w:r w:rsidRPr="002E0D6C">
        <w:rPr>
          <w:b/>
          <w:bCs/>
        </w:rPr>
        <w:t xml:space="preserve">2. </w:t>
      </w:r>
      <w:r w:rsidRPr="002E0D6C">
        <w:rPr>
          <w:b/>
          <w:bCs/>
        </w:rPr>
        <w:t>《</w:t>
      </w:r>
      <w:r w:rsidRPr="002E0D6C">
        <w:rPr>
          <w:b/>
          <w:bCs/>
        </w:rPr>
        <w:t>Quartz</w:t>
      </w:r>
      <w:r w:rsidRPr="002E0D6C">
        <w:rPr>
          <w:b/>
          <w:bCs/>
        </w:rPr>
        <w:t>》：馬斯克的</w:t>
      </w:r>
      <w:r w:rsidRPr="002E0D6C">
        <w:rPr>
          <w:b/>
          <w:bCs/>
        </w:rPr>
        <w:t xml:space="preserve"> SpaceX </w:t>
      </w:r>
      <w:r w:rsidRPr="002E0D6C">
        <w:rPr>
          <w:b/>
          <w:bCs/>
        </w:rPr>
        <w:t>追求</w:t>
      </w:r>
      <w:r w:rsidRPr="002E0D6C">
        <w:rPr>
          <w:b/>
          <w:bCs/>
        </w:rPr>
        <w:t xml:space="preserve"> 1.5 </w:t>
      </w:r>
      <w:r w:rsidRPr="002E0D6C">
        <w:rPr>
          <w:b/>
          <w:bCs/>
        </w:rPr>
        <w:t>兆美元</w:t>
      </w:r>
      <w:r w:rsidRPr="002E0D6C">
        <w:rPr>
          <w:b/>
          <w:bCs/>
        </w:rPr>
        <w:t xml:space="preserve"> IPO</w:t>
      </w:r>
    </w:p>
    <w:p w14:paraId="163D1AD0" w14:textId="77777777" w:rsidR="002E0D6C" w:rsidRPr="002E0D6C" w:rsidRDefault="002E0D6C" w:rsidP="002E0D6C">
      <w:pPr>
        <w:rPr>
          <w:b/>
          <w:bCs/>
        </w:rPr>
      </w:pPr>
      <w:r w:rsidRPr="002E0D6C">
        <w:rPr>
          <w:b/>
          <w:bCs/>
        </w:rPr>
        <w:t>報導指出</w:t>
      </w:r>
      <w:r w:rsidRPr="002E0D6C">
        <w:rPr>
          <w:b/>
          <w:bCs/>
        </w:rPr>
        <w:t xml:space="preserve"> SpaceX </w:t>
      </w:r>
      <w:r w:rsidRPr="002E0D6C">
        <w:rPr>
          <w:b/>
          <w:bCs/>
        </w:rPr>
        <w:t>預計於</w:t>
      </w:r>
      <w:r w:rsidRPr="002E0D6C">
        <w:rPr>
          <w:b/>
          <w:bCs/>
        </w:rPr>
        <w:t xml:space="preserve"> 2026 </w:t>
      </w:r>
      <w:r w:rsidRPr="002E0D6C">
        <w:rPr>
          <w:b/>
          <w:bCs/>
        </w:rPr>
        <w:t>年進行</w:t>
      </w:r>
      <w:r w:rsidRPr="002E0D6C">
        <w:rPr>
          <w:b/>
          <w:bCs/>
        </w:rPr>
        <w:t xml:space="preserve"> IPO</w:t>
      </w:r>
      <w:r w:rsidRPr="002E0D6C">
        <w:rPr>
          <w:b/>
          <w:bCs/>
        </w:rPr>
        <w:t>，估值上看</w:t>
      </w:r>
      <w:r w:rsidRPr="002E0D6C">
        <w:rPr>
          <w:b/>
          <w:bCs/>
        </w:rPr>
        <w:t xml:space="preserve"> 1.5 </w:t>
      </w:r>
      <w:r w:rsidRPr="002E0D6C">
        <w:rPr>
          <w:b/>
          <w:bCs/>
        </w:rPr>
        <w:t>兆美元，且上市融資的一部分將專門用於資助太空</w:t>
      </w:r>
      <w:r w:rsidRPr="002E0D6C">
        <w:rPr>
          <w:b/>
          <w:bCs/>
        </w:rPr>
        <w:t xml:space="preserve"> AI </w:t>
      </w:r>
      <w:r w:rsidRPr="002E0D6C">
        <w:rPr>
          <w:b/>
          <w:bCs/>
        </w:rPr>
        <w:t>數據中心與晶片研發，這是目前市場上最強大的估值支撐點。</w:t>
      </w:r>
    </w:p>
    <w:p w14:paraId="413A5DDA" w14:textId="77777777" w:rsidR="002E0D6C" w:rsidRPr="002E0D6C" w:rsidRDefault="002E0D6C" w:rsidP="002E0D6C">
      <w:pPr>
        <w:numPr>
          <w:ilvl w:val="0"/>
          <w:numId w:val="5"/>
        </w:numPr>
        <w:rPr>
          <w:b/>
          <w:bCs/>
        </w:rPr>
      </w:pPr>
      <w:r w:rsidRPr="002E0D6C">
        <w:rPr>
          <w:b/>
          <w:bCs/>
        </w:rPr>
        <w:t>連結：</w:t>
      </w:r>
      <w:r w:rsidRPr="002E0D6C">
        <w:rPr>
          <w:b/>
          <w:bCs/>
        </w:rPr>
        <w:t xml:space="preserve"> </w:t>
      </w:r>
      <w:hyperlink r:id="rId6" w:tgtFrame="_blank" w:history="1">
        <w:r w:rsidRPr="002E0D6C">
          <w:rPr>
            <w:rStyle w:val="ae"/>
            <w:b/>
            <w:bCs/>
          </w:rPr>
          <w:t>Elon Musk's SpaceX chases a $1.5 trillion IPO</w:t>
        </w:r>
      </w:hyperlink>
    </w:p>
    <w:p w14:paraId="772F4830" w14:textId="77777777" w:rsidR="002E0D6C" w:rsidRPr="002E0D6C" w:rsidRDefault="002E0D6C" w:rsidP="002E0D6C">
      <w:pPr>
        <w:rPr>
          <w:b/>
          <w:bCs/>
        </w:rPr>
      </w:pPr>
      <w:r w:rsidRPr="002E0D6C">
        <w:rPr>
          <w:b/>
          <w:bCs/>
        </w:rPr>
        <w:t xml:space="preserve">3. </w:t>
      </w:r>
      <w:r w:rsidRPr="002E0D6C">
        <w:rPr>
          <w:b/>
          <w:bCs/>
        </w:rPr>
        <w:t>《</w:t>
      </w:r>
      <w:r w:rsidRPr="002E0D6C">
        <w:rPr>
          <w:b/>
          <w:bCs/>
        </w:rPr>
        <w:t>Space Foundation</w:t>
      </w:r>
      <w:r w:rsidRPr="002E0D6C">
        <w:rPr>
          <w:b/>
          <w:bCs/>
        </w:rPr>
        <w:t>》：</w:t>
      </w:r>
      <w:r w:rsidRPr="002E0D6C">
        <w:rPr>
          <w:b/>
          <w:bCs/>
        </w:rPr>
        <w:t xml:space="preserve">2025 Q2 </w:t>
      </w:r>
      <w:r w:rsidRPr="002E0D6C">
        <w:rPr>
          <w:b/>
          <w:bCs/>
        </w:rPr>
        <w:t>太空報告</w:t>
      </w:r>
      <w:proofErr w:type="gramStart"/>
      <w:r w:rsidRPr="002E0D6C">
        <w:rPr>
          <w:b/>
          <w:bCs/>
        </w:rPr>
        <w:t>——</w:t>
      </w:r>
      <w:proofErr w:type="gramEnd"/>
      <w:r w:rsidRPr="002E0D6C">
        <w:rPr>
          <w:b/>
          <w:bCs/>
        </w:rPr>
        <w:t>全球太空經濟創紀錄</w:t>
      </w:r>
    </w:p>
    <w:p w14:paraId="6BF14B07" w14:textId="77777777" w:rsidR="002E0D6C" w:rsidRPr="002E0D6C" w:rsidRDefault="002E0D6C" w:rsidP="002E0D6C">
      <w:pPr>
        <w:rPr>
          <w:b/>
          <w:bCs/>
        </w:rPr>
      </w:pPr>
      <w:r w:rsidRPr="002E0D6C">
        <w:rPr>
          <w:b/>
          <w:bCs/>
        </w:rPr>
        <w:t>這份權威報告揭示了全球太空經濟已達到</w:t>
      </w:r>
      <w:r w:rsidRPr="002E0D6C">
        <w:rPr>
          <w:b/>
          <w:bCs/>
        </w:rPr>
        <w:t xml:space="preserve"> 6,130 </w:t>
      </w:r>
      <w:r w:rsidRPr="002E0D6C">
        <w:rPr>
          <w:b/>
          <w:bCs/>
        </w:rPr>
        <w:t>億美元，其中商業部門</w:t>
      </w:r>
      <w:proofErr w:type="gramStart"/>
      <w:r w:rsidRPr="002E0D6C">
        <w:rPr>
          <w:b/>
          <w:bCs/>
        </w:rPr>
        <w:t>佔</w:t>
      </w:r>
      <w:proofErr w:type="gramEnd"/>
      <w:r w:rsidRPr="002E0D6C">
        <w:rPr>
          <w:b/>
          <w:bCs/>
        </w:rPr>
        <w:t>增長的</w:t>
      </w:r>
      <w:r w:rsidRPr="002E0D6C">
        <w:rPr>
          <w:b/>
          <w:bCs/>
        </w:rPr>
        <w:t xml:space="preserve"> 78%</w:t>
      </w:r>
      <w:r w:rsidRPr="002E0D6C">
        <w:rPr>
          <w:b/>
          <w:bCs/>
        </w:rPr>
        <w:t>，顯示太空產業已從政府研究轉向私人利潤驅動，驗證了長期投資的商業可行性。</w:t>
      </w:r>
    </w:p>
    <w:p w14:paraId="22D83378" w14:textId="77777777" w:rsidR="002E0D6C" w:rsidRPr="002E0D6C" w:rsidRDefault="002E0D6C" w:rsidP="002E0D6C">
      <w:pPr>
        <w:numPr>
          <w:ilvl w:val="0"/>
          <w:numId w:val="6"/>
        </w:numPr>
        <w:rPr>
          <w:b/>
          <w:bCs/>
        </w:rPr>
      </w:pPr>
      <w:r w:rsidRPr="002E0D6C">
        <w:rPr>
          <w:b/>
          <w:bCs/>
        </w:rPr>
        <w:t>連結：</w:t>
      </w:r>
      <w:r w:rsidRPr="002E0D6C">
        <w:rPr>
          <w:b/>
          <w:bCs/>
        </w:rPr>
        <w:t xml:space="preserve"> </w:t>
      </w:r>
      <w:hyperlink r:id="rId7" w:tgtFrame="_blank" w:history="1">
        <w:r w:rsidRPr="002E0D6C">
          <w:rPr>
            <w:rStyle w:val="ae"/>
            <w:b/>
            <w:bCs/>
          </w:rPr>
          <w:t>The Space Report 2025 Q2 Highlights Record $613 Billion Global Space Economy</w:t>
        </w:r>
      </w:hyperlink>
    </w:p>
    <w:p w14:paraId="5B3B5A09" w14:textId="77777777" w:rsidR="002E0D6C" w:rsidRPr="002E0D6C" w:rsidRDefault="002E0D6C" w:rsidP="002E0D6C">
      <w:pPr>
        <w:rPr>
          <w:b/>
          <w:bCs/>
        </w:rPr>
      </w:pPr>
      <w:r w:rsidRPr="002E0D6C">
        <w:rPr>
          <w:b/>
          <w:bCs/>
        </w:rPr>
        <w:t xml:space="preserve">4. </w:t>
      </w:r>
      <w:r w:rsidRPr="002E0D6C">
        <w:rPr>
          <w:b/>
          <w:bCs/>
        </w:rPr>
        <w:t>《富途</w:t>
      </w:r>
      <w:r w:rsidRPr="002E0D6C">
        <w:rPr>
          <w:b/>
          <w:bCs/>
        </w:rPr>
        <w:t>/</w:t>
      </w:r>
      <w:proofErr w:type="spellStart"/>
      <w:r w:rsidRPr="002E0D6C">
        <w:rPr>
          <w:b/>
          <w:bCs/>
        </w:rPr>
        <w:t>Stocktwits</w:t>
      </w:r>
      <w:proofErr w:type="spellEnd"/>
      <w:r w:rsidRPr="002E0D6C">
        <w:rPr>
          <w:b/>
          <w:bCs/>
        </w:rPr>
        <w:t>》：為何科技巨頭競相建立太空數據中心？</w:t>
      </w:r>
    </w:p>
    <w:p w14:paraId="0EF9E423" w14:textId="77777777" w:rsidR="002E0D6C" w:rsidRPr="002E0D6C" w:rsidRDefault="002E0D6C" w:rsidP="002E0D6C">
      <w:pPr>
        <w:rPr>
          <w:b/>
          <w:bCs/>
        </w:rPr>
      </w:pPr>
      <w:r w:rsidRPr="002E0D6C">
        <w:rPr>
          <w:b/>
          <w:bCs/>
        </w:rPr>
        <w:t>分析</w:t>
      </w:r>
      <w:r w:rsidRPr="002E0D6C">
        <w:rPr>
          <w:b/>
          <w:bCs/>
        </w:rPr>
        <w:t xml:space="preserve"> Rocket Lab (RKLB) </w:t>
      </w:r>
      <w:r w:rsidRPr="002E0D6C">
        <w:rPr>
          <w:b/>
          <w:bCs/>
        </w:rPr>
        <w:t>與</w:t>
      </w:r>
      <w:r w:rsidRPr="002E0D6C">
        <w:rPr>
          <w:b/>
          <w:bCs/>
        </w:rPr>
        <w:t xml:space="preserve"> Planet Labs (PL) </w:t>
      </w:r>
      <w:r w:rsidRPr="002E0D6C">
        <w:rPr>
          <w:b/>
          <w:bCs/>
        </w:rPr>
        <w:t>如何受惠於與</w:t>
      </w:r>
      <w:r w:rsidRPr="002E0D6C">
        <w:rPr>
          <w:b/>
          <w:bCs/>
        </w:rPr>
        <w:t xml:space="preserve"> Google </w:t>
      </w:r>
      <w:r w:rsidRPr="002E0D6C">
        <w:rPr>
          <w:b/>
          <w:bCs/>
        </w:rPr>
        <w:t>的合作計畫（如</w:t>
      </w:r>
      <w:r w:rsidRPr="002E0D6C">
        <w:rPr>
          <w:b/>
          <w:bCs/>
        </w:rPr>
        <w:t xml:space="preserve"> Project Suncatcher</w:t>
      </w:r>
      <w:r w:rsidRPr="002E0D6C">
        <w:rPr>
          <w:b/>
          <w:bCs/>
        </w:rPr>
        <w:t>），並解釋這些中小型太空股在</w:t>
      </w:r>
      <w:r w:rsidRPr="002E0D6C">
        <w:rPr>
          <w:b/>
          <w:bCs/>
        </w:rPr>
        <w:t xml:space="preserve"> 2025 </w:t>
      </w:r>
      <w:r w:rsidRPr="002E0D6C">
        <w:rPr>
          <w:b/>
          <w:bCs/>
        </w:rPr>
        <w:t>年底大幅</w:t>
      </w:r>
      <w:proofErr w:type="gramStart"/>
      <w:r w:rsidRPr="002E0D6C">
        <w:rPr>
          <w:b/>
          <w:bCs/>
        </w:rPr>
        <w:t>飆</w:t>
      </w:r>
      <w:proofErr w:type="gramEnd"/>
      <w:r w:rsidRPr="002E0D6C">
        <w:rPr>
          <w:b/>
          <w:bCs/>
        </w:rPr>
        <w:t>升的背後邏輯。</w:t>
      </w:r>
    </w:p>
    <w:p w14:paraId="23B1D687" w14:textId="77777777" w:rsidR="002E0D6C" w:rsidRPr="002E0D6C" w:rsidRDefault="002E0D6C" w:rsidP="002E0D6C">
      <w:pPr>
        <w:numPr>
          <w:ilvl w:val="0"/>
          <w:numId w:val="7"/>
        </w:numPr>
        <w:rPr>
          <w:b/>
          <w:bCs/>
        </w:rPr>
      </w:pPr>
      <w:r w:rsidRPr="002E0D6C">
        <w:rPr>
          <w:b/>
          <w:bCs/>
        </w:rPr>
        <w:t>連結</w:t>
      </w:r>
      <w:r w:rsidRPr="002E0D6C">
        <w:rPr>
          <w:b/>
          <w:bCs/>
        </w:rPr>
        <w:t xml:space="preserve"> 1</w:t>
      </w:r>
      <w:r w:rsidRPr="002E0D6C">
        <w:rPr>
          <w:b/>
          <w:bCs/>
        </w:rPr>
        <w:t>：</w:t>
      </w:r>
      <w:r w:rsidRPr="002E0D6C">
        <w:rPr>
          <w:b/>
          <w:bCs/>
        </w:rPr>
        <w:t xml:space="preserve"> </w:t>
      </w:r>
      <w:hyperlink r:id="rId8" w:tgtFrame="_blank" w:history="1">
        <w:r w:rsidRPr="002E0D6C">
          <w:rPr>
            <w:rStyle w:val="ae"/>
            <w:b/>
            <w:bCs/>
          </w:rPr>
          <w:t>US Stock Weekly Gainers | Rocket Lab surged over 29%</w:t>
        </w:r>
      </w:hyperlink>
    </w:p>
    <w:p w14:paraId="787FBB47" w14:textId="77777777" w:rsidR="002E0D6C" w:rsidRPr="002E0D6C" w:rsidRDefault="002E0D6C" w:rsidP="002E0D6C">
      <w:pPr>
        <w:numPr>
          <w:ilvl w:val="0"/>
          <w:numId w:val="7"/>
        </w:numPr>
        <w:rPr>
          <w:b/>
          <w:bCs/>
        </w:rPr>
      </w:pPr>
      <w:r w:rsidRPr="002E0D6C">
        <w:rPr>
          <w:b/>
          <w:bCs/>
        </w:rPr>
        <w:t>連結</w:t>
      </w:r>
      <w:r w:rsidRPr="002E0D6C">
        <w:rPr>
          <w:b/>
          <w:bCs/>
        </w:rPr>
        <w:t xml:space="preserve"> 2</w:t>
      </w:r>
      <w:r w:rsidRPr="002E0D6C">
        <w:rPr>
          <w:b/>
          <w:bCs/>
        </w:rPr>
        <w:t>：</w:t>
      </w:r>
      <w:r w:rsidRPr="002E0D6C">
        <w:rPr>
          <w:b/>
          <w:bCs/>
        </w:rPr>
        <w:t xml:space="preserve"> </w:t>
      </w:r>
      <w:hyperlink r:id="rId9" w:tgtFrame="_blank" w:history="1">
        <w:r w:rsidRPr="002E0D6C">
          <w:rPr>
            <w:rStyle w:val="ae"/>
            <w:b/>
            <w:bCs/>
          </w:rPr>
          <w:t xml:space="preserve">Big Tech Bets Big </w:t>
        </w:r>
        <w:proofErr w:type="gramStart"/>
        <w:r w:rsidRPr="002E0D6C">
          <w:rPr>
            <w:rStyle w:val="ae"/>
            <w:b/>
            <w:bCs/>
          </w:rPr>
          <w:t>On</w:t>
        </w:r>
        <w:proofErr w:type="gramEnd"/>
        <w:r w:rsidRPr="002E0D6C">
          <w:rPr>
            <w:rStyle w:val="ae"/>
            <w:b/>
            <w:bCs/>
          </w:rPr>
          <w:t xml:space="preserve"> Space Data Centers - Who Could Profit</w:t>
        </w:r>
      </w:hyperlink>
    </w:p>
    <w:p w14:paraId="57408283" w14:textId="77777777" w:rsidR="002E0D6C" w:rsidRPr="002E0D6C" w:rsidRDefault="002E0D6C" w:rsidP="002E0D6C">
      <w:pPr>
        <w:rPr>
          <w:b/>
          <w:bCs/>
        </w:rPr>
      </w:pPr>
      <w:r w:rsidRPr="002E0D6C">
        <w:rPr>
          <w:b/>
          <w:bCs/>
        </w:rPr>
        <w:t xml:space="preserve">5. </w:t>
      </w:r>
      <w:r w:rsidRPr="002E0D6C">
        <w:rPr>
          <w:b/>
          <w:bCs/>
        </w:rPr>
        <w:t>《</w:t>
      </w:r>
      <w:r w:rsidRPr="002E0D6C">
        <w:rPr>
          <w:b/>
          <w:bCs/>
        </w:rPr>
        <w:t>Via Satellite</w:t>
      </w:r>
      <w:r w:rsidRPr="002E0D6C">
        <w:rPr>
          <w:b/>
          <w:bCs/>
        </w:rPr>
        <w:t>》：影響</w:t>
      </w:r>
      <w:r w:rsidRPr="002E0D6C">
        <w:rPr>
          <w:b/>
          <w:bCs/>
        </w:rPr>
        <w:t xml:space="preserve"> 2026 </w:t>
      </w:r>
      <w:r w:rsidRPr="002E0D6C">
        <w:rPr>
          <w:b/>
          <w:bCs/>
        </w:rPr>
        <w:t>年太空與衛星產業的</w:t>
      </w:r>
      <w:r w:rsidRPr="002E0D6C">
        <w:rPr>
          <w:b/>
          <w:bCs/>
        </w:rPr>
        <w:t xml:space="preserve"> 10 </w:t>
      </w:r>
      <w:r w:rsidRPr="002E0D6C">
        <w:rPr>
          <w:b/>
          <w:bCs/>
        </w:rPr>
        <w:t>大技術趨勢</w:t>
      </w:r>
    </w:p>
    <w:p w14:paraId="60DBAED5" w14:textId="77777777" w:rsidR="002E0D6C" w:rsidRPr="002E0D6C" w:rsidRDefault="002E0D6C" w:rsidP="002E0D6C">
      <w:pPr>
        <w:rPr>
          <w:b/>
          <w:bCs/>
        </w:rPr>
      </w:pPr>
      <w:r w:rsidRPr="002E0D6C">
        <w:rPr>
          <w:b/>
          <w:bCs/>
        </w:rPr>
        <w:lastRenderedPageBreak/>
        <w:t>這篇深度分析文章預測了</w:t>
      </w:r>
      <w:r w:rsidRPr="002E0D6C">
        <w:rPr>
          <w:b/>
          <w:bCs/>
        </w:rPr>
        <w:t xml:space="preserve"> 2026 </w:t>
      </w:r>
      <w:r w:rsidRPr="002E0D6C">
        <w:rPr>
          <w:b/>
          <w:bCs/>
        </w:rPr>
        <w:t>年的發展，重點在於衛星與地面電信的全面融合（</w:t>
      </w:r>
      <w:r w:rsidRPr="002E0D6C">
        <w:rPr>
          <w:b/>
          <w:bCs/>
        </w:rPr>
        <w:t>D2D</w:t>
      </w:r>
      <w:r w:rsidRPr="002E0D6C">
        <w:rPr>
          <w:b/>
          <w:bCs/>
        </w:rPr>
        <w:t>）以及</w:t>
      </w:r>
      <w:r w:rsidRPr="002E0D6C">
        <w:rPr>
          <w:b/>
          <w:bCs/>
        </w:rPr>
        <w:t xml:space="preserve"> AI </w:t>
      </w:r>
      <w:r w:rsidRPr="002E0D6C">
        <w:rPr>
          <w:b/>
          <w:bCs/>
        </w:rPr>
        <w:t>在軌運算的</w:t>
      </w:r>
      <w:proofErr w:type="gramStart"/>
      <w:r w:rsidRPr="002E0D6C">
        <w:rPr>
          <w:b/>
          <w:bCs/>
        </w:rPr>
        <w:t>普及，</w:t>
      </w:r>
      <w:proofErr w:type="gramEnd"/>
      <w:r w:rsidRPr="002E0D6C">
        <w:rPr>
          <w:b/>
          <w:bCs/>
        </w:rPr>
        <w:t>是前瞻未來一年技術導向型投資的重要指南。</w:t>
      </w:r>
    </w:p>
    <w:p w14:paraId="66CF1A03" w14:textId="77777777" w:rsidR="002E0D6C" w:rsidRPr="002E0D6C" w:rsidRDefault="002E0D6C" w:rsidP="002E0D6C">
      <w:pPr>
        <w:numPr>
          <w:ilvl w:val="0"/>
          <w:numId w:val="8"/>
        </w:numPr>
        <w:rPr>
          <w:b/>
          <w:bCs/>
        </w:rPr>
      </w:pPr>
      <w:r w:rsidRPr="002E0D6C">
        <w:rPr>
          <w:b/>
          <w:bCs/>
        </w:rPr>
        <w:t>連結：</w:t>
      </w:r>
      <w:r w:rsidRPr="002E0D6C">
        <w:rPr>
          <w:b/>
          <w:bCs/>
        </w:rPr>
        <w:t xml:space="preserve"> </w:t>
      </w:r>
      <w:hyperlink r:id="rId10" w:tgtFrame="_blank" w:history="1">
        <w:r w:rsidRPr="002E0D6C">
          <w:rPr>
            <w:rStyle w:val="ae"/>
            <w:b/>
            <w:bCs/>
          </w:rPr>
          <w:t>10 Tech Trends That Will Impact the Space Industry in 2026</w:t>
        </w:r>
      </w:hyperlink>
    </w:p>
    <w:p w14:paraId="0F79F219" w14:textId="77777777" w:rsidR="002E0D6C" w:rsidRDefault="002E0D6C" w:rsidP="002E0D6C">
      <w:pPr>
        <w:rPr>
          <w:b/>
          <w:bCs/>
        </w:rPr>
      </w:pPr>
    </w:p>
    <w:p w14:paraId="1CAD346B" w14:textId="77777777" w:rsidR="002E0D6C" w:rsidRDefault="002E0D6C" w:rsidP="002E0D6C">
      <w:pPr>
        <w:rPr>
          <w:b/>
          <w:bCs/>
        </w:rPr>
      </w:pPr>
    </w:p>
    <w:p w14:paraId="6983749A" w14:textId="77777777" w:rsidR="002E0D6C" w:rsidRDefault="002E0D6C" w:rsidP="002E0D6C">
      <w:pPr>
        <w:rPr>
          <w:b/>
          <w:bCs/>
        </w:rPr>
      </w:pPr>
    </w:p>
    <w:p w14:paraId="7F528523" w14:textId="3BC0AB96" w:rsidR="002E0D6C" w:rsidRPr="002E0D6C" w:rsidRDefault="002E0D6C" w:rsidP="002E0D6C">
      <w:r w:rsidRPr="002E0D6C">
        <w:rPr>
          <w:b/>
          <w:bCs/>
        </w:rPr>
        <w:t xml:space="preserve">Google </w:t>
      </w:r>
      <w:r w:rsidRPr="002E0D6C">
        <w:rPr>
          <w:b/>
          <w:bCs/>
        </w:rPr>
        <w:t>的</w:t>
      </w:r>
      <w:r w:rsidRPr="002E0D6C">
        <w:rPr>
          <w:b/>
          <w:bCs/>
        </w:rPr>
        <w:t xml:space="preserve"> Project Suncatcher + SpaceX </w:t>
      </w:r>
      <w:r w:rsidRPr="002E0D6C">
        <w:rPr>
          <w:b/>
          <w:bCs/>
        </w:rPr>
        <w:t>可能在</w:t>
      </w:r>
      <w:r w:rsidRPr="002E0D6C">
        <w:rPr>
          <w:b/>
          <w:bCs/>
        </w:rPr>
        <w:t xml:space="preserve"> 2026 </w:t>
      </w:r>
      <w:r w:rsidRPr="002E0D6C">
        <w:rPr>
          <w:b/>
          <w:bCs/>
        </w:rPr>
        <w:t>年啟動</w:t>
      </w:r>
      <w:r w:rsidRPr="002E0D6C">
        <w:rPr>
          <w:b/>
          <w:bCs/>
        </w:rPr>
        <w:t xml:space="preserve"> IPO</w:t>
      </w:r>
      <w:r w:rsidRPr="002E0D6C">
        <w:t>，本質上是在把「</w:t>
      </w:r>
      <w:r w:rsidRPr="002E0D6C">
        <w:t xml:space="preserve">AI </w:t>
      </w:r>
      <w:proofErr w:type="gramStart"/>
      <w:r w:rsidRPr="002E0D6C">
        <w:t>算力瓶頸</w:t>
      </w:r>
      <w:proofErr w:type="gramEnd"/>
      <w:r w:rsidRPr="002E0D6C">
        <w:t>」從地面（電力、散熱、用地、許可）轉移到軌道（太陽能供電、被動輻射散熱、衛星群擴張）。這會對太空科技帶來兩類具體好處：</w:t>
      </w:r>
    </w:p>
    <w:p w14:paraId="1BCA8787" w14:textId="77777777" w:rsidR="002E0D6C" w:rsidRPr="002E0D6C" w:rsidRDefault="002E0D6C" w:rsidP="002E0D6C">
      <w:pPr>
        <w:numPr>
          <w:ilvl w:val="0"/>
          <w:numId w:val="1"/>
        </w:numPr>
      </w:pPr>
      <w:r w:rsidRPr="002E0D6C">
        <w:rPr>
          <w:b/>
          <w:bCs/>
        </w:rPr>
        <w:t>需求端</w:t>
      </w:r>
      <w:r w:rsidRPr="002E0D6C">
        <w:t>：新增「</w:t>
      </w:r>
      <w:proofErr w:type="gramStart"/>
      <w:r w:rsidRPr="002E0D6C">
        <w:t>太空算力</w:t>
      </w:r>
      <w:proofErr w:type="gramEnd"/>
      <w:r w:rsidRPr="002E0D6C">
        <w:t>/</w:t>
      </w:r>
      <w:r w:rsidRPr="002E0D6C">
        <w:t>在軌資料中心」這個長週期新市場；</w:t>
      </w:r>
    </w:p>
    <w:p w14:paraId="43BE0A9A" w14:textId="77777777" w:rsidR="002E0D6C" w:rsidRPr="002E0D6C" w:rsidRDefault="002E0D6C" w:rsidP="002E0D6C">
      <w:pPr>
        <w:numPr>
          <w:ilvl w:val="0"/>
          <w:numId w:val="1"/>
        </w:numPr>
      </w:pPr>
      <w:r w:rsidRPr="002E0D6C">
        <w:rPr>
          <w:b/>
          <w:bCs/>
        </w:rPr>
        <w:t>供給端</w:t>
      </w:r>
      <w:r w:rsidRPr="002E0D6C">
        <w:t>：帶動火箭發射、衛星製造、光通訊</w:t>
      </w:r>
      <w:r w:rsidRPr="002E0D6C">
        <w:t>/</w:t>
      </w:r>
      <w:r w:rsidRPr="002E0D6C">
        <w:t>雷射鏈路、耐輻射半導體與在軌運算系統的投資與訂單。</w:t>
      </w:r>
    </w:p>
    <w:p w14:paraId="6CA99780" w14:textId="77777777" w:rsidR="002E0D6C" w:rsidRPr="002E0D6C" w:rsidRDefault="002E0D6C" w:rsidP="002E0D6C">
      <w:r w:rsidRPr="002E0D6C">
        <w:pict w14:anchorId="49D92263">
          <v:rect id="_x0000_i1049" style="width:0;height:1.5pt" o:hralign="center" o:hrstd="t" o:hr="t" fillcolor="#a0a0a0" stroked="f"/>
        </w:pict>
      </w:r>
    </w:p>
    <w:p w14:paraId="4125F65F" w14:textId="77777777" w:rsidR="002E0D6C" w:rsidRPr="002E0D6C" w:rsidRDefault="002E0D6C" w:rsidP="002E0D6C">
      <w:pPr>
        <w:rPr>
          <w:b/>
          <w:bCs/>
        </w:rPr>
      </w:pPr>
      <w:r w:rsidRPr="002E0D6C">
        <w:rPr>
          <w:b/>
          <w:bCs/>
        </w:rPr>
        <w:t xml:space="preserve">1) Project Suncatcher </w:t>
      </w:r>
      <w:r w:rsidRPr="002E0D6C">
        <w:rPr>
          <w:b/>
          <w:bCs/>
        </w:rPr>
        <w:t>對太空科技的具體好處（不是口號，是受益機制）</w:t>
      </w:r>
    </w:p>
    <w:p w14:paraId="68697180" w14:textId="77777777" w:rsidR="002E0D6C" w:rsidRPr="002E0D6C" w:rsidRDefault="002E0D6C" w:rsidP="002E0D6C">
      <w:pPr>
        <w:rPr>
          <w:b/>
          <w:bCs/>
        </w:rPr>
      </w:pPr>
      <w:r w:rsidRPr="002E0D6C">
        <w:rPr>
          <w:b/>
          <w:bCs/>
        </w:rPr>
        <w:t xml:space="preserve">A. </w:t>
      </w:r>
      <w:r w:rsidRPr="002E0D6C">
        <w:rPr>
          <w:b/>
          <w:bCs/>
        </w:rPr>
        <w:t>把</w:t>
      </w:r>
      <w:r w:rsidRPr="002E0D6C">
        <w:rPr>
          <w:b/>
          <w:bCs/>
        </w:rPr>
        <w:t xml:space="preserve"> AI </w:t>
      </w:r>
      <w:r w:rsidRPr="002E0D6C">
        <w:rPr>
          <w:b/>
          <w:bCs/>
        </w:rPr>
        <w:t>資料中心三大硬限制搬離地面</w:t>
      </w:r>
    </w:p>
    <w:p w14:paraId="30343748" w14:textId="77777777" w:rsidR="002E0D6C" w:rsidRPr="002E0D6C" w:rsidRDefault="002E0D6C" w:rsidP="002E0D6C">
      <w:r w:rsidRPr="002E0D6C">
        <w:t>文件指出</w:t>
      </w:r>
      <w:r w:rsidRPr="002E0D6C">
        <w:t xml:space="preserve"> AI </w:t>
      </w:r>
      <w:r w:rsidRPr="002E0D6C">
        <w:t>資料中心在地面最大的成本與瓶頸是</w:t>
      </w:r>
      <w:r w:rsidRPr="002E0D6C">
        <w:rPr>
          <w:b/>
          <w:bCs/>
        </w:rPr>
        <w:t>電力、散熱與物理空間</w:t>
      </w:r>
      <w:r w:rsidRPr="002E0D6C">
        <w:t>，且</w:t>
      </w:r>
      <w:r w:rsidRPr="002E0D6C">
        <w:t xml:space="preserve"> AI </w:t>
      </w:r>
      <w:r w:rsidRPr="002E0D6C">
        <w:t>工作負載使電力</w:t>
      </w:r>
      <w:r w:rsidRPr="002E0D6C">
        <w:t>+</w:t>
      </w:r>
      <w:r w:rsidRPr="002E0D6C">
        <w:t>散熱成本占比可升至</w:t>
      </w:r>
      <w:r w:rsidRPr="002E0D6C">
        <w:t xml:space="preserve"> 40</w:t>
      </w:r>
      <w:proofErr w:type="gramStart"/>
      <w:r w:rsidRPr="002E0D6C">
        <w:t>–</w:t>
      </w:r>
      <w:proofErr w:type="gramEnd"/>
      <w:r w:rsidRPr="002E0D6C">
        <w:t>60%</w:t>
      </w:r>
      <w:r w:rsidRPr="002E0D6C">
        <w:t>。</w:t>
      </w:r>
    </w:p>
    <w:p w14:paraId="5E39A1B1" w14:textId="77777777" w:rsidR="002E0D6C" w:rsidRPr="002E0D6C" w:rsidRDefault="002E0D6C" w:rsidP="002E0D6C">
      <w:r w:rsidRPr="002E0D6C">
        <w:t>SpaceX Drives Push for AI Data …</w:t>
      </w:r>
    </w:p>
    <w:p w14:paraId="63FCE9A7" w14:textId="77777777" w:rsidR="002E0D6C" w:rsidRPr="002E0D6C" w:rsidRDefault="002E0D6C" w:rsidP="002E0D6C">
      <w:r w:rsidRPr="002E0D6C">
        <w:br/>
      </w:r>
      <w:r w:rsidRPr="002E0D6C">
        <w:t>在太空，衛星可利用近乎持續的日照（特定軌道），而真空環境可用被動輻射散熱，減少風扇</w:t>
      </w:r>
      <w:r w:rsidRPr="002E0D6C">
        <w:t>/</w:t>
      </w:r>
      <w:r w:rsidRPr="002E0D6C">
        <w:t>冷水機</w:t>
      </w:r>
      <w:r w:rsidRPr="002E0D6C">
        <w:t>/</w:t>
      </w:r>
      <w:r w:rsidRPr="002E0D6C">
        <w:t>用水與能耗開銷。</w:t>
      </w:r>
    </w:p>
    <w:p w14:paraId="789C8A26" w14:textId="77777777" w:rsidR="002E0D6C" w:rsidRPr="002E0D6C" w:rsidRDefault="002E0D6C" w:rsidP="002E0D6C">
      <w:r w:rsidRPr="002E0D6C">
        <w:t>SpaceX Drives Push for AI Data …</w:t>
      </w:r>
    </w:p>
    <w:p w14:paraId="286CD5E2" w14:textId="77777777" w:rsidR="002E0D6C" w:rsidRPr="002E0D6C" w:rsidRDefault="002E0D6C" w:rsidP="002E0D6C">
      <w:r w:rsidRPr="002E0D6C">
        <w:br/>
      </w:r>
      <w:r w:rsidRPr="002E0D6C">
        <w:rPr>
          <w:b/>
          <w:bCs/>
        </w:rPr>
        <w:t>對太空科技的好處</w:t>
      </w:r>
      <w:r w:rsidRPr="002E0D6C">
        <w:t>：把「能源系統（太陽能板</w:t>
      </w:r>
      <w:r w:rsidRPr="002E0D6C">
        <w:t>/</w:t>
      </w:r>
      <w:r w:rsidRPr="002E0D6C">
        <w:t>電力管理）」與「</w:t>
      </w:r>
      <w:proofErr w:type="gramStart"/>
      <w:r w:rsidRPr="002E0D6C">
        <w:t>熱控</w:t>
      </w:r>
      <w:proofErr w:type="gramEnd"/>
      <w:r w:rsidRPr="002E0D6C">
        <w:t>（散熱板</w:t>
      </w:r>
      <w:r w:rsidRPr="002E0D6C">
        <w:t>/</w:t>
      </w:r>
      <w:r w:rsidRPr="002E0D6C">
        <w:t>熱設計）」變成衛星核心價值模組，推動相關供應鏈升級。</w:t>
      </w:r>
    </w:p>
    <w:p w14:paraId="7255FF2A" w14:textId="77777777" w:rsidR="002E0D6C" w:rsidRPr="002E0D6C" w:rsidRDefault="002E0D6C" w:rsidP="002E0D6C">
      <w:pPr>
        <w:rPr>
          <w:b/>
          <w:bCs/>
        </w:rPr>
      </w:pPr>
      <w:r w:rsidRPr="002E0D6C">
        <w:rPr>
          <w:b/>
          <w:bCs/>
        </w:rPr>
        <w:t xml:space="preserve">B. </w:t>
      </w:r>
      <w:r w:rsidRPr="002E0D6C">
        <w:rPr>
          <w:b/>
          <w:bCs/>
        </w:rPr>
        <w:t>在軌驗證「商用</w:t>
      </w:r>
      <w:r w:rsidRPr="002E0D6C">
        <w:rPr>
          <w:b/>
          <w:bCs/>
        </w:rPr>
        <w:t xml:space="preserve"> TPU</w:t>
      </w:r>
      <w:r w:rsidRPr="002E0D6C">
        <w:rPr>
          <w:b/>
          <w:bCs/>
        </w:rPr>
        <w:t>」可生存，等於打開規模化大門</w:t>
      </w:r>
    </w:p>
    <w:p w14:paraId="682AD3B5" w14:textId="77777777" w:rsidR="002E0D6C" w:rsidRPr="002E0D6C" w:rsidRDefault="002E0D6C" w:rsidP="002E0D6C">
      <w:r w:rsidRPr="002E0D6C">
        <w:lastRenderedPageBreak/>
        <w:t>文件明確寫到：</w:t>
      </w:r>
      <w:r w:rsidRPr="002E0D6C">
        <w:t xml:space="preserve">Project Suncatcher </w:t>
      </w:r>
      <w:r w:rsidRPr="002E0D6C">
        <w:t>的重點不是峰值性能，而是</w:t>
      </w:r>
      <w:r w:rsidRPr="002E0D6C">
        <w:rPr>
          <w:b/>
          <w:bCs/>
        </w:rPr>
        <w:t>在軌生存性</w:t>
      </w:r>
      <w:r w:rsidRPr="002E0D6C">
        <w:t>（耐輻射、熱穩定、故障管理、光通訊</w:t>
      </w:r>
      <w:r w:rsidRPr="002E0D6C">
        <w:t>/</w:t>
      </w:r>
      <w:r w:rsidRPr="002E0D6C">
        <w:t>光網路）。</w:t>
      </w:r>
    </w:p>
    <w:p w14:paraId="4E08C4DC" w14:textId="77777777" w:rsidR="002E0D6C" w:rsidRPr="002E0D6C" w:rsidRDefault="002E0D6C" w:rsidP="002E0D6C">
      <w:r w:rsidRPr="002E0D6C">
        <w:t>SpaceX Drives Push for AI Data …</w:t>
      </w:r>
    </w:p>
    <w:p w14:paraId="4174FA4C" w14:textId="77777777" w:rsidR="002E0D6C" w:rsidRPr="002E0D6C" w:rsidRDefault="002E0D6C" w:rsidP="002E0D6C">
      <w:r w:rsidRPr="002E0D6C">
        <w:br/>
        <w:t xml:space="preserve">Google </w:t>
      </w:r>
      <w:r w:rsidRPr="002E0D6C">
        <w:t>官方也披露下一步是與</w:t>
      </w:r>
      <w:r w:rsidRPr="002E0D6C">
        <w:t xml:space="preserve"> Planet </w:t>
      </w:r>
      <w:r w:rsidRPr="002E0D6C">
        <w:t>合作，</w:t>
      </w:r>
      <w:r w:rsidRPr="002E0D6C">
        <w:rPr>
          <w:b/>
          <w:bCs/>
        </w:rPr>
        <w:t>在</w:t>
      </w:r>
      <w:r w:rsidRPr="002E0D6C">
        <w:rPr>
          <w:b/>
          <w:bCs/>
        </w:rPr>
        <w:t xml:space="preserve"> 2027 </w:t>
      </w:r>
      <w:r w:rsidRPr="002E0D6C">
        <w:rPr>
          <w:b/>
          <w:bCs/>
        </w:rPr>
        <w:t>年初前發射兩顆原型衛星</w:t>
      </w:r>
      <w:r w:rsidRPr="002E0D6C">
        <w:t>測試硬體在軌運作，作為未來大規模在太空運算的基礎。</w:t>
      </w:r>
      <w:hyperlink r:id="rId11" w:tgtFrame="_blank" w:history="1">
        <w:r w:rsidRPr="002E0D6C">
          <w:rPr>
            <w:rStyle w:val="ae"/>
          </w:rPr>
          <w:t>blog.google</w:t>
        </w:r>
      </w:hyperlink>
      <w:r w:rsidRPr="002E0D6C">
        <w:br/>
      </w:r>
      <w:r w:rsidRPr="002E0D6C">
        <w:rPr>
          <w:b/>
          <w:bCs/>
        </w:rPr>
        <w:t>對太空科技的好處</w:t>
      </w:r>
      <w:r w:rsidRPr="002E0D6C">
        <w:t>：若商用</w:t>
      </w:r>
      <w:r w:rsidRPr="002E0D6C">
        <w:t xml:space="preserve"> AI </w:t>
      </w:r>
      <w:r w:rsidRPr="002E0D6C">
        <w:t>晶片可在軌可靠運作，會加速「衛星即運算節點」從軍規</w:t>
      </w:r>
      <w:r w:rsidRPr="002E0D6C">
        <w:t>/</w:t>
      </w:r>
      <w:r w:rsidRPr="002E0D6C">
        <w:t>專用晶片走向更大規模的商</w:t>
      </w:r>
      <w:proofErr w:type="gramStart"/>
      <w:r w:rsidRPr="002E0D6C">
        <w:t>規</w:t>
      </w:r>
      <w:proofErr w:type="gramEnd"/>
      <w:r w:rsidRPr="002E0D6C">
        <w:t>路線，成本曲線可能被打開。</w:t>
      </w:r>
    </w:p>
    <w:p w14:paraId="3FB30F4D" w14:textId="77777777" w:rsidR="002E0D6C" w:rsidRPr="002E0D6C" w:rsidRDefault="002E0D6C" w:rsidP="002E0D6C">
      <w:pPr>
        <w:rPr>
          <w:b/>
          <w:bCs/>
        </w:rPr>
      </w:pPr>
      <w:r w:rsidRPr="002E0D6C">
        <w:rPr>
          <w:b/>
          <w:bCs/>
        </w:rPr>
        <w:t xml:space="preserve">C. </w:t>
      </w:r>
      <w:r w:rsidRPr="002E0D6C">
        <w:rPr>
          <w:b/>
          <w:bCs/>
        </w:rPr>
        <w:t>促進「衛星群（</w:t>
      </w:r>
      <w:r w:rsidRPr="002E0D6C">
        <w:rPr>
          <w:b/>
          <w:bCs/>
        </w:rPr>
        <w:t>constellation</w:t>
      </w:r>
      <w:r w:rsidRPr="002E0D6C">
        <w:rPr>
          <w:b/>
          <w:bCs/>
        </w:rPr>
        <w:t>）</w:t>
      </w:r>
      <w:r w:rsidRPr="002E0D6C">
        <w:rPr>
          <w:b/>
          <w:bCs/>
        </w:rPr>
        <w:t xml:space="preserve">+ </w:t>
      </w:r>
      <w:r w:rsidRPr="002E0D6C">
        <w:rPr>
          <w:b/>
          <w:bCs/>
        </w:rPr>
        <w:t>雷射互聯」的通訊與控制技術成熟</w:t>
      </w:r>
    </w:p>
    <w:p w14:paraId="535EC0B5" w14:textId="77777777" w:rsidR="002E0D6C" w:rsidRPr="002E0D6C" w:rsidRDefault="002E0D6C" w:rsidP="002E0D6C">
      <w:r w:rsidRPr="002E0D6C">
        <w:t>文件提到在軌資料中心需要</w:t>
      </w:r>
      <w:r w:rsidRPr="002E0D6C">
        <w:rPr>
          <w:b/>
          <w:bCs/>
        </w:rPr>
        <w:t>衛星間雷射鏈路</w:t>
      </w:r>
      <w:r w:rsidRPr="002E0D6C">
        <w:t>做大規模叢集互聯，並在軌處理資料以避免把大量資料回傳地面。</w:t>
      </w:r>
    </w:p>
    <w:p w14:paraId="7513C162" w14:textId="77777777" w:rsidR="002E0D6C" w:rsidRPr="002E0D6C" w:rsidRDefault="002E0D6C" w:rsidP="002E0D6C">
      <w:r w:rsidRPr="002E0D6C">
        <w:t>SpaceX Drives Push for AI Data …</w:t>
      </w:r>
    </w:p>
    <w:p w14:paraId="11EEC072" w14:textId="77777777" w:rsidR="002E0D6C" w:rsidRPr="002E0D6C" w:rsidRDefault="002E0D6C" w:rsidP="002E0D6C">
      <w:r w:rsidRPr="002E0D6C">
        <w:br/>
      </w:r>
      <w:r w:rsidRPr="002E0D6C">
        <w:rPr>
          <w:b/>
          <w:bCs/>
        </w:rPr>
        <w:t>對太空科技的好處</w:t>
      </w:r>
      <w:r w:rsidRPr="002E0D6C">
        <w:t>：推動光通訊、姿態</w:t>
      </w:r>
      <w:r w:rsidRPr="002E0D6C">
        <w:t>/</w:t>
      </w:r>
      <w:r w:rsidRPr="002E0D6C">
        <w:t>編隊控制、星間網路協議等能力商用化，溢出效應可回流到遙測、國防、通訊與</w:t>
      </w:r>
      <w:r w:rsidRPr="002E0D6C">
        <w:t xml:space="preserve"> IoT </w:t>
      </w:r>
      <w:r w:rsidRPr="002E0D6C">
        <w:t>衛星服務。</w:t>
      </w:r>
    </w:p>
    <w:p w14:paraId="0F598200" w14:textId="77777777" w:rsidR="002E0D6C" w:rsidRPr="002E0D6C" w:rsidRDefault="002E0D6C" w:rsidP="002E0D6C">
      <w:r w:rsidRPr="002E0D6C">
        <w:pict w14:anchorId="2A090CF4">
          <v:rect id="_x0000_i1050" style="width:0;height:1.5pt" o:hralign="center" o:hrstd="t" o:hr="t" fillcolor="#a0a0a0" stroked="f"/>
        </w:pict>
      </w:r>
    </w:p>
    <w:p w14:paraId="77DCF065" w14:textId="77777777" w:rsidR="002E0D6C" w:rsidRPr="002E0D6C" w:rsidRDefault="002E0D6C" w:rsidP="002E0D6C">
      <w:pPr>
        <w:rPr>
          <w:b/>
          <w:bCs/>
        </w:rPr>
      </w:pPr>
      <w:r w:rsidRPr="002E0D6C">
        <w:rPr>
          <w:b/>
          <w:bCs/>
        </w:rPr>
        <w:t>2) SpaceX</w:t>
      </w:r>
      <w:r w:rsidRPr="002E0D6C">
        <w:rPr>
          <w:b/>
          <w:bCs/>
        </w:rPr>
        <w:t>「計劃上市」對太空科技概念的具體好處</w:t>
      </w:r>
    </w:p>
    <w:p w14:paraId="71FF4DF2" w14:textId="77777777" w:rsidR="002E0D6C" w:rsidRPr="002E0D6C" w:rsidRDefault="002E0D6C" w:rsidP="002E0D6C">
      <w:pPr>
        <w:rPr>
          <w:b/>
          <w:bCs/>
        </w:rPr>
      </w:pPr>
      <w:r w:rsidRPr="002E0D6C">
        <w:rPr>
          <w:b/>
          <w:bCs/>
        </w:rPr>
        <w:t xml:space="preserve">A. </w:t>
      </w:r>
      <w:r w:rsidRPr="002E0D6C">
        <w:rPr>
          <w:b/>
          <w:bCs/>
        </w:rPr>
        <w:t>資本市場把「太空基建」從故事變成可定價資產</w:t>
      </w:r>
    </w:p>
    <w:p w14:paraId="6A5E3579" w14:textId="77777777" w:rsidR="002E0D6C" w:rsidRPr="002E0D6C" w:rsidRDefault="002E0D6C" w:rsidP="002E0D6C">
      <w:r w:rsidRPr="002E0D6C">
        <w:t>路透社報道指出：</w:t>
      </w:r>
      <w:r w:rsidRPr="002E0D6C">
        <w:t xml:space="preserve">SpaceX CFO </w:t>
      </w:r>
      <w:r w:rsidRPr="002E0D6C">
        <w:t>在股東信中提及</w:t>
      </w:r>
      <w:r w:rsidRPr="002E0D6C">
        <w:rPr>
          <w:b/>
          <w:bCs/>
        </w:rPr>
        <w:t>可能在</w:t>
      </w:r>
      <w:r w:rsidRPr="002E0D6C">
        <w:rPr>
          <w:b/>
          <w:bCs/>
        </w:rPr>
        <w:t xml:space="preserve"> 2026 </w:t>
      </w:r>
      <w:r w:rsidRPr="002E0D6C">
        <w:rPr>
          <w:b/>
          <w:bCs/>
        </w:rPr>
        <w:t>年推動</w:t>
      </w:r>
      <w:r w:rsidRPr="002E0D6C">
        <w:rPr>
          <w:b/>
          <w:bCs/>
        </w:rPr>
        <w:t xml:space="preserve"> IPO</w:t>
      </w:r>
      <w:r w:rsidRPr="002E0D6C">
        <w:t>（時間與估值仍不確定），並提到資金用途可支援</w:t>
      </w:r>
      <w:r w:rsidRPr="002E0D6C">
        <w:t xml:space="preserve"> Starship </w:t>
      </w:r>
      <w:r w:rsidRPr="002E0D6C">
        <w:t>更高頻發射與「太空</w:t>
      </w:r>
      <w:r w:rsidRPr="002E0D6C">
        <w:t xml:space="preserve"> AI </w:t>
      </w:r>
      <w:r w:rsidRPr="002E0D6C">
        <w:t>資料中心」等方向。</w:t>
      </w:r>
      <w:r w:rsidRPr="002E0D6C">
        <w:fldChar w:fldCharType="begin"/>
      </w:r>
      <w:r w:rsidRPr="002E0D6C">
        <w:instrText>HYPERLINK "https://www.reuters.com/business/spacex-sets-800-billion-valuation-bloomberg-news-reports-2025-12-13/?utm_source=chatgpt.com" \t "_blank"</w:instrText>
      </w:r>
      <w:r w:rsidRPr="002E0D6C">
        <w:fldChar w:fldCharType="separate"/>
      </w:r>
      <w:r w:rsidRPr="002E0D6C">
        <w:rPr>
          <w:rStyle w:val="ae"/>
        </w:rPr>
        <w:t>Reuters</w:t>
      </w:r>
      <w:r w:rsidRPr="002E0D6C">
        <w:fldChar w:fldCharType="end"/>
      </w:r>
      <w:r w:rsidRPr="002E0D6C">
        <w:br/>
      </w:r>
      <w:r w:rsidRPr="002E0D6C">
        <w:rPr>
          <w:b/>
          <w:bCs/>
        </w:rPr>
        <w:t>具體好處</w:t>
      </w:r>
      <w:r w:rsidRPr="002E0D6C">
        <w:t>：一旦</w:t>
      </w:r>
      <w:r w:rsidRPr="002E0D6C">
        <w:t xml:space="preserve"> IPO </w:t>
      </w:r>
      <w:r w:rsidRPr="002E0D6C">
        <w:t>路徑</w:t>
      </w:r>
      <w:proofErr w:type="gramStart"/>
      <w:r w:rsidRPr="002E0D6C">
        <w:t>清晰，</w:t>
      </w:r>
      <w:proofErr w:type="gramEnd"/>
      <w:r w:rsidRPr="002E0D6C">
        <w:t>市場通常會提前重估整個產業鏈（衛星製造、光通訊、地面站、太空電力</w:t>
      </w:r>
      <w:r w:rsidRPr="002E0D6C">
        <w:t>/</w:t>
      </w:r>
      <w:r w:rsidRPr="002E0D6C">
        <w:t>熱控等）的資本開支週期與訂單能見度。</w:t>
      </w:r>
    </w:p>
    <w:p w14:paraId="3B3646D6" w14:textId="77777777" w:rsidR="002E0D6C" w:rsidRPr="002E0D6C" w:rsidRDefault="002E0D6C" w:rsidP="002E0D6C">
      <w:pPr>
        <w:rPr>
          <w:b/>
          <w:bCs/>
        </w:rPr>
      </w:pPr>
      <w:r w:rsidRPr="002E0D6C">
        <w:rPr>
          <w:b/>
          <w:bCs/>
        </w:rPr>
        <w:t xml:space="preserve">B. </w:t>
      </w:r>
      <w:r w:rsidRPr="002E0D6C">
        <w:rPr>
          <w:b/>
          <w:bCs/>
        </w:rPr>
        <w:t>發射成本下降是「在軌資料中心」商業化的必要條件</w:t>
      </w:r>
    </w:p>
    <w:p w14:paraId="2C485E74" w14:textId="77777777" w:rsidR="002E0D6C" w:rsidRPr="002E0D6C" w:rsidRDefault="002E0D6C" w:rsidP="002E0D6C">
      <w:r w:rsidRPr="002E0D6C">
        <w:t>文件給了關鍵成本參考：</w:t>
      </w:r>
      <w:r w:rsidRPr="002E0D6C">
        <w:t xml:space="preserve">Falcon 9 </w:t>
      </w:r>
      <w:r w:rsidRPr="002E0D6C">
        <w:t>約</w:t>
      </w:r>
      <w:r w:rsidRPr="002E0D6C">
        <w:t xml:space="preserve"> $1,600</w:t>
      </w:r>
      <w:proofErr w:type="gramStart"/>
      <w:r w:rsidRPr="002E0D6C">
        <w:t>–</w:t>
      </w:r>
      <w:proofErr w:type="gramEnd"/>
      <w:r w:rsidRPr="002E0D6C">
        <w:t>$2,000/kg</w:t>
      </w:r>
      <w:r w:rsidRPr="002E0D6C">
        <w:t>；若</w:t>
      </w:r>
      <w:r w:rsidRPr="002E0D6C">
        <w:t xml:space="preserve"> Starship </w:t>
      </w:r>
      <w:r w:rsidRPr="002E0D6C">
        <w:t>全回收成熟，可能把成本推至</w:t>
      </w:r>
      <w:r w:rsidRPr="002E0D6C">
        <w:t xml:space="preserve"> </w:t>
      </w:r>
      <w:r w:rsidRPr="002E0D6C">
        <w:rPr>
          <w:b/>
          <w:bCs/>
        </w:rPr>
        <w:t>&lt;$200/kg</w:t>
      </w:r>
      <w:r w:rsidRPr="002E0D6C">
        <w:rPr>
          <w:b/>
          <w:bCs/>
        </w:rPr>
        <w:t>（</w:t>
      </w:r>
      <w:r w:rsidRPr="002E0D6C">
        <w:rPr>
          <w:b/>
          <w:bCs/>
        </w:rPr>
        <w:t xml:space="preserve">2030s </w:t>
      </w:r>
      <w:r w:rsidRPr="002E0D6C">
        <w:rPr>
          <w:b/>
          <w:bCs/>
        </w:rPr>
        <w:t>假設）</w:t>
      </w:r>
      <w:r w:rsidRPr="002E0D6C">
        <w:t>，這會是大規模在軌資料中心的重要催化。</w:t>
      </w:r>
    </w:p>
    <w:p w14:paraId="6F5C5264" w14:textId="77777777" w:rsidR="002E0D6C" w:rsidRPr="002E0D6C" w:rsidRDefault="002E0D6C" w:rsidP="002E0D6C">
      <w:r w:rsidRPr="002E0D6C">
        <w:t>SpaceX Drives Push for AI Data …</w:t>
      </w:r>
    </w:p>
    <w:p w14:paraId="43D1C6C1" w14:textId="77777777" w:rsidR="002E0D6C" w:rsidRPr="002E0D6C" w:rsidRDefault="002E0D6C" w:rsidP="002E0D6C">
      <w:r w:rsidRPr="002E0D6C">
        <w:lastRenderedPageBreak/>
        <w:t>SpaceX Drives Push for AI Data …</w:t>
      </w:r>
    </w:p>
    <w:p w14:paraId="61C2C0D7" w14:textId="77777777" w:rsidR="002E0D6C" w:rsidRPr="002E0D6C" w:rsidRDefault="002E0D6C" w:rsidP="002E0D6C">
      <w:r w:rsidRPr="002E0D6C">
        <w:br/>
      </w:r>
      <w:r w:rsidRPr="002E0D6C">
        <w:rPr>
          <w:b/>
          <w:bCs/>
        </w:rPr>
        <w:t>具體好處</w:t>
      </w:r>
      <w:r w:rsidRPr="002E0D6C">
        <w:t>：發射成本下台階會讓「把硬體送上去」不再是致命瓶頸，改變整個</w:t>
      </w:r>
      <w:proofErr w:type="gramStart"/>
      <w:r w:rsidRPr="002E0D6C">
        <w:t>太空算力的</w:t>
      </w:r>
      <w:proofErr w:type="gramEnd"/>
      <w:r w:rsidRPr="002E0D6C">
        <w:t>單位經濟模型。</w:t>
      </w:r>
    </w:p>
    <w:p w14:paraId="076CD312" w14:textId="77777777" w:rsidR="002E0D6C" w:rsidRPr="002E0D6C" w:rsidRDefault="002E0D6C" w:rsidP="002E0D6C">
      <w:r w:rsidRPr="002E0D6C">
        <w:t>但也要同時把風險講清楚：文件列出結構性限制包括</w:t>
      </w:r>
      <w:r w:rsidRPr="002E0D6C">
        <w:rPr>
          <w:b/>
          <w:bCs/>
        </w:rPr>
        <w:t>對地延遲、輻射損傷、無法維修升級</w:t>
      </w:r>
      <w:r w:rsidRPr="002E0D6C">
        <w:t>。</w:t>
      </w:r>
    </w:p>
    <w:p w14:paraId="74EA20A5" w14:textId="77777777" w:rsidR="002E0D6C" w:rsidRPr="002E0D6C" w:rsidRDefault="002E0D6C" w:rsidP="002E0D6C">
      <w:r w:rsidRPr="002E0D6C">
        <w:t>SpaceX Drives Push for AI Data …</w:t>
      </w:r>
    </w:p>
    <w:p w14:paraId="54F3423E" w14:textId="77777777" w:rsidR="002E0D6C" w:rsidRPr="002E0D6C" w:rsidRDefault="002E0D6C" w:rsidP="002E0D6C">
      <w:r w:rsidRPr="002E0D6C">
        <w:t>另外，外部也有對軌道擁塞</w:t>
      </w:r>
      <w:r w:rsidRPr="002E0D6C">
        <w:t>/</w:t>
      </w:r>
      <w:r w:rsidRPr="002E0D6C">
        <w:t>碎片與天文觀測干擾的疑慮。</w:t>
      </w:r>
      <w:r w:rsidRPr="002E0D6C">
        <w:fldChar w:fldCharType="begin"/>
      </w:r>
      <w:r w:rsidRPr="002E0D6C">
        <w:instrText>HYPERLINK "https://www.theverge.com/ai-artificial-intelligence/845453/space-data-centers-astronomers?utm_source=chatgpt.com" \t "_blank"</w:instrText>
      </w:r>
      <w:r w:rsidRPr="002E0D6C">
        <w:fldChar w:fldCharType="separate"/>
      </w:r>
      <w:r w:rsidRPr="002E0D6C">
        <w:rPr>
          <w:rStyle w:val="ae"/>
        </w:rPr>
        <w:t>The Verge</w:t>
      </w:r>
      <w:r w:rsidRPr="002E0D6C">
        <w:fldChar w:fldCharType="end"/>
      </w:r>
    </w:p>
    <w:p w14:paraId="1341185F" w14:textId="77777777" w:rsidR="002E0D6C" w:rsidRPr="002E0D6C" w:rsidRDefault="002E0D6C" w:rsidP="002E0D6C">
      <w:r w:rsidRPr="002E0D6C">
        <w:pict w14:anchorId="3842B014">
          <v:rect id="_x0000_i1051" style="width:0;height:1.5pt" o:hralign="center" o:hrstd="t" o:hr="t" fillcolor="#a0a0a0" stroked="f"/>
        </w:pict>
      </w:r>
    </w:p>
    <w:p w14:paraId="4350B1CE" w14:textId="77777777" w:rsidR="002E0D6C" w:rsidRPr="002E0D6C" w:rsidRDefault="002E0D6C" w:rsidP="002E0D6C">
      <w:pPr>
        <w:rPr>
          <w:b/>
          <w:bCs/>
        </w:rPr>
      </w:pPr>
      <w:r w:rsidRPr="002E0D6C">
        <w:rPr>
          <w:b/>
          <w:bCs/>
        </w:rPr>
        <w:t xml:space="preserve">3) </w:t>
      </w:r>
      <w:r w:rsidRPr="002E0D6C">
        <w:rPr>
          <w:b/>
          <w:bCs/>
        </w:rPr>
        <w:t>具體投資標的（美股</w:t>
      </w:r>
      <w:r w:rsidRPr="002E0D6C">
        <w:rPr>
          <w:b/>
          <w:bCs/>
        </w:rPr>
        <w:t xml:space="preserve"> / </w:t>
      </w:r>
      <w:r w:rsidRPr="002E0D6C">
        <w:rPr>
          <w:b/>
          <w:bCs/>
        </w:rPr>
        <w:t>日股）</w:t>
      </w:r>
      <w:proofErr w:type="gramStart"/>
      <w:r w:rsidRPr="002E0D6C">
        <w:rPr>
          <w:b/>
          <w:bCs/>
        </w:rPr>
        <w:t>—</w:t>
      </w:r>
      <w:proofErr w:type="gramEnd"/>
      <w:r w:rsidRPr="002E0D6C">
        <w:rPr>
          <w:b/>
          <w:bCs/>
        </w:rPr>
        <w:t xml:space="preserve"> </w:t>
      </w:r>
      <w:r w:rsidRPr="002E0D6C">
        <w:rPr>
          <w:b/>
          <w:bCs/>
        </w:rPr>
        <w:t>以「可交易的受益鏈」來選</w:t>
      </w:r>
    </w:p>
    <w:p w14:paraId="09C1F5A5" w14:textId="77777777" w:rsidR="002E0D6C" w:rsidRPr="002E0D6C" w:rsidRDefault="002E0D6C" w:rsidP="002E0D6C">
      <w:r w:rsidRPr="002E0D6C">
        <w:t>以下以「</w:t>
      </w:r>
      <w:proofErr w:type="gramStart"/>
      <w:r w:rsidRPr="002E0D6C">
        <w:t>核心持倉</w:t>
      </w:r>
      <w:proofErr w:type="gramEnd"/>
      <w:r w:rsidRPr="002E0D6C">
        <w:t>（較大盤、勝率較高）」</w:t>
      </w:r>
      <w:r w:rsidRPr="002E0D6C">
        <w:t>+</w:t>
      </w:r>
      <w:r w:rsidRPr="002E0D6C">
        <w:t>「主題彈性（波動更大、但純度更高）」分組。</w:t>
      </w:r>
    </w:p>
    <w:p w14:paraId="70F96B31" w14:textId="77777777" w:rsidR="002E0D6C" w:rsidRPr="002E0D6C" w:rsidRDefault="002E0D6C" w:rsidP="002E0D6C">
      <w:pPr>
        <w:rPr>
          <w:b/>
          <w:bCs/>
        </w:rPr>
      </w:pPr>
      <w:r w:rsidRPr="002E0D6C">
        <w:rPr>
          <w:b/>
          <w:bCs/>
        </w:rPr>
        <w:t>美股（</w:t>
      </w:r>
      <w:r w:rsidRPr="002E0D6C">
        <w:rPr>
          <w:b/>
          <w:bCs/>
        </w:rPr>
        <w:t>US</w:t>
      </w:r>
      <w:r w:rsidRPr="002E0D6C">
        <w:rPr>
          <w:b/>
          <w:bCs/>
        </w:rPr>
        <w:t>）</w:t>
      </w:r>
    </w:p>
    <w:p w14:paraId="2B92361B" w14:textId="77777777" w:rsidR="002E0D6C" w:rsidRPr="002E0D6C" w:rsidRDefault="002E0D6C" w:rsidP="002E0D6C">
      <w:r w:rsidRPr="002E0D6C">
        <w:rPr>
          <w:b/>
          <w:bCs/>
        </w:rPr>
        <w:t>核心（建議優先）</w:t>
      </w:r>
    </w:p>
    <w:p w14:paraId="233274AA" w14:textId="77777777" w:rsidR="002E0D6C" w:rsidRPr="002E0D6C" w:rsidRDefault="002E0D6C" w:rsidP="002E0D6C">
      <w:pPr>
        <w:numPr>
          <w:ilvl w:val="0"/>
          <w:numId w:val="2"/>
        </w:numPr>
      </w:pPr>
      <w:r w:rsidRPr="002E0D6C">
        <w:rPr>
          <w:b/>
          <w:bCs/>
        </w:rPr>
        <w:t>Alphabet (GOOG)</w:t>
      </w:r>
      <w:r w:rsidRPr="002E0D6C">
        <w:t>：</w:t>
      </w:r>
      <w:r w:rsidRPr="002E0D6C">
        <w:t xml:space="preserve">Suncatcher </w:t>
      </w:r>
      <w:r w:rsidRPr="002E0D6C">
        <w:t>的直接推動者；若</w:t>
      </w:r>
      <w:r w:rsidRPr="002E0D6C">
        <w:t xml:space="preserve"> 2027 </w:t>
      </w:r>
      <w:r w:rsidRPr="002E0D6C">
        <w:t>原型任務進展順利，等於為「</w:t>
      </w:r>
      <w:proofErr w:type="gramStart"/>
      <w:r w:rsidRPr="002E0D6C">
        <w:t>太空算力</w:t>
      </w:r>
      <w:proofErr w:type="gramEnd"/>
      <w:r w:rsidRPr="002E0D6C">
        <w:t>」做技術背書。</w:t>
      </w:r>
    </w:p>
    <w:p w14:paraId="61B262D7" w14:textId="77777777" w:rsidR="002E0D6C" w:rsidRPr="002E0D6C" w:rsidRDefault="002E0D6C" w:rsidP="002E0D6C">
      <w:r w:rsidRPr="002E0D6C">
        <w:t>SpaceX Drives Push for AI Data …</w:t>
      </w:r>
    </w:p>
    <w:p w14:paraId="1386BE15" w14:textId="77777777" w:rsidR="002E0D6C" w:rsidRPr="002E0D6C" w:rsidRDefault="002E0D6C" w:rsidP="002E0D6C">
      <w:hyperlink r:id="rId12" w:tgtFrame="_blank" w:history="1">
        <w:proofErr w:type="gramStart"/>
        <w:r w:rsidRPr="002E0D6C">
          <w:rPr>
            <w:rStyle w:val="ae"/>
          </w:rPr>
          <w:t>blog.google</w:t>
        </w:r>
        <w:proofErr w:type="gramEnd"/>
      </w:hyperlink>
    </w:p>
    <w:p w14:paraId="3336D54A" w14:textId="77777777" w:rsidR="002E0D6C" w:rsidRPr="002E0D6C" w:rsidRDefault="002E0D6C" w:rsidP="002E0D6C">
      <w:pPr>
        <w:numPr>
          <w:ilvl w:val="0"/>
          <w:numId w:val="2"/>
        </w:numPr>
      </w:pPr>
      <w:r w:rsidRPr="002E0D6C">
        <w:rPr>
          <w:b/>
          <w:bCs/>
        </w:rPr>
        <w:t>NVIDIA (NVDA)</w:t>
      </w:r>
      <w:r w:rsidRPr="002E0D6C">
        <w:t>：文件點名其支持的</w:t>
      </w:r>
      <w:r w:rsidRPr="002E0D6C">
        <w:t xml:space="preserve"> </w:t>
      </w:r>
      <w:proofErr w:type="spellStart"/>
      <w:r w:rsidRPr="002E0D6C">
        <w:t>Starcloud</w:t>
      </w:r>
      <w:proofErr w:type="spellEnd"/>
      <w:r w:rsidRPr="002E0D6C">
        <w:t>，屬「太空資料中心</w:t>
      </w:r>
      <w:r w:rsidRPr="002E0D6C">
        <w:t>/</w:t>
      </w:r>
      <w:r w:rsidRPr="002E0D6C">
        <w:t>在</w:t>
      </w:r>
      <w:proofErr w:type="gramStart"/>
      <w:r w:rsidRPr="002E0D6C">
        <w:t>軌算力</w:t>
      </w:r>
      <w:proofErr w:type="gramEnd"/>
      <w:r w:rsidRPr="002E0D6C">
        <w:t>」生態之</w:t>
      </w:r>
      <w:proofErr w:type="gramStart"/>
      <w:r w:rsidRPr="002E0D6C">
        <w:t>一</w:t>
      </w:r>
      <w:proofErr w:type="gramEnd"/>
      <w:r w:rsidRPr="002E0D6C">
        <w:t>。</w:t>
      </w:r>
    </w:p>
    <w:p w14:paraId="59A1516C" w14:textId="77777777" w:rsidR="002E0D6C" w:rsidRPr="002E0D6C" w:rsidRDefault="002E0D6C" w:rsidP="002E0D6C">
      <w:r w:rsidRPr="002E0D6C">
        <w:t>SpaceX Drives Push for AI Data …</w:t>
      </w:r>
    </w:p>
    <w:p w14:paraId="1CBD7866" w14:textId="77777777" w:rsidR="002E0D6C" w:rsidRPr="002E0D6C" w:rsidRDefault="002E0D6C" w:rsidP="002E0D6C">
      <w:r w:rsidRPr="002E0D6C">
        <w:t>且</w:t>
      </w:r>
      <w:r w:rsidRPr="002E0D6C">
        <w:t xml:space="preserve"> NVIDIA </w:t>
      </w:r>
      <w:r w:rsidRPr="002E0D6C">
        <w:t>官方亦談</w:t>
      </w:r>
      <w:r w:rsidRPr="002E0D6C">
        <w:t xml:space="preserve"> </w:t>
      </w:r>
      <w:proofErr w:type="spellStart"/>
      <w:r w:rsidRPr="002E0D6C">
        <w:t>Starcloud</w:t>
      </w:r>
      <w:proofErr w:type="spellEnd"/>
      <w:r w:rsidRPr="002E0D6C">
        <w:t xml:space="preserve"> </w:t>
      </w:r>
      <w:r w:rsidRPr="002E0D6C">
        <w:t>推進太空資料中心構想。</w:t>
      </w:r>
      <w:hyperlink r:id="rId13" w:tgtFrame="_blank" w:history="1">
        <w:r w:rsidRPr="002E0D6C">
          <w:rPr>
            <w:rStyle w:val="ae"/>
          </w:rPr>
          <w:t>NVIDIA Blog</w:t>
        </w:r>
      </w:hyperlink>
    </w:p>
    <w:p w14:paraId="2BC0A491" w14:textId="77777777" w:rsidR="002E0D6C" w:rsidRPr="002E0D6C" w:rsidRDefault="002E0D6C" w:rsidP="002E0D6C">
      <w:pPr>
        <w:numPr>
          <w:ilvl w:val="0"/>
          <w:numId w:val="2"/>
        </w:numPr>
      </w:pPr>
      <w:r w:rsidRPr="002E0D6C">
        <w:rPr>
          <w:b/>
          <w:bCs/>
        </w:rPr>
        <w:t>Planet Labs (PL)</w:t>
      </w:r>
      <w:r w:rsidRPr="002E0D6C">
        <w:t>：</w:t>
      </w:r>
      <w:r w:rsidRPr="002E0D6C">
        <w:t xml:space="preserve">Google </w:t>
      </w:r>
      <w:r w:rsidRPr="002E0D6C">
        <w:t>與其合作發射兩顆原型衛星（任務合作關係使其成為</w:t>
      </w:r>
      <w:r w:rsidRPr="002E0D6C">
        <w:t xml:space="preserve"> Suncatcher </w:t>
      </w:r>
      <w:r w:rsidRPr="002E0D6C">
        <w:t>事件驅動的可交易標的）。</w:t>
      </w:r>
    </w:p>
    <w:p w14:paraId="18761B68" w14:textId="77777777" w:rsidR="002E0D6C" w:rsidRPr="002E0D6C" w:rsidRDefault="002E0D6C" w:rsidP="002E0D6C">
      <w:r w:rsidRPr="002E0D6C">
        <w:t>SpaceX Drives Push for AI Data …</w:t>
      </w:r>
    </w:p>
    <w:p w14:paraId="06061843" w14:textId="77777777" w:rsidR="002E0D6C" w:rsidRPr="002E0D6C" w:rsidRDefault="002E0D6C" w:rsidP="002E0D6C">
      <w:hyperlink r:id="rId14" w:tgtFrame="_blank" w:history="1">
        <w:proofErr w:type="gramStart"/>
        <w:r w:rsidRPr="002E0D6C">
          <w:rPr>
            <w:rStyle w:val="ae"/>
          </w:rPr>
          <w:t>blog.google</w:t>
        </w:r>
        <w:proofErr w:type="gramEnd"/>
      </w:hyperlink>
    </w:p>
    <w:p w14:paraId="32DD6DA6" w14:textId="77777777" w:rsidR="002E0D6C" w:rsidRPr="002E0D6C" w:rsidRDefault="002E0D6C" w:rsidP="002E0D6C">
      <w:r w:rsidRPr="002E0D6C">
        <w:rPr>
          <w:b/>
          <w:bCs/>
        </w:rPr>
        <w:lastRenderedPageBreak/>
        <w:t>主題彈性（可作衛星倉位</w:t>
      </w:r>
      <w:r w:rsidRPr="002E0D6C">
        <w:rPr>
          <w:b/>
          <w:bCs/>
        </w:rPr>
        <w:t>/</w:t>
      </w:r>
      <w:r w:rsidRPr="002E0D6C">
        <w:rPr>
          <w:b/>
          <w:bCs/>
        </w:rPr>
        <w:t>事件交易）</w:t>
      </w:r>
      <w:r w:rsidRPr="002E0D6C">
        <w:br/>
        <w:t xml:space="preserve">4) </w:t>
      </w:r>
      <w:r w:rsidRPr="002E0D6C">
        <w:rPr>
          <w:b/>
          <w:bCs/>
        </w:rPr>
        <w:t>Rocket Lab (RKLB)</w:t>
      </w:r>
      <w:r w:rsidRPr="002E0D6C">
        <w:t>：若產業整體</w:t>
      </w:r>
      <w:r w:rsidRPr="002E0D6C">
        <w:t xml:space="preserve"> CAPEX </w:t>
      </w:r>
      <w:r w:rsidRPr="002E0D6C">
        <w:t>上行，小型發射與衛星平台需求可能受益（但與</w:t>
      </w:r>
      <w:r w:rsidRPr="002E0D6C">
        <w:t xml:space="preserve"> SpaceX </w:t>
      </w:r>
      <w:r w:rsidRPr="002E0D6C">
        <w:t>競合關係使其波動更大）。</w:t>
      </w:r>
      <w:r w:rsidRPr="002E0D6C">
        <w:br/>
        <w:t xml:space="preserve">5) </w:t>
      </w:r>
      <w:r w:rsidRPr="002E0D6C">
        <w:rPr>
          <w:b/>
          <w:bCs/>
        </w:rPr>
        <w:t>Lockheed Martin (LMT) / Northrop Grumman (NOC) / RTX (RTX)</w:t>
      </w:r>
      <w:r w:rsidRPr="002E0D6C">
        <w:t>：</w:t>
      </w:r>
      <w:proofErr w:type="gramStart"/>
      <w:r w:rsidRPr="002E0D6C">
        <w:t>更偏「</w:t>
      </w:r>
      <w:proofErr w:type="gramEnd"/>
      <w:r w:rsidRPr="002E0D6C">
        <w:t>國防航太基建」的穩健代理，受益於衛星、太空通訊、任務載荷等長約，但主題純度較低。</w:t>
      </w:r>
    </w:p>
    <w:p w14:paraId="73C452B1" w14:textId="77777777" w:rsidR="002E0D6C" w:rsidRPr="002E0D6C" w:rsidRDefault="002E0D6C" w:rsidP="002E0D6C">
      <w:pPr>
        <w:rPr>
          <w:b/>
          <w:bCs/>
        </w:rPr>
      </w:pPr>
      <w:r w:rsidRPr="002E0D6C">
        <w:rPr>
          <w:b/>
          <w:bCs/>
        </w:rPr>
        <w:t>日股（</w:t>
      </w:r>
      <w:r w:rsidRPr="002E0D6C">
        <w:rPr>
          <w:b/>
          <w:bCs/>
        </w:rPr>
        <w:t>Japan</w:t>
      </w:r>
      <w:r w:rsidRPr="002E0D6C">
        <w:rPr>
          <w:b/>
          <w:bCs/>
        </w:rPr>
        <w:t>）</w:t>
      </w:r>
    </w:p>
    <w:p w14:paraId="4DA544E4" w14:textId="77777777" w:rsidR="002E0D6C" w:rsidRPr="002E0D6C" w:rsidRDefault="002E0D6C" w:rsidP="002E0D6C">
      <w:r w:rsidRPr="002E0D6C">
        <w:t>日本更像「太空供應鏈與製造能力」代理，純度不如美股新創，但勝在工業底盤與政府專案。</w:t>
      </w:r>
    </w:p>
    <w:p w14:paraId="5850AA94" w14:textId="77777777" w:rsidR="002E0D6C" w:rsidRPr="002E0D6C" w:rsidRDefault="002E0D6C" w:rsidP="002E0D6C">
      <w:r w:rsidRPr="002E0D6C">
        <w:rPr>
          <w:b/>
          <w:bCs/>
        </w:rPr>
        <w:t>核心（偏供應鏈</w:t>
      </w:r>
      <w:r w:rsidRPr="002E0D6C">
        <w:rPr>
          <w:b/>
          <w:bCs/>
        </w:rPr>
        <w:t>/</w:t>
      </w:r>
      <w:r w:rsidRPr="002E0D6C">
        <w:rPr>
          <w:b/>
          <w:bCs/>
        </w:rPr>
        <w:t>國策）</w:t>
      </w:r>
    </w:p>
    <w:p w14:paraId="29ACE21C" w14:textId="77777777" w:rsidR="002E0D6C" w:rsidRPr="002E0D6C" w:rsidRDefault="002E0D6C" w:rsidP="002E0D6C">
      <w:pPr>
        <w:numPr>
          <w:ilvl w:val="0"/>
          <w:numId w:val="3"/>
        </w:numPr>
      </w:pPr>
      <w:r w:rsidRPr="002E0D6C">
        <w:rPr>
          <w:b/>
          <w:bCs/>
        </w:rPr>
        <w:t>三菱重工業</w:t>
      </w:r>
      <w:r w:rsidRPr="002E0D6C">
        <w:rPr>
          <w:b/>
          <w:bCs/>
        </w:rPr>
        <w:t xml:space="preserve"> (7011.T)</w:t>
      </w:r>
      <w:r w:rsidRPr="002E0D6C">
        <w:t>：日本火箭</w:t>
      </w:r>
      <w:r w:rsidRPr="002E0D6C">
        <w:t>/</w:t>
      </w:r>
      <w:r w:rsidRPr="002E0D6C">
        <w:t>太空基建代表性公司之一，產業上行時通常是日股太空主線代理。</w:t>
      </w:r>
    </w:p>
    <w:p w14:paraId="686B06B0" w14:textId="77777777" w:rsidR="002E0D6C" w:rsidRPr="002E0D6C" w:rsidRDefault="002E0D6C" w:rsidP="002E0D6C">
      <w:pPr>
        <w:numPr>
          <w:ilvl w:val="0"/>
          <w:numId w:val="3"/>
        </w:numPr>
      </w:pPr>
      <w:r w:rsidRPr="002E0D6C">
        <w:rPr>
          <w:b/>
          <w:bCs/>
        </w:rPr>
        <w:t>三菱電機</w:t>
      </w:r>
      <w:r w:rsidRPr="002E0D6C">
        <w:rPr>
          <w:b/>
          <w:bCs/>
        </w:rPr>
        <w:t xml:space="preserve"> (6503.T)</w:t>
      </w:r>
      <w:r w:rsidRPr="002E0D6C">
        <w:t>：在衛星</w:t>
      </w:r>
      <w:r w:rsidRPr="002E0D6C">
        <w:t>/</w:t>
      </w:r>
      <w:r w:rsidRPr="002E0D6C">
        <w:t>航太電子與</w:t>
      </w:r>
      <w:proofErr w:type="gramStart"/>
      <w:r w:rsidRPr="002E0D6C">
        <w:t>系統端具曝光</w:t>
      </w:r>
      <w:proofErr w:type="gramEnd"/>
      <w:r w:rsidRPr="002E0D6C">
        <w:t>，受益於衛星平台與通訊</w:t>
      </w:r>
      <w:r w:rsidRPr="002E0D6C">
        <w:t>/</w:t>
      </w:r>
      <w:r w:rsidRPr="002E0D6C">
        <w:t>感測升級趨勢。</w:t>
      </w:r>
    </w:p>
    <w:p w14:paraId="6CEC88D1" w14:textId="77777777" w:rsidR="002E0D6C" w:rsidRPr="002E0D6C" w:rsidRDefault="002E0D6C" w:rsidP="002E0D6C">
      <w:pPr>
        <w:numPr>
          <w:ilvl w:val="0"/>
          <w:numId w:val="3"/>
        </w:numPr>
      </w:pPr>
      <w:r w:rsidRPr="002E0D6C">
        <w:rPr>
          <w:b/>
          <w:bCs/>
        </w:rPr>
        <w:t>NEC (6701.T)</w:t>
      </w:r>
      <w:r w:rsidRPr="002E0D6C">
        <w:t>：在衛星通訊、系統整合等</w:t>
      </w:r>
      <w:proofErr w:type="gramStart"/>
      <w:r w:rsidRPr="002E0D6C">
        <w:t>領域具布局</w:t>
      </w:r>
      <w:proofErr w:type="gramEnd"/>
      <w:r w:rsidRPr="002E0D6C">
        <w:t>，可作「星間</w:t>
      </w:r>
      <w:r w:rsidRPr="002E0D6C">
        <w:t>/</w:t>
      </w:r>
      <w:r w:rsidRPr="002E0D6C">
        <w:t>地面系統」代理。</w:t>
      </w:r>
    </w:p>
    <w:p w14:paraId="4949B5EF" w14:textId="77777777" w:rsidR="002E0D6C" w:rsidRPr="002E0D6C" w:rsidRDefault="002E0D6C" w:rsidP="002E0D6C">
      <w:r w:rsidRPr="002E0D6C">
        <w:rPr>
          <w:b/>
          <w:bCs/>
        </w:rPr>
        <w:t>主題彈性（偏上游</w:t>
      </w:r>
      <w:r w:rsidRPr="002E0D6C">
        <w:rPr>
          <w:b/>
          <w:bCs/>
        </w:rPr>
        <w:t>/</w:t>
      </w:r>
      <w:r w:rsidRPr="002E0D6C">
        <w:rPr>
          <w:b/>
          <w:bCs/>
        </w:rPr>
        <w:t>材料與推進）</w:t>
      </w:r>
      <w:r w:rsidRPr="002E0D6C">
        <w:br/>
        <w:t xml:space="preserve">4) </w:t>
      </w:r>
      <w:r w:rsidRPr="002E0D6C">
        <w:rPr>
          <w:b/>
          <w:bCs/>
        </w:rPr>
        <w:t>IHI (7013.T)</w:t>
      </w:r>
      <w:r w:rsidRPr="002E0D6C">
        <w:t>：偏上游推進</w:t>
      </w:r>
      <w:r w:rsidRPr="002E0D6C">
        <w:t>/</w:t>
      </w:r>
      <w:r w:rsidRPr="002E0D6C">
        <w:t>引擎與工業製造能力的太空鏈代理，屬景氣與專案驅動型。</w:t>
      </w:r>
    </w:p>
    <w:p w14:paraId="2BD55CFB" w14:textId="77777777" w:rsidR="002E0D6C" w:rsidRPr="002E0D6C" w:rsidRDefault="002E0D6C" w:rsidP="002E0D6C">
      <w:r w:rsidRPr="002E0D6C">
        <w:t>日股標的</w:t>
      </w:r>
      <w:proofErr w:type="gramStart"/>
      <w:r w:rsidRPr="002E0D6C">
        <w:t>的</w:t>
      </w:r>
      <w:proofErr w:type="gramEnd"/>
      <w:r w:rsidRPr="002E0D6C">
        <w:t>關鍵是：是否能拿到政府</w:t>
      </w:r>
      <w:r w:rsidRPr="002E0D6C">
        <w:t>/</w:t>
      </w:r>
      <w:r w:rsidRPr="002E0D6C">
        <w:t>大型系統商的長週期訂單；短期股價更多由政策預算、發射進度、重大合約驅動。</w:t>
      </w:r>
    </w:p>
    <w:p w14:paraId="335CC3C7" w14:textId="77777777" w:rsidR="002E0D6C" w:rsidRPr="002E0D6C" w:rsidRDefault="002E0D6C" w:rsidP="002E0D6C">
      <w:r w:rsidRPr="002E0D6C">
        <w:pict w14:anchorId="7169B505">
          <v:rect id="_x0000_i1052" style="width:0;height:1.5pt" o:hralign="center" o:hrstd="t" o:hr="t" fillcolor="#a0a0a0" stroked="f"/>
        </w:pict>
      </w:r>
    </w:p>
    <w:p w14:paraId="08CF84C9" w14:textId="77777777" w:rsidR="002E0D6C" w:rsidRPr="002E0D6C" w:rsidRDefault="002E0D6C" w:rsidP="002E0D6C">
      <w:pPr>
        <w:rPr>
          <w:b/>
          <w:bCs/>
        </w:rPr>
      </w:pPr>
      <w:r w:rsidRPr="002E0D6C">
        <w:rPr>
          <w:b/>
          <w:bCs/>
        </w:rPr>
        <w:t xml:space="preserve">4) 12 </w:t>
      </w:r>
      <w:proofErr w:type="gramStart"/>
      <w:r w:rsidRPr="002E0D6C">
        <w:rPr>
          <w:b/>
          <w:bCs/>
        </w:rPr>
        <w:t>個</w:t>
      </w:r>
      <w:proofErr w:type="gramEnd"/>
      <w:r w:rsidRPr="002E0D6C">
        <w:rPr>
          <w:b/>
          <w:bCs/>
        </w:rPr>
        <w:t>月情境推演（你可用作倉位與風險控制）</w:t>
      </w:r>
    </w:p>
    <w:p w14:paraId="1C25BE2E" w14:textId="77777777" w:rsidR="002E0D6C" w:rsidRPr="002E0D6C" w:rsidRDefault="002E0D6C" w:rsidP="002E0D6C">
      <w:r w:rsidRPr="002E0D6C">
        <w:rPr>
          <w:b/>
          <w:bCs/>
        </w:rPr>
        <w:t>Bull</w:t>
      </w:r>
      <w:r w:rsidRPr="002E0D6C">
        <w:rPr>
          <w:b/>
          <w:bCs/>
        </w:rPr>
        <w:t>（主題加速）</w:t>
      </w:r>
      <w:r w:rsidRPr="002E0D6C">
        <w:t>：</w:t>
      </w:r>
      <w:r w:rsidRPr="002E0D6C">
        <w:t xml:space="preserve">SpaceX IPO </w:t>
      </w:r>
      <w:r w:rsidRPr="002E0D6C">
        <w:t>路徑更清晰</w:t>
      </w:r>
      <w:r w:rsidRPr="002E0D6C">
        <w:t xml:space="preserve"> + Starship </w:t>
      </w:r>
      <w:r w:rsidRPr="002E0D6C">
        <w:t>發射節奏</w:t>
      </w:r>
      <w:r w:rsidRPr="002E0D6C">
        <w:t>/</w:t>
      </w:r>
      <w:r w:rsidRPr="002E0D6C">
        <w:t>回收里程碑頻出</w:t>
      </w:r>
      <w:r w:rsidRPr="002E0D6C">
        <w:t xml:space="preserve"> + Google/Planet </w:t>
      </w:r>
      <w:r w:rsidRPr="002E0D6C">
        <w:t>原型任務按期推進</w:t>
      </w:r>
      <w:r w:rsidRPr="002E0D6C">
        <w:t xml:space="preserve"> → </w:t>
      </w:r>
      <w:r w:rsidRPr="002E0D6C">
        <w:t>主題</w:t>
      </w:r>
      <w:proofErr w:type="gramStart"/>
      <w:r w:rsidRPr="002E0D6C">
        <w:t>股擴估</w:t>
      </w:r>
      <w:proofErr w:type="gramEnd"/>
      <w:r w:rsidRPr="002E0D6C">
        <w:t>值（</w:t>
      </w:r>
      <w:r w:rsidRPr="002E0D6C">
        <w:t xml:space="preserve">GOOG/PL/NVDA </w:t>
      </w:r>
      <w:r w:rsidRPr="002E0D6C">
        <w:t>彈性最大）。</w:t>
      </w:r>
      <w:hyperlink r:id="rId15" w:tgtFrame="_blank" w:history="1">
        <w:r w:rsidRPr="002E0D6C">
          <w:rPr>
            <w:rStyle w:val="ae"/>
          </w:rPr>
          <w:t>Reuters</w:t>
        </w:r>
      </w:hyperlink>
      <w:r w:rsidRPr="002E0D6C">
        <w:t xml:space="preserve"> </w:t>
      </w:r>
      <w:hyperlink r:id="rId16" w:tgtFrame="_blank" w:history="1">
        <w:r w:rsidRPr="002E0D6C">
          <w:rPr>
            <w:rStyle w:val="ae"/>
          </w:rPr>
          <w:t>blog.google</w:t>
        </w:r>
      </w:hyperlink>
      <w:r w:rsidRPr="002E0D6C">
        <w:br/>
      </w:r>
      <w:r w:rsidRPr="002E0D6C">
        <w:rPr>
          <w:b/>
          <w:bCs/>
        </w:rPr>
        <w:t>Base</w:t>
      </w:r>
      <w:r w:rsidRPr="002E0D6C">
        <w:rPr>
          <w:b/>
          <w:bCs/>
        </w:rPr>
        <w:t>（溫和推進）</w:t>
      </w:r>
      <w:r w:rsidRPr="002E0D6C">
        <w:t>：技術按部就班，市場把它視為「</w:t>
      </w:r>
      <w:r w:rsidRPr="002E0D6C">
        <w:t xml:space="preserve">2030 </w:t>
      </w:r>
      <w:r w:rsidRPr="002E0D6C">
        <w:t>年後敘事」</w:t>
      </w:r>
      <w:r w:rsidRPr="002E0D6C">
        <w:t xml:space="preserve">→ </w:t>
      </w:r>
      <w:proofErr w:type="gramStart"/>
      <w:r w:rsidRPr="002E0D6C">
        <w:t>核心持倉</w:t>
      </w:r>
      <w:proofErr w:type="gramEnd"/>
      <w:r w:rsidRPr="002E0D6C">
        <w:t>（</w:t>
      </w:r>
      <w:r w:rsidRPr="002E0D6C">
        <w:t>GOOG/NVDA</w:t>
      </w:r>
      <w:r w:rsidRPr="002E0D6C">
        <w:t>）勝率高於純題材。</w:t>
      </w:r>
    </w:p>
    <w:p w14:paraId="6EFDB629" w14:textId="77777777" w:rsidR="002E0D6C" w:rsidRPr="002E0D6C" w:rsidRDefault="002E0D6C" w:rsidP="002E0D6C">
      <w:r w:rsidRPr="002E0D6C">
        <w:t>SpaceX Drives Push for AI Data …</w:t>
      </w:r>
    </w:p>
    <w:p w14:paraId="16423FBA" w14:textId="77777777" w:rsidR="002E0D6C" w:rsidRPr="002E0D6C" w:rsidRDefault="002E0D6C" w:rsidP="002E0D6C">
      <w:r w:rsidRPr="002E0D6C">
        <w:lastRenderedPageBreak/>
        <w:br/>
      </w:r>
      <w:r w:rsidRPr="002E0D6C">
        <w:rPr>
          <w:b/>
          <w:bCs/>
        </w:rPr>
        <w:t>Bear</w:t>
      </w:r>
      <w:r w:rsidRPr="002E0D6C">
        <w:rPr>
          <w:b/>
          <w:bCs/>
        </w:rPr>
        <w:t>（監管</w:t>
      </w:r>
      <w:r w:rsidRPr="002E0D6C">
        <w:rPr>
          <w:b/>
          <w:bCs/>
        </w:rPr>
        <w:t>/</w:t>
      </w:r>
      <w:r w:rsidRPr="002E0D6C">
        <w:rPr>
          <w:b/>
          <w:bCs/>
        </w:rPr>
        <w:t>技術掣肘）</w:t>
      </w:r>
      <w:r w:rsidRPr="002E0D6C">
        <w:t>：碎片</w:t>
      </w:r>
      <w:r w:rsidRPr="002E0D6C">
        <w:t>/</w:t>
      </w:r>
      <w:r w:rsidRPr="002E0D6C">
        <w:t>碰撞風險與監管收緊、或在軌可靠性不及預期（輻射</w:t>
      </w:r>
      <w:r w:rsidRPr="002E0D6C">
        <w:t>/</w:t>
      </w:r>
      <w:r w:rsidRPr="002E0D6C">
        <w:t>不可維修）</w:t>
      </w:r>
      <w:r w:rsidRPr="002E0D6C">
        <w:t xml:space="preserve">→ </w:t>
      </w:r>
      <w:r w:rsidRPr="002E0D6C">
        <w:t>純題材（</w:t>
      </w:r>
      <w:r w:rsidRPr="002E0D6C">
        <w:t>PL/RKLB</w:t>
      </w:r>
      <w:r w:rsidRPr="002E0D6C">
        <w:t>）</w:t>
      </w:r>
      <w:proofErr w:type="gramStart"/>
      <w:r w:rsidRPr="002E0D6C">
        <w:t>回撤大</w:t>
      </w:r>
      <w:proofErr w:type="gramEnd"/>
      <w:r w:rsidRPr="002E0D6C">
        <w:t>，防守靠大型股與國防航太。</w:t>
      </w:r>
    </w:p>
    <w:p w14:paraId="0362A848" w14:textId="77777777" w:rsidR="002E0D6C" w:rsidRPr="002E0D6C" w:rsidRDefault="002E0D6C"/>
    <w:sectPr w:rsidR="002E0D6C" w:rsidRPr="002E0D6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52BD6"/>
    <w:multiLevelType w:val="multilevel"/>
    <w:tmpl w:val="EC76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662C8"/>
    <w:multiLevelType w:val="multilevel"/>
    <w:tmpl w:val="D8EC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E4926"/>
    <w:multiLevelType w:val="multilevel"/>
    <w:tmpl w:val="04F0D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771314"/>
    <w:multiLevelType w:val="multilevel"/>
    <w:tmpl w:val="117E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B935C2"/>
    <w:multiLevelType w:val="multilevel"/>
    <w:tmpl w:val="2014F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9F4CAB"/>
    <w:multiLevelType w:val="multilevel"/>
    <w:tmpl w:val="E0EC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1B680E"/>
    <w:multiLevelType w:val="multilevel"/>
    <w:tmpl w:val="75F0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33470E"/>
    <w:multiLevelType w:val="multilevel"/>
    <w:tmpl w:val="37646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9705207">
    <w:abstractNumId w:val="7"/>
  </w:num>
  <w:num w:numId="2" w16cid:durableId="802308882">
    <w:abstractNumId w:val="2"/>
  </w:num>
  <w:num w:numId="3" w16cid:durableId="1960642338">
    <w:abstractNumId w:val="4"/>
  </w:num>
  <w:num w:numId="4" w16cid:durableId="2061512345">
    <w:abstractNumId w:val="0"/>
  </w:num>
  <w:num w:numId="5" w16cid:durableId="1047948331">
    <w:abstractNumId w:val="6"/>
  </w:num>
  <w:num w:numId="6" w16cid:durableId="2016303947">
    <w:abstractNumId w:val="5"/>
  </w:num>
  <w:num w:numId="7" w16cid:durableId="759184696">
    <w:abstractNumId w:val="1"/>
  </w:num>
  <w:num w:numId="8" w16cid:durableId="17365841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D6C"/>
    <w:rsid w:val="002E0D6C"/>
    <w:rsid w:val="00B44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22DFF"/>
  <w15:chartTrackingRefBased/>
  <w15:docId w15:val="{8ADBE075-58CB-498C-8E8C-F2EF62FC4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E0D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0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0D6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0D6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0D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0D6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0D6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0D6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0D6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E0D6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E0D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E0D6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E0D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E0D6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E0D6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E0D6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E0D6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E0D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0D6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E0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0D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E0D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0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E0D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0D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0D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0D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E0D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0D6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E0D6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E0D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ws.futunn.com/en/post/66106052/us-stock-weekly-gainers-rocket-lab-surged-over-29-this" TargetMode="External"/><Relationship Id="rId13" Type="http://schemas.openxmlformats.org/officeDocument/2006/relationships/hyperlink" Target="https://blogs.nvidia.com/blog/starcloud/?utm_source=chatgpt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pacefoundation.org/2025/07/22/the-space-report-2025-q2/" TargetMode="External"/><Relationship Id="rId12" Type="http://schemas.openxmlformats.org/officeDocument/2006/relationships/hyperlink" Target="https://blog.google/technology/research/google-project-suncatcher/?utm_source=chatgpt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blog.google/technology/research/google-project-suncatcher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qz.com/space-x-ipo-2026-15-trillion-elon-musk" TargetMode="External"/><Relationship Id="rId11" Type="http://schemas.openxmlformats.org/officeDocument/2006/relationships/hyperlink" Target="https://blog.google/technology/research/google-project-suncatcher/?utm_source=chatgpt.com" TargetMode="External"/><Relationship Id="rId5" Type="http://schemas.openxmlformats.org/officeDocument/2006/relationships/hyperlink" Target="https://www.forbes.com/sites/greatspeculations/2025/12/17/ai-data-centers-in-outer-space/" TargetMode="External"/><Relationship Id="rId15" Type="http://schemas.openxmlformats.org/officeDocument/2006/relationships/hyperlink" Target="https://www.reuters.com/business/spacex-sets-800-billion-valuation-bloomberg-news-reports-2025-12-13/?utm_source=chatgpt.com" TargetMode="External"/><Relationship Id="rId10" Type="http://schemas.openxmlformats.org/officeDocument/2006/relationships/hyperlink" Target="https://interactive.satellitetoday.com/via/december-2025/10-tech-trends-that-will-impact-the-space-and-satellite-industry-in-202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ocktwits.com/news-articles/markets/equity/big-tech-bets-big-on-space-data-centers-which-stocks-will-benefit/cLeJ7CfREYj" TargetMode="External"/><Relationship Id="rId14" Type="http://schemas.openxmlformats.org/officeDocument/2006/relationships/hyperlink" Target="https://blog.google/technology/research/google-project-suncatcher/?utm_source=chatgpt.com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852</Words>
  <Characters>4857</Characters>
  <Application>Microsoft Office Word</Application>
  <DocSecurity>0</DocSecurity>
  <Lines>40</Lines>
  <Paragraphs>11</Paragraphs>
  <ScaleCrop>false</ScaleCrop>
  <Company/>
  <LinksUpToDate>false</LinksUpToDate>
  <CharactersWithSpaces>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Fung</dc:creator>
  <cp:keywords/>
  <dc:description/>
  <cp:lastModifiedBy>Thomas Fung</cp:lastModifiedBy>
  <cp:revision>1</cp:revision>
  <dcterms:created xsi:type="dcterms:W3CDTF">2025-12-17T21:41:00Z</dcterms:created>
  <dcterms:modified xsi:type="dcterms:W3CDTF">2025-12-17T21:45:00Z</dcterms:modified>
</cp:coreProperties>
</file>