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EE" w:rsidRPr="00990AEE" w:rsidRDefault="00990AEE" w:rsidP="00990AE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</w:pPr>
      <w:hyperlink r:id="rId6" w:tgtFrame="_blank" w:history="1">
        <w:r w:rsidRPr="00990AEE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7"/>
            <w:szCs w:val="27"/>
            <w:u w:val="single"/>
          </w:rPr>
          <w:t>net core 3.1引用 Swagger</w:t>
        </w:r>
      </w:hyperlink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/>
          <w:noProof/>
          <w:color w:val="0000FF"/>
          <w:kern w:val="0"/>
          <w:sz w:val="23"/>
          <w:szCs w:val="23"/>
        </w:rPr>
        <w:drawing>
          <wp:inline distT="0" distB="0" distL="0" distR="0">
            <wp:extent cx="228600" cy="228600"/>
            <wp:effectExtent l="0" t="0" r="0" b="0"/>
            <wp:docPr id="11" name="图片 11" descr="对待丶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对待丶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9" w:tgtFrame="_blank" w:history="1">
        <w:r w:rsidRPr="00990AEE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对待丶</w:t>
        </w:r>
      </w:hyperlink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990AEE">
        <w:rPr>
          <w:rFonts w:ascii="微软雅黑" w:eastAsia="微软雅黑" w:hAnsi="微软雅黑" w:cs="宋体" w:hint="eastAsia"/>
          <w:color w:val="646464"/>
          <w:kern w:val="0"/>
          <w:szCs w:val="21"/>
        </w:rPr>
        <w:t>小菜鸟工程师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990AEE">
        <w:rPr>
          <w:rFonts w:ascii="微软雅黑" w:eastAsia="微软雅黑" w:hAnsi="微软雅黑" w:cs="宋体" w:hint="eastAsia"/>
          <w:color w:val="8590A6"/>
          <w:kern w:val="0"/>
          <w:szCs w:val="21"/>
        </w:rPr>
        <w:t>2 人赞同了该文章</w:t>
      </w:r>
    </w:p>
    <w:p w:rsidR="00990AEE" w:rsidRPr="00990AEE" w:rsidRDefault="00990AEE" w:rsidP="00990A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990AEE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t>前言</w:t>
      </w:r>
    </w:p>
    <w:p w:rsidR="00990AEE" w:rsidRPr="00990AEE" w:rsidRDefault="00990AEE" w:rsidP="00990AEE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目前的项目基本都是前后端分离，API 功能的演变是不可避免的，但维护 API 文档的头痛不是必须的。Swagger 工具将繁重的工作从生成和维护您的 API 文档中解脱出来，确保您的文档随着 API 的发展而保持最新。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一、Swagger是什么？</w:t>
      </w:r>
      <w:bookmarkStart w:id="0" w:name="_GoBack"/>
      <w:bookmarkEnd w:id="0"/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Swagger 是一个规范且完整的框架，用于生成、描述、调用和可视化 RESTful 风格的 Web 服务。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Swagger 的目标是对 REST API 定义一个标准且和语言无关的接口，可以让人和计算机拥有无须访问源码、文档或网络流量监测就可以发现和理解服务的能力。当通过 Swagger 进行正确定义，用户可以理解远程服务并使用最少实现逻辑与远程服务进行交互。与为底层编程所实现的接口类似，Swagger 消除了调用服务时可能会有的猜测。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swagger官网：</w:t>
      </w:r>
      <w:hyperlink r:id="rId10" w:tgtFrame="_blank" w:history="1">
        <w:r w:rsidRPr="00990AEE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990AEE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swagger.io</w:t>
        </w:r>
      </w:hyperlink>
    </w:p>
    <w:p w:rsidR="00990AEE" w:rsidRPr="00990AEE" w:rsidRDefault="00990AEE" w:rsidP="00990A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990AEE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lastRenderedPageBreak/>
        <w:t>二、使用步骤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本次演示源码上传至gitee</w:t>
      </w: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地址：</w:t>
      </w:r>
      <w:hyperlink r:id="rId11" w:tgtFrame="_blank" w:history="1">
        <w:r w:rsidRPr="00990AEE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https://gitee.com/huang945617/netcore3—using-swagger</w:t>
        </w:r>
      </w:hyperlink>
    </w:p>
    <w:p w:rsidR="00990AEE" w:rsidRPr="00990AEE" w:rsidRDefault="00990AEE" w:rsidP="00990AE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28"/>
          <w:szCs w:val="28"/>
        </w:rPr>
      </w:pPr>
      <w:r w:rsidRPr="00990AEE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t>1.</w:t>
      </w:r>
      <w:r w:rsidRPr="00990AEE">
        <w:rPr>
          <w:rFonts w:ascii="inherit" w:eastAsia="微软雅黑" w:hAnsi="inherit" w:cs="宋体"/>
          <w:b/>
          <w:bCs/>
          <w:color w:val="121212"/>
          <w:kern w:val="0"/>
          <w:sz w:val="28"/>
          <w:szCs w:val="28"/>
        </w:rPr>
        <w:t>引入库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通过“管理NuGet程序包”下载 Swashbuckle.AspNetCore包：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12563475" cy="4162425"/>
            <wp:effectExtent l="0" t="0" r="9525" b="9525"/>
            <wp:docPr id="10" name="图片 10" descr="https://pic3.zhimg.com/v2-88bc0806bd83b0ee829bb5a96e84b1a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88bc0806bd83b0ee829bb5a96e84b1aa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2.代码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编辑 Startup.cs：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1.将swagger生成器添加到ConfigureServices方法中：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ConfigureServices(IServiceCollection services)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services.AddControllers();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#region Swagger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服务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services.AddSwaggerGen(o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o.SwaggerDoc(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Title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Version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Contact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OpenApiContact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对待丶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Email =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.Empty,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Url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Uri(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"http://127.0.0.1:5000/swagger/index.html"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},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Description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"API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描述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License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OpenApiLicense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对待丶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Url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Uri(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"http://127.0.0.1:5000/swagger/index.html"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#endregion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0066FF"/>
          <w:kern w:val="0"/>
          <w:sz w:val="24"/>
          <w:szCs w:val="24"/>
        </w:rPr>
        <w:t>2.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将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swagger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中间件添加到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Configure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方法中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：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#region Swagger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中间件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app.UseSwagger();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app.UseSwaggerUI(o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o.SwaggerEndpoint(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"/swagger/v1/swagger.json"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#endregion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  <w:t>添加一个测试控制器：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7191375" cy="6353175"/>
            <wp:effectExtent l="0" t="0" r="9525" b="9525"/>
            <wp:docPr id="9" name="图片 9" descr="https://pic2.zhimg.com/v2-097d2998304ec41c99fb2565cd559bf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097d2998304ec41c99fb2565cd559bf9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添加后我们启动项目看下效果：http://localhost:/swagger/index.html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12563475" cy="5457825"/>
            <wp:effectExtent l="0" t="0" r="9525" b="9525"/>
            <wp:docPr id="8" name="图片 8" descr="https://pic4.zhimg.com/v2-780a7c245af0842f1872572f875b3c4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780a7c245af0842f1872572f875b3c4f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34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启动后虽然可以正常的浏览，但是我们对方法/参数的注释却无法展示出来，这样明显无法达到我们想要的效果。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接下来我们可通过启用XML来实现注释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方法一：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“解决方案资源管理器”选择项目右键单击-&gt;“属性”，设置XML文档文件的路径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8743950" cy="7829550"/>
            <wp:effectExtent l="0" t="0" r="0" b="0"/>
            <wp:docPr id="7" name="图片 7" descr="https://pic4.zhimg.com/v2-b3c505283e72cc81fa7b782cf1945a8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b3c505283e72cc81fa7b782cf1945a8b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方法二：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通过“管理NuGet程序包”下载 Microsoft.Extensions.PlatformAbstractions包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drawing>
          <wp:inline distT="0" distB="0" distL="0" distR="0">
            <wp:extent cx="12573000" cy="4171950"/>
            <wp:effectExtent l="0" t="0" r="0" b="0"/>
            <wp:docPr id="6" name="图片 6" descr="https://pic1.zhimg.com/v2-eb0d885b97e6643bd8e488f843fc41b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eb0d885b97e6643bd8e488f843fc41b4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使用以上方法的其中一种后，更改ConfigureServices方法中的AddSwaggerGen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ConfigureServices(IServiceCollection services)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services.AddControllers();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#region Swagger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服务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services.AddSwaggerGen(o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o.SwaggerDoc(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Title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Version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Contact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OpenApiContact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对待丶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Email =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.Empty,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Url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Uri(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"http://127.0.0.1:5000/swagger/index.html"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},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Description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"API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描述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License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OpenApiLicense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对待丶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    Url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Uri(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"http://127.0.0.1:5000/swagger/index.html"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var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assemblyName = Assembly.GetEntryAssembly().GetName().Name;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控制器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方法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参数注释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options.IncludeXmlComments(Path.Combine(AppContext.BaseDirectory,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$"{assemblyName}.xml"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),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true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#endregion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更改后，在启动项目浏览看下效果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12573000" cy="7839075"/>
            <wp:effectExtent l="0" t="0" r="0" b="9525"/>
            <wp:docPr id="5" name="图片 5" descr="https://pic1.zhimg.com/v2-68f3f35c29108f0c119487846fd292f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v2-68f3f35c29108f0c119487846fd292fc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这样我们添加的注释就可以全部显示出来了。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3.进阶用法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当项目越来越大时，功能模块也越来越多，全部展示在一个页面，不方便对接人员的查找及阅读，如果我们按照我们对应的功能模块来分组是否会更好呢？接下来简单的修改下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1.新建一个类，里面放的是分组对应模块的信息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SwaggerApi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Swagger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分组信息，将进行遍历使用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readonly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List&lt;SwaggerApiInfo&gt; ApiInfos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List&lt;SwaggerApiInfo&gt;()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SwaggerApiInfo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UrlPrefix = SwaggerGroupingModel.GROUPNAME_TEST,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测试模块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OpenApiInfo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Version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Title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"Api-Test"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Description = 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"Api-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测试模块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SwaggerApiInfo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UrlPrefix = SwaggerGroupingModel.GROUPNAME_COMM,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Name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公共模块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OpenApiInfo =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new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Version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"v1"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Title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"WebApi-Comm"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Description = 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"WebApi-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公共模块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分组信息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pullic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SwaggerApiInfo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URL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前缀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UrlPrefix {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get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名称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Name {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get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&lt;see cref="Microsoft.OpenApi.Models.OpenApiInfo"/&gt;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OpenApiInfo OpenApiInfo {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get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;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set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Swagerr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分组模块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SwaggerGroupingModel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公共数据模块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GROUPNAME_TEST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"test"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公共数据模块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GROUPNAME_COMM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"comm"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2.新建一个swagger的扩展类Extensions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Swagger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扩展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partial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class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Extensions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配置自定义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Swagger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服务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&lt;param name="builder"&gt;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应用程序生成器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&lt;/param&gt;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IApplicationBuilder UseDefaultSwagger(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IApplicationBuilder builder)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builder.UseSwagger();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builder.UseSwaggerUI(options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options.DocExpansion(DocExpansion.None);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通过循环将加载信息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SwaggerApi.ApiInfos.ForEach(x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options.SwaggerEndpoint(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$"/swagger/{x.UrlPrefix}/swagger.json"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, x.Name);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#region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以下参数可自行设置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模型的默认扩展深度，设置为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-1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完全隐藏模型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options.DefaultModelsExpandDepth(-</w:t>
      </w:r>
      <w:r w:rsidRPr="00990AEE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API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文档仅展开标记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options.DocExpansion(DocExpansion.List);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API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前缀设置为空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options.RoutePrefix =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string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.Empty;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options.DocumentTitle =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"WebApi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文档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//return;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#region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builder;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///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初始化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Swagger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&lt;/summary&gt;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/// &lt;param name="services"&gt;&lt;/param&gt;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static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InitSwagger(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this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IServiceCollection services)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var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assemblyName = Assembly.GetEntryAssembly().GetName().Name;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添加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Swagger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services.AddSwaggerGen(options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通过循环将加载信息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SwaggerApi.ApiInfos.ForEach(x =&gt;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    options.SwaggerDoc(x.UrlPrefix, x.OpenApiInfo);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解决相同类名会报错的问题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options.CustomSchemaIds(type =&gt; type.FullName);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990AEE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控制器注释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options.IncludeXmlComments(Path.Combine(AppContext.BaseDirectory, </w:t>
      </w:r>
      <w:r w:rsidRPr="00990AEE">
        <w:rPr>
          <w:rFonts w:ascii="Consolas" w:eastAsia="宋体" w:hAnsi="Consolas" w:cs="宋体"/>
          <w:color w:val="F1403C"/>
          <w:kern w:val="0"/>
          <w:sz w:val="24"/>
          <w:szCs w:val="24"/>
        </w:rPr>
        <w:t>$"{assemblyName}.xml"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),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true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3.修改Startup类，通过直接调用swagger的扩展类Extensions来添加服务、中间件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ConfigureServices(IServiceCollection services)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services.AddControllers();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#region Swagger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服务注入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services.InitSwagger();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#endregion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public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90AEE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void</w:t>
      </w: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Configure(IApplicationBuilder app, IWebHostEnvironment env)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{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#region Swagger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中间件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app.UseSwagger();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app.UseDefaultSwagger();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</w:t>
      </w:r>
      <w:r w:rsidRPr="00990AEE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 xml:space="preserve">#endregion </w:t>
      </w:r>
    </w:p>
    <w:p w:rsidR="00990AEE" w:rsidRPr="00990AEE" w:rsidRDefault="00990AEE" w:rsidP="00990AE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90AE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在创建2个测试控制器，在控制器上添加特性[ApiExplorerSettings("")]，没有添加此特性的控制器默认是在每个分组中都显示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4147856" cy="3813175"/>
            <wp:effectExtent l="0" t="0" r="5080" b="0"/>
            <wp:docPr id="4" name="图片 4" descr="https://pic1.zhimg.com/v2-0553fa24acc09622b59e9966c6019b2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v2-0553fa24acc09622b59e9966c6019b2c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640" cy="381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7362825" cy="6638925"/>
            <wp:effectExtent l="0" t="0" r="9525" b="9525"/>
            <wp:docPr id="3" name="图片 3" descr="https://pic3.zhimg.com/v2-53a2ce9490dccd8b20aa1bc4cca512a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v2-53a2ce9490dccd8b20aa1bc4cca512aa_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启动在浏览下效果，可以看到，控制器都有按照我们的分组展示出来，这样对接人员可以更加方便的来查看对应的接口。</w:t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9743607" cy="4953000"/>
            <wp:effectExtent l="0" t="0" r="0" b="0"/>
            <wp:docPr id="2" name="图片 2" descr="https://pic2.zhimg.com/v2-259524ead91846ec43021a788d1ef9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v2-259524ead91846ec43021a788d1ef9d9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678" cy="496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EE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4.接口调试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Swagger除了可以提供接口文档之外，还可以直接进行调试。</w:t>
      </w:r>
    </w:p>
    <w:p w:rsidR="00990AEE" w:rsidRPr="00990AEE" w:rsidRDefault="00990AEE" w:rsidP="00990AE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990AE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选择接口，点击【Try it out】，如果有参数的情况，编辑参数值，点击【Execute】执行，就可以调试了。</w:t>
      </w:r>
    </w:p>
    <w:p w:rsidR="00536D59" w:rsidRPr="00990AEE" w:rsidRDefault="00990AEE" w:rsidP="00990AE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AEE">
        <w:rPr>
          <w:rFonts w:ascii="微软雅黑" w:eastAsia="微软雅黑" w:hAnsi="微软雅黑" w:cs="宋体"/>
          <w:noProof/>
          <w:color w:val="121212"/>
          <w:kern w:val="0"/>
          <w:sz w:val="23"/>
          <w:szCs w:val="23"/>
        </w:rPr>
        <w:lastRenderedPageBreak/>
        <w:drawing>
          <wp:inline distT="0" distB="0" distL="0" distR="0">
            <wp:extent cx="6855460" cy="5749170"/>
            <wp:effectExtent l="0" t="0" r="2540" b="4445"/>
            <wp:docPr id="1" name="图片 1" descr="https://pic4.zhimg.com/v2-b682037d3cde0ac0d87e2357841376d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v2-b682037d3cde0ac0d87e2357841376df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97" cy="57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D59" w:rsidRPr="00990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64" w:rsidRDefault="00D03664" w:rsidP="00990AEE">
      <w:r>
        <w:separator/>
      </w:r>
    </w:p>
  </w:endnote>
  <w:endnote w:type="continuationSeparator" w:id="0">
    <w:p w:rsidR="00D03664" w:rsidRDefault="00D03664" w:rsidP="0099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64" w:rsidRDefault="00D03664" w:rsidP="00990AEE">
      <w:r>
        <w:separator/>
      </w:r>
    </w:p>
  </w:footnote>
  <w:footnote w:type="continuationSeparator" w:id="0">
    <w:p w:rsidR="00D03664" w:rsidRDefault="00D03664" w:rsidP="0099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CC"/>
    <w:rsid w:val="003F19CC"/>
    <w:rsid w:val="00536D59"/>
    <w:rsid w:val="006F29DF"/>
    <w:rsid w:val="0082229B"/>
    <w:rsid w:val="00990AEE"/>
    <w:rsid w:val="00D0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120DB"/>
  <w15:chartTrackingRefBased/>
  <w15:docId w15:val="{CF9D313D-5655-408C-A6A2-62C5C8E0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90A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AE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90AEE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990AEE"/>
    <w:rPr>
      <w:color w:val="0000FF"/>
      <w:u w:val="single"/>
    </w:rPr>
  </w:style>
  <w:style w:type="character" w:customStyle="1" w:styleId="voters">
    <w:name w:val="voters"/>
    <w:basedOn w:val="a0"/>
    <w:rsid w:val="00990AEE"/>
  </w:style>
  <w:style w:type="character" w:customStyle="1" w:styleId="richtext">
    <w:name w:val="richtext"/>
    <w:basedOn w:val="a0"/>
    <w:rsid w:val="00990AEE"/>
  </w:style>
  <w:style w:type="paragraph" w:styleId="a8">
    <w:name w:val="Normal (Web)"/>
    <w:basedOn w:val="a"/>
    <w:uiPriority w:val="99"/>
    <w:semiHidden/>
    <w:unhideWhenUsed/>
    <w:rsid w:val="0099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990AEE"/>
  </w:style>
  <w:style w:type="character" w:customStyle="1" w:styleId="visible">
    <w:name w:val="visible"/>
    <w:basedOn w:val="a0"/>
    <w:rsid w:val="00990AEE"/>
  </w:style>
  <w:style w:type="paragraph" w:styleId="HTML">
    <w:name w:val="HTML Preformatted"/>
    <w:basedOn w:val="a"/>
    <w:link w:val="HTML0"/>
    <w:uiPriority w:val="99"/>
    <w:semiHidden/>
    <w:unhideWhenUsed/>
    <w:rsid w:val="00990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0A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90AEE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990AEE"/>
  </w:style>
  <w:style w:type="character" w:customStyle="1" w:styleId="n">
    <w:name w:val="n"/>
    <w:basedOn w:val="a0"/>
    <w:rsid w:val="00990AEE"/>
  </w:style>
  <w:style w:type="character" w:customStyle="1" w:styleId="p">
    <w:name w:val="p"/>
    <w:basedOn w:val="a0"/>
    <w:rsid w:val="00990AEE"/>
  </w:style>
  <w:style w:type="character" w:customStyle="1" w:styleId="cp">
    <w:name w:val="cp"/>
    <w:basedOn w:val="a0"/>
    <w:rsid w:val="00990AEE"/>
  </w:style>
  <w:style w:type="character" w:customStyle="1" w:styleId="s">
    <w:name w:val="s"/>
    <w:basedOn w:val="a0"/>
    <w:rsid w:val="00990AEE"/>
  </w:style>
  <w:style w:type="character" w:customStyle="1" w:styleId="kt">
    <w:name w:val="kt"/>
    <w:basedOn w:val="a0"/>
    <w:rsid w:val="00990AEE"/>
  </w:style>
  <w:style w:type="character" w:customStyle="1" w:styleId="m">
    <w:name w:val="m"/>
    <w:basedOn w:val="a0"/>
    <w:rsid w:val="00990AEE"/>
  </w:style>
  <w:style w:type="character" w:customStyle="1" w:styleId="err">
    <w:name w:val="err"/>
    <w:basedOn w:val="a0"/>
    <w:rsid w:val="00990AEE"/>
  </w:style>
  <w:style w:type="paragraph" w:customStyle="1" w:styleId="ztext-empty-paragraph">
    <w:name w:val="ztext-empty-paragraph"/>
    <w:basedOn w:val="a"/>
    <w:rsid w:val="0099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990AEE"/>
  </w:style>
  <w:style w:type="character" w:customStyle="1" w:styleId="nc">
    <w:name w:val="nc"/>
    <w:basedOn w:val="a0"/>
    <w:rsid w:val="0099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1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040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91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4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42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55698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43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69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67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59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1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s://www.zhihu.com/people/civilization-71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zhuanlan.zhihu.com/p/451550080" TargetMode="External"/><Relationship Id="rId11" Type="http://schemas.openxmlformats.org/officeDocument/2006/relationships/hyperlink" Target="https://link.zhihu.com/?target=https%3A//gitee.com/huang945617/netcore3%25E2%2580%2594using-swagger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link.zhihu.com/?target=https%3A//swagger.io" TargetMode="Externa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https://www.zhihu.com/people/civilization-71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1220</Words>
  <Characters>6957</Characters>
  <Application>Microsoft Office Word</Application>
  <DocSecurity>0</DocSecurity>
  <Lines>57</Lines>
  <Paragraphs>16</Paragraphs>
  <ScaleCrop>false</ScaleCrop>
  <Company>P R C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2022-01-04T01:29:00Z</dcterms:created>
  <dcterms:modified xsi:type="dcterms:W3CDTF">2022-01-04T01:31:00Z</dcterms:modified>
</cp:coreProperties>
</file>