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4445" distT="0" distL="0" distR="0" hidden="0" layoutInCell="1" locked="0" relativeHeight="0" simplePos="0">
                <wp:simplePos x="0" y="0"/>
                <wp:positionH relativeFrom="page">
                  <wp:posOffset>2878455</wp:posOffset>
                </wp:positionH>
                <wp:positionV relativeFrom="page">
                  <wp:posOffset>0</wp:posOffset>
                </wp:positionV>
                <wp:extent cx="4773295" cy="10168255"/>
                <wp:effectExtent b="0" l="0" r="0" t="0"/>
                <wp:wrapNone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9375" y="0"/>
                          <a:ext cx="4773295" cy="10168255"/>
                          <a:chOff x="2959375" y="0"/>
                          <a:chExt cx="4773625" cy="7560000"/>
                        </a:xfrm>
                      </wpg:grpSpPr>
                      <wpg:grpSp>
                        <wpg:cNvGrpSpPr/>
                        <wpg:grpSpPr>
                          <a:xfrm>
                            <a:off x="2959380" y="0"/>
                            <a:ext cx="4773600" cy="7560000"/>
                            <a:chOff x="0" y="0"/>
                            <a:chExt cx="4773600" cy="101682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73225" cy="1016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78120"/>
                              <a:ext cx="187200" cy="1009008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8000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87920" y="86400"/>
                              <a:ext cx="4478760" cy="10063440"/>
                            </a:xfrm>
                            <a:prstGeom prst="rect">
                              <a:avLst/>
                            </a:prstGeom>
                            <a:solidFill>
                              <a:srgbClr val="A8D0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674000" y="0"/>
                              <a:ext cx="3099600" cy="237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b" bIns="182875" lIns="365750" spcFirstLastPara="1" rIns="182875" wrap="square" tIns="18287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7198200"/>
                              <a:ext cx="4723200" cy="29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b" bIns="182875" lIns="365750" spcFirstLastPara="1" rIns="182875" wrap="square" tIns="18287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445" distT="0" distL="0" distR="0" hidden="0" layoutInCell="1" locked="0" relativeHeight="0" simplePos="0">
                <wp:simplePos x="0" y="0"/>
                <wp:positionH relativeFrom="page">
                  <wp:posOffset>2878455</wp:posOffset>
                </wp:positionH>
                <wp:positionV relativeFrom="page">
                  <wp:posOffset>0</wp:posOffset>
                </wp:positionV>
                <wp:extent cx="4773295" cy="10168255"/>
                <wp:effectExtent b="0" l="0" r="0" t="0"/>
                <wp:wrapNone/>
                <wp:docPr id="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3295" cy="10168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20320" distT="0" distL="0" distR="20955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posOffset>2663178</wp:posOffset>
                </wp:positionV>
                <wp:extent cx="6968515" cy="73218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71280" y="3423420"/>
                          <a:ext cx="6949440" cy="713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1907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[Troxan - dokumentáció]</w:t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0320" distT="0" distL="0" distR="20955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posOffset>2663178</wp:posOffset>
                </wp:positionV>
                <wp:extent cx="6968515" cy="732180"/>
                <wp:effectExtent b="0" l="0" r="0" t="0"/>
                <wp:wrapNone/>
                <wp:docPr id="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515" cy="732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1992630</wp:posOffset>
            </wp:positionH>
            <wp:positionV relativeFrom="page">
              <wp:posOffset>3493135</wp:posOffset>
            </wp:positionV>
            <wp:extent cx="5555615" cy="3702685"/>
            <wp:effectExtent b="0" l="0" r="0" t="0"/>
            <wp:wrapNone/>
            <wp:docPr id="2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370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5715" distT="0" distL="0" distR="0" hidden="0" layoutInCell="1" locked="0" relativeHeight="0" simplePos="0">
                <wp:simplePos x="0" y="0"/>
                <wp:positionH relativeFrom="column">
                  <wp:posOffset>2245043</wp:posOffset>
                </wp:positionH>
                <wp:positionV relativeFrom="paragraph">
                  <wp:posOffset>6374448</wp:posOffset>
                </wp:positionV>
                <wp:extent cx="2120900" cy="24003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290300" y="2584620"/>
                          <a:ext cx="2111400" cy="239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Bíró Benjámin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Molnár Andor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Nógrád Vármegyei Szakképzési Centrum Szent-Györgyi Albert Technikum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Szoftverfejlesztő és -tesztelő technikus (szakma azonosító: 5 0613 12 03)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2026. április 13.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5715" distT="0" distL="0" distR="0" hidden="0" layoutInCell="1" locked="0" relativeHeight="0" simplePos="0">
                <wp:simplePos x="0" y="0"/>
                <wp:positionH relativeFrom="column">
                  <wp:posOffset>2245043</wp:posOffset>
                </wp:positionH>
                <wp:positionV relativeFrom="paragraph">
                  <wp:posOffset>6374448</wp:posOffset>
                </wp:positionV>
                <wp:extent cx="2120900" cy="2400300"/>
                <wp:effectExtent b="0" l="0" r="0" t="0"/>
                <wp:wrapNone/>
                <wp:docPr id="1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0900" cy="2400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Tartalom</w:t>
      </w:r>
    </w:p>
    <w:sdt>
      <w:sdtPr>
        <w:id w:val="-7006096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azpbwhzrzi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e6pc0crmc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Felhasználói dokumentáció - első szintű címsor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msb0hu1i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Modulok kifejtése: Webes modul címsor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qpynegw40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Modulok kifejtése: Másik modul, ha van címsor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43rt2nduc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</w:t>
              <w:tab/>
              <w:t xml:space="preserve">címsor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kcprwe4dh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Fejlesztői dokumentáció – első szintű címsor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do0oojfp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Felhasznált technológiák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f2egzc6odh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</w:t>
              <w:tab/>
              <w:t xml:space="preserve">VSC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so1irtn4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</w:t>
              <w:tab/>
              <w:t xml:space="preserve">HTML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jvne1uhqy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</w:t>
              <w:tab/>
              <w:t xml:space="preserve">CSS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u9dbqmchh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Adatbázis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mxorr1s2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</w:t>
              <w:tab/>
              <w:t xml:space="preserve">Az adatbázis célja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kfl14suh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</w:t>
              <w:tab/>
              <w:t xml:space="preserve">Tervezés megkezdése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ch5484yl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</w:t>
              <w:tab/>
              <w:t xml:space="preserve">Tervezési lépések (az előzővel összevonható szükség esetén)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qf46qig85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2.2.4.</w:t>
              <w:tab/>
              <w:t xml:space="preserve">Egyedtípusok/egyedek meghatározása (csak az egyik kifejezés kell, válasszatok)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d8t88q7ye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2.2.5.</w:t>
              <w:tab/>
              <w:t xml:space="preserve">Kapcsolatok meghatározása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1hn4ylfux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2.2.6.</w:t>
              <w:tab/>
              <w:t xml:space="preserve">N:M kapcsolatok felbontása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dru8xu5og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2.2.7.</w:t>
              <w:tab/>
              <w:t xml:space="preserve">Táblák meghatározása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3zwk9xo3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2.2.8.</w:t>
              <w:tab/>
              <w:t xml:space="preserve">Minta adatok (ez lehet az előzőbe beágyazva is, táblánként)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pnijsps4r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2.2.9.</w:t>
              <w:tab/>
              <w:t xml:space="preserve">Adatbázis diagram – tervezési fázis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wsieujch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2.2.10.</w:t>
              <w:tab/>
              <w:t xml:space="preserve">Adatbázis diagram – megvalósítás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qymiox489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2.2.12.</w:t>
              <w:tab/>
              <w:t xml:space="preserve">Adatbázis továbbfejlesztési lehetőségek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kivgxddvt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A tervezés és a fejlesztés folyamata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kqyporg2b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</w:t>
              <w:tab/>
              <w:t xml:space="preserve">tervezés folyamata (pl. Figma)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v6e772qu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</w:t>
              <w:tab/>
              <w:t xml:space="preserve">főoldal, bejelentkezés, belépés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8jp58qsye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2.3.3.</w:t>
              <w:tab/>
              <w:t xml:space="preserve">admin felület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63x7w6xp9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2.3.4.</w:t>
              <w:tab/>
              <w:t xml:space="preserve">többi logika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9o6y4sbje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2.3.5.</w:t>
              <w:tab/>
              <w:t xml:space="preserve">kódrészletek (magyarázatokkal, amit kiemelnél, amire büszkék vagytok)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9r7vx5nx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A tesztekhez végzett kód, valamint a teszteredmények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dot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1i802io4i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Felmerült akadályok (az egyes részeknél külön is szerepelhet)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bed3bh19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Munkamegosztás leírása részletesen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1fymeu5xi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Összefoglalás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wksm28dk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Források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w033t79l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Ábrajegyzék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l6jqqij2g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Mellékletek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0" w:lineRule="auto"/>
        <w:ind w:left="0" w:firstLine="0"/>
        <w:rPr/>
      </w:pPr>
      <w:bookmarkStart w:colFirst="0" w:colLast="0" w:name="_heading=h.4azpbwhzrzix" w:id="0"/>
      <w:bookmarkEnd w:id="0"/>
      <w:r w:rsidDel="00000000" w:rsidR="00000000" w:rsidRPr="00000000">
        <w:rPr>
          <w:rtl w:val="0"/>
        </w:rPr>
        <w:t xml:space="preserve">Bevezetés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kb. 1-3 oldal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jelen esetben, a munkamegosztás, nagyvonalakban ki mit csinált a projektben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ötletek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Normál szöveg Times New Roman 12 pt, sorkizárt, 1,5 sortávolság</w:t>
      </w:r>
    </w:p>
    <w:p w:rsidR="00000000" w:rsidDel="00000000" w:rsidP="00000000" w:rsidRDefault="00000000" w:rsidRPr="00000000" w14:paraId="0000002E">
      <w:pPr>
        <w:spacing w:line="25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spacing w:after="0" w:before="0" w:lineRule="auto"/>
        <w:ind w:left="720" w:hanging="360"/>
        <w:rPr/>
      </w:pPr>
      <w:bookmarkStart w:colFirst="0" w:colLast="0" w:name="_heading=h.le6pc0crmc7" w:id="1"/>
      <w:bookmarkEnd w:id="1"/>
      <w:r w:rsidDel="00000000" w:rsidR="00000000" w:rsidRPr="00000000">
        <w:rPr>
          <w:rtl w:val="0"/>
        </w:rPr>
        <w:t xml:space="preserve">Felhasználói dokumentáció - első szintű címsor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2"/>
        </w:numPr>
        <w:ind w:left="792" w:hanging="432"/>
        <w:rPr/>
      </w:pPr>
      <w:bookmarkStart w:colFirst="0" w:colLast="0" w:name="_heading=h.r3msb0hu1iai" w:id="2"/>
      <w:bookmarkEnd w:id="2"/>
      <w:r w:rsidDel="00000000" w:rsidR="00000000" w:rsidRPr="00000000">
        <w:rPr>
          <w:rtl w:val="0"/>
        </w:rPr>
        <w:t xml:space="preserve">Modulok kifejtése: Webes modul címsor 2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szöveg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2"/>
        </w:numPr>
        <w:ind w:left="792" w:hanging="432"/>
        <w:rPr/>
      </w:pPr>
      <w:bookmarkStart w:colFirst="0" w:colLast="0" w:name="_heading=h.t7qpynegw40p" w:id="3"/>
      <w:bookmarkEnd w:id="3"/>
      <w:r w:rsidDel="00000000" w:rsidR="00000000" w:rsidRPr="00000000">
        <w:rPr>
          <w:rtl w:val="0"/>
        </w:rPr>
        <w:t xml:space="preserve">Modulok kifejtése: Másik modul, ha van címsor 2</w:t>
      </w:r>
    </w:p>
    <w:p w:rsidR="00000000" w:rsidDel="00000000" w:rsidP="00000000" w:rsidRDefault="00000000" w:rsidRPr="00000000" w14:paraId="00000033">
      <w:pPr>
        <w:pStyle w:val="Heading3"/>
        <w:numPr>
          <w:ilvl w:val="2"/>
          <w:numId w:val="2"/>
        </w:numPr>
        <w:ind w:left="1224" w:hanging="504.00000000000006"/>
        <w:rPr/>
      </w:pPr>
      <w:bookmarkStart w:colFirst="0" w:colLast="0" w:name="_heading=h.3y43rt2nduch" w:id="4"/>
      <w:bookmarkEnd w:id="4"/>
      <w:r w:rsidDel="00000000" w:rsidR="00000000" w:rsidRPr="00000000">
        <w:rPr>
          <w:rtl w:val="0"/>
        </w:rPr>
        <w:t xml:space="preserve">címsor 3</w:t>
      </w:r>
    </w:p>
    <w:p w:rsidR="00000000" w:rsidDel="00000000" w:rsidP="00000000" w:rsidRDefault="00000000" w:rsidRPr="00000000" w14:paraId="00000034">
      <w:pPr>
        <w:spacing w:line="25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spacing w:after="0" w:before="0" w:lineRule="auto"/>
        <w:ind w:left="360" w:hanging="360"/>
        <w:rPr/>
      </w:pPr>
      <w:bookmarkStart w:colFirst="0" w:colLast="0" w:name="_heading=h.9pkcprwe4dh2" w:id="5"/>
      <w:bookmarkEnd w:id="5"/>
      <w:r w:rsidDel="00000000" w:rsidR="00000000" w:rsidRPr="00000000">
        <w:rPr>
          <w:rtl w:val="0"/>
        </w:rPr>
        <w:t xml:space="preserve">Fejlesztői dokumentáció – első szintű címsor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5"/>
        </w:numPr>
        <w:ind w:left="720" w:hanging="360"/>
        <w:rPr/>
      </w:pPr>
      <w:bookmarkStart w:colFirst="0" w:colLast="0" w:name="_heading=h.pwdo0oojfp8z" w:id="6"/>
      <w:bookmarkEnd w:id="6"/>
      <w:r w:rsidDel="00000000" w:rsidR="00000000" w:rsidRPr="00000000">
        <w:rPr>
          <w:rtl w:val="0"/>
        </w:rPr>
        <w:t xml:space="preserve">Felhasznált technológiák</w:t>
      </w:r>
    </w:p>
    <w:p w:rsidR="00000000" w:rsidDel="00000000" w:rsidP="00000000" w:rsidRDefault="00000000" w:rsidRPr="00000000" w14:paraId="00000037">
      <w:pPr>
        <w:pStyle w:val="Heading3"/>
        <w:numPr>
          <w:ilvl w:val="2"/>
          <w:numId w:val="5"/>
        </w:numPr>
        <w:ind w:left="1440" w:hanging="720"/>
        <w:rPr/>
      </w:pPr>
      <w:bookmarkStart w:colFirst="0" w:colLast="0" w:name="_heading=h.xf2egzc6odhu" w:id="7"/>
      <w:bookmarkEnd w:id="7"/>
      <w:r w:rsidDel="00000000" w:rsidR="00000000" w:rsidRPr="00000000">
        <w:rPr>
          <w:rtl w:val="0"/>
        </w:rPr>
        <w:t xml:space="preserve">VSC</w:t>
      </w:r>
    </w:p>
    <w:p w:rsidR="00000000" w:rsidDel="00000000" w:rsidP="00000000" w:rsidRDefault="00000000" w:rsidRPr="00000000" w14:paraId="00000038">
      <w:pPr>
        <w:pStyle w:val="Heading3"/>
        <w:numPr>
          <w:ilvl w:val="2"/>
          <w:numId w:val="5"/>
        </w:numPr>
        <w:ind w:left="1440" w:hanging="720"/>
        <w:rPr/>
      </w:pPr>
      <w:bookmarkStart w:colFirst="0" w:colLast="0" w:name="_heading=h.d4so1irtn42l" w:id="8"/>
      <w:bookmarkEnd w:id="8"/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5"/>
        </w:numPr>
        <w:ind w:left="1440" w:hanging="720"/>
        <w:rPr/>
      </w:pPr>
      <w:bookmarkStart w:colFirst="0" w:colLast="0" w:name="_heading=h.1rjvne1uhqyz" w:id="9"/>
      <w:bookmarkEnd w:id="9"/>
      <w:r w:rsidDel="00000000" w:rsidR="00000000" w:rsidRPr="00000000">
        <w:rPr>
          <w:rtl w:val="0"/>
        </w:rPr>
        <w:t xml:space="preserve">CSS 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5"/>
        </w:numPr>
        <w:ind w:left="720" w:hanging="360"/>
        <w:rPr/>
      </w:pPr>
      <w:bookmarkStart w:colFirst="0" w:colLast="0" w:name="_heading=h.58u9dbqmchht" w:id="10"/>
      <w:bookmarkEnd w:id="10"/>
      <w:r w:rsidDel="00000000" w:rsidR="00000000" w:rsidRPr="00000000">
        <w:rPr>
          <w:rtl w:val="0"/>
        </w:rPr>
        <w:t xml:space="preserve">Adatbázis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dokumentum ezen része a Troxan adatbázisának dokumentációját tartalmazza.</w:t>
      </w:r>
    </w:p>
    <w:p w:rsidR="00000000" w:rsidDel="00000000" w:rsidP="00000000" w:rsidRDefault="00000000" w:rsidRPr="00000000" w14:paraId="0000003C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3qmxorr1s2o5" w:id="11"/>
      <w:bookmarkEnd w:id="11"/>
      <w:r w:rsidDel="00000000" w:rsidR="00000000" w:rsidRPr="00000000">
        <w:rPr>
          <w:rtl w:val="0"/>
        </w:rPr>
        <w:t xml:space="preserve">Az adatbázis célja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Játékosok nyilvántartása – A Troxan nevű játék felhasználóit, azoknak statisztikáit, mentését, beállításait, pályáit, és egyéb adatait tartja nyilván. A rendszer nyomon követi a statisztikákat, lehetőséget nyújt, hogy a játékosok megosszák pályáikat, illetve egymással versengjenek a Toplista előkelő pozíciójaiért</w:t>
      </w:r>
    </w:p>
    <w:p w:rsidR="00000000" w:rsidDel="00000000" w:rsidP="00000000" w:rsidRDefault="00000000" w:rsidRPr="00000000" w14:paraId="0000003E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avkfl14suhn2" w:id="12"/>
      <w:bookmarkEnd w:id="12"/>
      <w:r w:rsidDel="00000000" w:rsidR="00000000" w:rsidRPr="00000000">
        <w:rPr>
          <w:rtl w:val="0"/>
        </w:rPr>
        <w:t xml:space="preserve">Tervezés megkezdése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Tárolni kell a felhasználókat (név, e-mail, jelszó, token, játékállás, regisztráció ideje, fiók módosításának dátuma, utolsó bejelentkezés dátuma, a felhasználói fiók jogosultságai, a fiókhoz tartozó beállításokat, a fiókhoz tartozó statisztikákat, és a fiókhoz tartozó avatárt)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Tárolni kell a felhasználók által létrehozott pályákat (A létrehozó felhasználó azonosítóját, a pályához tartozó leírást, egy képet a pályáról, a pályát tartalmazó fájlt, a létrehozás időpontját, a letöltések számát)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Tárolnunk kell a felhasználókhoz tartozó statisztikát (és a statisztikákat tartalmazó fájlt)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Tárolnunk kell a játékosokhoz tartozó beállításokat (és a beállításokat tartalmazó fájlt)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Tárolnunk kell a felhasználókhoz tartozó jogköröket (a fiók típusát)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 fiókhoz tartozzó avatárt (az avatár nevét és képét)</w:t>
      </w:r>
    </w:p>
    <w:p w:rsidR="00000000" w:rsidDel="00000000" w:rsidP="00000000" w:rsidRDefault="00000000" w:rsidRPr="00000000" w14:paraId="00000045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8bch5484ylbs" w:id="13"/>
      <w:bookmarkEnd w:id="13"/>
      <w:r w:rsidDel="00000000" w:rsidR="00000000" w:rsidRPr="00000000">
        <w:rPr>
          <w:rtl w:val="0"/>
        </w:rPr>
        <w:t xml:space="preserve">Tervezési lépések (az előzővel összevonható szükség esetén)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Meg kellett tervezni, hogy milyen tábláink legyenek, azoknak milyen elemei, és hogyan kapcsolódjanak össze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Felmerült a felhasználók jogkörének kérdése, ezt egy roles táblával oldottuk meg, ami tartalmazza a jogkör azonosítóját és nevét.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felhasználókhoz végül több statisztikát rendeltünk, hogy a rendszer logloja azokat, és nyomon követhető legyen minden gyanús aktivitás a játékosok részéről (szürreálisan növekedő statisztikák)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raqf46qig85w" w:id="14"/>
      <w:bookmarkEnd w:id="14"/>
      <w:r w:rsidDel="00000000" w:rsidR="00000000" w:rsidRPr="00000000">
        <w:rPr>
          <w:rtl w:val="0"/>
        </w:rPr>
        <w:t xml:space="preserve">Egyedtípusok/egyedek meghatározása (csak az egyik kifejezés kell, válasszatok)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Felhasználók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Pályák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Avatárok (Profilképek)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Beállítások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Statisztikák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Fiók típusok (jogkörök)</w:t>
      </w:r>
    </w:p>
    <w:p w:rsidR="00000000" w:rsidDel="00000000" w:rsidP="00000000" w:rsidRDefault="00000000" w:rsidRPr="00000000" w14:paraId="00000050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bd8t88q7yeku" w:id="15"/>
      <w:bookmarkEnd w:id="15"/>
      <w:r w:rsidDel="00000000" w:rsidR="00000000" w:rsidRPr="00000000">
        <w:rPr>
          <w:rtl w:val="0"/>
        </w:rPr>
        <w:t xml:space="preserve">Kapcsolatok meghatározása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=&gt; Maps: 1:N kapcsolat van közöttük (Egy felhasználóhoz → több pálya) (több pályához → egy felhasználó)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=&gt; Settings: 1:N kapcsolat van közöttük (Egy felhasználóhoz → több Beállítás) (több beállításhoz → egy felhasználó)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Avatars =&gt; Users: 1:N kapcsolat van közöttük (Egy avatárhoz → több felhasználó) (több felhasználóhoz → egy avatár)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=&gt; Statistics: 1:N kapcsolat van közöttük (Egy felhasználóhoz → több statisztika) (több statisztikához → egy felhasználó)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=&gt; Users: 1:N kapcsolat van közöttük (Egy jogkörhöz → több felhasználó) (több felhasználóhoz → egy jogkör)</w:t>
      </w:r>
    </w:p>
    <w:p w:rsidR="00000000" w:rsidDel="00000000" w:rsidP="00000000" w:rsidRDefault="00000000" w:rsidRPr="00000000" w14:paraId="00000056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kb1hn4ylfuxm" w:id="16"/>
      <w:bookmarkEnd w:id="16"/>
      <w:r w:rsidDel="00000000" w:rsidR="00000000" w:rsidRPr="00000000">
        <w:rPr>
          <w:rtl w:val="0"/>
        </w:rPr>
        <w:t xml:space="preserve">N:M kapcsolatok felbontása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adatbázis nem tartalmaz N:M kapcsolatot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jdru8xu5ogib" w:id="17"/>
      <w:bookmarkEnd w:id="17"/>
      <w:r w:rsidDel="00000000" w:rsidR="00000000" w:rsidRPr="00000000">
        <w:rPr>
          <w:rtl w:val="0"/>
        </w:rPr>
        <w:t xml:space="preserve">Táblák meghatározása</w:t>
      </w:r>
    </w:p>
    <w:p w:rsidR="00000000" w:rsidDel="00000000" w:rsidP="00000000" w:rsidRDefault="00000000" w:rsidRPr="00000000" w14:paraId="00000059">
      <w:pPr>
        <w:pStyle w:val="Heading3"/>
        <w:ind w:left="1440" w:firstLine="0"/>
        <w:rPr/>
      </w:pPr>
      <w:bookmarkStart w:colFirst="0" w:colLast="0" w:name="_heading=h.tsz4la4zcgnp" w:id="18"/>
      <w:bookmarkEnd w:id="18"/>
      <w:r w:rsidDel="00000000" w:rsidR="00000000" w:rsidRPr="00000000">
        <w:rPr>
          <w:rtl w:val="0"/>
        </w:rPr>
        <w:t xml:space="preserve">Felhasználók (User)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felhasználók adatainak a nyilvántartására szolgál.</w:t>
      </w:r>
    </w:p>
    <w:tbl>
      <w:tblPr>
        <w:tblStyle w:val="Table1"/>
        <w:tblW w:w="9062.0" w:type="dxa"/>
        <w:jc w:val="left"/>
        <w:tblInd w:w="-108.0" w:type="dxa"/>
        <w:tblLayout w:type="fixed"/>
        <w:tblLook w:val="0000"/>
      </w:tblPr>
      <w:tblGrid>
        <w:gridCol w:w="2265"/>
        <w:gridCol w:w="2265"/>
        <w:gridCol w:w="2266"/>
        <w:gridCol w:w="2266"/>
        <w:tblGridChange w:id="0">
          <w:tblGrid>
            <w:gridCol w:w="2265"/>
            <w:gridCol w:w="2265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leírása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felhasználó azonosítója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elsődleges kulcs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Felhasználó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teljes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kódja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user_token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fővárosa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savestate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neve melléknevesítve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pénzneme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modified_at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pénznemének ISO kódja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last_time_online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váltópénze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angol teljes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statistics_id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angol teljes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settings_id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angol teljes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avatar_id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angol teljes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</w:tr>
    </w:tbl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7dj66k1690lj" w:id="19"/>
      <w:bookmarkEnd w:id="19"/>
      <w:r w:rsidDel="00000000" w:rsidR="00000000" w:rsidRPr="00000000">
        <w:rPr>
          <w:rtl w:val="0"/>
        </w:rPr>
        <w:t xml:space="preserve">Pályák (Maps)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pályák adatainak a nyilvántartására szolgál.</w:t>
      </w:r>
    </w:p>
    <w:tbl>
      <w:tblPr>
        <w:tblStyle w:val="Table2"/>
        <w:tblW w:w="9062.0" w:type="dxa"/>
        <w:jc w:val="left"/>
        <w:tblInd w:w="-108.0" w:type="dxa"/>
        <w:tblLayout w:type="fixed"/>
        <w:tblLook w:val="0000"/>
      </w:tblPr>
      <w:tblGrid>
        <w:gridCol w:w="2265"/>
        <w:gridCol w:w="2265"/>
        <w:gridCol w:w="2266"/>
        <w:gridCol w:w="2266"/>
        <w:tblGridChange w:id="0">
          <w:tblGrid>
            <w:gridCol w:w="2265"/>
            <w:gridCol w:w="2265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leírása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azonosítója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elsődleges kulcs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creator_user_id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rövidített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map_description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TEXT(65535)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teljes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map_picture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kódja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map_file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fővárosa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neve melléknevesítve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downloads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pénzneme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nullabel</w:t>
            </w:r>
          </w:p>
        </w:tc>
      </w:tr>
    </w:tbl>
    <w:p w:rsidR="00000000" w:rsidDel="00000000" w:rsidP="00000000" w:rsidRDefault="00000000" w:rsidRPr="00000000" w14:paraId="000000B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5uqzo8z4fbai" w:id="20"/>
      <w:bookmarkEnd w:id="20"/>
      <w:r w:rsidDel="00000000" w:rsidR="00000000" w:rsidRPr="00000000">
        <w:rPr>
          <w:rtl w:val="0"/>
        </w:rPr>
        <w:t xml:space="preserve">Beállítások (Settings)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beállítások adatainak a nyilvántartására szolgál.</w:t>
      </w:r>
    </w:p>
    <w:tbl>
      <w:tblPr>
        <w:tblStyle w:val="Table3"/>
        <w:tblW w:w="9062.0" w:type="dxa"/>
        <w:jc w:val="left"/>
        <w:tblInd w:w="-108.0" w:type="dxa"/>
        <w:tblLayout w:type="fixed"/>
        <w:tblLook w:val="0000"/>
      </w:tblPr>
      <w:tblGrid>
        <w:gridCol w:w="2265"/>
        <w:gridCol w:w="2265"/>
        <w:gridCol w:w="2266"/>
        <w:gridCol w:w="2266"/>
        <w:tblGridChange w:id="0">
          <w:tblGrid>
            <w:gridCol w:w="2265"/>
            <w:gridCol w:w="2265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leírása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settings_id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azonosítója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elsődleges kulcs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settings_file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rövidített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3cvt9c5r6su6" w:id="21"/>
      <w:bookmarkEnd w:id="21"/>
      <w:r w:rsidDel="00000000" w:rsidR="00000000" w:rsidRPr="00000000">
        <w:rPr>
          <w:rtl w:val="0"/>
        </w:rPr>
        <w:t xml:space="preserve">Jogkörök (Roles)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jogkörök adatainak a nyilvántartására szolgál.</w:t>
      </w:r>
    </w:p>
    <w:tbl>
      <w:tblPr>
        <w:tblStyle w:val="Table4"/>
        <w:tblW w:w="9062.0" w:type="dxa"/>
        <w:jc w:val="left"/>
        <w:tblInd w:w="-108.0" w:type="dxa"/>
        <w:tblLayout w:type="fixed"/>
        <w:tblLook w:val="0000"/>
      </w:tblPr>
      <w:tblGrid>
        <w:gridCol w:w="2265"/>
        <w:gridCol w:w="2265"/>
        <w:gridCol w:w="2266"/>
        <w:gridCol w:w="2266"/>
        <w:tblGridChange w:id="0">
          <w:tblGrid>
            <w:gridCol w:w="2265"/>
            <w:gridCol w:w="2265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leírása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azonosítója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elsődleges kulcs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role_names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rövidített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5efg7tvhuwm4" w:id="22"/>
      <w:bookmarkEnd w:id="22"/>
      <w:r w:rsidDel="00000000" w:rsidR="00000000" w:rsidRPr="00000000">
        <w:rPr>
          <w:rtl w:val="0"/>
        </w:rPr>
        <w:t xml:space="preserve">Avatárok (Avatars)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Az avatárok adatainak a nyilvántartására szolgál.</w:t>
      </w:r>
    </w:p>
    <w:tbl>
      <w:tblPr>
        <w:tblStyle w:val="Table5"/>
        <w:tblW w:w="9062.0" w:type="dxa"/>
        <w:jc w:val="left"/>
        <w:tblInd w:w="-108.0" w:type="dxa"/>
        <w:tblLayout w:type="fixed"/>
        <w:tblLook w:val="0000"/>
      </w:tblPr>
      <w:tblGrid>
        <w:gridCol w:w="2265"/>
        <w:gridCol w:w="2265"/>
        <w:gridCol w:w="2266"/>
        <w:gridCol w:w="2266"/>
        <w:tblGridChange w:id="0">
          <w:tblGrid>
            <w:gridCol w:w="2265"/>
            <w:gridCol w:w="2265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leírása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avatar_id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azonosítója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elsődleges kulcs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avatar_name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rövidített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avatar_picture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teljes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adfti4oouw5m" w:id="23"/>
      <w:bookmarkEnd w:id="23"/>
      <w:r w:rsidDel="00000000" w:rsidR="00000000" w:rsidRPr="00000000">
        <w:rPr>
          <w:rtl w:val="0"/>
        </w:rPr>
        <w:t xml:space="preserve">Statisztikák (Statistics)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statisztikák adatainak a nyilvántartására szolgál.</w:t>
      </w:r>
    </w:p>
    <w:tbl>
      <w:tblPr>
        <w:tblStyle w:val="Table6"/>
        <w:tblW w:w="9062.0" w:type="dxa"/>
        <w:jc w:val="left"/>
        <w:tblInd w:w="-108.0" w:type="dxa"/>
        <w:tblLayout w:type="fixed"/>
        <w:tblLook w:val="0000"/>
      </w:tblPr>
      <w:tblGrid>
        <w:gridCol w:w="2265"/>
        <w:gridCol w:w="2265"/>
        <w:gridCol w:w="2266"/>
        <w:gridCol w:w="2266"/>
        <w:tblGridChange w:id="0">
          <w:tblGrid>
            <w:gridCol w:w="2265"/>
            <w:gridCol w:w="2265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leírása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160" w:before="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statistics_id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azonosítója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elsődleges kulcs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statistics_file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ország rövidített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16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dj3zwk9xo32m" w:id="24"/>
      <w:bookmarkEnd w:id="24"/>
      <w:r w:rsidDel="00000000" w:rsidR="00000000" w:rsidRPr="00000000">
        <w:rPr>
          <w:rtl w:val="0"/>
        </w:rPr>
        <w:t xml:space="preserve">Minta adatok </w:t>
      </w:r>
    </w:p>
    <w:p w:rsidR="00000000" w:rsidDel="00000000" w:rsidP="00000000" w:rsidRDefault="00000000" w:rsidRPr="00000000" w14:paraId="000000F8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cznchflyo6" w:id="25"/>
      <w:bookmarkEnd w:id="25"/>
      <w:r w:rsidDel="00000000" w:rsidR="00000000" w:rsidRPr="00000000">
        <w:rPr>
          <w:rtl w:val="0"/>
        </w:rPr>
        <w:t xml:space="preserve">Felhasználó (user)</w:t>
      </w:r>
    </w:p>
    <w:p w:rsidR="00000000" w:rsidDel="00000000" w:rsidP="00000000" w:rsidRDefault="00000000" w:rsidRPr="00000000" w14:paraId="000000F9">
      <w:pPr>
        <w:keepNext w:val="1"/>
        <w:numPr>
          <w:ilvl w:val="0"/>
          <w:numId w:val="4"/>
        </w:numPr>
        <w:spacing w:lin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401310" cy="1353185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35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numPr>
          <w:ilvl w:val="0"/>
          <w:numId w:val="4"/>
        </w:numPr>
        <w:ind w:left="360" w:hanging="360"/>
        <w:rPr/>
      </w:pPr>
      <w:bookmarkStart w:colFirst="0" w:colLast="0" w:name="_heading=h.9959htqz5ns0" w:id="26"/>
      <w:bookmarkEnd w:id="26"/>
      <w:r w:rsidDel="00000000" w:rsidR="00000000" w:rsidRPr="00000000">
        <w:rPr>
          <w:rtl w:val="0"/>
        </w:rPr>
        <w:t xml:space="preserve">ábra: Felhasználók tábla</w:t>
      </w:r>
    </w:p>
    <w:p w:rsidR="00000000" w:rsidDel="00000000" w:rsidP="00000000" w:rsidRDefault="00000000" w:rsidRPr="00000000" w14:paraId="000000FB">
      <w:pPr>
        <w:pStyle w:val="Heading3"/>
        <w:numPr>
          <w:ilvl w:val="2"/>
          <w:numId w:val="4"/>
        </w:numPr>
        <w:ind w:left="1440" w:hanging="720"/>
        <w:rPr/>
      </w:pPr>
      <w:r w:rsidDel="00000000" w:rsidR="00000000" w:rsidRPr="00000000">
        <w:rPr>
          <w:rtl w:val="0"/>
        </w:rPr>
        <w:t xml:space="preserve">Pályák (maps)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/>
        <w:drawing>
          <wp:inline distB="0" distT="0" distL="0" distR="0">
            <wp:extent cx="5401310" cy="1353185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35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numPr>
          <w:ilvl w:val="0"/>
          <w:numId w:val="4"/>
        </w:numPr>
        <w:ind w:left="360" w:hanging="360"/>
        <w:rPr/>
      </w:pPr>
      <w:bookmarkStart w:colFirst="0" w:colLast="0" w:name="_heading=h.wi1okxm8pmv4" w:id="27"/>
      <w:bookmarkEnd w:id="27"/>
      <w:r w:rsidDel="00000000" w:rsidR="00000000" w:rsidRPr="00000000">
        <w:rPr>
          <w:rtl w:val="0"/>
        </w:rPr>
        <w:t xml:space="preserve">ábra: Pályák tábla</w:t>
      </w:r>
    </w:p>
    <w:p w:rsidR="00000000" w:rsidDel="00000000" w:rsidP="00000000" w:rsidRDefault="00000000" w:rsidRPr="00000000" w14:paraId="000000FE">
      <w:pPr>
        <w:pStyle w:val="Heading3"/>
        <w:numPr>
          <w:ilvl w:val="2"/>
          <w:numId w:val="4"/>
        </w:numPr>
        <w:ind w:left="1440" w:hanging="720"/>
        <w:rPr/>
      </w:pPr>
      <w:r w:rsidDel="00000000" w:rsidR="00000000" w:rsidRPr="00000000">
        <w:rPr>
          <w:rtl w:val="0"/>
        </w:rPr>
        <w:t xml:space="preserve">Statisztikák (statistics)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/>
        <w:drawing>
          <wp:inline distB="0" distT="0" distL="0" distR="0">
            <wp:extent cx="5401310" cy="1353185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35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numPr>
          <w:ilvl w:val="0"/>
          <w:numId w:val="4"/>
        </w:numPr>
        <w:ind w:left="360" w:hanging="360"/>
        <w:rPr/>
      </w:pPr>
      <w:bookmarkStart w:colFirst="0" w:colLast="0" w:name="_heading=h.29yyy37n42ha" w:id="28"/>
      <w:bookmarkEnd w:id="28"/>
      <w:r w:rsidDel="00000000" w:rsidR="00000000" w:rsidRPr="00000000">
        <w:rPr>
          <w:rtl w:val="0"/>
        </w:rPr>
        <w:t xml:space="preserve">ábra: Statisztikák tábla</w:t>
      </w:r>
    </w:p>
    <w:p w:rsidR="00000000" w:rsidDel="00000000" w:rsidP="00000000" w:rsidRDefault="00000000" w:rsidRPr="00000000" w14:paraId="00000101">
      <w:pPr>
        <w:pStyle w:val="Heading3"/>
        <w:numPr>
          <w:ilvl w:val="2"/>
          <w:numId w:val="4"/>
        </w:numPr>
        <w:ind w:left="1440" w:hanging="720"/>
        <w:rPr/>
      </w:pPr>
      <w:r w:rsidDel="00000000" w:rsidR="00000000" w:rsidRPr="00000000">
        <w:rPr>
          <w:rtl w:val="0"/>
        </w:rPr>
        <w:t xml:space="preserve">Beállítások (settings)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/>
        <w:drawing>
          <wp:inline distB="0" distT="0" distL="0" distR="0">
            <wp:extent cx="5401310" cy="135318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35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numPr>
          <w:ilvl w:val="0"/>
          <w:numId w:val="4"/>
        </w:numPr>
        <w:ind w:left="360" w:hanging="360"/>
        <w:rPr/>
      </w:pPr>
      <w:bookmarkStart w:colFirst="0" w:colLast="0" w:name="_heading=h.hk0nv3u2orb7" w:id="29"/>
      <w:bookmarkEnd w:id="29"/>
      <w:r w:rsidDel="00000000" w:rsidR="00000000" w:rsidRPr="00000000">
        <w:rPr>
          <w:rtl w:val="0"/>
        </w:rPr>
        <w:t xml:space="preserve">ábra: Beállítások tábla</w:t>
      </w:r>
    </w:p>
    <w:p w:rsidR="00000000" w:rsidDel="00000000" w:rsidP="00000000" w:rsidRDefault="00000000" w:rsidRPr="00000000" w14:paraId="00000104">
      <w:pPr>
        <w:pStyle w:val="Heading3"/>
        <w:numPr>
          <w:ilvl w:val="2"/>
          <w:numId w:val="4"/>
        </w:numPr>
        <w:ind w:left="1440" w:hanging="720"/>
        <w:rPr/>
      </w:pPr>
      <w:r w:rsidDel="00000000" w:rsidR="00000000" w:rsidRPr="00000000">
        <w:rPr>
          <w:rtl w:val="0"/>
        </w:rPr>
        <w:t xml:space="preserve">Jogkörök (roles)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/>
        <w:drawing>
          <wp:inline distB="0" distT="0" distL="0" distR="0">
            <wp:extent cx="5401310" cy="1353185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35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numPr>
          <w:ilvl w:val="0"/>
          <w:numId w:val="4"/>
        </w:numPr>
        <w:ind w:left="360" w:hanging="360"/>
        <w:rPr/>
      </w:pPr>
      <w:bookmarkStart w:colFirst="0" w:colLast="0" w:name="_heading=h.xhjhnslu1h0k" w:id="30"/>
      <w:bookmarkEnd w:id="30"/>
      <w:r w:rsidDel="00000000" w:rsidR="00000000" w:rsidRPr="00000000">
        <w:rPr>
          <w:rtl w:val="0"/>
        </w:rPr>
        <w:t xml:space="preserve">ábra: Jogkörök tábla</w:t>
      </w:r>
    </w:p>
    <w:p w:rsidR="00000000" w:rsidDel="00000000" w:rsidP="00000000" w:rsidRDefault="00000000" w:rsidRPr="00000000" w14:paraId="00000107">
      <w:pPr>
        <w:pStyle w:val="Heading3"/>
        <w:numPr>
          <w:ilvl w:val="2"/>
          <w:numId w:val="4"/>
        </w:numPr>
        <w:ind w:left="1440" w:hanging="720"/>
        <w:rPr/>
      </w:pPr>
      <w:r w:rsidDel="00000000" w:rsidR="00000000" w:rsidRPr="00000000">
        <w:rPr>
          <w:rtl w:val="0"/>
        </w:rPr>
        <w:t xml:space="preserve">Avatárok (avatars)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/>
        <w:drawing>
          <wp:inline distB="0" distT="0" distL="0" distR="0">
            <wp:extent cx="5401310" cy="1353185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35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360" w:hanging="360"/>
        <w:rPr/>
      </w:pPr>
      <w:bookmarkStart w:colFirst="0" w:colLast="0" w:name="_heading=h.6e5fwasqfnpb" w:id="31"/>
      <w:bookmarkEnd w:id="31"/>
      <w:r w:rsidDel="00000000" w:rsidR="00000000" w:rsidRPr="00000000">
        <w:rPr>
          <w:rtl w:val="0"/>
        </w:rPr>
        <w:t xml:space="preserve">ábra: Avatárok tábla</w:t>
      </w:r>
    </w:p>
    <w:p w:rsidR="00000000" w:rsidDel="00000000" w:rsidP="00000000" w:rsidRDefault="00000000" w:rsidRPr="00000000" w14:paraId="0000010A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urpnijsps4rb" w:id="32"/>
      <w:bookmarkEnd w:id="32"/>
      <w:r w:rsidDel="00000000" w:rsidR="00000000" w:rsidRPr="00000000">
        <w:rPr>
          <w:rtl w:val="0"/>
        </w:rPr>
        <w:t xml:space="preserve">Adatbázis diagram – tervezési fázis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numPr>
          <w:ilvl w:val="0"/>
          <w:numId w:val="4"/>
        </w:numPr>
        <w:ind w:left="360" w:hanging="360"/>
        <w:rPr/>
      </w:pPr>
      <w:bookmarkStart w:colFirst="0" w:colLast="0" w:name="_heading=h.b8lgq5re9vh2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ábra: Adatbázis diagram – tervezési fázis (drawdb.app)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60720" cy="3482340"/>
            <wp:effectExtent b="0" l="0" r="0" t="0"/>
            <wp:wrapSquare wrapText="bothSides" distB="0" distT="0" distL="0" distR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8rwsieujchsb" w:id="34"/>
      <w:bookmarkEnd w:id="34"/>
      <w:r w:rsidDel="00000000" w:rsidR="00000000" w:rsidRPr="00000000">
        <w:rPr>
          <w:rtl w:val="0"/>
        </w:rPr>
        <w:t xml:space="preserve">Adatbázis diagram – megvalósítás</w:t>
      </w:r>
    </w:p>
    <w:p w:rsidR="00000000" w:rsidDel="00000000" w:rsidP="00000000" w:rsidRDefault="00000000" w:rsidRPr="00000000" w14:paraId="0000010E">
      <w:pPr>
        <w:keepNext w:val="1"/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 jön a kép</w:t>
      </w:r>
    </w:p>
    <w:p w:rsidR="00000000" w:rsidDel="00000000" w:rsidP="00000000" w:rsidRDefault="00000000" w:rsidRPr="00000000" w14:paraId="0000010F">
      <w:pPr>
        <w:pStyle w:val="Heading4"/>
        <w:numPr>
          <w:ilvl w:val="6"/>
          <w:numId w:val="4"/>
        </w:numPr>
        <w:ind w:left="3600" w:hanging="1440"/>
        <w:rPr/>
      </w:pPr>
      <w:bookmarkStart w:colFirst="0" w:colLast="0" w:name="_heading=h.k430hsez22cx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ábra: Adatbázis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Adatbázis finomítása – csak a hibák előfordulásakor, vagy funkció-bővítéskor</w:t>
      </w:r>
    </w:p>
    <w:p w:rsidR="00000000" w:rsidDel="00000000" w:rsidP="00000000" w:rsidRDefault="00000000" w:rsidRPr="00000000" w14:paraId="00000111">
      <w:pPr>
        <w:pStyle w:val="Heading3"/>
        <w:numPr>
          <w:ilvl w:val="2"/>
          <w:numId w:val="4"/>
        </w:numPr>
        <w:ind w:left="1440" w:hanging="720"/>
        <w:rPr/>
      </w:pPr>
      <w:bookmarkStart w:colFirst="0" w:colLast="0" w:name="_heading=h.gtqymiox4892" w:id="36"/>
      <w:bookmarkEnd w:id="36"/>
      <w:r w:rsidDel="00000000" w:rsidR="00000000" w:rsidRPr="00000000">
        <w:rPr>
          <w:rtl w:val="0"/>
        </w:rPr>
        <w:t xml:space="preserve">Adatbázis továbbfejlesztési lehetőségek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későbbiekben egy felhasználónak lehet egyszerre több játékállása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publikált pályáknál lehet majd látni a módosítás dátumát</w:t>
      </w:r>
    </w:p>
    <w:p w:rsidR="00000000" w:rsidDel="00000000" w:rsidP="00000000" w:rsidRDefault="00000000" w:rsidRPr="00000000" w14:paraId="00000115">
      <w:pPr>
        <w:spacing w:after="160" w:before="0" w:lineRule="auto"/>
        <w:rPr/>
      </w:pPr>
      <w:bookmarkStart w:colFirst="0" w:colLast="0" w:name="_heading=h.s1sh1jfw0vm" w:id="37"/>
      <w:bookmarkEnd w:id="37"/>
      <w:r w:rsidDel="00000000" w:rsidR="00000000" w:rsidRPr="00000000">
        <w:rPr>
          <w:rtl w:val="0"/>
        </w:rPr>
        <w:t xml:space="preserve">TODO: </w:t>
      </w:r>
    </w:p>
    <w:p w:rsidR="00000000" w:rsidDel="00000000" w:rsidP="00000000" w:rsidRDefault="00000000" w:rsidRPr="00000000" w14:paraId="00000116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- adatbázis diagram – megvalósítás</w:t>
      </w:r>
    </w:p>
    <w:p w:rsidR="00000000" w:rsidDel="00000000" w:rsidP="00000000" w:rsidRDefault="00000000" w:rsidRPr="00000000" w14:paraId="00000117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- mintaadatok</w:t>
      </w:r>
    </w:p>
    <w:p w:rsidR="00000000" w:rsidDel="00000000" w:rsidP="00000000" w:rsidRDefault="00000000" w:rsidRPr="00000000" w14:paraId="00000118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- Adatbázis finomítása</w:t>
      </w:r>
    </w:p>
    <w:p w:rsidR="00000000" w:rsidDel="00000000" w:rsidP="00000000" w:rsidRDefault="00000000" w:rsidRPr="00000000" w14:paraId="00000119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- Továbbfejlesztési lehetőségek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numPr>
          <w:ilvl w:val="1"/>
          <w:numId w:val="5"/>
        </w:numPr>
        <w:spacing w:after="160" w:before="0" w:lineRule="auto"/>
        <w:ind w:left="720" w:hanging="360"/>
        <w:rPr/>
      </w:pPr>
      <w:bookmarkStart w:colFirst="0" w:colLast="0" w:name="_heading=h.hk98t97ofyiz" w:id="38"/>
      <w:bookmarkEnd w:id="38"/>
      <w:r w:rsidDel="00000000" w:rsidR="00000000" w:rsidRPr="00000000">
        <w:rPr>
          <w:rtl w:val="0"/>
        </w:rPr>
        <w:t xml:space="preserve"> Adatok kezelése a játékban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438275" cy="61150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71675" cy="458152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66825" cy="73152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04900" cy="707707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5"/>
        </w:numPr>
        <w:spacing w:after="160" w:before="0" w:lineRule="auto"/>
        <w:ind w:left="720" w:hanging="360"/>
        <w:rPr/>
      </w:pPr>
      <w:bookmarkStart w:colFirst="0" w:colLast="0" w:name="_heading=h.otkivgxddvt9" w:id="39"/>
      <w:bookmarkEnd w:id="39"/>
      <w:r w:rsidDel="00000000" w:rsidR="00000000" w:rsidRPr="00000000">
        <w:rPr>
          <w:rtl w:val="0"/>
        </w:rPr>
        <w:t xml:space="preserve">A tervezés és a fejlesztés folyamata</w:t>
      </w:r>
    </w:p>
    <w:p w:rsidR="00000000" w:rsidDel="00000000" w:rsidP="00000000" w:rsidRDefault="00000000" w:rsidRPr="00000000" w14:paraId="00000120">
      <w:pPr>
        <w:pStyle w:val="Heading3"/>
        <w:numPr>
          <w:ilvl w:val="2"/>
          <w:numId w:val="5"/>
        </w:numPr>
        <w:ind w:left="1440" w:hanging="720"/>
        <w:rPr/>
      </w:pPr>
      <w:bookmarkStart w:colFirst="0" w:colLast="0" w:name="_heading=h.3ykqyporg2b3" w:id="40"/>
      <w:bookmarkEnd w:id="40"/>
      <w:r w:rsidDel="00000000" w:rsidR="00000000" w:rsidRPr="00000000">
        <w:rPr>
          <w:rtl w:val="0"/>
        </w:rPr>
        <w:t xml:space="preserve">a tervezés folyamata (pl. Figma)</w:t>
      </w:r>
    </w:p>
    <w:p w:rsidR="00000000" w:rsidDel="00000000" w:rsidP="00000000" w:rsidRDefault="00000000" w:rsidRPr="00000000" w14:paraId="00000121">
      <w:pPr>
        <w:pStyle w:val="Heading3"/>
        <w:numPr>
          <w:ilvl w:val="2"/>
          <w:numId w:val="5"/>
        </w:numPr>
        <w:ind w:left="1440" w:hanging="720"/>
        <w:rPr/>
      </w:pPr>
      <w:bookmarkStart w:colFirst="0" w:colLast="0" w:name="_heading=h.5kv6e772qu9" w:id="41"/>
      <w:bookmarkEnd w:id="41"/>
      <w:r w:rsidDel="00000000" w:rsidR="00000000" w:rsidRPr="00000000">
        <w:rPr>
          <w:rtl w:val="0"/>
        </w:rPr>
        <w:t xml:space="preserve">főoldal, bejelentkezés, belépés</w:t>
      </w:r>
    </w:p>
    <w:p w:rsidR="00000000" w:rsidDel="00000000" w:rsidP="00000000" w:rsidRDefault="00000000" w:rsidRPr="00000000" w14:paraId="00000122">
      <w:pPr>
        <w:pStyle w:val="Heading3"/>
        <w:numPr>
          <w:ilvl w:val="2"/>
          <w:numId w:val="5"/>
        </w:numPr>
        <w:ind w:left="1440" w:hanging="720"/>
        <w:rPr/>
      </w:pPr>
      <w:bookmarkStart w:colFirst="0" w:colLast="0" w:name="_heading=h.d8jp58qsyeqs" w:id="42"/>
      <w:bookmarkEnd w:id="42"/>
      <w:r w:rsidDel="00000000" w:rsidR="00000000" w:rsidRPr="00000000">
        <w:rPr>
          <w:rtl w:val="0"/>
        </w:rPr>
        <w:t xml:space="preserve">admin felület</w:t>
      </w:r>
    </w:p>
    <w:p w:rsidR="00000000" w:rsidDel="00000000" w:rsidP="00000000" w:rsidRDefault="00000000" w:rsidRPr="00000000" w14:paraId="00000123">
      <w:pPr>
        <w:pStyle w:val="Heading3"/>
        <w:numPr>
          <w:ilvl w:val="2"/>
          <w:numId w:val="5"/>
        </w:numPr>
        <w:spacing w:after="0" w:before="160" w:line="240" w:lineRule="auto"/>
        <w:ind w:left="1440" w:hanging="720"/>
        <w:rPr/>
      </w:pPr>
      <w:bookmarkStart w:colFirst="0" w:colLast="0" w:name="_heading=h.hx63x7w6xp9b" w:id="43"/>
      <w:bookmarkEnd w:id="43"/>
      <w:r w:rsidDel="00000000" w:rsidR="00000000" w:rsidRPr="00000000">
        <w:rPr>
          <w:rtl w:val="0"/>
        </w:rPr>
        <w:t xml:space="preserve">többi logika</w:t>
      </w:r>
    </w:p>
    <w:p w:rsidR="00000000" w:rsidDel="00000000" w:rsidP="00000000" w:rsidRDefault="00000000" w:rsidRPr="00000000" w14:paraId="00000124">
      <w:pPr>
        <w:pStyle w:val="Heading3"/>
        <w:numPr>
          <w:ilvl w:val="2"/>
          <w:numId w:val="5"/>
        </w:numPr>
        <w:spacing w:after="0" w:before="160" w:line="240" w:lineRule="auto"/>
        <w:ind w:left="1440" w:hanging="720"/>
        <w:rPr/>
      </w:pPr>
      <w:bookmarkStart w:colFirst="0" w:colLast="0" w:name="_heading=h.ar9o6y4sbje0" w:id="44"/>
      <w:bookmarkEnd w:id="44"/>
      <w:r w:rsidDel="00000000" w:rsidR="00000000" w:rsidRPr="00000000">
        <w:rPr>
          <w:rtl w:val="0"/>
        </w:rPr>
        <w:t xml:space="preserve">kódrészletek (magyarázatokkal, amit kiemelnél, amire büszkék vagytok)</w:t>
      </w:r>
    </w:p>
    <w:p w:rsidR="00000000" w:rsidDel="00000000" w:rsidP="00000000" w:rsidRDefault="00000000" w:rsidRPr="00000000" w14:paraId="00000125">
      <w:pPr>
        <w:pStyle w:val="Heading3"/>
        <w:numPr>
          <w:ilvl w:val="1"/>
          <w:numId w:val="5"/>
        </w:numPr>
        <w:ind w:left="720" w:hanging="360"/>
        <w:rPr/>
      </w:pPr>
      <w:bookmarkStart w:colFirst="0" w:colLast="0" w:name="_heading=h.1a9r7vx5nxzl" w:id="45"/>
      <w:bookmarkEnd w:id="45"/>
      <w:r w:rsidDel="00000000" w:rsidR="00000000" w:rsidRPr="00000000">
        <w:rPr>
          <w:rtl w:val="0"/>
        </w:rPr>
        <w:t xml:space="preserve">A tesztekhez végzett kód, valamint a teszteredmények</w:t>
      </w:r>
    </w:p>
    <w:p w:rsidR="00000000" w:rsidDel="00000000" w:rsidP="00000000" w:rsidRDefault="00000000" w:rsidRPr="00000000" w14:paraId="00000126">
      <w:pPr>
        <w:pStyle w:val="Heading3"/>
        <w:numPr>
          <w:ilvl w:val="1"/>
          <w:numId w:val="5"/>
        </w:numPr>
        <w:ind w:left="720" w:hanging="360"/>
        <w:rPr/>
      </w:pPr>
      <w:bookmarkStart w:colFirst="0" w:colLast="0" w:name="_heading=h.s1i802io4iio" w:id="46"/>
      <w:bookmarkEnd w:id="46"/>
      <w:r w:rsidDel="00000000" w:rsidR="00000000" w:rsidRPr="00000000">
        <w:rPr>
          <w:rtl w:val="0"/>
        </w:rPr>
        <w:t xml:space="preserve">Felmerült akadályok (az egyes részeknél külön is szerepelhet)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problémák: pl. nem sikerült képfeltöltés, mi volt a gond, hogyan oldottad meg, itt lehet olyat, hogy elengeded, mást csinálsz helyette, és ezt leírod, hogy nem sikerült megoldani, miből lett aztán továbbfejlesztési lehetőség</w:t>
      </w:r>
    </w:p>
    <w:p w:rsidR="00000000" w:rsidDel="00000000" w:rsidP="00000000" w:rsidRDefault="00000000" w:rsidRPr="00000000" w14:paraId="00000128">
      <w:pPr>
        <w:pStyle w:val="Heading1"/>
        <w:numPr>
          <w:ilvl w:val="0"/>
          <w:numId w:val="5"/>
        </w:numPr>
        <w:ind w:left="360" w:hanging="360"/>
        <w:rPr/>
      </w:pPr>
      <w:bookmarkStart w:colFirst="0" w:colLast="0" w:name="_heading=h.tibed3bh19db" w:id="47"/>
      <w:bookmarkEnd w:id="47"/>
      <w:r w:rsidDel="00000000" w:rsidR="00000000" w:rsidRPr="00000000">
        <w:rPr>
          <w:rtl w:val="0"/>
        </w:rPr>
        <w:t xml:space="preserve">Munkamegosztás leírása részletesen</w:t>
      </w:r>
    </w:p>
    <w:p w:rsidR="00000000" w:rsidDel="00000000" w:rsidP="00000000" w:rsidRDefault="00000000" w:rsidRPr="00000000" w14:paraId="00000129">
      <w:pPr>
        <w:spacing w:line="25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0" w:before="0" w:lineRule="auto"/>
        <w:ind w:left="0" w:firstLine="0"/>
        <w:rPr/>
      </w:pPr>
      <w:bookmarkStart w:colFirst="0" w:colLast="0" w:name="_heading=h.2o1fymeu5xi3" w:id="48"/>
      <w:bookmarkEnd w:id="48"/>
      <w:r w:rsidDel="00000000" w:rsidR="00000000" w:rsidRPr="00000000">
        <w:rPr>
          <w:rtl w:val="0"/>
        </w:rPr>
        <w:t xml:space="preserve">Összefoglalás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bookmarkStart w:colFirst="0" w:colLast="0" w:name="_heading=h.yip02wpdouo1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Elért eredmények, továbbfejlesztési lehetőségek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közös (projekt) munka értékelése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4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0" w:before="0" w:lineRule="auto"/>
        <w:ind w:left="0" w:firstLine="0"/>
        <w:rPr/>
      </w:pPr>
      <w:bookmarkStart w:colFirst="0" w:colLast="0" w:name="_heading=h.sywksm28dkf9" w:id="50"/>
      <w:bookmarkEnd w:id="50"/>
      <w:r w:rsidDel="00000000" w:rsidR="00000000" w:rsidRPr="00000000">
        <w:rPr>
          <w:rtl w:val="0"/>
        </w:rPr>
        <w:t xml:space="preserve">Források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abc betűrendben: Szerző, cím, megjelenés dátuma, ha van, link (excelben érdemes gyűjteni és sorba rendezni)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képek forrása  külön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0" w:before="0" w:lineRule="auto"/>
        <w:ind w:left="360" w:firstLine="0"/>
        <w:rPr/>
      </w:pPr>
      <w:bookmarkStart w:colFirst="0" w:colLast="0" w:name="_heading=h.hiw033t79lyj" w:id="51"/>
      <w:bookmarkEnd w:id="51"/>
      <w:r w:rsidDel="00000000" w:rsidR="00000000" w:rsidRPr="00000000">
        <w:rPr>
          <w:rtl w:val="0"/>
        </w:rPr>
        <w:t xml:space="preserve">Ábrajegyzék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0" w:before="0" w:lineRule="auto"/>
        <w:ind w:left="0" w:firstLine="0"/>
        <w:rPr/>
      </w:pPr>
      <w:bookmarkStart w:colFirst="0" w:colLast="0" w:name="_heading=h.jsl6jqqij2ge" w:id="52"/>
      <w:bookmarkEnd w:id="52"/>
      <w:r w:rsidDel="00000000" w:rsidR="00000000" w:rsidRPr="00000000">
        <w:rPr>
          <w:rtl w:val="0"/>
        </w:rPr>
        <w:t xml:space="preserve">Mellékletek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szoftver forráskódja (git repository elérhetősége, ott fel van töltve minden)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Natív asztali alkalmazások esetén a program telepítőkészlete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adatbázis export fájlja (dump)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[Vizsgaremek címe] Bemutató (pptx)</w:t>
      </w:r>
    </w:p>
    <w:sectPr>
      <w:pgSz w:h="16838" w:w="11906" w:orient="portrait"/>
      <w:pgMar w:bottom="1417" w:top="1417" w:left="1417" w:right="1417" w:header="0" w:footer="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1.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2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5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60" w:line="36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160" w:line="36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160" w:line="36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1418"/>
    </w:pPr>
    <w:rPr>
      <w:rFonts w:ascii="Calibri" w:cs="Calibri" w:eastAsia="Calibri" w:hAnsi="Calibri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qFormat w:val="1"/>
    <w:rPr/>
  </w:style>
  <w:style w:type="character" w:styleId="NincstrkzChar">
    <w:name w:val="Nincs térköz Char"/>
    <w:basedOn w:val="DefaultParagraphFont"/>
    <w:link w:val="NoSpacing"/>
    <w:qFormat w:val="1"/>
    <w:rPr>
      <w:rFonts w:eastAsia="Calibri"/>
      <w:lang w:eastAsia="hu-HU"/>
    </w:rPr>
  </w:style>
  <w:style w:type="character" w:styleId="Cmsor1Char">
    <w:name w:val="Címsor 1 Char"/>
    <w:basedOn w:val="DefaultParagraphFont"/>
    <w:qFormat w:val="1"/>
    <w:rPr>
      <w:rFonts w:ascii="Times New Roman" w:cs="Noto Sans Arabic" w:eastAsia="Calibri" w:hAnsi="Times New Roman"/>
      <w:b w:val="1"/>
      <w:color w:val="000000" w:themeColor="dark1"/>
      <w:sz w:val="28"/>
      <w:szCs w:val="32"/>
    </w:rPr>
  </w:style>
  <w:style w:type="character" w:styleId="Cmsor2Char">
    <w:name w:val="Címsor 2 Char"/>
    <w:basedOn w:val="DefaultParagraphFont"/>
    <w:qFormat w:val="1"/>
    <w:rPr>
      <w:rFonts w:ascii="Times New Roman" w:cs="Noto Sans Arabic" w:eastAsia="Calibri" w:hAnsi="Times New Roman"/>
      <w:b w:val="1"/>
      <w:color w:val="000000" w:themeColor="dark1"/>
      <w:sz w:val="24"/>
      <w:szCs w:val="26"/>
    </w:rPr>
  </w:style>
  <w:style w:type="character" w:styleId="Cmsor3Char">
    <w:name w:val="Címsor 3 Char"/>
    <w:basedOn w:val="DefaultParagraphFont"/>
    <w:qFormat w:val="1"/>
    <w:rPr>
      <w:rFonts w:ascii="Times New Roman" w:cs="Noto Sans Arabic" w:eastAsia="Calibri" w:hAnsi="Times New Roman"/>
      <w:b w:val="1"/>
      <w:color w:val="000000" w:themeColor="dark1"/>
      <w:sz w:val="24"/>
      <w:szCs w:val="24"/>
    </w:rPr>
  </w:style>
  <w:style w:type="character" w:styleId="Cmsor4Char">
    <w:name w:val="Címsor 4 Char"/>
    <w:basedOn w:val="DefaultParagraphFont"/>
    <w:qFormat w:val="1"/>
    <w:rPr>
      <w:rFonts w:ascii="Calibri Light" w:cs="Noto Sans Arabic" w:eastAsia="Calibri" w:hAnsi="Calibri Light"/>
      <w:i w:val="1"/>
      <w:iCs w:val="1"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styleId="Jegyzkhivatkozs">
    <w:name w:val="Jegyzékhivatkozás"/>
    <w:qFormat w:val="1"/>
    <w:rPr/>
  </w:style>
  <w:style w:type="paragraph" w:styleId="Cmsor">
    <w:name w:val="Címsor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Trgymutat">
    <w:name w:val="Tárgymutató"/>
    <w:basedOn w:val="Normal"/>
    <w:qFormat w:val="1"/>
    <w:pPr>
      <w:suppressLineNumbers w:val="1"/>
    </w:pPr>
    <w:rPr>
      <w:rFonts w:cs="Noto Sans Devanagari"/>
    </w:rPr>
  </w:style>
  <w:style w:type="paragraph" w:styleId="NoSpacing">
    <w:name w:val="No Spacing"/>
    <w:link w:val="NincstrkzChar"/>
    <w:qFormat w:val="1"/>
    <w:pPr>
      <w:widowControl w:val="1"/>
      <w:kinsoku w:val="1"/>
      <w:overflowPunct w:val="1"/>
      <w:autoSpaceDE w:val="1"/>
      <w:bidi w:val="0"/>
      <w:spacing w:after="0" w:before="0" w:line="240" w:lineRule="auto"/>
      <w:jc w:val="left"/>
    </w:pPr>
    <w:rPr>
      <w:rFonts w:ascii="Calibri" w:eastAsia="Calibri" w:hAnsi="Calibri"/>
      <w:color w:val="auto"/>
      <w:kern w:val="0"/>
      <w:sz w:val="22"/>
      <w:szCs w:val="22"/>
      <w:lang w:bidi="ar-SA" w:eastAsia="hu-HU" w:val="hu-HU"/>
    </w:rPr>
  </w:style>
  <w:style w:type="paragraph" w:styleId="ListParagraph">
    <w:name w:val="List Paragraph"/>
    <w:basedOn w:val="Normal"/>
    <w:qFormat w:val="1"/>
    <w:pPr>
      <w:spacing w:after="160" w:before="0"/>
      <w:ind w:left="720"/>
      <w:contextualSpacing w:val="1"/>
    </w:pPr>
    <w:rPr/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qFormat w:val="1"/>
    <w:pPr>
      <w:numPr>
        <w:ilvl w:val="0"/>
        <w:numId w:val="0"/>
      </w:numPr>
      <w:spacing w:after="0" w:before="240" w:line="259" w:lineRule="auto"/>
      <w:jc w:val="left"/>
      <w:outlineLvl w:val="9"/>
    </w:pPr>
    <w:rPr>
      <w:rFonts w:ascii="Calibri Light" w:hAnsi="Calibri Light"/>
      <w:b w:val="0"/>
      <w:color w:val="2e74b5" w:themeColor="accent1" w:themeShade="0000BF"/>
      <w:sz w:val="32"/>
      <w:lang w:eastAsia="hu-HU"/>
    </w:rPr>
  </w:style>
  <w:style w:type="paragraph" w:styleId="TOC1">
    <w:name w:val="TOC 1"/>
    <w:basedOn w:val="Normal"/>
    <w:next w:val="Normal"/>
    <w:autoRedefine w:val="1"/>
    <w:pPr>
      <w:spacing w:after="100" w:before="0"/>
    </w:pPr>
    <w:rPr/>
  </w:style>
  <w:style w:type="paragraph" w:styleId="TOC2">
    <w:name w:val="TOC 2"/>
    <w:basedOn w:val="Normal"/>
    <w:next w:val="Normal"/>
    <w:autoRedefine w:val="1"/>
    <w:pPr>
      <w:spacing w:after="100" w:before="0"/>
      <w:ind w:left="220"/>
    </w:pPr>
    <w:rPr/>
  </w:style>
  <w:style w:type="paragraph" w:styleId="TOC3">
    <w:name w:val="TOC 3"/>
    <w:basedOn w:val="Normal"/>
    <w:next w:val="Normal"/>
    <w:autoRedefine w:val="1"/>
    <w:pPr>
      <w:spacing w:after="100" w:before="0"/>
      <w:ind w:left="440"/>
    </w:pPr>
    <w:rPr/>
  </w:style>
  <w:style w:type="paragraph" w:styleId="Kerettartalom">
    <w:name w:val="Kerettartalom"/>
    <w:basedOn w:val="Normal"/>
    <w:qFormat w:val="1"/>
    <w:pPr/>
    <w:rPr/>
  </w:style>
  <w:style w:type="paragraph" w:styleId="TOC4">
    <w:name w:val="TOC 4"/>
    <w:basedOn w:val="Trgymutat"/>
    <w:pPr/>
    <w:rPr/>
  </w:style>
  <w:style w:type="paragraph" w:styleId="TOC5">
    <w:name w:val="TOC 5"/>
    <w:basedOn w:val="Trgymutat"/>
    <w:pPr/>
    <w:rPr/>
  </w:style>
  <w:style w:type="paragraph" w:styleId="TOC6">
    <w:name w:val="TOC 6"/>
    <w:basedOn w:val="Trgymutat"/>
    <w:pPr/>
    <w:rPr/>
  </w:style>
  <w:style w:type="paragraph" w:styleId="TOC7">
    <w:name w:val="TOC 7"/>
    <w:basedOn w:val="Trgymutat"/>
    <w:pPr/>
    <w:rPr/>
  </w:style>
  <w:style w:type="paragraph" w:styleId="TOC8">
    <w:name w:val="TOC 8"/>
    <w:basedOn w:val="Trgymutat"/>
    <w:pPr/>
    <w:rPr/>
  </w:style>
  <w:style w:type="paragraph" w:styleId="TOC9">
    <w:name w:val="TOC 9"/>
    <w:basedOn w:val="Trgymutat"/>
    <w:pPr/>
    <w:rPr/>
  </w:style>
  <w:style w:type="paragraph" w:styleId="Tblzattartalom">
    <w:name w:val="Táblázattartalom"/>
    <w:basedOn w:val="Normal"/>
    <w:qFormat w:val="1"/>
    <w:pPr>
      <w:widowControl w:val="0"/>
      <w:suppressLineNumbers w:val="1"/>
    </w:pPr>
    <w:rPr/>
  </w:style>
  <w:style w:type="numbering" w:styleId="Nincslista">
    <w:name w:val="Nincs lista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adGwcHbImijnmqk3gS2tGv+1Q==">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2026-01-20T18:45:00Z</dcterms:created>
  <dc:creator>nevek abc-ben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