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8FB4F" w14:textId="77777777" w:rsidR="00482D99" w:rsidRDefault="00482D99"/>
    <w:p w14:paraId="190DC192" w14:textId="77777777" w:rsidR="00482D99" w:rsidRDefault="00482D99"/>
    <w:p w14:paraId="3FC7B689" w14:textId="77777777" w:rsidR="00482D99" w:rsidRDefault="00482D99"/>
    <w:p w14:paraId="6BB27DF5" w14:textId="77777777" w:rsidR="00482D99" w:rsidRDefault="00482D99"/>
    <w:p w14:paraId="39971831" w14:textId="77777777" w:rsidR="00482D99" w:rsidRDefault="00482D99"/>
    <w:p w14:paraId="7487D0C3" w14:textId="77777777" w:rsidR="00482D99" w:rsidRDefault="00482D99"/>
    <w:p w14:paraId="1960B530" w14:textId="77777777" w:rsidR="00482D99" w:rsidRDefault="00482D99"/>
    <w:p w14:paraId="2E13BF17" w14:textId="77777777" w:rsidR="00482D99" w:rsidRDefault="00482D99"/>
    <w:p w14:paraId="4696A83A" w14:textId="77777777" w:rsidR="00482D99" w:rsidRDefault="00482D99"/>
    <w:p w14:paraId="1CC08EDE" w14:textId="77777777" w:rsidR="00482D99" w:rsidRDefault="00482D99"/>
    <w:p w14:paraId="22358D4D" w14:textId="34E15BBD" w:rsidR="00482D99" w:rsidRDefault="00482D99"/>
    <w:p w14:paraId="7B7A94B7" w14:textId="17796D1D" w:rsidR="00482D99" w:rsidRDefault="00482D99"/>
    <w:p w14:paraId="28A83734" w14:textId="77777777" w:rsidR="00482D99" w:rsidRDefault="00482D99"/>
    <w:p w14:paraId="585A9025" w14:textId="77777777" w:rsidR="00482D99" w:rsidRDefault="00482D99"/>
    <w:p w14:paraId="2558B582" w14:textId="77777777" w:rsidR="00482D99" w:rsidRDefault="00482D99"/>
    <w:p w14:paraId="5737FC70" w14:textId="77777777" w:rsidR="00482D99" w:rsidRDefault="00482D99"/>
    <w:p w14:paraId="19DC4814" w14:textId="77777777" w:rsidR="00482D99" w:rsidRDefault="00482D99"/>
    <w:p w14:paraId="32C5F69E" w14:textId="77777777" w:rsidR="00482D99" w:rsidRDefault="00482D99"/>
    <w:p w14:paraId="6F92CC95" w14:textId="77777777" w:rsidR="00482D99" w:rsidRDefault="00482D99"/>
    <w:p w14:paraId="6DBF7161" w14:textId="77777777" w:rsidR="00482D99" w:rsidRDefault="00482D99"/>
    <w:p w14:paraId="646D7CD0" w14:textId="77777777" w:rsidR="00482D99" w:rsidRDefault="00482D99"/>
    <w:p w14:paraId="575A2B07" w14:textId="77777777" w:rsidR="00482D99" w:rsidRDefault="00482D99"/>
    <w:p w14:paraId="393181DC" w14:textId="77777777" w:rsidR="00482D99" w:rsidRDefault="00482D99"/>
    <w:p w14:paraId="3B4FB85A" w14:textId="77777777" w:rsidR="00482D99" w:rsidRDefault="00482D99"/>
    <w:p w14:paraId="7C602FF4" w14:textId="2763ECE5" w:rsidR="00482D99" w:rsidRDefault="00482D99"/>
    <w:p w14:paraId="111CACFD" w14:textId="7F1D5E6C" w:rsidR="00482D99" w:rsidRDefault="00482D99"/>
    <w:p w14:paraId="14251771" w14:textId="15D2096F" w:rsidR="00482D99" w:rsidRDefault="00482D99"/>
    <w:p w14:paraId="6E00FFFF" w14:textId="77777777" w:rsidR="00482D99" w:rsidRDefault="00482D99"/>
    <w:p w14:paraId="3769D173" w14:textId="77777777" w:rsidR="00482D99" w:rsidRDefault="00482D99"/>
    <w:p w14:paraId="7194ED56" w14:textId="11E33884"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3A86C821" w14:textId="77777777">
        <w:tc>
          <w:tcPr>
            <w:tcW w:w="5764" w:type="dxa"/>
          </w:tcPr>
          <w:p w14:paraId="7961DDCC" w14:textId="77777777" w:rsidR="00482D99" w:rsidRDefault="00482D99">
            <w:pPr>
              <w:pStyle w:val="Portada"/>
              <w:rPr>
                <w:rFonts w:ascii="Arial" w:hAnsi="Arial" w:cs="Arial"/>
                <w:b/>
                <w:bCs/>
                <w:color w:val="241A61"/>
                <w:sz w:val="30"/>
              </w:rPr>
            </w:pPr>
          </w:p>
        </w:tc>
      </w:tr>
    </w:tbl>
    <w:p w14:paraId="5FB87EEA" w14:textId="354023C2" w:rsidR="00482D99" w:rsidRDefault="00482D99" w:rsidP="00896024">
      <w:pPr>
        <w:pStyle w:val="EstiloPortadaArial15ptNegritaColorpersonalizadoRGB36"/>
      </w:pPr>
      <w:r>
        <w:t>Especificación de requisitos de software</w:t>
      </w:r>
    </w:p>
    <w:p w14:paraId="43E9CA8C" w14:textId="6270F64C" w:rsidR="00482D99" w:rsidRDefault="00482D99">
      <w:pPr>
        <w:pStyle w:val="Portada"/>
        <w:ind w:left="2880"/>
        <w:rPr>
          <w:rFonts w:ascii="Arial" w:hAnsi="Arial" w:cs="Arial"/>
          <w:b/>
          <w:bCs/>
        </w:rPr>
      </w:pPr>
    </w:p>
    <w:p w14:paraId="7B0C3A2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F1F7CC1" w14:textId="77777777" w:rsidR="00482D99" w:rsidRDefault="00482D99">
      <w:pPr>
        <w:pStyle w:val="List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601AD64" w14:textId="268CDE7C" w:rsidR="00482D99" w:rsidRDefault="00482D99">
      <w:pPr>
        <w:ind w:left="2700"/>
      </w:pPr>
    </w:p>
    <w:p w14:paraId="59658E6C" w14:textId="77777777" w:rsidR="00482D99" w:rsidRDefault="00482D99">
      <w:pPr>
        <w:ind w:left="2700"/>
      </w:pPr>
    </w:p>
    <w:p w14:paraId="2815AECF" w14:textId="3D3B3CD3" w:rsidR="00482D99" w:rsidRDefault="00482D99">
      <w:pPr>
        <w:ind w:left="2700"/>
      </w:pPr>
    </w:p>
    <w:p w14:paraId="62E0126A" w14:textId="77777777" w:rsidR="00482D99" w:rsidRDefault="00482D99">
      <w:pPr>
        <w:ind w:left="2700"/>
      </w:pPr>
    </w:p>
    <w:p w14:paraId="492F56D5" w14:textId="77777777" w:rsidR="00482D99" w:rsidRDefault="00482D99">
      <w:pPr>
        <w:ind w:left="2700"/>
      </w:pPr>
    </w:p>
    <w:p w14:paraId="3822F98E" w14:textId="01ADFD46" w:rsidR="00482D99" w:rsidRDefault="00482D99">
      <w:pPr>
        <w:ind w:left="2700"/>
      </w:pPr>
    </w:p>
    <w:p w14:paraId="30CC7DB3" w14:textId="1A024298" w:rsidR="00482D99" w:rsidRDefault="00482D99">
      <w:pPr>
        <w:ind w:left="2700"/>
      </w:pPr>
    </w:p>
    <w:p w14:paraId="2FFF0FF3" w14:textId="77777777" w:rsidR="00482D99" w:rsidRDefault="00482D99">
      <w:pPr>
        <w:ind w:left="2700"/>
      </w:pPr>
    </w:p>
    <w:p w14:paraId="6713A189" w14:textId="77777777" w:rsidR="00482D99" w:rsidRDefault="00482D99">
      <w:pPr>
        <w:ind w:left="2700"/>
      </w:pPr>
    </w:p>
    <w:p w14:paraId="7728F0D0" w14:textId="4CD3C6B4" w:rsidR="00482D99" w:rsidRDefault="00482D99">
      <w:pPr>
        <w:ind w:left="2700"/>
      </w:pPr>
    </w:p>
    <w:p w14:paraId="78AB58EA" w14:textId="0D061FE2" w:rsidR="00482D99" w:rsidRDefault="00482D99">
      <w:pPr>
        <w:ind w:left="2700"/>
      </w:pPr>
    </w:p>
    <w:p w14:paraId="3F01DC5F" w14:textId="77777777" w:rsidR="00634A05" w:rsidRDefault="00634A05">
      <w:pPr>
        <w:ind w:left="2700"/>
      </w:pPr>
    </w:p>
    <w:p w14:paraId="607F04DD" w14:textId="62052FBC" w:rsidR="00482D99" w:rsidRDefault="00482D99">
      <w:pPr>
        <w:ind w:left="2700"/>
      </w:pPr>
    </w:p>
    <w:p w14:paraId="03EA75DE" w14:textId="77777777" w:rsidR="00482D99" w:rsidRDefault="00482D99">
      <w:pPr>
        <w:ind w:left="2700"/>
      </w:pPr>
    </w:p>
    <w:p w14:paraId="54B8887C" w14:textId="77777777" w:rsidR="00482D99" w:rsidRDefault="00482D99">
      <w:pPr>
        <w:ind w:left="2700"/>
      </w:pPr>
    </w:p>
    <w:p w14:paraId="4658D7C9" w14:textId="77777777" w:rsidR="00482D99" w:rsidRDefault="00482D99">
      <w:pPr>
        <w:ind w:left="2700"/>
      </w:pPr>
    </w:p>
    <w:p w14:paraId="595B1295" w14:textId="77777777" w:rsidR="00482D99" w:rsidRDefault="00482D99">
      <w:pPr>
        <w:ind w:left="2700"/>
      </w:pPr>
    </w:p>
    <w:p w14:paraId="15E4D2CC" w14:textId="1BFAC931" w:rsidR="00482D99" w:rsidRDefault="00634A05">
      <w:pPr>
        <w:ind w:left="2700"/>
      </w:pPr>
      <w:r>
        <w:rPr>
          <w:noProof/>
          <w:lang w:val="en-US" w:eastAsia="en-US"/>
        </w:rPr>
        <w:drawing>
          <wp:anchor distT="0" distB="0" distL="114300" distR="114300" simplePos="0" relativeHeight="251658240" behindDoc="0" locked="0" layoutInCell="1" allowOverlap="1" wp14:anchorId="6860F633" wp14:editId="01EE92BF">
            <wp:simplePos x="0" y="0"/>
            <wp:positionH relativeFrom="column">
              <wp:posOffset>3014487</wp:posOffset>
            </wp:positionH>
            <wp:positionV relativeFrom="paragraph">
              <wp:posOffset>383891</wp:posOffset>
            </wp:positionV>
            <wp:extent cx="935355" cy="880110"/>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5AC5F61A" w14:textId="77777777">
        <w:tc>
          <w:tcPr>
            <w:tcW w:w="2125" w:type="dxa"/>
            <w:vAlign w:val="center"/>
          </w:tcPr>
          <w:p w14:paraId="06778879" w14:textId="369C6DDB" w:rsidR="00482D99" w:rsidRPr="00393AF2" w:rsidRDefault="00482D99" w:rsidP="00393AF2">
            <w:pPr>
              <w:jc w:val="center"/>
            </w:pPr>
            <w:r>
              <w:br/>
            </w:r>
          </w:p>
        </w:tc>
        <w:tc>
          <w:tcPr>
            <w:tcW w:w="825" w:type="dxa"/>
            <w:vAlign w:val="center"/>
          </w:tcPr>
          <w:p w14:paraId="32BB2B73" w14:textId="77777777" w:rsidR="00482D99" w:rsidRDefault="00482D99" w:rsidP="00393AF2">
            <w:pPr>
              <w:jc w:val="center"/>
            </w:pPr>
          </w:p>
        </w:tc>
        <w:tc>
          <w:tcPr>
            <w:tcW w:w="2994" w:type="dxa"/>
            <w:vAlign w:val="bottom"/>
          </w:tcPr>
          <w:p w14:paraId="517EBC09" w14:textId="77777777" w:rsidR="00482D99" w:rsidRDefault="00482D99" w:rsidP="00393AF2">
            <w:pPr>
              <w:jc w:val="right"/>
              <w:rPr>
                <w:rFonts w:cs="Arial"/>
                <w:color w:val="241A61"/>
                <w:sz w:val="18"/>
              </w:rPr>
            </w:pPr>
          </w:p>
          <w:p w14:paraId="0600764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77F36C2" w14:textId="38E6E1E3" w:rsidR="00634A05" w:rsidRDefault="00634A05" w:rsidP="00634A05">
      <w:pPr>
        <w:pStyle w:val="BodyText"/>
        <w:tabs>
          <w:tab w:val="left" w:pos="1376"/>
        </w:tabs>
      </w:pPr>
      <w:r>
        <w:tab/>
      </w:r>
    </w:p>
    <w:p w14:paraId="0C748AE6" w14:textId="6E014D54" w:rsidR="00634A05" w:rsidRDefault="00634A05" w:rsidP="00634A05">
      <w:pPr>
        <w:pStyle w:val="BodyText"/>
        <w:tabs>
          <w:tab w:val="left" w:pos="1376"/>
        </w:tabs>
      </w:pPr>
    </w:p>
    <w:p w14:paraId="43007D10" w14:textId="57499D41" w:rsidR="00634A05" w:rsidRDefault="00634A05" w:rsidP="00634A05">
      <w:pPr>
        <w:pStyle w:val="BodyText"/>
        <w:tabs>
          <w:tab w:val="left" w:pos="1376"/>
        </w:tabs>
      </w:pPr>
    </w:p>
    <w:p w14:paraId="3E229A75" w14:textId="6F97A75B" w:rsidR="00634A05" w:rsidRDefault="00634A05" w:rsidP="00634A05">
      <w:pPr>
        <w:pStyle w:val="BodyText"/>
        <w:tabs>
          <w:tab w:val="left" w:pos="1376"/>
        </w:tabs>
      </w:pPr>
    </w:p>
    <w:p w14:paraId="27FC45DF" w14:textId="2D88C698" w:rsidR="00634A05" w:rsidRDefault="00634A05" w:rsidP="00634A05">
      <w:pPr>
        <w:pStyle w:val="BodyText"/>
        <w:tabs>
          <w:tab w:val="left" w:pos="1376"/>
        </w:tabs>
      </w:pPr>
    </w:p>
    <w:p w14:paraId="7337841E" w14:textId="52871668" w:rsidR="00634A05" w:rsidRDefault="00634A05" w:rsidP="00634A05">
      <w:pPr>
        <w:pStyle w:val="BodyText"/>
        <w:tabs>
          <w:tab w:val="left" w:pos="1376"/>
        </w:tabs>
      </w:pPr>
    </w:p>
    <w:p w14:paraId="71E70E11" w14:textId="77777777" w:rsidR="00261EA2" w:rsidRPr="00B66F54" w:rsidRDefault="00261EA2" w:rsidP="00261EA2">
      <w:pPr>
        <w:pStyle w:val="NoSpacing"/>
        <w:spacing w:line="360" w:lineRule="auto"/>
        <w:jc w:val="both"/>
        <w:rPr>
          <w:rFonts w:ascii="Times New Roman" w:hAnsi="Times New Roman" w:cs="Times New Roman"/>
        </w:rPr>
      </w:pPr>
    </w:p>
    <w:p w14:paraId="48139DCF" w14:textId="77777777" w:rsidR="00261EA2" w:rsidRPr="00B66F54" w:rsidRDefault="00261EA2" w:rsidP="00261EA2">
      <w:pPr>
        <w:spacing w:line="360" w:lineRule="auto"/>
        <w:jc w:val="both"/>
        <w:rPr>
          <w:rFonts w:ascii="Times New Roman" w:hAnsi="Times New Roman"/>
        </w:rPr>
      </w:pPr>
    </w:p>
    <w:p w14:paraId="3399DCF3" w14:textId="77777777" w:rsidR="00261EA2" w:rsidRPr="00B66F54" w:rsidRDefault="00261EA2" w:rsidP="00261EA2">
      <w:pPr>
        <w:spacing w:line="360" w:lineRule="auto"/>
        <w:jc w:val="both"/>
        <w:rPr>
          <w:rFonts w:ascii="Times New Roman" w:hAnsi="Times New Roman"/>
        </w:rPr>
      </w:pPr>
    </w:p>
    <w:p w14:paraId="30BE2C72"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INSTITUTO TECNOLÓGICO DE LAS AMÉRICAS (ITLA)</w:t>
      </w:r>
    </w:p>
    <w:p w14:paraId="0ABBE6E9"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rPr>
        <w:t>Mecatrónica</w:t>
      </w:r>
    </w:p>
    <w:p w14:paraId="659635C9"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MANUAL DE USUARIO</w:t>
      </w:r>
    </w:p>
    <w:p w14:paraId="4E9A4240"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PLC 4 UNI</w:t>
      </w:r>
    </w:p>
    <w:p w14:paraId="0EEC701D"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Controlador Lógico Programable Educativo IoT</w:t>
      </w:r>
    </w:p>
    <w:p w14:paraId="1F95BA5D"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noProof/>
          <w:lang w:val="en-US"/>
        </w:rPr>
        <w:drawing>
          <wp:inline distT="0" distB="0" distL="0" distR="0" wp14:anchorId="654D77D7" wp14:editId="67FB5123">
            <wp:extent cx="3042045" cy="1521022"/>
            <wp:effectExtent l="0" t="0" r="6350" b="3175"/>
            <wp:docPr id="584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5944"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2045" cy="1521022"/>
                    </a:xfrm>
                    <a:prstGeom prst="rect">
                      <a:avLst/>
                    </a:prstGeom>
                    <a:noFill/>
                  </pic:spPr>
                </pic:pic>
              </a:graphicData>
            </a:graphic>
          </wp:inline>
        </w:drawing>
      </w:r>
    </w:p>
    <w:p w14:paraId="4E1B539B" w14:textId="77777777" w:rsidR="00261EA2" w:rsidRPr="00B66F54" w:rsidRDefault="00261EA2" w:rsidP="00261EA2">
      <w:pPr>
        <w:spacing w:line="360" w:lineRule="auto"/>
        <w:jc w:val="center"/>
        <w:rPr>
          <w:rFonts w:ascii="Times New Roman" w:hAnsi="Times New Roman"/>
        </w:rPr>
      </w:pPr>
    </w:p>
    <w:p w14:paraId="096348A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Modelo:</w:t>
      </w:r>
      <w:r w:rsidRPr="00B66F54">
        <w:rPr>
          <w:rFonts w:ascii="Times New Roman" w:hAnsi="Times New Roman"/>
        </w:rPr>
        <w:t xml:space="preserve"> P4U-ESP32-S3-V1 </w:t>
      </w:r>
      <w:r w:rsidRPr="00B66F54">
        <w:rPr>
          <w:rFonts w:ascii="Times New Roman" w:hAnsi="Times New Roman"/>
          <w:b/>
          <w:bCs/>
        </w:rPr>
        <w:t>Revisión del Documento:</w:t>
      </w:r>
      <w:r w:rsidRPr="00B66F54">
        <w:rPr>
          <w:rFonts w:ascii="Times New Roman" w:hAnsi="Times New Roman"/>
        </w:rPr>
        <w:t xml:space="preserve"> 1.0 </w:t>
      </w:r>
      <w:r w:rsidRPr="00B66F54">
        <w:rPr>
          <w:rFonts w:ascii="Times New Roman" w:hAnsi="Times New Roman"/>
          <w:b/>
          <w:bCs/>
        </w:rPr>
        <w:t>Fecha:</w:t>
      </w:r>
      <w:r w:rsidRPr="00B66F54">
        <w:rPr>
          <w:rFonts w:ascii="Times New Roman" w:hAnsi="Times New Roman"/>
        </w:rPr>
        <w:t xml:space="preserve"> Septiembre 2025</w:t>
      </w:r>
    </w:p>
    <w:p w14:paraId="40E65B3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Desarrollado por:</w:t>
      </w:r>
      <w:r w:rsidRPr="00B66F54">
        <w:rPr>
          <w:rFonts w:ascii="Times New Roman" w:hAnsi="Times New Roman"/>
        </w:rPr>
        <w:t xml:space="preserve"> equipo PLC4UNI</w:t>
      </w:r>
    </w:p>
    <w:p w14:paraId="60458007" w14:textId="77777777" w:rsidR="00261EA2" w:rsidRPr="00B66F54" w:rsidRDefault="00261EA2" w:rsidP="00261EA2">
      <w:pPr>
        <w:spacing w:line="360" w:lineRule="auto"/>
        <w:jc w:val="both"/>
        <w:rPr>
          <w:rFonts w:ascii="Times New Roman" w:hAnsi="Times New Roman"/>
        </w:rPr>
      </w:pPr>
    </w:p>
    <w:p w14:paraId="23736AC6" w14:textId="0805E940" w:rsidR="00634A05" w:rsidRDefault="00634A05" w:rsidP="00634A05">
      <w:pPr>
        <w:pStyle w:val="BodyText"/>
        <w:tabs>
          <w:tab w:val="left" w:pos="1376"/>
        </w:tabs>
      </w:pPr>
    </w:p>
    <w:p w14:paraId="65D1F7D1" w14:textId="0253B61A" w:rsidR="00634A05" w:rsidRDefault="00634A05" w:rsidP="00634A05">
      <w:pPr>
        <w:pStyle w:val="BodyText"/>
        <w:tabs>
          <w:tab w:val="left" w:pos="1376"/>
        </w:tabs>
      </w:pPr>
    </w:p>
    <w:p w14:paraId="607DA217" w14:textId="19F323C0" w:rsidR="00634A05" w:rsidRDefault="00634A05" w:rsidP="00634A05">
      <w:pPr>
        <w:pStyle w:val="BodyText"/>
        <w:tabs>
          <w:tab w:val="left" w:pos="1376"/>
        </w:tabs>
      </w:pPr>
    </w:p>
    <w:p w14:paraId="1FAF40B6" w14:textId="1343B21F" w:rsidR="00634A05" w:rsidRDefault="00634A05" w:rsidP="00634A05">
      <w:pPr>
        <w:pStyle w:val="BodyText"/>
        <w:tabs>
          <w:tab w:val="left" w:pos="1376"/>
        </w:tabs>
      </w:pPr>
    </w:p>
    <w:p w14:paraId="2714FFE4" w14:textId="0260C56D" w:rsidR="00634A05" w:rsidRDefault="00634A05" w:rsidP="00634A05">
      <w:pPr>
        <w:pStyle w:val="BodyText"/>
        <w:tabs>
          <w:tab w:val="left" w:pos="1376"/>
        </w:tabs>
      </w:pPr>
    </w:p>
    <w:p w14:paraId="5582A71C" w14:textId="265A3491" w:rsidR="00634A05" w:rsidRDefault="00634A05" w:rsidP="00634A05">
      <w:pPr>
        <w:pStyle w:val="BodyText"/>
        <w:tabs>
          <w:tab w:val="left" w:pos="1376"/>
        </w:tabs>
      </w:pPr>
    </w:p>
    <w:p w14:paraId="6D9F6541" w14:textId="38DA9C75" w:rsidR="00634A05" w:rsidRDefault="00634A05" w:rsidP="00634A05">
      <w:pPr>
        <w:pStyle w:val="BodyText"/>
        <w:tabs>
          <w:tab w:val="left" w:pos="1376"/>
        </w:tabs>
      </w:pPr>
    </w:p>
    <w:p w14:paraId="35B0FCD0" w14:textId="0325B45F" w:rsidR="00634A05" w:rsidRDefault="00634A05" w:rsidP="00634A05">
      <w:pPr>
        <w:pStyle w:val="BodyText"/>
        <w:tabs>
          <w:tab w:val="left" w:pos="1376"/>
        </w:tabs>
      </w:pPr>
    </w:p>
    <w:p w14:paraId="58854AB2" w14:textId="706D27F2" w:rsidR="00634A05" w:rsidRDefault="00634A05" w:rsidP="00634A05">
      <w:pPr>
        <w:pStyle w:val="BodyText"/>
        <w:tabs>
          <w:tab w:val="left" w:pos="1376"/>
        </w:tabs>
      </w:pPr>
    </w:p>
    <w:p w14:paraId="26A268F9" w14:textId="659A44D1" w:rsidR="00634A05" w:rsidRDefault="00634A05" w:rsidP="00634A05">
      <w:pPr>
        <w:pStyle w:val="BodyText"/>
        <w:tabs>
          <w:tab w:val="left" w:pos="1376"/>
        </w:tabs>
      </w:pPr>
    </w:p>
    <w:p w14:paraId="6A4EF86A" w14:textId="77E5DD74" w:rsidR="00634A05" w:rsidRDefault="00634A05" w:rsidP="00634A05">
      <w:pPr>
        <w:pStyle w:val="BodyText"/>
        <w:tabs>
          <w:tab w:val="left" w:pos="1376"/>
        </w:tabs>
      </w:pPr>
    </w:p>
    <w:p w14:paraId="486DB59C" w14:textId="014203A9" w:rsidR="00634A05" w:rsidRDefault="00634A05" w:rsidP="00634A05">
      <w:pPr>
        <w:pStyle w:val="BodyText"/>
        <w:tabs>
          <w:tab w:val="left" w:pos="1376"/>
        </w:tabs>
      </w:pPr>
    </w:p>
    <w:p w14:paraId="5C931900" w14:textId="1EB55290" w:rsidR="00634A05" w:rsidRDefault="00634A05" w:rsidP="00634A05">
      <w:pPr>
        <w:pStyle w:val="BodyText"/>
        <w:tabs>
          <w:tab w:val="left" w:pos="1376"/>
        </w:tabs>
      </w:pPr>
    </w:p>
    <w:p w14:paraId="2D2D1071" w14:textId="134110B3" w:rsidR="00634A05" w:rsidRDefault="00634A05" w:rsidP="00634A05">
      <w:pPr>
        <w:pStyle w:val="BodyText"/>
        <w:tabs>
          <w:tab w:val="left" w:pos="1376"/>
        </w:tabs>
      </w:pPr>
    </w:p>
    <w:p w14:paraId="422A6231" w14:textId="4F59F5BA" w:rsidR="00634A05" w:rsidRDefault="00634A05" w:rsidP="00634A05">
      <w:pPr>
        <w:pStyle w:val="BodyText"/>
        <w:tabs>
          <w:tab w:val="left" w:pos="1376"/>
        </w:tabs>
      </w:pPr>
    </w:p>
    <w:p w14:paraId="4934B324" w14:textId="49B04A49" w:rsidR="00634A05" w:rsidRDefault="00634A05" w:rsidP="00634A05">
      <w:pPr>
        <w:pStyle w:val="BodyText"/>
        <w:tabs>
          <w:tab w:val="left" w:pos="1376"/>
        </w:tabs>
      </w:pPr>
    </w:p>
    <w:p w14:paraId="0B1EBD98" w14:textId="3DBD32A9" w:rsidR="00634A05" w:rsidRDefault="00634A05" w:rsidP="00634A05">
      <w:pPr>
        <w:pStyle w:val="BodyText"/>
        <w:tabs>
          <w:tab w:val="left" w:pos="1376"/>
        </w:tabs>
      </w:pPr>
    </w:p>
    <w:p w14:paraId="1E4D40C2" w14:textId="65F75F9E" w:rsidR="00634A05" w:rsidRDefault="00634A05" w:rsidP="00634A05">
      <w:pPr>
        <w:pStyle w:val="BodyText"/>
        <w:tabs>
          <w:tab w:val="left" w:pos="1376"/>
        </w:tabs>
      </w:pPr>
    </w:p>
    <w:p w14:paraId="5E1C1EC4" w14:textId="730641BB" w:rsidR="00634A05" w:rsidRDefault="00634A05" w:rsidP="00634A05">
      <w:pPr>
        <w:pStyle w:val="BodyText"/>
        <w:tabs>
          <w:tab w:val="left" w:pos="1376"/>
        </w:tabs>
      </w:pPr>
    </w:p>
    <w:p w14:paraId="521492CD" w14:textId="19ABA7CE" w:rsidR="00634A05" w:rsidRDefault="00634A05" w:rsidP="00634A05">
      <w:pPr>
        <w:pStyle w:val="BodyText"/>
        <w:tabs>
          <w:tab w:val="left" w:pos="1376"/>
        </w:tabs>
      </w:pPr>
    </w:p>
    <w:p w14:paraId="6951390A" w14:textId="64339266" w:rsidR="005C4061" w:rsidRDefault="005C4061" w:rsidP="00634A05">
      <w:pPr>
        <w:pStyle w:val="BodyText"/>
        <w:tabs>
          <w:tab w:val="left" w:pos="1376"/>
        </w:tabs>
      </w:pPr>
    </w:p>
    <w:p w14:paraId="29843C41" w14:textId="003B44D5" w:rsidR="005C4061" w:rsidRDefault="005C4061" w:rsidP="00634A05">
      <w:pPr>
        <w:pStyle w:val="BodyText"/>
        <w:tabs>
          <w:tab w:val="left" w:pos="1376"/>
        </w:tabs>
      </w:pPr>
    </w:p>
    <w:p w14:paraId="7CCC5A45" w14:textId="5B4BD49F" w:rsidR="005C4061" w:rsidRDefault="005C4061" w:rsidP="00634A05">
      <w:pPr>
        <w:pStyle w:val="BodyText"/>
        <w:tabs>
          <w:tab w:val="left" w:pos="1376"/>
        </w:tabs>
      </w:pPr>
    </w:p>
    <w:p w14:paraId="0728BD25" w14:textId="3EA5B82B" w:rsidR="005C4061" w:rsidRDefault="005C4061" w:rsidP="00634A05">
      <w:pPr>
        <w:pStyle w:val="BodyText"/>
        <w:tabs>
          <w:tab w:val="left" w:pos="1376"/>
        </w:tabs>
      </w:pPr>
    </w:p>
    <w:p w14:paraId="76971811" w14:textId="3F6757E0" w:rsidR="005C4061" w:rsidRDefault="005C4061" w:rsidP="00634A05">
      <w:pPr>
        <w:pStyle w:val="BodyText"/>
        <w:tabs>
          <w:tab w:val="left" w:pos="1376"/>
        </w:tabs>
      </w:pPr>
    </w:p>
    <w:p w14:paraId="7AA2F607" w14:textId="3F8B468A" w:rsidR="005C4061" w:rsidRDefault="005C4061" w:rsidP="00634A05">
      <w:pPr>
        <w:pStyle w:val="BodyText"/>
        <w:tabs>
          <w:tab w:val="left" w:pos="1376"/>
        </w:tabs>
      </w:pPr>
    </w:p>
    <w:p w14:paraId="5D1DF7FE" w14:textId="1DC29700" w:rsidR="005C4061" w:rsidRDefault="005C4061" w:rsidP="00634A05">
      <w:pPr>
        <w:pStyle w:val="BodyText"/>
        <w:tabs>
          <w:tab w:val="left" w:pos="1376"/>
        </w:tabs>
      </w:pPr>
    </w:p>
    <w:p w14:paraId="4D27A1CF" w14:textId="1F9DA18E" w:rsidR="005C4061" w:rsidRDefault="005C4061" w:rsidP="00634A05">
      <w:pPr>
        <w:pStyle w:val="BodyText"/>
        <w:tabs>
          <w:tab w:val="left" w:pos="1376"/>
        </w:tabs>
      </w:pPr>
    </w:p>
    <w:p w14:paraId="7D4B8DCA" w14:textId="771DA6AF" w:rsidR="005C4061" w:rsidRDefault="005C4061" w:rsidP="00634A05">
      <w:pPr>
        <w:pStyle w:val="BodyText"/>
        <w:tabs>
          <w:tab w:val="left" w:pos="1376"/>
        </w:tabs>
      </w:pPr>
    </w:p>
    <w:p w14:paraId="47906E9A" w14:textId="128AD30B" w:rsidR="005C4061" w:rsidRDefault="005C4061" w:rsidP="00634A05">
      <w:pPr>
        <w:pStyle w:val="BodyText"/>
        <w:tabs>
          <w:tab w:val="left" w:pos="1376"/>
        </w:tabs>
      </w:pPr>
    </w:p>
    <w:p w14:paraId="72CF09AF" w14:textId="0304C256" w:rsidR="005C4061" w:rsidRDefault="005C4061" w:rsidP="00634A05">
      <w:pPr>
        <w:pStyle w:val="BodyText"/>
        <w:tabs>
          <w:tab w:val="left" w:pos="1376"/>
        </w:tabs>
      </w:pPr>
    </w:p>
    <w:p w14:paraId="68A01A62" w14:textId="4AEE7488" w:rsidR="005C4061" w:rsidRDefault="005C4061" w:rsidP="00634A05">
      <w:pPr>
        <w:pStyle w:val="BodyText"/>
        <w:tabs>
          <w:tab w:val="left" w:pos="1376"/>
        </w:tabs>
      </w:pPr>
    </w:p>
    <w:p w14:paraId="38F95B6D" w14:textId="0DA0F1F9" w:rsidR="005C4061" w:rsidRDefault="005C4061" w:rsidP="00634A05">
      <w:pPr>
        <w:pStyle w:val="BodyText"/>
        <w:tabs>
          <w:tab w:val="left" w:pos="1376"/>
        </w:tabs>
      </w:pPr>
    </w:p>
    <w:p w14:paraId="726FA769" w14:textId="4CF5AE9B" w:rsidR="005C4061" w:rsidRDefault="005C4061" w:rsidP="00634A05">
      <w:pPr>
        <w:pStyle w:val="BodyText"/>
        <w:tabs>
          <w:tab w:val="left" w:pos="1376"/>
        </w:tabs>
      </w:pPr>
    </w:p>
    <w:p w14:paraId="08383CAA" w14:textId="621FE0EA" w:rsidR="005C4061" w:rsidRDefault="005C4061" w:rsidP="00634A05">
      <w:pPr>
        <w:pStyle w:val="BodyText"/>
        <w:tabs>
          <w:tab w:val="left" w:pos="1376"/>
        </w:tabs>
      </w:pPr>
    </w:p>
    <w:p w14:paraId="7C045A5B" w14:textId="5AC705BC" w:rsidR="005C4061" w:rsidRDefault="005C4061" w:rsidP="00634A05">
      <w:pPr>
        <w:pStyle w:val="BodyText"/>
        <w:tabs>
          <w:tab w:val="left" w:pos="1376"/>
        </w:tabs>
      </w:pPr>
    </w:p>
    <w:p w14:paraId="2033DEC8" w14:textId="36998B0B" w:rsidR="005C4061" w:rsidRDefault="005C4061" w:rsidP="00634A05">
      <w:pPr>
        <w:pStyle w:val="BodyText"/>
        <w:tabs>
          <w:tab w:val="left" w:pos="1376"/>
        </w:tabs>
      </w:pPr>
    </w:p>
    <w:p w14:paraId="3B7807FA" w14:textId="16CDAB74" w:rsidR="005C4061" w:rsidRDefault="005C4061" w:rsidP="00634A05">
      <w:pPr>
        <w:pStyle w:val="BodyText"/>
        <w:tabs>
          <w:tab w:val="left" w:pos="1376"/>
        </w:tabs>
      </w:pPr>
    </w:p>
    <w:p w14:paraId="6B3731EB" w14:textId="63B6EB0D" w:rsidR="005C4061" w:rsidRDefault="005C4061" w:rsidP="00634A05">
      <w:pPr>
        <w:pStyle w:val="BodyText"/>
        <w:tabs>
          <w:tab w:val="left" w:pos="1376"/>
        </w:tabs>
      </w:pPr>
    </w:p>
    <w:p w14:paraId="7B6434D9" w14:textId="6D17121E" w:rsidR="005C4061" w:rsidRDefault="005C4061" w:rsidP="00634A05">
      <w:pPr>
        <w:pStyle w:val="BodyText"/>
        <w:tabs>
          <w:tab w:val="left" w:pos="1376"/>
        </w:tabs>
      </w:pPr>
    </w:p>
    <w:p w14:paraId="291F0B33" w14:textId="7542A2D2" w:rsidR="005C4061" w:rsidRDefault="005C4061" w:rsidP="00634A05">
      <w:pPr>
        <w:pStyle w:val="BodyText"/>
        <w:tabs>
          <w:tab w:val="left" w:pos="1376"/>
        </w:tabs>
      </w:pPr>
    </w:p>
    <w:p w14:paraId="186D5305" w14:textId="5AD75EBC" w:rsidR="005C4061" w:rsidRDefault="005C4061" w:rsidP="00634A05">
      <w:pPr>
        <w:pStyle w:val="BodyText"/>
        <w:tabs>
          <w:tab w:val="left" w:pos="1376"/>
        </w:tabs>
      </w:pPr>
    </w:p>
    <w:p w14:paraId="135A3D73" w14:textId="3750E4CC" w:rsidR="005C4061" w:rsidRDefault="005C4061" w:rsidP="00634A05">
      <w:pPr>
        <w:pStyle w:val="BodyText"/>
        <w:tabs>
          <w:tab w:val="left" w:pos="1376"/>
        </w:tabs>
      </w:pPr>
    </w:p>
    <w:p w14:paraId="35662B58" w14:textId="484BBDB3" w:rsidR="005C4061" w:rsidRDefault="005C4061" w:rsidP="00634A05">
      <w:pPr>
        <w:pStyle w:val="BodyText"/>
        <w:tabs>
          <w:tab w:val="left" w:pos="1376"/>
        </w:tabs>
      </w:pPr>
    </w:p>
    <w:p w14:paraId="1CB94C94" w14:textId="395B1321" w:rsidR="005C4061" w:rsidRDefault="005C4061" w:rsidP="00634A05">
      <w:pPr>
        <w:pStyle w:val="BodyText"/>
        <w:tabs>
          <w:tab w:val="left" w:pos="1376"/>
        </w:tabs>
      </w:pPr>
    </w:p>
    <w:p w14:paraId="75F9B7C5" w14:textId="7F4F7318" w:rsidR="005C4061" w:rsidRDefault="005C4061" w:rsidP="00634A05">
      <w:pPr>
        <w:pStyle w:val="BodyText"/>
        <w:tabs>
          <w:tab w:val="left" w:pos="1376"/>
        </w:tabs>
      </w:pPr>
    </w:p>
    <w:p w14:paraId="25FF4925" w14:textId="40D5562C" w:rsidR="005C4061" w:rsidRDefault="005C4061" w:rsidP="00634A05">
      <w:pPr>
        <w:pStyle w:val="BodyText"/>
        <w:tabs>
          <w:tab w:val="left" w:pos="1376"/>
        </w:tabs>
      </w:pPr>
    </w:p>
    <w:p w14:paraId="5357A422" w14:textId="60C1E9F0" w:rsidR="005C4061" w:rsidRDefault="005C4061" w:rsidP="00634A05">
      <w:pPr>
        <w:pStyle w:val="BodyText"/>
        <w:tabs>
          <w:tab w:val="left" w:pos="1376"/>
        </w:tabs>
      </w:pPr>
    </w:p>
    <w:p w14:paraId="0A388BC2" w14:textId="4DE8286D" w:rsidR="005C4061" w:rsidRDefault="005C4061" w:rsidP="00634A05">
      <w:pPr>
        <w:pStyle w:val="BodyText"/>
        <w:tabs>
          <w:tab w:val="left" w:pos="1376"/>
        </w:tabs>
      </w:pPr>
    </w:p>
    <w:p w14:paraId="5E63CB97" w14:textId="2BFA3579" w:rsidR="005C4061" w:rsidRDefault="005C4061" w:rsidP="00634A05">
      <w:pPr>
        <w:pStyle w:val="BodyText"/>
        <w:tabs>
          <w:tab w:val="left" w:pos="1376"/>
        </w:tabs>
      </w:pPr>
    </w:p>
    <w:p w14:paraId="38E22592" w14:textId="1E4708DF" w:rsidR="005C4061" w:rsidRDefault="005C4061" w:rsidP="00634A05">
      <w:pPr>
        <w:pStyle w:val="BodyText"/>
        <w:tabs>
          <w:tab w:val="left" w:pos="1376"/>
        </w:tabs>
      </w:pPr>
    </w:p>
    <w:p w14:paraId="262C084A" w14:textId="7BE360B9" w:rsidR="005C4061" w:rsidRDefault="005C4061" w:rsidP="00634A05">
      <w:pPr>
        <w:pStyle w:val="BodyText"/>
        <w:tabs>
          <w:tab w:val="left" w:pos="1376"/>
        </w:tabs>
      </w:pPr>
    </w:p>
    <w:p w14:paraId="5D02845A" w14:textId="64CD553D" w:rsidR="005C4061" w:rsidRDefault="005C4061" w:rsidP="00634A05">
      <w:pPr>
        <w:pStyle w:val="BodyText"/>
        <w:tabs>
          <w:tab w:val="left" w:pos="1376"/>
        </w:tabs>
      </w:pPr>
    </w:p>
    <w:p w14:paraId="344BEDE9" w14:textId="58DB8177" w:rsidR="005C4061" w:rsidRDefault="005C4061" w:rsidP="00634A05">
      <w:pPr>
        <w:pStyle w:val="BodyText"/>
        <w:tabs>
          <w:tab w:val="left" w:pos="1376"/>
        </w:tabs>
      </w:pPr>
    </w:p>
    <w:p w14:paraId="78028626" w14:textId="488E8456" w:rsidR="005C4061" w:rsidRDefault="005C4061" w:rsidP="00634A05">
      <w:pPr>
        <w:pStyle w:val="BodyText"/>
        <w:tabs>
          <w:tab w:val="left" w:pos="1376"/>
        </w:tabs>
      </w:pPr>
    </w:p>
    <w:p w14:paraId="1E77C10B" w14:textId="431ED04D" w:rsidR="005C4061" w:rsidRDefault="005C4061" w:rsidP="00634A05">
      <w:pPr>
        <w:pStyle w:val="BodyText"/>
        <w:tabs>
          <w:tab w:val="left" w:pos="1376"/>
        </w:tabs>
      </w:pPr>
    </w:p>
    <w:p w14:paraId="1029E49B" w14:textId="41885E8F" w:rsidR="005C4061" w:rsidRDefault="005C4061" w:rsidP="00634A05">
      <w:pPr>
        <w:pStyle w:val="BodyText"/>
        <w:tabs>
          <w:tab w:val="left" w:pos="1376"/>
        </w:tabs>
      </w:pPr>
    </w:p>
    <w:p w14:paraId="27A07835" w14:textId="3370CAB4" w:rsidR="005C4061" w:rsidRDefault="005C4061" w:rsidP="00634A05">
      <w:pPr>
        <w:pStyle w:val="BodyText"/>
        <w:tabs>
          <w:tab w:val="left" w:pos="1376"/>
        </w:tabs>
      </w:pPr>
    </w:p>
    <w:p w14:paraId="091D2546" w14:textId="52A7EC42" w:rsidR="005C4061" w:rsidRDefault="005C4061" w:rsidP="00634A05">
      <w:pPr>
        <w:pStyle w:val="BodyText"/>
        <w:tabs>
          <w:tab w:val="left" w:pos="1376"/>
        </w:tabs>
      </w:pPr>
    </w:p>
    <w:p w14:paraId="0F1F92FF" w14:textId="2FD583FD" w:rsidR="005C4061" w:rsidRDefault="005C4061" w:rsidP="00634A05">
      <w:pPr>
        <w:pStyle w:val="BodyText"/>
        <w:tabs>
          <w:tab w:val="left" w:pos="1376"/>
        </w:tabs>
      </w:pPr>
    </w:p>
    <w:p w14:paraId="30C7157E" w14:textId="2213EBC3" w:rsidR="00634A05" w:rsidRDefault="00634A05" w:rsidP="00634A05">
      <w:pPr>
        <w:pStyle w:val="BodyText"/>
        <w:tabs>
          <w:tab w:val="left" w:pos="1376"/>
        </w:tabs>
      </w:pPr>
    </w:p>
    <w:p w14:paraId="7194CA0D" w14:textId="76FD6707" w:rsidR="00634A05" w:rsidRDefault="00634A05" w:rsidP="00634A05">
      <w:pPr>
        <w:pStyle w:val="BodyText"/>
        <w:tabs>
          <w:tab w:val="left" w:pos="1376"/>
        </w:tabs>
      </w:pPr>
    </w:p>
    <w:p w14:paraId="72667173" w14:textId="315A4843" w:rsidR="00634A05" w:rsidRDefault="00634A05" w:rsidP="00634A05">
      <w:pPr>
        <w:pStyle w:val="BodyText"/>
        <w:tabs>
          <w:tab w:val="left" w:pos="1376"/>
        </w:tabs>
      </w:pPr>
    </w:p>
    <w:p w14:paraId="6F92F732" w14:textId="5FB9E03B" w:rsidR="00634A05" w:rsidRDefault="00634A05" w:rsidP="00634A05">
      <w:pPr>
        <w:pStyle w:val="BodyText"/>
        <w:tabs>
          <w:tab w:val="left" w:pos="1376"/>
        </w:tabs>
      </w:pPr>
    </w:p>
    <w:p w14:paraId="78DC2C2B" w14:textId="6C0F7E6C" w:rsidR="00634A05" w:rsidRDefault="00634A05" w:rsidP="00634A05">
      <w:pPr>
        <w:pStyle w:val="BodyText"/>
        <w:tabs>
          <w:tab w:val="left" w:pos="1376"/>
        </w:tabs>
      </w:pPr>
    </w:p>
    <w:p w14:paraId="2971E70D" w14:textId="68291706" w:rsidR="00634A05" w:rsidRDefault="00634A05" w:rsidP="00634A05">
      <w:pPr>
        <w:pStyle w:val="BodyText"/>
        <w:tabs>
          <w:tab w:val="left" w:pos="1376"/>
        </w:tabs>
      </w:pPr>
    </w:p>
    <w:p w14:paraId="0B652570" w14:textId="1BB9F8A2" w:rsidR="00634A05" w:rsidRDefault="00634A05" w:rsidP="00634A05">
      <w:pPr>
        <w:pStyle w:val="BodyText"/>
        <w:tabs>
          <w:tab w:val="left" w:pos="1376"/>
        </w:tabs>
      </w:pPr>
    </w:p>
    <w:p w14:paraId="48841134" w14:textId="0830B12D" w:rsidR="00634A05" w:rsidRDefault="00634A05" w:rsidP="00634A05">
      <w:pPr>
        <w:pStyle w:val="BodyText"/>
        <w:tabs>
          <w:tab w:val="left" w:pos="1376"/>
        </w:tabs>
      </w:pPr>
    </w:p>
    <w:p w14:paraId="4F09D022" w14:textId="4C34F1BB" w:rsidR="00634A05" w:rsidRDefault="00634A05" w:rsidP="00634A05">
      <w:pPr>
        <w:pStyle w:val="BodyText"/>
        <w:tabs>
          <w:tab w:val="left" w:pos="1376"/>
        </w:tabs>
      </w:pPr>
    </w:p>
    <w:p w14:paraId="262A7E88" w14:textId="15C40124" w:rsidR="00634A05" w:rsidRDefault="00634A05" w:rsidP="00634A05">
      <w:pPr>
        <w:pStyle w:val="BodyText"/>
        <w:tabs>
          <w:tab w:val="left" w:pos="1376"/>
        </w:tabs>
      </w:pPr>
    </w:p>
    <w:p w14:paraId="1B6C6C31" w14:textId="097EA326" w:rsidR="00634A05" w:rsidRPr="00634A05" w:rsidRDefault="00634A05" w:rsidP="00634A05">
      <w:pPr>
        <w:pStyle w:val="BodyText"/>
        <w:tabs>
          <w:tab w:val="left" w:pos="1376"/>
        </w:tabs>
        <w:jc w:val="center"/>
        <w:rPr>
          <w:rFonts w:ascii="Times New Roman" w:hAnsi="Times New Roman"/>
          <w:b/>
          <w:sz w:val="32"/>
        </w:rPr>
      </w:pPr>
      <w:r w:rsidRPr="00634A05">
        <w:rPr>
          <w:rFonts w:ascii="Times New Roman" w:hAnsi="Times New Roman"/>
          <w:b/>
          <w:sz w:val="32"/>
        </w:rPr>
        <w:t>CAPITULO I. PUESTA EN MARCHA DEL PROYECTO</w:t>
      </w:r>
    </w:p>
    <w:p w14:paraId="052DCD57" w14:textId="1E45F4D4" w:rsidR="00482D99" w:rsidRPr="00634A05" w:rsidRDefault="00482D99" w:rsidP="00634A05">
      <w:pPr>
        <w:tabs>
          <w:tab w:val="left" w:pos="1376"/>
        </w:tabs>
        <w:jc w:val="center"/>
        <w:rPr>
          <w:rFonts w:ascii="Times New Roman" w:hAnsi="Times New Roman"/>
          <w:b/>
          <w:sz w:val="40"/>
        </w:rPr>
        <w:sectPr w:rsidR="00482D99" w:rsidRPr="00634A05" w:rsidSect="00B3545A">
          <w:headerReference w:type="default" r:id="rId13"/>
          <w:footerReference w:type="default" r:id="rId14"/>
          <w:headerReference w:type="first" r:id="rId15"/>
          <w:pgSz w:w="11906" w:h="16838"/>
          <w:pgMar w:top="1417" w:right="1701" w:bottom="1417" w:left="1701" w:header="708" w:footer="708" w:gutter="0"/>
          <w:cols w:space="708"/>
          <w:titlePg/>
          <w:docGrid w:linePitch="360"/>
        </w:sectPr>
      </w:pPr>
    </w:p>
    <w:p w14:paraId="66649F38" w14:textId="77777777" w:rsidR="00482D99" w:rsidRPr="00DF5241" w:rsidRDefault="00482D99" w:rsidP="00DF5241">
      <w:pPr>
        <w:pStyle w:val="guiazul"/>
        <w:jc w:val="both"/>
        <w:rPr>
          <w:rFonts w:ascii="Times New Roman" w:hAnsi="Times New Roman"/>
          <w:b/>
          <w:bCs/>
          <w:i w:val="0"/>
          <w:iCs/>
          <w:sz w:val="36"/>
          <w:szCs w:val="28"/>
        </w:rPr>
      </w:pPr>
      <w:bookmarkStart w:id="0" w:name="_Toc33238247"/>
      <w:bookmarkStart w:id="1" w:name="_Toc33337129"/>
      <w:r w:rsidRPr="00DF5241">
        <w:rPr>
          <w:rFonts w:ascii="Times New Roman" w:hAnsi="Times New Roman"/>
          <w:b/>
          <w:bCs/>
          <w:i w:val="0"/>
          <w:iCs/>
          <w:sz w:val="36"/>
          <w:szCs w:val="28"/>
        </w:rPr>
        <w:lastRenderedPageBreak/>
        <w:t>Instrucciones para el uso de este formato</w:t>
      </w:r>
      <w:bookmarkEnd w:id="0"/>
      <w:bookmarkEnd w:id="1"/>
    </w:p>
    <w:p w14:paraId="3D3D132B"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Este formato es una plantilla tipo para documentos de requisitos del software.</w:t>
      </w:r>
    </w:p>
    <w:p w14:paraId="6B151AB5" w14:textId="77777777" w:rsidR="007A1FA4" w:rsidRPr="00DF5241" w:rsidRDefault="007A1FA4" w:rsidP="00DF5241">
      <w:pPr>
        <w:pStyle w:val="guiazul"/>
        <w:ind w:left="360"/>
        <w:jc w:val="both"/>
        <w:rPr>
          <w:rFonts w:ascii="Times New Roman" w:hAnsi="Times New Roman"/>
          <w:i w:val="0"/>
          <w:iCs/>
          <w:sz w:val="22"/>
          <w:szCs w:val="28"/>
        </w:rPr>
      </w:pPr>
    </w:p>
    <w:p w14:paraId="23AE738A"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Está basado y es conforme con el estándar IEEE Std 830-1998.</w:t>
      </w:r>
    </w:p>
    <w:p w14:paraId="76932A41" w14:textId="77777777" w:rsidR="007A1FA4" w:rsidRPr="00DF5241" w:rsidRDefault="007A1FA4" w:rsidP="00DF5241">
      <w:pPr>
        <w:pStyle w:val="guiazul"/>
        <w:ind w:left="360"/>
        <w:jc w:val="both"/>
        <w:rPr>
          <w:rFonts w:ascii="Times New Roman" w:hAnsi="Times New Roman"/>
          <w:i w:val="0"/>
          <w:iCs/>
          <w:sz w:val="22"/>
          <w:szCs w:val="28"/>
        </w:rPr>
      </w:pPr>
    </w:p>
    <w:p w14:paraId="06C8F781"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DF5241" w:rsidRDefault="00482D99" w:rsidP="00DF5241">
      <w:pPr>
        <w:pStyle w:val="guiazul"/>
        <w:ind w:left="360"/>
        <w:jc w:val="both"/>
        <w:rPr>
          <w:rFonts w:ascii="Times New Roman" w:hAnsi="Times New Roman"/>
          <w:i w:val="0"/>
          <w:iCs/>
          <w:sz w:val="22"/>
          <w:szCs w:val="28"/>
        </w:rPr>
      </w:pPr>
    </w:p>
    <w:p w14:paraId="2FE9CB1C"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Notas:</w:t>
      </w:r>
    </w:p>
    <w:p w14:paraId="3721BC2D"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DF5241" w:rsidRDefault="00482D99" w:rsidP="00DF5241">
      <w:pPr>
        <w:pStyle w:val="guiazul"/>
        <w:ind w:left="360"/>
        <w:jc w:val="both"/>
        <w:rPr>
          <w:rFonts w:ascii="Times New Roman" w:hAnsi="Times New Roman"/>
          <w:i w:val="0"/>
          <w:iCs/>
          <w:sz w:val="22"/>
          <w:szCs w:val="28"/>
        </w:rPr>
      </w:pPr>
    </w:p>
    <w:p w14:paraId="4E0542E1"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entre corchetes del tipo “</w:t>
      </w:r>
      <w:r w:rsidRPr="00DF5241">
        <w:rPr>
          <w:rFonts w:ascii="Times New Roman" w:hAnsi="Times New Roman"/>
          <w:i w:val="0"/>
          <w:iCs/>
          <w:sz w:val="22"/>
          <w:szCs w:val="28"/>
        </w:rPr>
        <w:fldChar w:fldCharType="begin"/>
      </w:r>
      <w:r w:rsidRPr="00DF5241">
        <w:rPr>
          <w:rFonts w:ascii="Times New Roman" w:hAnsi="Times New Roman"/>
          <w:i w:val="0"/>
          <w:iCs/>
          <w:sz w:val="22"/>
          <w:szCs w:val="28"/>
        </w:rPr>
        <w:instrText>MACROBUTTON NoMacro [Inserte aquí el texto]</w:instrText>
      </w:r>
      <w:r w:rsidRPr="00DF5241">
        <w:rPr>
          <w:rFonts w:ascii="Times New Roman" w:hAnsi="Times New Roman"/>
          <w:i w:val="0"/>
          <w:iCs/>
          <w:sz w:val="22"/>
          <w:szCs w:val="28"/>
        </w:rPr>
        <w:fldChar w:fldCharType="end"/>
      </w:r>
      <w:r w:rsidRPr="00DF5241">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DF5241" w:rsidRDefault="00482D99" w:rsidP="00DF5241">
      <w:pPr>
        <w:pStyle w:val="guiazul"/>
        <w:ind w:left="360"/>
        <w:jc w:val="both"/>
        <w:rPr>
          <w:rFonts w:ascii="Times New Roman" w:hAnsi="Times New Roman"/>
          <w:i w:val="0"/>
          <w:iCs/>
          <w:sz w:val="22"/>
          <w:szCs w:val="28"/>
        </w:rPr>
      </w:pPr>
    </w:p>
    <w:p w14:paraId="4512AE1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Los títulos y subtítulos de cada apartado están definidos como estilos de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DF5241" w:rsidRDefault="00482D99" w:rsidP="00DF5241">
      <w:pPr>
        <w:pStyle w:val="guiazul"/>
        <w:ind w:left="360"/>
        <w:jc w:val="both"/>
        <w:rPr>
          <w:rFonts w:ascii="Times New Roman" w:hAnsi="Times New Roman"/>
          <w:i w:val="0"/>
          <w:iCs/>
          <w:sz w:val="22"/>
          <w:szCs w:val="28"/>
        </w:rPr>
      </w:pPr>
    </w:p>
    <w:p w14:paraId="2D94ACF5"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 sangría de los textos dentro de cada apartado se genera automáticamente al pulsar Intro al final de la línea de título. (Estilos Normal indentado1, Normal indentado 2 y Normal indentado 3).</w:t>
      </w:r>
    </w:p>
    <w:p w14:paraId="3BBC02F4" w14:textId="77777777" w:rsidR="00482D99" w:rsidRPr="00DF5241" w:rsidRDefault="00482D99" w:rsidP="00DF5241">
      <w:pPr>
        <w:pStyle w:val="guiazul"/>
        <w:ind w:left="360"/>
        <w:jc w:val="both"/>
        <w:rPr>
          <w:rFonts w:ascii="Times New Roman" w:hAnsi="Times New Roman"/>
          <w:i w:val="0"/>
          <w:iCs/>
          <w:sz w:val="22"/>
          <w:szCs w:val="28"/>
        </w:rPr>
      </w:pPr>
    </w:p>
    <w:p w14:paraId="36CA1D3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El índice del documento es una tabla de contenido que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actualiza tomando como criterio los títulos del documento.</w:t>
      </w:r>
    </w:p>
    <w:p w14:paraId="02CF80E7"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DF5241" w:rsidRDefault="00482D99" w:rsidP="00DF5241">
      <w:pPr>
        <w:pStyle w:val="BodyText"/>
        <w:jc w:val="both"/>
        <w:rPr>
          <w:rFonts w:ascii="Times New Roman" w:hAnsi="Times New Roman"/>
          <w:iCs/>
          <w:sz w:val="18"/>
          <w:szCs w:val="28"/>
        </w:rPr>
      </w:pPr>
    </w:p>
    <w:p w14:paraId="6A16A656" w14:textId="77777777" w:rsidR="00482D99" w:rsidRPr="00DF5241" w:rsidRDefault="00482D99" w:rsidP="00DF5241">
      <w:pPr>
        <w:pStyle w:val="BodyText"/>
        <w:jc w:val="both"/>
        <w:rPr>
          <w:rFonts w:ascii="Times New Roman" w:hAnsi="Times New Roman"/>
          <w:iCs/>
          <w:sz w:val="18"/>
          <w:szCs w:val="28"/>
        </w:rPr>
      </w:pPr>
    </w:p>
    <w:p w14:paraId="01F81055" w14:textId="77777777" w:rsidR="00482D99" w:rsidRPr="00DF5241" w:rsidRDefault="00482D99" w:rsidP="00DF5241">
      <w:pPr>
        <w:pStyle w:val="BodyText"/>
        <w:jc w:val="both"/>
        <w:rPr>
          <w:rFonts w:ascii="Times New Roman" w:hAnsi="Times New Roman"/>
          <w:iCs/>
          <w:sz w:val="18"/>
          <w:szCs w:val="28"/>
        </w:rPr>
      </w:pPr>
    </w:p>
    <w:p w14:paraId="24972D40" w14:textId="77777777" w:rsidR="00482D99" w:rsidRDefault="00482D99">
      <w:pPr>
        <w:pStyle w:val="BodyText"/>
      </w:pPr>
    </w:p>
    <w:p w14:paraId="56AFB5B6" w14:textId="77777777" w:rsidR="00482D99" w:rsidRDefault="00482D99">
      <w:pPr>
        <w:pStyle w:val="BodyText"/>
      </w:pPr>
    </w:p>
    <w:p w14:paraId="2DDAE035" w14:textId="77777777" w:rsidR="00482D99" w:rsidRDefault="00482D99">
      <w:pPr>
        <w:pStyle w:val="BodyText"/>
      </w:pPr>
    </w:p>
    <w:p w14:paraId="40D829F8" w14:textId="77777777" w:rsidR="00482D99" w:rsidRDefault="00482D99">
      <w:pPr>
        <w:pStyle w:val="BodyText"/>
      </w:pPr>
    </w:p>
    <w:p w14:paraId="3FCEEB55" w14:textId="77777777" w:rsidR="00482D99" w:rsidRDefault="00482D99">
      <w:pPr>
        <w:pStyle w:val="BodyText"/>
      </w:pPr>
    </w:p>
    <w:p w14:paraId="0026E65D" w14:textId="77777777" w:rsidR="00482D99" w:rsidRDefault="00482D99">
      <w:pPr>
        <w:pStyle w:val="BodyText"/>
      </w:pPr>
    </w:p>
    <w:p w14:paraId="6F602006" w14:textId="77777777" w:rsidR="00482D99" w:rsidRDefault="00482D99">
      <w:pPr>
        <w:pStyle w:val="BodyText"/>
      </w:pPr>
    </w:p>
    <w:p w14:paraId="55B986C2" w14:textId="77777777" w:rsidR="00482D99" w:rsidRDefault="00482D99">
      <w:pPr>
        <w:pStyle w:val="BodyText"/>
      </w:pPr>
    </w:p>
    <w:p w14:paraId="49739D03" w14:textId="77777777" w:rsidR="00482D99" w:rsidRDefault="00482D99">
      <w:pPr>
        <w:pStyle w:val="BodyText"/>
      </w:pPr>
    </w:p>
    <w:p w14:paraId="735B6270" w14:textId="77777777" w:rsidR="00482D99" w:rsidRDefault="00482D99">
      <w:pPr>
        <w:pStyle w:val="BodyText"/>
      </w:pPr>
    </w:p>
    <w:p w14:paraId="13DC678A" w14:textId="77777777" w:rsidR="00482D99" w:rsidRDefault="00482D99">
      <w:pPr>
        <w:pStyle w:val="BodyText"/>
      </w:pPr>
    </w:p>
    <w:p w14:paraId="097CCE8F" w14:textId="77777777" w:rsidR="00482D99" w:rsidRDefault="00482D99">
      <w:pPr>
        <w:pStyle w:val="BodyText"/>
      </w:pPr>
    </w:p>
    <w:p w14:paraId="140D0AFC" w14:textId="77777777" w:rsidR="00482D99" w:rsidRDefault="00482D99">
      <w:pPr>
        <w:pStyle w:val="BodyText"/>
      </w:pPr>
    </w:p>
    <w:p w14:paraId="536B2084" w14:textId="77777777" w:rsidR="00482D99" w:rsidRDefault="00482D99">
      <w:pPr>
        <w:pStyle w:val="BodyText"/>
      </w:pPr>
    </w:p>
    <w:p w14:paraId="4FCB3FEB" w14:textId="77777777" w:rsidR="00482D99" w:rsidRDefault="00482D99">
      <w:pPr>
        <w:pStyle w:val="BodyText"/>
      </w:pPr>
    </w:p>
    <w:p w14:paraId="435FFDA7" w14:textId="77777777" w:rsidR="00482D99" w:rsidRDefault="00482D99">
      <w:pPr>
        <w:pStyle w:val="BodyText"/>
      </w:pPr>
    </w:p>
    <w:p w14:paraId="5492BCFE" w14:textId="77777777" w:rsidR="00482D99" w:rsidRDefault="00482D99">
      <w:pPr>
        <w:pStyle w:val="BodyText"/>
      </w:pPr>
    </w:p>
    <w:p w14:paraId="1C694780" w14:textId="77777777" w:rsidR="00482D99" w:rsidRDefault="00482D99">
      <w:pPr>
        <w:pStyle w:val="BodyText"/>
      </w:pPr>
    </w:p>
    <w:p w14:paraId="0DE8AA35" w14:textId="77777777" w:rsidR="00482D99" w:rsidRDefault="00482D99">
      <w:pPr>
        <w:pStyle w:val="BodyText"/>
      </w:pPr>
    </w:p>
    <w:p w14:paraId="31D66947" w14:textId="77777777" w:rsidR="00482D99" w:rsidRDefault="00482D99">
      <w:pPr>
        <w:pStyle w:val="BodyText"/>
      </w:pPr>
    </w:p>
    <w:p w14:paraId="0991A136" w14:textId="77777777" w:rsidR="00482D99" w:rsidRDefault="00482D99">
      <w:pPr>
        <w:pStyle w:val="BodyText"/>
      </w:pPr>
    </w:p>
    <w:p w14:paraId="32E254FB" w14:textId="77777777" w:rsidR="00482D99" w:rsidRDefault="00482D99">
      <w:pPr>
        <w:pStyle w:val="BodyText"/>
      </w:pPr>
    </w:p>
    <w:p w14:paraId="2FE2FC26" w14:textId="77777777" w:rsidR="00482D99" w:rsidRDefault="00482D99">
      <w:pPr>
        <w:pStyle w:val="BodyText"/>
      </w:pPr>
    </w:p>
    <w:p w14:paraId="31F004EA" w14:textId="77777777" w:rsidR="00482D99" w:rsidRDefault="00482D99">
      <w:pPr>
        <w:pStyle w:val="BodyText"/>
      </w:pPr>
    </w:p>
    <w:p w14:paraId="5FF946F1" w14:textId="77777777" w:rsidR="00482D99" w:rsidRDefault="00482D99">
      <w:pPr>
        <w:pStyle w:val="BodyText"/>
      </w:pPr>
    </w:p>
    <w:p w14:paraId="792385C1" w14:textId="77777777" w:rsidR="00482D99" w:rsidRDefault="00482D99">
      <w:pPr>
        <w:pStyle w:val="BodyText"/>
      </w:pPr>
    </w:p>
    <w:p w14:paraId="62CF4721" w14:textId="77777777" w:rsidR="00482D99" w:rsidRDefault="00482D99">
      <w:pPr>
        <w:pStyle w:val="BodyText"/>
      </w:pPr>
    </w:p>
    <w:p w14:paraId="44E8AD4E" w14:textId="77777777" w:rsidR="00482D99" w:rsidRDefault="00482D99">
      <w:pPr>
        <w:pStyle w:val="BodyText"/>
      </w:pPr>
    </w:p>
    <w:p w14:paraId="2D4D6DE4" w14:textId="77777777" w:rsidR="00482D99" w:rsidRDefault="00482D99">
      <w:pPr>
        <w:pStyle w:val="BodyText"/>
      </w:pPr>
    </w:p>
    <w:p w14:paraId="0E7D9487" w14:textId="77777777" w:rsidR="00126F76" w:rsidRDefault="00126F76">
      <w:pPr>
        <w:pStyle w:val="BodyText"/>
      </w:pPr>
    </w:p>
    <w:p w14:paraId="02B7CA93" w14:textId="77777777" w:rsidR="00126F76" w:rsidRDefault="00126F76">
      <w:pPr>
        <w:pStyle w:val="BodyText"/>
      </w:pPr>
    </w:p>
    <w:p w14:paraId="5FE32079" w14:textId="77777777" w:rsidR="00126F76" w:rsidRDefault="00126F76">
      <w:pPr>
        <w:pStyle w:val="BodyText"/>
      </w:pPr>
    </w:p>
    <w:p w14:paraId="2761AF35" w14:textId="77777777" w:rsidR="00482D99" w:rsidRDefault="00126F76">
      <w:pPr>
        <w:pStyle w:val="BodyText"/>
      </w:pPr>
      <w:r>
        <w:t>De la plantilla de formato del documento © &amp; Coloriuris http://www.qualitatis.org</w:t>
      </w:r>
    </w:p>
    <w:p w14:paraId="698B4849" w14:textId="77777777" w:rsidR="00482D99" w:rsidRDefault="00482D99">
      <w:pPr>
        <w:pStyle w:val="BodyText"/>
        <w:sectPr w:rsidR="00482D99" w:rsidSect="00B3545A">
          <w:headerReference w:type="first" r:id="rId16"/>
          <w:footerReference w:type="first" r:id="rId17"/>
          <w:pgSz w:w="11906" w:h="16838"/>
          <w:pgMar w:top="1417" w:right="1701" w:bottom="1417" w:left="1701" w:header="708" w:footer="708" w:gutter="0"/>
          <w:cols w:space="708"/>
          <w:titlePg/>
          <w:docGrid w:linePitch="360"/>
        </w:sectPr>
      </w:pPr>
      <w:r>
        <w:t>.</w:t>
      </w:r>
    </w:p>
    <w:p w14:paraId="1F611607" w14:textId="77777777" w:rsidR="00482D99" w:rsidRPr="00DF5241" w:rsidRDefault="00482D99">
      <w:pPr>
        <w:pStyle w:val="Titulo1sinnumeracion"/>
        <w:numPr>
          <w:ilvl w:val="0"/>
          <w:numId w:val="0"/>
        </w:numPr>
        <w:rPr>
          <w:rFonts w:ascii="Times New Roman" w:hAnsi="Times New Roman" w:cs="Times New Roman"/>
        </w:rPr>
      </w:pPr>
      <w:bookmarkStart w:id="2" w:name="_Toc33411057"/>
      <w:r w:rsidRPr="00DF5241">
        <w:rPr>
          <w:rFonts w:ascii="Times New Roman" w:hAnsi="Times New Roman" w:cs="Times New Roman"/>
        </w:rPr>
        <w:lastRenderedPageBreak/>
        <w:t>Ficha del documento</w:t>
      </w:r>
      <w:bookmarkEnd w:id="2"/>
    </w:p>
    <w:p w14:paraId="6A96C788" w14:textId="77777777" w:rsidR="00482D99" w:rsidRDefault="00482D99"/>
    <w:p w14:paraId="3571A711" w14:textId="77777777" w:rsidR="00541BAB" w:rsidRDefault="00541BAB"/>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09"/>
        <w:gridCol w:w="3147"/>
      </w:tblGrid>
      <w:tr w:rsidR="00541BAB" w:rsidRPr="00541BAB" w14:paraId="52D3FA59" w14:textId="77777777">
        <w:tc>
          <w:tcPr>
            <w:tcW w:w="1188" w:type="dxa"/>
            <w:shd w:val="clear" w:color="auto" w:fill="E6E6E6"/>
          </w:tcPr>
          <w:p w14:paraId="6422F7E9"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Fecha</w:t>
            </w:r>
          </w:p>
        </w:tc>
        <w:tc>
          <w:tcPr>
            <w:tcW w:w="1080" w:type="dxa"/>
            <w:shd w:val="clear" w:color="auto" w:fill="E6E6E6"/>
          </w:tcPr>
          <w:p w14:paraId="2C8DA373"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Revisión</w:t>
            </w:r>
          </w:p>
        </w:tc>
        <w:tc>
          <w:tcPr>
            <w:tcW w:w="3060" w:type="dxa"/>
            <w:shd w:val="clear" w:color="auto" w:fill="E6E6E6"/>
          </w:tcPr>
          <w:p w14:paraId="50C44BA4"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Autor</w:t>
            </w:r>
          </w:p>
        </w:tc>
        <w:tc>
          <w:tcPr>
            <w:tcW w:w="3316" w:type="dxa"/>
            <w:shd w:val="clear" w:color="auto" w:fill="E6E6E6"/>
          </w:tcPr>
          <w:p w14:paraId="1596BCC1"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Verificado dep. calidad.</w:t>
            </w:r>
          </w:p>
        </w:tc>
      </w:tr>
      <w:tr w:rsidR="00541BAB" w14:paraId="5AE3705D" w14:textId="77777777">
        <w:trPr>
          <w:trHeight w:val="1134"/>
        </w:trPr>
        <w:tc>
          <w:tcPr>
            <w:tcW w:w="1188" w:type="dxa"/>
            <w:vAlign w:val="center"/>
          </w:tcPr>
          <w:p w14:paraId="2938180D" w14:textId="5F6D4A3E"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1080" w:type="dxa"/>
            <w:vAlign w:val="center"/>
          </w:tcPr>
          <w:p w14:paraId="67FF7DE4" w14:textId="70D3B0D0"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3060" w:type="dxa"/>
            <w:vAlign w:val="center"/>
          </w:tcPr>
          <w:p w14:paraId="4F8D857E" w14:textId="1A732261" w:rsidR="00541BAB" w:rsidRPr="00DF5241" w:rsidRDefault="00216FFA" w:rsidP="001A44AD">
            <w:pPr>
              <w:rPr>
                <w:rFonts w:ascii="Times New Roman" w:hAnsi="Times New Roman"/>
                <w:sz w:val="22"/>
                <w:szCs w:val="28"/>
              </w:rPr>
            </w:pPr>
            <w:r>
              <w:rPr>
                <w:rFonts w:ascii="Times New Roman" w:hAnsi="Times New Roman"/>
                <w:sz w:val="22"/>
                <w:szCs w:val="28"/>
              </w:rPr>
              <w:t>Johamnely Mateo Mosquea</w:t>
            </w:r>
          </w:p>
        </w:tc>
        <w:tc>
          <w:tcPr>
            <w:tcW w:w="3316" w:type="dxa"/>
            <w:vAlign w:val="center"/>
          </w:tcPr>
          <w:p w14:paraId="034721AC" w14:textId="7F29939D" w:rsidR="00541BAB" w:rsidRPr="00DF5241" w:rsidRDefault="00DF5241" w:rsidP="001A44AD">
            <w:pPr>
              <w:jc w:val="center"/>
              <w:rPr>
                <w:rFonts w:ascii="Times New Roman" w:hAnsi="Times New Roman"/>
                <w:sz w:val="22"/>
                <w:szCs w:val="28"/>
              </w:rPr>
            </w:pPr>
            <w:r w:rsidRPr="00DF5241">
              <w:rPr>
                <w:rFonts w:ascii="Times New Roman" w:hAnsi="Times New Roman"/>
                <w:sz w:val="22"/>
                <w:szCs w:val="28"/>
              </w:rPr>
              <w:t>Carlos Pichardo (Gerente de Proyecto)</w:t>
            </w:r>
          </w:p>
        </w:tc>
      </w:tr>
    </w:tbl>
    <w:p w14:paraId="2F585FC3" w14:textId="67148DF1" w:rsidR="00126F76" w:rsidRDefault="00126F76">
      <w:pPr>
        <w:pStyle w:val="Header"/>
        <w:tabs>
          <w:tab w:val="clear" w:pos="4252"/>
          <w:tab w:val="clear" w:pos="8504"/>
        </w:tabs>
        <w:rPr>
          <w:rFonts w:cs="Arial"/>
          <w:lang w:val="fr-FR"/>
        </w:rPr>
      </w:pPr>
    </w:p>
    <w:p w14:paraId="6C5E7EF9" w14:textId="77777777" w:rsidR="00126F76" w:rsidRPr="00DF5241" w:rsidRDefault="00126F76">
      <w:pPr>
        <w:pStyle w:val="Header"/>
        <w:tabs>
          <w:tab w:val="clear" w:pos="4252"/>
          <w:tab w:val="clear" w:pos="8504"/>
        </w:tabs>
        <w:rPr>
          <w:rFonts w:ascii="Times New Roman" w:hAnsi="Times New Roman"/>
          <w:sz w:val="22"/>
          <w:szCs w:val="28"/>
          <w:lang w:val="fr-FR"/>
        </w:rPr>
      </w:pPr>
    </w:p>
    <w:p w14:paraId="003A0D13" w14:textId="7B93FF84" w:rsidR="00126F76" w:rsidRPr="00DF5241" w:rsidRDefault="00126F76">
      <w:pPr>
        <w:pStyle w:val="Header"/>
        <w:tabs>
          <w:tab w:val="clear" w:pos="4252"/>
          <w:tab w:val="clear" w:pos="8504"/>
        </w:tabs>
        <w:rPr>
          <w:rFonts w:ascii="Times New Roman" w:hAnsi="Times New Roman"/>
          <w:sz w:val="22"/>
          <w:szCs w:val="28"/>
        </w:rPr>
      </w:pPr>
      <w:r w:rsidRPr="00DF5241">
        <w:rPr>
          <w:rFonts w:ascii="Times New Roman" w:hAnsi="Times New Roman"/>
          <w:sz w:val="22"/>
          <w:szCs w:val="28"/>
        </w:rPr>
        <w:t>Documento validado por las parte</w:t>
      </w:r>
      <w:r w:rsidR="00541BAB" w:rsidRPr="00DF5241">
        <w:rPr>
          <w:rFonts w:ascii="Times New Roman" w:hAnsi="Times New Roman"/>
          <w:sz w:val="22"/>
          <w:szCs w:val="28"/>
        </w:rPr>
        <w:t>s en fecha</w:t>
      </w:r>
      <w:r w:rsidRPr="00DF5241">
        <w:rPr>
          <w:rFonts w:ascii="Times New Roman" w:hAnsi="Times New Roman"/>
          <w:sz w:val="22"/>
          <w:szCs w:val="28"/>
        </w:rPr>
        <w:t xml:space="preserve">: </w:t>
      </w:r>
      <w:r w:rsidR="00DF5241">
        <w:rPr>
          <w:rFonts w:ascii="Times New Roman" w:hAnsi="Times New Roman"/>
          <w:sz w:val="22"/>
          <w:szCs w:val="28"/>
        </w:rPr>
        <w:t>18/09/2025</w:t>
      </w:r>
    </w:p>
    <w:p w14:paraId="4E1433B2" w14:textId="77777777" w:rsidR="00126F76" w:rsidRPr="00DF5241" w:rsidRDefault="00126F76">
      <w:pPr>
        <w:pStyle w:val="Header"/>
        <w:tabs>
          <w:tab w:val="clear" w:pos="4252"/>
          <w:tab w:val="clear" w:pos="8504"/>
        </w:tabs>
        <w:rPr>
          <w:rFonts w:ascii="Times New Roman" w:hAnsi="Times New Roman"/>
          <w:sz w:val="22"/>
          <w:szCs w:val="28"/>
        </w:rPr>
      </w:pPr>
    </w:p>
    <w:tbl>
      <w:tblPr>
        <w:tblStyle w:val="TableGrid"/>
        <w:tblW w:w="0" w:type="auto"/>
        <w:jc w:val="center"/>
        <w:tblLook w:val="01E0" w:firstRow="1" w:lastRow="1" w:firstColumn="1" w:lastColumn="1" w:noHBand="0" w:noVBand="0"/>
      </w:tblPr>
      <w:tblGrid>
        <w:gridCol w:w="4244"/>
        <w:gridCol w:w="4250"/>
      </w:tblGrid>
      <w:tr w:rsidR="00126F76" w:rsidRPr="00DF5241" w14:paraId="658755E2" w14:textId="77777777">
        <w:trPr>
          <w:jc w:val="center"/>
        </w:trPr>
        <w:tc>
          <w:tcPr>
            <w:tcW w:w="4322" w:type="dxa"/>
          </w:tcPr>
          <w:p w14:paraId="78100A6E" w14:textId="77777777" w:rsidR="00126F76" w:rsidRPr="00DF5241" w:rsidRDefault="00126F76" w:rsidP="00541BAB">
            <w:pPr>
              <w:pStyle w:val="Header"/>
              <w:tabs>
                <w:tab w:val="clear" w:pos="4252"/>
                <w:tab w:val="clear" w:pos="8504"/>
              </w:tabs>
              <w:jc w:val="center"/>
              <w:rPr>
                <w:rFonts w:ascii="Times New Roman" w:hAnsi="Times New Roman"/>
                <w:sz w:val="22"/>
                <w:szCs w:val="28"/>
                <w:lang w:val="fr-FR"/>
              </w:rPr>
            </w:pPr>
            <w:r w:rsidRPr="00DF5241">
              <w:rPr>
                <w:rFonts w:ascii="Times New Roman" w:hAnsi="Times New Roman"/>
                <w:sz w:val="22"/>
                <w:szCs w:val="28"/>
                <w:lang w:val="fr-FR"/>
              </w:rPr>
              <w:t>Por el cliente</w:t>
            </w:r>
          </w:p>
        </w:tc>
        <w:tc>
          <w:tcPr>
            <w:tcW w:w="4322" w:type="dxa"/>
          </w:tcPr>
          <w:p w14:paraId="1A6D133A" w14:textId="77777777" w:rsidR="00126F76" w:rsidRPr="00DF5241" w:rsidRDefault="00126F76" w:rsidP="00541BAB">
            <w:pPr>
              <w:pStyle w:val="Header"/>
              <w:tabs>
                <w:tab w:val="clear" w:pos="4252"/>
                <w:tab w:val="clear" w:pos="8504"/>
              </w:tabs>
              <w:jc w:val="center"/>
              <w:rPr>
                <w:rFonts w:ascii="Times New Roman" w:hAnsi="Times New Roman"/>
                <w:sz w:val="22"/>
                <w:szCs w:val="28"/>
                <w:lang w:val="fr-FR"/>
              </w:rPr>
            </w:pPr>
            <w:r w:rsidRPr="00DF5241">
              <w:rPr>
                <w:rFonts w:ascii="Times New Roman" w:hAnsi="Times New Roman"/>
                <w:sz w:val="22"/>
                <w:szCs w:val="28"/>
                <w:lang w:val="fr-FR"/>
              </w:rPr>
              <w:t>Por la empresa suministradora</w:t>
            </w:r>
          </w:p>
        </w:tc>
      </w:tr>
      <w:tr w:rsidR="00126F76" w:rsidRPr="00DF5241" w14:paraId="0F561775" w14:textId="77777777">
        <w:trPr>
          <w:jc w:val="center"/>
        </w:trPr>
        <w:tc>
          <w:tcPr>
            <w:tcW w:w="4322" w:type="dxa"/>
          </w:tcPr>
          <w:p w14:paraId="13F6B9B0" w14:textId="3FC0933E" w:rsidR="00126F76" w:rsidRPr="00DF5241" w:rsidRDefault="00DF5241">
            <w:pPr>
              <w:pStyle w:val="Header"/>
              <w:tabs>
                <w:tab w:val="clear" w:pos="4252"/>
                <w:tab w:val="clear" w:pos="8504"/>
              </w:tabs>
              <w:rPr>
                <w:rFonts w:ascii="Times New Roman" w:hAnsi="Times New Roman"/>
                <w:sz w:val="22"/>
                <w:szCs w:val="28"/>
                <w:lang w:val="fr-FR"/>
              </w:rPr>
            </w:pPr>
            <w:r>
              <w:rPr>
                <w:rFonts w:ascii="Times New Roman" w:hAnsi="Times New Roman"/>
                <w:sz w:val="22"/>
                <w:szCs w:val="28"/>
                <w:lang w:val="fr-FR"/>
              </w:rPr>
              <w:t>Instituto Tecnologico de Las Americas (ITLA)</w:t>
            </w:r>
          </w:p>
        </w:tc>
        <w:tc>
          <w:tcPr>
            <w:tcW w:w="4322" w:type="dxa"/>
          </w:tcPr>
          <w:p w14:paraId="1D656BB0" w14:textId="1A9AD057" w:rsidR="00126F76" w:rsidRPr="00DF5241" w:rsidRDefault="00126F76">
            <w:pPr>
              <w:pStyle w:val="Header"/>
              <w:tabs>
                <w:tab w:val="clear" w:pos="4252"/>
                <w:tab w:val="clear" w:pos="8504"/>
              </w:tabs>
              <w:rPr>
                <w:rFonts w:ascii="Times New Roman" w:hAnsi="Times New Roman"/>
                <w:sz w:val="22"/>
                <w:szCs w:val="28"/>
                <w:lang w:val="fr-FR"/>
              </w:rPr>
            </w:pPr>
          </w:p>
          <w:p w14:paraId="56E0F64F" w14:textId="3EF0219C" w:rsidR="00126F76" w:rsidRPr="00DF5241" w:rsidRDefault="00DF5241">
            <w:pPr>
              <w:pStyle w:val="Header"/>
              <w:tabs>
                <w:tab w:val="clear" w:pos="4252"/>
                <w:tab w:val="clear" w:pos="8504"/>
              </w:tabs>
              <w:rPr>
                <w:rFonts w:ascii="Times New Roman" w:hAnsi="Times New Roman"/>
                <w:sz w:val="22"/>
                <w:szCs w:val="28"/>
                <w:lang w:val="fr-FR"/>
              </w:rPr>
            </w:pPr>
            <w:r>
              <w:rPr>
                <w:rFonts w:ascii="Times New Roman" w:hAnsi="Times New Roman"/>
                <w:sz w:val="22"/>
                <w:szCs w:val="28"/>
                <w:lang w:val="fr-FR"/>
              </w:rPr>
              <w:t>Equipo de Desarrollo</w:t>
            </w:r>
          </w:p>
        </w:tc>
      </w:tr>
      <w:tr w:rsidR="00126F76" w:rsidRPr="00DF5241" w14:paraId="5A6E9C6C" w14:textId="77777777" w:rsidTr="002E1188">
        <w:trPr>
          <w:trHeight w:val="425"/>
          <w:jc w:val="center"/>
        </w:trPr>
        <w:tc>
          <w:tcPr>
            <w:tcW w:w="4322" w:type="dxa"/>
          </w:tcPr>
          <w:p w14:paraId="74CEA669" w14:textId="78599C58" w:rsidR="00126F76" w:rsidRPr="00DF5241" w:rsidRDefault="002E1188">
            <w:pPr>
              <w:pStyle w:val="Header"/>
              <w:tabs>
                <w:tab w:val="clear" w:pos="4252"/>
                <w:tab w:val="clear" w:pos="8504"/>
              </w:tabs>
              <w:rPr>
                <w:rFonts w:ascii="Times New Roman" w:hAnsi="Times New Roman"/>
                <w:sz w:val="22"/>
                <w:szCs w:val="28"/>
              </w:rPr>
            </w:pPr>
            <w:r>
              <w:rPr>
                <w:rFonts w:ascii="Times New Roman" w:hAnsi="Times New Roman"/>
                <w:sz w:val="22"/>
                <w:szCs w:val="28"/>
              </w:rPr>
              <w:t>Profesor Carlos Antonio Pichardo</w:t>
            </w:r>
          </w:p>
        </w:tc>
        <w:tc>
          <w:tcPr>
            <w:tcW w:w="4322" w:type="dxa"/>
          </w:tcPr>
          <w:p w14:paraId="36D31237" w14:textId="489D7DBE" w:rsidR="00126F76" w:rsidRPr="00DF5241" w:rsidRDefault="002E1188">
            <w:pPr>
              <w:pStyle w:val="Header"/>
              <w:tabs>
                <w:tab w:val="clear" w:pos="4252"/>
                <w:tab w:val="clear" w:pos="8504"/>
              </w:tabs>
              <w:rPr>
                <w:rFonts w:ascii="Times New Roman" w:hAnsi="Times New Roman"/>
                <w:sz w:val="22"/>
                <w:szCs w:val="28"/>
              </w:rPr>
            </w:pPr>
            <w:r>
              <w:rPr>
                <w:rFonts w:ascii="Times New Roman" w:hAnsi="Times New Roman"/>
                <w:sz w:val="22"/>
                <w:szCs w:val="28"/>
              </w:rPr>
              <w:t xml:space="preserve">SR. </w:t>
            </w:r>
            <w:r w:rsidR="00126F76" w:rsidRPr="00DF5241">
              <w:rPr>
                <w:rFonts w:ascii="Times New Roman" w:hAnsi="Times New Roman"/>
                <w:sz w:val="22"/>
                <w:szCs w:val="28"/>
              </w:rPr>
              <w:t xml:space="preserve"> </w:t>
            </w:r>
            <w:r w:rsidR="00DF5241">
              <w:rPr>
                <w:rFonts w:ascii="Times New Roman" w:hAnsi="Times New Roman"/>
                <w:sz w:val="22"/>
                <w:szCs w:val="28"/>
              </w:rPr>
              <w:t>Franjelis Luciano</w:t>
            </w:r>
          </w:p>
        </w:tc>
      </w:tr>
    </w:tbl>
    <w:p w14:paraId="6073D045" w14:textId="77777777" w:rsidR="00126F76" w:rsidRPr="00DF5241" w:rsidRDefault="00126F76">
      <w:pPr>
        <w:pStyle w:val="Header"/>
        <w:tabs>
          <w:tab w:val="clear" w:pos="4252"/>
          <w:tab w:val="clear" w:pos="8504"/>
        </w:tabs>
        <w:rPr>
          <w:rFonts w:ascii="Times New Roman" w:hAnsi="Times New Roman"/>
          <w:sz w:val="22"/>
          <w:szCs w:val="28"/>
        </w:rPr>
      </w:pPr>
    </w:p>
    <w:p w14:paraId="5609DCA1" w14:textId="77777777" w:rsidR="00126F76" w:rsidRPr="00DF5241" w:rsidRDefault="00126F76">
      <w:pPr>
        <w:pStyle w:val="Header"/>
        <w:tabs>
          <w:tab w:val="clear" w:pos="4252"/>
          <w:tab w:val="clear" w:pos="8504"/>
        </w:tabs>
        <w:rPr>
          <w:rFonts w:ascii="Times New Roman" w:hAnsi="Times New Roman"/>
          <w:sz w:val="22"/>
          <w:szCs w:val="28"/>
        </w:rPr>
      </w:pPr>
    </w:p>
    <w:p w14:paraId="5361E61A" w14:textId="77777777" w:rsidR="00126F76" w:rsidRPr="00DF5241" w:rsidRDefault="00126F76">
      <w:pPr>
        <w:pStyle w:val="Header"/>
        <w:tabs>
          <w:tab w:val="clear" w:pos="4252"/>
          <w:tab w:val="clear" w:pos="8504"/>
        </w:tabs>
        <w:rPr>
          <w:rFonts w:ascii="Times New Roman" w:hAnsi="Times New Roman"/>
          <w:sz w:val="22"/>
          <w:szCs w:val="28"/>
        </w:rPr>
      </w:pPr>
    </w:p>
    <w:p w14:paraId="6DC55693" w14:textId="77777777" w:rsidR="00482D99" w:rsidRDefault="00482D99">
      <w:pPr>
        <w:pStyle w:val="Header"/>
        <w:tabs>
          <w:tab w:val="clear" w:pos="4252"/>
          <w:tab w:val="clear" w:pos="8504"/>
        </w:tabs>
      </w:pPr>
    </w:p>
    <w:p w14:paraId="46972B28" w14:textId="77777777" w:rsidR="00482D99" w:rsidRDefault="00482D99"/>
    <w:p w14:paraId="305F6AC9" w14:textId="77777777" w:rsidR="00482D99" w:rsidRDefault="00482D99"/>
    <w:p w14:paraId="57905EE9" w14:textId="77777777" w:rsidR="00482D99" w:rsidRDefault="00482D99"/>
    <w:p w14:paraId="5895EBD5" w14:textId="77777777" w:rsidR="00482D99" w:rsidRDefault="00482D99">
      <w:pPr>
        <w:sectPr w:rsidR="00482D99" w:rsidSect="00B3545A">
          <w:headerReference w:type="default" r:id="rId18"/>
          <w:headerReference w:type="first" r:id="rId19"/>
          <w:footerReference w:type="first" r:id="rId20"/>
          <w:pgSz w:w="11906" w:h="16838"/>
          <w:pgMar w:top="1417" w:right="1701" w:bottom="1417" w:left="1701" w:header="708" w:footer="708" w:gutter="0"/>
          <w:cols w:space="708"/>
          <w:titlePg/>
          <w:docGrid w:linePitch="360"/>
        </w:sectPr>
      </w:pPr>
    </w:p>
    <w:p w14:paraId="0A852665" w14:textId="77777777" w:rsidR="00482D99" w:rsidRPr="002E1188" w:rsidRDefault="00482D99">
      <w:pPr>
        <w:pStyle w:val="Titulo1sinnumeracion"/>
        <w:numPr>
          <w:ilvl w:val="0"/>
          <w:numId w:val="0"/>
        </w:numPr>
        <w:rPr>
          <w:rFonts w:ascii="Times New Roman" w:hAnsi="Times New Roman" w:cs="Times New Roman"/>
          <w:sz w:val="36"/>
          <w:szCs w:val="36"/>
        </w:rPr>
      </w:pPr>
      <w:bookmarkStart w:id="3" w:name="_Toc33411058"/>
      <w:r w:rsidRPr="002E1188">
        <w:rPr>
          <w:rFonts w:ascii="Times New Roman" w:hAnsi="Times New Roman" w:cs="Times New Roman"/>
          <w:sz w:val="36"/>
          <w:szCs w:val="36"/>
        </w:rPr>
        <w:lastRenderedPageBreak/>
        <w:t>Contenido</w:t>
      </w:r>
      <w:bookmarkEnd w:id="3"/>
    </w:p>
    <w:p w14:paraId="311EA644" w14:textId="77777777" w:rsidR="00482D99" w:rsidRPr="002E1188" w:rsidRDefault="00482D99">
      <w:pPr>
        <w:pStyle w:val="TOC1"/>
        <w:tabs>
          <w:tab w:val="right" w:pos="8494"/>
        </w:tabs>
        <w:rPr>
          <w:rFonts w:ascii="Times New Roman" w:hAnsi="Times New Roman"/>
          <w:b w:val="0"/>
          <w:bCs w:val="0"/>
          <w:caps w:val="0"/>
          <w:noProof/>
          <w:sz w:val="28"/>
        </w:rPr>
      </w:pPr>
      <w:r w:rsidRPr="002E1188">
        <w:rPr>
          <w:rFonts w:ascii="Times New Roman" w:hAnsi="Times New Roman"/>
          <w:sz w:val="22"/>
          <w:szCs w:val="32"/>
        </w:rPr>
        <w:fldChar w:fldCharType="begin"/>
      </w:r>
      <w:r w:rsidRPr="002E1188">
        <w:rPr>
          <w:rFonts w:ascii="Times New Roman" w:hAnsi="Times New Roman"/>
          <w:sz w:val="22"/>
          <w:szCs w:val="32"/>
        </w:rPr>
        <w:instrText xml:space="preserve"> TOC \o "1-3" \h \z </w:instrText>
      </w:r>
      <w:r w:rsidRPr="002E1188">
        <w:rPr>
          <w:rFonts w:ascii="Times New Roman" w:hAnsi="Times New Roman"/>
          <w:sz w:val="22"/>
          <w:szCs w:val="32"/>
        </w:rPr>
        <w:fldChar w:fldCharType="separate"/>
      </w:r>
      <w:hyperlink w:anchor="_Toc33411057" w:history="1">
        <w:r w:rsidRPr="002E1188">
          <w:rPr>
            <w:rStyle w:val="Hyperlink"/>
            <w:rFonts w:ascii="Times New Roman" w:hAnsi="Times New Roman"/>
            <w:noProof/>
            <w:sz w:val="22"/>
            <w:szCs w:val="32"/>
          </w:rPr>
          <w:t>Ficha del documento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_Toc33411057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3</w:t>
        </w:r>
        <w:r w:rsidRPr="002E1188">
          <w:rPr>
            <w:rFonts w:ascii="Times New Roman" w:hAnsi="Times New Roman"/>
            <w:noProof/>
            <w:webHidden/>
            <w:sz w:val="22"/>
            <w:szCs w:val="32"/>
          </w:rPr>
          <w:fldChar w:fldCharType="end"/>
        </w:r>
      </w:hyperlink>
    </w:p>
    <w:p w14:paraId="7FDD53AB" w14:textId="77777777" w:rsidR="00482D99" w:rsidRPr="002E1188" w:rsidRDefault="00000000">
      <w:pPr>
        <w:pStyle w:val="TOC1"/>
        <w:tabs>
          <w:tab w:val="right" w:pos="8494"/>
        </w:tabs>
        <w:rPr>
          <w:rFonts w:ascii="Times New Roman" w:hAnsi="Times New Roman"/>
          <w:b w:val="0"/>
          <w:bCs w:val="0"/>
          <w:caps w:val="0"/>
          <w:noProof/>
          <w:sz w:val="28"/>
        </w:rPr>
      </w:pPr>
      <w:hyperlink w:anchor="_Toc33411058" w:history="1">
        <w:r w:rsidR="00482D99" w:rsidRPr="002E1188">
          <w:rPr>
            <w:rStyle w:val="Hyperlink"/>
            <w:rFonts w:ascii="Times New Roman" w:hAnsi="Times New Roman"/>
            <w:noProof/>
            <w:sz w:val="22"/>
            <w:szCs w:val="32"/>
          </w:rPr>
          <w:t>Contenido</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_Toc33411058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4</w:t>
        </w:r>
        <w:r w:rsidR="00482D99" w:rsidRPr="002E1188">
          <w:rPr>
            <w:rFonts w:ascii="Times New Roman" w:hAnsi="Times New Roman"/>
            <w:noProof/>
            <w:webHidden/>
            <w:sz w:val="22"/>
            <w:szCs w:val="32"/>
          </w:rPr>
          <w:fldChar w:fldCharType="end"/>
        </w:r>
      </w:hyperlink>
    </w:p>
    <w:p w14:paraId="68DFC692" w14:textId="77777777" w:rsidR="00482D99" w:rsidRPr="002E1188" w:rsidRDefault="00000000">
      <w:pPr>
        <w:pStyle w:val="TOC1"/>
        <w:tabs>
          <w:tab w:val="left" w:pos="480"/>
          <w:tab w:val="right" w:pos="8494"/>
        </w:tabs>
        <w:rPr>
          <w:rFonts w:ascii="Times New Roman" w:hAnsi="Times New Roman"/>
          <w:b w:val="0"/>
          <w:bCs w:val="0"/>
          <w:caps w:val="0"/>
          <w:noProof/>
          <w:sz w:val="28"/>
        </w:rPr>
      </w:pPr>
      <w:hyperlink w:anchor="_Toc33411059" w:history="1">
        <w:r w:rsidR="00482D99" w:rsidRPr="002E1188">
          <w:rPr>
            <w:rStyle w:val="Hyperlink"/>
            <w:rFonts w:ascii="Times New Roman" w:hAnsi="Times New Roman"/>
            <w:noProof/>
            <w:sz w:val="22"/>
            <w:szCs w:val="32"/>
          </w:rPr>
          <w:t>1</w:t>
        </w:r>
        <w:r w:rsidR="00482D99" w:rsidRPr="002E1188">
          <w:rPr>
            <w:rFonts w:ascii="Times New Roman" w:hAnsi="Times New Roman"/>
            <w:b w:val="0"/>
            <w:bCs w:val="0"/>
            <w:caps w:val="0"/>
            <w:noProof/>
            <w:sz w:val="28"/>
          </w:rPr>
          <w:tab/>
        </w:r>
        <w:r w:rsidR="00482D99" w:rsidRPr="002E1188">
          <w:rPr>
            <w:rStyle w:val="Hyperlink"/>
            <w:rFonts w:ascii="Times New Roman" w:hAnsi="Times New Roman"/>
            <w:noProof/>
            <w:sz w:val="22"/>
            <w:szCs w:val="32"/>
          </w:rPr>
          <w:t>Introducción</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_Toc33411059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6</w:t>
        </w:r>
        <w:r w:rsidR="00482D99" w:rsidRPr="002E1188">
          <w:rPr>
            <w:rFonts w:ascii="Times New Roman" w:hAnsi="Times New Roman"/>
            <w:noProof/>
            <w:webHidden/>
            <w:sz w:val="22"/>
            <w:szCs w:val="32"/>
          </w:rPr>
          <w:fldChar w:fldCharType="end"/>
        </w:r>
      </w:hyperlink>
    </w:p>
    <w:p w14:paraId="6BD1CE31"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0" w:history="1">
        <w:r w:rsidR="00482D99" w:rsidRPr="002E1188">
          <w:rPr>
            <w:rStyle w:val="Hyperlink"/>
            <w:rFonts w:ascii="Times New Roman" w:hAnsi="Times New Roman"/>
            <w:noProof/>
            <w:sz w:val="22"/>
            <w:szCs w:val="28"/>
          </w:rPr>
          <w:t>1.1</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Propósito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6AE01101"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1" w:history="1">
        <w:r w:rsidR="00482D99" w:rsidRPr="002E1188">
          <w:rPr>
            <w:rStyle w:val="Hyperlink"/>
            <w:rFonts w:ascii="Times New Roman" w:hAnsi="Times New Roman"/>
            <w:noProof/>
            <w:sz w:val="22"/>
            <w:szCs w:val="28"/>
          </w:rPr>
          <w:t>1.2</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Alcance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30F94016"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2" w:history="1">
        <w:r w:rsidR="00482D99" w:rsidRPr="002E1188">
          <w:rPr>
            <w:rStyle w:val="Hyperlink"/>
            <w:rFonts w:ascii="Times New Roman" w:hAnsi="Times New Roman"/>
            <w:noProof/>
            <w:sz w:val="22"/>
            <w:szCs w:val="28"/>
          </w:rPr>
          <w:t>1.3</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Personal involucrado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651C550C"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3" w:history="1">
        <w:r w:rsidR="00482D99" w:rsidRPr="002E1188">
          <w:rPr>
            <w:rStyle w:val="Hyperlink"/>
            <w:rFonts w:ascii="Times New Roman" w:hAnsi="Times New Roman"/>
            <w:noProof/>
            <w:sz w:val="22"/>
            <w:szCs w:val="28"/>
          </w:rPr>
          <w:t>1.4</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Definiciones, acrónimos y abreviaturas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_Toc33411063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0AF78B06"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4" w:history="1">
        <w:r w:rsidR="00482D99" w:rsidRPr="002E1188">
          <w:rPr>
            <w:rStyle w:val="Hyperlink"/>
            <w:rFonts w:ascii="Times New Roman" w:hAnsi="Times New Roman"/>
            <w:noProof/>
            <w:sz w:val="22"/>
            <w:szCs w:val="28"/>
          </w:rPr>
          <w:t>1.5</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Referencias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559D1A9A"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5" w:history="1">
        <w:r w:rsidR="00482D99" w:rsidRPr="002E1188">
          <w:rPr>
            <w:rStyle w:val="Hyperlink"/>
            <w:rFonts w:ascii="Times New Roman" w:hAnsi="Times New Roman"/>
            <w:noProof/>
            <w:sz w:val="22"/>
            <w:szCs w:val="28"/>
          </w:rPr>
          <w:t>1.6</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Resumen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07127358" w14:textId="77777777" w:rsidR="00482D99" w:rsidRPr="002E1188" w:rsidRDefault="00000000">
      <w:pPr>
        <w:pStyle w:val="TOC1"/>
        <w:tabs>
          <w:tab w:val="left" w:pos="480"/>
          <w:tab w:val="right" w:pos="8494"/>
        </w:tabs>
        <w:rPr>
          <w:rFonts w:ascii="Times New Roman" w:hAnsi="Times New Roman"/>
          <w:b w:val="0"/>
          <w:bCs w:val="0"/>
          <w:caps w:val="0"/>
          <w:noProof/>
          <w:sz w:val="28"/>
        </w:rPr>
      </w:pPr>
      <w:hyperlink w:anchor="_Toc33411066" w:history="1">
        <w:r w:rsidR="00482D99" w:rsidRPr="002E1188">
          <w:rPr>
            <w:rStyle w:val="Hyperlink"/>
            <w:rFonts w:ascii="Times New Roman" w:hAnsi="Times New Roman"/>
            <w:noProof/>
            <w:sz w:val="22"/>
            <w:szCs w:val="32"/>
          </w:rPr>
          <w:t>2</w:t>
        </w:r>
        <w:r w:rsidR="00482D99" w:rsidRPr="002E1188">
          <w:rPr>
            <w:rFonts w:ascii="Times New Roman" w:hAnsi="Times New Roman"/>
            <w:b w:val="0"/>
            <w:bCs w:val="0"/>
            <w:caps w:val="0"/>
            <w:noProof/>
            <w:sz w:val="28"/>
          </w:rPr>
          <w:tab/>
        </w:r>
        <w:r w:rsidR="00482D99" w:rsidRPr="002E1188">
          <w:rPr>
            <w:rStyle w:val="Hyperlink"/>
            <w:rFonts w:ascii="Times New Roman" w:hAnsi="Times New Roman"/>
            <w:noProof/>
            <w:sz w:val="22"/>
            <w:szCs w:val="32"/>
          </w:rPr>
          <w:t>Descripción general</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_Toc33411066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00482D99" w:rsidRPr="002E1188">
          <w:rPr>
            <w:rFonts w:ascii="Times New Roman" w:hAnsi="Times New Roman"/>
            <w:noProof/>
            <w:webHidden/>
            <w:sz w:val="22"/>
            <w:szCs w:val="32"/>
          </w:rPr>
          <w:fldChar w:fldCharType="end"/>
        </w:r>
      </w:hyperlink>
    </w:p>
    <w:p w14:paraId="69DFB1EF"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7" w:history="1">
        <w:r w:rsidR="00482D99" w:rsidRPr="002E1188">
          <w:rPr>
            <w:rStyle w:val="Hyperlink"/>
            <w:rFonts w:ascii="Times New Roman" w:hAnsi="Times New Roman"/>
            <w:noProof/>
            <w:sz w:val="22"/>
            <w:szCs w:val="28"/>
          </w:rPr>
          <w:t>2.1</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Perspectiva del producto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45BA1C27"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8" w:history="1">
        <w:r w:rsidR="00482D99" w:rsidRPr="002E1188">
          <w:rPr>
            <w:rStyle w:val="Hyperlink"/>
            <w:rFonts w:ascii="Times New Roman" w:hAnsi="Times New Roman"/>
            <w:noProof/>
            <w:sz w:val="22"/>
            <w:szCs w:val="28"/>
          </w:rPr>
          <w:t>2.2</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Funcionalidad del producto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0FD6E774"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69" w:history="1">
        <w:r w:rsidR="00482D99" w:rsidRPr="002E1188">
          <w:rPr>
            <w:rStyle w:val="Hyperlink"/>
            <w:rFonts w:ascii="Times New Roman" w:hAnsi="Times New Roman"/>
            <w:noProof/>
            <w:sz w:val="22"/>
            <w:szCs w:val="28"/>
          </w:rPr>
          <w:t>2.3</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Características de los usuarios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4279F41B"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70" w:history="1">
        <w:r w:rsidR="00482D99" w:rsidRPr="002E1188">
          <w:rPr>
            <w:rStyle w:val="Hyperlink"/>
            <w:rFonts w:ascii="Times New Roman" w:hAnsi="Times New Roman"/>
            <w:noProof/>
            <w:sz w:val="22"/>
            <w:szCs w:val="28"/>
          </w:rPr>
          <w:t>2.4</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Restricciones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5B9674AB"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71" w:history="1">
        <w:r w:rsidR="00482D99" w:rsidRPr="002E1188">
          <w:rPr>
            <w:rStyle w:val="Hyperlink"/>
            <w:rFonts w:ascii="Times New Roman" w:hAnsi="Times New Roman"/>
            <w:noProof/>
            <w:sz w:val="22"/>
            <w:szCs w:val="28"/>
          </w:rPr>
          <w:t>2.5</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Suposiciones y dependencias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36069B30"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72" w:history="1">
        <w:r w:rsidR="00482D99" w:rsidRPr="002E1188">
          <w:rPr>
            <w:rStyle w:val="Hyperlink"/>
            <w:rFonts w:ascii="Times New Roman" w:hAnsi="Times New Roman"/>
            <w:noProof/>
            <w:sz w:val="22"/>
            <w:szCs w:val="28"/>
          </w:rPr>
          <w:t>2.6</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Evolución previsible del sistema</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367C5CD3" w14:textId="77777777" w:rsidR="00482D99" w:rsidRPr="002E1188" w:rsidRDefault="00000000">
      <w:pPr>
        <w:pStyle w:val="TOC1"/>
        <w:tabs>
          <w:tab w:val="left" w:pos="480"/>
          <w:tab w:val="right" w:pos="8494"/>
        </w:tabs>
        <w:rPr>
          <w:rFonts w:ascii="Times New Roman" w:hAnsi="Times New Roman"/>
          <w:b w:val="0"/>
          <w:bCs w:val="0"/>
          <w:caps w:val="0"/>
          <w:noProof/>
          <w:sz w:val="28"/>
        </w:rPr>
      </w:pPr>
      <w:hyperlink w:anchor="_Toc33411073" w:history="1">
        <w:r w:rsidR="00482D99" w:rsidRPr="002E1188">
          <w:rPr>
            <w:rStyle w:val="Hyperlink"/>
            <w:rFonts w:ascii="Times New Roman" w:hAnsi="Times New Roman"/>
            <w:noProof/>
            <w:sz w:val="22"/>
            <w:szCs w:val="32"/>
          </w:rPr>
          <w:t>3</w:t>
        </w:r>
        <w:r w:rsidR="00482D99" w:rsidRPr="002E1188">
          <w:rPr>
            <w:rFonts w:ascii="Times New Roman" w:hAnsi="Times New Roman"/>
            <w:b w:val="0"/>
            <w:bCs w:val="0"/>
            <w:caps w:val="0"/>
            <w:noProof/>
            <w:sz w:val="28"/>
          </w:rPr>
          <w:tab/>
        </w:r>
        <w:r w:rsidR="00482D99" w:rsidRPr="002E1188">
          <w:rPr>
            <w:rStyle w:val="Hyperlink"/>
            <w:rFonts w:ascii="Times New Roman" w:hAnsi="Times New Roman"/>
            <w:noProof/>
            <w:sz w:val="22"/>
            <w:szCs w:val="32"/>
          </w:rPr>
          <w:t>Requisitos específicos</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_Toc33411073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00482D99" w:rsidRPr="002E1188">
          <w:rPr>
            <w:rFonts w:ascii="Times New Roman" w:hAnsi="Times New Roman"/>
            <w:noProof/>
            <w:webHidden/>
            <w:sz w:val="22"/>
            <w:szCs w:val="32"/>
          </w:rPr>
          <w:fldChar w:fldCharType="end"/>
        </w:r>
      </w:hyperlink>
    </w:p>
    <w:p w14:paraId="5C01E311"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74" w:history="1">
        <w:r w:rsidR="00482D99" w:rsidRPr="002E1188">
          <w:rPr>
            <w:rStyle w:val="Hyperlink"/>
            <w:rFonts w:ascii="Times New Roman" w:hAnsi="Times New Roman"/>
            <w:noProof/>
            <w:sz w:val="22"/>
            <w:szCs w:val="28"/>
          </w:rPr>
          <w:t>3.1</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Requisitos comunes de los interfaces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4F70E9E7"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75" w:history="1">
        <w:r w:rsidR="00482D99" w:rsidRPr="002E1188">
          <w:rPr>
            <w:rStyle w:val="Hyperlink"/>
            <w:rFonts w:ascii="Times New Roman" w:hAnsi="Times New Roman"/>
            <w:noProof/>
            <w:sz w:val="22"/>
            <w:szCs w:val="28"/>
          </w:rPr>
          <w:t>3.1.1</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Interfaces de usuario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39CA1DE2"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76" w:history="1">
        <w:r w:rsidR="00482D99" w:rsidRPr="002E1188">
          <w:rPr>
            <w:rStyle w:val="Hyperlink"/>
            <w:rFonts w:ascii="Times New Roman" w:hAnsi="Times New Roman"/>
            <w:noProof/>
            <w:sz w:val="22"/>
            <w:szCs w:val="28"/>
          </w:rPr>
          <w:t>3.1.2</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Interfaces de hardware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_Toc33411076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19E92E36"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77" w:history="1">
        <w:r w:rsidR="00482D99" w:rsidRPr="002E1188">
          <w:rPr>
            <w:rStyle w:val="Hyperlink"/>
            <w:rFonts w:ascii="Times New Roman" w:hAnsi="Times New Roman"/>
            <w:noProof/>
            <w:sz w:val="22"/>
            <w:szCs w:val="28"/>
            <w:lang w:val="fr-FR"/>
          </w:rPr>
          <w:t>3.1.3</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lang w:val="fr-FR"/>
          </w:rPr>
          <w:t>Interfaces de software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219E8F8E"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78" w:history="1">
        <w:r w:rsidR="00482D99" w:rsidRPr="002E1188">
          <w:rPr>
            <w:rStyle w:val="Hyperlink"/>
            <w:rFonts w:ascii="Times New Roman" w:hAnsi="Times New Roman"/>
            <w:noProof/>
            <w:sz w:val="22"/>
            <w:szCs w:val="28"/>
          </w:rPr>
          <w:t>3.1.4</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Interfaces de comunicación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5AF60E6E"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79" w:history="1">
        <w:r w:rsidR="00482D99" w:rsidRPr="002E1188">
          <w:rPr>
            <w:rStyle w:val="Hyperlink"/>
            <w:rFonts w:ascii="Times New Roman" w:hAnsi="Times New Roman"/>
            <w:noProof/>
            <w:sz w:val="22"/>
            <w:szCs w:val="28"/>
          </w:rPr>
          <w:t>3.2</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Requisitos funcionales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2C94759E"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0" w:history="1">
        <w:r w:rsidR="00482D99" w:rsidRPr="002E1188">
          <w:rPr>
            <w:rStyle w:val="Hyperlink"/>
            <w:rFonts w:ascii="Times New Roman" w:hAnsi="Times New Roman"/>
            <w:noProof/>
            <w:sz w:val="22"/>
            <w:szCs w:val="28"/>
          </w:rPr>
          <w:t>3.2.1</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Requisito funcional 1</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5670F834"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1" w:history="1">
        <w:r w:rsidR="00482D99" w:rsidRPr="002E1188">
          <w:rPr>
            <w:rStyle w:val="Hyperlink"/>
            <w:rFonts w:ascii="Times New Roman" w:hAnsi="Times New Roman"/>
            <w:noProof/>
            <w:sz w:val="22"/>
            <w:szCs w:val="28"/>
          </w:rPr>
          <w:t>3.2.2</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Requisito funcional 2</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46EEB982"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2" w:history="1">
        <w:r w:rsidR="00482D99" w:rsidRPr="002E1188">
          <w:rPr>
            <w:rStyle w:val="Hyperlink"/>
            <w:rFonts w:ascii="Times New Roman" w:hAnsi="Times New Roman"/>
            <w:noProof/>
            <w:sz w:val="22"/>
            <w:szCs w:val="28"/>
          </w:rPr>
          <w:t>3.2.3</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Requisito funcional 3</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4F4F892A"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3" w:history="1">
        <w:r w:rsidR="00482D99" w:rsidRPr="002E1188">
          <w:rPr>
            <w:rStyle w:val="Hyperlink"/>
            <w:rFonts w:ascii="Times New Roman" w:hAnsi="Times New Roman"/>
            <w:noProof/>
            <w:sz w:val="22"/>
            <w:szCs w:val="28"/>
          </w:rPr>
          <w:t>3.2.4</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Requisito funcional 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_Toc33411083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394E0166"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84" w:history="1">
        <w:r w:rsidR="00482D99" w:rsidRPr="002E1188">
          <w:rPr>
            <w:rStyle w:val="Hyperlink"/>
            <w:rFonts w:ascii="Times New Roman" w:hAnsi="Times New Roman"/>
            <w:noProof/>
            <w:sz w:val="22"/>
            <w:szCs w:val="28"/>
          </w:rPr>
          <w:t>3.3</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Requisitos no funcionales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00988A8A"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5" w:history="1">
        <w:r w:rsidR="00482D99" w:rsidRPr="002E1188">
          <w:rPr>
            <w:rStyle w:val="Hyperlink"/>
            <w:rFonts w:ascii="Times New Roman" w:hAnsi="Times New Roman"/>
            <w:noProof/>
            <w:sz w:val="22"/>
            <w:szCs w:val="28"/>
          </w:rPr>
          <w:t>3.3.1</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Requisitos de rendimiento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707737F"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6" w:history="1">
        <w:r w:rsidR="00482D99" w:rsidRPr="002E1188">
          <w:rPr>
            <w:rStyle w:val="Hyperlink"/>
            <w:rFonts w:ascii="Times New Roman" w:hAnsi="Times New Roman"/>
            <w:noProof/>
            <w:sz w:val="22"/>
            <w:szCs w:val="28"/>
          </w:rPr>
          <w:t>3.3.2</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Seguridad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_Toc33411086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3E6C526"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7" w:history="1">
        <w:r w:rsidR="00482D99" w:rsidRPr="002E1188">
          <w:rPr>
            <w:rStyle w:val="Hyperlink"/>
            <w:rFonts w:ascii="Times New Roman" w:hAnsi="Times New Roman"/>
            <w:noProof/>
            <w:sz w:val="22"/>
            <w:szCs w:val="28"/>
          </w:rPr>
          <w:t>3.3.3</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Fiabilidad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7262B7A"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8" w:history="1">
        <w:r w:rsidR="00482D99" w:rsidRPr="002E1188">
          <w:rPr>
            <w:rStyle w:val="Hyperlink"/>
            <w:rFonts w:ascii="Times New Roman" w:hAnsi="Times New Roman"/>
            <w:noProof/>
            <w:sz w:val="22"/>
            <w:szCs w:val="28"/>
          </w:rPr>
          <w:t>3.3.4</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Disponibilidad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0E5EDE16"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89" w:history="1">
        <w:r w:rsidR="00482D99" w:rsidRPr="002E1188">
          <w:rPr>
            <w:rStyle w:val="Hyperlink"/>
            <w:rFonts w:ascii="Times New Roman" w:hAnsi="Times New Roman"/>
            <w:noProof/>
            <w:sz w:val="22"/>
            <w:szCs w:val="28"/>
          </w:rPr>
          <w:t>3.3.5</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Mantenibilidad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687AA1B8" w14:textId="77777777" w:rsidR="00482D99" w:rsidRPr="002E1188" w:rsidRDefault="00000000">
      <w:pPr>
        <w:pStyle w:val="TOC3"/>
        <w:tabs>
          <w:tab w:val="left" w:pos="960"/>
          <w:tab w:val="right" w:pos="8494"/>
        </w:tabs>
        <w:rPr>
          <w:rFonts w:ascii="Times New Roman" w:hAnsi="Times New Roman"/>
          <w:noProof/>
          <w:sz w:val="28"/>
          <w:szCs w:val="28"/>
        </w:rPr>
      </w:pPr>
      <w:hyperlink w:anchor="_Toc33411090" w:history="1">
        <w:r w:rsidR="00482D99" w:rsidRPr="002E1188">
          <w:rPr>
            <w:rStyle w:val="Hyperlink"/>
            <w:rFonts w:ascii="Times New Roman" w:hAnsi="Times New Roman"/>
            <w:noProof/>
            <w:sz w:val="22"/>
            <w:szCs w:val="28"/>
          </w:rPr>
          <w:t>3.3.6</w:t>
        </w:r>
        <w:r w:rsidR="00482D99" w:rsidRPr="002E1188">
          <w:rPr>
            <w:rFonts w:ascii="Times New Roman" w:hAnsi="Times New Roman"/>
            <w:noProof/>
            <w:sz w:val="28"/>
            <w:szCs w:val="28"/>
          </w:rPr>
          <w:tab/>
        </w:r>
        <w:r w:rsidR="00482D99" w:rsidRPr="002E1188">
          <w:rPr>
            <w:rStyle w:val="Hyperlink"/>
            <w:rFonts w:ascii="Times New Roman" w:hAnsi="Times New Roman"/>
            <w:noProof/>
            <w:sz w:val="22"/>
            <w:szCs w:val="28"/>
          </w:rPr>
          <w:t>Portabilidad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_Toc33411090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439B04BB" w14:textId="77777777" w:rsidR="00482D99" w:rsidRPr="002E1188" w:rsidRDefault="00000000">
      <w:pPr>
        <w:pStyle w:val="TOC2"/>
        <w:tabs>
          <w:tab w:val="left" w:pos="720"/>
          <w:tab w:val="right" w:pos="8494"/>
        </w:tabs>
        <w:rPr>
          <w:rFonts w:ascii="Times New Roman" w:hAnsi="Times New Roman"/>
          <w:b w:val="0"/>
          <w:bCs w:val="0"/>
          <w:noProof/>
          <w:sz w:val="28"/>
          <w:szCs w:val="28"/>
        </w:rPr>
      </w:pPr>
      <w:hyperlink w:anchor="_Toc33411091" w:history="1">
        <w:r w:rsidR="00482D99" w:rsidRPr="002E1188">
          <w:rPr>
            <w:rStyle w:val="Hyperlink"/>
            <w:rFonts w:ascii="Times New Roman" w:hAnsi="Times New Roman"/>
            <w:noProof/>
            <w:sz w:val="22"/>
            <w:szCs w:val="28"/>
          </w:rPr>
          <w:t>3.4</w:t>
        </w:r>
        <w:r w:rsidR="00482D99" w:rsidRPr="002E1188">
          <w:rPr>
            <w:rFonts w:ascii="Times New Roman" w:hAnsi="Times New Roman"/>
            <w:b w:val="0"/>
            <w:bCs w:val="0"/>
            <w:noProof/>
            <w:sz w:val="28"/>
            <w:szCs w:val="28"/>
          </w:rPr>
          <w:tab/>
        </w:r>
        <w:r w:rsidR="00482D99" w:rsidRPr="002E1188">
          <w:rPr>
            <w:rStyle w:val="Hyperlink"/>
            <w:rFonts w:ascii="Times New Roman" w:hAnsi="Times New Roman"/>
            <w:noProof/>
            <w:sz w:val="22"/>
            <w:szCs w:val="28"/>
          </w:rPr>
          <w:t>Otros requisitos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_Toc33411091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2D116190" w14:textId="77777777" w:rsidR="00482D99" w:rsidRPr="002E1188" w:rsidRDefault="00000000">
      <w:pPr>
        <w:pStyle w:val="TOC1"/>
        <w:tabs>
          <w:tab w:val="left" w:pos="480"/>
          <w:tab w:val="right" w:pos="8494"/>
        </w:tabs>
        <w:rPr>
          <w:rFonts w:ascii="Times New Roman" w:hAnsi="Times New Roman"/>
          <w:b w:val="0"/>
          <w:bCs w:val="0"/>
          <w:caps w:val="0"/>
          <w:noProof/>
          <w:sz w:val="28"/>
        </w:rPr>
      </w:pPr>
      <w:hyperlink w:anchor="_Toc33411092" w:history="1">
        <w:r w:rsidR="00482D99" w:rsidRPr="002E1188">
          <w:rPr>
            <w:rStyle w:val="Hyperlink"/>
            <w:rFonts w:ascii="Times New Roman" w:hAnsi="Times New Roman"/>
            <w:noProof/>
            <w:sz w:val="22"/>
            <w:szCs w:val="32"/>
          </w:rPr>
          <w:t>4</w:t>
        </w:r>
        <w:r w:rsidR="00482D99" w:rsidRPr="002E1188">
          <w:rPr>
            <w:rFonts w:ascii="Times New Roman" w:hAnsi="Times New Roman"/>
            <w:b w:val="0"/>
            <w:bCs w:val="0"/>
            <w:caps w:val="0"/>
            <w:noProof/>
            <w:sz w:val="28"/>
          </w:rPr>
          <w:tab/>
        </w:r>
        <w:r w:rsidR="00482D99" w:rsidRPr="002E1188">
          <w:rPr>
            <w:rStyle w:val="Hyperlink"/>
            <w:rFonts w:ascii="Times New Roman" w:hAnsi="Times New Roman"/>
            <w:noProof/>
            <w:sz w:val="22"/>
            <w:szCs w:val="32"/>
          </w:rPr>
          <w:t>Apéndices</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_Toc33411092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10</w:t>
        </w:r>
        <w:r w:rsidR="00482D99" w:rsidRPr="002E1188">
          <w:rPr>
            <w:rFonts w:ascii="Times New Roman" w:hAnsi="Times New Roman"/>
            <w:noProof/>
            <w:webHidden/>
            <w:sz w:val="22"/>
            <w:szCs w:val="32"/>
          </w:rPr>
          <w:fldChar w:fldCharType="end"/>
        </w:r>
      </w:hyperlink>
    </w:p>
    <w:p w14:paraId="0ED88CCF" w14:textId="77777777" w:rsidR="00482D99" w:rsidRPr="002E1188" w:rsidRDefault="00482D99">
      <w:pPr>
        <w:rPr>
          <w:rFonts w:ascii="Times New Roman" w:hAnsi="Times New Roman"/>
          <w:sz w:val="22"/>
          <w:szCs w:val="28"/>
        </w:rPr>
      </w:pPr>
      <w:r w:rsidRPr="002E1188">
        <w:rPr>
          <w:rFonts w:ascii="Times New Roman" w:hAnsi="Times New Roman"/>
          <w:sz w:val="22"/>
          <w:szCs w:val="28"/>
        </w:rPr>
        <w:fldChar w:fldCharType="end"/>
      </w:r>
    </w:p>
    <w:p w14:paraId="249E9D38" w14:textId="77777777" w:rsidR="00482D99" w:rsidRPr="002E1188" w:rsidRDefault="00482D99">
      <w:pPr>
        <w:pStyle w:val="Heading1"/>
        <w:rPr>
          <w:rFonts w:ascii="Times New Roman" w:hAnsi="Times New Roman" w:cs="Times New Roman"/>
        </w:rPr>
      </w:pPr>
      <w:bookmarkStart w:id="4" w:name="_Toc33238232"/>
      <w:bookmarkStart w:id="5" w:name="_Toc33411059"/>
      <w:r w:rsidRPr="002E1188">
        <w:rPr>
          <w:rFonts w:ascii="Times New Roman" w:hAnsi="Times New Roman" w:cs="Times New Roman"/>
          <w:sz w:val="36"/>
          <w:szCs w:val="36"/>
        </w:rPr>
        <w:br w:type="page"/>
      </w:r>
      <w:r w:rsidRPr="002E1188">
        <w:rPr>
          <w:rFonts w:ascii="Times New Roman" w:hAnsi="Times New Roman" w:cs="Times New Roman"/>
        </w:rPr>
        <w:lastRenderedPageBreak/>
        <w:t>Introducción</w:t>
      </w:r>
      <w:bookmarkEnd w:id="4"/>
      <w:bookmarkEnd w:id="5"/>
    </w:p>
    <w:p w14:paraId="2A821B4D"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El proyecto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En este sentido,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esarrollo de proyectos interdisciplinarios.</w:t>
      </w:r>
    </w:p>
    <w:p w14:paraId="6913C11B" w14:textId="77777777" w:rsidR="0095730C" w:rsidRPr="002E1188" w:rsidRDefault="0095730C" w:rsidP="0095730C">
      <w:pPr>
        <w:pStyle w:val="Normalindentado1"/>
        <w:rPr>
          <w:rFonts w:ascii="Times New Roman" w:hAnsi="Times New Roman"/>
          <w:sz w:val="22"/>
          <w:szCs w:val="28"/>
          <w:lang w:val="es-DO"/>
        </w:rPr>
      </w:pPr>
    </w:p>
    <w:p w14:paraId="740233C6" w14:textId="77777777" w:rsidR="00482D99" w:rsidRPr="002E1188" w:rsidRDefault="00482D99">
      <w:pPr>
        <w:pStyle w:val="Normalindentado1"/>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389293F" w14:textId="77777777" w:rsidR="00482D99" w:rsidRDefault="00482D99">
      <w:pPr>
        <w:pStyle w:val="guiazul"/>
        <w:ind w:left="300"/>
        <w:rPr>
          <w:rFonts w:ascii="Times New Roman" w:hAnsi="Times New Roman"/>
          <w:sz w:val="22"/>
          <w:szCs w:val="28"/>
        </w:rPr>
      </w:pPr>
      <w:r w:rsidRPr="002E1188">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Default="002E1188">
      <w:pPr>
        <w:pStyle w:val="guiazul"/>
        <w:ind w:left="300"/>
        <w:rPr>
          <w:rFonts w:ascii="Times New Roman" w:hAnsi="Times New Roman"/>
          <w:sz w:val="22"/>
          <w:szCs w:val="28"/>
        </w:rPr>
      </w:pPr>
    </w:p>
    <w:p w14:paraId="4B74E734" w14:textId="77777777" w:rsidR="002E1188" w:rsidRDefault="002E1188">
      <w:pPr>
        <w:pStyle w:val="guiazul"/>
        <w:ind w:left="300"/>
        <w:rPr>
          <w:rFonts w:ascii="Times New Roman" w:hAnsi="Times New Roman"/>
          <w:sz w:val="22"/>
          <w:szCs w:val="28"/>
        </w:rPr>
      </w:pPr>
    </w:p>
    <w:p w14:paraId="19437FB4" w14:textId="77777777" w:rsidR="002E1188" w:rsidRDefault="002E1188">
      <w:pPr>
        <w:pStyle w:val="guiazul"/>
        <w:ind w:left="300"/>
        <w:rPr>
          <w:rFonts w:ascii="Times New Roman" w:hAnsi="Times New Roman"/>
          <w:sz w:val="22"/>
          <w:szCs w:val="28"/>
        </w:rPr>
      </w:pPr>
    </w:p>
    <w:p w14:paraId="503F17B2" w14:textId="77777777" w:rsidR="002E1188" w:rsidRDefault="002E1188">
      <w:pPr>
        <w:pStyle w:val="guiazul"/>
        <w:ind w:left="300"/>
        <w:rPr>
          <w:rFonts w:ascii="Times New Roman" w:hAnsi="Times New Roman"/>
          <w:sz w:val="22"/>
          <w:szCs w:val="28"/>
        </w:rPr>
      </w:pPr>
    </w:p>
    <w:p w14:paraId="69E0A2BF" w14:textId="77777777" w:rsidR="002E1188" w:rsidRDefault="002E1188">
      <w:pPr>
        <w:pStyle w:val="guiazul"/>
        <w:ind w:left="300"/>
        <w:rPr>
          <w:rFonts w:ascii="Times New Roman" w:hAnsi="Times New Roman"/>
          <w:sz w:val="22"/>
          <w:szCs w:val="28"/>
        </w:rPr>
      </w:pPr>
    </w:p>
    <w:p w14:paraId="37C90B5A" w14:textId="77777777" w:rsidR="002E1188" w:rsidRDefault="002E1188">
      <w:pPr>
        <w:pStyle w:val="guiazul"/>
        <w:ind w:left="300"/>
        <w:rPr>
          <w:rFonts w:ascii="Times New Roman" w:hAnsi="Times New Roman"/>
          <w:sz w:val="22"/>
          <w:szCs w:val="28"/>
        </w:rPr>
      </w:pPr>
    </w:p>
    <w:p w14:paraId="6E89FEAB" w14:textId="77777777" w:rsidR="002E1188" w:rsidRDefault="002E1188">
      <w:pPr>
        <w:pStyle w:val="guiazul"/>
        <w:ind w:left="300"/>
        <w:rPr>
          <w:rFonts w:ascii="Times New Roman" w:hAnsi="Times New Roman"/>
          <w:sz w:val="22"/>
          <w:szCs w:val="28"/>
        </w:rPr>
      </w:pPr>
    </w:p>
    <w:p w14:paraId="7DCF0583" w14:textId="77777777" w:rsidR="002E1188" w:rsidRDefault="002E1188">
      <w:pPr>
        <w:pStyle w:val="guiazul"/>
        <w:ind w:left="300"/>
        <w:rPr>
          <w:rFonts w:ascii="Times New Roman" w:hAnsi="Times New Roman"/>
          <w:sz w:val="22"/>
          <w:szCs w:val="28"/>
        </w:rPr>
      </w:pPr>
    </w:p>
    <w:p w14:paraId="38609185" w14:textId="77777777" w:rsidR="002E1188" w:rsidRDefault="002E1188">
      <w:pPr>
        <w:pStyle w:val="guiazul"/>
        <w:ind w:left="300"/>
        <w:rPr>
          <w:rFonts w:ascii="Times New Roman" w:hAnsi="Times New Roman"/>
          <w:sz w:val="22"/>
          <w:szCs w:val="28"/>
        </w:rPr>
      </w:pPr>
    </w:p>
    <w:p w14:paraId="46782DDE" w14:textId="77777777" w:rsidR="002E1188" w:rsidRDefault="002E1188">
      <w:pPr>
        <w:pStyle w:val="guiazul"/>
        <w:ind w:left="300"/>
        <w:rPr>
          <w:rFonts w:ascii="Times New Roman" w:hAnsi="Times New Roman"/>
          <w:sz w:val="22"/>
          <w:szCs w:val="28"/>
        </w:rPr>
      </w:pPr>
    </w:p>
    <w:p w14:paraId="15442620" w14:textId="77777777" w:rsidR="002E1188" w:rsidRDefault="002E1188">
      <w:pPr>
        <w:pStyle w:val="guiazul"/>
        <w:ind w:left="300"/>
        <w:rPr>
          <w:rFonts w:ascii="Times New Roman" w:hAnsi="Times New Roman"/>
          <w:sz w:val="22"/>
          <w:szCs w:val="28"/>
        </w:rPr>
      </w:pPr>
    </w:p>
    <w:p w14:paraId="229FEB2A" w14:textId="77777777" w:rsidR="00B3545A" w:rsidRDefault="00B3545A">
      <w:pPr>
        <w:pStyle w:val="guiazul"/>
        <w:ind w:left="300"/>
        <w:rPr>
          <w:rFonts w:ascii="Times New Roman" w:hAnsi="Times New Roman"/>
          <w:sz w:val="22"/>
          <w:szCs w:val="28"/>
        </w:rPr>
      </w:pPr>
    </w:p>
    <w:p w14:paraId="06356E3E" w14:textId="77777777" w:rsidR="002E1188" w:rsidRDefault="002E1188">
      <w:pPr>
        <w:pStyle w:val="guiazul"/>
        <w:ind w:left="300"/>
        <w:rPr>
          <w:rFonts w:ascii="Times New Roman" w:hAnsi="Times New Roman"/>
          <w:sz w:val="22"/>
          <w:szCs w:val="28"/>
        </w:rPr>
      </w:pPr>
    </w:p>
    <w:p w14:paraId="0907E47E" w14:textId="77777777" w:rsidR="002E1188" w:rsidRPr="002E1188" w:rsidRDefault="002E1188">
      <w:pPr>
        <w:pStyle w:val="guiazul"/>
        <w:ind w:left="300"/>
        <w:rPr>
          <w:rFonts w:ascii="Times New Roman" w:hAnsi="Times New Roman"/>
          <w:sz w:val="22"/>
          <w:szCs w:val="28"/>
        </w:rPr>
      </w:pPr>
    </w:p>
    <w:p w14:paraId="1000022C" w14:textId="77777777" w:rsidR="00482D99" w:rsidRPr="002E1188" w:rsidRDefault="00482D99">
      <w:pPr>
        <w:pStyle w:val="Heading2"/>
        <w:rPr>
          <w:rFonts w:ascii="Times New Roman" w:hAnsi="Times New Roman" w:cs="Times New Roman"/>
          <w:sz w:val="32"/>
          <w:szCs w:val="32"/>
        </w:rPr>
      </w:pPr>
      <w:bookmarkStart w:id="6" w:name="_Toc33411060"/>
      <w:r w:rsidRPr="002E1188">
        <w:rPr>
          <w:rFonts w:ascii="Times New Roman" w:hAnsi="Times New Roman" w:cs="Times New Roman"/>
          <w:sz w:val="32"/>
          <w:szCs w:val="32"/>
        </w:rPr>
        <w:lastRenderedPageBreak/>
        <w:t>Propósito</w:t>
      </w:r>
      <w:bookmarkEnd w:id="6"/>
    </w:p>
    <w:p w14:paraId="252A968A"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Este documento, denominado Especificación de Requisitos de Software (SRS), tiene como propósito fundamental definir de manera clara, exhaustiva y estructurada los requisitos funcionales y no funcionales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El objetivo central de este proyecto es concebir y desarrollar un Controlador Lógico</w:t>
      </w:r>
      <w:r w:rsidRPr="002E1188">
        <w:rPr>
          <w:rFonts w:ascii="Times New Roman" w:hAnsi="Times New Roman"/>
          <w:b/>
          <w:bCs/>
          <w:sz w:val="23"/>
          <w:szCs w:val="23"/>
          <w:lang w:val="es-DO"/>
        </w:rPr>
        <w:t xml:space="preserve"> </w:t>
      </w:r>
      <w:r w:rsidRPr="002E1188">
        <w:rPr>
          <w:rFonts w:ascii="Times New Roman" w:hAnsi="Times New Roman"/>
          <w:sz w:val="23"/>
          <w:szCs w:val="23"/>
          <w:lang w:val="es-DO"/>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Este documento está dirigido a los stakeholders clave del proyecto, entre ellos:</w:t>
      </w:r>
    </w:p>
    <w:p w14:paraId="41F4D27E"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El equipo de desarrollo, encargado de materializar las especificaciones técnicas.</w:t>
      </w:r>
    </w:p>
    <w:p w14:paraId="683C0FF3"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Los docentes e investigadores, quienes encontrarán en el PLC4UNI un recurso versátil para el diseño de prácticas, proyectos y entornos de simulación aplicados.</w:t>
      </w:r>
    </w:p>
    <w:p w14:paraId="633CD7DC"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Las autoridades universitarias y gestores académicos, que podrán evaluar el impacto del proyecto en la calidad de la enseñanza y en la preparación de los futuros profesionales.</w:t>
      </w:r>
    </w:p>
    <w:p w14:paraId="3031F30E"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este sentido, el SRS de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2E1188" w:rsidRDefault="0095730C" w:rsidP="0095730C">
      <w:pPr>
        <w:pStyle w:val="Normalindentado2"/>
        <w:rPr>
          <w:sz w:val="23"/>
          <w:szCs w:val="23"/>
          <w:lang w:val="es-DO"/>
        </w:rPr>
      </w:pPr>
    </w:p>
    <w:p w14:paraId="6B6012DF"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5FC0DA63"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Propósito del documento</w:t>
      </w:r>
    </w:p>
    <w:p w14:paraId="0486FF08"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Audiencia a la que va dirigido</w:t>
      </w:r>
    </w:p>
    <w:p w14:paraId="49F27B12" w14:textId="77777777" w:rsidR="00482D99" w:rsidRPr="002E1188" w:rsidRDefault="00482D99">
      <w:pPr>
        <w:pStyle w:val="Heading2"/>
        <w:rPr>
          <w:rFonts w:ascii="Times New Roman" w:hAnsi="Times New Roman" w:cs="Times New Roman"/>
          <w:sz w:val="32"/>
          <w:szCs w:val="32"/>
        </w:rPr>
      </w:pPr>
      <w:bookmarkStart w:id="7" w:name="_Toc33411061"/>
      <w:r w:rsidRPr="002E1188">
        <w:rPr>
          <w:rFonts w:ascii="Times New Roman" w:hAnsi="Times New Roman" w:cs="Times New Roman"/>
          <w:sz w:val="32"/>
          <w:szCs w:val="32"/>
        </w:rPr>
        <w:t>Alcance</w:t>
      </w:r>
      <w:bookmarkEnd w:id="7"/>
    </w:p>
    <w:p w14:paraId="06FF5B42"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sistema abarcará las siguientes dimensiones:</w:t>
      </w:r>
    </w:p>
    <w:p w14:paraId="3650AE7B"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Material didáctico complementario: guías de uso, manuales y prácticas integradas que orienten el aprendizaje autónomo y colaborativo, reforzando el vínculo entre la teoría y la práctica.</w:t>
      </w:r>
    </w:p>
    <w:p w14:paraId="65F54EB1" w14:textId="77777777" w:rsidR="002E1188" w:rsidRPr="002E1188" w:rsidRDefault="002E1188" w:rsidP="002E1188">
      <w:pPr>
        <w:pStyle w:val="Normalindentado2"/>
        <w:ind w:left="720"/>
        <w:jc w:val="both"/>
        <w:rPr>
          <w:rFonts w:ascii="Times New Roman" w:hAnsi="Times New Roman"/>
          <w:sz w:val="23"/>
          <w:szCs w:val="23"/>
          <w:lang w:val="es-DO"/>
        </w:rPr>
      </w:pPr>
    </w:p>
    <w:p w14:paraId="3709F445"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términos de cobertura, el alcance del sistema se centra en el contexto educativo y no en la sustitución de los PLC industriales en ambientes productivos. No obstante, se </w:t>
      </w:r>
      <w:r w:rsidRPr="002E1188">
        <w:rPr>
          <w:rFonts w:ascii="Times New Roman" w:hAnsi="Times New Roman"/>
          <w:sz w:val="23"/>
          <w:szCs w:val="23"/>
          <w:lang w:val="es-DO"/>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De manera estratégica, el proyecto busca:</w:t>
      </w:r>
    </w:p>
    <w:p w14:paraId="7F51BE38"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Reducir la brecha entre el acceso académico y la realidad industrial en materia de automatización.</w:t>
      </w:r>
    </w:p>
    <w:p w14:paraId="7DFB58A2"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Proveer a las universidades de una herramienta de formación práctica sostenible, que pueda actualizarse y escalarse en función de las necesidades curriculares.</w:t>
      </w:r>
    </w:p>
    <w:p w14:paraId="2E844D71"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Fomentar la investigación aplicada y el desarrollo de proyectos interdisciplinarios, aprovechando la apertura y flexibilidad del sistema.</w:t>
      </w:r>
    </w:p>
    <w:p w14:paraId="249BB501"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2E1188" w:rsidRDefault="0095730C" w:rsidP="0095730C">
      <w:pPr>
        <w:pStyle w:val="Normalindentado2"/>
        <w:rPr>
          <w:rFonts w:ascii="Times New Roman" w:hAnsi="Times New Roman"/>
          <w:sz w:val="22"/>
          <w:szCs w:val="28"/>
          <w:lang w:val="es-DO"/>
        </w:rPr>
      </w:pPr>
    </w:p>
    <w:p w14:paraId="76683EF9"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844C3B5"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Identificación del producto(s) a desarrollar mediante un nombre</w:t>
      </w:r>
    </w:p>
    <w:p w14:paraId="2114A3F0"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Consistencia con definiciones similares de documentos de mayor nivel (ej. Descripción del sistema) que puedan existir</w:t>
      </w:r>
    </w:p>
    <w:p w14:paraId="2FE1F5F8" w14:textId="77777777" w:rsidR="00482D99" w:rsidRPr="002E1188" w:rsidRDefault="00482D99">
      <w:pPr>
        <w:pStyle w:val="Heading2"/>
        <w:rPr>
          <w:rFonts w:ascii="Times New Roman" w:hAnsi="Times New Roman" w:cs="Times New Roman"/>
          <w:iCs w:val="0"/>
          <w:sz w:val="32"/>
          <w:szCs w:val="32"/>
        </w:rPr>
      </w:pPr>
      <w:bookmarkStart w:id="8" w:name="_Toc30323665"/>
      <w:bookmarkStart w:id="9" w:name="_Toc33238235"/>
      <w:bookmarkStart w:id="10" w:name="_Toc33411062"/>
      <w:r w:rsidRPr="002E1188">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rsidRPr="002E1188" w14:paraId="32CA5AD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AA60563"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2955B9" w14:textId="2B5757D0"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Carlos Antonio Pichardo Viuque </w:t>
            </w:r>
          </w:p>
        </w:tc>
      </w:tr>
      <w:tr w:rsidR="00482D99" w:rsidRPr="002E1188" w14:paraId="60859BB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0CED7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F8B08" w14:textId="5A89852F"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Gerente de Proyecto</w:t>
            </w:r>
          </w:p>
        </w:tc>
      </w:tr>
      <w:tr w:rsidR="00482D99" w:rsidRPr="002E1188" w14:paraId="6EE1E98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B3348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F2638C" w14:textId="49256DC1"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Profesor de Diseño para mecatronico</w:t>
            </w:r>
          </w:p>
        </w:tc>
      </w:tr>
      <w:tr w:rsidR="00482D99" w:rsidRPr="002E1188" w14:paraId="158CBBC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C87BD7"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3CFEF" w14:textId="60B73A03"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Tomar decisiones</w:t>
            </w:r>
          </w:p>
        </w:tc>
      </w:tr>
      <w:tr w:rsidR="00482D99" w:rsidRPr="002E1188" w14:paraId="277AC4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0D4EE2"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822C5" w14:textId="6DA76896" w:rsidR="00482D99" w:rsidRPr="002E1188" w:rsidRDefault="00541B20">
            <w:pPr>
              <w:pStyle w:val="Normalindentado2"/>
              <w:ind w:left="0"/>
              <w:rPr>
                <w:rFonts w:ascii="Times New Roman" w:hAnsi="Times New Roman"/>
                <w:sz w:val="23"/>
                <w:szCs w:val="23"/>
              </w:rPr>
            </w:pPr>
            <w:r w:rsidRPr="002E1188">
              <w:rPr>
                <w:rFonts w:ascii="Times New Roman" w:hAnsi="Times New Roman"/>
                <w:sz w:val="23"/>
                <w:szCs w:val="23"/>
              </w:rPr>
              <w:t>cpichardo@itla.edu.do</w:t>
            </w:r>
          </w:p>
        </w:tc>
      </w:tr>
      <w:tr w:rsidR="00482D99" w:rsidRPr="002E1188" w14:paraId="0B5D880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C869B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8BE1A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tc>
      </w:tr>
    </w:tbl>
    <w:p w14:paraId="1E38811C" w14:textId="77777777" w:rsidR="00482D99" w:rsidRDefault="00482D99">
      <w:pPr>
        <w:pStyle w:val="guiazul"/>
        <w:ind w:left="708"/>
      </w:pPr>
    </w:p>
    <w:p w14:paraId="78BDDFB7" w14:textId="77777777" w:rsidR="00482D99" w:rsidRPr="002E1188" w:rsidRDefault="00482D99">
      <w:pPr>
        <w:pStyle w:val="guiazul"/>
        <w:ind w:left="708"/>
        <w:rPr>
          <w:rFonts w:ascii="Times New Roman" w:hAnsi="Times New Roman"/>
        </w:rPr>
      </w:pPr>
      <w:r w:rsidRPr="002E1188">
        <w:rPr>
          <w:rFonts w:ascii="Times New Roman" w:hAnsi="Times New Roman"/>
        </w:rPr>
        <w:t>Relación de personas involucradas en el desarrollo del sistema, con información de contacto.</w:t>
      </w:r>
    </w:p>
    <w:p w14:paraId="273C79CD" w14:textId="77777777" w:rsidR="00482D99" w:rsidRPr="002E1188" w:rsidRDefault="00482D99">
      <w:pPr>
        <w:pStyle w:val="guiazul"/>
        <w:ind w:left="708"/>
        <w:rPr>
          <w:rFonts w:ascii="Times New Roman" w:hAnsi="Times New Roman"/>
        </w:rPr>
      </w:pPr>
      <w:r w:rsidRPr="002E1188">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2E1188" w:rsidRDefault="00482D99">
      <w:pPr>
        <w:pStyle w:val="Heading2"/>
        <w:rPr>
          <w:rFonts w:ascii="Times New Roman" w:hAnsi="Times New Roman" w:cs="Times New Roman"/>
        </w:rPr>
      </w:pPr>
      <w:bookmarkStart w:id="11" w:name="_Toc33238236"/>
      <w:bookmarkStart w:id="12" w:name="_Toc33411063"/>
      <w:r w:rsidRPr="002E1188">
        <w:rPr>
          <w:rFonts w:ascii="Times New Roman" w:hAnsi="Times New Roman" w:cs="Times New Roman"/>
        </w:rPr>
        <w:t>Definiciones, acrónimos y abreviaturas</w:t>
      </w:r>
      <w:bookmarkEnd w:id="11"/>
      <w:bookmarkEnd w:id="12"/>
    </w:p>
    <w:p w14:paraId="617DE516" w14:textId="77777777" w:rsidR="00541B20" w:rsidRPr="002E1188" w:rsidRDefault="00541B20" w:rsidP="00541B20">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Con el fin de garantizar la claridad conceptual en la interpretación de este documento, se definen a continuación los términos, acrónimos y abreviaturas más relevantes en el contexto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w:t>
      </w:r>
    </w:p>
    <w:p w14:paraId="35CA7A3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 (Controlador Lógico Programable):</w:t>
      </w:r>
      <w:r w:rsidRPr="002E1188">
        <w:rPr>
          <w:rFonts w:ascii="Times New Roman" w:hAnsi="Times New Roman"/>
          <w:sz w:val="23"/>
          <w:szCs w:val="23"/>
          <w:lang w:val="es-DO"/>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33BEBE0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Nombre asignado al proyecto de creación de un PLC didáctico, de código abierto y bajo costo, orientado a la educación universitaria.</w:t>
      </w:r>
    </w:p>
    <w:p w14:paraId="378C378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SRS (Software Requirements Specification):</w:t>
      </w:r>
      <w:r w:rsidRPr="002E1188">
        <w:rPr>
          <w:rFonts w:ascii="Times New Roman" w:hAnsi="Times New Roman"/>
          <w:sz w:val="23"/>
          <w:szCs w:val="23"/>
          <w:lang w:val="es-DO"/>
        </w:rPr>
        <w:t xml:space="preserve"> Documento de Especificación de Requisitos de Software, basado en la norma IEEE Std 830-1998, cuyo propósito es definir de manera detallada y estructurada los requisitos del sistema a desarrollar.</w:t>
      </w:r>
    </w:p>
    <w:p w14:paraId="193A3578"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Stakeholder:</w:t>
      </w:r>
      <w:r w:rsidRPr="002E1188">
        <w:rPr>
          <w:rFonts w:ascii="Times New Roman" w:hAnsi="Times New Roman"/>
          <w:sz w:val="23"/>
          <w:szCs w:val="23"/>
          <w:lang w:val="es-DO"/>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6921FBC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lastRenderedPageBreak/>
        <w:t>Lenguaje Ladder (LD):</w:t>
      </w:r>
      <w:r w:rsidRPr="002E1188">
        <w:rPr>
          <w:rFonts w:ascii="Times New Roman" w:hAnsi="Times New Roman"/>
          <w:sz w:val="23"/>
          <w:szCs w:val="23"/>
          <w:lang w:val="es-DO"/>
        </w:rPr>
        <w:t xml:space="preserve"> Lenguaje de programación gráfico estándar utilizado en PLCs, basado en esquemas que emulan diagramas eléctricos de control por contactos.</w:t>
      </w:r>
    </w:p>
    <w:p w14:paraId="57C42009"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Texto Estructurado (ST):</w:t>
      </w:r>
      <w:r w:rsidRPr="002E1188">
        <w:rPr>
          <w:rFonts w:ascii="Times New Roman" w:hAnsi="Times New Roman"/>
          <w:sz w:val="23"/>
          <w:szCs w:val="23"/>
          <w:lang w:val="es-DO"/>
        </w:rPr>
        <w:t xml:space="preserve"> Lenguaje de programación textual utilizado en PLCs, similar a lenguajes de alto nivel, que facilita la implementación de algoritmos más complejos.</w:t>
      </w:r>
    </w:p>
    <w:p w14:paraId="1A0DDB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Open Source (Código abierto):</w:t>
      </w:r>
      <w:r w:rsidRPr="002E1188">
        <w:rPr>
          <w:rFonts w:ascii="Times New Roman" w:hAnsi="Times New Roman"/>
          <w:sz w:val="23"/>
          <w:szCs w:val="23"/>
          <w:lang w:val="es-DO"/>
        </w:rPr>
        <w:t xml:space="preserve"> Modelo de desarrollo en el cual el software y, en algunos casos, el hardware, se liberan bajo licencias que permiten su estudio, modificación y redistribución.</w:t>
      </w:r>
    </w:p>
    <w:p w14:paraId="20BBDB96"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Automatización educativa:</w:t>
      </w:r>
      <w:r w:rsidRPr="002E1188">
        <w:rPr>
          <w:rFonts w:ascii="Times New Roman" w:hAnsi="Times New Roman"/>
          <w:sz w:val="23"/>
          <w:szCs w:val="23"/>
          <w:lang w:val="es-DO"/>
        </w:rPr>
        <w:t xml:space="preserve"> Enfoque pedagógico que integra tecnologías de automatización y control en procesos de enseñanza-aprendizaje, con el fin de fortalecer competencias prácticas y teóricas en el área de la ingeniería.</w:t>
      </w:r>
    </w:p>
    <w:p w14:paraId="61E3C8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IEEE Std 830-1998:</w:t>
      </w:r>
      <w:r w:rsidRPr="002E1188">
        <w:rPr>
          <w:rFonts w:ascii="Times New Roman" w:hAnsi="Times New Roman"/>
          <w:sz w:val="23"/>
          <w:szCs w:val="23"/>
          <w:lang w:val="es-DO"/>
        </w:rPr>
        <w:t xml:space="preserve"> Estándar internacional que establece las directrices para la elaboración de documentos de especificación de requisitos de software.</w:t>
      </w:r>
    </w:p>
    <w:p w14:paraId="40C68B4F" w14:textId="77777777"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ESP32:</w:t>
      </w:r>
      <w:r w:rsidRPr="002E1188">
        <w:rPr>
          <w:rFonts w:ascii="Times New Roman" w:hAnsi="Times New Roman"/>
          <w:color w:val="000000"/>
          <w:sz w:val="23"/>
          <w:szCs w:val="23"/>
          <w:lang w:val="es-DO" w:eastAsia="es-DO"/>
        </w:rPr>
        <w:t xml:space="preserve"> Microcontrolador con Wi-Fi y Bluetooth integrados, base del hardware del sistema.</w:t>
      </w:r>
    </w:p>
    <w:p w14:paraId="1BDB33A9" w14:textId="526EAF96"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I/O:</w:t>
      </w:r>
      <w:r w:rsidRPr="002E1188">
        <w:rPr>
          <w:rFonts w:ascii="Times New Roman" w:hAnsi="Times New Roman"/>
          <w:color w:val="000000"/>
          <w:sz w:val="23"/>
          <w:szCs w:val="23"/>
          <w:lang w:val="es-DO" w:eastAsia="es-DO"/>
        </w:rPr>
        <w:t xml:space="preserve"> Input/Output (Entradas y salidas digitales o analógicas).</w:t>
      </w:r>
    </w:p>
    <w:p w14:paraId="4359ABB1" w14:textId="7B52FD0F"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ADC: </w:t>
      </w:r>
      <w:r w:rsidRPr="002E1188">
        <w:rPr>
          <w:rFonts w:ascii="Times New Roman" w:hAnsi="Times New Roman"/>
          <w:color w:val="000000"/>
          <w:sz w:val="23"/>
          <w:szCs w:val="23"/>
          <w:lang w:val="es-DO" w:eastAsia="es-DO"/>
        </w:rPr>
        <w:t>Analog-to-Digital Converter (convertidor analógico-digital).</w:t>
      </w:r>
    </w:p>
    <w:p w14:paraId="621C8236" w14:textId="39C3140C"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HMI: </w:t>
      </w:r>
      <w:r w:rsidRPr="002E1188">
        <w:rPr>
          <w:rFonts w:ascii="Times New Roman" w:hAnsi="Times New Roman"/>
          <w:color w:val="000000"/>
          <w:sz w:val="23"/>
          <w:szCs w:val="23"/>
          <w:lang w:val="es-DO" w:eastAsia="es-DO"/>
        </w:rPr>
        <w:t>Human Machine Interface (Interfaz hombre-máquina).</w:t>
      </w:r>
    </w:p>
    <w:p w14:paraId="7ABC3472" w14:textId="0BE4E3E8"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Modbus RTU/TCP:</w:t>
      </w:r>
      <w:r w:rsidRPr="002E1188">
        <w:rPr>
          <w:rFonts w:ascii="Times New Roman" w:hAnsi="Times New Roman"/>
          <w:color w:val="000000"/>
          <w:sz w:val="23"/>
          <w:szCs w:val="23"/>
          <w:lang w:val="es-DO" w:eastAsia="es-DO"/>
        </w:rPr>
        <w:t xml:space="preserve"> Protocolos de comunicación industrial.</w:t>
      </w:r>
    </w:p>
    <w:p w14:paraId="2134E9A9" w14:textId="6708030F"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RS-485:</w:t>
      </w:r>
      <w:r w:rsidRPr="002E1188">
        <w:rPr>
          <w:rFonts w:ascii="Times New Roman" w:hAnsi="Times New Roman"/>
          <w:color w:val="000000"/>
          <w:sz w:val="23"/>
          <w:szCs w:val="23"/>
          <w:lang w:val="es-DO" w:eastAsia="es-DO"/>
        </w:rPr>
        <w:t xml:space="preserve"> Bus serial diferencial para comunicaciones industriales.</w:t>
      </w:r>
    </w:p>
    <w:p w14:paraId="79B97D8B" w14:textId="0515811C" w:rsidR="00E614B9"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BOM: Bill of Materials (lista de materiales)</w:t>
      </w:r>
    </w:p>
    <w:p w14:paraId="28750742"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2CA4412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p w14:paraId="346518CA" w14:textId="77777777" w:rsidR="00482D99" w:rsidRPr="002E1188" w:rsidRDefault="00482D99">
      <w:pPr>
        <w:pStyle w:val="Heading2"/>
        <w:rPr>
          <w:rFonts w:ascii="Times New Roman" w:hAnsi="Times New Roman" w:cs="Times New Roman"/>
        </w:rPr>
      </w:pPr>
      <w:bookmarkStart w:id="13" w:name="_Toc33238237"/>
      <w:bookmarkStart w:id="14" w:name="_Toc33411064"/>
      <w:r w:rsidRPr="002E1188">
        <w:rPr>
          <w:rFonts w:ascii="Times New Roman" w:hAnsi="Times New Roman" w:cs="Times New Roman"/>
        </w:rP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452"/>
        <w:gridCol w:w="1500"/>
        <w:gridCol w:w="2788"/>
        <w:gridCol w:w="706"/>
        <w:gridCol w:w="1305"/>
      </w:tblGrid>
      <w:tr w:rsidR="00482D99" w:rsidRPr="002E1188" w14:paraId="2F23BF65" w14:textId="77777777" w:rsidTr="00F20050">
        <w:trPr>
          <w:cantSplit/>
          <w:trHeight w:val="284"/>
        </w:trPr>
        <w:tc>
          <w:tcPr>
            <w:tcW w:w="1454" w:type="dxa"/>
            <w:tcBorders>
              <w:bottom w:val="double" w:sz="6" w:space="0" w:color="292929"/>
            </w:tcBorders>
            <w:shd w:val="clear" w:color="auto" w:fill="EAEAEA"/>
            <w:tcMar>
              <w:top w:w="17" w:type="dxa"/>
              <w:left w:w="17" w:type="dxa"/>
              <w:bottom w:w="17" w:type="dxa"/>
              <w:right w:w="17" w:type="dxa"/>
            </w:tcMar>
            <w:vAlign w:val="bottom"/>
          </w:tcPr>
          <w:p w14:paraId="2574D520" w14:textId="77777777" w:rsidR="00482D99" w:rsidRPr="002E1188" w:rsidRDefault="00482D99">
            <w:pPr>
              <w:jc w:val="center"/>
              <w:rPr>
                <w:rFonts w:ascii="Times New Roman" w:hAnsi="Times New Roman"/>
                <w:b/>
                <w:bCs/>
              </w:rPr>
            </w:pPr>
            <w:r w:rsidRPr="002E1188">
              <w:rPr>
                <w:rFonts w:ascii="Times New Roman" w:hAnsi="Times New Roman"/>
                <w:b/>
                <w:bCs/>
              </w:rPr>
              <w:t>Referencia</w:t>
            </w:r>
          </w:p>
        </w:tc>
        <w:tc>
          <w:tcPr>
            <w:tcW w:w="147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E20FB01" w14:textId="77777777" w:rsidR="00482D99" w:rsidRPr="002E1188" w:rsidRDefault="00482D99">
            <w:pPr>
              <w:jc w:val="center"/>
              <w:rPr>
                <w:rFonts w:ascii="Times New Roman" w:hAnsi="Times New Roman"/>
                <w:b/>
                <w:bCs/>
              </w:rPr>
            </w:pPr>
            <w:r w:rsidRPr="002E1188">
              <w:rPr>
                <w:rFonts w:ascii="Times New Roman" w:hAnsi="Times New Roman"/>
                <w:b/>
                <w:bCs/>
              </w:rPr>
              <w:t>Titulo</w:t>
            </w:r>
          </w:p>
        </w:tc>
        <w:tc>
          <w:tcPr>
            <w:tcW w:w="273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4A08B1" w14:textId="77777777" w:rsidR="00482D99" w:rsidRPr="002E1188" w:rsidRDefault="00482D99">
            <w:pPr>
              <w:jc w:val="center"/>
              <w:rPr>
                <w:rFonts w:ascii="Times New Roman" w:hAnsi="Times New Roman"/>
                <w:b/>
                <w:bCs/>
              </w:rPr>
            </w:pPr>
            <w:r w:rsidRPr="002E1188">
              <w:rPr>
                <w:rFonts w:ascii="Times New Roman" w:hAnsi="Times New Roman"/>
                <w:b/>
                <w:bCs/>
              </w:rPr>
              <w:t>Ruta</w:t>
            </w:r>
          </w:p>
        </w:tc>
        <w:tc>
          <w:tcPr>
            <w:tcW w:w="79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3C320A" w14:textId="77777777" w:rsidR="00482D99" w:rsidRPr="002E1188" w:rsidRDefault="00482D99">
            <w:pPr>
              <w:jc w:val="center"/>
              <w:rPr>
                <w:rFonts w:ascii="Times New Roman" w:hAnsi="Times New Roman"/>
                <w:b/>
                <w:bCs/>
              </w:rPr>
            </w:pPr>
            <w:r w:rsidRPr="002E1188">
              <w:rPr>
                <w:rFonts w:ascii="Times New Roman" w:hAnsi="Times New Roman"/>
                <w:b/>
                <w:bCs/>
              </w:rPr>
              <w:t>Fecha</w:t>
            </w:r>
          </w:p>
        </w:tc>
        <w:tc>
          <w:tcPr>
            <w:tcW w:w="1291"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95864E6" w14:textId="77777777" w:rsidR="00482D99" w:rsidRPr="002E1188" w:rsidRDefault="00482D99">
            <w:pPr>
              <w:jc w:val="center"/>
              <w:rPr>
                <w:rFonts w:ascii="Times New Roman" w:hAnsi="Times New Roman"/>
                <w:b/>
                <w:bCs/>
              </w:rPr>
            </w:pPr>
            <w:r w:rsidRPr="002E1188">
              <w:rPr>
                <w:rFonts w:ascii="Times New Roman" w:hAnsi="Times New Roman"/>
                <w:b/>
                <w:bCs/>
              </w:rPr>
              <w:t>Autor</w:t>
            </w:r>
          </w:p>
        </w:tc>
      </w:tr>
      <w:tr w:rsidR="00482D99" w:rsidRPr="002E1188" w14:paraId="7EBC2D00" w14:textId="77777777" w:rsidTr="00F20050">
        <w:trPr>
          <w:cantSplit/>
        </w:trPr>
        <w:tc>
          <w:tcPr>
            <w:tcW w:w="1454" w:type="dxa"/>
            <w:tcBorders>
              <w:top w:val="double" w:sz="6" w:space="0" w:color="292929"/>
            </w:tcBorders>
          </w:tcPr>
          <w:p w14:paraId="0972587E"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Ref.</w:instrText>
            </w:r>
            <w:r w:rsidRPr="002E1188">
              <w:rPr>
                <w:rFonts w:ascii="Times New Roman" w:hAnsi="Times New Roman"/>
              </w:rPr>
              <w:instrText>]</w:instrText>
            </w:r>
            <w:r w:rsidRPr="002E1188">
              <w:rPr>
                <w:rFonts w:ascii="Times New Roman" w:hAnsi="Times New Roman"/>
              </w:rPr>
              <w:fldChar w:fldCharType="end"/>
            </w:r>
          </w:p>
        </w:tc>
        <w:tc>
          <w:tcPr>
            <w:tcW w:w="1476" w:type="dxa"/>
            <w:tcBorders>
              <w:top w:val="double" w:sz="6" w:space="0" w:color="292929"/>
              <w:right w:val="single" w:sz="4" w:space="0" w:color="292929"/>
            </w:tcBorders>
          </w:tcPr>
          <w:p w14:paraId="02B9823D"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Título</w:instrText>
            </w:r>
            <w:r w:rsidRPr="002E1188">
              <w:rPr>
                <w:rFonts w:ascii="Times New Roman" w:hAnsi="Times New Roman"/>
              </w:rPr>
              <w:instrText>]</w:instrText>
            </w:r>
            <w:r w:rsidRPr="002E1188">
              <w:rPr>
                <w:rFonts w:ascii="Times New Roman" w:hAnsi="Times New Roman"/>
              </w:rPr>
              <w:fldChar w:fldCharType="end"/>
            </w:r>
          </w:p>
        </w:tc>
        <w:tc>
          <w:tcPr>
            <w:tcW w:w="2739" w:type="dxa"/>
            <w:tcBorders>
              <w:top w:val="double" w:sz="6" w:space="0" w:color="292929"/>
              <w:left w:val="single" w:sz="4" w:space="0" w:color="292929"/>
              <w:right w:val="single" w:sz="4" w:space="0" w:color="292929"/>
            </w:tcBorders>
            <w:tcMar>
              <w:top w:w="17" w:type="dxa"/>
              <w:left w:w="40" w:type="dxa"/>
              <w:bottom w:w="0" w:type="dxa"/>
              <w:right w:w="40" w:type="dxa"/>
            </w:tcMar>
          </w:tcPr>
          <w:p w14:paraId="21C614EF"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Ruta</w:instrText>
            </w:r>
            <w:r w:rsidRPr="002E1188">
              <w:rPr>
                <w:rFonts w:ascii="Times New Roman" w:hAnsi="Times New Roman"/>
              </w:rPr>
              <w:instrText>]</w:instrText>
            </w:r>
            <w:r w:rsidRPr="002E1188">
              <w:rPr>
                <w:rFonts w:ascii="Times New Roman" w:hAnsi="Times New Roman"/>
              </w:rPr>
              <w:fldChar w:fldCharType="end"/>
            </w:r>
          </w:p>
        </w:tc>
        <w:tc>
          <w:tcPr>
            <w:tcW w:w="791" w:type="dxa"/>
            <w:tcBorders>
              <w:top w:val="double" w:sz="6" w:space="0" w:color="292929"/>
              <w:left w:val="single" w:sz="4" w:space="0" w:color="292929"/>
              <w:right w:val="single" w:sz="4" w:space="0" w:color="292929"/>
            </w:tcBorders>
            <w:tcMar>
              <w:bottom w:w="0" w:type="dxa"/>
            </w:tcMar>
          </w:tcPr>
          <w:p w14:paraId="471DE633"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Fecha</w:instrText>
            </w:r>
            <w:r w:rsidRPr="002E1188">
              <w:rPr>
                <w:rFonts w:ascii="Times New Roman" w:hAnsi="Times New Roman"/>
              </w:rPr>
              <w:instrText>]</w:instrText>
            </w:r>
            <w:r w:rsidRPr="002E1188">
              <w:rPr>
                <w:rFonts w:ascii="Times New Roman" w:hAnsi="Times New Roman"/>
              </w:rPr>
              <w:fldChar w:fldCharType="end"/>
            </w:r>
          </w:p>
        </w:tc>
        <w:tc>
          <w:tcPr>
            <w:tcW w:w="1291" w:type="dxa"/>
            <w:tcBorders>
              <w:top w:val="double" w:sz="6" w:space="0" w:color="292929"/>
              <w:left w:val="single" w:sz="4" w:space="0" w:color="292929"/>
            </w:tcBorders>
            <w:tcMar>
              <w:bottom w:w="0" w:type="dxa"/>
            </w:tcMar>
          </w:tcPr>
          <w:p w14:paraId="6115070B"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Autor</w:instrText>
            </w:r>
            <w:r w:rsidRPr="002E1188">
              <w:rPr>
                <w:rFonts w:ascii="Times New Roman" w:hAnsi="Times New Roman"/>
              </w:rPr>
              <w:instrText>]</w:instrText>
            </w:r>
            <w:r w:rsidRPr="002E1188">
              <w:rPr>
                <w:rFonts w:ascii="Times New Roman" w:hAnsi="Times New Roman"/>
              </w:rPr>
              <w:fldChar w:fldCharType="end"/>
            </w:r>
          </w:p>
        </w:tc>
      </w:tr>
      <w:tr w:rsidR="00482D99" w:rsidRPr="002E1188" w14:paraId="4863EC50" w14:textId="77777777" w:rsidTr="00F20050">
        <w:trPr>
          <w:cantSplit/>
        </w:trPr>
        <w:tc>
          <w:tcPr>
            <w:tcW w:w="1454" w:type="dxa"/>
          </w:tcPr>
          <w:p w14:paraId="14174A72" w14:textId="33DC8B77" w:rsidR="00482D99" w:rsidRPr="002E1188" w:rsidRDefault="00A533AB">
            <w:pPr>
              <w:pStyle w:val="Normalindentado2"/>
              <w:ind w:left="0"/>
              <w:rPr>
                <w:rFonts w:ascii="Times New Roman" w:hAnsi="Times New Roman"/>
                <w:sz w:val="23"/>
                <w:szCs w:val="23"/>
              </w:rPr>
            </w:pPr>
            <w:r w:rsidRPr="002E1188">
              <w:rPr>
                <w:rFonts w:ascii="Times New Roman" w:hAnsi="Times New Roman"/>
                <w:sz w:val="23"/>
                <w:szCs w:val="23"/>
              </w:rPr>
              <w:t>IEEE Std 830-1998.</w:t>
            </w:r>
          </w:p>
        </w:tc>
        <w:tc>
          <w:tcPr>
            <w:tcW w:w="1476" w:type="dxa"/>
            <w:tcBorders>
              <w:right w:val="single" w:sz="4" w:space="0" w:color="292929"/>
            </w:tcBorders>
          </w:tcPr>
          <w:p w14:paraId="5C8FAB30" w14:textId="041E90CC" w:rsidR="00482D99" w:rsidRPr="002E1188" w:rsidRDefault="00A533AB">
            <w:pPr>
              <w:pStyle w:val="Normalindentado2"/>
              <w:ind w:left="0"/>
              <w:rPr>
                <w:rFonts w:ascii="Times New Roman" w:hAnsi="Times New Roman"/>
                <w:sz w:val="23"/>
                <w:szCs w:val="23"/>
                <w:lang w:val="en-US"/>
              </w:rPr>
            </w:pPr>
            <w:r w:rsidRPr="002E1188">
              <w:rPr>
                <w:rStyle w:val="Emphasis"/>
                <w:rFonts w:ascii="Times New Roman" w:hAnsi="Times New Roman"/>
                <w:sz w:val="23"/>
                <w:szCs w:val="23"/>
                <w:lang w:val="en-US"/>
              </w:rPr>
              <w:t>IEEE Recommended Practice for Software Requirements Specification</w:t>
            </w:r>
          </w:p>
        </w:tc>
        <w:tc>
          <w:tcPr>
            <w:tcW w:w="2739" w:type="dxa"/>
            <w:tcBorders>
              <w:left w:val="single" w:sz="4" w:space="0" w:color="292929"/>
              <w:right w:val="single" w:sz="4" w:space="0" w:color="292929"/>
            </w:tcBorders>
            <w:tcMar>
              <w:top w:w="17" w:type="dxa"/>
              <w:left w:w="40" w:type="dxa"/>
              <w:bottom w:w="0" w:type="dxa"/>
              <w:right w:w="40" w:type="dxa"/>
            </w:tcMar>
          </w:tcPr>
          <w:p w14:paraId="0EA73DFC" w14:textId="20CCC15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Institute of Electrical and Electronics Engineers</w:t>
            </w:r>
          </w:p>
        </w:tc>
        <w:tc>
          <w:tcPr>
            <w:tcW w:w="791" w:type="dxa"/>
            <w:tcBorders>
              <w:left w:val="single" w:sz="4" w:space="0" w:color="292929"/>
              <w:right w:val="single" w:sz="4" w:space="0" w:color="292929"/>
            </w:tcBorders>
            <w:tcMar>
              <w:bottom w:w="0" w:type="dxa"/>
            </w:tcMar>
          </w:tcPr>
          <w:p w14:paraId="4101B574" w14:textId="312F23AF"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1998</w:t>
            </w:r>
          </w:p>
        </w:tc>
        <w:tc>
          <w:tcPr>
            <w:tcW w:w="1291" w:type="dxa"/>
            <w:tcBorders>
              <w:left w:val="single" w:sz="4" w:space="0" w:color="292929"/>
            </w:tcBorders>
            <w:tcMar>
              <w:bottom w:w="0" w:type="dxa"/>
            </w:tcMar>
          </w:tcPr>
          <w:p w14:paraId="799AF2DC" w14:textId="308A09F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IEEE</w:t>
            </w:r>
          </w:p>
        </w:tc>
      </w:tr>
      <w:tr w:rsidR="00F20050" w:rsidRPr="002E1188" w14:paraId="140E6773" w14:textId="77777777" w:rsidTr="00F20050">
        <w:trPr>
          <w:cantSplit/>
        </w:trPr>
        <w:tc>
          <w:tcPr>
            <w:tcW w:w="1454" w:type="dxa"/>
          </w:tcPr>
          <w:p w14:paraId="1B45426F" w14:textId="2417311B"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 61131-3</w:t>
            </w:r>
          </w:p>
        </w:tc>
        <w:tc>
          <w:tcPr>
            <w:tcW w:w="1476" w:type="dxa"/>
            <w:tcBorders>
              <w:right w:val="single" w:sz="4" w:space="0" w:color="292929"/>
            </w:tcBorders>
          </w:tcPr>
          <w:p w14:paraId="4B126D52" w14:textId="692ECE57"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i/>
                <w:iCs/>
                <w:sz w:val="23"/>
                <w:szCs w:val="23"/>
                <w:lang w:val="en-US"/>
              </w:rPr>
              <w:t>Programmable Controllers – Part 3: Programming Languages</w:t>
            </w:r>
          </w:p>
        </w:tc>
        <w:tc>
          <w:tcPr>
            <w:tcW w:w="2739" w:type="dxa"/>
            <w:tcBorders>
              <w:left w:val="single" w:sz="4" w:space="0" w:color="292929"/>
              <w:right w:val="single" w:sz="4" w:space="0" w:color="292929"/>
            </w:tcBorders>
            <w:tcMar>
              <w:top w:w="17" w:type="dxa"/>
              <w:left w:w="40" w:type="dxa"/>
              <w:bottom w:w="0" w:type="dxa"/>
              <w:right w:w="40" w:type="dxa"/>
            </w:tcMar>
          </w:tcPr>
          <w:p w14:paraId="1CF8CA31" w14:textId="6F6BC653"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International Electrotechnical Commission</w:t>
            </w:r>
          </w:p>
        </w:tc>
        <w:tc>
          <w:tcPr>
            <w:tcW w:w="791" w:type="dxa"/>
            <w:tcBorders>
              <w:left w:val="single" w:sz="4" w:space="0" w:color="292929"/>
              <w:right w:val="single" w:sz="4" w:space="0" w:color="292929"/>
            </w:tcBorders>
            <w:tcMar>
              <w:bottom w:w="0" w:type="dxa"/>
            </w:tcMar>
          </w:tcPr>
          <w:p w14:paraId="0F7186C1" w14:textId="4D9F5D1C"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2013</w:t>
            </w:r>
          </w:p>
        </w:tc>
        <w:tc>
          <w:tcPr>
            <w:tcW w:w="1291" w:type="dxa"/>
            <w:tcBorders>
              <w:left w:val="single" w:sz="4" w:space="0" w:color="292929"/>
            </w:tcBorders>
            <w:tcMar>
              <w:bottom w:w="0" w:type="dxa"/>
            </w:tcMar>
          </w:tcPr>
          <w:p w14:paraId="114B627F" w14:textId="72BF2C5E"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w:t>
            </w:r>
          </w:p>
        </w:tc>
      </w:tr>
      <w:tr w:rsidR="00A533AB" w:rsidRPr="002E1188" w14:paraId="2A66B2DD" w14:textId="77777777" w:rsidTr="00F20050">
        <w:trPr>
          <w:cantSplit/>
        </w:trPr>
        <w:tc>
          <w:tcPr>
            <w:tcW w:w="1454" w:type="dxa"/>
          </w:tcPr>
          <w:p w14:paraId="1AA76030" w14:textId="180FFDA7" w:rsidR="00A533AB"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González &amp; Sánchez (2019)</w:t>
            </w:r>
          </w:p>
        </w:tc>
        <w:tc>
          <w:tcPr>
            <w:tcW w:w="1476" w:type="dxa"/>
            <w:tcBorders>
              <w:right w:val="single" w:sz="4" w:space="0" w:color="292929"/>
            </w:tcBorders>
          </w:tcPr>
          <w:p w14:paraId="2221DC4B" w14:textId="6B933B7A"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Automatización industrial y control programable</w:t>
            </w:r>
          </w:p>
        </w:tc>
        <w:tc>
          <w:tcPr>
            <w:tcW w:w="2739" w:type="dxa"/>
            <w:tcBorders>
              <w:left w:val="single" w:sz="4" w:space="0" w:color="292929"/>
              <w:right w:val="single" w:sz="4" w:space="0" w:color="292929"/>
            </w:tcBorders>
            <w:tcMar>
              <w:top w:w="17" w:type="dxa"/>
              <w:left w:w="40" w:type="dxa"/>
              <w:bottom w:w="0" w:type="dxa"/>
              <w:right w:w="40" w:type="dxa"/>
            </w:tcMar>
          </w:tcPr>
          <w:p w14:paraId="080CEE55" w14:textId="4B444D84"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Editorial Alfaomega, México</w:t>
            </w:r>
          </w:p>
        </w:tc>
        <w:tc>
          <w:tcPr>
            <w:tcW w:w="791" w:type="dxa"/>
            <w:tcBorders>
              <w:left w:val="single" w:sz="4" w:space="0" w:color="292929"/>
              <w:right w:val="single" w:sz="4" w:space="0" w:color="292929"/>
            </w:tcBorders>
            <w:tcMar>
              <w:bottom w:w="0" w:type="dxa"/>
            </w:tcMar>
          </w:tcPr>
          <w:p w14:paraId="731FF87C" w14:textId="75492A41"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2019</w:t>
            </w:r>
          </w:p>
        </w:tc>
        <w:tc>
          <w:tcPr>
            <w:tcW w:w="1291" w:type="dxa"/>
            <w:tcBorders>
              <w:left w:val="single" w:sz="4" w:space="0" w:color="292929"/>
            </w:tcBorders>
            <w:tcMar>
              <w:bottom w:w="0" w:type="dxa"/>
            </w:tcMar>
          </w:tcPr>
          <w:p w14:paraId="2C8CA36F" w14:textId="48763407"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González, A. &amp; Sánchez, R.</w:t>
            </w:r>
          </w:p>
        </w:tc>
      </w:tr>
      <w:tr w:rsidR="00A533AB" w:rsidRPr="002E1188" w14:paraId="5E64FF40" w14:textId="77777777" w:rsidTr="00F20050">
        <w:trPr>
          <w:cantSplit/>
        </w:trPr>
        <w:tc>
          <w:tcPr>
            <w:tcW w:w="1454" w:type="dxa"/>
          </w:tcPr>
          <w:p w14:paraId="1AFA220C" w14:textId="07DCDA76"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Documentation</w:t>
            </w:r>
          </w:p>
        </w:tc>
        <w:tc>
          <w:tcPr>
            <w:tcW w:w="1476" w:type="dxa"/>
            <w:tcBorders>
              <w:right w:val="single" w:sz="4" w:space="0" w:color="292929"/>
            </w:tcBorders>
          </w:tcPr>
          <w:p w14:paraId="08F8D44B" w14:textId="26AA92CC"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PLC Programming Basics</w:t>
            </w:r>
          </w:p>
        </w:tc>
        <w:tc>
          <w:tcPr>
            <w:tcW w:w="2739" w:type="dxa"/>
            <w:tcBorders>
              <w:left w:val="single" w:sz="4" w:space="0" w:color="292929"/>
              <w:right w:val="single" w:sz="4" w:space="0" w:color="292929"/>
            </w:tcBorders>
            <w:tcMar>
              <w:top w:w="17" w:type="dxa"/>
              <w:left w:w="40" w:type="dxa"/>
              <w:bottom w:w="0" w:type="dxa"/>
              <w:right w:w="40" w:type="dxa"/>
            </w:tcMar>
          </w:tcPr>
          <w:p w14:paraId="4CF501FC" w14:textId="2B06C6A5"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 Documentation Center</w:t>
            </w:r>
          </w:p>
        </w:tc>
        <w:tc>
          <w:tcPr>
            <w:tcW w:w="791" w:type="dxa"/>
            <w:tcBorders>
              <w:left w:val="single" w:sz="4" w:space="0" w:color="292929"/>
              <w:right w:val="single" w:sz="4" w:space="0" w:color="292929"/>
            </w:tcBorders>
            <w:tcMar>
              <w:bottom w:w="0" w:type="dxa"/>
            </w:tcMar>
          </w:tcPr>
          <w:p w14:paraId="6E59F7FC" w14:textId="576F585B"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2021</w:t>
            </w:r>
          </w:p>
        </w:tc>
        <w:tc>
          <w:tcPr>
            <w:tcW w:w="1291" w:type="dxa"/>
            <w:tcBorders>
              <w:left w:val="single" w:sz="4" w:space="0" w:color="292929"/>
            </w:tcBorders>
            <w:tcMar>
              <w:bottom w:w="0" w:type="dxa"/>
            </w:tcMar>
          </w:tcPr>
          <w:p w14:paraId="0C8B7DC7" w14:textId="26A247EF"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w:t>
            </w:r>
          </w:p>
        </w:tc>
      </w:tr>
      <w:tr w:rsidR="00F20050" w:rsidRPr="002E1188" w14:paraId="71E8DC49" w14:textId="77777777" w:rsidTr="00F20050">
        <w:trPr>
          <w:cantSplit/>
        </w:trPr>
        <w:tc>
          <w:tcPr>
            <w:tcW w:w="1454" w:type="dxa"/>
          </w:tcPr>
          <w:p w14:paraId="5303FB1B" w14:textId="2F631400"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lastRenderedPageBreak/>
              <w:t>Rockwell Technical Paper</w:t>
            </w:r>
          </w:p>
        </w:tc>
        <w:tc>
          <w:tcPr>
            <w:tcW w:w="1476" w:type="dxa"/>
            <w:tcBorders>
              <w:right w:val="single" w:sz="4" w:space="0" w:color="292929"/>
            </w:tcBorders>
          </w:tcPr>
          <w:p w14:paraId="5AC51D30" w14:textId="02A4B27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Introduction to Programmable Logic Controllers</w:t>
            </w:r>
          </w:p>
        </w:tc>
        <w:tc>
          <w:tcPr>
            <w:tcW w:w="2739" w:type="dxa"/>
            <w:tcBorders>
              <w:left w:val="single" w:sz="4" w:space="0" w:color="292929"/>
              <w:right w:val="single" w:sz="4" w:space="0" w:color="292929"/>
            </w:tcBorders>
            <w:tcMar>
              <w:top w:w="17" w:type="dxa"/>
              <w:left w:w="40" w:type="dxa"/>
              <w:bottom w:w="0" w:type="dxa"/>
              <w:right w:w="40" w:type="dxa"/>
            </w:tcMar>
          </w:tcPr>
          <w:p w14:paraId="56FDA73B" w14:textId="582C798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Rockwell Automation Technical White Paper</w:t>
            </w:r>
          </w:p>
        </w:tc>
        <w:tc>
          <w:tcPr>
            <w:tcW w:w="791" w:type="dxa"/>
            <w:tcBorders>
              <w:left w:val="single" w:sz="4" w:space="0" w:color="292929"/>
              <w:right w:val="single" w:sz="4" w:space="0" w:color="292929"/>
            </w:tcBorders>
            <w:tcMar>
              <w:bottom w:w="0" w:type="dxa"/>
            </w:tcMar>
          </w:tcPr>
          <w:p w14:paraId="5C0578BE" w14:textId="0BF82C5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2020</w:t>
            </w:r>
          </w:p>
        </w:tc>
        <w:tc>
          <w:tcPr>
            <w:tcW w:w="1291" w:type="dxa"/>
            <w:tcBorders>
              <w:left w:val="single" w:sz="4" w:space="0" w:color="292929"/>
            </w:tcBorders>
            <w:tcMar>
              <w:bottom w:w="0" w:type="dxa"/>
            </w:tcMar>
          </w:tcPr>
          <w:p w14:paraId="58F609F5" w14:textId="23B7E7D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Rockwell Automation</w:t>
            </w:r>
          </w:p>
        </w:tc>
      </w:tr>
      <w:tr w:rsidR="00F20050" w:rsidRPr="002E1188" w14:paraId="7CDC71C2" w14:textId="77777777" w:rsidTr="00F20050">
        <w:trPr>
          <w:cantSplit/>
        </w:trPr>
        <w:tc>
          <w:tcPr>
            <w:tcW w:w="1454" w:type="dxa"/>
          </w:tcPr>
          <w:p w14:paraId="680FAB59" w14:textId="5183926E"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OpenPLC Project</w:t>
            </w:r>
          </w:p>
        </w:tc>
        <w:tc>
          <w:tcPr>
            <w:tcW w:w="1476" w:type="dxa"/>
            <w:tcBorders>
              <w:right w:val="single" w:sz="4" w:space="0" w:color="292929"/>
            </w:tcBorders>
          </w:tcPr>
          <w:p w14:paraId="3C2D61AE" w14:textId="1DD16DA3"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 Source PLC</w:t>
            </w:r>
          </w:p>
        </w:tc>
        <w:tc>
          <w:tcPr>
            <w:tcW w:w="2739" w:type="dxa"/>
            <w:tcBorders>
              <w:left w:val="single" w:sz="4" w:space="0" w:color="292929"/>
              <w:right w:val="single" w:sz="4" w:space="0" w:color="292929"/>
            </w:tcBorders>
            <w:tcMar>
              <w:top w:w="17" w:type="dxa"/>
              <w:left w:w="40" w:type="dxa"/>
              <w:bottom w:w="0" w:type="dxa"/>
              <w:right w:w="40" w:type="dxa"/>
            </w:tcMar>
          </w:tcPr>
          <w:p w14:paraId="34091CB7" w14:textId="156B8441" w:rsidR="00F20050" w:rsidRPr="002E1188" w:rsidRDefault="00000000" w:rsidP="00A533AB">
            <w:pPr>
              <w:pStyle w:val="Normalindentado2"/>
              <w:ind w:left="0"/>
              <w:rPr>
                <w:rFonts w:ascii="Times New Roman" w:hAnsi="Times New Roman"/>
                <w:sz w:val="23"/>
                <w:szCs w:val="23"/>
                <w:lang w:val="en-US"/>
              </w:rPr>
            </w:pPr>
            <w:hyperlink r:id="rId21" w:history="1">
              <w:r w:rsidR="00F20050" w:rsidRPr="002E1188">
                <w:rPr>
                  <w:rStyle w:val="Hyperlink"/>
                  <w:rFonts w:ascii="Times New Roman" w:hAnsi="Times New Roman"/>
                  <w:sz w:val="23"/>
                  <w:szCs w:val="23"/>
                </w:rPr>
                <w:t>http://www.openplcproject.com</w:t>
              </w:r>
            </w:hyperlink>
          </w:p>
        </w:tc>
        <w:tc>
          <w:tcPr>
            <w:tcW w:w="791" w:type="dxa"/>
            <w:tcBorders>
              <w:left w:val="single" w:sz="4" w:space="0" w:color="292929"/>
              <w:right w:val="single" w:sz="4" w:space="0" w:color="292929"/>
            </w:tcBorders>
            <w:tcMar>
              <w:bottom w:w="0" w:type="dxa"/>
            </w:tcMar>
          </w:tcPr>
          <w:p w14:paraId="5C9F5D6A" w14:textId="412A9454"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2025</w:t>
            </w:r>
          </w:p>
        </w:tc>
        <w:tc>
          <w:tcPr>
            <w:tcW w:w="1291" w:type="dxa"/>
            <w:tcBorders>
              <w:left w:val="single" w:sz="4" w:space="0" w:color="292929"/>
            </w:tcBorders>
            <w:tcMar>
              <w:bottom w:w="0" w:type="dxa"/>
            </w:tcMar>
          </w:tcPr>
          <w:p w14:paraId="68CF898A" w14:textId="74AB50B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OpenPLC Project</w:t>
            </w:r>
          </w:p>
        </w:tc>
      </w:tr>
      <w:tr w:rsidR="00F20050" w:rsidRPr="002E1188" w14:paraId="1C322169" w14:textId="77777777" w:rsidTr="00F20050">
        <w:trPr>
          <w:cantSplit/>
          <w:trHeight w:val="1678"/>
        </w:trPr>
        <w:tc>
          <w:tcPr>
            <w:tcW w:w="1454" w:type="dxa"/>
          </w:tcPr>
          <w:p w14:paraId="5CAB3FC5" w14:textId="5E025D0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 Template</w:t>
            </w:r>
          </w:p>
        </w:tc>
        <w:tc>
          <w:tcPr>
            <w:tcW w:w="1476" w:type="dxa"/>
            <w:tcBorders>
              <w:right w:val="single" w:sz="4" w:space="0" w:color="292929"/>
            </w:tcBorders>
          </w:tcPr>
          <w:p w14:paraId="30BA40FC" w14:textId="3F74E553"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Plantilla de especificación de requisitos de software conforme al estándar IEEE 830</w:t>
            </w:r>
          </w:p>
        </w:tc>
        <w:tc>
          <w:tcPr>
            <w:tcW w:w="2739" w:type="dxa"/>
            <w:tcBorders>
              <w:left w:val="single" w:sz="4" w:space="0" w:color="292929"/>
              <w:right w:val="single" w:sz="4" w:space="0" w:color="292929"/>
            </w:tcBorders>
            <w:tcMar>
              <w:top w:w="17" w:type="dxa"/>
              <w:left w:w="40" w:type="dxa"/>
              <w:bottom w:w="0" w:type="dxa"/>
              <w:right w:w="40" w:type="dxa"/>
            </w:tcMar>
          </w:tcPr>
          <w:p w14:paraId="745BC3E8" w14:textId="76F112B7"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http://www.qualitatis.org</w:t>
            </w:r>
          </w:p>
        </w:tc>
        <w:tc>
          <w:tcPr>
            <w:tcW w:w="791" w:type="dxa"/>
            <w:tcBorders>
              <w:left w:val="single" w:sz="4" w:space="0" w:color="292929"/>
              <w:right w:val="single" w:sz="4" w:space="0" w:color="292929"/>
            </w:tcBorders>
            <w:tcMar>
              <w:bottom w:w="0" w:type="dxa"/>
            </w:tcMar>
          </w:tcPr>
          <w:p w14:paraId="7F779C9B" w14:textId="03B17EA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w:t>
            </w:r>
          </w:p>
        </w:tc>
        <w:tc>
          <w:tcPr>
            <w:tcW w:w="1291" w:type="dxa"/>
            <w:tcBorders>
              <w:left w:val="single" w:sz="4" w:space="0" w:color="292929"/>
            </w:tcBorders>
            <w:tcMar>
              <w:bottom w:w="0" w:type="dxa"/>
            </w:tcMar>
          </w:tcPr>
          <w:p w14:paraId="2ABFD3EE" w14:textId="07E7832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Qualitatis.org</w:t>
            </w:r>
          </w:p>
        </w:tc>
      </w:tr>
    </w:tbl>
    <w:p w14:paraId="3C6DA5C9" w14:textId="77777777" w:rsidR="00482D99" w:rsidRPr="002E1188" w:rsidRDefault="00482D99">
      <w:pPr>
        <w:pStyle w:val="guiazul"/>
        <w:ind w:left="708"/>
        <w:rPr>
          <w:rFonts w:ascii="Times New Roman" w:hAnsi="Times New Roman"/>
          <w:lang w:val="en-US"/>
        </w:rPr>
      </w:pPr>
    </w:p>
    <w:p w14:paraId="557DD900" w14:textId="77777777" w:rsidR="00482D99" w:rsidRPr="002E1188" w:rsidRDefault="00482D99">
      <w:pPr>
        <w:pStyle w:val="guiazul"/>
        <w:ind w:left="708"/>
        <w:rPr>
          <w:rFonts w:ascii="Times New Roman" w:hAnsi="Times New Roman"/>
          <w:sz w:val="22"/>
          <w:szCs w:val="28"/>
        </w:rPr>
      </w:pPr>
      <w:r w:rsidRPr="002E1188">
        <w:rPr>
          <w:rFonts w:ascii="Times New Roman" w:hAnsi="Times New Roman"/>
          <w:sz w:val="22"/>
          <w:szCs w:val="28"/>
        </w:rPr>
        <w:t>Relación completa de todos los documentos relacionados en la especificación de requisitos de software, identificando de cada documento el titulo, referencia (si procede), fecha y organización que lo proporciona.</w:t>
      </w:r>
    </w:p>
    <w:p w14:paraId="57FAABB1" w14:textId="77777777" w:rsidR="00482D99" w:rsidRPr="002E1188" w:rsidRDefault="00482D99">
      <w:pPr>
        <w:pStyle w:val="Heading2"/>
        <w:rPr>
          <w:rFonts w:ascii="Times New Roman" w:hAnsi="Times New Roman" w:cs="Times New Roman"/>
        </w:rPr>
      </w:pPr>
      <w:bookmarkStart w:id="15" w:name="_Toc33411065"/>
      <w:r w:rsidRPr="002E1188">
        <w:rPr>
          <w:rFonts w:ascii="Times New Roman" w:hAnsi="Times New Roman" w:cs="Times New Roman"/>
        </w:rPr>
        <w:t>Resumen</w:t>
      </w:r>
      <w:bookmarkEnd w:id="15"/>
    </w:p>
    <w:p w14:paraId="3B50EE04" w14:textId="77777777" w:rsidR="00E42899" w:rsidRPr="002E1188" w:rsidRDefault="00E42899" w:rsidP="00E42899">
      <w:pPr>
        <w:pStyle w:val="Normalindentado2"/>
        <w:jc w:val="both"/>
        <w:rPr>
          <w:rFonts w:ascii="Times New Roman" w:hAnsi="Times New Roman"/>
          <w:sz w:val="24"/>
          <w:szCs w:val="32"/>
        </w:rPr>
      </w:pPr>
    </w:p>
    <w:p w14:paraId="3E095395"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presente documento constituye la </w:t>
      </w:r>
      <w:r w:rsidRPr="002E1188">
        <w:rPr>
          <w:rFonts w:ascii="Times New Roman" w:hAnsi="Times New Roman"/>
          <w:b/>
          <w:bCs/>
          <w:sz w:val="23"/>
          <w:szCs w:val="23"/>
          <w:lang w:val="es-DO"/>
        </w:rPr>
        <w:t>Especificación de Requisitos de Software (SRS)</w:t>
      </w:r>
      <w:r w:rsidRPr="002E1188">
        <w:rPr>
          <w:rFonts w:ascii="Times New Roman" w:hAnsi="Times New Roman"/>
          <w:sz w:val="23"/>
          <w:szCs w:val="23"/>
          <w:lang w:val="es-DO"/>
        </w:rPr>
        <w:t xml:space="preserve"> para 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En él se establecen los fundamentos conceptuales, los objetivos, el alcance y los actores involucrados en el desarrollo del sistema, además de detallar los requisitos funcionales y no funcionales que guiarán la implementación del mismo.</w:t>
      </w:r>
    </w:p>
    <w:p w14:paraId="06D85858"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documento se encuentra organizado de la siguiente manera:</w:t>
      </w:r>
    </w:p>
    <w:p w14:paraId="34C1D9F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1 – Introducción:</w:t>
      </w:r>
      <w:r w:rsidRPr="002E1188">
        <w:rPr>
          <w:rFonts w:ascii="Times New Roman" w:hAnsi="Times New Roman"/>
          <w:sz w:val="23"/>
          <w:szCs w:val="23"/>
          <w:lang w:val="es-DO"/>
        </w:rPr>
        <w:t xml:space="preserve"> Presenta el propósito del documento, el alcance del sistema, el personal involucrado, las definiciones y referencias clave, así como un panorama general del proyecto.</w:t>
      </w:r>
    </w:p>
    <w:p w14:paraId="0BD2F8AD"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2 – Descripción general:</w:t>
      </w:r>
      <w:r w:rsidRPr="002E1188">
        <w:rPr>
          <w:rFonts w:ascii="Times New Roman" w:hAnsi="Times New Roman"/>
          <w:sz w:val="23"/>
          <w:szCs w:val="23"/>
          <w:lang w:val="es-DO"/>
        </w:rPr>
        <w:t xml:space="preserve"> Ofrece una visión global del producto, incluyendo su perspectiva, funcionalidades principales, características de los usuarios, restricciones, suposiciones y posibles evoluciones del sistema.</w:t>
      </w:r>
    </w:p>
    <w:p w14:paraId="379ABD9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3 – Requisitos específicos:</w:t>
      </w:r>
      <w:r w:rsidRPr="002E1188">
        <w:rPr>
          <w:rFonts w:ascii="Times New Roman" w:hAnsi="Times New Roman"/>
          <w:sz w:val="23"/>
          <w:szCs w:val="23"/>
          <w:lang w:val="es-DO"/>
        </w:rPr>
        <w:t xml:space="preserve"> Detalla los requisitos funcionales y no funcionales del sistema, organizados de manera estructurada y con trazabilidad, para orientar el desarrollo técnico y las pruebas de validación.</w:t>
      </w:r>
    </w:p>
    <w:p w14:paraId="466750C5"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4 – Apéndices:</w:t>
      </w:r>
      <w:r w:rsidRPr="002E1188">
        <w:rPr>
          <w:rFonts w:ascii="Times New Roman" w:hAnsi="Times New Roman"/>
          <w:sz w:val="23"/>
          <w:szCs w:val="23"/>
          <w:lang w:val="es-DO"/>
        </w:rPr>
        <w:t xml:space="preserve"> Contiene información complementaria que respalda el contenido principal, como referencias técnicas adicionales, diagramas, ejemplos de casos de uso y consideraciones académicas.</w:t>
      </w:r>
    </w:p>
    <w:p w14:paraId="04928164"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De esta forma, el documento asegura una </w:t>
      </w:r>
      <w:r w:rsidRPr="00637AEA">
        <w:rPr>
          <w:rFonts w:ascii="Times New Roman" w:hAnsi="Times New Roman"/>
          <w:sz w:val="23"/>
          <w:szCs w:val="23"/>
          <w:lang w:val="es-DO"/>
        </w:rPr>
        <w:t>estructura lógica y progresiva</w:t>
      </w:r>
      <w:r w:rsidRPr="002E1188">
        <w:rPr>
          <w:rFonts w:ascii="Times New Roman" w:hAnsi="Times New Roman"/>
          <w:sz w:val="23"/>
          <w:szCs w:val="23"/>
          <w:lang w:val="es-DO"/>
        </w:rPr>
        <w:t xml:space="preserve">, que permite a los distintos stakeholders comprender, validar y dar seguimiento al desarrollo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garantizando tanto la claridad técnica como la coherencia pedagógica del mismo.</w:t>
      </w:r>
    </w:p>
    <w:p w14:paraId="522B3578" w14:textId="77777777" w:rsidR="00E42899" w:rsidRPr="002E1188" w:rsidRDefault="00E42899" w:rsidP="00E42899">
      <w:pPr>
        <w:pStyle w:val="Normalindentado2"/>
        <w:rPr>
          <w:rFonts w:ascii="Times New Roman" w:hAnsi="Times New Roman"/>
          <w:lang w:val="es-DO"/>
        </w:rPr>
      </w:pPr>
    </w:p>
    <w:p w14:paraId="46998535"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A982F47"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Descripción del contenido del resto del documento</w:t>
      </w:r>
    </w:p>
    <w:p w14:paraId="0B5A7549"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Explicación de la organización del documento</w:t>
      </w:r>
    </w:p>
    <w:p w14:paraId="005AFB42" w14:textId="63FAC7D6" w:rsidR="00E97433" w:rsidRPr="002E1188" w:rsidRDefault="00482D99" w:rsidP="00E97433">
      <w:pPr>
        <w:pStyle w:val="Heading1"/>
        <w:rPr>
          <w:rFonts w:ascii="Times New Roman" w:hAnsi="Times New Roman" w:cs="Times New Roman"/>
        </w:rPr>
      </w:pPr>
      <w:bookmarkStart w:id="16" w:name="_Toc33238239"/>
      <w:bookmarkStart w:id="17" w:name="_Toc33411066"/>
      <w:r w:rsidRPr="002E1188">
        <w:rPr>
          <w:rFonts w:ascii="Times New Roman" w:hAnsi="Times New Roman" w:cs="Times New Roman"/>
        </w:rPr>
        <w:lastRenderedPageBreak/>
        <w:t>Descripción general</w:t>
      </w:r>
      <w:bookmarkEnd w:id="16"/>
      <w:bookmarkEnd w:id="17"/>
    </w:p>
    <w:p w14:paraId="7530BBF9" w14:textId="77777777" w:rsidR="00482D99" w:rsidRPr="002E1188" w:rsidRDefault="00482D99">
      <w:pPr>
        <w:pStyle w:val="Heading2"/>
        <w:rPr>
          <w:rFonts w:ascii="Times New Roman" w:hAnsi="Times New Roman" w:cs="Times New Roman"/>
        </w:rPr>
      </w:pPr>
      <w:bookmarkStart w:id="18" w:name="_Toc33238240"/>
      <w:bookmarkStart w:id="19" w:name="_Toc33411067"/>
      <w:r w:rsidRPr="002E1188">
        <w:rPr>
          <w:rFonts w:ascii="Times New Roman" w:hAnsi="Times New Roman" w:cs="Times New Roman"/>
        </w:rPr>
        <w:t>Perspectiva del producto</w:t>
      </w:r>
      <w:bookmarkEnd w:id="18"/>
      <w:bookmarkEnd w:id="19"/>
    </w:p>
    <w:p w14:paraId="4B94DD9D"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concibe como un producto </w:t>
      </w:r>
      <w:r w:rsidRPr="002E1188">
        <w:rPr>
          <w:rFonts w:ascii="Times New Roman" w:hAnsi="Times New Roman"/>
          <w:b/>
          <w:bCs/>
          <w:sz w:val="23"/>
          <w:szCs w:val="23"/>
          <w:lang w:val="es-DO"/>
        </w:rPr>
        <w:t>independiente</w:t>
      </w:r>
      <w:r w:rsidRPr="002E1188">
        <w:rPr>
          <w:rFonts w:ascii="Times New Roman" w:hAnsi="Times New Roman"/>
          <w:sz w:val="23"/>
          <w:szCs w:val="23"/>
          <w:lang w:val="es-DO"/>
        </w:rPr>
        <w:t xml:space="preserve"> diseñado específicamente para el ámbito educativo universitario, pero con una arquitectura que facilita su </w:t>
      </w:r>
      <w:r w:rsidRPr="002E1188">
        <w:rPr>
          <w:rFonts w:ascii="Times New Roman" w:hAnsi="Times New Roman"/>
          <w:b/>
          <w:bCs/>
          <w:sz w:val="23"/>
          <w:szCs w:val="23"/>
          <w:lang w:val="es-DO"/>
        </w:rPr>
        <w:t>integración</w:t>
      </w:r>
      <w:r w:rsidRPr="002E1188">
        <w:rPr>
          <w:rFonts w:ascii="Times New Roman" w:hAnsi="Times New Roman"/>
          <w:sz w:val="23"/>
          <w:szCs w:val="23"/>
          <w:lang w:val="es-DO"/>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Operativamente, PLC4UNI puede desplegarse en dos modos principales: (a) </w:t>
      </w:r>
      <w:r w:rsidRPr="002E1188">
        <w:rPr>
          <w:rFonts w:ascii="Times New Roman" w:hAnsi="Times New Roman"/>
          <w:b/>
          <w:bCs/>
          <w:sz w:val="23"/>
          <w:szCs w:val="23"/>
          <w:lang w:val="es-DO"/>
        </w:rPr>
        <w:t>modo autónomo</w:t>
      </w:r>
      <w:r w:rsidRPr="002E1188">
        <w:rPr>
          <w:rFonts w:ascii="Times New Roman" w:hAnsi="Times New Roman"/>
          <w:sz w:val="23"/>
          <w:szCs w:val="23"/>
          <w:lang w:val="es-DO"/>
        </w:rPr>
        <w:t xml:space="preserve">, donde el dispositivo funciona conectado directamente a sensores y actuadores en una bancada de prácticas y es programado desde un ordenador local; y (b) </w:t>
      </w:r>
      <w:r w:rsidRPr="002E1188">
        <w:rPr>
          <w:rFonts w:ascii="Times New Roman" w:hAnsi="Times New Roman"/>
          <w:b/>
          <w:bCs/>
          <w:sz w:val="23"/>
          <w:szCs w:val="23"/>
          <w:lang w:val="es-DO"/>
        </w:rPr>
        <w:t>modo integrado</w:t>
      </w:r>
      <w:r w:rsidRPr="002E1188">
        <w:rPr>
          <w:rFonts w:ascii="Times New Roman" w:hAnsi="Times New Roman"/>
          <w:sz w:val="23"/>
          <w:szCs w:val="23"/>
          <w:lang w:val="es-DO"/>
        </w:rPr>
        <w:t>, en el que el PLC forma parte de un conjunto mayor compuesto por estaciones de trabajo, un servidor de prácticas, sistemas de adquisición y plataformas de gestión del aprendizaje (LMS). Esta doble modalidad permite que el producto cubra tanto actividades presenciales de laboratorio como escenarios de enseñanza remota o semi-presencial, facilitando prácticas dirigidas, telelaboratorios y evaluación a distancia.</w:t>
      </w:r>
    </w:p>
    <w:p w14:paraId="7FEC2554"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160FD74"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Entradas/Salidas físicas</w:t>
      </w:r>
      <w:r w:rsidRPr="002E1188">
        <w:rPr>
          <w:rFonts w:ascii="Times New Roman" w:hAnsi="Times New Roman"/>
          <w:sz w:val="23"/>
          <w:szCs w:val="23"/>
          <w:lang w:val="es-DO"/>
        </w:rPr>
        <w:t>: bloques digitales y analógicos con posibilidad de expansión mediante módulos, destinados a la conexión de sensores, pulsadores, relés y actuadores de laboratorio.</w:t>
      </w:r>
    </w:p>
    <w:p w14:paraId="20E82163"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Interfaces de comunicación</w:t>
      </w:r>
      <w:r w:rsidRPr="002E1188">
        <w:rPr>
          <w:rFonts w:ascii="Times New Roman" w:hAnsi="Times New Roman"/>
          <w:sz w:val="23"/>
          <w:szCs w:val="23"/>
          <w:lang w:val="es-DO"/>
        </w:rPr>
        <w:t>: puerto USB para programación y registro de datos; interfaz Ethernet (y, opcionalmente, Wi-Fi) para comunicación local, administración remota y acceso a prácticas en red; puerto RS-485 para protocolo Modbus RTU cuando se desee interoperar con equipos industriales de referencia.</w:t>
      </w:r>
    </w:p>
    <w:p w14:paraId="04558911"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Interfaz de programación</w:t>
      </w:r>
      <w:r w:rsidRPr="002E1188">
        <w:rPr>
          <w:rFonts w:ascii="Times New Roman" w:hAnsi="Times New Roman"/>
          <w:sz w:val="23"/>
          <w:szCs w:val="23"/>
          <w:lang w:val="es-DO"/>
        </w:rPr>
        <w:t>: soporte para lenguajes educativos estandarizados (por ejemplo, diagrama de escalera y texto estructurado compatibles con IEC 61131-3), a través de un IDE amigable de escritorio y/o una alternativa web.</w:t>
      </w:r>
    </w:p>
    <w:p w14:paraId="60780A32"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Integración con software</w:t>
      </w:r>
      <w:r w:rsidRPr="002E1188">
        <w:rPr>
          <w:rFonts w:ascii="Times New Roman" w:hAnsi="Times New Roman"/>
          <w:sz w:val="23"/>
          <w:szCs w:val="23"/>
          <w:lang w:val="es-DO"/>
        </w:rPr>
        <w:t>: capacidad para exportar e importar programas y registros en formatos comunes (p. ej. JSON/CSV para telemetría, repositorios Git para versiones de proyectos), y mecanismos para interoperar con simuladores y plataformas LMS.</w:t>
      </w:r>
    </w:p>
    <w:p w14:paraId="782C02C4" w14:textId="6960B109"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 importante delimitar lo que PLC4UNI </w:t>
      </w:r>
      <w:r w:rsidRPr="002E1188">
        <w:rPr>
          <w:rFonts w:ascii="Times New Roman" w:hAnsi="Times New Roman"/>
          <w:b/>
          <w:bCs/>
          <w:sz w:val="23"/>
          <w:szCs w:val="23"/>
          <w:lang w:val="es-DO"/>
        </w:rPr>
        <w:t>no</w:t>
      </w:r>
      <w:r w:rsidRPr="002E1188">
        <w:rPr>
          <w:rFonts w:ascii="Times New Roman" w:hAnsi="Times New Roman"/>
          <w:sz w:val="23"/>
          <w:szCs w:val="23"/>
          <w:lang w:val="es-DO"/>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2E1188">
        <w:rPr>
          <w:rFonts w:ascii="Times New Roman" w:hAnsi="Times New Roman"/>
          <w:sz w:val="23"/>
          <w:szCs w:val="23"/>
          <w:lang w:val="es-DO"/>
        </w:rPr>
        <w:t>el modularidad</w:t>
      </w:r>
      <w:r w:rsidRPr="002E1188">
        <w:rPr>
          <w:rFonts w:ascii="Times New Roman" w:hAnsi="Times New Roman"/>
          <w:sz w:val="23"/>
          <w:szCs w:val="23"/>
          <w:lang w:val="es-DO"/>
        </w:rPr>
        <w:t xml:space="preserve"> y la facilidad de uso, por encima de características industriales como certificaciones SIL/PL o envolventes para condiciones extremas.</w:t>
      </w:r>
    </w:p>
    <w:p w14:paraId="4B731AE7"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Por último, desde la perspectiva del ciclo de vida del producto, PLC4UNI se plantea como una plataforma </w:t>
      </w:r>
      <w:r w:rsidRPr="002E1188">
        <w:rPr>
          <w:rFonts w:ascii="Times New Roman" w:hAnsi="Times New Roman"/>
          <w:b/>
          <w:bCs/>
          <w:sz w:val="23"/>
          <w:szCs w:val="23"/>
          <w:lang w:val="es-DO"/>
        </w:rPr>
        <w:t>abierta y extensible</w:t>
      </w:r>
      <w:r w:rsidRPr="002E1188">
        <w:rPr>
          <w:rFonts w:ascii="Times New Roman" w:hAnsi="Times New Roman"/>
          <w:sz w:val="23"/>
          <w:szCs w:val="23"/>
          <w:lang w:val="es-DO"/>
        </w:rPr>
        <w:t>: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OpenPLC y repositorios institucionales), respetando siempre la trazabilidad y la reproducibilidad de las prácticas docentes.</w:t>
      </w:r>
    </w:p>
    <w:p w14:paraId="47CDCE42" w14:textId="77777777" w:rsidR="00E97433" w:rsidRDefault="00E97433" w:rsidP="00E97433">
      <w:pPr>
        <w:pStyle w:val="Normalindentado2"/>
        <w:jc w:val="both"/>
        <w:rPr>
          <w:rFonts w:ascii="Times New Roman" w:hAnsi="Times New Roman"/>
          <w:sz w:val="23"/>
          <w:szCs w:val="23"/>
          <w:lang w:val="es-DO"/>
        </w:rPr>
      </w:pPr>
    </w:p>
    <w:p w14:paraId="7DFC692A" w14:textId="77777777" w:rsidR="002E1188" w:rsidRDefault="002E1188" w:rsidP="00E97433">
      <w:pPr>
        <w:pStyle w:val="Normalindentado2"/>
        <w:jc w:val="both"/>
        <w:rPr>
          <w:rFonts w:ascii="Times New Roman" w:hAnsi="Times New Roman"/>
          <w:sz w:val="23"/>
          <w:szCs w:val="23"/>
          <w:lang w:val="es-DO"/>
        </w:rPr>
      </w:pPr>
    </w:p>
    <w:p w14:paraId="674CEF56" w14:textId="77777777" w:rsidR="002E1188" w:rsidRPr="002E1188" w:rsidRDefault="002E1188" w:rsidP="00E97433">
      <w:pPr>
        <w:pStyle w:val="Normalindentado2"/>
        <w:jc w:val="both"/>
        <w:rPr>
          <w:rFonts w:ascii="Times New Roman" w:hAnsi="Times New Roman"/>
          <w:sz w:val="23"/>
          <w:szCs w:val="23"/>
          <w:lang w:val="es-DO"/>
        </w:rPr>
      </w:pPr>
    </w:p>
    <w:p w14:paraId="69A844C1"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lastRenderedPageBreak/>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15DE63E" w14:textId="593DB2EA" w:rsidR="00E97433" w:rsidRPr="002E1188" w:rsidRDefault="00482D99" w:rsidP="002E1188">
      <w:pPr>
        <w:pStyle w:val="guiazul"/>
        <w:ind w:left="600"/>
        <w:rPr>
          <w:rFonts w:ascii="Times New Roman" w:hAnsi="Times New Roman"/>
          <w:sz w:val="22"/>
          <w:szCs w:val="28"/>
        </w:rPr>
      </w:pPr>
      <w:r w:rsidRPr="002E1188">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2E1188">
        <w:rPr>
          <w:rFonts w:ascii="Times New Roman" w:hAnsi="Times New Roman"/>
          <w:sz w:val="22"/>
          <w:szCs w:val="28"/>
        </w:rPr>
        <w:t>conexiones facilita</w:t>
      </w:r>
      <w:r w:rsidR="002E1188">
        <w:rPr>
          <w:rFonts w:ascii="Times New Roman" w:hAnsi="Times New Roman"/>
          <w:sz w:val="22"/>
          <w:szCs w:val="28"/>
        </w:rPr>
        <w:t>n</w:t>
      </w:r>
      <w:r w:rsidRPr="002E1188">
        <w:rPr>
          <w:rFonts w:ascii="Times New Roman" w:hAnsi="Times New Roman"/>
          <w:sz w:val="22"/>
          <w:szCs w:val="28"/>
        </w:rPr>
        <w:t xml:space="preserve"> la comprensión</w:t>
      </w:r>
      <w:r w:rsidR="002E1188">
        <w:rPr>
          <w:rFonts w:ascii="Times New Roman" w:hAnsi="Times New Roman"/>
          <w:sz w:val="22"/>
          <w:szCs w:val="28"/>
        </w:rPr>
        <w:t>.</w:t>
      </w:r>
    </w:p>
    <w:p w14:paraId="1AAD3DC0" w14:textId="77777777" w:rsidR="00E97433" w:rsidRPr="002E1188" w:rsidRDefault="00E97433" w:rsidP="002E1188">
      <w:pPr>
        <w:pStyle w:val="guiazul"/>
        <w:rPr>
          <w:rFonts w:ascii="Times New Roman" w:hAnsi="Times New Roman"/>
        </w:rPr>
      </w:pPr>
    </w:p>
    <w:p w14:paraId="18BC4E01" w14:textId="77777777" w:rsidR="00482D99" w:rsidRPr="002E1188" w:rsidRDefault="00482D99">
      <w:pPr>
        <w:pStyle w:val="Heading2"/>
        <w:rPr>
          <w:rFonts w:ascii="Times New Roman" w:hAnsi="Times New Roman" w:cs="Times New Roman"/>
        </w:rPr>
      </w:pPr>
      <w:bookmarkStart w:id="20" w:name="_Toc532878319"/>
      <w:bookmarkStart w:id="21" w:name="_Toc33238241"/>
      <w:bookmarkStart w:id="22" w:name="_Toc33411068"/>
      <w:r w:rsidRPr="002E1188">
        <w:rPr>
          <w:rFonts w:ascii="Times New Roman" w:hAnsi="Times New Roman" w:cs="Times New Roman"/>
        </w:rPr>
        <w:t>Funcionalidad del producto</w:t>
      </w:r>
      <w:bookmarkEnd w:id="20"/>
      <w:bookmarkEnd w:id="21"/>
      <w:bookmarkEnd w:id="22"/>
    </w:p>
    <w:p w14:paraId="6D8451D0" w14:textId="77777777" w:rsidR="00C432A1" w:rsidRPr="002E1188" w:rsidRDefault="00C432A1" w:rsidP="00C432A1">
      <w:pPr>
        <w:pStyle w:val="NormalWeb"/>
        <w:rPr>
          <w:rFonts w:ascii="Times New Roman" w:hAnsi="Times New Roman"/>
          <w:sz w:val="23"/>
          <w:szCs w:val="23"/>
          <w:lang w:val="es-DO" w:eastAsia="es-DO"/>
        </w:rPr>
      </w:pPr>
      <w:r w:rsidRPr="002E1188">
        <w:rPr>
          <w:rFonts w:ascii="Times New Roman" w:hAnsi="Times New Roman"/>
          <w:sz w:val="23"/>
          <w:szCs w:val="23"/>
        </w:rPr>
        <w:t xml:space="preserve">El sistema </w:t>
      </w:r>
      <w:r w:rsidRPr="002E1188">
        <w:rPr>
          <w:rStyle w:val="Strong"/>
          <w:rFonts w:ascii="Times New Roman" w:hAnsi="Times New Roman"/>
          <w:sz w:val="23"/>
          <w:szCs w:val="23"/>
        </w:rPr>
        <w:t>PLC4UNI</w:t>
      </w:r>
      <w:r w:rsidRPr="002E1188">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2E1188" w:rsidRDefault="00C432A1" w:rsidP="00C432A1">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a) Adquisición y control de señales</w:t>
      </w:r>
    </w:p>
    <w:p w14:paraId="1F9F7E8C"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Procesamiento de </w:t>
      </w:r>
      <w:r w:rsidRPr="002E1188">
        <w:rPr>
          <w:rStyle w:val="Strong"/>
          <w:rFonts w:ascii="Times New Roman" w:hAnsi="Times New Roman"/>
          <w:sz w:val="23"/>
          <w:szCs w:val="23"/>
        </w:rPr>
        <w:t>entradas digitales y analógicas</w:t>
      </w:r>
      <w:r w:rsidRPr="002E1188">
        <w:rPr>
          <w:rFonts w:ascii="Times New Roman" w:hAnsi="Times New Roman"/>
          <w:sz w:val="23"/>
          <w:szCs w:val="23"/>
        </w:rPr>
        <w:t xml:space="preserve"> provenientes de sensores y dispositivos didácticos.</w:t>
      </w:r>
    </w:p>
    <w:p w14:paraId="44C68A24"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Generación de </w:t>
      </w:r>
      <w:r w:rsidRPr="00637AEA">
        <w:rPr>
          <w:rStyle w:val="Strong"/>
          <w:rFonts w:ascii="Times New Roman" w:hAnsi="Times New Roman"/>
          <w:b w:val="0"/>
          <w:bCs w:val="0"/>
          <w:sz w:val="23"/>
          <w:szCs w:val="23"/>
        </w:rPr>
        <w:t>salidas digitales y analógicas</w:t>
      </w:r>
      <w:r w:rsidRPr="002E1188">
        <w:rPr>
          <w:rFonts w:ascii="Times New Roman" w:hAnsi="Times New Roman"/>
          <w:sz w:val="23"/>
          <w:szCs w:val="23"/>
        </w:rPr>
        <w:t xml:space="preserve"> para el control de actuadores de baja potencia (relés, LEDs, motores, solenoides, etc.).</w:t>
      </w:r>
    </w:p>
    <w:p w14:paraId="0FAE5349"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Posibilidad de</w:t>
      </w:r>
      <w:r w:rsidRPr="00637AEA">
        <w:rPr>
          <w:rFonts w:ascii="Times New Roman" w:hAnsi="Times New Roman"/>
          <w:sz w:val="23"/>
          <w:szCs w:val="23"/>
        </w:rPr>
        <w:t xml:space="preserve"> </w:t>
      </w:r>
      <w:r w:rsidRPr="00637AEA">
        <w:rPr>
          <w:rStyle w:val="Strong"/>
          <w:rFonts w:ascii="Times New Roman" w:hAnsi="Times New Roman"/>
          <w:b w:val="0"/>
          <w:bCs w:val="0"/>
          <w:sz w:val="23"/>
          <w:szCs w:val="23"/>
        </w:rPr>
        <w:t>ampliación modular</w:t>
      </w:r>
      <w:r w:rsidRPr="00637AEA">
        <w:rPr>
          <w:rFonts w:ascii="Times New Roman" w:hAnsi="Times New Roman"/>
          <w:sz w:val="23"/>
          <w:szCs w:val="23"/>
        </w:rPr>
        <w:t xml:space="preserve"> </w:t>
      </w:r>
      <w:r w:rsidRPr="002E1188">
        <w:rPr>
          <w:rFonts w:ascii="Times New Roman" w:hAnsi="Times New Roman"/>
          <w:sz w:val="23"/>
          <w:szCs w:val="23"/>
        </w:rPr>
        <w:t>mediante tarjetas de expansión de E/S.</w:t>
      </w:r>
    </w:p>
    <w:p w14:paraId="2DBDC095" w14:textId="77777777" w:rsidR="00C432A1" w:rsidRPr="002E1188" w:rsidRDefault="00C432A1" w:rsidP="00C432A1">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b) Programación y ejecución</w:t>
      </w:r>
    </w:p>
    <w:p w14:paraId="6391DC48"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Disponibilidad de un </w:t>
      </w:r>
      <w:r w:rsidRPr="002E1188">
        <w:rPr>
          <w:rStyle w:val="Strong"/>
          <w:rFonts w:ascii="Times New Roman" w:hAnsi="Times New Roman"/>
          <w:sz w:val="23"/>
          <w:szCs w:val="23"/>
        </w:rPr>
        <w:t>entorno de programación accesible</w:t>
      </w:r>
      <w:r w:rsidRPr="002E1188">
        <w:rPr>
          <w:rFonts w:ascii="Times New Roman" w:hAnsi="Times New Roman"/>
          <w:sz w:val="23"/>
          <w:szCs w:val="23"/>
        </w:rPr>
        <w:t>, con soporte para lenguajes estándar IEC 61131-3 (diagrama de escalera y texto estructurado).</w:t>
      </w:r>
    </w:p>
    <w:p w14:paraId="6DBCB349"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Capacidad de </w:t>
      </w:r>
      <w:r w:rsidRPr="00B3545A">
        <w:rPr>
          <w:rStyle w:val="Strong"/>
          <w:rFonts w:ascii="Times New Roman" w:hAnsi="Times New Roman"/>
          <w:b w:val="0"/>
          <w:bCs w:val="0"/>
          <w:sz w:val="23"/>
          <w:szCs w:val="23"/>
        </w:rPr>
        <w:t>cargar, ejecutar y detener programas</w:t>
      </w:r>
      <w:r w:rsidRPr="002E1188">
        <w:rPr>
          <w:rFonts w:ascii="Times New Roman" w:hAnsi="Times New Roman"/>
          <w:sz w:val="23"/>
          <w:szCs w:val="23"/>
        </w:rPr>
        <w:t xml:space="preserve"> de usuario en tiempo real.</w:t>
      </w:r>
    </w:p>
    <w:p w14:paraId="7B36DE65"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Herramientas de </w:t>
      </w:r>
      <w:r w:rsidRPr="00B3545A">
        <w:rPr>
          <w:rStyle w:val="Strong"/>
          <w:rFonts w:ascii="Times New Roman" w:hAnsi="Times New Roman"/>
          <w:b w:val="0"/>
          <w:bCs w:val="0"/>
          <w:sz w:val="23"/>
          <w:szCs w:val="23"/>
        </w:rPr>
        <w:t>monitoreo y depuración</w:t>
      </w:r>
      <w:r w:rsidRPr="002E1188">
        <w:rPr>
          <w:rFonts w:ascii="Times New Roman" w:hAnsi="Times New Roman"/>
          <w:sz w:val="23"/>
          <w:szCs w:val="23"/>
        </w:rPr>
        <w:t>, que permitan observar el estado de las variables y señales durante la ejecución.</w:t>
      </w:r>
    </w:p>
    <w:p w14:paraId="02FEB1AC" w14:textId="77777777" w:rsidR="00C432A1" w:rsidRPr="002E1188" w:rsidRDefault="00C432A1" w:rsidP="00C432A1">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c) Comunicación e integración</w:t>
      </w:r>
    </w:p>
    <w:p w14:paraId="7FF2B307"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básica mediante </w:t>
      </w:r>
      <w:r w:rsidRPr="002E1188">
        <w:rPr>
          <w:rStyle w:val="Strong"/>
          <w:rFonts w:ascii="Times New Roman" w:hAnsi="Times New Roman"/>
          <w:sz w:val="23"/>
          <w:szCs w:val="23"/>
        </w:rPr>
        <w:t>USB</w:t>
      </w:r>
      <w:r w:rsidRPr="002E1188">
        <w:rPr>
          <w:rFonts w:ascii="Times New Roman" w:hAnsi="Times New Roman"/>
          <w:sz w:val="23"/>
          <w:szCs w:val="23"/>
        </w:rPr>
        <w:t xml:space="preserve"> para programación y alimentación.</w:t>
      </w:r>
    </w:p>
    <w:p w14:paraId="1CCAFF72"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extendida mediante </w:t>
      </w:r>
      <w:r w:rsidRPr="002E1188">
        <w:rPr>
          <w:rStyle w:val="Strong"/>
          <w:rFonts w:ascii="Times New Roman" w:hAnsi="Times New Roman"/>
          <w:sz w:val="23"/>
          <w:szCs w:val="23"/>
        </w:rPr>
        <w:t>Ethernet y Wi-Fi</w:t>
      </w:r>
      <w:r w:rsidRPr="002E1188">
        <w:rPr>
          <w:rFonts w:ascii="Times New Roman" w:hAnsi="Times New Roman"/>
          <w:sz w:val="23"/>
          <w:szCs w:val="23"/>
        </w:rPr>
        <w:t>, orientada a prácticas en red y acceso remoto.</w:t>
      </w:r>
    </w:p>
    <w:p w14:paraId="32B6722F"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Soporte para </w:t>
      </w:r>
      <w:r w:rsidRPr="002E1188">
        <w:rPr>
          <w:rStyle w:val="Strong"/>
          <w:rFonts w:ascii="Times New Roman" w:hAnsi="Times New Roman"/>
          <w:sz w:val="23"/>
          <w:szCs w:val="23"/>
        </w:rPr>
        <w:t>protocolos industriales (Modbus RTU/TCP)</w:t>
      </w:r>
      <w:r w:rsidRPr="002E1188">
        <w:rPr>
          <w:rFonts w:ascii="Times New Roman" w:hAnsi="Times New Roman"/>
          <w:sz w:val="23"/>
          <w:szCs w:val="23"/>
        </w:rPr>
        <w:t>, con el fin de facilitar la interoperabilidad con otros equipos de referencia.</w:t>
      </w:r>
    </w:p>
    <w:p w14:paraId="1C4750A4"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Opciones de integración con </w:t>
      </w:r>
      <w:r w:rsidRPr="002E1188">
        <w:rPr>
          <w:rStyle w:val="Strong"/>
          <w:rFonts w:ascii="Times New Roman" w:hAnsi="Times New Roman"/>
          <w:sz w:val="23"/>
          <w:szCs w:val="23"/>
        </w:rPr>
        <w:t>plataformas educativas</w:t>
      </w:r>
      <w:r w:rsidRPr="002E1188">
        <w:rPr>
          <w:rFonts w:ascii="Times New Roman" w:hAnsi="Times New Roman"/>
          <w:sz w:val="23"/>
          <w:szCs w:val="23"/>
        </w:rPr>
        <w:t xml:space="preserve"> (LMS y simuladores).</w:t>
      </w:r>
    </w:p>
    <w:p w14:paraId="76ED55B4" w14:textId="77777777" w:rsidR="00C432A1" w:rsidRPr="002E1188" w:rsidRDefault="00C432A1" w:rsidP="00C432A1">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d) Gestión y registro de datos</w:t>
      </w:r>
    </w:p>
    <w:p w14:paraId="09FDC817"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Style w:val="Strong"/>
          <w:rFonts w:ascii="Times New Roman" w:hAnsi="Times New Roman"/>
          <w:sz w:val="23"/>
          <w:szCs w:val="23"/>
        </w:rPr>
        <w:t>Almacenamiento y exportación</w:t>
      </w:r>
      <w:r w:rsidRPr="002E1188">
        <w:rPr>
          <w:rFonts w:ascii="Times New Roman" w:hAnsi="Times New Roman"/>
          <w:sz w:val="23"/>
          <w:szCs w:val="23"/>
        </w:rPr>
        <w:t xml:space="preserve"> de registros en formatos estándar (CSV, JSON) para su análisis y elaboración de informes.</w:t>
      </w:r>
    </w:p>
    <w:p w14:paraId="67F1CAD5"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Integración con </w:t>
      </w:r>
      <w:r w:rsidRPr="002E1188">
        <w:rPr>
          <w:rStyle w:val="Strong"/>
          <w:rFonts w:ascii="Times New Roman" w:hAnsi="Times New Roman"/>
          <w:sz w:val="23"/>
          <w:szCs w:val="23"/>
        </w:rPr>
        <w:t>repositorios de control de versiones</w:t>
      </w:r>
      <w:r w:rsidRPr="002E1188">
        <w:rPr>
          <w:rFonts w:ascii="Times New Roman" w:hAnsi="Times New Roman"/>
          <w:sz w:val="23"/>
          <w:szCs w:val="23"/>
        </w:rPr>
        <w:t xml:space="preserve"> para la gestión de proyectos de programación.</w:t>
      </w:r>
    </w:p>
    <w:p w14:paraId="41FF3B39" w14:textId="334BF8D6" w:rsidR="00C432A1" w:rsidRPr="002E1188" w:rsidRDefault="00C432A1" w:rsidP="00B3545A">
      <w:pPr>
        <w:pStyle w:val="NormalWeb"/>
        <w:jc w:val="both"/>
        <w:rPr>
          <w:rFonts w:ascii="Times New Roman" w:hAnsi="Times New Roman"/>
          <w:sz w:val="23"/>
          <w:szCs w:val="23"/>
        </w:rPr>
      </w:pPr>
      <w:r w:rsidRPr="002E1188">
        <w:rPr>
          <w:rFonts w:ascii="Times New Roman" w:hAnsi="Times New Roman"/>
          <w:sz w:val="23"/>
          <w:szCs w:val="23"/>
        </w:rPr>
        <w:t xml:space="preserve">En términos generales, el PLC4UNI está concebido para </w:t>
      </w:r>
      <w:r w:rsidRPr="002E1188">
        <w:rPr>
          <w:rStyle w:val="Strong"/>
          <w:rFonts w:ascii="Times New Roman" w:hAnsi="Times New Roman"/>
          <w:sz w:val="23"/>
          <w:szCs w:val="23"/>
        </w:rPr>
        <w:t>r</w:t>
      </w:r>
      <w:r w:rsidRPr="002E1188">
        <w:rPr>
          <w:rStyle w:val="Strong"/>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2E1188">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2E1188" w:rsidRDefault="00E97433" w:rsidP="00E97433">
      <w:pPr>
        <w:pStyle w:val="Normalindentado2"/>
        <w:jc w:val="both"/>
        <w:rPr>
          <w:rFonts w:ascii="Times New Roman" w:hAnsi="Times New Roman"/>
          <w:sz w:val="23"/>
          <w:szCs w:val="23"/>
        </w:rPr>
      </w:pPr>
    </w:p>
    <w:p w14:paraId="48B3D985" w14:textId="77777777" w:rsidR="00E97433" w:rsidRPr="002E1188" w:rsidRDefault="00E97433" w:rsidP="00E97433">
      <w:pPr>
        <w:pStyle w:val="Normalindentado2"/>
        <w:rPr>
          <w:rFonts w:ascii="Times New Roman" w:hAnsi="Times New Roman"/>
        </w:rPr>
      </w:pPr>
    </w:p>
    <w:p w14:paraId="14984688" w14:textId="77777777" w:rsidR="00E97433" w:rsidRPr="002E1188" w:rsidRDefault="00E97433" w:rsidP="002E1188">
      <w:pPr>
        <w:pStyle w:val="Normalindentado2"/>
        <w:ind w:left="0"/>
        <w:rPr>
          <w:rFonts w:ascii="Times New Roman" w:hAnsi="Times New Roman"/>
        </w:rPr>
      </w:pPr>
    </w:p>
    <w:p w14:paraId="314AFF8F" w14:textId="77777777" w:rsidR="00E97433" w:rsidRPr="002E1188" w:rsidRDefault="00E97433" w:rsidP="00E97433">
      <w:pPr>
        <w:pStyle w:val="Normalindentado2"/>
        <w:rPr>
          <w:rFonts w:ascii="Times New Roman" w:hAnsi="Times New Roman"/>
        </w:rPr>
      </w:pPr>
    </w:p>
    <w:p w14:paraId="0B0939BC"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lastRenderedPageBreak/>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BF88BB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Resumen de las funcionalidades principales que el producto debe realizar, sin entrar en información de detalle.</w:t>
      </w:r>
    </w:p>
    <w:p w14:paraId="09147141"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En ocasiones la información de esta sección puede tomarse de un documento de especificación del sistema de mayor nivel (ej. </w:t>
      </w:r>
      <w:r w:rsidR="004D215D" w:rsidRPr="002E1188">
        <w:rPr>
          <w:rFonts w:ascii="Times New Roman" w:hAnsi="Times New Roman"/>
          <w:sz w:val="23"/>
          <w:szCs w:val="23"/>
        </w:rPr>
        <w:t>Requisitos</w:t>
      </w:r>
      <w:r w:rsidRPr="002E1188">
        <w:rPr>
          <w:rFonts w:ascii="Times New Roman" w:hAnsi="Times New Roman"/>
          <w:sz w:val="23"/>
          <w:szCs w:val="23"/>
        </w:rPr>
        <w:t xml:space="preserve"> del sistema).</w:t>
      </w:r>
    </w:p>
    <w:p w14:paraId="70497DA3"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Las funcionalidades deben estar organizadas de manera</w:t>
      </w:r>
      <w:r w:rsidR="004D215D" w:rsidRPr="002E1188">
        <w:rPr>
          <w:rFonts w:ascii="Times New Roman" w:hAnsi="Times New Roman"/>
          <w:sz w:val="23"/>
          <w:szCs w:val="23"/>
        </w:rPr>
        <w:t xml:space="preserve"> que el cliente o cualquier interlocutor pued</w:t>
      </w:r>
      <w:r w:rsidRPr="002E1188">
        <w:rPr>
          <w:rFonts w:ascii="Times New Roman" w:hAnsi="Times New Roman"/>
          <w:sz w:val="23"/>
          <w:szCs w:val="23"/>
        </w:rPr>
        <w:t>a entenderlo perfectamente. Para ello se pueden utilizar métodos textuales o gráficos.</w:t>
      </w:r>
    </w:p>
    <w:p w14:paraId="4E65CACD" w14:textId="77777777" w:rsidR="00482D99" w:rsidRPr="002E1188" w:rsidRDefault="00482D99">
      <w:pPr>
        <w:pStyle w:val="Heading2"/>
        <w:rPr>
          <w:rFonts w:ascii="Times New Roman" w:hAnsi="Times New Roman" w:cs="Times New Roman"/>
        </w:rPr>
      </w:pPr>
      <w:bookmarkStart w:id="23" w:name="_Toc532878320"/>
      <w:bookmarkStart w:id="24" w:name="_Toc33238242"/>
      <w:bookmarkStart w:id="25" w:name="_Toc33411069"/>
      <w:r w:rsidRPr="002E1188">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2E1188"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Estudiantes de pregrado, Estudiantes de posgrado, Docentes e instructores, Investigadores y desarrolladores</w:t>
            </w:r>
          </w:p>
        </w:tc>
      </w:tr>
      <w:tr w:rsidR="00482D99" w:rsidRPr="002E1188"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2E1188"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2E1188">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2E1188"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2E1188" w:rsidRDefault="00627555" w:rsidP="002D648A">
            <w:pPr>
              <w:pStyle w:val="Normalindentado2"/>
              <w:ind w:left="0"/>
              <w:jc w:val="both"/>
              <w:rPr>
                <w:rFonts w:ascii="Times New Roman" w:hAnsi="Times New Roman"/>
                <w:sz w:val="23"/>
                <w:szCs w:val="23"/>
              </w:rPr>
            </w:pPr>
            <w:r w:rsidRPr="002E1188">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2E1188">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2E1188">
              <w:rPr>
                <w:rFonts w:ascii="Times New Roman" w:hAnsi="Times New Roman"/>
                <w:sz w:val="23"/>
                <w:szCs w:val="23"/>
              </w:rPr>
              <w:t xml:space="preserve"> </w:t>
            </w:r>
          </w:p>
        </w:tc>
      </w:tr>
    </w:tbl>
    <w:p w14:paraId="301E06EE" w14:textId="77777777" w:rsidR="002D648A" w:rsidRDefault="002D648A" w:rsidP="002D648A">
      <w:pPr>
        <w:pStyle w:val="guiazul"/>
        <w:ind w:left="708"/>
        <w:jc w:val="both"/>
        <w:rPr>
          <w:rFonts w:ascii="Times New Roman" w:hAnsi="Times New Roman"/>
          <w:i w:val="0"/>
          <w:iCs/>
          <w:color w:val="000000" w:themeColor="text1"/>
          <w:sz w:val="23"/>
          <w:szCs w:val="23"/>
          <w:lang w:val="es-DO"/>
        </w:rPr>
      </w:pPr>
    </w:p>
    <w:p w14:paraId="60DA2917" w14:textId="77777777" w:rsidR="002E1188" w:rsidRDefault="002E1188" w:rsidP="002D648A">
      <w:pPr>
        <w:pStyle w:val="guiazul"/>
        <w:ind w:left="708"/>
        <w:jc w:val="both"/>
        <w:rPr>
          <w:rFonts w:ascii="Times New Roman" w:hAnsi="Times New Roman"/>
          <w:i w:val="0"/>
          <w:iCs/>
          <w:color w:val="000000" w:themeColor="text1"/>
          <w:sz w:val="23"/>
          <w:szCs w:val="23"/>
          <w:lang w:val="es-DO"/>
        </w:rPr>
      </w:pPr>
    </w:p>
    <w:p w14:paraId="0F9D4868" w14:textId="77777777" w:rsidR="002E1188" w:rsidRPr="002E1188" w:rsidRDefault="002E1188" w:rsidP="002D648A">
      <w:pPr>
        <w:pStyle w:val="guiazul"/>
        <w:ind w:left="708"/>
        <w:jc w:val="both"/>
        <w:rPr>
          <w:rFonts w:ascii="Times New Roman" w:hAnsi="Times New Roman"/>
          <w:i w:val="0"/>
          <w:iCs/>
          <w:color w:val="000000" w:themeColor="text1"/>
          <w:sz w:val="23"/>
          <w:szCs w:val="23"/>
          <w:lang w:val="es-DO"/>
        </w:rPr>
      </w:pPr>
    </w:p>
    <w:p w14:paraId="17183646" w14:textId="77777777" w:rsidR="002D648A" w:rsidRPr="002E1188" w:rsidRDefault="002D648A" w:rsidP="002D648A">
      <w:pPr>
        <w:pStyle w:val="guiazul"/>
        <w:ind w:left="708"/>
        <w:jc w:val="both"/>
        <w:rPr>
          <w:rFonts w:ascii="Times New Roman" w:hAnsi="Times New Roman"/>
          <w:i w:val="0"/>
          <w:iCs/>
          <w:color w:val="000000" w:themeColor="text1"/>
          <w:sz w:val="23"/>
          <w:szCs w:val="23"/>
          <w:lang w:val="es-DO"/>
        </w:rPr>
      </w:pPr>
    </w:p>
    <w:p w14:paraId="515A4CC9" w14:textId="0AFC9621" w:rsidR="002D648A" w:rsidRPr="002E1188" w:rsidRDefault="002D648A" w:rsidP="002D648A">
      <w:pPr>
        <w:pStyle w:val="guiazul"/>
        <w:ind w:left="708"/>
        <w:jc w:val="both"/>
        <w:rPr>
          <w:rFonts w:ascii="Times New Roman" w:hAnsi="Times New Roman"/>
          <w:i w:val="0"/>
          <w:iCs/>
          <w:color w:val="000000" w:themeColor="text1"/>
          <w:sz w:val="23"/>
          <w:szCs w:val="23"/>
          <w:lang w:val="es-DO"/>
        </w:rPr>
      </w:pPr>
      <w:r w:rsidRPr="002E1188">
        <w:rPr>
          <w:rFonts w:ascii="Times New Roman" w:hAnsi="Times New Roman"/>
          <w:i w:val="0"/>
          <w:iCs/>
          <w:color w:val="000000" w:themeColor="text1"/>
          <w:sz w:val="23"/>
          <w:szCs w:val="23"/>
          <w:lang w:val="es-DO"/>
        </w:rPr>
        <w:t xml:space="preserve">En términos generales, los usuarios del PLC4UNI presentan un nivel educativo medio a avanzado, con competencias técnicas proporcionales a su etapa formativa. El </w:t>
      </w:r>
      <w:r w:rsidRPr="002E1188">
        <w:rPr>
          <w:rFonts w:ascii="Times New Roman" w:hAnsi="Times New Roman"/>
          <w:i w:val="0"/>
          <w:iCs/>
          <w:color w:val="000000" w:themeColor="text1"/>
          <w:sz w:val="23"/>
          <w:szCs w:val="23"/>
          <w:lang w:val="es-DO"/>
        </w:rPr>
        <w:lastRenderedPageBreak/>
        <w:t>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2E1188" w:rsidRDefault="00482D99">
      <w:pPr>
        <w:pStyle w:val="guiazul"/>
        <w:ind w:left="708"/>
        <w:rPr>
          <w:rFonts w:ascii="Times New Roman" w:hAnsi="Times New Roman"/>
          <w:lang w:val="es-DO"/>
        </w:rPr>
      </w:pPr>
    </w:p>
    <w:p w14:paraId="0B6C717B" w14:textId="219FC393" w:rsidR="002D648A" w:rsidRPr="002E1188" w:rsidRDefault="00482D99" w:rsidP="002D648A">
      <w:pPr>
        <w:pStyle w:val="guiazul"/>
        <w:ind w:left="708"/>
        <w:rPr>
          <w:rFonts w:ascii="Times New Roman" w:hAnsi="Times New Roman"/>
        </w:rPr>
      </w:pPr>
      <w:r w:rsidRPr="002E1188">
        <w:rPr>
          <w:rFonts w:ascii="Times New Roman" w:hAnsi="Times New Roman"/>
        </w:rPr>
        <w:t>Descripción de  los usuarios del producto, incluyendo nivel educacional, experiencia y experiencia técnica.</w:t>
      </w:r>
    </w:p>
    <w:p w14:paraId="65A71E57" w14:textId="77777777" w:rsidR="00482D99" w:rsidRPr="002E1188" w:rsidRDefault="00482D99">
      <w:pPr>
        <w:pStyle w:val="Heading2"/>
        <w:rPr>
          <w:rFonts w:ascii="Times New Roman" w:hAnsi="Times New Roman" w:cs="Times New Roman"/>
        </w:rPr>
      </w:pPr>
      <w:bookmarkStart w:id="26" w:name="_Toc532878321"/>
      <w:bookmarkStart w:id="27" w:name="_Toc33238243"/>
      <w:bookmarkStart w:id="28" w:name="_Toc33411070"/>
      <w:r w:rsidRPr="002E1188">
        <w:rPr>
          <w:rFonts w:ascii="Times New Roman" w:hAnsi="Times New Roman" w:cs="Times New Roman"/>
        </w:rPr>
        <w:t>Restricciones</w:t>
      </w:r>
      <w:bookmarkEnd w:id="26"/>
      <w:bookmarkEnd w:id="27"/>
      <w:bookmarkEnd w:id="28"/>
    </w:p>
    <w:p w14:paraId="401E87F2" w14:textId="77777777" w:rsidR="002D648A" w:rsidRPr="002E1188" w:rsidRDefault="002D648A" w:rsidP="002D648A">
      <w:pPr>
        <w:pStyle w:val="NormalWeb"/>
        <w:rPr>
          <w:rFonts w:ascii="Times New Roman" w:hAnsi="Times New Roman"/>
          <w:sz w:val="23"/>
          <w:szCs w:val="23"/>
          <w:lang w:val="es-DO" w:eastAsia="es-DO"/>
        </w:rPr>
      </w:pPr>
      <w:r w:rsidRPr="002E1188">
        <w:rPr>
          <w:rFonts w:ascii="Times New Roman" w:hAnsi="Times New Roman"/>
          <w:sz w:val="23"/>
          <w:szCs w:val="23"/>
        </w:rPr>
        <w:t xml:space="preserve">El desarrollo y utilización del sistema </w:t>
      </w:r>
      <w:r w:rsidRPr="002E1188">
        <w:rPr>
          <w:rStyle w:val="Strong"/>
          <w:rFonts w:ascii="Times New Roman" w:hAnsi="Times New Roman"/>
          <w:sz w:val="23"/>
          <w:szCs w:val="23"/>
        </w:rPr>
        <w:t>PLC4UNI</w:t>
      </w:r>
      <w:r w:rsidRPr="002E1188">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2E1188" w:rsidRDefault="002D648A" w:rsidP="002D648A">
      <w:pPr>
        <w:pStyle w:val="Heading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a) Restricciones técnicas</w:t>
      </w:r>
    </w:p>
    <w:p w14:paraId="5FCA331B"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Recursos de hardware limitados</w:t>
      </w:r>
      <w:r w:rsidRPr="002E1188">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Compatibilidad con hardware didáctico</w:t>
      </w:r>
      <w:r w:rsidRPr="002E1188">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Lenguajes de programación restringidos</w:t>
      </w:r>
      <w:r w:rsidRPr="002E1188">
        <w:rPr>
          <w:rFonts w:ascii="Times New Roman" w:hAnsi="Times New Roman"/>
          <w:sz w:val="23"/>
          <w:szCs w:val="23"/>
        </w:rPr>
        <w:t>: se soportarán principalmente los lenguajes de la norma IEC 61131-3 más utilizados en el ámbito educativo (Ladder Diagram y Texto Estructurado), quedando fuera lenguajes avanzados menos comunes.</w:t>
      </w:r>
    </w:p>
    <w:p w14:paraId="13FCFE4D" w14:textId="77777777" w:rsidR="002D648A" w:rsidRPr="002E1188" w:rsidRDefault="002D648A" w:rsidP="002D648A">
      <w:pPr>
        <w:pStyle w:val="Heading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b) Restricciones de software</w:t>
      </w:r>
    </w:p>
    <w:p w14:paraId="6BB4905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Sistema operativo base</w:t>
      </w:r>
      <w:r w:rsidRPr="002E1188">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Dependencia de entornos abiertos</w:t>
      </w:r>
      <w:r w:rsidRPr="002E1188">
        <w:rPr>
          <w:rFonts w:ascii="Times New Roman" w:hAnsi="Times New Roman"/>
          <w:sz w:val="23"/>
          <w:szCs w:val="23"/>
        </w:rPr>
        <w:t>: el software de programación y simulación estará basado en herramientas de código abierto, lo que restringe la integración inmediata con IDEs propietarios de algunos fabricantes.</w:t>
      </w:r>
    </w:p>
    <w:p w14:paraId="14B7CE84" w14:textId="77777777" w:rsidR="002D648A" w:rsidRPr="002E1188" w:rsidRDefault="002D648A" w:rsidP="002D648A">
      <w:pPr>
        <w:pStyle w:val="Heading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c) Restricciones pedagógicas</w:t>
      </w:r>
    </w:p>
    <w:p w14:paraId="6A7A4776"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Orientación académica</w:t>
      </w:r>
      <w:r w:rsidRPr="002E1188">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Nivel de complejidad limitado</w:t>
      </w:r>
      <w:r w:rsidRPr="002E1188">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2E1188" w:rsidRDefault="002D648A" w:rsidP="002D648A">
      <w:pPr>
        <w:pStyle w:val="Heading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d) Restricciones normativas y de seguridad</w:t>
      </w:r>
    </w:p>
    <w:p w14:paraId="093317C9"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Cumplimiento eléctrico básico</w:t>
      </w:r>
      <w:r w:rsidRPr="002E1188">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lastRenderedPageBreak/>
        <w:t>Licencias de software</w:t>
      </w:r>
      <w:r w:rsidRPr="002E1188">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2E1188" w:rsidRDefault="002D648A" w:rsidP="002D648A">
      <w:pPr>
        <w:pStyle w:val="NormalWeb"/>
        <w:jc w:val="both"/>
        <w:rPr>
          <w:rFonts w:ascii="Times New Roman" w:hAnsi="Times New Roman"/>
          <w:sz w:val="23"/>
          <w:szCs w:val="23"/>
        </w:rPr>
      </w:pPr>
      <w:r w:rsidRPr="002E1188">
        <w:rPr>
          <w:rFonts w:ascii="Times New Roman" w:hAnsi="Times New Roman"/>
          <w:sz w:val="23"/>
          <w:szCs w:val="23"/>
        </w:rPr>
        <w:t xml:space="preserve">En síntesis, el PLC4UNI estará condicionado por la </w:t>
      </w:r>
      <w:r w:rsidRPr="002E1188">
        <w:rPr>
          <w:rStyle w:val="Strong"/>
          <w:rFonts w:ascii="Times New Roman" w:hAnsi="Times New Roman"/>
          <w:sz w:val="23"/>
          <w:szCs w:val="23"/>
        </w:rPr>
        <w:t>simplicidad, la seguridad y la accesibilidad</w:t>
      </w:r>
      <w:r w:rsidRPr="002E1188">
        <w:rPr>
          <w:rFonts w:ascii="Times New Roman" w:hAnsi="Times New Roman"/>
          <w:sz w:val="23"/>
          <w:szCs w:val="23"/>
        </w:rPr>
        <w:t>, lo que implica dejar fuera funcionalidades avanzadas de entornos industriales. Estas limitaciones no representan una debilidad, sino una estrategia para asegurar que el producto cumpla su objetivo principal: ser un recurso didáctico, económico y adaptable al contexto universitario.</w:t>
      </w:r>
    </w:p>
    <w:p w14:paraId="5DBFA009" w14:textId="77777777" w:rsidR="002D648A" w:rsidRPr="002E1188" w:rsidRDefault="002D648A" w:rsidP="002D648A">
      <w:pPr>
        <w:pStyle w:val="Normalindentado2"/>
        <w:ind w:left="0"/>
        <w:rPr>
          <w:rFonts w:ascii="Times New Roman" w:hAnsi="Times New Roman"/>
        </w:rPr>
      </w:pPr>
    </w:p>
    <w:p w14:paraId="5743EFA8"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644DEA21" w14:textId="77777777" w:rsidR="00482D99" w:rsidRPr="002E1188" w:rsidRDefault="00482D99">
      <w:pPr>
        <w:pStyle w:val="guiazul"/>
        <w:ind w:left="600"/>
        <w:rPr>
          <w:rFonts w:ascii="Times New Roman" w:hAnsi="Times New Roman"/>
        </w:rPr>
      </w:pPr>
      <w:r w:rsidRPr="002E1188">
        <w:rPr>
          <w:rFonts w:ascii="Times New Roman" w:hAnsi="Times New Roman"/>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2E1188" w:rsidRDefault="00482D99" w:rsidP="002D648A">
      <w:pPr>
        <w:pStyle w:val="Heading2"/>
        <w:rPr>
          <w:rFonts w:ascii="Times New Roman" w:hAnsi="Times New Roman" w:cs="Times New Roman"/>
        </w:rPr>
      </w:pPr>
      <w:bookmarkStart w:id="29" w:name="_Toc532878322"/>
      <w:bookmarkStart w:id="30" w:name="_Toc33238244"/>
      <w:bookmarkStart w:id="31" w:name="_Toc33411071"/>
      <w:r w:rsidRPr="002E1188">
        <w:rPr>
          <w:rFonts w:ascii="Times New Roman" w:hAnsi="Times New Roman" w:cs="Times New Roman"/>
        </w:rPr>
        <w:t>Suposiciones y dependencias</w:t>
      </w:r>
      <w:bookmarkEnd w:id="29"/>
      <w:bookmarkEnd w:id="30"/>
      <w:bookmarkEnd w:id="31"/>
    </w:p>
    <w:p w14:paraId="77C1F01D"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desarrollo y correcta operación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a) Suposiciones</w:t>
      </w:r>
    </w:p>
    <w:p w14:paraId="4A0CA032"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Disponibilidad de infraestructura educativa</w:t>
      </w:r>
      <w:r w:rsidRPr="002E1188">
        <w:rPr>
          <w:rFonts w:ascii="Times New Roman" w:hAnsi="Times New Roman"/>
          <w:sz w:val="23"/>
          <w:szCs w:val="23"/>
          <w:lang w:val="es-DO"/>
        </w:rPr>
        <w:t>: se asume que las universidades cuentan con laboratorios básicos de electricidad y electrónica donde el dispositivo pueda ser instalado y utilizado.</w:t>
      </w:r>
    </w:p>
    <w:p w14:paraId="616A7D9F"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Acceso a ordenadores personales</w:t>
      </w:r>
      <w:r w:rsidRPr="002E1188">
        <w:rPr>
          <w:rFonts w:ascii="Times New Roman" w:hAnsi="Times New Roman"/>
          <w:sz w:val="23"/>
          <w:szCs w:val="23"/>
          <w:lang w:val="es-DO"/>
        </w:rPr>
        <w:t>: se presupone que los estudiantes y docentes dispondrán de equipos de cómputo compatibles para instalar o ejecutar el entorno de programación asociado al PLC4UNI.</w:t>
      </w:r>
    </w:p>
    <w:p w14:paraId="4D622656"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Conectividad mínima</w:t>
      </w:r>
      <w:r w:rsidRPr="002E1188">
        <w:rPr>
          <w:rFonts w:ascii="Times New Roman" w:hAnsi="Times New Roman"/>
          <w:sz w:val="23"/>
          <w:szCs w:val="23"/>
          <w:lang w:val="es-DO"/>
        </w:rPr>
        <w:t>: se asume la existencia de redes locales o acceso a internet para habilitar funciones de integración, actualizaciones de software y prácticas remotas.</w:t>
      </w:r>
    </w:p>
    <w:p w14:paraId="49658875"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Competencias previas de los usuarios</w:t>
      </w:r>
      <w:r w:rsidRPr="002E1188">
        <w:rPr>
          <w:rFonts w:ascii="Times New Roman" w:hAnsi="Times New Roman"/>
          <w:sz w:val="23"/>
          <w:szCs w:val="23"/>
          <w:lang w:val="es-DO"/>
        </w:rPr>
        <w:t>: se considera que los estudiantes poseen conocimientos básicos en programación estructurada y fundamentos de sistemas digitales, necesarios para comprender el funcionamiento del PLC.</w:t>
      </w:r>
    </w:p>
    <w:p w14:paraId="5730DAD3"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b) Dependencias</w:t>
      </w:r>
    </w:p>
    <w:p w14:paraId="0847C731"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hardware externo</w:t>
      </w:r>
      <w:r w:rsidRPr="002E1188">
        <w:rPr>
          <w:rFonts w:ascii="Times New Roman" w:hAnsi="Times New Roman"/>
          <w:sz w:val="23"/>
          <w:szCs w:val="23"/>
          <w:lang w:val="es-DO"/>
        </w:rPr>
        <w:t>: el uso del sistema requiere sensores, actuadores y módulos didácticos complementarios para el desarrollo de prácticas de laboratorio.</w:t>
      </w:r>
    </w:p>
    <w:p w14:paraId="44B163EA"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software educativo</w:t>
      </w:r>
      <w:r w:rsidRPr="002E1188">
        <w:rPr>
          <w:rFonts w:ascii="Times New Roman" w:hAnsi="Times New Roman"/>
          <w:sz w:val="23"/>
          <w:szCs w:val="23"/>
          <w:lang w:val="es-DO"/>
        </w:rPr>
        <w:t>: el PLC4UNI se apoyará en entornos de programación de código abierto, lo que implica que su funcionamiento depende de la estabilidad y continuidad de dichos proyectos comunitarios.</w:t>
      </w:r>
    </w:p>
    <w:p w14:paraId="6452DBED"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normas técnicas</w:t>
      </w:r>
      <w:r w:rsidRPr="002E1188">
        <w:rPr>
          <w:rFonts w:ascii="Times New Roman" w:hAnsi="Times New Roman"/>
          <w:sz w:val="23"/>
          <w:szCs w:val="23"/>
          <w:lang w:val="es-DO"/>
        </w:rPr>
        <w:t xml:space="preserve">: la compatibilidad con lenguajes de programación está condicionada a la vigencia de la norma </w:t>
      </w:r>
      <w:r w:rsidRPr="002E1188">
        <w:rPr>
          <w:rFonts w:ascii="Times New Roman" w:hAnsi="Times New Roman"/>
          <w:b/>
          <w:bCs/>
          <w:sz w:val="23"/>
          <w:szCs w:val="23"/>
          <w:lang w:val="es-DO"/>
        </w:rPr>
        <w:t>IEC 61131-3</w:t>
      </w:r>
      <w:r w:rsidRPr="002E1188">
        <w:rPr>
          <w:rFonts w:ascii="Times New Roman" w:hAnsi="Times New Roman"/>
          <w:sz w:val="23"/>
          <w:szCs w:val="23"/>
          <w:lang w:val="es-DO"/>
        </w:rPr>
        <w:t>, utilizada como referencia para los entornos de automatización.</w:t>
      </w:r>
    </w:p>
    <w:p w14:paraId="59CBFDB8"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soporte institucional</w:t>
      </w:r>
      <w:r w:rsidRPr="002E1188">
        <w:rPr>
          <w:rFonts w:ascii="Times New Roman" w:hAnsi="Times New Roman"/>
          <w:sz w:val="23"/>
          <w:szCs w:val="23"/>
          <w:lang w:val="es-DO"/>
        </w:rPr>
        <w:t>: el éxito del proyecto depende del compromiso de las universidades para incorporar el dispositivo en sus planes de estudio, capacitar a los docentes y mantener actualizado el software.</w:t>
      </w:r>
    </w:p>
    <w:p w14:paraId="01D167E5"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conjunto, estas suposiciones y dependencias constituyen el </w:t>
      </w:r>
      <w:r w:rsidRPr="002E1188">
        <w:rPr>
          <w:rFonts w:ascii="Times New Roman" w:hAnsi="Times New Roman"/>
          <w:b/>
          <w:bCs/>
          <w:sz w:val="23"/>
          <w:szCs w:val="23"/>
          <w:lang w:val="es-DO"/>
        </w:rPr>
        <w:t>marco de viabilidad del sistema</w:t>
      </w:r>
      <w:r w:rsidRPr="002E1188">
        <w:rPr>
          <w:rFonts w:ascii="Times New Roman" w:hAnsi="Times New Roman"/>
          <w:sz w:val="23"/>
          <w:szCs w:val="23"/>
          <w:lang w:val="es-DO"/>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2E1188" w:rsidRDefault="002D648A" w:rsidP="002D648A">
      <w:pPr>
        <w:pStyle w:val="Normalindentado2"/>
        <w:rPr>
          <w:rFonts w:ascii="Times New Roman" w:hAnsi="Times New Roman"/>
          <w:sz w:val="23"/>
          <w:szCs w:val="23"/>
          <w:lang w:val="es-DO"/>
        </w:rPr>
      </w:pPr>
    </w:p>
    <w:p w14:paraId="72DF023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7065B0F4" w14:textId="77777777" w:rsidR="00482D99" w:rsidRPr="002E1188" w:rsidRDefault="00482D99">
      <w:pPr>
        <w:pStyle w:val="guiazul"/>
        <w:ind w:left="600"/>
        <w:rPr>
          <w:rFonts w:ascii="Times New Roman" w:hAnsi="Times New Roman"/>
          <w:i w:val="0"/>
          <w:iCs/>
          <w:sz w:val="22"/>
          <w:szCs w:val="22"/>
        </w:rPr>
      </w:pPr>
      <w:r w:rsidRPr="002E1188">
        <w:rPr>
          <w:rFonts w:ascii="Times New Roman" w:hAnsi="Times New Roman"/>
          <w:sz w:val="22"/>
          <w:szCs w:val="22"/>
        </w:rPr>
        <w:t xml:space="preserve">Descripción de aquellos factores que, si cambian, pueden afectar a los requisitos. Por ejemplo una asunción puede ser que determinado sistema operativo está disponible para </w:t>
      </w:r>
      <w:r w:rsidRPr="002E1188">
        <w:rPr>
          <w:rFonts w:ascii="Times New Roman" w:hAnsi="Times New Roman"/>
          <w:sz w:val="22"/>
          <w:szCs w:val="22"/>
        </w:rPr>
        <w:lastRenderedPageBreak/>
        <w:t>el hardware requerido. De hecho, si el sistema operativo no estuviera disponible, la SRS debería modificarse</w:t>
      </w:r>
      <w:r w:rsidRPr="002E1188">
        <w:rPr>
          <w:rFonts w:ascii="Times New Roman" w:hAnsi="Times New Roman"/>
          <w:i w:val="0"/>
          <w:iCs/>
          <w:sz w:val="22"/>
          <w:szCs w:val="22"/>
        </w:rPr>
        <w:t>.</w:t>
      </w:r>
    </w:p>
    <w:p w14:paraId="084275E8" w14:textId="77777777" w:rsidR="00482D99" w:rsidRPr="002E1188" w:rsidRDefault="00482D99">
      <w:pPr>
        <w:pStyle w:val="Heading2"/>
        <w:rPr>
          <w:rFonts w:ascii="Times New Roman" w:hAnsi="Times New Roman" w:cs="Times New Roman"/>
        </w:rPr>
      </w:pPr>
      <w:bookmarkStart w:id="32" w:name="_Toc532878323"/>
      <w:bookmarkStart w:id="33" w:name="_Toc33238245"/>
      <w:bookmarkStart w:id="34" w:name="_Toc33411072"/>
      <w:r w:rsidRPr="002E1188">
        <w:rPr>
          <w:rFonts w:ascii="Times New Roman" w:hAnsi="Times New Roman" w:cs="Times New Roman"/>
        </w:rPr>
        <w:t>Evolución previsible del sistema</w:t>
      </w:r>
      <w:bookmarkEnd w:id="32"/>
      <w:bookmarkEnd w:id="33"/>
      <w:bookmarkEnd w:id="34"/>
    </w:p>
    <w:p w14:paraId="7F8637AE"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El sistema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ha sido concebido como una plataforma </w:t>
      </w:r>
      <w:r w:rsidRPr="00AF3CBA">
        <w:rPr>
          <w:rFonts w:ascii="Times New Roman" w:hAnsi="Times New Roman"/>
          <w:b/>
          <w:bCs/>
          <w:sz w:val="23"/>
          <w:szCs w:val="23"/>
          <w:lang w:val="es-DO"/>
        </w:rPr>
        <w:t>abierta, modular y escalable</w:t>
      </w:r>
      <w:r w:rsidRPr="00AF3CBA">
        <w:rPr>
          <w:rFonts w:ascii="Times New Roman" w:hAnsi="Times New Roman"/>
          <w:sz w:val="23"/>
          <w:szCs w:val="23"/>
          <w:lang w:val="es-DO"/>
        </w:rPr>
        <w:t>, lo cual permite prever un conjunto de mejoras y evoluciones que podrán implementarse en fases posteriores, de acuerdo con las necesidades académicas y tecnológicas emergentes. Entre las principales líneas de evolución se destacan:</w:t>
      </w:r>
    </w:p>
    <w:p w14:paraId="5B131CCC"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Ampliación de módulos de hardware:</w:t>
      </w:r>
      <w:r w:rsidRPr="00AF3CBA">
        <w:rPr>
          <w:rFonts w:ascii="Times New Roman" w:hAnsi="Times New Roman"/>
          <w:sz w:val="23"/>
          <w:szCs w:val="23"/>
          <w:lang w:val="es-DO"/>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0744B16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Extensión de lenguajes de programación soportados:</w:t>
      </w:r>
      <w:r w:rsidRPr="00AF3CBA">
        <w:rPr>
          <w:rFonts w:ascii="Times New Roman" w:hAnsi="Times New Roman"/>
          <w:sz w:val="23"/>
          <w:szCs w:val="23"/>
          <w:lang w:val="es-DO"/>
        </w:rPr>
        <w:t xml:space="preserve"> incorporación progresiva de otros lenguajes de la norma IEC 61131-3 (como Function Block Diagram – FBD o Sequential Function Chart – SFC), para ampliar las posibilidades pedagógicas y acercar aún más a los estudiantes a entornos industriales reales.</w:t>
      </w:r>
    </w:p>
    <w:p w14:paraId="71576AFA"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Integración con tecnologías emergentes:</w:t>
      </w:r>
      <w:r w:rsidRPr="00AF3CBA">
        <w:rPr>
          <w:rFonts w:ascii="Times New Roman" w:hAnsi="Times New Roman"/>
          <w:sz w:val="23"/>
          <w:szCs w:val="23"/>
          <w:lang w:val="es-DO"/>
        </w:rPr>
        <w:t xml:space="preserve"> desarrollo de interfaces que permitan la conexión con entornos de simulación de gemelos digitales, plataformas de IoT educativo, inteligencia artificial aplicada al control de procesos y análisis de datos en la nube.</w:t>
      </w:r>
    </w:p>
    <w:p w14:paraId="41AFE47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Evolución pedagógica:</w:t>
      </w:r>
      <w:r w:rsidRPr="00AF3CBA">
        <w:rPr>
          <w:rFonts w:ascii="Times New Roman" w:hAnsi="Times New Roman"/>
          <w:sz w:val="23"/>
          <w:szCs w:val="23"/>
          <w:lang w:val="es-DO"/>
        </w:rPr>
        <w:t xml:space="preserve"> creación de repositorios abiertos de prácticas, librerías de proyectos compartidos y comunidades académicas que retroalimenten el uso del PLC4UNI, promoviendo un aprendizaje colaborativo y la generación de nuevo conocimiento.</w:t>
      </w:r>
    </w:p>
    <w:p w14:paraId="13DD905D"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Certificación académica y estandarización:</w:t>
      </w:r>
      <w:r w:rsidRPr="00AF3CBA">
        <w:rPr>
          <w:rFonts w:ascii="Times New Roman" w:hAnsi="Times New Roman"/>
          <w:sz w:val="23"/>
          <w:szCs w:val="23"/>
          <w:lang w:val="es-DO"/>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En suma, la evolución del sistema no se limita a la mejora técnica, sino que responde a una visión de sostenibilidad e innovación educativa, donde el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2E1188" w:rsidRDefault="00AF3CBA" w:rsidP="00AF3CBA">
      <w:pPr>
        <w:pStyle w:val="Normalindentado2"/>
        <w:rPr>
          <w:rFonts w:ascii="Times New Roman" w:hAnsi="Times New Roman"/>
          <w:sz w:val="23"/>
          <w:szCs w:val="23"/>
          <w:lang w:val="es-DO"/>
        </w:rPr>
      </w:pPr>
    </w:p>
    <w:p w14:paraId="78B20318"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602DAA4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Identificación de futuras mejoras al sistema, que podrán analizarse e implementarse en un futuro.</w:t>
      </w:r>
    </w:p>
    <w:p w14:paraId="49ACC682" w14:textId="77777777" w:rsidR="002D648A" w:rsidRDefault="002D648A">
      <w:pPr>
        <w:pStyle w:val="guiazul"/>
        <w:ind w:left="600"/>
        <w:rPr>
          <w:rFonts w:ascii="Times New Roman" w:hAnsi="Times New Roman"/>
        </w:rPr>
      </w:pPr>
    </w:p>
    <w:p w14:paraId="225F19A9" w14:textId="77777777" w:rsidR="002E1188" w:rsidRDefault="002E1188">
      <w:pPr>
        <w:pStyle w:val="guiazul"/>
        <w:ind w:left="600"/>
        <w:rPr>
          <w:rFonts w:ascii="Times New Roman" w:hAnsi="Times New Roman"/>
        </w:rPr>
      </w:pPr>
    </w:p>
    <w:p w14:paraId="78C52BDE" w14:textId="77777777" w:rsidR="002E1188" w:rsidRDefault="002E1188">
      <w:pPr>
        <w:pStyle w:val="guiazul"/>
        <w:ind w:left="600"/>
        <w:rPr>
          <w:rFonts w:ascii="Times New Roman" w:hAnsi="Times New Roman"/>
        </w:rPr>
      </w:pPr>
    </w:p>
    <w:p w14:paraId="43A3758A" w14:textId="77777777" w:rsidR="002E1188" w:rsidRDefault="002E1188">
      <w:pPr>
        <w:pStyle w:val="guiazul"/>
        <w:ind w:left="600"/>
        <w:rPr>
          <w:rFonts w:ascii="Times New Roman" w:hAnsi="Times New Roman"/>
        </w:rPr>
      </w:pPr>
    </w:p>
    <w:p w14:paraId="6A1D934A" w14:textId="77777777" w:rsidR="002E1188" w:rsidRDefault="002E1188">
      <w:pPr>
        <w:pStyle w:val="guiazul"/>
        <w:ind w:left="600"/>
        <w:rPr>
          <w:rFonts w:ascii="Times New Roman" w:hAnsi="Times New Roman"/>
        </w:rPr>
      </w:pPr>
    </w:p>
    <w:p w14:paraId="6B747689" w14:textId="77777777" w:rsidR="00636DAB" w:rsidRDefault="00636DAB">
      <w:pPr>
        <w:pStyle w:val="guiazul"/>
        <w:ind w:left="600"/>
        <w:rPr>
          <w:rFonts w:ascii="Times New Roman" w:hAnsi="Times New Roman"/>
        </w:rPr>
      </w:pPr>
    </w:p>
    <w:p w14:paraId="50D3F76A" w14:textId="77777777" w:rsidR="00636DAB" w:rsidRDefault="00636DAB">
      <w:pPr>
        <w:pStyle w:val="guiazul"/>
        <w:ind w:left="600"/>
        <w:rPr>
          <w:rFonts w:ascii="Times New Roman" w:hAnsi="Times New Roman"/>
        </w:rPr>
      </w:pPr>
    </w:p>
    <w:p w14:paraId="76AA5272" w14:textId="77777777" w:rsidR="00636DAB" w:rsidRDefault="00636DAB">
      <w:pPr>
        <w:pStyle w:val="guiazul"/>
        <w:ind w:left="600"/>
        <w:rPr>
          <w:rFonts w:ascii="Times New Roman" w:hAnsi="Times New Roman"/>
        </w:rPr>
      </w:pPr>
    </w:p>
    <w:p w14:paraId="05D8F21D" w14:textId="77777777" w:rsidR="00636DAB" w:rsidRDefault="00636DAB">
      <w:pPr>
        <w:pStyle w:val="guiazul"/>
        <w:ind w:left="600"/>
        <w:rPr>
          <w:rFonts w:ascii="Times New Roman" w:hAnsi="Times New Roman"/>
        </w:rPr>
      </w:pPr>
    </w:p>
    <w:p w14:paraId="472C2C97" w14:textId="77777777" w:rsidR="00636DAB" w:rsidRDefault="00636DAB">
      <w:pPr>
        <w:pStyle w:val="guiazul"/>
        <w:ind w:left="600"/>
        <w:rPr>
          <w:rFonts w:ascii="Times New Roman" w:hAnsi="Times New Roman"/>
        </w:rPr>
      </w:pPr>
    </w:p>
    <w:p w14:paraId="0E3751FE" w14:textId="77777777" w:rsidR="00636DAB" w:rsidRDefault="00636DAB">
      <w:pPr>
        <w:pStyle w:val="guiazul"/>
        <w:ind w:left="600"/>
        <w:rPr>
          <w:rFonts w:ascii="Times New Roman" w:hAnsi="Times New Roman"/>
        </w:rPr>
      </w:pPr>
    </w:p>
    <w:p w14:paraId="770CAD4C" w14:textId="77777777" w:rsidR="00636DAB" w:rsidRDefault="00636DAB">
      <w:pPr>
        <w:pStyle w:val="guiazul"/>
        <w:ind w:left="600"/>
        <w:rPr>
          <w:rFonts w:ascii="Times New Roman" w:hAnsi="Times New Roman"/>
        </w:rPr>
      </w:pPr>
    </w:p>
    <w:p w14:paraId="75507862" w14:textId="77777777" w:rsidR="00636DAB" w:rsidRDefault="00636DAB">
      <w:pPr>
        <w:pStyle w:val="guiazul"/>
        <w:ind w:left="600"/>
        <w:rPr>
          <w:rFonts w:ascii="Times New Roman" w:hAnsi="Times New Roman"/>
        </w:rPr>
      </w:pPr>
    </w:p>
    <w:p w14:paraId="18CA4BE6" w14:textId="77777777" w:rsidR="00636DAB" w:rsidRDefault="00636DAB">
      <w:pPr>
        <w:pStyle w:val="guiazul"/>
        <w:ind w:left="600"/>
        <w:rPr>
          <w:rFonts w:ascii="Times New Roman" w:hAnsi="Times New Roman"/>
        </w:rPr>
      </w:pPr>
    </w:p>
    <w:p w14:paraId="2DC512E6" w14:textId="77777777" w:rsidR="002E1188" w:rsidRPr="002E1188" w:rsidRDefault="002E1188">
      <w:pPr>
        <w:pStyle w:val="guiazul"/>
        <w:ind w:left="600"/>
        <w:rPr>
          <w:rFonts w:ascii="Times New Roman" w:hAnsi="Times New Roman"/>
        </w:rPr>
      </w:pPr>
    </w:p>
    <w:p w14:paraId="52EB2C1B" w14:textId="77777777" w:rsidR="00482D99" w:rsidRPr="002E1188" w:rsidRDefault="00482D99">
      <w:pPr>
        <w:pStyle w:val="Heading1"/>
        <w:rPr>
          <w:rFonts w:ascii="Times New Roman" w:hAnsi="Times New Roman" w:cs="Times New Roman"/>
        </w:rPr>
      </w:pPr>
      <w:bookmarkStart w:id="35" w:name="_Toc532878324"/>
      <w:bookmarkStart w:id="36" w:name="_Toc33238246"/>
      <w:bookmarkStart w:id="37" w:name="_Toc33411073"/>
      <w:r w:rsidRPr="002E1188">
        <w:rPr>
          <w:rFonts w:ascii="Times New Roman" w:hAnsi="Times New Roman" w:cs="Times New Roman"/>
        </w:rPr>
        <w:lastRenderedPageBreak/>
        <w:t>Requisitos específicos</w:t>
      </w:r>
      <w:bookmarkEnd w:id="35"/>
      <w:bookmarkEnd w:id="36"/>
      <w:bookmarkEnd w:id="37"/>
    </w:p>
    <w:p w14:paraId="2307E360"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Est</w:t>
      </w:r>
      <w:r w:rsidR="004D215D" w:rsidRPr="002E1188">
        <w:rPr>
          <w:rFonts w:ascii="Times New Roman" w:hAnsi="Times New Roman"/>
          <w:sz w:val="22"/>
          <w:szCs w:val="28"/>
        </w:rPr>
        <w:t>a es la sección más extensa y má</w:t>
      </w:r>
      <w:r w:rsidRPr="002E1188">
        <w:rPr>
          <w:rFonts w:ascii="Times New Roman" w:hAnsi="Times New Roman"/>
          <w:sz w:val="22"/>
          <w:szCs w:val="28"/>
        </w:rPr>
        <w:t xml:space="preserve">s importante del documento. </w:t>
      </w:r>
    </w:p>
    <w:p w14:paraId="00AA8C02"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2E1188">
        <w:rPr>
          <w:rFonts w:ascii="Times New Roman" w:hAnsi="Times New Roman"/>
          <w:sz w:val="22"/>
          <w:szCs w:val="28"/>
        </w:rPr>
        <w:t>nte para que el equipo de desarrollo pueda</w:t>
      </w:r>
      <w:r w:rsidRPr="002E1188">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2E1188" w:rsidRDefault="00482D99">
      <w:pPr>
        <w:pStyle w:val="guiazul"/>
        <w:ind w:left="360"/>
        <w:rPr>
          <w:rFonts w:ascii="Times New Roman" w:hAnsi="Times New Roman"/>
          <w:sz w:val="22"/>
          <w:szCs w:val="28"/>
        </w:rPr>
      </w:pPr>
    </w:p>
    <w:p w14:paraId="3D4B8882" w14:textId="77777777" w:rsidR="00482D99" w:rsidRPr="002E1188" w:rsidRDefault="00482D99">
      <w:pPr>
        <w:pStyle w:val="guiazul"/>
        <w:ind w:left="360"/>
        <w:rPr>
          <w:rFonts w:ascii="Times New Roman" w:hAnsi="Times New Roman"/>
          <w:sz w:val="22"/>
          <w:szCs w:val="28"/>
          <w:lang w:val="es-DO"/>
        </w:rPr>
      </w:pPr>
      <w:r w:rsidRPr="002E1188">
        <w:rPr>
          <w:rFonts w:ascii="Times New Roman" w:hAnsi="Times New Roman"/>
          <w:sz w:val="22"/>
          <w:szCs w:val="28"/>
        </w:rPr>
        <w:t xml:space="preserve">Los requisitos se dispondrán en forma de listas numeradas para su identificación, seguimiento, trazabilidad y validación (ej. </w:t>
      </w:r>
      <w:r w:rsidRPr="002E1188">
        <w:rPr>
          <w:rFonts w:ascii="Times New Roman" w:hAnsi="Times New Roman"/>
          <w:sz w:val="22"/>
          <w:szCs w:val="28"/>
          <w:lang w:val="es-DO"/>
        </w:rPr>
        <w:t>RF 10, RF 10.1, RF 10.2,...).</w:t>
      </w:r>
    </w:p>
    <w:p w14:paraId="15C0B636" w14:textId="77777777" w:rsidR="00482D99" w:rsidRPr="002E1188" w:rsidRDefault="00482D99">
      <w:pPr>
        <w:pStyle w:val="guiazul"/>
        <w:ind w:left="360"/>
        <w:rPr>
          <w:rFonts w:ascii="Times New Roman" w:hAnsi="Times New Roman"/>
          <w:sz w:val="22"/>
          <w:szCs w:val="28"/>
          <w:lang w:val="es-DO"/>
        </w:rPr>
      </w:pPr>
    </w:p>
    <w:p w14:paraId="1D1B02A5"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Para cada requisito debe completarse la siguiente tabla:</w:t>
      </w:r>
    </w:p>
    <w:p w14:paraId="3041434B" w14:textId="77777777" w:rsidR="00482D99" w:rsidRPr="002E1188"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2E1188"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 xml:space="preserve"> MACROBUTTON </w:instrText>
            </w:r>
            <w:r w:rsidRPr="002E1188">
              <w:rPr>
                <w:rFonts w:ascii="Times New Roman" w:hAnsi="Times New Roman"/>
                <w:sz w:val="22"/>
                <w:szCs w:val="28"/>
              </w:rPr>
              <w:fldChar w:fldCharType="end"/>
            </w: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38"/>
            <w:r w:rsidRPr="002E1188">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39"/>
            <w:r w:rsidRPr="002E1188">
              <w:rPr>
                <w:rFonts w:ascii="Times New Roman" w:hAnsi="Times New Roman"/>
                <w:sz w:val="22"/>
                <w:szCs w:val="28"/>
              </w:rPr>
              <w:t xml:space="preserve"> Restricción</w:t>
            </w:r>
          </w:p>
        </w:tc>
      </w:tr>
      <w:tr w:rsidR="00482D99" w:rsidRPr="002E1188"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40"/>
            <w:r w:rsidRPr="002E1188">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41"/>
            <w:r w:rsidRPr="002E1188">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2E1188">
              <w:rPr>
                <w:rFonts w:ascii="Times New Roman" w:hAnsi="Times New Roman"/>
                <w:sz w:val="22"/>
                <w:szCs w:val="28"/>
              </w:rPr>
              <w:instrText xml:space="preserve"> FORMCHECKBOX </w:instrText>
            </w:r>
            <w:r w:rsidR="00000000">
              <w:rPr>
                <w:rFonts w:ascii="Times New Roman" w:hAnsi="Times New Roman"/>
                <w:sz w:val="22"/>
                <w:szCs w:val="28"/>
              </w:rPr>
            </w:r>
            <w:r w:rsidR="00000000">
              <w:rPr>
                <w:rFonts w:ascii="Times New Roman" w:hAnsi="Times New Roman"/>
                <w:sz w:val="22"/>
                <w:szCs w:val="28"/>
              </w:rPr>
              <w:fldChar w:fldCharType="separate"/>
            </w:r>
            <w:r w:rsidRPr="002E1188">
              <w:rPr>
                <w:rFonts w:ascii="Times New Roman" w:hAnsi="Times New Roman"/>
                <w:sz w:val="22"/>
                <w:szCs w:val="28"/>
              </w:rPr>
              <w:fldChar w:fldCharType="end"/>
            </w:r>
            <w:bookmarkEnd w:id="42"/>
            <w:r w:rsidRPr="002E1188">
              <w:rPr>
                <w:rFonts w:ascii="Times New Roman" w:hAnsi="Times New Roman"/>
                <w:sz w:val="22"/>
                <w:szCs w:val="28"/>
              </w:rPr>
              <w:t xml:space="preserve"> Baja/ Opcional</w:t>
            </w:r>
          </w:p>
        </w:tc>
      </w:tr>
    </w:tbl>
    <w:p w14:paraId="20A076CD" w14:textId="77777777" w:rsidR="00482D99" w:rsidRPr="002E1188" w:rsidRDefault="00482D99">
      <w:pPr>
        <w:pStyle w:val="guiazul"/>
        <w:ind w:left="360"/>
        <w:rPr>
          <w:rFonts w:ascii="Times New Roman" w:hAnsi="Times New Roman"/>
          <w:sz w:val="22"/>
          <w:szCs w:val="28"/>
        </w:rPr>
      </w:pPr>
    </w:p>
    <w:p w14:paraId="46FA545D"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y realizar la descripción del requisito</w:t>
      </w:r>
    </w:p>
    <w:p w14:paraId="0C834EFA" w14:textId="77777777" w:rsidR="00482D99" w:rsidRPr="002E1188" w:rsidRDefault="00482D99">
      <w:pPr>
        <w:pStyle w:val="guiazul"/>
        <w:ind w:left="360"/>
        <w:rPr>
          <w:rFonts w:ascii="Times New Roman" w:hAnsi="Times New Roman"/>
          <w:sz w:val="22"/>
          <w:szCs w:val="28"/>
        </w:rPr>
      </w:pPr>
    </w:p>
    <w:p w14:paraId="24798279"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2E1188" w:rsidRDefault="00482D99">
      <w:pPr>
        <w:pStyle w:val="Heading2"/>
        <w:rPr>
          <w:rFonts w:ascii="Times New Roman" w:hAnsi="Times New Roman" w:cs="Times New Roman"/>
        </w:rPr>
      </w:pPr>
      <w:bookmarkStart w:id="43" w:name="_Toc33411074"/>
      <w:r w:rsidRPr="002E1188">
        <w:rPr>
          <w:rFonts w:ascii="Times New Roman" w:hAnsi="Times New Roman" w:cs="Times New Roman"/>
        </w:rPr>
        <w:t>Requisitos comunes de los interfaces</w:t>
      </w:r>
      <w:bookmarkEnd w:id="43"/>
    </w:p>
    <w:p w14:paraId="5FA06360"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271132F7" w14:textId="77777777" w:rsidR="00482D99" w:rsidRDefault="00482D99">
      <w:pPr>
        <w:pStyle w:val="guiazul"/>
        <w:ind w:firstLine="600"/>
        <w:rPr>
          <w:rFonts w:ascii="Times New Roman" w:hAnsi="Times New Roman"/>
        </w:rPr>
      </w:pPr>
      <w:r w:rsidRPr="002E1188">
        <w:rPr>
          <w:rFonts w:ascii="Times New Roman" w:hAnsi="Times New Roman"/>
        </w:rPr>
        <w:t>Descripción detallada de to</w:t>
      </w:r>
      <w:r w:rsidR="004D215D" w:rsidRPr="002E1188">
        <w:rPr>
          <w:rFonts w:ascii="Times New Roman" w:hAnsi="Times New Roman"/>
        </w:rPr>
        <w:t>das la</w:t>
      </w:r>
      <w:r w:rsidRPr="002E1188">
        <w:rPr>
          <w:rFonts w:ascii="Times New Roman" w:hAnsi="Times New Roman"/>
        </w:rPr>
        <w:t>s entradas y salidas del sistema de software.</w:t>
      </w:r>
    </w:p>
    <w:p w14:paraId="4807F887" w14:textId="77777777" w:rsidR="00D0759B" w:rsidRPr="008F18AC" w:rsidRDefault="00D0759B" w:rsidP="008F18AC">
      <w:pPr>
        <w:pStyle w:val="guiazul"/>
        <w:ind w:firstLine="600"/>
        <w:jc w:val="both"/>
        <w:rPr>
          <w:rFonts w:ascii="Times New Roman" w:hAnsi="Times New Roman"/>
          <w:i w:val="0"/>
          <w:iCs/>
          <w:sz w:val="23"/>
          <w:szCs w:val="23"/>
        </w:rPr>
      </w:pPr>
    </w:p>
    <w:p w14:paraId="54FD4992" w14:textId="45707E4D" w:rsidR="00D0759B" w:rsidRPr="008F18AC" w:rsidRDefault="008F18AC" w:rsidP="008F18AC">
      <w:pPr>
        <w:pStyle w:val="guiazul"/>
        <w:jc w:val="both"/>
        <w:rPr>
          <w:rFonts w:ascii="Times New Roman" w:hAnsi="Times New Roman"/>
          <w:i w:val="0"/>
          <w:iCs/>
          <w:color w:val="000000" w:themeColor="text1"/>
          <w:sz w:val="23"/>
          <w:szCs w:val="23"/>
        </w:rPr>
      </w:pPr>
      <w:r w:rsidRPr="008F18AC">
        <w:rPr>
          <w:rFonts w:ascii="Times New Roman" w:hAnsi="Times New Roman"/>
          <w:i w:val="0"/>
          <w:iCs/>
          <w:color w:val="000000" w:themeColor="text1"/>
          <w:sz w:val="23"/>
          <w:szCs w:val="23"/>
        </w:rPr>
        <w:t xml:space="preserve">El sistema </w:t>
      </w:r>
      <w:r w:rsidRPr="008F18AC">
        <w:rPr>
          <w:rStyle w:val="Strong"/>
          <w:rFonts w:ascii="Times New Roman" w:hAnsi="Times New Roman"/>
          <w:i w:val="0"/>
          <w:iCs/>
          <w:color w:val="000000" w:themeColor="text1"/>
          <w:sz w:val="23"/>
          <w:szCs w:val="23"/>
        </w:rPr>
        <w:t>PLC4UNI</w:t>
      </w:r>
      <w:r w:rsidRPr="008F18AC">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2E1188" w:rsidRDefault="00482D99">
      <w:pPr>
        <w:pStyle w:val="Heading3"/>
        <w:rPr>
          <w:rFonts w:ascii="Times New Roman" w:hAnsi="Times New Roman" w:cs="Times New Roman"/>
        </w:rPr>
      </w:pPr>
      <w:bookmarkStart w:id="44" w:name="_Toc33238248"/>
      <w:bookmarkStart w:id="45" w:name="_Toc33411075"/>
      <w:r w:rsidRPr="002E1188">
        <w:rPr>
          <w:rFonts w:ascii="Times New Roman" w:hAnsi="Times New Roman" w:cs="Times New Roman"/>
        </w:rPr>
        <w:t>Interfaces de usuario</w:t>
      </w:r>
      <w:bookmarkEnd w:id="44"/>
      <w:bookmarkEnd w:id="45"/>
    </w:p>
    <w:p w14:paraId="0F4D1FA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0ABA41B4" w14:textId="75E0EC5C" w:rsidR="008F18AC" w:rsidRDefault="00482D99" w:rsidP="008F18AC">
      <w:pPr>
        <w:pStyle w:val="guiazul"/>
        <w:ind w:left="1200"/>
        <w:rPr>
          <w:rFonts w:ascii="Times New Roman" w:hAnsi="Times New Roman"/>
        </w:rPr>
      </w:pPr>
      <w:r w:rsidRPr="002E1188">
        <w:rPr>
          <w:rFonts w:ascii="Times New Roman" w:hAnsi="Times New Roman"/>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54AF0B5C"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usuario interactuará con el PLC4UNI principalmente mediante un IDE multiplataforma (Windows y Linux), compatible con los lenguajes de programación Ladder Diagram (LD) y Texto Estructurado (ST), de acuerdo con el estándar IEC 61131-3.</w:t>
      </w:r>
    </w:p>
    <w:p w14:paraId="5A53B73D"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entorno de programación deberá incluir:</w:t>
      </w:r>
    </w:p>
    <w:p w14:paraId="58A991C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Editor visual para creación de programas.</w:t>
      </w:r>
    </w:p>
    <w:p w14:paraId="7C4B3BD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Monitoreo en tiempo real de entradas, salidas y variables internas.</w:t>
      </w:r>
    </w:p>
    <w:p w14:paraId="6D4477AE"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Herramientas de depuración con mensajes claros en </w:t>
      </w:r>
      <w:r w:rsidRPr="008F18AC">
        <w:rPr>
          <w:rFonts w:ascii="Times New Roman" w:hAnsi="Times New Roman"/>
          <w:b/>
          <w:bCs/>
          <w:sz w:val="23"/>
          <w:szCs w:val="23"/>
          <w:lang w:val="es-DO" w:eastAsia="es-DO"/>
        </w:rPr>
        <w:t>español e inglés</w:t>
      </w:r>
      <w:r w:rsidRPr="008F18AC">
        <w:rPr>
          <w:rFonts w:ascii="Times New Roman" w:hAnsi="Times New Roman"/>
          <w:sz w:val="23"/>
          <w:szCs w:val="23"/>
          <w:lang w:val="es-DO" w:eastAsia="es-DO"/>
        </w:rPr>
        <w:t>.</w:t>
      </w:r>
    </w:p>
    <w:p w14:paraId="76B04BB6"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Documentación y ayuda contextual integrada.</w:t>
      </w:r>
    </w:p>
    <w:p w14:paraId="1A899DFD" w14:textId="1FB19F7F" w:rsidR="008F18AC" w:rsidRPr="00636DAB" w:rsidRDefault="008F18AC" w:rsidP="00636DAB">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lastRenderedPageBreak/>
        <w:t xml:space="preserve">Además, se implementará una </w:t>
      </w:r>
      <w:r w:rsidRPr="008F18AC">
        <w:rPr>
          <w:rFonts w:ascii="Times New Roman" w:hAnsi="Times New Roman"/>
          <w:b/>
          <w:bCs/>
          <w:sz w:val="23"/>
          <w:szCs w:val="23"/>
          <w:lang w:val="es-DO" w:eastAsia="es-DO"/>
        </w:rPr>
        <w:t>interfaz web ligera</w:t>
      </w:r>
      <w:r w:rsidRPr="008F18AC">
        <w:rPr>
          <w:rFonts w:ascii="Times New Roman" w:hAnsi="Times New Roman"/>
          <w:sz w:val="23"/>
          <w:szCs w:val="23"/>
          <w:lang w:val="es-DO" w:eastAsia="es-DO"/>
        </w:rPr>
        <w:t>, accesible mediante navegador, que permita programar y supervisar el dispositivo a través de conectividad Wi-Fi, ampliando las opciones de acceso remoto y prácticas de laboratorio virtual</w:t>
      </w:r>
      <w:r w:rsidR="00636DAB">
        <w:rPr>
          <w:rFonts w:ascii="Times New Roman" w:hAnsi="Times New Roman"/>
          <w:sz w:val="23"/>
          <w:szCs w:val="23"/>
          <w:lang w:val="es-DO" w:eastAsia="es-DO"/>
        </w:rPr>
        <w:t>.</w:t>
      </w:r>
    </w:p>
    <w:p w14:paraId="14E3F18F" w14:textId="77777777" w:rsidR="008F18AC" w:rsidRPr="002E1188" w:rsidRDefault="008F18AC" w:rsidP="008F18AC">
      <w:pPr>
        <w:pStyle w:val="guiazul"/>
        <w:rPr>
          <w:rFonts w:ascii="Times New Roman" w:hAnsi="Times New Roman"/>
        </w:rPr>
      </w:pPr>
    </w:p>
    <w:p w14:paraId="2945BE69" w14:textId="77777777" w:rsidR="00482D99" w:rsidRPr="002E1188" w:rsidRDefault="00482D99">
      <w:pPr>
        <w:pStyle w:val="Heading3"/>
        <w:rPr>
          <w:rFonts w:ascii="Times New Roman" w:hAnsi="Times New Roman" w:cs="Times New Roman"/>
        </w:rPr>
      </w:pPr>
      <w:bookmarkStart w:id="46" w:name="_Toc33411076"/>
      <w:r w:rsidRPr="002E1188">
        <w:rPr>
          <w:rFonts w:ascii="Times New Roman" w:hAnsi="Times New Roman" w:cs="Times New Roman"/>
        </w:rPr>
        <w:t>Interfaces de hardware</w:t>
      </w:r>
      <w:bookmarkEnd w:id="46"/>
    </w:p>
    <w:p w14:paraId="73A69C5B"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59C94392" w14:textId="77777777" w:rsidR="00482D99" w:rsidRDefault="00482D99">
      <w:pPr>
        <w:pStyle w:val="guiazul"/>
        <w:ind w:left="1200"/>
        <w:rPr>
          <w:rFonts w:ascii="Times New Roman" w:hAnsi="Times New Roman"/>
        </w:rPr>
      </w:pPr>
      <w:r w:rsidRPr="002E1188">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PLC4UNI deberá incluir un conjunto de interfaces de hardware adaptadas al entorno académico y compatibles con prácticas industriales básicas. En cuanto a entradas, dispondrá de </w:t>
      </w:r>
      <w:r w:rsidRPr="00D84139">
        <w:rPr>
          <w:rFonts w:ascii="Times New Roman" w:hAnsi="Times New Roman"/>
          <w:b/>
          <w:bCs/>
          <w:sz w:val="23"/>
          <w:szCs w:val="23"/>
          <w:lang w:val="es-DO" w:eastAsia="es-DO"/>
        </w:rPr>
        <w:t>16 canales de entrada en total</w:t>
      </w:r>
      <w:r w:rsidRPr="00D84139">
        <w:rPr>
          <w:rFonts w:ascii="Times New Roman" w:hAnsi="Times New Roman"/>
          <w:sz w:val="23"/>
          <w:szCs w:val="23"/>
          <w:lang w:val="es-DO" w:eastAsia="es-DO"/>
        </w:rPr>
        <w:t xml:space="preserve">, ubicados en la parte superior del módulo. De estos, </w:t>
      </w:r>
      <w:r w:rsidRPr="00D84139">
        <w:rPr>
          <w:rFonts w:ascii="Times New Roman" w:hAnsi="Times New Roman"/>
          <w:b/>
          <w:bCs/>
          <w:sz w:val="23"/>
          <w:szCs w:val="23"/>
          <w:lang w:val="es-DO" w:eastAsia="es-DO"/>
        </w:rPr>
        <w:t>2 pines estarán dedicados a la entrada de alimentación principal de 24 VDC y 0 V</w:t>
      </w:r>
      <w:r w:rsidRPr="00D84139">
        <w:rPr>
          <w:rFonts w:ascii="Times New Roman" w:hAnsi="Times New Roman"/>
          <w:sz w:val="23"/>
          <w:szCs w:val="23"/>
          <w:lang w:val="es-DO" w:eastAsia="es-DO"/>
        </w:rPr>
        <w:t xml:space="preserve">, asegurando la correcta alimentación del sistema. Además, contará con </w:t>
      </w:r>
      <w:r w:rsidRPr="00D84139">
        <w:rPr>
          <w:rFonts w:ascii="Times New Roman" w:hAnsi="Times New Roman"/>
          <w:b/>
          <w:bCs/>
          <w:sz w:val="23"/>
          <w:szCs w:val="23"/>
          <w:lang w:val="es-DO" w:eastAsia="es-DO"/>
        </w:rPr>
        <w:t>una entrada de 4–20 mA</w:t>
      </w:r>
      <w:r w:rsidRPr="00D84139">
        <w:rPr>
          <w:rFonts w:ascii="Times New Roman" w:hAnsi="Times New Roman"/>
          <w:sz w:val="23"/>
          <w:szCs w:val="23"/>
          <w:lang w:val="es-DO" w:eastAsia="es-DO"/>
        </w:rPr>
        <w:t xml:space="preserve"> para sensores industriales normalizados (2 pines), </w:t>
      </w:r>
      <w:r w:rsidRPr="00D84139">
        <w:rPr>
          <w:rFonts w:ascii="Times New Roman" w:hAnsi="Times New Roman"/>
          <w:b/>
          <w:bCs/>
          <w:sz w:val="23"/>
          <w:szCs w:val="23"/>
          <w:lang w:val="es-DO" w:eastAsia="es-DO"/>
        </w:rPr>
        <w:t>una entrada de 0–10 VDC</w:t>
      </w:r>
      <w:r w:rsidRPr="00D84139">
        <w:rPr>
          <w:rFonts w:ascii="Times New Roman" w:hAnsi="Times New Roman"/>
          <w:sz w:val="23"/>
          <w:szCs w:val="23"/>
          <w:lang w:val="es-DO" w:eastAsia="es-DO"/>
        </w:rPr>
        <w:t xml:space="preserve"> para prácticas de control de procesos (1 pin), </w:t>
      </w:r>
      <w:r w:rsidRPr="00D84139">
        <w:rPr>
          <w:rFonts w:ascii="Times New Roman" w:hAnsi="Times New Roman"/>
          <w:b/>
          <w:bCs/>
          <w:sz w:val="23"/>
          <w:szCs w:val="23"/>
          <w:lang w:val="es-DO" w:eastAsia="es-DO"/>
        </w:rPr>
        <w:t>una entrada de 0–10 VAC</w:t>
      </w:r>
      <w:r w:rsidRPr="00D84139">
        <w:rPr>
          <w:rFonts w:ascii="Times New Roman" w:hAnsi="Times New Roman"/>
          <w:sz w:val="23"/>
          <w:szCs w:val="23"/>
          <w:lang w:val="es-DO" w:eastAsia="es-DO"/>
        </w:rPr>
        <w:t xml:space="preserve"> con terminales de fase, neutro y tierra (3 pines), </w:t>
      </w:r>
      <w:r w:rsidRPr="00D84139">
        <w:rPr>
          <w:rFonts w:ascii="Times New Roman" w:hAnsi="Times New Roman"/>
          <w:b/>
          <w:bCs/>
          <w:sz w:val="23"/>
          <w:szCs w:val="23"/>
          <w:lang w:val="es-DO" w:eastAsia="es-DO"/>
        </w:rPr>
        <w:t>una entrada para transformador de corriente (CT)</w:t>
      </w:r>
      <w:r w:rsidRPr="00D84139">
        <w:rPr>
          <w:rFonts w:ascii="Times New Roman" w:hAnsi="Times New Roman"/>
          <w:sz w:val="23"/>
          <w:szCs w:val="23"/>
          <w:lang w:val="es-DO" w:eastAsia="es-DO"/>
        </w:rPr>
        <w:t xml:space="preserve"> utilizada en medición de corriente alterna (2 pines), </w:t>
      </w:r>
      <w:r w:rsidRPr="00D84139">
        <w:rPr>
          <w:rFonts w:ascii="Times New Roman" w:hAnsi="Times New Roman"/>
          <w:b/>
          <w:bCs/>
          <w:sz w:val="23"/>
          <w:szCs w:val="23"/>
          <w:lang w:val="es-DO" w:eastAsia="es-DO"/>
        </w:rPr>
        <w:t>cuatro entradas digitales tipo NPN de 24 VDC</w:t>
      </w:r>
      <w:r w:rsidRPr="00D84139">
        <w:rPr>
          <w:rFonts w:ascii="Times New Roman" w:hAnsi="Times New Roman"/>
          <w:sz w:val="23"/>
          <w:szCs w:val="23"/>
          <w:lang w:val="es-DO" w:eastAsia="es-DO"/>
        </w:rPr>
        <w:t xml:space="preserve"> (4 pines) y </w:t>
      </w:r>
      <w:r w:rsidRPr="00D84139">
        <w:rPr>
          <w:rFonts w:ascii="Times New Roman" w:hAnsi="Times New Roman"/>
          <w:b/>
          <w:bCs/>
          <w:sz w:val="23"/>
          <w:szCs w:val="23"/>
          <w:lang w:val="es-DO" w:eastAsia="es-DO"/>
        </w:rPr>
        <w:t>dos entradas PNP con optoacoplador</w:t>
      </w:r>
      <w:r w:rsidRPr="00D84139">
        <w:rPr>
          <w:rFonts w:ascii="Times New Roman" w:hAnsi="Times New Roman"/>
          <w:sz w:val="23"/>
          <w:szCs w:val="23"/>
          <w:lang w:val="es-DO" w:eastAsia="es-DO"/>
        </w:rPr>
        <w:t xml:space="preserve"> (2 pines), garantizando aislamiento eléctrico y compatibilidad con distintos tipos de sensores discretos. De esta forma, se completa el total de </w:t>
      </w:r>
      <w:r w:rsidRPr="00D84139">
        <w:rPr>
          <w:rFonts w:ascii="Times New Roman" w:hAnsi="Times New Roman"/>
          <w:b/>
          <w:bCs/>
          <w:sz w:val="23"/>
          <w:szCs w:val="23"/>
          <w:lang w:val="es-DO" w:eastAsia="es-DO"/>
        </w:rPr>
        <w:t>16 entradas</w:t>
      </w:r>
      <w:r w:rsidRPr="00D84139">
        <w:rPr>
          <w:rFonts w:ascii="Times New Roman" w:hAnsi="Times New Roman"/>
          <w:sz w:val="23"/>
          <w:szCs w:val="23"/>
          <w:lang w:val="es-DO" w:eastAsia="es-DO"/>
        </w:rPr>
        <w:t>, que abarcan señales digitales, analógicas, alternas y de corriente de proceso.</w:t>
      </w:r>
    </w:p>
    <w:p w14:paraId="3BD8681D"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Respecto a las salidas, el PLC4UNI dispondrá de </w:t>
      </w:r>
      <w:r w:rsidRPr="00D84139">
        <w:rPr>
          <w:rFonts w:ascii="Times New Roman" w:hAnsi="Times New Roman"/>
          <w:b/>
          <w:bCs/>
          <w:sz w:val="23"/>
          <w:szCs w:val="23"/>
          <w:lang w:val="es-DO" w:eastAsia="es-DO"/>
        </w:rPr>
        <w:t>16 canales de salida</w:t>
      </w:r>
      <w:r w:rsidRPr="00D84139">
        <w:rPr>
          <w:rFonts w:ascii="Times New Roman" w:hAnsi="Times New Roman"/>
          <w:sz w:val="23"/>
          <w:szCs w:val="23"/>
          <w:lang w:val="es-DO" w:eastAsia="es-DO"/>
        </w:rPr>
        <w:t xml:space="preserve">, diseñados para ofrecer flexibilidad tanto en aplicaciones educativas como industriales. Entre ellas se incluye </w:t>
      </w:r>
      <w:r w:rsidRPr="00D84139">
        <w:rPr>
          <w:rFonts w:ascii="Times New Roman" w:hAnsi="Times New Roman"/>
          <w:b/>
          <w:bCs/>
          <w:sz w:val="23"/>
          <w:szCs w:val="23"/>
          <w:lang w:val="es-DO" w:eastAsia="es-DO"/>
        </w:rPr>
        <w:t>un puerto RS-485 bidireccional</w:t>
      </w:r>
      <w:r w:rsidRPr="00D84139">
        <w:rPr>
          <w:rFonts w:ascii="Times New Roman" w:hAnsi="Times New Roman"/>
          <w:sz w:val="23"/>
          <w:szCs w:val="23"/>
          <w:lang w:val="es-DO" w:eastAsia="es-DO"/>
        </w:rPr>
        <w:t xml:space="preserve"> (3 pines) para comunicación y prácticas con protocolos como Modbus RTU, </w:t>
      </w:r>
      <w:r w:rsidRPr="00D84139">
        <w:rPr>
          <w:rFonts w:ascii="Times New Roman" w:hAnsi="Times New Roman"/>
          <w:b/>
          <w:bCs/>
          <w:sz w:val="23"/>
          <w:szCs w:val="23"/>
          <w:lang w:val="es-DO" w:eastAsia="es-DO"/>
        </w:rPr>
        <w:t>tres salidas tipo PNP de 24 VDC</w:t>
      </w:r>
      <w:r w:rsidRPr="00D84139">
        <w:rPr>
          <w:rFonts w:ascii="Times New Roman" w:hAnsi="Times New Roman"/>
          <w:sz w:val="23"/>
          <w:szCs w:val="23"/>
          <w:lang w:val="es-DO" w:eastAsia="es-DO"/>
        </w:rPr>
        <w:t xml:space="preserve"> (3 pines) destinadas al control de actuadores de baja potencia, </w:t>
      </w:r>
      <w:r w:rsidRPr="00D84139">
        <w:rPr>
          <w:rFonts w:ascii="Times New Roman" w:hAnsi="Times New Roman"/>
          <w:b/>
          <w:bCs/>
          <w:sz w:val="23"/>
          <w:szCs w:val="23"/>
          <w:lang w:val="es-DO" w:eastAsia="es-DO"/>
        </w:rPr>
        <w:t>un relé con contactos común, normalmente abierto y normalmente cerrado</w:t>
      </w:r>
      <w:r w:rsidRPr="00D84139">
        <w:rPr>
          <w:rFonts w:ascii="Times New Roman" w:hAnsi="Times New Roman"/>
          <w:sz w:val="23"/>
          <w:szCs w:val="23"/>
          <w:lang w:val="es-DO" w:eastAsia="es-DO"/>
        </w:rPr>
        <w:t xml:space="preserve"> (3 pines) y </w:t>
      </w:r>
      <w:r w:rsidRPr="00D84139">
        <w:rPr>
          <w:rFonts w:ascii="Times New Roman" w:hAnsi="Times New Roman"/>
          <w:b/>
          <w:bCs/>
          <w:sz w:val="23"/>
          <w:szCs w:val="23"/>
          <w:lang w:val="es-DO" w:eastAsia="es-DO"/>
        </w:rPr>
        <w:t>un relé con contactos común y normalmente abierto</w:t>
      </w:r>
      <w:r w:rsidRPr="00D84139">
        <w:rPr>
          <w:rFonts w:ascii="Times New Roman" w:hAnsi="Times New Roman"/>
          <w:sz w:val="23"/>
          <w:szCs w:val="23"/>
          <w:lang w:val="es-DO" w:eastAsia="es-DO"/>
        </w:rPr>
        <w:t xml:space="preserve"> (2 pines), que permiten la conmutación de cargas AC/DC. Además, incorpora </w:t>
      </w:r>
      <w:r w:rsidRPr="00D84139">
        <w:rPr>
          <w:rFonts w:ascii="Times New Roman" w:hAnsi="Times New Roman"/>
          <w:b/>
          <w:bCs/>
          <w:sz w:val="23"/>
          <w:szCs w:val="23"/>
          <w:lang w:val="es-DO" w:eastAsia="es-DO"/>
        </w:rPr>
        <w:t>una salida analógica de 4–20 mA</w:t>
      </w:r>
      <w:r w:rsidRPr="00D84139">
        <w:rPr>
          <w:rFonts w:ascii="Times New Roman" w:hAnsi="Times New Roman"/>
          <w:sz w:val="23"/>
          <w:szCs w:val="23"/>
          <w:lang w:val="es-DO" w:eastAsia="es-DO"/>
        </w:rPr>
        <w:t xml:space="preserve"> (2 pines) y </w:t>
      </w:r>
      <w:r w:rsidRPr="00D84139">
        <w:rPr>
          <w:rFonts w:ascii="Times New Roman" w:hAnsi="Times New Roman"/>
          <w:b/>
          <w:bCs/>
          <w:sz w:val="23"/>
          <w:szCs w:val="23"/>
          <w:lang w:val="es-DO" w:eastAsia="es-DO"/>
        </w:rPr>
        <w:t>una salida analógica de 0–10 VDC</w:t>
      </w:r>
      <w:r w:rsidRPr="00D84139">
        <w:rPr>
          <w:rFonts w:ascii="Times New Roman" w:hAnsi="Times New Roman"/>
          <w:sz w:val="23"/>
          <w:szCs w:val="23"/>
          <w:lang w:val="es-DO" w:eastAsia="es-DO"/>
        </w:rPr>
        <w:t xml:space="preserve"> (1 pin) para control de variadores, actuadores o simuladores de proceso, junto con </w:t>
      </w:r>
      <w:r w:rsidRPr="00D84139">
        <w:rPr>
          <w:rFonts w:ascii="Times New Roman" w:hAnsi="Times New Roman"/>
          <w:b/>
          <w:bCs/>
          <w:sz w:val="23"/>
          <w:szCs w:val="23"/>
          <w:lang w:val="es-DO" w:eastAsia="es-DO"/>
        </w:rPr>
        <w:t>cuatro salidas tipo NPN (24 VDC)</w:t>
      </w:r>
      <w:r w:rsidRPr="00D84139">
        <w:rPr>
          <w:rFonts w:ascii="Times New Roman" w:hAnsi="Times New Roman"/>
          <w:sz w:val="23"/>
          <w:szCs w:val="23"/>
          <w:lang w:val="es-DO" w:eastAsia="es-DO"/>
        </w:rPr>
        <w:t xml:space="preserve">, de las cuales </w:t>
      </w:r>
      <w:r w:rsidRPr="00D84139">
        <w:rPr>
          <w:rFonts w:ascii="Times New Roman" w:hAnsi="Times New Roman"/>
          <w:b/>
          <w:bCs/>
          <w:sz w:val="23"/>
          <w:szCs w:val="23"/>
          <w:lang w:val="es-DO" w:eastAsia="es-DO"/>
        </w:rPr>
        <w:t>dos incluyen optoacopladores</w:t>
      </w:r>
      <w:r w:rsidRPr="00D84139">
        <w:rPr>
          <w:rFonts w:ascii="Times New Roman" w:hAnsi="Times New Roman"/>
          <w:sz w:val="23"/>
          <w:szCs w:val="23"/>
          <w:lang w:val="es-DO" w:eastAsia="es-DO"/>
        </w:rPr>
        <w:t xml:space="preserve"> para aislamiento de protección (4 pines en total). Esta configuración completa las </w:t>
      </w:r>
      <w:r w:rsidRPr="00D84139">
        <w:rPr>
          <w:rFonts w:ascii="Times New Roman" w:hAnsi="Times New Roman"/>
          <w:b/>
          <w:bCs/>
          <w:sz w:val="23"/>
          <w:szCs w:val="23"/>
          <w:lang w:val="es-DO" w:eastAsia="es-DO"/>
        </w:rPr>
        <w:t>16 salidas del sistema</w:t>
      </w:r>
      <w:r w:rsidRPr="00D84139">
        <w:rPr>
          <w:rFonts w:ascii="Times New Roman" w:hAnsi="Times New Roman"/>
          <w:sz w:val="23"/>
          <w:szCs w:val="23"/>
          <w:lang w:val="es-DO" w:eastAsia="es-DO"/>
        </w:rPr>
        <w:t>, proporcionando opciones de control digital, analógico y de potencia.</w:t>
      </w:r>
    </w:p>
    <w:p w14:paraId="781EF294"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dispositivo incluirá un </w:t>
      </w:r>
      <w:r w:rsidRPr="00D84139">
        <w:rPr>
          <w:rFonts w:ascii="Times New Roman" w:hAnsi="Times New Roman"/>
          <w:b/>
          <w:bCs/>
          <w:sz w:val="23"/>
          <w:szCs w:val="23"/>
          <w:lang w:val="es-DO" w:eastAsia="es-DO"/>
        </w:rPr>
        <w:t>puerto USB 2.0</w:t>
      </w:r>
      <w:r w:rsidRPr="00D84139">
        <w:rPr>
          <w:rFonts w:ascii="Times New Roman" w:hAnsi="Times New Roman"/>
          <w:sz w:val="23"/>
          <w:szCs w:val="23"/>
          <w:lang w:val="es-DO" w:eastAsia="es-DO"/>
        </w:rPr>
        <w:t xml:space="preserve"> destinado exclusivamente a la </w:t>
      </w:r>
      <w:r w:rsidRPr="00D84139">
        <w:rPr>
          <w:rFonts w:ascii="Times New Roman" w:hAnsi="Times New Roman"/>
          <w:b/>
          <w:bCs/>
          <w:sz w:val="23"/>
          <w:szCs w:val="23"/>
          <w:lang w:val="es-DO" w:eastAsia="es-DO"/>
        </w:rPr>
        <w:t>programación, transferencia de datos y alimentación auxiliar del microcontrolador</w:t>
      </w:r>
      <w:r w:rsidRPr="00D84139">
        <w:rPr>
          <w:rFonts w:ascii="Times New Roman" w:hAnsi="Times New Roman"/>
          <w:sz w:val="23"/>
          <w:szCs w:val="23"/>
          <w:lang w:val="es-DO" w:eastAsia="es-DO"/>
        </w:rPr>
        <w:t xml:space="preserve"> durante pruebas o mantenimiento. Finalmente, la </w:t>
      </w:r>
      <w:r w:rsidRPr="00D84139">
        <w:rPr>
          <w:rFonts w:ascii="Times New Roman" w:hAnsi="Times New Roman"/>
          <w:b/>
          <w:bCs/>
          <w:sz w:val="23"/>
          <w:szCs w:val="23"/>
          <w:lang w:val="es-DO" w:eastAsia="es-DO"/>
        </w:rPr>
        <w:t>alimentación principal del PLC4UNI</w:t>
      </w:r>
      <w:r w:rsidRPr="00D84139">
        <w:rPr>
          <w:rFonts w:ascii="Times New Roman" w:hAnsi="Times New Roman"/>
          <w:sz w:val="23"/>
          <w:szCs w:val="23"/>
          <w:lang w:val="es-DO" w:eastAsia="es-DO"/>
        </w:rPr>
        <w:t xml:space="preserve"> se realizará mediante una fuente de </w:t>
      </w:r>
      <w:r w:rsidRPr="00D84139">
        <w:rPr>
          <w:rFonts w:ascii="Times New Roman" w:hAnsi="Times New Roman"/>
          <w:b/>
          <w:bCs/>
          <w:sz w:val="23"/>
          <w:szCs w:val="23"/>
          <w:lang w:val="es-DO" w:eastAsia="es-DO"/>
        </w:rPr>
        <w:t>24 VDC</w:t>
      </w:r>
      <w:r w:rsidRPr="00D84139">
        <w:rPr>
          <w:rFonts w:ascii="Times New Roman" w:hAnsi="Times New Roman"/>
          <w:sz w:val="23"/>
          <w:szCs w:val="23"/>
          <w:lang w:val="es-DO" w:eastAsia="es-DO"/>
        </w:rPr>
        <w:t>, con protección interna contra sobrecargas, polaridad inversa y cortocircuitos, garantizando la seguridad operativa en entornos académicos y de laboratorio.</w:t>
      </w:r>
    </w:p>
    <w:p w14:paraId="74410A81" w14:textId="3129CE60" w:rsidR="00FD7660" w:rsidRPr="00FD7660" w:rsidRDefault="00FD7660" w:rsidP="00FD7660">
      <w:pPr>
        <w:spacing w:before="100" w:beforeAutospacing="1" w:after="100" w:afterAutospacing="1"/>
        <w:ind w:left="360"/>
        <w:jc w:val="both"/>
        <w:rPr>
          <w:rFonts w:ascii="Times New Roman" w:hAnsi="Times New Roman"/>
          <w:sz w:val="23"/>
          <w:szCs w:val="23"/>
          <w:lang w:val="es-DO" w:eastAsia="es-DO"/>
        </w:rPr>
      </w:pPr>
      <w:r w:rsidRPr="00FD7660">
        <w:rPr>
          <w:rFonts w:ascii="Times New Roman" w:hAnsi="Times New Roman"/>
          <w:sz w:val="23"/>
          <w:szCs w:val="23"/>
          <w:lang w:eastAsia="es-DO"/>
        </w:rPr>
        <w:t>El PLC4UNI deberá incluir un conjunto de interfaces de hardware adaptados al entorno académico y compatibles con prácticas industriales básicas. En cuanto a entradas, dispondrá de un mínimo de 16 entradas en total, de las cuales 12 serán digitales transistorizadas (24 VDC, tipo NPN/PNP, con aislamiento básico), distribuidas en 8 entradas estándar de 24 VDC, 2 entradas configuradas para señales de 0–5 V (compatibles con sensores y señales de laboratorio de bajo voltaje) y 2 entradas configuradas para 0–</w:t>
      </w:r>
      <w:r w:rsidRPr="00FD7660">
        <w:rPr>
          <w:rFonts w:ascii="Times New Roman" w:hAnsi="Times New Roman"/>
          <w:sz w:val="23"/>
          <w:szCs w:val="23"/>
          <w:lang w:eastAsia="es-DO"/>
        </w:rPr>
        <w:lastRenderedPageBreak/>
        <w:t xml:space="preserve">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w:t>
      </w:r>
      <w:r>
        <w:rPr>
          <w:rFonts w:ascii="Times New Roman" w:hAnsi="Times New Roman"/>
          <w:sz w:val="23"/>
          <w:szCs w:val="23"/>
          <w:lang w:eastAsia="es-DO"/>
        </w:rPr>
        <w:t>24</w:t>
      </w:r>
      <w:r w:rsidRPr="00FD7660">
        <w:rPr>
          <w:rFonts w:ascii="Times New Roman" w:hAnsi="Times New Roman"/>
          <w:sz w:val="23"/>
          <w:szCs w:val="23"/>
          <w:lang w:eastAsia="es-DO"/>
        </w:rPr>
        <w:t xml:space="preserve"> VDC, con protección interna frente a sobrecargas, polaridad inversa y cortocircuitos, garantizando la seguridad en prácticas de laboratorio.</w:t>
      </w:r>
    </w:p>
    <w:p w14:paraId="19322344" w14:textId="77777777" w:rsidR="00482D99" w:rsidRPr="002E1188" w:rsidRDefault="00482D99">
      <w:pPr>
        <w:pStyle w:val="Heading3"/>
        <w:rPr>
          <w:rFonts w:ascii="Times New Roman" w:hAnsi="Times New Roman" w:cs="Times New Roman"/>
          <w:lang w:val="fr-FR"/>
        </w:rPr>
      </w:pPr>
      <w:bookmarkStart w:id="47" w:name="_Toc33411077"/>
      <w:r w:rsidRPr="002E1188">
        <w:rPr>
          <w:rFonts w:ascii="Times New Roman" w:hAnsi="Times New Roman" w:cs="Times New Roman"/>
          <w:lang w:val="fr-FR"/>
        </w:rPr>
        <w:t>Interfaces de software</w:t>
      </w:r>
      <w:bookmarkEnd w:id="47"/>
    </w:p>
    <w:p w14:paraId="337F9868"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4106AA2B" w14:textId="77777777" w:rsidR="00482D99" w:rsidRPr="002E1188" w:rsidRDefault="00482D99">
      <w:pPr>
        <w:pStyle w:val="guiazul"/>
        <w:ind w:left="1200"/>
        <w:rPr>
          <w:rFonts w:ascii="Times New Roman" w:hAnsi="Times New Roman"/>
        </w:rPr>
      </w:pPr>
      <w:r w:rsidRPr="002E1188">
        <w:rPr>
          <w:rFonts w:ascii="Times New Roman" w:hAnsi="Times New Roman"/>
        </w:rPr>
        <w:t>Indicar si hay que integrar el producto con otros productos de software.</w:t>
      </w:r>
    </w:p>
    <w:p w14:paraId="37BB0C0A" w14:textId="77777777" w:rsidR="00482D99" w:rsidRPr="002E1188" w:rsidRDefault="00482D99">
      <w:pPr>
        <w:pStyle w:val="guiazul"/>
        <w:ind w:left="1200"/>
        <w:rPr>
          <w:rFonts w:ascii="Times New Roman" w:hAnsi="Times New Roman"/>
        </w:rPr>
      </w:pPr>
      <w:r w:rsidRPr="002E1188">
        <w:rPr>
          <w:rFonts w:ascii="Times New Roman" w:hAnsi="Times New Roman"/>
        </w:rPr>
        <w:t>Para cada producto de software debe especificarse lo siguiente:</w:t>
      </w:r>
    </w:p>
    <w:p w14:paraId="1DC99C00"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Descripción del producto software utilizado</w:t>
      </w:r>
    </w:p>
    <w:p w14:paraId="5A726099"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Propósito del interfaz</w:t>
      </w:r>
    </w:p>
    <w:p w14:paraId="70F0BB0D" w14:textId="77777777" w:rsidR="00482D99" w:rsidRDefault="00482D99" w:rsidP="00E24D58">
      <w:pPr>
        <w:pStyle w:val="guiazul"/>
        <w:numPr>
          <w:ilvl w:val="0"/>
          <w:numId w:val="5"/>
        </w:numPr>
        <w:rPr>
          <w:rFonts w:ascii="Times New Roman" w:hAnsi="Times New Roman"/>
        </w:rPr>
      </w:pPr>
      <w:r w:rsidRPr="002E1188">
        <w:rPr>
          <w:rFonts w:ascii="Times New Roman" w:hAnsi="Times New Roman"/>
        </w:rPr>
        <w:t>Definición del interfaz: contiendo y formato</w:t>
      </w:r>
    </w:p>
    <w:p w14:paraId="08A50EB4" w14:textId="77777777" w:rsidR="008F18AC" w:rsidRPr="008F18AC" w:rsidRDefault="008F18AC" w:rsidP="008F18AC">
      <w:p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El software asociado al PLC4UNI deberá contemplar las siguientes características:</w:t>
      </w:r>
    </w:p>
    <w:p w14:paraId="3F31C3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Compatibilidad con el estándar </w:t>
      </w:r>
      <w:r w:rsidRPr="008F18AC">
        <w:rPr>
          <w:rFonts w:ascii="Times New Roman" w:hAnsi="Times New Roman"/>
          <w:b/>
          <w:bCs/>
          <w:sz w:val="23"/>
          <w:szCs w:val="23"/>
          <w:lang w:val="es-DO" w:eastAsia="es-DO"/>
        </w:rPr>
        <w:t>IEC 61131-3</w:t>
      </w:r>
      <w:r w:rsidRPr="008F18AC">
        <w:rPr>
          <w:rFonts w:ascii="Times New Roman" w:hAnsi="Times New Roman"/>
          <w:sz w:val="23"/>
          <w:szCs w:val="23"/>
          <w:lang w:val="es-DO" w:eastAsia="es-DO"/>
        </w:rPr>
        <w:t xml:space="preserve"> (LD y ST).</w:t>
      </w:r>
    </w:p>
    <w:p w14:paraId="73300E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Integración con </w:t>
      </w:r>
      <w:r w:rsidRPr="008F18AC">
        <w:rPr>
          <w:rFonts w:ascii="Times New Roman" w:hAnsi="Times New Roman"/>
          <w:b/>
          <w:bCs/>
          <w:sz w:val="23"/>
          <w:szCs w:val="23"/>
          <w:lang w:val="es-DO" w:eastAsia="es-DO"/>
        </w:rPr>
        <w:t>entornos de simulación</w:t>
      </w:r>
      <w:r w:rsidRPr="008F18AC">
        <w:rPr>
          <w:rFonts w:ascii="Times New Roman" w:hAnsi="Times New Roman"/>
          <w:sz w:val="23"/>
          <w:szCs w:val="23"/>
          <w:lang w:val="es-DO" w:eastAsia="es-DO"/>
        </w:rPr>
        <w:t xml:space="preserve"> y repositorios abiertos (ej. OpenPLC, Git).</w:t>
      </w:r>
    </w:p>
    <w:p w14:paraId="15B369DF"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Exportación e importación de proyectos en formatos estándar (ej. </w:t>
      </w:r>
      <w:r w:rsidRPr="008F18AC">
        <w:rPr>
          <w:rFonts w:ascii="Times New Roman" w:hAnsi="Times New Roman"/>
          <w:b/>
          <w:bCs/>
          <w:sz w:val="23"/>
          <w:szCs w:val="23"/>
          <w:lang w:val="es-DO" w:eastAsia="es-DO"/>
        </w:rPr>
        <w:t>CSV, JSON</w:t>
      </w:r>
      <w:r w:rsidRPr="008F18AC">
        <w:rPr>
          <w:rFonts w:ascii="Times New Roman" w:hAnsi="Times New Roman"/>
          <w:sz w:val="23"/>
          <w:szCs w:val="23"/>
          <w:lang w:val="es-DO" w:eastAsia="es-DO"/>
        </w:rPr>
        <w:t>) para análisis en Excel, Matlab o Python.</w:t>
      </w:r>
    </w:p>
    <w:p w14:paraId="253D9BFA" w14:textId="45E3D119"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Posibilidad de interacción con </w:t>
      </w:r>
      <w:r w:rsidRPr="008F18AC">
        <w:rPr>
          <w:rFonts w:ascii="Times New Roman" w:hAnsi="Times New Roman"/>
          <w:b/>
          <w:bCs/>
          <w:sz w:val="23"/>
          <w:szCs w:val="23"/>
          <w:lang w:val="es-DO" w:eastAsia="es-DO"/>
        </w:rPr>
        <w:t>plataformas LMS</w:t>
      </w:r>
      <w:r w:rsidRPr="008F18AC">
        <w:rPr>
          <w:rFonts w:ascii="Times New Roman" w:hAnsi="Times New Roman"/>
          <w:sz w:val="23"/>
          <w:szCs w:val="23"/>
          <w:lang w:val="es-DO" w:eastAsia="es-DO"/>
        </w:rPr>
        <w:t xml:space="preserve"> (Moodle, Blackboard) mediante servicios web o intercambio de archivos.</w:t>
      </w:r>
    </w:p>
    <w:p w14:paraId="5E44CA05" w14:textId="77777777" w:rsidR="00482D99" w:rsidRPr="002E1188" w:rsidRDefault="00482D99">
      <w:pPr>
        <w:pStyle w:val="Heading3"/>
        <w:rPr>
          <w:rFonts w:ascii="Times New Roman" w:hAnsi="Times New Roman" w:cs="Times New Roman"/>
        </w:rPr>
      </w:pPr>
      <w:bookmarkStart w:id="48" w:name="_Toc33411078"/>
      <w:r w:rsidRPr="002E1188">
        <w:rPr>
          <w:rFonts w:ascii="Times New Roman" w:hAnsi="Times New Roman" w:cs="Times New Roman"/>
        </w:rPr>
        <w:t>Interfaces de comunicación</w:t>
      </w:r>
      <w:bookmarkEnd w:id="48"/>
    </w:p>
    <w:p w14:paraId="10071C0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7BCAF5D5" w14:textId="77777777" w:rsidR="00482D99" w:rsidRDefault="00482D99">
      <w:pPr>
        <w:pStyle w:val="guiazul"/>
        <w:ind w:left="1200"/>
        <w:rPr>
          <w:rFonts w:ascii="Times New Roman" w:hAnsi="Times New Roman"/>
        </w:rPr>
      </w:pPr>
      <w:r w:rsidRPr="002E1188">
        <w:rPr>
          <w:rFonts w:ascii="Times New Roman" w:hAnsi="Times New Roman"/>
        </w:rPr>
        <w:t>Describir los requisitos del interfaces de comunicación si hay comunicaciones con otros sistemas y cuales son las protocolos de comunicación.</w:t>
      </w:r>
    </w:p>
    <w:p w14:paraId="457CF94E" w14:textId="77777777" w:rsidR="007F6E7B" w:rsidRDefault="007F6E7B" w:rsidP="00FD7660">
      <w:pPr>
        <w:pStyle w:val="guiazul"/>
        <w:rPr>
          <w:rFonts w:ascii="Times New Roman" w:hAnsi="Times New Roman"/>
        </w:rPr>
      </w:pPr>
    </w:p>
    <w:p w14:paraId="1E645B67" w14:textId="77777777" w:rsidR="007F6E7B" w:rsidRDefault="007F6E7B">
      <w:pPr>
        <w:pStyle w:val="guiazul"/>
        <w:ind w:left="1200"/>
        <w:rPr>
          <w:rFonts w:ascii="Times New Roman" w:hAnsi="Times New Roman"/>
        </w:rPr>
      </w:pPr>
    </w:p>
    <w:p w14:paraId="3BA6EDB8" w14:textId="77777777" w:rsidR="007F6E7B" w:rsidRDefault="007F6E7B">
      <w:pPr>
        <w:pStyle w:val="guiazul"/>
        <w:ind w:left="1200"/>
        <w:rPr>
          <w:rFonts w:ascii="Times New Roman" w:hAnsi="Times New Roman"/>
        </w:rPr>
      </w:pPr>
    </w:p>
    <w:p w14:paraId="0F89C09A"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4C9E1ED5"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Wi-Fi integrado (802.11 b/g/n): comunicación inalámbrica con el entorno de programación y acceso remoto vía navegador.</w:t>
      </w:r>
    </w:p>
    <w:p w14:paraId="6911A0B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Bluetooth/BLE: conexión con dispositivos móviles para prácticas educativas y supervisión básica.</w:t>
      </w:r>
    </w:p>
    <w:p w14:paraId="68626B2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lastRenderedPageBreak/>
        <w:t>UART (RS-232/RS-485 con transceptor externo): soporte de protocolos industriales como Modbus RTU.</w:t>
      </w:r>
    </w:p>
    <w:p w14:paraId="26AED7C2"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2E1188" w:rsidRDefault="007F6E7B" w:rsidP="007F6E7B">
      <w:pPr>
        <w:pStyle w:val="guiazul"/>
        <w:rPr>
          <w:rFonts w:ascii="Times New Roman" w:hAnsi="Times New Roman"/>
        </w:rPr>
      </w:pPr>
    </w:p>
    <w:p w14:paraId="3445DC8C" w14:textId="0E0CDA40" w:rsidR="00482D99" w:rsidRPr="002E1188" w:rsidRDefault="00482D99">
      <w:pPr>
        <w:pStyle w:val="Heading2"/>
        <w:rPr>
          <w:rFonts w:ascii="Times New Roman" w:hAnsi="Times New Roman" w:cs="Times New Roman"/>
        </w:rPr>
      </w:pPr>
      <w:bookmarkStart w:id="49" w:name="_Toc33238252"/>
      <w:bookmarkStart w:id="50" w:name="_Toc33411079"/>
      <w:r w:rsidRPr="002E1188">
        <w:rPr>
          <w:rFonts w:ascii="Times New Roman" w:hAnsi="Times New Roman" w:cs="Times New Roman"/>
        </w:rPr>
        <w:t>Requisitos funcionales</w:t>
      </w:r>
      <w:bookmarkEnd w:id="49"/>
      <w:bookmarkEnd w:id="50"/>
      <w:r w:rsidR="00EF645A" w:rsidRPr="002E1188">
        <w:rPr>
          <w:rFonts w:ascii="Times New Roman" w:hAnsi="Times New Roman" w:cs="Times New Roman"/>
        </w:rPr>
        <w:t xml:space="preserve"> (RF)</w:t>
      </w:r>
    </w:p>
    <w:p w14:paraId="0AB44B0C" w14:textId="77777777" w:rsidR="0052608D" w:rsidRPr="002E1188" w:rsidRDefault="0052608D" w:rsidP="0052608D">
      <w:pPr>
        <w:jc w:val="both"/>
        <w:rPr>
          <w:rFonts w:ascii="Times New Roman" w:hAnsi="Times New Roman"/>
          <w:sz w:val="24"/>
          <w:szCs w:val="32"/>
        </w:rPr>
      </w:pPr>
      <w:r w:rsidRPr="002E1188">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2E1188">
        <w:rPr>
          <w:rFonts w:ascii="Times New Roman" w:hAnsi="Times New Roman"/>
          <w:sz w:val="24"/>
          <w:szCs w:val="32"/>
        </w:rPr>
        <w:t>.</w:t>
      </w:r>
    </w:p>
    <w:p w14:paraId="2BCDA15E" w14:textId="77777777" w:rsidR="0052608D" w:rsidRPr="002E1188" w:rsidRDefault="0052608D" w:rsidP="0052608D">
      <w:pPr>
        <w:pStyle w:val="Normalindentado2"/>
        <w:rPr>
          <w:rFonts w:ascii="Times New Roman" w:hAnsi="Times New Roman"/>
          <w:sz w:val="22"/>
          <w:szCs w:val="22"/>
        </w:rPr>
      </w:pPr>
    </w:p>
    <w:p w14:paraId="772ABD8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3DB6AA22"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En ellas se incluye:</w:t>
      </w:r>
    </w:p>
    <w:p w14:paraId="3D92AE95"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Comprobación de validez de las entradas</w:t>
      </w:r>
    </w:p>
    <w:p w14:paraId="3F405056"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Secuencia exacta de operaciones</w:t>
      </w:r>
    </w:p>
    <w:p w14:paraId="2156D4A7"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Respuesta a situaciones anormales (desbordamientos, comunicaciones, recuperación de errores)</w:t>
      </w:r>
    </w:p>
    <w:p w14:paraId="1B28C33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Parámetros</w:t>
      </w:r>
    </w:p>
    <w:p w14:paraId="05D6DA53"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Generación de salidas</w:t>
      </w:r>
    </w:p>
    <w:p w14:paraId="1E82497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Relaciones entre entradas y salidas (secuencias de entradas y salidas, formulas para la conversión de información)</w:t>
      </w:r>
    </w:p>
    <w:p w14:paraId="074A281D" w14:textId="78D20146"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Especificación de los requisitos lógicos para la información que </w:t>
      </w:r>
      <w:r w:rsidR="00637AEA" w:rsidRPr="002E1188">
        <w:rPr>
          <w:rFonts w:ascii="Times New Roman" w:hAnsi="Times New Roman"/>
          <w:sz w:val="22"/>
          <w:szCs w:val="22"/>
        </w:rPr>
        <w:t>será almacenada</w:t>
      </w:r>
      <w:r w:rsidRPr="002E1188">
        <w:rPr>
          <w:rFonts w:ascii="Times New Roman" w:hAnsi="Times New Roman"/>
          <w:sz w:val="22"/>
          <w:szCs w:val="22"/>
        </w:rPr>
        <w:t xml:space="preserve"> en base de datos (tipo de información, requerido)</w:t>
      </w:r>
    </w:p>
    <w:p w14:paraId="42F1A2FF" w14:textId="77777777" w:rsidR="00482D99" w:rsidRPr="002E1188" w:rsidRDefault="00482D99">
      <w:pPr>
        <w:pStyle w:val="guiazul"/>
        <w:ind w:left="600"/>
        <w:rPr>
          <w:rFonts w:ascii="Times New Roman" w:hAnsi="Times New Roman"/>
          <w:sz w:val="22"/>
          <w:szCs w:val="22"/>
        </w:rPr>
      </w:pPr>
    </w:p>
    <w:p w14:paraId="4B06EEE5" w14:textId="126BB22D" w:rsidR="00482D99" w:rsidRDefault="00637AEA">
      <w:pPr>
        <w:pStyle w:val="guiazul"/>
        <w:ind w:left="600"/>
        <w:rPr>
          <w:rFonts w:ascii="Times New Roman" w:hAnsi="Times New Roman"/>
          <w:sz w:val="22"/>
          <w:szCs w:val="22"/>
        </w:rPr>
      </w:pPr>
      <w:r w:rsidRPr="002E1188">
        <w:rPr>
          <w:rFonts w:ascii="Times New Roman" w:hAnsi="Times New Roman"/>
          <w:sz w:val="22"/>
          <w:szCs w:val="22"/>
        </w:rPr>
        <w:t>Los requisitos funcionales</w:t>
      </w:r>
      <w:r w:rsidR="00482D99" w:rsidRPr="002E1188">
        <w:rPr>
          <w:rFonts w:ascii="Times New Roman" w:hAnsi="Times New Roman"/>
          <w:sz w:val="22"/>
          <w:szCs w:val="22"/>
        </w:rPr>
        <w:t xml:space="preserve"> pueden ser divididos en sub-secciones.</w:t>
      </w:r>
    </w:p>
    <w:p w14:paraId="431D2DA5" w14:textId="77777777" w:rsidR="00FD7660" w:rsidRDefault="00FD7660" w:rsidP="00D84139">
      <w:pPr>
        <w:pStyle w:val="guiazul"/>
        <w:rPr>
          <w:rFonts w:ascii="Times New Roman" w:hAnsi="Times New Roman"/>
          <w:sz w:val="22"/>
          <w:szCs w:val="22"/>
        </w:rPr>
      </w:pPr>
    </w:p>
    <w:p w14:paraId="2E49AFF6" w14:textId="77777777" w:rsidR="00FD7660" w:rsidRPr="002E1188" w:rsidRDefault="00FD7660">
      <w:pPr>
        <w:pStyle w:val="guiazul"/>
        <w:ind w:left="600"/>
        <w:rPr>
          <w:rFonts w:ascii="Times New Roman" w:hAnsi="Times New Roman"/>
          <w:sz w:val="22"/>
          <w:szCs w:val="22"/>
        </w:rPr>
      </w:pPr>
    </w:p>
    <w:p w14:paraId="6407B45C" w14:textId="61397F51" w:rsidR="00482D99" w:rsidRPr="002E1188" w:rsidRDefault="00482D99">
      <w:pPr>
        <w:pStyle w:val="Heading3"/>
        <w:rPr>
          <w:rFonts w:ascii="Times New Roman" w:hAnsi="Times New Roman" w:cs="Times New Roman"/>
        </w:rPr>
      </w:pPr>
      <w:bookmarkStart w:id="51" w:name="_Toc33238253"/>
      <w:bookmarkStart w:id="52" w:name="_Toc33411080"/>
      <w:r w:rsidRPr="002E1188">
        <w:rPr>
          <w:rFonts w:ascii="Times New Roman" w:hAnsi="Times New Roman" w:cs="Times New Roman"/>
        </w:rPr>
        <w:t xml:space="preserve">Requisito funcional </w:t>
      </w:r>
      <w:bookmarkEnd w:id="51"/>
      <w:bookmarkEnd w:id="52"/>
      <w:r w:rsidR="0052608D" w:rsidRPr="002E1188">
        <w:rPr>
          <w:rFonts w:ascii="Times New Roman" w:hAnsi="Times New Roman" w:cs="Times New Roman"/>
        </w:rPr>
        <w:t>(1-5)</w:t>
      </w:r>
    </w:p>
    <w:p w14:paraId="7B48D8A2"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w:t>
      </w:r>
    </w:p>
    <w:tbl>
      <w:tblPr>
        <w:tblStyle w:val="LightGrid"/>
        <w:tblW w:w="0" w:type="auto"/>
        <w:tblLook w:val="04A0" w:firstRow="1" w:lastRow="0" w:firstColumn="1" w:lastColumn="0" w:noHBand="0" w:noVBand="1"/>
      </w:tblPr>
      <w:tblGrid>
        <w:gridCol w:w="4239"/>
        <w:gridCol w:w="4245"/>
      </w:tblGrid>
      <w:tr w:rsidR="0052608D" w:rsidRPr="002E1188" w14:paraId="42A46F6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A1B414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w:t>
            </w:r>
          </w:p>
        </w:tc>
      </w:tr>
      <w:tr w:rsidR="0052608D" w:rsidRPr="002E1188" w14:paraId="75DCA61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A4AE26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digitales</w:t>
            </w:r>
          </w:p>
        </w:tc>
      </w:tr>
      <w:tr w:rsidR="0052608D" w:rsidRPr="002E1188" w14:paraId="3659F08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BD2C5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7923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70E120E"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prácticas básicas de automatización</w:t>
            </w:r>
          </w:p>
        </w:tc>
      </w:tr>
      <w:tr w:rsidR="0052608D" w:rsidRPr="002E1188" w14:paraId="04FBCDD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B311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0D84F74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20E1D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recibir y procesar entradas digitales (mínimo 8) y generar salidas digitales (mínimo 8) que permitan la interacción con sensores, pulsadores, LEDs y relés de baja potencia.</w:t>
            </w:r>
          </w:p>
        </w:tc>
      </w:tr>
    </w:tbl>
    <w:p w14:paraId="410E6602" w14:textId="77777777" w:rsidR="0052608D" w:rsidRDefault="0052608D" w:rsidP="0052608D">
      <w:pPr>
        <w:rPr>
          <w:rFonts w:ascii="Times New Roman" w:hAnsi="Times New Roman"/>
          <w:sz w:val="23"/>
          <w:szCs w:val="23"/>
        </w:rPr>
      </w:pPr>
    </w:p>
    <w:p w14:paraId="69F2F8EA" w14:textId="77777777" w:rsidR="00D84139" w:rsidRDefault="00D84139" w:rsidP="0052608D">
      <w:pPr>
        <w:rPr>
          <w:rFonts w:ascii="Times New Roman" w:hAnsi="Times New Roman"/>
          <w:sz w:val="23"/>
          <w:szCs w:val="23"/>
        </w:rPr>
      </w:pPr>
    </w:p>
    <w:p w14:paraId="3377063A" w14:textId="77777777" w:rsidR="00D84139" w:rsidRDefault="00D84139" w:rsidP="0052608D">
      <w:pPr>
        <w:rPr>
          <w:rFonts w:ascii="Times New Roman" w:hAnsi="Times New Roman"/>
          <w:sz w:val="23"/>
          <w:szCs w:val="23"/>
        </w:rPr>
      </w:pPr>
    </w:p>
    <w:p w14:paraId="61E2C80C" w14:textId="77777777" w:rsidR="00D84139" w:rsidRDefault="00D84139" w:rsidP="0052608D">
      <w:pPr>
        <w:rPr>
          <w:rFonts w:ascii="Times New Roman" w:hAnsi="Times New Roman"/>
          <w:sz w:val="23"/>
          <w:szCs w:val="23"/>
        </w:rPr>
      </w:pPr>
    </w:p>
    <w:p w14:paraId="1C884ECA" w14:textId="77777777" w:rsidR="00D84139" w:rsidRDefault="00D84139" w:rsidP="0052608D">
      <w:pPr>
        <w:rPr>
          <w:rFonts w:ascii="Times New Roman" w:hAnsi="Times New Roman"/>
          <w:sz w:val="23"/>
          <w:szCs w:val="23"/>
        </w:rPr>
      </w:pPr>
    </w:p>
    <w:p w14:paraId="15FE568B" w14:textId="77777777" w:rsidR="00D84139" w:rsidRPr="002E1188" w:rsidRDefault="00D84139" w:rsidP="0052608D">
      <w:pPr>
        <w:rPr>
          <w:rFonts w:ascii="Times New Roman" w:hAnsi="Times New Roman"/>
          <w:sz w:val="23"/>
          <w:szCs w:val="23"/>
        </w:rPr>
      </w:pPr>
    </w:p>
    <w:p w14:paraId="606C3C0F"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2</w:t>
      </w:r>
    </w:p>
    <w:tbl>
      <w:tblPr>
        <w:tblStyle w:val="LightGrid"/>
        <w:tblW w:w="0" w:type="auto"/>
        <w:tblLook w:val="04A0" w:firstRow="1" w:lastRow="0" w:firstColumn="1" w:lastColumn="0" w:noHBand="0" w:noVBand="1"/>
      </w:tblPr>
      <w:tblGrid>
        <w:gridCol w:w="4239"/>
        <w:gridCol w:w="4245"/>
      </w:tblGrid>
      <w:tr w:rsidR="0052608D" w:rsidRPr="002E1188" w14:paraId="2AADDEB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E493CC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2</w:t>
            </w:r>
          </w:p>
        </w:tc>
      </w:tr>
      <w:tr w:rsidR="0052608D" w:rsidRPr="002E1188" w14:paraId="708A0A0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BA33DE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analógicas</w:t>
            </w:r>
          </w:p>
        </w:tc>
      </w:tr>
      <w:tr w:rsidR="0052608D" w:rsidRPr="002E1188" w14:paraId="70E2E14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4B4A32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4074EA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61AFA7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Normas IEC 61131-3 y prácticas académicas en control de procesos</w:t>
            </w:r>
          </w:p>
        </w:tc>
      </w:tr>
      <w:tr w:rsidR="0052608D" w:rsidRPr="002E1188" w14:paraId="355FF87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954CD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E3A1B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27DC6A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2E1188" w:rsidRDefault="0052608D" w:rsidP="0052608D">
      <w:pPr>
        <w:rPr>
          <w:rFonts w:ascii="Times New Roman" w:hAnsi="Times New Roman"/>
          <w:sz w:val="23"/>
          <w:szCs w:val="23"/>
        </w:rPr>
      </w:pPr>
    </w:p>
    <w:p w14:paraId="2CB402CF"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3</w:t>
      </w:r>
    </w:p>
    <w:tbl>
      <w:tblPr>
        <w:tblStyle w:val="LightGrid"/>
        <w:tblW w:w="0" w:type="auto"/>
        <w:tblLook w:val="04A0" w:firstRow="1" w:lastRow="0" w:firstColumn="1" w:lastColumn="0" w:noHBand="0" w:noVBand="1"/>
      </w:tblPr>
      <w:tblGrid>
        <w:gridCol w:w="4240"/>
        <w:gridCol w:w="4244"/>
      </w:tblGrid>
      <w:tr w:rsidR="0052608D" w:rsidRPr="002E1188" w14:paraId="2FA97E3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5F413D3"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3</w:t>
            </w:r>
          </w:p>
        </w:tc>
      </w:tr>
      <w:tr w:rsidR="0052608D" w:rsidRPr="002E1188" w14:paraId="6A6F661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F1B03D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para lenguajes de programación IEC 61131-3</w:t>
            </w:r>
          </w:p>
        </w:tc>
      </w:tr>
      <w:tr w:rsidR="0052608D" w:rsidRPr="002E1188" w14:paraId="5D0BBDC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F55E3A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125E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4C7D8B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Estándar IEC 61131-3</w:t>
            </w:r>
          </w:p>
        </w:tc>
      </w:tr>
      <w:tr w:rsidR="0052608D" w:rsidRPr="002E1188" w14:paraId="4D36C6C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ABE2F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1AC841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589C73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programación en al menos dos lenguajes estándar: Ladder Diagram (LD) y Texto Estructurado (ST), a través de un entorno de desarrollo integrado (IDE) accesible.</w:t>
            </w:r>
          </w:p>
        </w:tc>
      </w:tr>
    </w:tbl>
    <w:p w14:paraId="32542A8B" w14:textId="77777777" w:rsidR="0052608D" w:rsidRDefault="0052608D" w:rsidP="0052608D">
      <w:pPr>
        <w:rPr>
          <w:rFonts w:ascii="Times New Roman" w:hAnsi="Times New Roman"/>
          <w:sz w:val="23"/>
          <w:szCs w:val="23"/>
        </w:rPr>
      </w:pPr>
    </w:p>
    <w:p w14:paraId="3EC33CE8" w14:textId="77777777" w:rsidR="00FD7660" w:rsidRDefault="00FD7660" w:rsidP="0052608D">
      <w:pPr>
        <w:rPr>
          <w:rFonts w:ascii="Times New Roman" w:hAnsi="Times New Roman"/>
          <w:sz w:val="23"/>
          <w:szCs w:val="23"/>
        </w:rPr>
      </w:pPr>
    </w:p>
    <w:p w14:paraId="320411B6" w14:textId="77777777" w:rsidR="00FD7660" w:rsidRDefault="00FD7660" w:rsidP="0052608D">
      <w:pPr>
        <w:rPr>
          <w:rFonts w:ascii="Times New Roman" w:hAnsi="Times New Roman"/>
          <w:sz w:val="23"/>
          <w:szCs w:val="23"/>
        </w:rPr>
      </w:pPr>
    </w:p>
    <w:p w14:paraId="6211A531" w14:textId="77777777" w:rsidR="00FD7660" w:rsidRDefault="00FD7660" w:rsidP="0052608D">
      <w:pPr>
        <w:rPr>
          <w:rFonts w:ascii="Times New Roman" w:hAnsi="Times New Roman"/>
          <w:sz w:val="23"/>
          <w:szCs w:val="23"/>
        </w:rPr>
      </w:pPr>
    </w:p>
    <w:p w14:paraId="14D3E394" w14:textId="77777777" w:rsidR="00FD7660" w:rsidRPr="002E1188" w:rsidRDefault="00FD7660" w:rsidP="0052608D">
      <w:pPr>
        <w:rPr>
          <w:rFonts w:ascii="Times New Roman" w:hAnsi="Times New Roman"/>
          <w:sz w:val="23"/>
          <w:szCs w:val="23"/>
        </w:rPr>
      </w:pPr>
    </w:p>
    <w:p w14:paraId="61F0D536"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4</w:t>
      </w:r>
    </w:p>
    <w:tbl>
      <w:tblPr>
        <w:tblStyle w:val="LightGrid"/>
        <w:tblW w:w="0" w:type="auto"/>
        <w:tblLook w:val="04A0" w:firstRow="1" w:lastRow="0" w:firstColumn="1" w:lastColumn="0" w:noHBand="0" w:noVBand="1"/>
      </w:tblPr>
      <w:tblGrid>
        <w:gridCol w:w="4220"/>
        <w:gridCol w:w="4264"/>
      </w:tblGrid>
      <w:tr w:rsidR="0052608D" w:rsidRPr="002E1188" w14:paraId="709DB3F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0901F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4</w:t>
            </w:r>
          </w:p>
        </w:tc>
      </w:tr>
      <w:tr w:rsidR="0052608D" w:rsidRPr="002E1188" w14:paraId="5C48B8C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96A8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Conectividad USB y Ethernet</w:t>
            </w:r>
          </w:p>
        </w:tc>
      </w:tr>
      <w:tr w:rsidR="0052608D" w:rsidRPr="002E1188" w14:paraId="207C59B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28D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8DAFA5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DCE27D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de interoperabilidad y prácticas en red</w:t>
            </w:r>
          </w:p>
        </w:tc>
      </w:tr>
      <w:tr w:rsidR="0052608D" w:rsidRPr="002E1188" w14:paraId="1988D7F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5FE582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380C29F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3423325"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Descripción:</w:t>
            </w:r>
            <w:r w:rsidRPr="00D84139">
              <w:rPr>
                <w:rFonts w:ascii="Times New Roman" w:hAnsi="Times New Roman"/>
                <w:b/>
                <w:bCs/>
                <w:sz w:val="23"/>
                <w:szCs w:val="23"/>
                <w:lang w:val="es-DO"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D84139">
              <w:rPr>
                <w:rFonts w:ascii="Times New Roman" w:hAnsi="Times New Roman"/>
                <w:b/>
                <w:bCs/>
                <w:sz w:val="23"/>
                <w:szCs w:val="23"/>
                <w:lang w:val="es-DO" w:eastAsia="es-DO"/>
              </w:rPr>
              <w:lastRenderedPageBreak/>
              <w:t>compatibilidad directa con dispositivos educativos.</w:t>
            </w:r>
          </w:p>
          <w:p w14:paraId="7DB0FE2F"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(16 en total):</w:t>
            </w:r>
            <w:r w:rsidRPr="00D84139">
              <w:rPr>
                <w:rFonts w:ascii="Times New Roman" w:hAnsi="Times New Roman"/>
                <w:b/>
                <w:bCs/>
                <w:sz w:val="23"/>
                <w:szCs w:val="23"/>
                <w:lang w:val="es-DO" w:eastAsia="es-DO"/>
              </w:rPr>
              <w:br/>
              <w:t>La sección de entradas estará ubicada en la parte superior del dispositivo y contará con las siguientes conexiones y características:</w:t>
            </w:r>
          </w:p>
          <w:p w14:paraId="0A1458EC"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alimentación principal: terminales de 24 VDC y 0 VDC, ocupando 2 pines de entrada.</w:t>
            </w:r>
          </w:p>
          <w:p w14:paraId="49A41559"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corriente 4–20 mA: para sensores industriales, ocupa 2 pines.</w:t>
            </w:r>
          </w:p>
          <w:p w14:paraId="36D3D957"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digitales tipo NPN (24 VDC): 4 canales dedicados, ocupando 4 pines.</w:t>
            </w:r>
          </w:p>
          <w:p w14:paraId="7845A88E"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analógica de 0–10 VDC: para señales de control de proceso, ocupa 1 pin.</w:t>
            </w:r>
          </w:p>
          <w:p w14:paraId="23605A81"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voltaje AC (0–10 VAC): con terminales de fase, neutro y GND, ocupando 3 pines.</w:t>
            </w:r>
          </w:p>
          <w:p w14:paraId="427CD7B6"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transformador de corriente (CT): dedicada a medición de corriente alterna, ocupa 2 pines.</w:t>
            </w:r>
          </w:p>
          <w:p w14:paraId="4A6C3A95"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tipo PNP con optoacoplador: 2 canales de aislamiento óptico, ocupando 2 pines.</w:t>
            </w:r>
          </w:p>
          <w:p w14:paraId="35103B53"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(16 en total):</w:t>
            </w:r>
            <w:r w:rsidRPr="00D84139">
              <w:rPr>
                <w:rFonts w:ascii="Times New Roman" w:hAnsi="Times New Roman"/>
                <w:b/>
                <w:bCs/>
                <w:sz w:val="23"/>
                <w:szCs w:val="23"/>
                <w:lang w:val="es-DO"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Puerto RS-485: interfaz bidireccional (entrada/salida) para comunicación con </w:t>
            </w:r>
            <w:r w:rsidRPr="00D84139">
              <w:rPr>
                <w:rFonts w:ascii="Times New Roman" w:hAnsi="Times New Roman"/>
                <w:b/>
                <w:bCs/>
                <w:sz w:val="23"/>
                <w:szCs w:val="23"/>
                <w:lang w:val="es-DO" w:eastAsia="es-DO"/>
              </w:rPr>
              <w:lastRenderedPageBreak/>
              <w:t>dispositivos externos o prácticas Modbus RTU, ocupando 3 pines.</w:t>
            </w:r>
          </w:p>
          <w:p w14:paraId="1E64CEE0"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PNP (24 VDC): 3 canales independientes, cada uno ocupando 1 pin.</w:t>
            </w:r>
          </w:p>
          <w:p w14:paraId="1C61274B"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NA y NC: salida de control trifilar, ocupa 3 pines.</w:t>
            </w:r>
          </w:p>
          <w:p w14:paraId="562D1966"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y NA: salida bifilar estándar, ocupa 2 pines.</w:t>
            </w:r>
          </w:p>
          <w:p w14:paraId="1B343DE4"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4–20 mA: para control de actuadores industriales, ocupa 2 pines.</w:t>
            </w:r>
          </w:p>
          <w:p w14:paraId="3E371385"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0–10 VDC: para control de variadores o simulación de procesos analógicos, ocupa 1 pin.</w:t>
            </w:r>
          </w:p>
          <w:p w14:paraId="61F497ED"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NPN (24 VDC): 4 canales, de los cuales 2 estarán optoacoplados para protección adicional, ocupando 4 pines en total.</w:t>
            </w:r>
          </w:p>
          <w:p w14:paraId="7F754B4A"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Puerto de comunicación:</w:t>
            </w:r>
          </w:p>
          <w:p w14:paraId="285AC89A" w14:textId="77777777" w:rsidR="00D84139" w:rsidRPr="00D84139" w:rsidRDefault="00D84139" w:rsidP="00E24D58">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USB 2.0: único puerto de comunicación del sistema, utilizado para la programación, transferencia de datos y alimentación del microcontrolador durante pruebas y mantenimiento.</w:t>
            </w:r>
          </w:p>
          <w:p w14:paraId="3DCE79D6"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Condiciones de seguridad:</w:t>
            </w:r>
            <w:r w:rsidRPr="00D84139">
              <w:rPr>
                <w:rFonts w:ascii="Times New Roman" w:hAnsi="Times New Roman"/>
                <w:b/>
                <w:bCs/>
                <w:sz w:val="23"/>
                <w:szCs w:val="23"/>
                <w:lang w:val="es-DO" w:eastAsia="es-DO"/>
              </w:rPr>
              <w:br/>
              <w:t>Todos los puertos deberán estar claramente identificados, documentados y protegidos contra sobrecargas, inversiones de polaridad y cortocircuitos. La alimentación principal será de 24 VDC, con fusibles de protección y optoaislamiento en los canales de entrada y salida más sensibles, garantizando la seguridad del usuario y del equipo durante las prácticas de laboratorio.</w:t>
            </w:r>
          </w:p>
          <w:p w14:paraId="37BF116C" w14:textId="2C52F9D4" w:rsidR="0052608D" w:rsidRPr="00C07D17"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lang w:val="es-DO"/>
              </w:rPr>
            </w:pPr>
          </w:p>
        </w:tc>
      </w:tr>
    </w:tbl>
    <w:p w14:paraId="4C0FCD4D" w14:textId="77777777" w:rsidR="00C07D17" w:rsidRPr="002E1188" w:rsidRDefault="00C07D17" w:rsidP="0052608D">
      <w:pPr>
        <w:rPr>
          <w:rFonts w:ascii="Times New Roman" w:hAnsi="Times New Roman"/>
          <w:sz w:val="23"/>
          <w:szCs w:val="23"/>
        </w:rPr>
      </w:pPr>
    </w:p>
    <w:p w14:paraId="49F50681"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5</w:t>
      </w:r>
    </w:p>
    <w:tbl>
      <w:tblPr>
        <w:tblStyle w:val="LightGrid"/>
        <w:tblW w:w="0" w:type="auto"/>
        <w:tblLook w:val="04A0" w:firstRow="1" w:lastRow="0" w:firstColumn="1" w:lastColumn="0" w:noHBand="0" w:noVBand="1"/>
      </w:tblPr>
      <w:tblGrid>
        <w:gridCol w:w="4238"/>
        <w:gridCol w:w="4246"/>
      </w:tblGrid>
      <w:tr w:rsidR="0052608D" w:rsidRPr="002E1188" w14:paraId="7B93A1BF"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25CF6F"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5</w:t>
            </w:r>
          </w:p>
        </w:tc>
      </w:tr>
      <w:tr w:rsidR="0052608D" w:rsidRPr="002E1188" w14:paraId="2A2D42F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C350C7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Interfaz de usuario para depuración</w:t>
            </w:r>
          </w:p>
        </w:tc>
      </w:tr>
      <w:tr w:rsidR="0052608D" w:rsidRPr="002E1188" w14:paraId="2B81BF1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60F7ED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DE980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71702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seguimiento de prácticas</w:t>
            </w:r>
          </w:p>
        </w:tc>
      </w:tr>
      <w:tr w:rsidR="0052608D" w:rsidRPr="002E1188" w14:paraId="54C68BB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03D31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292DE86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E1C928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2E1188" w:rsidRDefault="0052608D" w:rsidP="00E614B9">
      <w:pPr>
        <w:pStyle w:val="Normalindentado3"/>
        <w:ind w:left="0"/>
        <w:rPr>
          <w:rFonts w:ascii="Times New Roman" w:hAnsi="Times New Roman"/>
          <w:sz w:val="23"/>
          <w:szCs w:val="23"/>
        </w:rPr>
      </w:pPr>
    </w:p>
    <w:p w14:paraId="2409528A" w14:textId="77777777" w:rsidR="006471CE" w:rsidRPr="002E1188" w:rsidRDefault="00482D99" w:rsidP="0052608D">
      <w:pPr>
        <w:pStyle w:val="Heading3"/>
        <w:numPr>
          <w:ilvl w:val="0"/>
          <w:numId w:val="0"/>
        </w:numPr>
        <w:ind w:left="600"/>
        <w:rPr>
          <w:rFonts w:ascii="Times New Roman" w:hAnsi="Times New Roman" w:cs="Times New Roman"/>
          <w:sz w:val="23"/>
          <w:szCs w:val="23"/>
        </w:rPr>
      </w:pPr>
      <w:bookmarkStart w:id="53" w:name="_Toc33411081"/>
      <w:r w:rsidRPr="002E1188">
        <w:rPr>
          <w:rFonts w:ascii="Times New Roman" w:hAnsi="Times New Roman" w:cs="Times New Roman"/>
          <w:sz w:val="23"/>
          <w:szCs w:val="23"/>
        </w:rPr>
        <w:t xml:space="preserve">Requisito funcional </w:t>
      </w:r>
      <w:bookmarkEnd w:id="53"/>
      <w:r w:rsidR="0052608D" w:rsidRPr="002E1188">
        <w:rPr>
          <w:rFonts w:ascii="Times New Roman" w:hAnsi="Times New Roman" w:cs="Times New Roman"/>
          <w:sz w:val="23"/>
          <w:szCs w:val="23"/>
        </w:rPr>
        <w:t>(6-10)</w:t>
      </w:r>
    </w:p>
    <w:p w14:paraId="06003355" w14:textId="052CC439" w:rsidR="006471CE" w:rsidRPr="002E1188" w:rsidRDefault="006471CE" w:rsidP="006471CE">
      <w:pPr>
        <w:pStyle w:val="Normalindentado3"/>
        <w:rPr>
          <w:rFonts w:ascii="Times New Roman" w:hAnsi="Times New Roman"/>
          <w:b/>
          <w:bCs/>
          <w:sz w:val="23"/>
          <w:szCs w:val="23"/>
        </w:rPr>
      </w:pPr>
      <w:r w:rsidRPr="002E1188">
        <w:rPr>
          <w:rFonts w:ascii="Times New Roman" w:hAnsi="Times New Roman"/>
          <w:b/>
          <w:bCs/>
          <w:sz w:val="23"/>
          <w:szCs w:val="23"/>
        </w:rPr>
        <w:t>RF 6</w:t>
      </w:r>
    </w:p>
    <w:tbl>
      <w:tblPr>
        <w:tblStyle w:val="LightGrid"/>
        <w:tblW w:w="0" w:type="auto"/>
        <w:tblLook w:val="04A0" w:firstRow="1" w:lastRow="0" w:firstColumn="1" w:lastColumn="0" w:noHBand="0" w:noVBand="1"/>
      </w:tblPr>
      <w:tblGrid>
        <w:gridCol w:w="4238"/>
        <w:gridCol w:w="4246"/>
      </w:tblGrid>
      <w:tr w:rsidR="006471CE" w:rsidRPr="002E1188" w14:paraId="38D226E5"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ACB002A" w14:textId="77777777" w:rsidR="006471CE" w:rsidRPr="002E1188" w:rsidRDefault="006471CE"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6</w:t>
            </w:r>
          </w:p>
        </w:tc>
      </w:tr>
      <w:tr w:rsidR="006471CE" w:rsidRPr="002E1188" w14:paraId="2E06020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9780FE2"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Comunicación inalámbrica opcional</w:t>
            </w:r>
          </w:p>
        </w:tc>
      </w:tr>
      <w:tr w:rsidR="006471CE" w:rsidRPr="002E1188" w14:paraId="35B84B99"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0158CC"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6471CE" w:rsidRPr="002E1188" w14:paraId="0644357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74DFF33"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remotas y enseñanza híbrida</w:t>
            </w:r>
          </w:p>
        </w:tc>
      </w:tr>
      <w:tr w:rsidR="006471CE" w:rsidRPr="002E1188" w14:paraId="7A37B2A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AD0E03F"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6471CE" w:rsidRPr="002E1188"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3F53BB3" w14:textId="0B95E946"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incorporación de un módulo Wi-Fi opcional para habilitar la comunicación inalámbrica con el entorno de programación y plataformas educativas, facilitando el desarrollo de prácticas en red y tele laboratorios.</w:t>
            </w:r>
          </w:p>
        </w:tc>
      </w:tr>
    </w:tbl>
    <w:p w14:paraId="5E5273B9" w14:textId="77777777" w:rsidR="006471CE" w:rsidRPr="002E1188" w:rsidRDefault="006471CE" w:rsidP="006471CE">
      <w:pPr>
        <w:pStyle w:val="Heading3"/>
        <w:numPr>
          <w:ilvl w:val="0"/>
          <w:numId w:val="0"/>
        </w:numPr>
        <w:rPr>
          <w:rFonts w:ascii="Times New Roman" w:hAnsi="Times New Roman" w:cs="Times New Roman"/>
          <w:sz w:val="23"/>
          <w:szCs w:val="23"/>
        </w:rPr>
      </w:pPr>
    </w:p>
    <w:p w14:paraId="4E775962" w14:textId="7F864D5A" w:rsidR="0052608D" w:rsidRPr="002E1188" w:rsidRDefault="0052608D" w:rsidP="0052608D">
      <w:pPr>
        <w:pStyle w:val="Heading3"/>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7</w:t>
      </w:r>
    </w:p>
    <w:tbl>
      <w:tblPr>
        <w:tblStyle w:val="LightGrid"/>
        <w:tblW w:w="0" w:type="auto"/>
        <w:tblLook w:val="04A0" w:firstRow="1" w:lastRow="0" w:firstColumn="1" w:lastColumn="0" w:noHBand="0" w:noVBand="1"/>
      </w:tblPr>
      <w:tblGrid>
        <w:gridCol w:w="4236"/>
        <w:gridCol w:w="4248"/>
      </w:tblGrid>
      <w:tr w:rsidR="0052608D" w:rsidRPr="002E1188" w14:paraId="08C7EE8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C1257D"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7</w:t>
            </w:r>
          </w:p>
        </w:tc>
      </w:tr>
      <w:tr w:rsidR="0052608D" w:rsidRPr="002E1188" w14:paraId="58380A9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40D95C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de protocolos industriales básicos</w:t>
            </w:r>
          </w:p>
        </w:tc>
      </w:tr>
      <w:tr w:rsidR="0052608D" w:rsidRPr="002E1188" w14:paraId="62FDB39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BFFE4E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0C5F7F6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89A8EA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académica con equipos de referencia</w:t>
            </w:r>
          </w:p>
        </w:tc>
      </w:tr>
      <w:tr w:rsidR="0052608D" w:rsidRPr="002E1188" w14:paraId="763F644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EFFCBEF"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1A44D2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2A93D6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Default="00E614B9" w:rsidP="00C07D17">
      <w:pPr>
        <w:pStyle w:val="Heading2"/>
        <w:numPr>
          <w:ilvl w:val="0"/>
          <w:numId w:val="0"/>
        </w:numPr>
        <w:rPr>
          <w:rFonts w:ascii="Times New Roman" w:hAnsi="Times New Roman" w:cs="Times New Roman"/>
          <w:sz w:val="23"/>
          <w:szCs w:val="23"/>
        </w:rPr>
      </w:pPr>
    </w:p>
    <w:p w14:paraId="696F12BB" w14:textId="77777777" w:rsidR="00C07D17" w:rsidRPr="00C07D17" w:rsidRDefault="00C07D17" w:rsidP="00C07D17">
      <w:pPr>
        <w:pStyle w:val="Normalindentado2"/>
      </w:pPr>
    </w:p>
    <w:p w14:paraId="7B51D86B" w14:textId="608F75F5"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8</w:t>
      </w:r>
    </w:p>
    <w:tbl>
      <w:tblPr>
        <w:tblStyle w:val="LightGrid"/>
        <w:tblW w:w="0" w:type="auto"/>
        <w:tblLook w:val="04A0" w:firstRow="1" w:lastRow="0" w:firstColumn="1" w:lastColumn="0" w:noHBand="0" w:noVBand="1"/>
      </w:tblPr>
      <w:tblGrid>
        <w:gridCol w:w="4241"/>
        <w:gridCol w:w="4243"/>
      </w:tblGrid>
      <w:tr w:rsidR="0052608D" w:rsidRPr="002E1188" w14:paraId="039CCA1D"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8C40912"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8</w:t>
            </w:r>
          </w:p>
        </w:tc>
      </w:tr>
      <w:tr w:rsidR="0052608D" w:rsidRPr="002E1188" w14:paraId="4AD9B6D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63A6FA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Registro y exportación de datos</w:t>
            </w:r>
          </w:p>
        </w:tc>
      </w:tr>
      <w:tr w:rsidR="0052608D" w:rsidRPr="002E1188" w14:paraId="60CA7BB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617BADE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18A4AEE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2DA380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análisis de resultados</w:t>
            </w:r>
          </w:p>
        </w:tc>
      </w:tr>
      <w:tr w:rsidR="0052608D" w:rsidRPr="002E1188" w14:paraId="7EA394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1729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135130D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8A0791"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2E1188" w:rsidRDefault="00F13895" w:rsidP="0052608D">
      <w:pPr>
        <w:rPr>
          <w:rFonts w:ascii="Times New Roman" w:hAnsi="Times New Roman"/>
          <w:sz w:val="23"/>
          <w:szCs w:val="23"/>
        </w:rPr>
      </w:pPr>
    </w:p>
    <w:p w14:paraId="2651414A" w14:textId="77777777" w:rsidR="00F13895" w:rsidRPr="002E1188" w:rsidRDefault="00F13895" w:rsidP="0052608D">
      <w:pPr>
        <w:rPr>
          <w:rFonts w:ascii="Times New Roman" w:hAnsi="Times New Roman"/>
          <w:sz w:val="23"/>
          <w:szCs w:val="23"/>
        </w:rPr>
      </w:pPr>
    </w:p>
    <w:p w14:paraId="7DD04C41" w14:textId="77777777"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9</w:t>
      </w:r>
    </w:p>
    <w:tbl>
      <w:tblPr>
        <w:tblStyle w:val="LightGrid"/>
        <w:tblW w:w="0" w:type="auto"/>
        <w:tblLook w:val="04A0" w:firstRow="1" w:lastRow="0" w:firstColumn="1" w:lastColumn="0" w:noHBand="0" w:noVBand="1"/>
      </w:tblPr>
      <w:tblGrid>
        <w:gridCol w:w="4238"/>
        <w:gridCol w:w="4246"/>
      </w:tblGrid>
      <w:tr w:rsidR="0052608D" w:rsidRPr="002E1188" w14:paraId="169C517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16DF7BC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9</w:t>
            </w:r>
          </w:p>
        </w:tc>
      </w:tr>
      <w:tr w:rsidR="0052608D" w:rsidRPr="002E1188" w14:paraId="79FF29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CC2D8A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con plataformas de gestión del aprendizaje (LMS)</w:t>
            </w:r>
          </w:p>
        </w:tc>
      </w:tr>
      <w:tr w:rsidR="0052608D" w:rsidRPr="002E1188" w14:paraId="565E7A6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69D94B3"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008A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FDF994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Estrategia pedagógica universitaria</w:t>
            </w:r>
          </w:p>
        </w:tc>
      </w:tr>
      <w:tr w:rsidR="0052608D" w:rsidRPr="002E1188" w14:paraId="1098CF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F05E7C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0B5463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BBA0B6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2E1188" w:rsidRDefault="00033044" w:rsidP="0052608D">
      <w:pPr>
        <w:rPr>
          <w:rFonts w:ascii="Times New Roman" w:hAnsi="Times New Roman"/>
          <w:sz w:val="23"/>
          <w:szCs w:val="23"/>
        </w:rPr>
      </w:pPr>
    </w:p>
    <w:p w14:paraId="1B16A45A"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10</w:t>
      </w:r>
    </w:p>
    <w:tbl>
      <w:tblPr>
        <w:tblStyle w:val="LightGrid"/>
        <w:tblW w:w="0" w:type="auto"/>
        <w:tblLook w:val="04A0" w:firstRow="1" w:lastRow="0" w:firstColumn="1" w:lastColumn="0" w:noHBand="0" w:noVBand="1"/>
      </w:tblPr>
      <w:tblGrid>
        <w:gridCol w:w="4239"/>
        <w:gridCol w:w="4245"/>
      </w:tblGrid>
      <w:tr w:rsidR="0052608D" w:rsidRPr="002E1188" w14:paraId="79B5C29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04C49BE"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10</w:t>
            </w:r>
          </w:p>
        </w:tc>
      </w:tr>
      <w:tr w:rsidR="0052608D" w:rsidRPr="002E1188" w14:paraId="65E2E1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EBEB99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Ejecución y monitoreo en tiempo real</w:t>
            </w:r>
          </w:p>
        </w:tc>
      </w:tr>
      <w:tr w:rsidR="0052608D" w:rsidRPr="002E1188" w14:paraId="12062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F977F9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39B766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79902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automatización universitaria</w:t>
            </w:r>
          </w:p>
        </w:tc>
      </w:tr>
      <w:tr w:rsidR="0052608D" w:rsidRPr="002E1188" w14:paraId="49152BE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1FDF002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76B87AA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56E622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2E1188" w:rsidRDefault="0052608D" w:rsidP="0052608D">
      <w:pPr>
        <w:pStyle w:val="Normalindentado3"/>
        <w:rPr>
          <w:rFonts w:ascii="Times New Roman" w:hAnsi="Times New Roman"/>
          <w:sz w:val="23"/>
          <w:szCs w:val="23"/>
        </w:rPr>
      </w:pPr>
    </w:p>
    <w:p w14:paraId="40057964" w14:textId="77777777" w:rsidR="00E614B9" w:rsidRPr="002E1188" w:rsidRDefault="00E614B9" w:rsidP="0052608D">
      <w:pPr>
        <w:pStyle w:val="Normalindentado3"/>
        <w:rPr>
          <w:rFonts w:ascii="Times New Roman" w:hAnsi="Times New Roman"/>
          <w:sz w:val="23"/>
          <w:szCs w:val="23"/>
        </w:rPr>
      </w:pPr>
    </w:p>
    <w:p w14:paraId="2C8F170B" w14:textId="77777777" w:rsidR="00E614B9" w:rsidRPr="002E1188" w:rsidRDefault="00E614B9" w:rsidP="0052608D">
      <w:pPr>
        <w:pStyle w:val="Normalindentado3"/>
        <w:rPr>
          <w:rFonts w:ascii="Times New Roman" w:hAnsi="Times New Roman"/>
          <w:sz w:val="23"/>
          <w:szCs w:val="23"/>
        </w:rPr>
      </w:pPr>
    </w:p>
    <w:p w14:paraId="54C48E08" w14:textId="77777777" w:rsidR="00E614B9" w:rsidRPr="002E1188" w:rsidRDefault="00E614B9" w:rsidP="0052608D">
      <w:pPr>
        <w:pStyle w:val="Normalindentado3"/>
        <w:rPr>
          <w:rFonts w:ascii="Times New Roman" w:hAnsi="Times New Roman"/>
          <w:sz w:val="23"/>
          <w:szCs w:val="23"/>
        </w:rPr>
      </w:pPr>
    </w:p>
    <w:p w14:paraId="49CA0776" w14:textId="77777777" w:rsidR="00E614B9" w:rsidRPr="002E1188" w:rsidRDefault="00E614B9" w:rsidP="0052608D">
      <w:pPr>
        <w:pStyle w:val="Normalindentado3"/>
        <w:rPr>
          <w:rFonts w:ascii="Times New Roman" w:hAnsi="Times New Roman"/>
          <w:sz w:val="23"/>
          <w:szCs w:val="23"/>
        </w:rPr>
      </w:pPr>
    </w:p>
    <w:p w14:paraId="71A39BF2" w14:textId="1CD9B31B" w:rsidR="00482D99" w:rsidRPr="002E1188" w:rsidRDefault="00482D99">
      <w:pPr>
        <w:pStyle w:val="Heading3"/>
        <w:rPr>
          <w:rFonts w:ascii="Times New Roman" w:hAnsi="Times New Roman" w:cs="Times New Roman"/>
          <w:sz w:val="23"/>
          <w:szCs w:val="23"/>
        </w:rPr>
      </w:pPr>
      <w:bookmarkStart w:id="54" w:name="_Toc33411082"/>
      <w:r w:rsidRPr="002E1188">
        <w:rPr>
          <w:rFonts w:ascii="Times New Roman" w:hAnsi="Times New Roman" w:cs="Times New Roman"/>
          <w:sz w:val="23"/>
          <w:szCs w:val="23"/>
        </w:rPr>
        <w:t xml:space="preserve">Requisito funcional </w:t>
      </w:r>
      <w:bookmarkEnd w:id="54"/>
      <w:r w:rsidR="0052608D" w:rsidRPr="002E1188">
        <w:rPr>
          <w:rFonts w:ascii="Times New Roman" w:hAnsi="Times New Roman" w:cs="Times New Roman"/>
          <w:sz w:val="23"/>
          <w:szCs w:val="23"/>
        </w:rPr>
        <w:t>(11-15)</w:t>
      </w:r>
    </w:p>
    <w:p w14:paraId="0AAB6EF8" w14:textId="77777777" w:rsidR="0052608D" w:rsidRPr="002E1188" w:rsidRDefault="0052608D" w:rsidP="0052608D">
      <w:pPr>
        <w:pStyle w:val="Normalindentado3"/>
        <w:rPr>
          <w:rFonts w:ascii="Times New Roman" w:hAnsi="Times New Roman"/>
          <w:sz w:val="23"/>
          <w:szCs w:val="23"/>
        </w:rPr>
      </w:pPr>
    </w:p>
    <w:p w14:paraId="2DCC7CCC" w14:textId="77777777"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11</w:t>
      </w:r>
    </w:p>
    <w:tbl>
      <w:tblPr>
        <w:tblStyle w:val="LightGrid"/>
        <w:tblW w:w="0" w:type="auto"/>
        <w:tblLook w:val="04A0" w:firstRow="1" w:lastRow="0" w:firstColumn="1" w:lastColumn="0" w:noHBand="0" w:noVBand="1"/>
      </w:tblPr>
      <w:tblGrid>
        <w:gridCol w:w="4241"/>
        <w:gridCol w:w="4243"/>
      </w:tblGrid>
      <w:tr w:rsidR="0052608D" w:rsidRPr="002E1188" w14:paraId="23B07A1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CE6F77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11</w:t>
            </w:r>
          </w:p>
        </w:tc>
      </w:tr>
      <w:tr w:rsidR="0052608D" w:rsidRPr="002E1188" w14:paraId="621E695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5F1A3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Mecanismos de seguridad didáctica</w:t>
            </w:r>
          </w:p>
        </w:tc>
      </w:tr>
      <w:tr w:rsidR="0052608D" w:rsidRPr="002E1188" w14:paraId="54EEA50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54B4D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23FBD3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66C27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de seguridad educativa</w:t>
            </w:r>
          </w:p>
        </w:tc>
      </w:tr>
      <w:tr w:rsidR="0052608D" w:rsidRPr="002E1188" w14:paraId="13AF59B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6F3D7EC"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D9773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14134E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2E1188" w:rsidRDefault="00C07D17" w:rsidP="0052608D">
      <w:pPr>
        <w:rPr>
          <w:rFonts w:ascii="Times New Roman" w:hAnsi="Times New Roman"/>
          <w:sz w:val="23"/>
          <w:szCs w:val="23"/>
        </w:rPr>
      </w:pPr>
    </w:p>
    <w:p w14:paraId="58E74DF9" w14:textId="77777777" w:rsidR="00F13895" w:rsidRPr="002E1188" w:rsidRDefault="00F13895" w:rsidP="0052608D">
      <w:pPr>
        <w:rPr>
          <w:rFonts w:ascii="Times New Roman" w:hAnsi="Times New Roman"/>
          <w:sz w:val="23"/>
          <w:szCs w:val="23"/>
        </w:rPr>
      </w:pPr>
    </w:p>
    <w:p w14:paraId="282C2F35" w14:textId="77777777"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12</w:t>
      </w:r>
    </w:p>
    <w:tbl>
      <w:tblPr>
        <w:tblStyle w:val="LightGrid"/>
        <w:tblW w:w="0" w:type="auto"/>
        <w:tblLook w:val="04A0" w:firstRow="1" w:lastRow="0" w:firstColumn="1" w:lastColumn="0" w:noHBand="0" w:noVBand="1"/>
      </w:tblPr>
      <w:tblGrid>
        <w:gridCol w:w="4241"/>
        <w:gridCol w:w="4243"/>
      </w:tblGrid>
      <w:tr w:rsidR="0052608D" w:rsidRPr="002E1188" w14:paraId="498E01A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11E7C2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12</w:t>
            </w:r>
          </w:p>
        </w:tc>
      </w:tr>
      <w:tr w:rsidR="0052608D" w:rsidRPr="002E1188" w14:paraId="583868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343B9B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Modularidad y escalabilidad del hardware</w:t>
            </w:r>
          </w:p>
        </w:tc>
      </w:tr>
      <w:tr w:rsidR="0052608D" w:rsidRPr="002E1188" w14:paraId="7DBA7A3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5306C6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DF1930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965B58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flexibilidad académica</w:t>
            </w:r>
          </w:p>
        </w:tc>
      </w:tr>
      <w:tr w:rsidR="0052608D" w:rsidRPr="002E1188" w14:paraId="1CA3EE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E53EB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8BB447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33CA60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2E1188" w:rsidRDefault="0052608D" w:rsidP="0052608D">
      <w:pPr>
        <w:rPr>
          <w:rFonts w:ascii="Times New Roman" w:hAnsi="Times New Roman"/>
          <w:sz w:val="23"/>
          <w:szCs w:val="23"/>
        </w:rPr>
      </w:pPr>
    </w:p>
    <w:p w14:paraId="4646324C" w14:textId="77777777" w:rsidR="00033044" w:rsidRPr="002E1188" w:rsidRDefault="00033044" w:rsidP="00033044">
      <w:pPr>
        <w:pStyle w:val="Normalindentado2"/>
        <w:rPr>
          <w:rFonts w:ascii="Times New Roman" w:hAnsi="Times New Roman"/>
          <w:sz w:val="23"/>
          <w:szCs w:val="23"/>
        </w:rPr>
      </w:pPr>
    </w:p>
    <w:p w14:paraId="2089F0D2" w14:textId="4379AE2B"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13</w:t>
      </w:r>
    </w:p>
    <w:tbl>
      <w:tblPr>
        <w:tblStyle w:val="LightGrid"/>
        <w:tblW w:w="0" w:type="auto"/>
        <w:tblLook w:val="04A0" w:firstRow="1" w:lastRow="0" w:firstColumn="1" w:lastColumn="0" w:noHBand="0" w:noVBand="1"/>
      </w:tblPr>
      <w:tblGrid>
        <w:gridCol w:w="4238"/>
        <w:gridCol w:w="4246"/>
      </w:tblGrid>
      <w:tr w:rsidR="0052608D" w:rsidRPr="002E1188" w14:paraId="6F41650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BFB358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13</w:t>
            </w:r>
          </w:p>
        </w:tc>
      </w:tr>
      <w:tr w:rsidR="0052608D" w:rsidRPr="002E1188" w14:paraId="77530BB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DB9432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Repositorio de prácticas y ejemplos</w:t>
            </w:r>
          </w:p>
        </w:tc>
      </w:tr>
      <w:tr w:rsidR="0052608D" w:rsidRPr="002E1188" w14:paraId="42CFA4A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42461F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DB6362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E8880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Enfoque pedagógico universitario</w:t>
            </w:r>
          </w:p>
        </w:tc>
      </w:tr>
      <w:tr w:rsidR="0052608D" w:rsidRPr="002E1188" w14:paraId="33E65CE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80A72E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BDEB95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A4D205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Default="0052608D" w:rsidP="0052608D">
      <w:pPr>
        <w:rPr>
          <w:rFonts w:ascii="Times New Roman" w:hAnsi="Times New Roman"/>
          <w:sz w:val="23"/>
          <w:szCs w:val="23"/>
        </w:rPr>
      </w:pPr>
    </w:p>
    <w:p w14:paraId="464D032A" w14:textId="77777777" w:rsidR="00C07D17" w:rsidRDefault="00C07D17" w:rsidP="0052608D">
      <w:pPr>
        <w:rPr>
          <w:rFonts w:ascii="Times New Roman" w:hAnsi="Times New Roman"/>
          <w:sz w:val="23"/>
          <w:szCs w:val="23"/>
        </w:rPr>
      </w:pPr>
    </w:p>
    <w:p w14:paraId="11F821DB" w14:textId="77777777" w:rsidR="00C07D17" w:rsidRDefault="00C07D17" w:rsidP="0052608D">
      <w:pPr>
        <w:rPr>
          <w:rFonts w:ascii="Times New Roman" w:hAnsi="Times New Roman"/>
          <w:sz w:val="23"/>
          <w:szCs w:val="23"/>
        </w:rPr>
      </w:pPr>
    </w:p>
    <w:p w14:paraId="2A2AC66C" w14:textId="77777777" w:rsidR="00C07D17" w:rsidRDefault="00C07D17" w:rsidP="0052608D">
      <w:pPr>
        <w:rPr>
          <w:rFonts w:ascii="Times New Roman" w:hAnsi="Times New Roman"/>
          <w:sz w:val="23"/>
          <w:szCs w:val="23"/>
        </w:rPr>
      </w:pPr>
    </w:p>
    <w:p w14:paraId="2BA47D5F" w14:textId="77777777" w:rsidR="00C07D17" w:rsidRPr="002E1188" w:rsidRDefault="00C07D17" w:rsidP="0052608D">
      <w:pPr>
        <w:rPr>
          <w:rFonts w:ascii="Times New Roman" w:hAnsi="Times New Roman"/>
          <w:sz w:val="23"/>
          <w:szCs w:val="23"/>
        </w:rPr>
      </w:pPr>
    </w:p>
    <w:p w14:paraId="326652C5"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14</w:t>
      </w:r>
    </w:p>
    <w:tbl>
      <w:tblPr>
        <w:tblStyle w:val="LightGrid"/>
        <w:tblW w:w="0" w:type="auto"/>
        <w:tblLook w:val="04A0" w:firstRow="1" w:lastRow="0" w:firstColumn="1" w:lastColumn="0" w:noHBand="0" w:noVBand="1"/>
      </w:tblPr>
      <w:tblGrid>
        <w:gridCol w:w="4238"/>
        <w:gridCol w:w="4246"/>
      </w:tblGrid>
      <w:tr w:rsidR="0052608D" w:rsidRPr="002E1188" w14:paraId="2395474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CDD5F14"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14</w:t>
            </w:r>
          </w:p>
        </w:tc>
      </w:tr>
      <w:tr w:rsidR="0052608D" w:rsidRPr="002E1188" w14:paraId="516F07C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9C7CF7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Compatibilidad con simuladores externos</w:t>
            </w:r>
          </w:p>
        </w:tc>
      </w:tr>
      <w:tr w:rsidR="0052608D" w:rsidRPr="002E1188" w14:paraId="35BD4BF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493660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87549B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31ED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académica</w:t>
            </w:r>
          </w:p>
        </w:tc>
      </w:tr>
      <w:tr w:rsidR="0052608D" w:rsidRPr="002E1188" w14:paraId="02A22A9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84FA60D"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E9362C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5043C8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2E1188" w:rsidRDefault="0052608D" w:rsidP="0052608D">
      <w:pPr>
        <w:rPr>
          <w:rFonts w:ascii="Times New Roman" w:hAnsi="Times New Roman"/>
          <w:sz w:val="23"/>
          <w:szCs w:val="23"/>
        </w:rPr>
      </w:pPr>
    </w:p>
    <w:p w14:paraId="3ABD36BB" w14:textId="77777777"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15</w:t>
      </w:r>
    </w:p>
    <w:tbl>
      <w:tblPr>
        <w:tblStyle w:val="LightGrid"/>
        <w:tblW w:w="0" w:type="auto"/>
        <w:tblLook w:val="04A0" w:firstRow="1" w:lastRow="0" w:firstColumn="1" w:lastColumn="0" w:noHBand="0" w:noVBand="1"/>
      </w:tblPr>
      <w:tblGrid>
        <w:gridCol w:w="4238"/>
        <w:gridCol w:w="4246"/>
      </w:tblGrid>
      <w:tr w:rsidR="0052608D" w:rsidRPr="002E1188" w14:paraId="38C14E0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16B9F0C"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15</w:t>
            </w:r>
          </w:p>
        </w:tc>
      </w:tr>
      <w:tr w:rsidR="0052608D" w:rsidRPr="002E1188" w14:paraId="77F7682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E8FA69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comunitario y actualización abierta</w:t>
            </w:r>
          </w:p>
        </w:tc>
      </w:tr>
      <w:tr w:rsidR="0052608D" w:rsidRPr="002E1188" w14:paraId="27E0A64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8E1C21E"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C3639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BD7431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open source</w:t>
            </w:r>
          </w:p>
        </w:tc>
      </w:tr>
      <w:tr w:rsidR="0052608D" w:rsidRPr="002E1188" w14:paraId="3921111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D6DE7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4BFCD0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BC3772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2E1188" w:rsidRDefault="0052608D" w:rsidP="00F13895">
      <w:pPr>
        <w:pStyle w:val="Normalindentado3"/>
        <w:ind w:left="0"/>
        <w:rPr>
          <w:rFonts w:ascii="Times New Roman" w:hAnsi="Times New Roman"/>
          <w:sz w:val="23"/>
          <w:szCs w:val="23"/>
        </w:rPr>
      </w:pPr>
    </w:p>
    <w:p w14:paraId="115F935B" w14:textId="77777777" w:rsidR="0052608D" w:rsidRPr="002E1188" w:rsidRDefault="0052608D" w:rsidP="0052608D">
      <w:pPr>
        <w:pStyle w:val="Normalindentado3"/>
        <w:rPr>
          <w:rFonts w:ascii="Times New Roman" w:hAnsi="Times New Roman"/>
          <w:sz w:val="23"/>
          <w:szCs w:val="23"/>
        </w:rPr>
      </w:pPr>
    </w:p>
    <w:p w14:paraId="6F720B94" w14:textId="63634E8B" w:rsidR="00482D99" w:rsidRPr="002E1188" w:rsidRDefault="00482D99">
      <w:pPr>
        <w:pStyle w:val="Heading2"/>
        <w:rPr>
          <w:rFonts w:ascii="Times New Roman" w:hAnsi="Times New Roman" w:cs="Times New Roman"/>
        </w:rPr>
      </w:pPr>
      <w:bookmarkStart w:id="55" w:name="_Toc33238257"/>
      <w:bookmarkStart w:id="56" w:name="_Toc33411084"/>
      <w:r w:rsidRPr="002E1188">
        <w:rPr>
          <w:rFonts w:ascii="Times New Roman" w:hAnsi="Times New Roman" w:cs="Times New Roman"/>
        </w:rPr>
        <w:t>Requisitos no funcionales</w:t>
      </w:r>
      <w:bookmarkEnd w:id="55"/>
      <w:bookmarkEnd w:id="56"/>
      <w:r w:rsidR="00EF645A" w:rsidRPr="002E1188">
        <w:rPr>
          <w:rFonts w:ascii="Times New Roman" w:hAnsi="Times New Roman" w:cs="Times New Roman"/>
        </w:rPr>
        <w:t xml:space="preserve"> (RNF)</w:t>
      </w:r>
    </w:p>
    <w:p w14:paraId="05331705" w14:textId="77777777" w:rsidR="00482D99" w:rsidRPr="002E1188" w:rsidRDefault="00482D99">
      <w:pPr>
        <w:pStyle w:val="Heading3"/>
        <w:rPr>
          <w:rFonts w:ascii="Times New Roman" w:hAnsi="Times New Roman" w:cs="Times New Roman"/>
          <w:sz w:val="28"/>
          <w:szCs w:val="28"/>
        </w:rPr>
      </w:pPr>
      <w:bookmarkStart w:id="57" w:name="_Toc33238258"/>
      <w:bookmarkStart w:id="58" w:name="_Toc33411085"/>
      <w:r w:rsidRPr="002E1188">
        <w:rPr>
          <w:rFonts w:ascii="Times New Roman" w:hAnsi="Times New Roman" w:cs="Times New Roman"/>
          <w:sz w:val="28"/>
          <w:szCs w:val="28"/>
        </w:rPr>
        <w:t>Requisitos de rendimiento</w:t>
      </w:r>
      <w:bookmarkEnd w:id="57"/>
      <w:bookmarkEnd w:id="58"/>
    </w:p>
    <w:p w14:paraId="1406BDD0"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61AC815E"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Pr="002E1188" w:rsidRDefault="00482D99" w:rsidP="00EF645A">
      <w:pPr>
        <w:pStyle w:val="guiazul"/>
        <w:ind w:left="1200"/>
        <w:rPr>
          <w:rFonts w:ascii="Times New Roman" w:hAnsi="Times New Roman"/>
          <w:sz w:val="23"/>
          <w:szCs w:val="23"/>
        </w:rPr>
      </w:pPr>
      <w:r w:rsidRPr="002E1188">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2E1188">
        <w:rPr>
          <w:rFonts w:ascii="Times New Roman" w:hAnsi="Times New Roman"/>
          <w:sz w:val="23"/>
          <w:szCs w:val="23"/>
        </w:rPr>
        <w:t>.</w:t>
      </w:r>
    </w:p>
    <w:p w14:paraId="3E4053F0" w14:textId="6EDF5791" w:rsidR="00EF645A" w:rsidRPr="002E1188" w:rsidRDefault="00EF645A" w:rsidP="00EF645A">
      <w:pPr>
        <w:pStyle w:val="Heading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1</w:t>
      </w:r>
    </w:p>
    <w:tbl>
      <w:tblPr>
        <w:tblStyle w:val="LightGrid"/>
        <w:tblW w:w="0" w:type="auto"/>
        <w:tblLook w:val="04A0" w:firstRow="1" w:lastRow="0" w:firstColumn="1" w:lastColumn="0" w:noHBand="0" w:noVBand="1"/>
      </w:tblPr>
      <w:tblGrid>
        <w:gridCol w:w="4241"/>
        <w:gridCol w:w="4243"/>
      </w:tblGrid>
      <w:tr w:rsidR="00EF645A" w:rsidRPr="002E1188" w14:paraId="690038D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53BFA5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w:t>
            </w:r>
          </w:p>
        </w:tc>
      </w:tr>
      <w:tr w:rsidR="00EF645A" w:rsidRPr="002E1188" w14:paraId="26C05A7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EB19B"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Rendimiento</w:t>
            </w:r>
          </w:p>
        </w:tc>
      </w:tr>
      <w:tr w:rsidR="00EF645A" w:rsidRPr="002E1188" w14:paraId="189EEF4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D791171"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3A12973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148A8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en tiempo real</w:t>
            </w:r>
          </w:p>
        </w:tc>
      </w:tr>
      <w:tr w:rsidR="00EF645A" w:rsidRPr="002E1188" w14:paraId="5B743E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6EA095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1E5D9E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2E1188" w:rsidRDefault="00EF645A">
      <w:pPr>
        <w:pStyle w:val="guiazul"/>
        <w:ind w:left="1200"/>
        <w:rPr>
          <w:rFonts w:ascii="Times New Roman" w:hAnsi="Times New Roman"/>
          <w:sz w:val="23"/>
          <w:szCs w:val="23"/>
        </w:rPr>
      </w:pPr>
    </w:p>
    <w:p w14:paraId="41B5EE75" w14:textId="77777777" w:rsidR="00482D99" w:rsidRPr="002E1188" w:rsidRDefault="00482D99">
      <w:pPr>
        <w:pStyle w:val="Heading3"/>
        <w:rPr>
          <w:rFonts w:ascii="Times New Roman" w:hAnsi="Times New Roman" w:cs="Times New Roman"/>
          <w:sz w:val="23"/>
          <w:szCs w:val="23"/>
        </w:rPr>
      </w:pPr>
      <w:bookmarkStart w:id="59" w:name="_Toc33238259"/>
      <w:bookmarkStart w:id="60" w:name="_Toc33411086"/>
      <w:r w:rsidRPr="002E1188">
        <w:rPr>
          <w:rFonts w:ascii="Times New Roman" w:hAnsi="Times New Roman" w:cs="Times New Roman"/>
          <w:sz w:val="23"/>
          <w:szCs w:val="23"/>
        </w:rPr>
        <w:t>Seguridad</w:t>
      </w:r>
      <w:bookmarkEnd w:id="59"/>
      <w:bookmarkEnd w:id="60"/>
    </w:p>
    <w:p w14:paraId="77BE0DC5" w14:textId="77777777" w:rsidR="00EF645A" w:rsidRPr="002E1188" w:rsidRDefault="00EF645A" w:rsidP="00EF645A">
      <w:pPr>
        <w:pStyle w:val="Normalindentado3"/>
        <w:ind w:left="0"/>
        <w:rPr>
          <w:rFonts w:ascii="Times New Roman" w:hAnsi="Times New Roman"/>
          <w:sz w:val="23"/>
          <w:szCs w:val="23"/>
        </w:rPr>
      </w:pPr>
    </w:p>
    <w:p w14:paraId="7B89D1BF"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1408505"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Empleo de técnicas criptográficas.</w:t>
      </w:r>
    </w:p>
    <w:p w14:paraId="3F35634B"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Registro de ficheros con “logs” de actividad.</w:t>
      </w:r>
    </w:p>
    <w:p w14:paraId="7E2F01B8"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Asignación de determinadas funcionalidades a determinados módulos.</w:t>
      </w:r>
    </w:p>
    <w:p w14:paraId="6C61E900"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Restricciones de comunicación entre determinados módulos.</w:t>
      </w:r>
    </w:p>
    <w:p w14:paraId="03349A44"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Comprobaciones de integridad de información crítica.</w:t>
      </w:r>
    </w:p>
    <w:p w14:paraId="3AC1DB03" w14:textId="77777777" w:rsidR="00EF645A" w:rsidRPr="002E1188" w:rsidRDefault="00EF645A" w:rsidP="00EF645A">
      <w:pPr>
        <w:pStyle w:val="guiazul"/>
        <w:rPr>
          <w:rFonts w:ascii="Times New Roman" w:hAnsi="Times New Roman"/>
          <w:sz w:val="23"/>
          <w:szCs w:val="23"/>
        </w:rPr>
      </w:pPr>
    </w:p>
    <w:p w14:paraId="7B557515" w14:textId="77777777" w:rsidR="00EF645A" w:rsidRPr="002E1188" w:rsidRDefault="00EF645A" w:rsidP="00EF645A">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2</w:t>
      </w:r>
    </w:p>
    <w:tbl>
      <w:tblPr>
        <w:tblStyle w:val="LightGrid"/>
        <w:tblW w:w="0" w:type="auto"/>
        <w:tblLook w:val="04A0" w:firstRow="1" w:lastRow="0" w:firstColumn="1" w:lastColumn="0" w:noHBand="0" w:noVBand="1"/>
      </w:tblPr>
      <w:tblGrid>
        <w:gridCol w:w="4241"/>
        <w:gridCol w:w="4243"/>
      </w:tblGrid>
      <w:tr w:rsidR="00EF645A" w:rsidRPr="002E1188" w14:paraId="38AD4F8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D52B318"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2</w:t>
            </w:r>
          </w:p>
        </w:tc>
      </w:tr>
      <w:tr w:rsidR="00EF645A" w:rsidRPr="002E1188" w14:paraId="232991A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D2A847D"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Seguridad</w:t>
            </w:r>
          </w:p>
        </w:tc>
      </w:tr>
      <w:tr w:rsidR="00EF645A" w:rsidRPr="002E1188" w14:paraId="0A5A009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153E3E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372BC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1D85648"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educativas y de seguridad eléctrica</w:t>
            </w:r>
          </w:p>
        </w:tc>
      </w:tr>
      <w:tr w:rsidR="00EF645A" w:rsidRPr="002E1188" w14:paraId="0098C9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9FB8136"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7A05C93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4513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2E1188" w:rsidRDefault="005E5313" w:rsidP="00EF645A">
      <w:pPr>
        <w:pStyle w:val="guiazul"/>
        <w:rPr>
          <w:rFonts w:ascii="Times New Roman" w:hAnsi="Times New Roman"/>
          <w:sz w:val="23"/>
          <w:szCs w:val="23"/>
        </w:rPr>
      </w:pPr>
    </w:p>
    <w:p w14:paraId="140EE086" w14:textId="77777777" w:rsidR="00482D99" w:rsidRPr="002E1188" w:rsidRDefault="00482D99">
      <w:pPr>
        <w:pStyle w:val="Heading3"/>
        <w:rPr>
          <w:rFonts w:ascii="Times New Roman" w:hAnsi="Times New Roman" w:cs="Times New Roman"/>
          <w:sz w:val="23"/>
          <w:szCs w:val="23"/>
        </w:rPr>
      </w:pPr>
      <w:bookmarkStart w:id="61" w:name="_Toc33238260"/>
      <w:bookmarkStart w:id="62" w:name="_Toc33411087"/>
      <w:r w:rsidRPr="002E1188">
        <w:rPr>
          <w:rFonts w:ascii="Times New Roman" w:hAnsi="Times New Roman" w:cs="Times New Roman"/>
          <w:sz w:val="23"/>
          <w:szCs w:val="23"/>
        </w:rPr>
        <w:t>Fiabilidad</w:t>
      </w:r>
      <w:bookmarkEnd w:id="61"/>
      <w:bookmarkEnd w:id="62"/>
    </w:p>
    <w:p w14:paraId="19C8228A"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DE1D8E8" w14:textId="77777777" w:rsidR="00482D99"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Default="00C07D17">
      <w:pPr>
        <w:pStyle w:val="guiazul"/>
        <w:ind w:left="1200"/>
        <w:rPr>
          <w:rFonts w:ascii="Times New Roman" w:hAnsi="Times New Roman"/>
          <w:sz w:val="23"/>
          <w:szCs w:val="23"/>
        </w:rPr>
      </w:pPr>
    </w:p>
    <w:p w14:paraId="7B5E8EE2" w14:textId="77777777" w:rsidR="00C07D17" w:rsidRDefault="00C07D17">
      <w:pPr>
        <w:pStyle w:val="guiazul"/>
        <w:ind w:left="1200"/>
        <w:rPr>
          <w:rFonts w:ascii="Times New Roman" w:hAnsi="Times New Roman"/>
          <w:sz w:val="23"/>
          <w:szCs w:val="23"/>
        </w:rPr>
      </w:pPr>
    </w:p>
    <w:p w14:paraId="0A976F28" w14:textId="77777777" w:rsidR="00C07D17" w:rsidRDefault="00C07D17">
      <w:pPr>
        <w:pStyle w:val="guiazul"/>
        <w:ind w:left="1200"/>
        <w:rPr>
          <w:rFonts w:ascii="Times New Roman" w:hAnsi="Times New Roman"/>
          <w:sz w:val="23"/>
          <w:szCs w:val="23"/>
        </w:rPr>
      </w:pPr>
    </w:p>
    <w:p w14:paraId="2872D480" w14:textId="77777777" w:rsidR="00C07D17" w:rsidRDefault="00C07D17">
      <w:pPr>
        <w:pStyle w:val="guiazul"/>
        <w:ind w:left="1200"/>
        <w:rPr>
          <w:rFonts w:ascii="Times New Roman" w:hAnsi="Times New Roman"/>
          <w:sz w:val="23"/>
          <w:szCs w:val="23"/>
        </w:rPr>
      </w:pPr>
    </w:p>
    <w:p w14:paraId="6993CE8E" w14:textId="77777777" w:rsidR="00C07D17" w:rsidRDefault="00C07D17">
      <w:pPr>
        <w:pStyle w:val="guiazul"/>
        <w:ind w:left="1200"/>
        <w:rPr>
          <w:rFonts w:ascii="Times New Roman" w:hAnsi="Times New Roman"/>
          <w:sz w:val="23"/>
          <w:szCs w:val="23"/>
        </w:rPr>
      </w:pPr>
    </w:p>
    <w:p w14:paraId="3F690CCD" w14:textId="77777777" w:rsidR="00C07D17" w:rsidRDefault="00C07D17">
      <w:pPr>
        <w:pStyle w:val="guiazul"/>
        <w:ind w:left="1200"/>
        <w:rPr>
          <w:rFonts w:ascii="Times New Roman" w:hAnsi="Times New Roman"/>
          <w:sz w:val="23"/>
          <w:szCs w:val="23"/>
        </w:rPr>
      </w:pPr>
    </w:p>
    <w:p w14:paraId="3DD53A64" w14:textId="77777777" w:rsidR="00C07D17" w:rsidRDefault="00C07D17">
      <w:pPr>
        <w:pStyle w:val="guiazul"/>
        <w:ind w:left="1200"/>
        <w:rPr>
          <w:rFonts w:ascii="Times New Roman" w:hAnsi="Times New Roman"/>
          <w:sz w:val="23"/>
          <w:szCs w:val="23"/>
        </w:rPr>
      </w:pPr>
    </w:p>
    <w:p w14:paraId="50B57362" w14:textId="77777777" w:rsidR="00C07D17" w:rsidRDefault="00C07D17">
      <w:pPr>
        <w:pStyle w:val="guiazul"/>
        <w:ind w:left="1200"/>
        <w:rPr>
          <w:rFonts w:ascii="Times New Roman" w:hAnsi="Times New Roman"/>
          <w:sz w:val="23"/>
          <w:szCs w:val="23"/>
        </w:rPr>
      </w:pPr>
    </w:p>
    <w:p w14:paraId="2D7C3D95" w14:textId="77777777" w:rsidR="00C07D17" w:rsidRDefault="00C07D17">
      <w:pPr>
        <w:pStyle w:val="guiazul"/>
        <w:ind w:left="1200"/>
        <w:rPr>
          <w:rFonts w:ascii="Times New Roman" w:hAnsi="Times New Roman"/>
          <w:sz w:val="23"/>
          <w:szCs w:val="23"/>
        </w:rPr>
      </w:pPr>
    </w:p>
    <w:p w14:paraId="22C073D2" w14:textId="77777777" w:rsidR="00C07D17" w:rsidRPr="002E1188" w:rsidRDefault="00C07D17">
      <w:pPr>
        <w:pStyle w:val="guiazul"/>
        <w:ind w:left="1200"/>
        <w:rPr>
          <w:rFonts w:ascii="Times New Roman" w:hAnsi="Times New Roman"/>
          <w:sz w:val="23"/>
          <w:szCs w:val="23"/>
        </w:rPr>
      </w:pPr>
    </w:p>
    <w:p w14:paraId="382898F3" w14:textId="77777777" w:rsidR="00EF645A" w:rsidRPr="002E1188" w:rsidRDefault="00EF645A" w:rsidP="00EF645A">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lastRenderedPageBreak/>
        <w:t>RNF 3</w:t>
      </w:r>
    </w:p>
    <w:tbl>
      <w:tblPr>
        <w:tblStyle w:val="LightGrid"/>
        <w:tblW w:w="0" w:type="auto"/>
        <w:tblLook w:val="04A0" w:firstRow="1" w:lastRow="0" w:firstColumn="1" w:lastColumn="0" w:noHBand="0" w:noVBand="1"/>
      </w:tblPr>
      <w:tblGrid>
        <w:gridCol w:w="4240"/>
        <w:gridCol w:w="4244"/>
      </w:tblGrid>
      <w:tr w:rsidR="00EF645A" w:rsidRPr="002E1188" w14:paraId="210F4E1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07D46B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3</w:t>
            </w:r>
          </w:p>
        </w:tc>
      </w:tr>
      <w:tr w:rsidR="00EF645A" w:rsidRPr="002E1188" w14:paraId="5F9FB14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51772E6"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Fiabilidad</w:t>
            </w:r>
          </w:p>
        </w:tc>
      </w:tr>
      <w:tr w:rsidR="00EF645A" w:rsidRPr="002E1188" w14:paraId="71B3813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9D168E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87F5A0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963517"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laboratorio</w:t>
            </w:r>
          </w:p>
        </w:tc>
      </w:tr>
      <w:tr w:rsidR="00EF645A" w:rsidRPr="002E1188" w14:paraId="3296131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9A9CFCE"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159DC8A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849E333"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Default="00EF645A" w:rsidP="00EF645A">
      <w:pPr>
        <w:pStyle w:val="guiazul"/>
        <w:rPr>
          <w:rFonts w:ascii="Times New Roman" w:hAnsi="Times New Roman"/>
          <w:sz w:val="23"/>
          <w:szCs w:val="23"/>
        </w:rPr>
      </w:pPr>
    </w:p>
    <w:p w14:paraId="2F4A7263" w14:textId="77777777" w:rsidR="00636DAB" w:rsidRPr="002E1188" w:rsidRDefault="00636DAB" w:rsidP="00EF645A">
      <w:pPr>
        <w:pStyle w:val="guiazul"/>
        <w:rPr>
          <w:rFonts w:ascii="Times New Roman" w:hAnsi="Times New Roman"/>
          <w:sz w:val="23"/>
          <w:szCs w:val="23"/>
        </w:rPr>
      </w:pPr>
    </w:p>
    <w:p w14:paraId="4C4B0EC7" w14:textId="77777777" w:rsidR="00482D99" w:rsidRPr="002E1188" w:rsidRDefault="00482D99">
      <w:pPr>
        <w:pStyle w:val="Heading3"/>
        <w:rPr>
          <w:rFonts w:ascii="Times New Roman" w:hAnsi="Times New Roman" w:cs="Times New Roman"/>
          <w:sz w:val="23"/>
          <w:szCs w:val="23"/>
        </w:rPr>
      </w:pPr>
      <w:bookmarkStart w:id="63" w:name="_Toc33238261"/>
      <w:bookmarkStart w:id="64" w:name="_Toc33411088"/>
      <w:r w:rsidRPr="002E1188">
        <w:rPr>
          <w:rFonts w:ascii="Times New Roman" w:hAnsi="Times New Roman" w:cs="Times New Roman"/>
          <w:sz w:val="23"/>
          <w:szCs w:val="23"/>
        </w:rPr>
        <w:t>Disponibilidad</w:t>
      </w:r>
      <w:bookmarkEnd w:id="63"/>
      <w:bookmarkEnd w:id="64"/>
    </w:p>
    <w:p w14:paraId="7682C19B"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114A44EF"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2E1188" w:rsidRDefault="00EF645A" w:rsidP="00EF645A">
      <w:pPr>
        <w:pStyle w:val="Heading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4</w:t>
      </w:r>
    </w:p>
    <w:tbl>
      <w:tblPr>
        <w:tblStyle w:val="LightGrid"/>
        <w:tblW w:w="0" w:type="auto"/>
        <w:tblLook w:val="04A0" w:firstRow="1" w:lastRow="0" w:firstColumn="1" w:lastColumn="0" w:noHBand="0" w:noVBand="1"/>
      </w:tblPr>
      <w:tblGrid>
        <w:gridCol w:w="4238"/>
        <w:gridCol w:w="4246"/>
      </w:tblGrid>
      <w:tr w:rsidR="00EF645A" w:rsidRPr="002E1188" w14:paraId="31618A12"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14F118F"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4</w:t>
            </w:r>
          </w:p>
        </w:tc>
      </w:tr>
      <w:tr w:rsidR="00EF645A" w:rsidRPr="002E1188" w14:paraId="53794D2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965DA6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Disponibilidad</w:t>
            </w:r>
          </w:p>
        </w:tc>
      </w:tr>
      <w:tr w:rsidR="00EF645A" w:rsidRPr="002E1188" w14:paraId="5D32BBF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317A57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CA9C2C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B569D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w:t>
            </w:r>
          </w:p>
        </w:tc>
      </w:tr>
      <w:tr w:rsidR="00EF645A" w:rsidRPr="002E1188" w14:paraId="39D5C4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C43385A"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3DBA6A4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6A331CE"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2E1188" w:rsidRDefault="00EF645A" w:rsidP="00636DAB">
      <w:pPr>
        <w:pStyle w:val="guiazul"/>
        <w:rPr>
          <w:rFonts w:ascii="Times New Roman" w:hAnsi="Times New Roman"/>
          <w:sz w:val="23"/>
          <w:szCs w:val="23"/>
        </w:rPr>
      </w:pPr>
    </w:p>
    <w:p w14:paraId="69432E68" w14:textId="77777777" w:rsidR="00482D99" w:rsidRPr="002E1188" w:rsidRDefault="00482D99">
      <w:pPr>
        <w:pStyle w:val="Heading3"/>
        <w:rPr>
          <w:rFonts w:ascii="Times New Roman" w:hAnsi="Times New Roman" w:cs="Times New Roman"/>
          <w:sz w:val="23"/>
          <w:szCs w:val="23"/>
        </w:rPr>
      </w:pPr>
      <w:bookmarkStart w:id="65" w:name="_Toc33238262"/>
      <w:bookmarkStart w:id="66" w:name="_Toc33411089"/>
      <w:r w:rsidRPr="002E1188">
        <w:rPr>
          <w:rFonts w:ascii="Times New Roman" w:hAnsi="Times New Roman" w:cs="Times New Roman"/>
          <w:sz w:val="23"/>
          <w:szCs w:val="23"/>
        </w:rPr>
        <w:t>Mantenibilidad</w:t>
      </w:r>
      <w:bookmarkEnd w:id="65"/>
      <w:bookmarkEnd w:id="66"/>
    </w:p>
    <w:p w14:paraId="515844B7"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425100C3"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Identificación del tipo de mantenimiento necesario del sistema. </w:t>
      </w:r>
    </w:p>
    <w:p w14:paraId="38972257"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quien debe realizar las tareas de mantenimiento, por ejemplo usuarios, o un desarrollador.</w:t>
      </w:r>
    </w:p>
    <w:p w14:paraId="190D33DB"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cuando debe realizarse las tareas de mantenimiento. Por ejemplo, generación de estadísticas de acceso semanales y mensuales.</w:t>
      </w:r>
    </w:p>
    <w:p w14:paraId="56E6E628" w14:textId="77777777" w:rsidR="00EF645A" w:rsidRDefault="00EF645A">
      <w:pPr>
        <w:pStyle w:val="guiazul"/>
        <w:ind w:left="1200"/>
        <w:rPr>
          <w:rFonts w:ascii="Times New Roman" w:hAnsi="Times New Roman"/>
          <w:sz w:val="23"/>
          <w:szCs w:val="23"/>
        </w:rPr>
      </w:pPr>
    </w:p>
    <w:p w14:paraId="57231633" w14:textId="77777777" w:rsidR="005E5313" w:rsidRPr="002E1188" w:rsidRDefault="005E5313">
      <w:pPr>
        <w:pStyle w:val="guiazul"/>
        <w:ind w:left="1200"/>
        <w:rPr>
          <w:rFonts w:ascii="Times New Roman" w:hAnsi="Times New Roman"/>
          <w:sz w:val="23"/>
          <w:szCs w:val="23"/>
        </w:rPr>
      </w:pPr>
    </w:p>
    <w:p w14:paraId="58FDD953" w14:textId="77777777" w:rsidR="00EF645A" w:rsidRPr="002E1188" w:rsidRDefault="00EF645A" w:rsidP="00AC2EE8">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5</w:t>
      </w:r>
    </w:p>
    <w:tbl>
      <w:tblPr>
        <w:tblStyle w:val="LightGrid"/>
        <w:tblW w:w="0" w:type="auto"/>
        <w:tblLook w:val="04A0" w:firstRow="1" w:lastRow="0" w:firstColumn="1" w:lastColumn="0" w:noHBand="0" w:noVBand="1"/>
      </w:tblPr>
      <w:tblGrid>
        <w:gridCol w:w="4238"/>
        <w:gridCol w:w="4246"/>
      </w:tblGrid>
      <w:tr w:rsidR="00EF645A" w:rsidRPr="002E1188" w14:paraId="71796F3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6B9658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5</w:t>
            </w:r>
          </w:p>
        </w:tc>
      </w:tr>
      <w:tr w:rsidR="00EF645A" w:rsidRPr="002E1188" w14:paraId="372173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AFC965F"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Mantenibilidad</w:t>
            </w:r>
          </w:p>
        </w:tc>
      </w:tr>
      <w:tr w:rsidR="00EF645A" w:rsidRPr="002E1188" w14:paraId="6842072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78683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E53A04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5CE16F5"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open source</w:t>
            </w:r>
          </w:p>
        </w:tc>
      </w:tr>
      <w:tr w:rsidR="00EF645A" w:rsidRPr="002E1188" w14:paraId="61E4C51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F238CF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72265F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7180B82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2E1188" w:rsidRDefault="00EF645A" w:rsidP="00AC2EE8">
      <w:pPr>
        <w:pStyle w:val="guiazul"/>
        <w:rPr>
          <w:rFonts w:ascii="Times New Roman" w:hAnsi="Times New Roman"/>
          <w:sz w:val="23"/>
          <w:szCs w:val="23"/>
        </w:rPr>
      </w:pPr>
    </w:p>
    <w:p w14:paraId="2A8B20A4" w14:textId="77777777" w:rsidR="00482D99" w:rsidRPr="002E1188" w:rsidRDefault="00482D99">
      <w:pPr>
        <w:pStyle w:val="Heading3"/>
        <w:rPr>
          <w:rFonts w:ascii="Times New Roman" w:hAnsi="Times New Roman" w:cs="Times New Roman"/>
          <w:sz w:val="23"/>
          <w:szCs w:val="23"/>
        </w:rPr>
      </w:pPr>
      <w:bookmarkStart w:id="67" w:name="_Toc33238263"/>
      <w:bookmarkStart w:id="68" w:name="_Toc33411090"/>
      <w:r w:rsidRPr="002E1188">
        <w:rPr>
          <w:rFonts w:ascii="Times New Roman" w:hAnsi="Times New Roman" w:cs="Times New Roman"/>
          <w:sz w:val="23"/>
          <w:szCs w:val="23"/>
        </w:rPr>
        <w:t>Portabilidad</w:t>
      </w:r>
      <w:bookmarkEnd w:id="67"/>
      <w:bookmarkEnd w:id="68"/>
    </w:p>
    <w:p w14:paraId="36700361"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023E64E0"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componentes dependientes del servidor.</w:t>
      </w:r>
    </w:p>
    <w:p w14:paraId="4A181B8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código dependiente del servidor.</w:t>
      </w:r>
    </w:p>
    <w:p w14:paraId="19E4AB9D"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lenguaje por su portabilidad.</w:t>
      </w:r>
    </w:p>
    <w:p w14:paraId="749867E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compilador o plataforma de desarrollo.</w:t>
      </w:r>
    </w:p>
    <w:p w14:paraId="15D6AF6F"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sistema operativo.</w:t>
      </w:r>
    </w:p>
    <w:p w14:paraId="531E7A00" w14:textId="77777777" w:rsidR="00B3545A" w:rsidRPr="002E1188" w:rsidRDefault="00B3545A" w:rsidP="00AC2EE8">
      <w:pPr>
        <w:pStyle w:val="guiazul"/>
        <w:rPr>
          <w:rFonts w:ascii="Times New Roman" w:hAnsi="Times New Roman"/>
          <w:sz w:val="23"/>
          <w:szCs w:val="23"/>
        </w:rPr>
      </w:pPr>
    </w:p>
    <w:p w14:paraId="414AA8CE" w14:textId="77777777" w:rsidR="00AC2EE8" w:rsidRPr="002E1188" w:rsidRDefault="00AC2EE8" w:rsidP="00AC2EE8">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ab/>
        <w:t>RNF 6</w:t>
      </w:r>
    </w:p>
    <w:tbl>
      <w:tblPr>
        <w:tblStyle w:val="LightGrid"/>
        <w:tblW w:w="0" w:type="auto"/>
        <w:tblLook w:val="04A0" w:firstRow="1" w:lastRow="0" w:firstColumn="1" w:lastColumn="0" w:noHBand="0" w:noVBand="1"/>
      </w:tblPr>
      <w:tblGrid>
        <w:gridCol w:w="4238"/>
        <w:gridCol w:w="4246"/>
      </w:tblGrid>
      <w:tr w:rsidR="00AC2EE8" w:rsidRPr="002E1188" w14:paraId="6BCB8EE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32BEB9" w14:textId="77777777" w:rsidR="00AC2EE8" w:rsidRPr="002E1188" w:rsidRDefault="00AC2EE8"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6</w:t>
            </w:r>
          </w:p>
        </w:tc>
      </w:tr>
      <w:tr w:rsidR="00AC2EE8" w:rsidRPr="002E1188" w14:paraId="78612D6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D7FBC22"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Portabilidad</w:t>
            </w:r>
          </w:p>
        </w:tc>
      </w:tr>
      <w:tr w:rsidR="00AC2EE8" w:rsidRPr="002E1188" w14:paraId="544C4CE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30AE6FE"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AC2EE8" w:rsidRPr="002E1188" w14:paraId="29DAEF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C7AB0BC"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diversos</w:t>
            </w:r>
          </w:p>
        </w:tc>
      </w:tr>
      <w:tr w:rsidR="00AC2EE8" w:rsidRPr="002E1188" w14:paraId="1510803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719D516"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AC2EE8" w:rsidRPr="002E1188" w14:paraId="2429B3E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D1044BB"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2E1188" w:rsidRDefault="00D55D46" w:rsidP="00AC2EE8">
      <w:pPr>
        <w:pStyle w:val="guiazul"/>
        <w:rPr>
          <w:rFonts w:ascii="Times New Roman" w:hAnsi="Times New Roman"/>
          <w:sz w:val="23"/>
          <w:szCs w:val="23"/>
        </w:rPr>
      </w:pPr>
    </w:p>
    <w:p w14:paraId="6814F6E2" w14:textId="77777777" w:rsidR="00482D99" w:rsidRPr="002E1188" w:rsidRDefault="00482D99">
      <w:pPr>
        <w:pStyle w:val="Heading2"/>
        <w:rPr>
          <w:rFonts w:ascii="Times New Roman" w:hAnsi="Times New Roman" w:cs="Times New Roman"/>
          <w:sz w:val="23"/>
          <w:szCs w:val="23"/>
        </w:rPr>
      </w:pPr>
      <w:bookmarkStart w:id="69" w:name="_Toc33411091"/>
      <w:r w:rsidRPr="002E1188">
        <w:rPr>
          <w:rFonts w:ascii="Times New Roman" w:hAnsi="Times New Roman" w:cs="Times New Roman"/>
          <w:sz w:val="23"/>
          <w:szCs w:val="23"/>
        </w:rPr>
        <w:t>Otros requisitos</w:t>
      </w:r>
      <w:bookmarkEnd w:id="69"/>
    </w:p>
    <w:p w14:paraId="075039D6"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BC77247"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Cualquier otro requisito que no encaje en ninguna de las secciones anteriores.</w:t>
      </w:r>
    </w:p>
    <w:p w14:paraId="1D77D5BA" w14:textId="77777777" w:rsidR="00482D99" w:rsidRPr="002E1188" w:rsidRDefault="00482D99">
      <w:pPr>
        <w:pStyle w:val="guiazul"/>
        <w:ind w:left="600"/>
        <w:rPr>
          <w:rFonts w:ascii="Times New Roman" w:hAnsi="Times New Roman"/>
          <w:sz w:val="23"/>
          <w:szCs w:val="23"/>
        </w:rPr>
      </w:pPr>
    </w:p>
    <w:p w14:paraId="194F026F"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Por ejemplo: </w:t>
      </w:r>
    </w:p>
    <w:p w14:paraId="071D293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Requisitos culturales y políticos</w:t>
      </w:r>
    </w:p>
    <w:p w14:paraId="04C2714F" w14:textId="77777777" w:rsidR="00482D99" w:rsidRDefault="00482D99">
      <w:pPr>
        <w:pStyle w:val="guiazul"/>
        <w:ind w:left="600"/>
        <w:rPr>
          <w:rFonts w:ascii="Times New Roman" w:hAnsi="Times New Roman"/>
          <w:sz w:val="23"/>
          <w:szCs w:val="23"/>
        </w:rPr>
      </w:pPr>
      <w:r w:rsidRPr="002E1188">
        <w:rPr>
          <w:rFonts w:ascii="Times New Roman" w:hAnsi="Times New Roman"/>
          <w:sz w:val="23"/>
          <w:szCs w:val="23"/>
        </w:rPr>
        <w:t>Requisitos Legales</w:t>
      </w:r>
    </w:p>
    <w:p w14:paraId="3997B8FA" w14:textId="77777777" w:rsidR="005E5313" w:rsidRDefault="005E5313">
      <w:pPr>
        <w:pStyle w:val="guiazul"/>
        <w:ind w:left="600"/>
        <w:rPr>
          <w:rFonts w:ascii="Times New Roman" w:hAnsi="Times New Roman"/>
          <w:sz w:val="23"/>
          <w:szCs w:val="23"/>
        </w:rPr>
      </w:pPr>
    </w:p>
    <w:p w14:paraId="76DD31B8" w14:textId="77777777" w:rsidR="005E5313" w:rsidRDefault="005E5313">
      <w:pPr>
        <w:pStyle w:val="guiazul"/>
        <w:ind w:left="600"/>
        <w:rPr>
          <w:rFonts w:ascii="Times New Roman" w:hAnsi="Times New Roman"/>
          <w:sz w:val="23"/>
          <w:szCs w:val="23"/>
        </w:rPr>
      </w:pPr>
    </w:p>
    <w:p w14:paraId="33DE17C6" w14:textId="77777777" w:rsidR="00C07D17" w:rsidRDefault="00C07D17">
      <w:pPr>
        <w:pStyle w:val="guiazul"/>
        <w:ind w:left="600"/>
        <w:rPr>
          <w:rFonts w:ascii="Times New Roman" w:hAnsi="Times New Roman"/>
          <w:sz w:val="23"/>
          <w:szCs w:val="23"/>
        </w:rPr>
      </w:pPr>
    </w:p>
    <w:p w14:paraId="1F519E4C" w14:textId="77777777" w:rsidR="00C07D17" w:rsidRDefault="00C07D17">
      <w:pPr>
        <w:pStyle w:val="guiazul"/>
        <w:ind w:left="600"/>
        <w:rPr>
          <w:rFonts w:ascii="Times New Roman" w:hAnsi="Times New Roman"/>
          <w:sz w:val="23"/>
          <w:szCs w:val="23"/>
        </w:rPr>
      </w:pPr>
    </w:p>
    <w:p w14:paraId="436DEA36" w14:textId="77777777" w:rsidR="00C07D17" w:rsidRDefault="00C07D17">
      <w:pPr>
        <w:pStyle w:val="guiazul"/>
        <w:ind w:left="600"/>
        <w:rPr>
          <w:rFonts w:ascii="Times New Roman" w:hAnsi="Times New Roman"/>
          <w:sz w:val="23"/>
          <w:szCs w:val="23"/>
        </w:rPr>
      </w:pPr>
    </w:p>
    <w:p w14:paraId="3C99C9A4" w14:textId="77777777" w:rsidR="00C07D17" w:rsidRDefault="00C07D17">
      <w:pPr>
        <w:pStyle w:val="guiazul"/>
        <w:ind w:left="600"/>
        <w:rPr>
          <w:rFonts w:ascii="Times New Roman" w:hAnsi="Times New Roman"/>
          <w:sz w:val="23"/>
          <w:szCs w:val="23"/>
        </w:rPr>
      </w:pPr>
    </w:p>
    <w:p w14:paraId="17CB69CB" w14:textId="77777777" w:rsidR="00C07D17" w:rsidRDefault="00C07D17">
      <w:pPr>
        <w:pStyle w:val="guiazul"/>
        <w:ind w:left="600"/>
        <w:rPr>
          <w:rFonts w:ascii="Times New Roman" w:hAnsi="Times New Roman"/>
          <w:sz w:val="23"/>
          <w:szCs w:val="23"/>
        </w:rPr>
      </w:pPr>
    </w:p>
    <w:p w14:paraId="122C950A" w14:textId="77777777" w:rsidR="00C07D17" w:rsidRDefault="00C07D17">
      <w:pPr>
        <w:pStyle w:val="guiazul"/>
        <w:ind w:left="600"/>
        <w:rPr>
          <w:rFonts w:ascii="Times New Roman" w:hAnsi="Times New Roman"/>
          <w:sz w:val="23"/>
          <w:szCs w:val="23"/>
        </w:rPr>
      </w:pPr>
    </w:p>
    <w:p w14:paraId="63FE9127" w14:textId="77777777" w:rsidR="00C07D17" w:rsidRDefault="00C07D17">
      <w:pPr>
        <w:pStyle w:val="guiazul"/>
        <w:ind w:left="600"/>
        <w:rPr>
          <w:rFonts w:ascii="Times New Roman" w:hAnsi="Times New Roman"/>
          <w:sz w:val="23"/>
          <w:szCs w:val="23"/>
        </w:rPr>
      </w:pPr>
    </w:p>
    <w:p w14:paraId="5E58318C" w14:textId="77777777" w:rsidR="00C07D17" w:rsidRDefault="00C07D17">
      <w:pPr>
        <w:pStyle w:val="guiazul"/>
        <w:ind w:left="600"/>
        <w:rPr>
          <w:rFonts w:ascii="Times New Roman" w:hAnsi="Times New Roman"/>
          <w:sz w:val="23"/>
          <w:szCs w:val="23"/>
        </w:rPr>
      </w:pPr>
    </w:p>
    <w:p w14:paraId="3BB991AA" w14:textId="77777777" w:rsidR="00C07D17" w:rsidRPr="002E1188" w:rsidRDefault="00C07D17">
      <w:pPr>
        <w:pStyle w:val="guiazul"/>
        <w:ind w:left="600"/>
        <w:rPr>
          <w:rFonts w:ascii="Times New Roman" w:hAnsi="Times New Roman"/>
          <w:sz w:val="23"/>
          <w:szCs w:val="23"/>
        </w:rPr>
      </w:pPr>
    </w:p>
    <w:p w14:paraId="425FBD15"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lastRenderedPageBreak/>
        <w:t>RNF 7</w:t>
      </w:r>
    </w:p>
    <w:tbl>
      <w:tblPr>
        <w:tblStyle w:val="LightGrid"/>
        <w:tblW w:w="0" w:type="auto"/>
        <w:tblLook w:val="04A0" w:firstRow="1" w:lastRow="0" w:firstColumn="1" w:lastColumn="0" w:noHBand="0" w:noVBand="1"/>
      </w:tblPr>
      <w:tblGrid>
        <w:gridCol w:w="4240"/>
        <w:gridCol w:w="4244"/>
      </w:tblGrid>
      <w:tr w:rsidR="008B4CA3" w:rsidRPr="002E1188" w14:paraId="6ECABB6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0B8DB88"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7</w:t>
            </w:r>
          </w:p>
        </w:tc>
      </w:tr>
      <w:tr w:rsidR="008B4CA3" w:rsidRPr="002E1188" w14:paraId="070B5EC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5FE8F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Usabilidad del entorno de programación</w:t>
            </w:r>
          </w:p>
        </w:tc>
      </w:tr>
      <w:tr w:rsidR="008B4CA3" w:rsidRPr="002E1188" w14:paraId="59EEAA0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0A01FB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542177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7ACA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pedagógicas universitarias</w:t>
            </w:r>
          </w:p>
        </w:tc>
      </w:tr>
      <w:tr w:rsidR="008B4CA3" w:rsidRPr="002E1188" w14:paraId="1A82246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1F54C6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79CD95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1FBF40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2E1188" w:rsidRDefault="008B4CA3" w:rsidP="008B4CA3">
      <w:pPr>
        <w:rPr>
          <w:rFonts w:ascii="Times New Roman" w:hAnsi="Times New Roman"/>
          <w:sz w:val="23"/>
          <w:szCs w:val="23"/>
        </w:rPr>
      </w:pPr>
    </w:p>
    <w:p w14:paraId="2133C5CA"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8</w:t>
      </w:r>
    </w:p>
    <w:tbl>
      <w:tblPr>
        <w:tblStyle w:val="LightGrid"/>
        <w:tblW w:w="0" w:type="auto"/>
        <w:tblLook w:val="04A0" w:firstRow="1" w:lastRow="0" w:firstColumn="1" w:lastColumn="0" w:noHBand="0" w:noVBand="1"/>
      </w:tblPr>
      <w:tblGrid>
        <w:gridCol w:w="4238"/>
        <w:gridCol w:w="4246"/>
      </w:tblGrid>
      <w:tr w:rsidR="008B4CA3" w:rsidRPr="002E1188" w14:paraId="6498584A"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2990D1A"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8</w:t>
            </w:r>
          </w:p>
        </w:tc>
      </w:tr>
      <w:tr w:rsidR="008B4CA3" w:rsidRPr="002E1188" w14:paraId="7B01D67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5D43E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Escalabilidad del sistema</w:t>
            </w:r>
          </w:p>
        </w:tc>
      </w:tr>
      <w:tr w:rsidR="008B4CA3" w:rsidRPr="002E1188" w14:paraId="3EC2956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EE55388"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03CE2D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CDF766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Crecimiento institucional previsto</w:t>
            </w:r>
          </w:p>
        </w:tc>
      </w:tr>
      <w:tr w:rsidR="008B4CA3" w:rsidRPr="002E1188" w14:paraId="6C85F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35F5D2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0879E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80F27E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2E1188" w:rsidRDefault="008B4CA3" w:rsidP="008B4CA3">
      <w:pPr>
        <w:rPr>
          <w:rFonts w:ascii="Times New Roman" w:hAnsi="Times New Roman"/>
          <w:sz w:val="23"/>
          <w:szCs w:val="23"/>
        </w:rPr>
      </w:pPr>
    </w:p>
    <w:p w14:paraId="45A3E342"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9</w:t>
      </w:r>
    </w:p>
    <w:tbl>
      <w:tblPr>
        <w:tblStyle w:val="LightGrid"/>
        <w:tblW w:w="0" w:type="auto"/>
        <w:tblLook w:val="04A0" w:firstRow="1" w:lastRow="0" w:firstColumn="1" w:lastColumn="0" w:noHBand="0" w:noVBand="1"/>
      </w:tblPr>
      <w:tblGrid>
        <w:gridCol w:w="4236"/>
        <w:gridCol w:w="4248"/>
      </w:tblGrid>
      <w:tr w:rsidR="008B4CA3" w:rsidRPr="002E1188" w14:paraId="1D9D8FB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95143A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9</w:t>
            </w:r>
          </w:p>
        </w:tc>
      </w:tr>
      <w:tr w:rsidR="008B4CA3" w:rsidRPr="002E1188" w14:paraId="3F9F9FC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DFAF54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Consumo energético eficiente</w:t>
            </w:r>
          </w:p>
        </w:tc>
      </w:tr>
      <w:tr w:rsidR="008B4CA3" w:rsidRPr="002E1188" w14:paraId="1E3889B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7316D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07CBAB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0EE53A"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Sostenibilidad educativa y costos operativos</w:t>
            </w:r>
          </w:p>
        </w:tc>
      </w:tr>
      <w:tr w:rsidR="008B4CA3" w:rsidRPr="002E1188" w14:paraId="73B0EBE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9EF7D90"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7B728F6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5CED94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2E1188" w:rsidRDefault="005E5313" w:rsidP="008B4CA3">
      <w:pPr>
        <w:rPr>
          <w:rFonts w:ascii="Times New Roman" w:hAnsi="Times New Roman"/>
          <w:sz w:val="23"/>
          <w:szCs w:val="23"/>
        </w:rPr>
      </w:pPr>
    </w:p>
    <w:p w14:paraId="2DA1C7AD" w14:textId="2D65B713" w:rsidR="005E5313" w:rsidRPr="005E5313" w:rsidRDefault="008B4CA3" w:rsidP="005E531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10</w:t>
      </w:r>
    </w:p>
    <w:tbl>
      <w:tblPr>
        <w:tblStyle w:val="LightGrid"/>
        <w:tblW w:w="0" w:type="auto"/>
        <w:tblLook w:val="04A0" w:firstRow="1" w:lastRow="0" w:firstColumn="1" w:lastColumn="0" w:noHBand="0" w:noVBand="1"/>
      </w:tblPr>
      <w:tblGrid>
        <w:gridCol w:w="4236"/>
        <w:gridCol w:w="4248"/>
      </w:tblGrid>
      <w:tr w:rsidR="008B4CA3" w:rsidRPr="002E1188" w14:paraId="34861C3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AFC84F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10</w:t>
            </w:r>
          </w:p>
        </w:tc>
      </w:tr>
      <w:tr w:rsidR="008B4CA3" w:rsidRPr="002E1188" w14:paraId="50C26D6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80DD9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con estándares industriales</w:t>
            </w:r>
          </w:p>
        </w:tc>
      </w:tr>
      <w:tr w:rsidR="008B4CA3" w:rsidRPr="002E1188" w14:paraId="1CC0B95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43E7FF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6A184C5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Fuente del requisito</w:t>
            </w:r>
          </w:p>
        </w:tc>
        <w:tc>
          <w:tcPr>
            <w:tcW w:w="4320" w:type="dxa"/>
          </w:tcPr>
          <w:p w14:paraId="3239AFC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Transferencia de competencias al ámbito industrial</w:t>
            </w:r>
          </w:p>
        </w:tc>
      </w:tr>
      <w:tr w:rsidR="008B4CA3" w:rsidRPr="002E1188" w14:paraId="052CF64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0750AD2"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319FDE2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F5969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compatible con al menos el 80% de las funciones básicas definidas en el estándar IEC 61131-3, permitiendo que los programas desarrollados puedan ser adaptados a PLCs comerciales con modificaciones mínimas (menos del 20% del código).</w:t>
            </w:r>
          </w:p>
        </w:tc>
      </w:tr>
    </w:tbl>
    <w:p w14:paraId="5D194A57" w14:textId="77777777" w:rsidR="008B4CA3" w:rsidRPr="002E1188" w:rsidRDefault="008B4CA3" w:rsidP="008B4CA3">
      <w:pPr>
        <w:rPr>
          <w:rFonts w:ascii="Times New Roman" w:hAnsi="Times New Roman"/>
          <w:sz w:val="23"/>
          <w:szCs w:val="23"/>
        </w:rPr>
      </w:pPr>
    </w:p>
    <w:p w14:paraId="461073F3"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Legal 1</w:t>
      </w:r>
    </w:p>
    <w:tbl>
      <w:tblPr>
        <w:tblStyle w:val="LightGrid"/>
        <w:tblW w:w="0" w:type="auto"/>
        <w:tblLook w:val="04A0" w:firstRow="1" w:lastRow="0" w:firstColumn="1" w:lastColumn="0" w:noHBand="0" w:noVBand="1"/>
      </w:tblPr>
      <w:tblGrid>
        <w:gridCol w:w="4237"/>
        <w:gridCol w:w="4247"/>
      </w:tblGrid>
      <w:tr w:rsidR="008B4CA3" w:rsidRPr="002E1188" w14:paraId="65164A9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E4B2D51"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Legal 1</w:t>
            </w:r>
          </w:p>
        </w:tc>
      </w:tr>
      <w:tr w:rsidR="008B4CA3" w:rsidRPr="002E1188" w14:paraId="3F5C964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209DC7E"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Licenciamiento de Código Abierto</w:t>
            </w:r>
          </w:p>
        </w:tc>
      </w:tr>
      <w:tr w:rsidR="008B4CA3" w:rsidRPr="002E1188" w14:paraId="7E79CA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AEC8367"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44E692E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6AA0DF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de distribución</w:t>
            </w:r>
          </w:p>
        </w:tc>
      </w:tr>
      <w:tr w:rsidR="008B4CA3" w:rsidRPr="002E1188" w14:paraId="250AE285"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17E4ADD"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438F94E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B11C3C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2E1188" w:rsidRDefault="008B4CA3" w:rsidP="008B4CA3">
      <w:pPr>
        <w:rPr>
          <w:rFonts w:ascii="Times New Roman" w:hAnsi="Times New Roman"/>
          <w:sz w:val="23"/>
          <w:szCs w:val="23"/>
        </w:rPr>
      </w:pPr>
    </w:p>
    <w:p w14:paraId="2F14AA27"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Cultural 1</w:t>
      </w:r>
    </w:p>
    <w:tbl>
      <w:tblPr>
        <w:tblStyle w:val="LightGrid"/>
        <w:tblW w:w="0" w:type="auto"/>
        <w:tblLook w:val="04A0" w:firstRow="1" w:lastRow="0" w:firstColumn="1" w:lastColumn="0" w:noHBand="0" w:noVBand="1"/>
      </w:tblPr>
      <w:tblGrid>
        <w:gridCol w:w="4236"/>
        <w:gridCol w:w="4248"/>
      </w:tblGrid>
      <w:tr w:rsidR="008B4CA3" w:rsidRPr="002E1188" w14:paraId="1C3A4FB1"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405592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Cultural 1</w:t>
            </w:r>
          </w:p>
        </w:tc>
      </w:tr>
      <w:tr w:rsidR="008B4CA3" w:rsidRPr="002E1188" w14:paraId="1696D3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1DBC16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Localización Educativa</w:t>
            </w:r>
          </w:p>
        </w:tc>
      </w:tr>
      <w:tr w:rsidR="008B4CA3" w:rsidRPr="002E1188" w14:paraId="0866410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5152CD9"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AD43B9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65435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internacionales</w:t>
            </w:r>
          </w:p>
        </w:tc>
      </w:tr>
      <w:tr w:rsidR="008B4CA3" w:rsidRPr="002E1188" w14:paraId="6520EE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2FED4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58AF90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09BEBB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Default="008B4CA3">
      <w:pPr>
        <w:pStyle w:val="guiazul"/>
        <w:ind w:left="600"/>
        <w:rPr>
          <w:rFonts w:ascii="Times New Roman" w:hAnsi="Times New Roman"/>
          <w:sz w:val="23"/>
          <w:szCs w:val="23"/>
        </w:rPr>
      </w:pPr>
    </w:p>
    <w:p w14:paraId="3A3ED4FB" w14:textId="77777777" w:rsidR="00C07D17" w:rsidRDefault="00C07D17">
      <w:pPr>
        <w:pStyle w:val="guiazul"/>
        <w:ind w:left="600"/>
        <w:rPr>
          <w:rFonts w:ascii="Times New Roman" w:hAnsi="Times New Roman"/>
          <w:sz w:val="23"/>
          <w:szCs w:val="23"/>
        </w:rPr>
      </w:pPr>
    </w:p>
    <w:p w14:paraId="44192486" w14:textId="77777777" w:rsidR="00C07D17" w:rsidRDefault="00C07D17">
      <w:pPr>
        <w:pStyle w:val="guiazul"/>
        <w:ind w:left="600"/>
        <w:rPr>
          <w:rFonts w:ascii="Times New Roman" w:hAnsi="Times New Roman"/>
          <w:sz w:val="23"/>
          <w:szCs w:val="23"/>
        </w:rPr>
      </w:pPr>
    </w:p>
    <w:p w14:paraId="7EEBC10D" w14:textId="4A4DA6BA" w:rsidR="00C07D17" w:rsidRDefault="00C07D17">
      <w:pPr>
        <w:pStyle w:val="guiazul"/>
        <w:ind w:left="600"/>
        <w:rPr>
          <w:rFonts w:ascii="Times New Roman" w:hAnsi="Times New Roman"/>
          <w:sz w:val="23"/>
          <w:szCs w:val="23"/>
        </w:rPr>
      </w:pPr>
    </w:p>
    <w:p w14:paraId="20020EFB" w14:textId="2745479D" w:rsidR="00634A05" w:rsidRDefault="00634A05">
      <w:pPr>
        <w:pStyle w:val="guiazul"/>
        <w:ind w:left="600"/>
        <w:rPr>
          <w:rFonts w:ascii="Times New Roman" w:hAnsi="Times New Roman"/>
          <w:sz w:val="23"/>
          <w:szCs w:val="23"/>
        </w:rPr>
      </w:pPr>
    </w:p>
    <w:p w14:paraId="27D91A45" w14:textId="77777777" w:rsidR="00634A05" w:rsidRDefault="00634A05">
      <w:pPr>
        <w:pStyle w:val="guiazul"/>
        <w:ind w:left="600"/>
        <w:rPr>
          <w:rFonts w:ascii="Times New Roman" w:hAnsi="Times New Roman"/>
          <w:sz w:val="23"/>
          <w:szCs w:val="23"/>
        </w:rPr>
      </w:pPr>
    </w:p>
    <w:p w14:paraId="2A7E9F76" w14:textId="77777777" w:rsidR="00C07D17" w:rsidRDefault="00C07D17">
      <w:pPr>
        <w:pStyle w:val="guiazul"/>
        <w:ind w:left="600"/>
        <w:rPr>
          <w:rFonts w:ascii="Times New Roman" w:hAnsi="Times New Roman"/>
          <w:sz w:val="23"/>
          <w:szCs w:val="23"/>
        </w:rPr>
      </w:pPr>
    </w:p>
    <w:p w14:paraId="5531FB62" w14:textId="77777777" w:rsidR="00C07D17" w:rsidRDefault="00C07D17">
      <w:pPr>
        <w:pStyle w:val="guiazul"/>
        <w:ind w:left="600"/>
        <w:rPr>
          <w:rFonts w:ascii="Times New Roman" w:hAnsi="Times New Roman"/>
          <w:sz w:val="23"/>
          <w:szCs w:val="23"/>
        </w:rPr>
      </w:pPr>
    </w:p>
    <w:p w14:paraId="166FA475" w14:textId="77777777" w:rsidR="00634A05" w:rsidRDefault="00634A05">
      <w:pPr>
        <w:rPr>
          <w:rFonts w:ascii="Times New Roman" w:hAnsi="Times New Roman"/>
          <w:b/>
          <w:color w:val="000000" w:themeColor="text1"/>
          <w:sz w:val="23"/>
          <w:szCs w:val="23"/>
        </w:rPr>
      </w:pPr>
    </w:p>
    <w:p w14:paraId="2029700C" w14:textId="77777777" w:rsidR="00634A05" w:rsidRDefault="00634A05">
      <w:pPr>
        <w:rPr>
          <w:rFonts w:ascii="Times New Roman" w:hAnsi="Times New Roman"/>
          <w:b/>
          <w:color w:val="000000" w:themeColor="text1"/>
          <w:sz w:val="23"/>
          <w:szCs w:val="23"/>
        </w:rPr>
      </w:pPr>
    </w:p>
    <w:p w14:paraId="56A09F1C" w14:textId="77777777" w:rsidR="00634A05" w:rsidRDefault="00634A05">
      <w:pPr>
        <w:rPr>
          <w:rFonts w:ascii="Times New Roman" w:hAnsi="Times New Roman"/>
          <w:b/>
          <w:color w:val="000000" w:themeColor="text1"/>
          <w:sz w:val="23"/>
          <w:szCs w:val="23"/>
        </w:rPr>
      </w:pPr>
    </w:p>
    <w:p w14:paraId="13EC4693" w14:textId="77777777" w:rsidR="00634A05" w:rsidRDefault="00634A05">
      <w:pPr>
        <w:rPr>
          <w:rFonts w:ascii="Times New Roman" w:hAnsi="Times New Roman"/>
          <w:b/>
          <w:color w:val="000000" w:themeColor="text1"/>
          <w:sz w:val="23"/>
          <w:szCs w:val="23"/>
        </w:rPr>
      </w:pPr>
    </w:p>
    <w:p w14:paraId="149191A2" w14:textId="77777777" w:rsidR="00634A05" w:rsidRDefault="00634A05">
      <w:pPr>
        <w:rPr>
          <w:rFonts w:ascii="Times New Roman" w:hAnsi="Times New Roman"/>
          <w:b/>
          <w:color w:val="000000" w:themeColor="text1"/>
          <w:sz w:val="23"/>
          <w:szCs w:val="23"/>
        </w:rPr>
      </w:pPr>
    </w:p>
    <w:p w14:paraId="12B57888" w14:textId="77777777" w:rsidR="00634A05" w:rsidRDefault="00634A05">
      <w:pPr>
        <w:rPr>
          <w:rFonts w:ascii="Times New Roman" w:hAnsi="Times New Roman"/>
          <w:b/>
          <w:color w:val="000000" w:themeColor="text1"/>
          <w:sz w:val="23"/>
          <w:szCs w:val="23"/>
        </w:rPr>
      </w:pPr>
    </w:p>
    <w:p w14:paraId="18EB6255" w14:textId="77777777" w:rsidR="00634A05" w:rsidRDefault="00634A05">
      <w:pPr>
        <w:rPr>
          <w:rFonts w:ascii="Times New Roman" w:hAnsi="Times New Roman"/>
          <w:b/>
          <w:color w:val="000000" w:themeColor="text1"/>
          <w:sz w:val="23"/>
          <w:szCs w:val="23"/>
        </w:rPr>
      </w:pPr>
    </w:p>
    <w:p w14:paraId="0AE3499E" w14:textId="77777777" w:rsidR="00634A05" w:rsidRDefault="00634A05">
      <w:pPr>
        <w:rPr>
          <w:rFonts w:ascii="Times New Roman" w:hAnsi="Times New Roman"/>
          <w:b/>
          <w:color w:val="000000" w:themeColor="text1"/>
          <w:sz w:val="23"/>
          <w:szCs w:val="23"/>
        </w:rPr>
      </w:pPr>
    </w:p>
    <w:p w14:paraId="7DEFA7F5" w14:textId="77777777" w:rsidR="00634A05" w:rsidRDefault="00634A05">
      <w:pPr>
        <w:rPr>
          <w:rFonts w:ascii="Times New Roman" w:hAnsi="Times New Roman"/>
          <w:b/>
          <w:color w:val="000000" w:themeColor="text1"/>
          <w:sz w:val="23"/>
          <w:szCs w:val="23"/>
        </w:rPr>
      </w:pPr>
    </w:p>
    <w:p w14:paraId="5C8F0E9C" w14:textId="77777777" w:rsidR="00634A05" w:rsidRDefault="00634A05">
      <w:pPr>
        <w:rPr>
          <w:rFonts w:ascii="Times New Roman" w:hAnsi="Times New Roman"/>
          <w:b/>
          <w:color w:val="000000" w:themeColor="text1"/>
          <w:sz w:val="23"/>
          <w:szCs w:val="23"/>
        </w:rPr>
      </w:pPr>
    </w:p>
    <w:p w14:paraId="10D7C127" w14:textId="77777777" w:rsidR="00634A05" w:rsidRDefault="00634A05">
      <w:pPr>
        <w:rPr>
          <w:rFonts w:ascii="Times New Roman" w:hAnsi="Times New Roman"/>
          <w:b/>
          <w:color w:val="000000" w:themeColor="text1"/>
          <w:sz w:val="23"/>
          <w:szCs w:val="23"/>
        </w:rPr>
      </w:pPr>
    </w:p>
    <w:p w14:paraId="7864189F" w14:textId="77777777" w:rsidR="00634A05" w:rsidRDefault="00634A05">
      <w:pPr>
        <w:rPr>
          <w:rFonts w:ascii="Times New Roman" w:hAnsi="Times New Roman"/>
          <w:b/>
          <w:color w:val="000000" w:themeColor="text1"/>
          <w:sz w:val="23"/>
          <w:szCs w:val="23"/>
        </w:rPr>
      </w:pPr>
    </w:p>
    <w:p w14:paraId="643F3931" w14:textId="77777777" w:rsidR="00634A05" w:rsidRDefault="00634A05">
      <w:pPr>
        <w:rPr>
          <w:rFonts w:ascii="Times New Roman" w:hAnsi="Times New Roman"/>
          <w:b/>
          <w:color w:val="000000" w:themeColor="text1"/>
          <w:sz w:val="23"/>
          <w:szCs w:val="23"/>
        </w:rPr>
      </w:pPr>
    </w:p>
    <w:p w14:paraId="7A1A92F2" w14:textId="77777777" w:rsidR="00634A05" w:rsidRDefault="00634A05">
      <w:pPr>
        <w:rPr>
          <w:rFonts w:ascii="Times New Roman" w:hAnsi="Times New Roman"/>
          <w:b/>
          <w:color w:val="000000" w:themeColor="text1"/>
          <w:sz w:val="23"/>
          <w:szCs w:val="23"/>
        </w:rPr>
      </w:pPr>
    </w:p>
    <w:p w14:paraId="7D57CDAE" w14:textId="77777777" w:rsidR="00634A05" w:rsidRDefault="00634A05">
      <w:pPr>
        <w:rPr>
          <w:rFonts w:ascii="Times New Roman" w:hAnsi="Times New Roman"/>
          <w:b/>
          <w:color w:val="000000" w:themeColor="text1"/>
          <w:sz w:val="23"/>
          <w:szCs w:val="23"/>
        </w:rPr>
      </w:pPr>
    </w:p>
    <w:p w14:paraId="1E6FD012" w14:textId="77777777" w:rsidR="00634A05" w:rsidRDefault="00634A05">
      <w:pPr>
        <w:rPr>
          <w:rFonts w:ascii="Times New Roman" w:hAnsi="Times New Roman"/>
          <w:b/>
          <w:color w:val="000000" w:themeColor="text1"/>
          <w:sz w:val="23"/>
          <w:szCs w:val="23"/>
        </w:rPr>
      </w:pPr>
    </w:p>
    <w:p w14:paraId="60CBF444" w14:textId="77777777" w:rsidR="00634A05" w:rsidRDefault="00634A05">
      <w:pPr>
        <w:rPr>
          <w:rFonts w:ascii="Times New Roman" w:hAnsi="Times New Roman"/>
          <w:b/>
          <w:color w:val="000000" w:themeColor="text1"/>
          <w:sz w:val="23"/>
          <w:szCs w:val="23"/>
        </w:rPr>
      </w:pPr>
    </w:p>
    <w:p w14:paraId="48E42D8A" w14:textId="77777777" w:rsidR="00634A05" w:rsidRDefault="00634A05">
      <w:pPr>
        <w:rPr>
          <w:rFonts w:ascii="Times New Roman" w:hAnsi="Times New Roman"/>
          <w:b/>
          <w:color w:val="000000" w:themeColor="text1"/>
          <w:sz w:val="23"/>
          <w:szCs w:val="23"/>
        </w:rPr>
      </w:pPr>
    </w:p>
    <w:p w14:paraId="72B6F66E" w14:textId="77777777" w:rsidR="00634A05" w:rsidRDefault="00634A05">
      <w:pPr>
        <w:rPr>
          <w:rFonts w:ascii="Times New Roman" w:hAnsi="Times New Roman"/>
          <w:b/>
          <w:color w:val="000000" w:themeColor="text1"/>
          <w:sz w:val="23"/>
          <w:szCs w:val="23"/>
        </w:rPr>
      </w:pPr>
    </w:p>
    <w:p w14:paraId="4D8E8D78" w14:textId="77777777" w:rsidR="00634A05" w:rsidRDefault="00634A05">
      <w:pPr>
        <w:rPr>
          <w:rFonts w:ascii="Times New Roman" w:hAnsi="Times New Roman"/>
          <w:b/>
          <w:color w:val="000000" w:themeColor="text1"/>
          <w:sz w:val="23"/>
          <w:szCs w:val="23"/>
        </w:rPr>
      </w:pPr>
    </w:p>
    <w:p w14:paraId="3543377F" w14:textId="77777777" w:rsidR="00634A05" w:rsidRDefault="00634A05">
      <w:pPr>
        <w:rPr>
          <w:rFonts w:ascii="Times New Roman" w:hAnsi="Times New Roman"/>
          <w:b/>
          <w:color w:val="000000" w:themeColor="text1"/>
          <w:sz w:val="23"/>
          <w:szCs w:val="23"/>
        </w:rPr>
      </w:pPr>
    </w:p>
    <w:p w14:paraId="00F5904D" w14:textId="77777777" w:rsidR="00634A05" w:rsidRDefault="00634A05">
      <w:pPr>
        <w:rPr>
          <w:rFonts w:ascii="Times New Roman" w:hAnsi="Times New Roman"/>
          <w:b/>
          <w:color w:val="000000" w:themeColor="text1"/>
          <w:sz w:val="23"/>
          <w:szCs w:val="23"/>
        </w:rPr>
      </w:pPr>
    </w:p>
    <w:p w14:paraId="69B50436" w14:textId="77777777" w:rsidR="00634A05" w:rsidRDefault="00634A05">
      <w:pPr>
        <w:rPr>
          <w:rFonts w:ascii="Times New Roman" w:hAnsi="Times New Roman"/>
          <w:b/>
          <w:color w:val="000000" w:themeColor="text1"/>
          <w:sz w:val="23"/>
          <w:szCs w:val="23"/>
        </w:rPr>
      </w:pPr>
    </w:p>
    <w:p w14:paraId="3B7BC4C7" w14:textId="77777777" w:rsidR="00634A05" w:rsidRDefault="00634A05">
      <w:pPr>
        <w:rPr>
          <w:rFonts w:ascii="Times New Roman" w:hAnsi="Times New Roman"/>
          <w:b/>
          <w:color w:val="000000" w:themeColor="text1"/>
          <w:sz w:val="23"/>
          <w:szCs w:val="23"/>
        </w:rPr>
      </w:pPr>
    </w:p>
    <w:p w14:paraId="6C6B1966" w14:textId="77777777" w:rsidR="00634A05" w:rsidRDefault="00634A05">
      <w:pPr>
        <w:rPr>
          <w:rFonts w:ascii="Times New Roman" w:hAnsi="Times New Roman"/>
          <w:b/>
          <w:color w:val="000000" w:themeColor="text1"/>
          <w:sz w:val="23"/>
          <w:szCs w:val="23"/>
        </w:rPr>
      </w:pPr>
    </w:p>
    <w:p w14:paraId="422CF5BF" w14:textId="565F647A" w:rsidR="00634A05" w:rsidRPr="00634A05" w:rsidRDefault="00634A05" w:rsidP="00634A05">
      <w:pPr>
        <w:jc w:val="center"/>
        <w:rPr>
          <w:rFonts w:ascii="Times New Roman" w:hAnsi="Times New Roman"/>
          <w:b/>
          <w:color w:val="000000" w:themeColor="text1"/>
          <w:sz w:val="23"/>
          <w:szCs w:val="23"/>
        </w:rPr>
      </w:pPr>
      <w:r w:rsidRPr="00634A05">
        <w:rPr>
          <w:rFonts w:ascii="Times New Roman" w:hAnsi="Times New Roman"/>
          <w:b/>
          <w:color w:val="000000" w:themeColor="text1"/>
          <w:sz w:val="23"/>
          <w:szCs w:val="23"/>
        </w:rPr>
        <w:t>CAPITULO II. MANUAL DE INSTRUCCIONES</w:t>
      </w:r>
    </w:p>
    <w:p w14:paraId="4EF852F4" w14:textId="77777777" w:rsidR="00634A05" w:rsidRPr="00634A05" w:rsidRDefault="00634A05">
      <w:pPr>
        <w:rPr>
          <w:rFonts w:ascii="Times New Roman" w:hAnsi="Times New Roman"/>
          <w:sz w:val="23"/>
          <w:szCs w:val="23"/>
        </w:rPr>
      </w:pPr>
    </w:p>
    <w:p w14:paraId="483D0E0D" w14:textId="2F4DF6A1" w:rsidR="00634A05" w:rsidRDefault="00634A05">
      <w:pPr>
        <w:pStyle w:val="guiazul"/>
        <w:ind w:left="600"/>
        <w:rPr>
          <w:rFonts w:ascii="Times New Roman" w:hAnsi="Times New Roman"/>
          <w:sz w:val="23"/>
          <w:szCs w:val="23"/>
        </w:rPr>
      </w:pPr>
    </w:p>
    <w:p w14:paraId="5CFB3EA0" w14:textId="5BB4DBAA" w:rsidR="00634A05" w:rsidRDefault="00634A05">
      <w:pPr>
        <w:pStyle w:val="guiazul"/>
        <w:ind w:left="600"/>
        <w:rPr>
          <w:rFonts w:ascii="Times New Roman" w:hAnsi="Times New Roman"/>
          <w:sz w:val="23"/>
          <w:szCs w:val="23"/>
        </w:rPr>
      </w:pPr>
    </w:p>
    <w:p w14:paraId="445BE272" w14:textId="2025F650" w:rsidR="00634A05" w:rsidRDefault="00634A05">
      <w:pPr>
        <w:pStyle w:val="guiazul"/>
        <w:ind w:left="600"/>
        <w:rPr>
          <w:rFonts w:ascii="Times New Roman" w:hAnsi="Times New Roman"/>
          <w:sz w:val="23"/>
          <w:szCs w:val="23"/>
        </w:rPr>
      </w:pPr>
    </w:p>
    <w:p w14:paraId="6B67113C" w14:textId="1E494D40" w:rsidR="00634A05" w:rsidRDefault="00634A05">
      <w:pPr>
        <w:pStyle w:val="guiazul"/>
        <w:ind w:left="600"/>
        <w:rPr>
          <w:rFonts w:ascii="Times New Roman" w:hAnsi="Times New Roman"/>
          <w:sz w:val="23"/>
          <w:szCs w:val="23"/>
        </w:rPr>
      </w:pPr>
    </w:p>
    <w:p w14:paraId="7D2552C8" w14:textId="35161A5F" w:rsidR="00634A05" w:rsidRDefault="00634A05">
      <w:pPr>
        <w:pStyle w:val="guiazul"/>
        <w:ind w:left="600"/>
        <w:rPr>
          <w:rFonts w:ascii="Times New Roman" w:hAnsi="Times New Roman"/>
          <w:sz w:val="23"/>
          <w:szCs w:val="23"/>
        </w:rPr>
      </w:pPr>
    </w:p>
    <w:p w14:paraId="2BFE8295" w14:textId="12CCE0EF" w:rsidR="00634A05" w:rsidRDefault="00634A05">
      <w:pPr>
        <w:pStyle w:val="guiazul"/>
        <w:ind w:left="600"/>
        <w:rPr>
          <w:rFonts w:ascii="Times New Roman" w:hAnsi="Times New Roman"/>
          <w:sz w:val="23"/>
          <w:szCs w:val="23"/>
        </w:rPr>
      </w:pPr>
    </w:p>
    <w:p w14:paraId="58DDDBD5" w14:textId="07C8B938" w:rsidR="00634A05" w:rsidRDefault="00634A05">
      <w:pPr>
        <w:pStyle w:val="guiazul"/>
        <w:ind w:left="600"/>
        <w:rPr>
          <w:rFonts w:ascii="Times New Roman" w:hAnsi="Times New Roman"/>
          <w:sz w:val="23"/>
          <w:szCs w:val="23"/>
        </w:rPr>
      </w:pPr>
    </w:p>
    <w:p w14:paraId="3A765583" w14:textId="2F2F2DB5" w:rsidR="00634A05" w:rsidRDefault="00634A05">
      <w:pPr>
        <w:pStyle w:val="guiazul"/>
        <w:ind w:left="600"/>
        <w:rPr>
          <w:rFonts w:ascii="Times New Roman" w:hAnsi="Times New Roman"/>
          <w:sz w:val="23"/>
          <w:szCs w:val="23"/>
        </w:rPr>
      </w:pPr>
    </w:p>
    <w:p w14:paraId="3FF95571" w14:textId="70CE6911" w:rsidR="00634A05" w:rsidRDefault="00634A05">
      <w:pPr>
        <w:pStyle w:val="guiazul"/>
        <w:ind w:left="600"/>
        <w:rPr>
          <w:rFonts w:ascii="Times New Roman" w:hAnsi="Times New Roman"/>
          <w:sz w:val="23"/>
          <w:szCs w:val="23"/>
        </w:rPr>
      </w:pPr>
    </w:p>
    <w:p w14:paraId="39A1A7F0" w14:textId="6DC47920" w:rsidR="00634A05" w:rsidRDefault="00634A05">
      <w:pPr>
        <w:pStyle w:val="guiazul"/>
        <w:ind w:left="600"/>
        <w:rPr>
          <w:rFonts w:ascii="Times New Roman" w:hAnsi="Times New Roman"/>
          <w:sz w:val="23"/>
          <w:szCs w:val="23"/>
        </w:rPr>
      </w:pPr>
    </w:p>
    <w:p w14:paraId="2567A914" w14:textId="0B8DB57E" w:rsidR="00634A05" w:rsidRDefault="00634A05">
      <w:pPr>
        <w:pStyle w:val="guiazul"/>
        <w:ind w:left="600"/>
        <w:rPr>
          <w:rFonts w:ascii="Times New Roman" w:hAnsi="Times New Roman"/>
          <w:sz w:val="23"/>
          <w:szCs w:val="23"/>
        </w:rPr>
      </w:pPr>
    </w:p>
    <w:p w14:paraId="567851C1" w14:textId="13355401" w:rsidR="00634A05" w:rsidRDefault="00634A05">
      <w:pPr>
        <w:pStyle w:val="guiazul"/>
        <w:ind w:left="600"/>
        <w:rPr>
          <w:rFonts w:ascii="Times New Roman" w:hAnsi="Times New Roman"/>
          <w:sz w:val="23"/>
          <w:szCs w:val="23"/>
        </w:rPr>
      </w:pPr>
    </w:p>
    <w:p w14:paraId="7FE463AE" w14:textId="75931DC3" w:rsidR="00634A05" w:rsidRDefault="00634A05">
      <w:pPr>
        <w:pStyle w:val="guiazul"/>
        <w:ind w:left="600"/>
        <w:rPr>
          <w:rFonts w:ascii="Times New Roman" w:hAnsi="Times New Roman"/>
          <w:sz w:val="23"/>
          <w:szCs w:val="23"/>
        </w:rPr>
      </w:pPr>
    </w:p>
    <w:p w14:paraId="27E9C112" w14:textId="1A75A683" w:rsidR="00634A05" w:rsidRDefault="00634A05">
      <w:pPr>
        <w:pStyle w:val="guiazul"/>
        <w:ind w:left="600"/>
        <w:rPr>
          <w:rFonts w:ascii="Times New Roman" w:hAnsi="Times New Roman"/>
          <w:sz w:val="23"/>
          <w:szCs w:val="23"/>
        </w:rPr>
      </w:pPr>
    </w:p>
    <w:p w14:paraId="2E81B6EC" w14:textId="1CFB5F37" w:rsidR="00634A05" w:rsidRDefault="00634A05">
      <w:pPr>
        <w:pStyle w:val="guiazul"/>
        <w:ind w:left="600"/>
        <w:rPr>
          <w:rFonts w:ascii="Times New Roman" w:hAnsi="Times New Roman"/>
          <w:sz w:val="23"/>
          <w:szCs w:val="23"/>
        </w:rPr>
      </w:pPr>
    </w:p>
    <w:p w14:paraId="728079D9" w14:textId="13B1E4A5" w:rsidR="00634A05" w:rsidRDefault="00634A05">
      <w:pPr>
        <w:pStyle w:val="guiazul"/>
        <w:ind w:left="600"/>
        <w:rPr>
          <w:rFonts w:ascii="Times New Roman" w:hAnsi="Times New Roman"/>
          <w:sz w:val="23"/>
          <w:szCs w:val="23"/>
        </w:rPr>
      </w:pPr>
    </w:p>
    <w:p w14:paraId="2A9D5427" w14:textId="6B7E5A82" w:rsidR="00634A05" w:rsidRDefault="00634A05">
      <w:pPr>
        <w:pStyle w:val="guiazul"/>
        <w:ind w:left="600"/>
        <w:rPr>
          <w:rFonts w:ascii="Times New Roman" w:hAnsi="Times New Roman"/>
          <w:sz w:val="23"/>
          <w:szCs w:val="23"/>
        </w:rPr>
      </w:pPr>
    </w:p>
    <w:p w14:paraId="69631ED1" w14:textId="24091A47" w:rsidR="00634A05" w:rsidRDefault="00634A05">
      <w:pPr>
        <w:pStyle w:val="guiazul"/>
        <w:ind w:left="600"/>
        <w:rPr>
          <w:rFonts w:ascii="Times New Roman" w:hAnsi="Times New Roman"/>
          <w:sz w:val="23"/>
          <w:szCs w:val="23"/>
        </w:rPr>
      </w:pPr>
    </w:p>
    <w:p w14:paraId="0C41D63C" w14:textId="5CDBC378" w:rsidR="00634A05" w:rsidRDefault="00634A05">
      <w:pPr>
        <w:pStyle w:val="guiazul"/>
        <w:ind w:left="600"/>
        <w:rPr>
          <w:rFonts w:ascii="Times New Roman" w:hAnsi="Times New Roman"/>
          <w:sz w:val="23"/>
          <w:szCs w:val="23"/>
        </w:rPr>
      </w:pPr>
    </w:p>
    <w:p w14:paraId="75E6B918" w14:textId="26908884" w:rsidR="00634A05" w:rsidRDefault="00634A05">
      <w:pPr>
        <w:pStyle w:val="guiazul"/>
        <w:ind w:left="600"/>
        <w:rPr>
          <w:rFonts w:ascii="Times New Roman" w:hAnsi="Times New Roman"/>
          <w:sz w:val="23"/>
          <w:szCs w:val="23"/>
        </w:rPr>
      </w:pPr>
    </w:p>
    <w:p w14:paraId="11D204B3" w14:textId="1F47AAD7" w:rsidR="00634A05" w:rsidRDefault="00634A05">
      <w:pPr>
        <w:pStyle w:val="guiazul"/>
        <w:ind w:left="600"/>
        <w:rPr>
          <w:rFonts w:ascii="Times New Roman" w:hAnsi="Times New Roman"/>
          <w:sz w:val="23"/>
          <w:szCs w:val="23"/>
        </w:rPr>
      </w:pPr>
    </w:p>
    <w:p w14:paraId="1B71CD5A" w14:textId="5BAE2397" w:rsidR="00634A05" w:rsidRDefault="00634A05">
      <w:pPr>
        <w:pStyle w:val="guiazul"/>
        <w:ind w:left="600"/>
        <w:rPr>
          <w:rFonts w:ascii="Times New Roman" w:hAnsi="Times New Roman"/>
          <w:sz w:val="23"/>
          <w:szCs w:val="23"/>
        </w:rPr>
      </w:pPr>
    </w:p>
    <w:p w14:paraId="42984613" w14:textId="1B32A773" w:rsidR="00634A05" w:rsidRDefault="00634A05">
      <w:pPr>
        <w:pStyle w:val="guiazul"/>
        <w:ind w:left="600"/>
        <w:rPr>
          <w:rFonts w:ascii="Times New Roman" w:hAnsi="Times New Roman"/>
          <w:sz w:val="23"/>
          <w:szCs w:val="23"/>
        </w:rPr>
      </w:pPr>
    </w:p>
    <w:p w14:paraId="014EA38C" w14:textId="1CDD0CE9" w:rsidR="00634A05" w:rsidRDefault="00634A05">
      <w:pPr>
        <w:pStyle w:val="guiazul"/>
        <w:ind w:left="600"/>
        <w:rPr>
          <w:rFonts w:ascii="Times New Roman" w:hAnsi="Times New Roman"/>
          <w:sz w:val="23"/>
          <w:szCs w:val="23"/>
        </w:rPr>
      </w:pPr>
    </w:p>
    <w:p w14:paraId="67451192" w14:textId="13D7033E" w:rsidR="00634A05" w:rsidRDefault="00634A05">
      <w:pPr>
        <w:pStyle w:val="guiazul"/>
        <w:ind w:left="600"/>
        <w:rPr>
          <w:rFonts w:ascii="Times New Roman" w:hAnsi="Times New Roman"/>
          <w:sz w:val="23"/>
          <w:szCs w:val="23"/>
        </w:rPr>
      </w:pPr>
    </w:p>
    <w:p w14:paraId="3AA4252F" w14:textId="3F59F0BE" w:rsidR="00634A05" w:rsidRDefault="00634A05">
      <w:pPr>
        <w:pStyle w:val="guiazul"/>
        <w:ind w:left="600"/>
        <w:rPr>
          <w:rFonts w:ascii="Times New Roman" w:hAnsi="Times New Roman"/>
          <w:sz w:val="23"/>
          <w:szCs w:val="23"/>
        </w:rPr>
      </w:pPr>
    </w:p>
    <w:p w14:paraId="7875899A" w14:textId="74461A07" w:rsidR="00634A05" w:rsidRDefault="00634A05">
      <w:pPr>
        <w:pStyle w:val="guiazul"/>
        <w:ind w:left="600"/>
        <w:rPr>
          <w:rFonts w:ascii="Times New Roman" w:hAnsi="Times New Roman"/>
          <w:sz w:val="23"/>
          <w:szCs w:val="23"/>
        </w:rPr>
      </w:pPr>
    </w:p>
    <w:p w14:paraId="7DD37C2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A - C</w:t>
      </w:r>
    </w:p>
    <w:p w14:paraId="354E4D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ADC (Analog-to-Digital Converter):</w:t>
      </w:r>
      <w:r w:rsidRPr="00634A05">
        <w:rPr>
          <w:rFonts w:ascii="Times New Roman" w:hAnsi="Times New Roman"/>
          <w:sz w:val="23"/>
          <w:szCs w:val="23"/>
        </w:rPr>
        <w:t xml:space="preserve"> Conversor Analógico-Digital. Circuito que convierte una señal analógica (voltaje continuo) en un valor digital numérico que el procesador puede leer.</w:t>
      </w:r>
    </w:p>
    <w:p w14:paraId="18074643"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ADE7953:</w:t>
      </w:r>
      <w:r w:rsidRPr="00634A05">
        <w:rPr>
          <w:rFonts w:ascii="Times New Roman" w:hAnsi="Times New Roman"/>
          <w:sz w:val="23"/>
          <w:szCs w:val="23"/>
        </w:rPr>
        <w:t xml:space="preserve"> Circuito integrado especializado de </w:t>
      </w:r>
      <w:r w:rsidRPr="00634A05">
        <w:rPr>
          <w:rFonts w:ascii="Times New Roman" w:hAnsi="Times New Roman"/>
          <w:i/>
          <w:iCs/>
          <w:sz w:val="23"/>
          <w:szCs w:val="23"/>
        </w:rPr>
        <w:t>Analog Devices</w:t>
      </w:r>
      <w:r w:rsidRPr="00634A05">
        <w:rPr>
          <w:rFonts w:ascii="Times New Roman" w:hAnsi="Times New Roman"/>
          <w:sz w:val="23"/>
          <w:szCs w:val="23"/>
        </w:rPr>
        <w:t xml:space="preserve"> utilizado en el PLC 4 UNI para la medición de energía eléctrica (voltaje, corriente, potencia activa) vía I2C.</w:t>
      </w:r>
    </w:p>
    <w:p w14:paraId="6A1F2C56"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AI (Analog Input / Entrada Analógica):</w:t>
      </w:r>
      <w:r w:rsidRPr="00634A05">
        <w:rPr>
          <w:rFonts w:ascii="Times New Roman" w:hAnsi="Times New Roman"/>
          <w:sz w:val="23"/>
          <w:szCs w:val="23"/>
        </w:rPr>
        <w:t xml:space="preserve"> Señal de valor continuo empleada para representar magnitudes variables como temperatura, presión o nivel de voltaje (0-10V, 4-20mA).</w:t>
      </w:r>
    </w:p>
    <w:p w14:paraId="48F4E1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AO (Analog Output / Salida Analógica):</w:t>
      </w:r>
      <w:r w:rsidRPr="00634A05">
        <w:rPr>
          <w:rFonts w:ascii="Times New Roman" w:hAnsi="Times New Roman"/>
          <w:sz w:val="23"/>
          <w:szCs w:val="23"/>
        </w:rPr>
        <w:t xml:space="preserve"> Señal continua de salida que permite el control proporcional de equipos como variadores de frecuencia o válvulas.</w:t>
      </w:r>
    </w:p>
    <w:p w14:paraId="75832634"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API (Application Programming Interface):</w:t>
      </w:r>
      <w:r w:rsidRPr="00634A05">
        <w:rPr>
          <w:rFonts w:ascii="Times New Roman" w:hAnsi="Times New Roman"/>
          <w:sz w:val="23"/>
          <w:szCs w:val="23"/>
        </w:rPr>
        <w:t xml:space="preserve"> Conjunto de reglas y herramientas que permiten que diferentes aplicaciones de software (como el IDE y el PLC) se comuniquen entre sí.</w:t>
      </w:r>
    </w:p>
    <w:p w14:paraId="435D901A"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CT (Current Transformer):</w:t>
      </w:r>
      <w:r w:rsidRPr="00634A05">
        <w:rPr>
          <w:rFonts w:ascii="Times New Roman" w:hAnsi="Times New Roman"/>
          <w:sz w:val="23"/>
          <w:szCs w:val="23"/>
        </w:rPr>
        <w:t xml:space="preserve"> Transformador de Corriente. Sensor utilizado para medir corriente alterna de forma no intrusiva, transformando una corriente alta en una señal pequeña segura para el PLC.</w:t>
      </w:r>
    </w:p>
    <w:p w14:paraId="776E0EF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D - F</w:t>
      </w:r>
    </w:p>
    <w:p w14:paraId="5441B5B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DI (Digital Input / Entrada Digital):</w:t>
      </w:r>
      <w:r w:rsidRPr="00634A05">
        <w:rPr>
          <w:rFonts w:ascii="Times New Roman" w:hAnsi="Times New Roman"/>
          <w:sz w:val="23"/>
          <w:szCs w:val="23"/>
        </w:rPr>
        <w:t xml:space="preserve"> Señal binaria que solo admite dos estados lógicos: 1 (activo/24V) o 0 (inactivo/0V).</w:t>
      </w:r>
    </w:p>
    <w:p w14:paraId="77E4CAC6"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DO (Digital Output / Salida Digital):</w:t>
      </w:r>
      <w:r w:rsidRPr="00634A05">
        <w:rPr>
          <w:rFonts w:ascii="Times New Roman" w:hAnsi="Times New Roman"/>
          <w:sz w:val="23"/>
          <w:szCs w:val="23"/>
        </w:rPr>
        <w:t xml:space="preserve"> Señal binaria de salida utilizada para accionar dispositivos externos en modo ON/OFF, como relés o luces piloto.</w:t>
      </w:r>
    </w:p>
    <w:p w14:paraId="1F440EF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ESP-IDF (Espressif IoT Development Framework):</w:t>
      </w:r>
      <w:r w:rsidRPr="00634A05">
        <w:rPr>
          <w:rFonts w:ascii="Times New Roman" w:hAnsi="Times New Roman"/>
          <w:sz w:val="23"/>
          <w:szCs w:val="23"/>
        </w:rPr>
        <w:t xml:space="preserve"> Kit de desarrollo oficial de Espressif para programar el microcontrolador ESP32-S3 a bajo nivel.</w:t>
      </w:r>
    </w:p>
    <w:p w14:paraId="10FE9EC1"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ESP32-S3:</w:t>
      </w:r>
      <w:r w:rsidRPr="00634A05">
        <w:rPr>
          <w:rFonts w:ascii="Times New Roman" w:hAnsi="Times New Roman"/>
          <w:sz w:val="23"/>
          <w:szCs w:val="23"/>
        </w:rPr>
        <w:t xml:space="preserve"> Microcontrolador de alto rendimiento y bajo costo con conectividad Wi-Fi y Bluetooth integrada, que actúa como el "cerebro" del PLC 4 UNI.</w:t>
      </w:r>
    </w:p>
    <w:p w14:paraId="131D0C1C"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Firmware:</w:t>
      </w:r>
      <w:r w:rsidRPr="00634A05">
        <w:rPr>
          <w:rFonts w:ascii="Times New Roman" w:hAnsi="Times New Roman"/>
          <w:sz w:val="23"/>
          <w:szCs w:val="23"/>
        </w:rPr>
        <w:t xml:space="preserve"> Software que reside de forma permanente en el hardware del PLC, encargado de controlar los periféricos y ejecutar la lógica del usuario.</w:t>
      </w:r>
    </w:p>
    <w:p w14:paraId="5C66584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lastRenderedPageBreak/>
        <w:t>G - L</w:t>
      </w:r>
    </w:p>
    <w:p w14:paraId="5D5567EB"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GPIO (General Purpose Input/Output):</w:t>
      </w:r>
      <w:r w:rsidRPr="00634A05">
        <w:rPr>
          <w:rFonts w:ascii="Times New Roman" w:hAnsi="Times New Roman"/>
          <w:sz w:val="23"/>
          <w:szCs w:val="23"/>
        </w:rPr>
        <w:t xml:space="preserve"> Pin genérico en un chip cuyo comportamiento (entrada o salida) se puede controlar por software.</w:t>
      </w:r>
    </w:p>
    <w:p w14:paraId="30809131"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HMI (Human Machine Interface):</w:t>
      </w:r>
      <w:r w:rsidRPr="00634A05">
        <w:rPr>
          <w:rFonts w:ascii="Times New Roman" w:hAnsi="Times New Roman"/>
          <w:sz w:val="23"/>
          <w:szCs w:val="23"/>
        </w:rPr>
        <w:t xml:space="preserve"> Interfaz Hombre-Máquina. Pantalla o software que permite a un operador interactuar con el PLC para visualizar datos o enviar comandos.</w:t>
      </w:r>
    </w:p>
    <w:p w14:paraId="4F4ED114"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I2C (Inter-Integrated Circuit):</w:t>
      </w:r>
      <w:r w:rsidRPr="00634A05">
        <w:rPr>
          <w:rFonts w:ascii="Times New Roman" w:hAnsi="Times New Roman"/>
          <w:sz w:val="23"/>
          <w:szCs w:val="23"/>
        </w:rPr>
        <w:t xml:space="preserve"> Protocolo de comunicación serial de corto alcance utilizado internamente para comunicar el ESP32 con el chip de energía (ADE7953).</w:t>
      </w:r>
    </w:p>
    <w:p w14:paraId="1DB7C2A9"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IDE (Integrated Development Environment):</w:t>
      </w:r>
      <w:r w:rsidRPr="00634A05">
        <w:rPr>
          <w:rFonts w:ascii="Times New Roman" w:hAnsi="Times New Roman"/>
          <w:sz w:val="23"/>
          <w:szCs w:val="23"/>
        </w:rPr>
        <w:t xml:space="preserve"> Entorno de Desarrollo Integrado. Software en PC donde se escribe, compila y carga el código al PLC (ej. Arduino IDE, PLC4uni Studio).</w:t>
      </w:r>
    </w:p>
    <w:p w14:paraId="2DB3916E"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IoT (Internet of Things):</w:t>
      </w:r>
      <w:r w:rsidRPr="00634A05">
        <w:rPr>
          <w:rFonts w:ascii="Times New Roman" w:hAnsi="Times New Roman"/>
          <w:sz w:val="23"/>
          <w:szCs w:val="23"/>
        </w:rPr>
        <w:t xml:space="preserve"> Internet de las Cosas. Red de dispositivos físicos conectados que intercambian datos a través de internet, característica clave de este PLC.</w:t>
      </w:r>
    </w:p>
    <w:p w14:paraId="5CDF001A"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JSON (JavaScript Object Notation):</w:t>
      </w:r>
      <w:r w:rsidRPr="00634A05">
        <w:rPr>
          <w:rFonts w:ascii="Times New Roman" w:hAnsi="Times New Roman"/>
          <w:sz w:val="23"/>
          <w:szCs w:val="23"/>
        </w:rPr>
        <w:t xml:space="preserve"> Formato de texto ligero y legible utilizado para empaquetar los datos enviados por el PLC vía MQTT.</w:t>
      </w:r>
    </w:p>
    <w:p w14:paraId="7213C8CC"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Ladder (LD):</w:t>
      </w:r>
      <w:r w:rsidRPr="00634A05">
        <w:rPr>
          <w:rFonts w:ascii="Times New Roman" w:hAnsi="Times New Roman"/>
          <w:sz w:val="23"/>
          <w:szCs w:val="23"/>
        </w:rPr>
        <w:t xml:space="preserve"> Lenguaje de programación gráfico (Escalera) basado en esquemas de contactos eléctricos, estándar en la industria de automatización.</w:t>
      </w:r>
    </w:p>
    <w:p w14:paraId="7C0B34C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M - P</w:t>
      </w:r>
    </w:p>
    <w:p w14:paraId="54F42A6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Modbus RTU:</w:t>
      </w:r>
      <w:r w:rsidRPr="00634A05">
        <w:rPr>
          <w:rFonts w:ascii="Times New Roman" w:hAnsi="Times New Roman"/>
          <w:sz w:val="23"/>
          <w:szCs w:val="23"/>
        </w:rPr>
        <w:t xml:space="preserve"> Protocolo de comunicación industrial estándar, robusto y sencillo, que funciona sobre la capa física RS-485 para conectar el PLC con otros equipos industriales.</w:t>
      </w:r>
    </w:p>
    <w:p w14:paraId="360AA9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MQTT (Message Queuing Telemetry Transport):</w:t>
      </w:r>
      <w:r w:rsidRPr="00634A05">
        <w:rPr>
          <w:rFonts w:ascii="Times New Roman" w:hAnsi="Times New Roman"/>
          <w:sz w:val="23"/>
          <w:szCs w:val="23"/>
        </w:rPr>
        <w:t xml:space="preserve"> Protocolo de mensajería ligero diseñado para enviar datos de sensores a la nube con un consumo mínimo de ancho de banda.</w:t>
      </w:r>
    </w:p>
    <w:p w14:paraId="521DF9EB"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NPN (Sink / Sumidero):</w:t>
      </w:r>
      <w:r w:rsidRPr="00634A05">
        <w:rPr>
          <w:rFonts w:ascii="Times New Roman" w:hAnsi="Times New Roman"/>
          <w:sz w:val="23"/>
          <w:szCs w:val="23"/>
        </w:rPr>
        <w:t xml:space="preserve"> Configuración de sensor donde la salida conecta la carga a Tierra (GND/Negativo) cuando se activa. Requiere que la entrada del PLC provea la corriente (Source).</w:t>
      </w:r>
    </w:p>
    <w:p w14:paraId="630992CC"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OTA (Over-The-Air):</w:t>
      </w:r>
      <w:r w:rsidRPr="00634A05">
        <w:rPr>
          <w:rFonts w:ascii="Times New Roman" w:hAnsi="Times New Roman"/>
          <w:sz w:val="23"/>
          <w:szCs w:val="23"/>
        </w:rPr>
        <w:t xml:space="preserve"> Tecnología que permite actualizar el firmware del PLC de forma inalámbrica a través de Wi-Fi, sin conectar cables.</w:t>
      </w:r>
    </w:p>
    <w:p w14:paraId="0151819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lastRenderedPageBreak/>
        <w:t>PCB (Printed Circuit Board):</w:t>
      </w:r>
      <w:r w:rsidRPr="00634A05">
        <w:rPr>
          <w:rFonts w:ascii="Times New Roman" w:hAnsi="Times New Roman"/>
          <w:sz w:val="23"/>
          <w:szCs w:val="23"/>
        </w:rPr>
        <w:t xml:space="preserve"> Placa de Circuito Impreso. La base física donde se sueldan y conectan los componentes electrónicos.</w:t>
      </w:r>
    </w:p>
    <w:p w14:paraId="2EE448E8"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PLC (Programmable Logic Controller):</w:t>
      </w:r>
      <w:r w:rsidRPr="00634A05">
        <w:rPr>
          <w:rFonts w:ascii="Times New Roman" w:hAnsi="Times New Roman"/>
          <w:sz w:val="23"/>
          <w:szCs w:val="23"/>
        </w:rPr>
        <w:t xml:space="preserve"> Controlador Lógico Programable. Equipo electrónico robusto diseñado para controlar procesos industriales en tiempo real.</w:t>
      </w:r>
    </w:p>
    <w:p w14:paraId="06CDAC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PNP (Source / Fuente):</w:t>
      </w:r>
      <w:r w:rsidRPr="00634A05">
        <w:rPr>
          <w:rFonts w:ascii="Times New Roman" w:hAnsi="Times New Roman"/>
          <w:sz w:val="23"/>
          <w:szCs w:val="23"/>
        </w:rPr>
        <w:t xml:space="preserve"> Configuración de sensor donde la salida envía voltaje positivo (+24V) cuando se activa. Requiere que la entrada del PLC drene la corriente (Sink).</w:t>
      </w:r>
    </w:p>
    <w:p w14:paraId="1B67FC47"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R - Z</w:t>
      </w:r>
    </w:p>
    <w:p w14:paraId="7F46016C"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Estándar de transmisión de datos serial diferencial, muy inmune al ruido eléctrico, utilizado para largas distancias en entornos industriales.</w:t>
      </w:r>
    </w:p>
    <w:p w14:paraId="3BB19BAF"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S/S (Sink/Source):</w:t>
      </w:r>
      <w:r w:rsidRPr="00634A05">
        <w:rPr>
          <w:rFonts w:ascii="Times New Roman" w:hAnsi="Times New Roman"/>
          <w:sz w:val="23"/>
          <w:szCs w:val="23"/>
        </w:rPr>
        <w:t xml:space="preserve"> Terminal común en las entradas del PLC que permite seleccionar la referencia de voltaje para hacerlo compatible tanto con sensores NPN como PNP.</w:t>
      </w:r>
    </w:p>
    <w:p w14:paraId="27AE6C28"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Scan Cycle (Ciclo de Escaneo):</w:t>
      </w:r>
      <w:r w:rsidRPr="00634A05">
        <w:rPr>
          <w:rFonts w:ascii="Times New Roman" w:hAnsi="Times New Roman"/>
          <w:sz w:val="23"/>
          <w:szCs w:val="23"/>
        </w:rPr>
        <w:t xml:space="preserve"> Proceso repetitivo donde el PLC lee entradas, ejecuta el programa de usuario y actualiza las salidas físicas.</w:t>
      </w:r>
    </w:p>
    <w:p w14:paraId="1B96B208" w14:textId="4607ABB4"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Conector estándar reversible utilizado en el PLC para alimentación de 5V y programación de datos desde el PC.</w:t>
      </w:r>
    </w:p>
    <w:p w14:paraId="7F38AB34"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70" w:name="_Toc215628104"/>
      <w:r w:rsidRPr="00634A05">
        <w:rPr>
          <w:rFonts w:ascii="Times New Roman" w:hAnsi="Times New Roman" w:cs="Times New Roman"/>
          <w:sz w:val="23"/>
          <w:szCs w:val="23"/>
        </w:rPr>
        <w:t>ADVERTENCIAS Y PRECAUCIONES</w:t>
      </w:r>
      <w:bookmarkEnd w:id="70"/>
      <w:r w:rsidRPr="00634A05">
        <w:rPr>
          <w:rFonts w:ascii="Times New Roman" w:hAnsi="Times New Roman" w:cs="Times New Roman"/>
          <w:sz w:val="23"/>
          <w:szCs w:val="23"/>
        </w:rPr>
        <w:t xml:space="preserve"> </w:t>
      </w:r>
    </w:p>
    <w:p w14:paraId="3C0CE2F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Antes de instalar, cablear o poner en marcha el </w:t>
      </w:r>
      <w:r w:rsidRPr="00634A05">
        <w:rPr>
          <w:rFonts w:ascii="Times New Roman" w:hAnsi="Times New Roman"/>
          <w:b/>
          <w:bCs/>
          <w:sz w:val="23"/>
          <w:szCs w:val="23"/>
        </w:rPr>
        <w:t>PLC 4 UNI</w:t>
      </w:r>
      <w:r w:rsidRPr="00634A05">
        <w:rPr>
          <w:rFonts w:ascii="Times New Roman" w:hAnsi="Times New Roman"/>
          <w:sz w:val="23"/>
          <w:szCs w:val="23"/>
        </w:rPr>
        <w:t>, lea atentamente las siguientes advertencias. El incumplimiento de estas instrucciones puede resultar en daños irreparables al equipo, riesgos eléctricos o lesiones personales.</w:t>
      </w:r>
    </w:p>
    <w:p w14:paraId="556C58AD"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71" w:name="_Toc215628105"/>
      <w:r w:rsidRPr="00634A05">
        <w:rPr>
          <w:rFonts w:ascii="Times New Roman" w:hAnsi="Times New Roman" w:cs="Times New Roman"/>
          <w:sz w:val="23"/>
          <w:szCs w:val="23"/>
        </w:rPr>
        <w:t>ADVERTENCIAS DE PELIGRO ELÉCTRICO</w:t>
      </w:r>
      <w:bookmarkEnd w:id="71"/>
      <w:r w:rsidRPr="00634A05">
        <w:rPr>
          <w:rFonts w:ascii="Times New Roman" w:hAnsi="Times New Roman" w:cs="Times New Roman"/>
          <w:sz w:val="23"/>
          <w:szCs w:val="23"/>
        </w:rPr>
        <w:t xml:space="preserve"> </w:t>
      </w:r>
    </w:p>
    <w:p w14:paraId="3892C61B" w14:textId="77777777" w:rsidR="00634A05" w:rsidRPr="00634A05" w:rsidRDefault="00634A05" w:rsidP="00E24D58">
      <w:pPr>
        <w:pStyle w:val="ListParagraph"/>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Voltaje de Alimentación Crítico:</w:t>
      </w:r>
      <w:r w:rsidRPr="00634A05">
        <w:rPr>
          <w:rFonts w:ascii="Times New Roman" w:hAnsi="Times New Roman"/>
          <w:sz w:val="23"/>
          <w:szCs w:val="23"/>
        </w:rPr>
        <w:t xml:space="preserve"> Este equipo está diseñado exclusivamente para alimentarse con </w:t>
      </w:r>
      <w:r w:rsidRPr="00634A05">
        <w:rPr>
          <w:rFonts w:ascii="Times New Roman" w:hAnsi="Times New Roman"/>
          <w:b/>
          <w:bCs/>
          <w:sz w:val="23"/>
          <w:szCs w:val="23"/>
        </w:rPr>
        <w:t>24 VDC</w:t>
      </w:r>
      <w:r w:rsidRPr="00634A05">
        <w:rPr>
          <w:rFonts w:ascii="Times New Roman" w:hAnsi="Times New Roman"/>
          <w:sz w:val="23"/>
          <w:szCs w:val="23"/>
        </w:rPr>
        <w:t>. Conectar directamente 110/220 VAC a las entradas de alimentación (24V+, GND) causará la destrucción inmediata de la fuente interna y riesgo de incendio. Verifique la polaridad antes de encender.</w:t>
      </w:r>
    </w:p>
    <w:p w14:paraId="71C6CACE" w14:textId="77777777" w:rsidR="00634A05" w:rsidRPr="00634A05" w:rsidRDefault="00634A05" w:rsidP="00634A05">
      <w:pPr>
        <w:pStyle w:val="ListParagraph"/>
        <w:spacing w:line="360" w:lineRule="auto"/>
        <w:jc w:val="both"/>
        <w:rPr>
          <w:rFonts w:ascii="Times New Roman" w:hAnsi="Times New Roman"/>
          <w:sz w:val="23"/>
          <w:szCs w:val="23"/>
        </w:rPr>
      </w:pPr>
    </w:p>
    <w:p w14:paraId="725F283C" w14:textId="77777777" w:rsidR="00634A05" w:rsidRPr="00634A05" w:rsidRDefault="00634A05" w:rsidP="00E24D58">
      <w:pPr>
        <w:pStyle w:val="ListParagraph"/>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Separación de Circuitos:</w:t>
      </w:r>
      <w:r w:rsidRPr="00634A05">
        <w:rPr>
          <w:rFonts w:ascii="Times New Roman" w:hAnsi="Times New Roman"/>
          <w:sz w:val="23"/>
          <w:szCs w:val="23"/>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4797791D"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72" w:name="_Toc215617491"/>
      <w:bookmarkStart w:id="73" w:name="_Toc215628106"/>
      <w:r w:rsidRPr="00634A05">
        <w:rPr>
          <w:rFonts w:ascii="Times New Roman" w:hAnsi="Times New Roman" w:cs="Times New Roman"/>
          <w:sz w:val="23"/>
          <w:szCs w:val="23"/>
        </w:rPr>
        <w:lastRenderedPageBreak/>
        <w:t>PRECAUCIONES DE HARDWARE (ESP32)</w:t>
      </w:r>
      <w:bookmarkEnd w:id="72"/>
      <w:bookmarkEnd w:id="73"/>
    </w:p>
    <w:p w14:paraId="190E15FE"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Niveles Lógicos de 3.3V:</w:t>
      </w:r>
      <w:r w:rsidRPr="00634A05">
        <w:rPr>
          <w:rFonts w:ascii="Times New Roman" w:hAnsi="Times New Roman"/>
          <w:sz w:val="23"/>
          <w:szCs w:val="23"/>
        </w:rPr>
        <w:t xml:space="preserve"> El núcleo del sistema (ESP32-S3) opera a </w:t>
      </w:r>
      <w:r w:rsidRPr="00634A05">
        <w:rPr>
          <w:rFonts w:ascii="Times New Roman" w:hAnsi="Times New Roman"/>
          <w:b/>
          <w:bCs/>
          <w:sz w:val="23"/>
          <w:szCs w:val="23"/>
        </w:rPr>
        <w:t>3.3V</w:t>
      </w:r>
      <w:r w:rsidRPr="00634A05">
        <w:rPr>
          <w:rFonts w:ascii="Times New Roman" w:hAnsi="Times New Roman"/>
          <w:sz w:val="23"/>
          <w:szCs w:val="23"/>
        </w:rPr>
        <w:t xml:space="preserve">. Aunque las entradas digitales están protegidas y adaptadas para 24V, los pines expuestos de expansión o comunicación interna no toleran 5V ni 24V. </w:t>
      </w:r>
      <w:r w:rsidRPr="00634A05">
        <w:rPr>
          <w:rFonts w:ascii="Times New Roman" w:hAnsi="Times New Roman"/>
          <w:b/>
          <w:bCs/>
          <w:sz w:val="23"/>
          <w:szCs w:val="23"/>
        </w:rPr>
        <w:t>No inyecte señales de 5V directamente</w:t>
      </w:r>
      <w:r w:rsidRPr="00634A05">
        <w:rPr>
          <w:rFonts w:ascii="Times New Roman" w:hAnsi="Times New Roman"/>
          <w:sz w:val="23"/>
          <w:szCs w:val="23"/>
        </w:rPr>
        <w:t xml:space="preserve"> en los pines del microcontrolador si decide soldar expansiones.</w:t>
      </w:r>
    </w:p>
    <w:p w14:paraId="4C6E7D8D"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Entradas Analógicas (ADC):</w:t>
      </w:r>
    </w:p>
    <w:p w14:paraId="592E516F" w14:textId="44CA3CAD"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0-10V</w:t>
      </w:r>
      <w:r w:rsidRPr="00634A05">
        <w:rPr>
          <w:rFonts w:ascii="Times New Roman" w:hAnsi="Times New Roman"/>
          <w:sz w:val="23"/>
          <w:szCs w:val="23"/>
        </w:rPr>
        <w:t>, asegúrese de no exceder los 10V DC, ya que esto podría dañar el divisor de tensión interno y el pin del ADC.</w:t>
      </w:r>
    </w:p>
    <w:p w14:paraId="7AF44695" w14:textId="151A81FE"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4-20mA</w:t>
      </w:r>
      <w:r w:rsidRPr="00634A05">
        <w:rPr>
          <w:rFonts w:ascii="Times New Roman" w:hAnsi="Times New Roman"/>
          <w:sz w:val="23"/>
          <w:szCs w:val="23"/>
        </w:rPr>
        <w:t xml:space="preserve">, respete la polaridad del lazo de corriente. Invertir la conexión podría dañar la resistencia </w:t>
      </w:r>
      <w:r w:rsidRPr="00634A05">
        <w:rPr>
          <w:rFonts w:ascii="Times New Roman" w:hAnsi="Times New Roman"/>
          <w:i/>
          <w:iCs/>
          <w:sz w:val="23"/>
          <w:szCs w:val="23"/>
        </w:rPr>
        <w:t>shunt</w:t>
      </w:r>
      <w:r w:rsidRPr="00634A05">
        <w:rPr>
          <w:rFonts w:ascii="Times New Roman" w:hAnsi="Times New Roman"/>
          <w:sz w:val="23"/>
          <w:szCs w:val="23"/>
        </w:rPr>
        <w:t xml:space="preserve"> de precisión interna.</w:t>
      </w:r>
    </w:p>
    <w:p w14:paraId="0844BCCA"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74" w:name="_Toc215628107"/>
      <w:r w:rsidRPr="00634A05">
        <w:rPr>
          <w:rFonts w:ascii="Times New Roman" w:hAnsi="Times New Roman" w:cs="Times New Roman"/>
          <w:sz w:val="23"/>
          <w:szCs w:val="23"/>
        </w:rPr>
        <w:t>USO EDUCATIVO Y LIMITACIONES</w:t>
      </w:r>
      <w:bookmarkEnd w:id="74"/>
    </w:p>
    <w:p w14:paraId="500B523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No Certificado para Soporte Vital:</w:t>
      </w:r>
      <w:r w:rsidRPr="00634A05">
        <w:rPr>
          <w:rFonts w:ascii="Times New Roman" w:hAnsi="Times New Roman"/>
          <w:sz w:val="23"/>
          <w:szCs w:val="23"/>
        </w:rPr>
        <w:t xml:space="preserve"> El </w:t>
      </w:r>
      <w:r w:rsidRPr="00634A05">
        <w:rPr>
          <w:rFonts w:ascii="Times New Roman" w:hAnsi="Times New Roman"/>
          <w:b/>
          <w:bCs/>
          <w:sz w:val="23"/>
          <w:szCs w:val="23"/>
        </w:rPr>
        <w:t>PLC 4 UNI</w:t>
      </w:r>
      <w:r w:rsidRPr="00634A05">
        <w:rPr>
          <w:rFonts w:ascii="Times New Roman" w:hAnsi="Times New Roman"/>
          <w:sz w:val="23"/>
          <w:szCs w:val="23"/>
        </w:rPr>
        <w:t xml:space="preserve"> es una herramienta educativa y de prototipado. </w:t>
      </w:r>
      <w:r w:rsidRPr="00634A05">
        <w:rPr>
          <w:rFonts w:ascii="Times New Roman" w:hAnsi="Times New Roman"/>
          <w:b/>
          <w:bCs/>
          <w:sz w:val="23"/>
          <w:szCs w:val="23"/>
        </w:rPr>
        <w:t>NO</w:t>
      </w:r>
      <w:r w:rsidRPr="00634A05">
        <w:rPr>
          <w:rFonts w:ascii="Times New Roman" w:hAnsi="Times New Roman"/>
          <w:sz w:val="23"/>
          <w:szCs w:val="23"/>
        </w:rPr>
        <w:t xml:space="preserve"> debe utilizarse en aplicaciones críticas de seguridad, soporte vital, o control de maquinaria peligrosa donde una falla del software o hardware pueda resultar en lesiones graves o muerte.</w:t>
      </w:r>
    </w:p>
    <w:p w14:paraId="5D5D269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Parada de Emergencia (E-STOP):</w:t>
      </w:r>
      <w:r w:rsidRPr="00634A05">
        <w:rPr>
          <w:rFonts w:ascii="Times New Roman" w:hAnsi="Times New Roman"/>
          <w:sz w:val="23"/>
          <w:szCs w:val="23"/>
        </w:rPr>
        <w:t xml:space="preserve"> Para cualquier práctica que involucre partes móviles (motores, pistones), es obligatorio instalar un botón de </w:t>
      </w:r>
      <w:r w:rsidRPr="00634A05">
        <w:rPr>
          <w:rFonts w:ascii="Times New Roman" w:hAnsi="Times New Roman"/>
          <w:b/>
          <w:bCs/>
          <w:sz w:val="23"/>
          <w:szCs w:val="23"/>
        </w:rPr>
        <w:t>Parada de Emergencia</w:t>
      </w:r>
      <w:r w:rsidRPr="00634A05">
        <w:rPr>
          <w:rFonts w:ascii="Times New Roman" w:hAnsi="Times New Roman"/>
          <w:sz w:val="23"/>
          <w:szCs w:val="23"/>
        </w:rPr>
        <w:t xml:space="preserve"> físico cableado en serie con la alimentación de los actuadores, o configurado en la entrada designada para cortar las salidas por software.</w:t>
      </w:r>
    </w:p>
    <w:p w14:paraId="109537FE" w14:textId="6072667D"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Manipulación de la PCB:</w:t>
      </w:r>
      <w:r w:rsidRPr="00634A05">
        <w:rPr>
          <w:rFonts w:ascii="Times New Roman" w:hAnsi="Times New Roman"/>
          <w:sz w:val="23"/>
          <w:szCs w:val="23"/>
        </w:rPr>
        <w:t xml:space="preserve"> Si utiliza el equipo sin la carcasa superior, tome precauciones contra la </w:t>
      </w:r>
      <w:r w:rsidRPr="00634A05">
        <w:rPr>
          <w:rFonts w:ascii="Times New Roman" w:hAnsi="Times New Roman"/>
          <w:b/>
          <w:bCs/>
          <w:sz w:val="23"/>
          <w:szCs w:val="23"/>
        </w:rPr>
        <w:t>descarga electrostática (ESD)</w:t>
      </w:r>
      <w:r w:rsidRPr="00634A05">
        <w:rPr>
          <w:rFonts w:ascii="Times New Roman" w:hAnsi="Times New Roman"/>
          <w:sz w:val="23"/>
          <w:szCs w:val="23"/>
        </w:rPr>
        <w:t>. Toque una superficie metálica conectada a tierra antes de manipular la placa electrónica.</w:t>
      </w:r>
    </w:p>
    <w:p w14:paraId="4791C9FD"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75" w:name="_Toc215628108"/>
      <w:r w:rsidRPr="00634A05">
        <w:rPr>
          <w:rFonts w:ascii="Times New Roman" w:hAnsi="Times New Roman" w:cs="Times New Roman"/>
          <w:sz w:val="23"/>
          <w:szCs w:val="23"/>
        </w:rPr>
        <w:t>CONDICIONES AMBIENTALES</w:t>
      </w:r>
      <w:bookmarkEnd w:id="75"/>
    </w:p>
    <w:p w14:paraId="3EFECA06"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Humedad y Polvo:</w:t>
      </w:r>
      <w:r w:rsidRPr="00634A05">
        <w:rPr>
          <w:rFonts w:ascii="Times New Roman" w:hAnsi="Times New Roman"/>
          <w:sz w:val="23"/>
          <w:szCs w:val="23"/>
        </w:rPr>
        <w:t xml:space="preserve"> La carcasa estándar tiene un grado de protección </w:t>
      </w:r>
      <w:r w:rsidRPr="00634A05">
        <w:rPr>
          <w:rFonts w:ascii="Times New Roman" w:hAnsi="Times New Roman"/>
          <w:b/>
          <w:bCs/>
          <w:sz w:val="23"/>
          <w:szCs w:val="23"/>
        </w:rPr>
        <w:t>IP20</w:t>
      </w:r>
      <w:r w:rsidRPr="00634A05">
        <w:rPr>
          <w:rFonts w:ascii="Times New Roman" w:hAnsi="Times New Roman"/>
          <w:sz w:val="23"/>
          <w:szCs w:val="23"/>
        </w:rPr>
        <w:t>. No exponga el equipo a goteos de agua, lluvia o ambientes con polvo metálico conductivo. Instálelo dentro de un gabinete si el entorno es hostil.</w:t>
      </w:r>
    </w:p>
    <w:p w14:paraId="4F991D39"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Ventilación:</w:t>
      </w:r>
      <w:r w:rsidRPr="00634A05">
        <w:rPr>
          <w:rFonts w:ascii="Times New Roman" w:hAnsi="Times New Roman"/>
          <w:sz w:val="23"/>
          <w:szCs w:val="23"/>
        </w:rPr>
        <w:t xml:space="preserve"> Aunque el ESP32 es eficiente, los reguladores de voltaje y los relés generan calor. No cubra los orificios de ventilación de la carcasa.</w:t>
      </w:r>
    </w:p>
    <w:p w14:paraId="4002F3C4"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lastRenderedPageBreak/>
        <w:t xml:space="preserve"> </w:t>
      </w:r>
      <w:bookmarkStart w:id="76" w:name="_Toc215628109"/>
      <w:r w:rsidRPr="00634A05">
        <w:rPr>
          <w:rFonts w:ascii="Times New Roman" w:hAnsi="Times New Roman" w:cs="Times New Roman"/>
          <w:sz w:val="23"/>
          <w:szCs w:val="23"/>
        </w:rPr>
        <w:t>CONEXIONES</w:t>
      </w:r>
      <w:bookmarkEnd w:id="76"/>
    </w:p>
    <w:p w14:paraId="4C4E7A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El panel frontal del PLC 4 UNI dispone de diversas interfaces de conexión mediante borneras desmontables y puertos estándar. A continuación se detalla el pineado y la función de cada grupo:</w:t>
      </w:r>
    </w:p>
    <w:p w14:paraId="79C9C0B8"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77" w:name="_Toc215628110"/>
      <w:r w:rsidRPr="00634A05">
        <w:rPr>
          <w:rFonts w:ascii="Times New Roman" w:hAnsi="Times New Roman" w:cs="Times New Roman"/>
          <w:sz w:val="23"/>
          <w:szCs w:val="23"/>
        </w:rPr>
        <w:t>Alimentación (Power Supply):</w:t>
      </w:r>
      <w:bookmarkEnd w:id="77"/>
    </w:p>
    <w:p w14:paraId="4BF3402A" w14:textId="77777777" w:rsidR="00634A05" w:rsidRPr="00634A05" w:rsidRDefault="00634A05" w:rsidP="00E24D58">
      <w:pPr>
        <w:pStyle w:val="ListParagraph"/>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V+ / GND:</w:t>
      </w:r>
      <w:r w:rsidRPr="00634A05">
        <w:rPr>
          <w:rFonts w:ascii="Times New Roman" w:hAnsi="Times New Roman"/>
          <w:sz w:val="23"/>
          <w:szCs w:val="23"/>
        </w:rPr>
        <w:t xml:space="preserve"> Entrada de alimentación principal de </w:t>
      </w:r>
      <w:r w:rsidRPr="00634A05">
        <w:rPr>
          <w:rFonts w:ascii="Times New Roman" w:hAnsi="Times New Roman"/>
          <w:b/>
          <w:bCs/>
          <w:sz w:val="23"/>
          <w:szCs w:val="23"/>
        </w:rPr>
        <w:t>24 VDC</w:t>
      </w:r>
      <w:r w:rsidRPr="00634A05">
        <w:rPr>
          <w:rFonts w:ascii="Times New Roman" w:hAnsi="Times New Roman"/>
          <w:sz w:val="23"/>
          <w:szCs w:val="23"/>
        </w:rPr>
        <w:t>. El sistema cuenta con protecciones y reguladores internos para el funcionamiento del microcontrolador.</w:t>
      </w:r>
    </w:p>
    <w:p w14:paraId="4DF165B2" w14:textId="77777777" w:rsidR="00634A05" w:rsidRPr="00634A05" w:rsidRDefault="00634A05" w:rsidP="00634A05">
      <w:pPr>
        <w:pStyle w:val="ListParagraph"/>
        <w:spacing w:line="360" w:lineRule="auto"/>
        <w:jc w:val="both"/>
        <w:rPr>
          <w:rFonts w:ascii="Times New Roman" w:hAnsi="Times New Roman"/>
          <w:sz w:val="23"/>
          <w:szCs w:val="23"/>
        </w:rPr>
      </w:pPr>
    </w:p>
    <w:p w14:paraId="40D740B8" w14:textId="77777777" w:rsidR="00634A05" w:rsidRPr="00634A05" w:rsidRDefault="00634A05" w:rsidP="00E24D58">
      <w:pPr>
        <w:pStyle w:val="ListParagraph"/>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Puerto para programación del firmware, depuración serial y alimentación lógica (5V) durante el desarrollo.</w:t>
      </w:r>
    </w:p>
    <w:p w14:paraId="1CDAB1A1"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78" w:name="_Toc215628111"/>
      <w:r w:rsidRPr="00634A05">
        <w:rPr>
          <w:rFonts w:ascii="Times New Roman" w:hAnsi="Times New Roman" w:cs="Times New Roman"/>
          <w:sz w:val="23"/>
          <w:szCs w:val="23"/>
        </w:rPr>
        <w:t>Entradas (Inputs):</w:t>
      </w:r>
      <w:bookmarkEnd w:id="78"/>
    </w:p>
    <w:p w14:paraId="0CDD3EB7" w14:textId="77777777" w:rsidR="00634A05" w:rsidRPr="00634A05" w:rsidRDefault="00634A05" w:rsidP="00E24D58">
      <w:pPr>
        <w:pStyle w:val="ListParagraph"/>
        <w:numPr>
          <w:ilvl w:val="0"/>
          <w:numId w:val="44"/>
        </w:numPr>
        <w:spacing w:after="160" w:line="360" w:lineRule="auto"/>
        <w:jc w:val="both"/>
        <w:rPr>
          <w:rFonts w:ascii="Times New Roman" w:hAnsi="Times New Roman"/>
          <w:sz w:val="23"/>
          <w:szCs w:val="23"/>
        </w:rPr>
      </w:pPr>
      <w:r w:rsidRPr="00634A05">
        <w:rPr>
          <w:rFonts w:ascii="Times New Roman" w:hAnsi="Times New Roman"/>
          <w:b/>
          <w:bCs/>
          <w:sz w:val="23"/>
          <w:szCs w:val="23"/>
        </w:rPr>
        <w:t>Entradas Digitales (DI):</w:t>
      </w:r>
      <w:r w:rsidRPr="00634A05">
        <w:rPr>
          <w:rFonts w:ascii="Times New Roman" w:hAnsi="Times New Roman"/>
          <w:sz w:val="23"/>
          <w:szCs w:val="23"/>
        </w:rPr>
        <w:t xml:space="preserve"> 8 entradas optoacopladas para señales de </w:t>
      </w:r>
      <w:r w:rsidRPr="00634A05">
        <w:rPr>
          <w:rFonts w:ascii="Times New Roman" w:hAnsi="Times New Roman"/>
          <w:b/>
          <w:bCs/>
          <w:sz w:val="23"/>
          <w:szCs w:val="23"/>
        </w:rPr>
        <w:t>24 VDC</w:t>
      </w:r>
      <w:r w:rsidRPr="00634A05">
        <w:rPr>
          <w:rFonts w:ascii="Times New Roman" w:hAnsi="Times New Roman"/>
          <w:sz w:val="23"/>
          <w:szCs w:val="23"/>
        </w:rPr>
        <w:t xml:space="preserve">. Admiten configuración </w:t>
      </w:r>
      <w:r w:rsidRPr="00634A05">
        <w:rPr>
          <w:rFonts w:ascii="Times New Roman" w:hAnsi="Times New Roman"/>
          <w:b/>
          <w:bCs/>
          <w:sz w:val="23"/>
          <w:szCs w:val="23"/>
        </w:rPr>
        <w:t>PNP</w:t>
      </w:r>
      <w:r w:rsidRPr="00634A05">
        <w:rPr>
          <w:rFonts w:ascii="Times New Roman" w:hAnsi="Times New Roman"/>
          <w:sz w:val="23"/>
          <w:szCs w:val="23"/>
        </w:rPr>
        <w:t xml:space="preserve"> (lógica positiva) o </w:t>
      </w:r>
      <w:r w:rsidRPr="00634A05">
        <w:rPr>
          <w:rFonts w:ascii="Times New Roman" w:hAnsi="Times New Roman"/>
          <w:b/>
          <w:bCs/>
          <w:sz w:val="23"/>
          <w:szCs w:val="23"/>
        </w:rPr>
        <w:t>NPN</w:t>
      </w:r>
      <w:r w:rsidRPr="00634A05">
        <w:rPr>
          <w:rFonts w:ascii="Times New Roman" w:hAnsi="Times New Roman"/>
          <w:sz w:val="23"/>
          <w:szCs w:val="23"/>
        </w:rPr>
        <w:t xml:space="preserve"> (lógica negativa) mediante un terminal común. Cuentan con filtrado por hardware para evitar rebotes.</w:t>
      </w:r>
    </w:p>
    <w:p w14:paraId="1EBBA210"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79" w:name="_Toc215628112"/>
      <w:r w:rsidRPr="00634A05">
        <w:rPr>
          <w:rFonts w:ascii="Times New Roman" w:hAnsi="Times New Roman" w:cs="Times New Roman"/>
          <w:sz w:val="23"/>
          <w:szCs w:val="23"/>
        </w:rPr>
        <w:t>Entradas Analógicas (AI):</w:t>
      </w:r>
      <w:bookmarkEnd w:id="79"/>
    </w:p>
    <w:p w14:paraId="1F450067" w14:textId="77777777" w:rsidR="00634A05" w:rsidRPr="00634A05" w:rsidRDefault="00634A05" w:rsidP="00E24D58">
      <w:pPr>
        <w:pStyle w:val="ListParagraph"/>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0-10V:</w:t>
      </w:r>
      <w:r w:rsidRPr="00634A05">
        <w:rPr>
          <w:rFonts w:ascii="Times New Roman" w:hAnsi="Times New Roman"/>
          <w:sz w:val="23"/>
          <w:szCs w:val="23"/>
        </w:rPr>
        <w:t xml:space="preserve"> Para sensores de voltaje estándar.</w:t>
      </w:r>
    </w:p>
    <w:p w14:paraId="352D38EC" w14:textId="77777777" w:rsidR="00634A05" w:rsidRPr="00634A05" w:rsidRDefault="00634A05" w:rsidP="00634A05">
      <w:pPr>
        <w:pStyle w:val="ListParagraph"/>
        <w:spacing w:line="360" w:lineRule="auto"/>
        <w:jc w:val="both"/>
        <w:rPr>
          <w:rFonts w:ascii="Times New Roman" w:hAnsi="Times New Roman"/>
          <w:sz w:val="23"/>
          <w:szCs w:val="23"/>
        </w:rPr>
      </w:pPr>
    </w:p>
    <w:p w14:paraId="22ED96D8" w14:textId="77777777" w:rsidR="00634A05" w:rsidRPr="00634A05" w:rsidRDefault="00634A05" w:rsidP="00E24D58">
      <w:pPr>
        <w:pStyle w:val="ListParagraph"/>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4-20mA:</w:t>
      </w:r>
      <w:r w:rsidRPr="00634A05">
        <w:rPr>
          <w:rFonts w:ascii="Times New Roman" w:hAnsi="Times New Roman"/>
          <w:sz w:val="23"/>
          <w:szCs w:val="23"/>
        </w:rPr>
        <w:t xml:space="preserve"> Para instrumentación industrial (loops de corriente). Resolución mínima de 12 bits.</w:t>
      </w:r>
    </w:p>
    <w:p w14:paraId="0FC09F88"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Medición de Energía:</w:t>
      </w:r>
      <w:r w:rsidRPr="00634A05">
        <w:rPr>
          <w:rFonts w:ascii="Times New Roman" w:hAnsi="Times New Roman"/>
          <w:sz w:val="23"/>
          <w:szCs w:val="23"/>
        </w:rPr>
        <w:t xml:space="preserve"> Interfaz para Transformador de Corriente (CT) y voltaje AC para el cálculo de potencia activa y consumo (kWh).</w:t>
      </w:r>
    </w:p>
    <w:p w14:paraId="6BB4EDAF"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80" w:name="_Toc215628113"/>
      <w:r w:rsidRPr="00634A05">
        <w:rPr>
          <w:rFonts w:ascii="Times New Roman" w:hAnsi="Times New Roman" w:cs="Times New Roman"/>
          <w:sz w:val="23"/>
          <w:szCs w:val="23"/>
        </w:rPr>
        <w:t>Salidas (Outputs):</w:t>
      </w:r>
      <w:bookmarkEnd w:id="80"/>
    </w:p>
    <w:p w14:paraId="170F452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Digitales (DO):</w:t>
      </w:r>
      <w:r w:rsidRPr="00634A05">
        <w:rPr>
          <w:rFonts w:ascii="Times New Roman" w:hAnsi="Times New Roman"/>
          <w:sz w:val="23"/>
          <w:szCs w:val="23"/>
        </w:rPr>
        <w:t xml:space="preserve"> 8 salidas para actuación.</w:t>
      </w:r>
    </w:p>
    <w:p w14:paraId="3FDC4594"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Relé:</w:t>
      </w:r>
      <w:r w:rsidRPr="00634A05">
        <w:rPr>
          <w:rFonts w:ascii="Times New Roman" w:hAnsi="Times New Roman"/>
          <w:sz w:val="23"/>
          <w:szCs w:val="23"/>
        </w:rPr>
        <w:t xml:space="preserve"> Contactos secos para manejar cargas de hasta 5A (AC/DC).</w:t>
      </w:r>
    </w:p>
    <w:p w14:paraId="00660DE5"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Transistor (NPN/PNP):</w:t>
      </w:r>
      <w:r w:rsidRPr="00634A05">
        <w:rPr>
          <w:rFonts w:ascii="Times New Roman" w:hAnsi="Times New Roman"/>
          <w:sz w:val="23"/>
          <w:szCs w:val="23"/>
        </w:rPr>
        <w:t xml:space="preserve"> Salidas de alta velocidad para PWM o señales de control.</w:t>
      </w:r>
    </w:p>
    <w:p w14:paraId="662FB679" w14:textId="56B05692" w:rsid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Analógicas (AO):</w:t>
      </w:r>
      <w:r w:rsidRPr="00634A05">
        <w:rPr>
          <w:rFonts w:ascii="Times New Roman" w:hAnsi="Times New Roman"/>
          <w:sz w:val="23"/>
          <w:szCs w:val="23"/>
        </w:rPr>
        <w:t xml:space="preserve"> Salidas de 0-10V y 4-20mA para el control proporcional de actuadores o variadores de frecuencia.</w:t>
      </w:r>
    </w:p>
    <w:p w14:paraId="45F609F6" w14:textId="5B3B0467" w:rsidR="006226CA" w:rsidRDefault="006226CA" w:rsidP="006226CA">
      <w:pPr>
        <w:spacing w:after="160" w:line="360" w:lineRule="auto"/>
        <w:jc w:val="both"/>
        <w:rPr>
          <w:rFonts w:ascii="Times New Roman" w:hAnsi="Times New Roman"/>
          <w:sz w:val="23"/>
          <w:szCs w:val="23"/>
        </w:rPr>
      </w:pPr>
    </w:p>
    <w:p w14:paraId="0224BE76" w14:textId="46CCB377" w:rsidR="006226CA" w:rsidRPr="0073114B" w:rsidRDefault="006226CA" w:rsidP="006226CA">
      <w:pPr>
        <w:spacing w:after="160" w:line="360" w:lineRule="auto"/>
        <w:jc w:val="center"/>
        <w:rPr>
          <w:rFonts w:ascii="Times New Roman" w:hAnsi="Times New Roman"/>
          <w:b/>
          <w:color w:val="0070C0"/>
          <w:sz w:val="28"/>
          <w:szCs w:val="23"/>
        </w:rPr>
      </w:pPr>
      <w:r w:rsidRPr="00216FFA">
        <w:rPr>
          <w:rFonts w:ascii="Times New Roman" w:hAnsi="Times New Roman"/>
          <w:b/>
          <w:noProof/>
          <w:color w:val="0070C0"/>
          <w:sz w:val="24"/>
          <w:lang w:val="es-DO" w:eastAsia="en-US"/>
        </w:rPr>
        <w:lastRenderedPageBreak/>
        <w:t xml:space="preserve">Diagramas </w:t>
      </w:r>
      <w:r w:rsidR="0073114B">
        <w:rPr>
          <w:noProof/>
          <w:lang w:val="en-US" w:eastAsia="en-US"/>
        </w:rPr>
        <w:drawing>
          <wp:inline distT="0" distB="0" distL="0" distR="0" wp14:anchorId="2E733B8B" wp14:editId="780494F3">
            <wp:extent cx="5400040" cy="3963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963670"/>
                    </a:xfrm>
                    <a:prstGeom prst="rect">
                      <a:avLst/>
                    </a:prstGeom>
                  </pic:spPr>
                </pic:pic>
              </a:graphicData>
            </a:graphic>
          </wp:inline>
        </w:drawing>
      </w:r>
    </w:p>
    <w:p w14:paraId="339AF076" w14:textId="40ABD4A6" w:rsidR="006226CA" w:rsidRDefault="00AA0FF5" w:rsidP="006226CA">
      <w:pPr>
        <w:spacing w:after="160" w:line="360" w:lineRule="auto"/>
        <w:jc w:val="both"/>
        <w:rPr>
          <w:rFonts w:ascii="Times New Roman" w:hAnsi="Times New Roman"/>
          <w:sz w:val="23"/>
          <w:szCs w:val="23"/>
        </w:rPr>
      </w:pPr>
      <w:r>
        <w:rPr>
          <w:noProof/>
          <w:lang w:val="en-US" w:eastAsia="en-US"/>
        </w:rPr>
        <w:drawing>
          <wp:anchor distT="0" distB="0" distL="114300" distR="114300" simplePos="0" relativeHeight="251666432" behindDoc="0" locked="0" layoutInCell="1" allowOverlap="1" wp14:anchorId="16C45FCF" wp14:editId="2E381732">
            <wp:simplePos x="0" y="0"/>
            <wp:positionH relativeFrom="margin">
              <wp:align>left</wp:align>
            </wp:positionH>
            <wp:positionV relativeFrom="paragraph">
              <wp:posOffset>76930</wp:posOffset>
            </wp:positionV>
            <wp:extent cx="5391150" cy="3971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3971925"/>
                    </a:xfrm>
                    <a:prstGeom prst="rect">
                      <a:avLst/>
                    </a:prstGeom>
                  </pic:spPr>
                </pic:pic>
              </a:graphicData>
            </a:graphic>
            <wp14:sizeRelH relativeFrom="page">
              <wp14:pctWidth>0</wp14:pctWidth>
            </wp14:sizeRelH>
            <wp14:sizeRelV relativeFrom="page">
              <wp14:pctHeight>0</wp14:pctHeight>
            </wp14:sizeRelV>
          </wp:anchor>
        </w:drawing>
      </w:r>
    </w:p>
    <w:p w14:paraId="49F6D96A" w14:textId="7C3CB9AB" w:rsidR="006226CA" w:rsidRDefault="006226CA" w:rsidP="006226CA">
      <w:pPr>
        <w:spacing w:after="160" w:line="360" w:lineRule="auto"/>
        <w:jc w:val="both"/>
        <w:rPr>
          <w:rFonts w:ascii="Times New Roman" w:hAnsi="Times New Roman"/>
          <w:sz w:val="23"/>
          <w:szCs w:val="23"/>
        </w:rPr>
      </w:pPr>
    </w:p>
    <w:p w14:paraId="7325A559" w14:textId="2D714666" w:rsidR="006226CA" w:rsidRDefault="006226CA" w:rsidP="006226CA">
      <w:pPr>
        <w:spacing w:after="160" w:line="360" w:lineRule="auto"/>
        <w:jc w:val="both"/>
        <w:rPr>
          <w:rFonts w:ascii="Times New Roman" w:hAnsi="Times New Roman"/>
          <w:sz w:val="23"/>
          <w:szCs w:val="23"/>
        </w:rPr>
      </w:pPr>
    </w:p>
    <w:p w14:paraId="74F69996" w14:textId="25165D16" w:rsidR="006226CA" w:rsidRDefault="006226CA" w:rsidP="006226CA">
      <w:pPr>
        <w:spacing w:after="160" w:line="360" w:lineRule="auto"/>
        <w:jc w:val="both"/>
        <w:rPr>
          <w:rFonts w:ascii="Times New Roman" w:hAnsi="Times New Roman"/>
          <w:sz w:val="23"/>
          <w:szCs w:val="23"/>
        </w:rPr>
      </w:pPr>
    </w:p>
    <w:p w14:paraId="646B0F28" w14:textId="4374481A" w:rsidR="006226CA" w:rsidRDefault="006226CA" w:rsidP="006226CA">
      <w:pPr>
        <w:spacing w:after="160" w:line="360" w:lineRule="auto"/>
        <w:jc w:val="both"/>
        <w:rPr>
          <w:rFonts w:ascii="Times New Roman" w:hAnsi="Times New Roman"/>
          <w:sz w:val="23"/>
          <w:szCs w:val="23"/>
        </w:rPr>
      </w:pPr>
    </w:p>
    <w:p w14:paraId="5EFEEBB4" w14:textId="09151DBE" w:rsidR="006226CA" w:rsidRDefault="006226CA" w:rsidP="006226CA">
      <w:pPr>
        <w:spacing w:after="160" w:line="360" w:lineRule="auto"/>
        <w:jc w:val="both"/>
        <w:rPr>
          <w:rFonts w:ascii="Times New Roman" w:hAnsi="Times New Roman"/>
          <w:sz w:val="23"/>
          <w:szCs w:val="23"/>
        </w:rPr>
      </w:pPr>
    </w:p>
    <w:p w14:paraId="0A22B654" w14:textId="43286A93" w:rsidR="006226CA" w:rsidRDefault="006226CA" w:rsidP="006226CA">
      <w:pPr>
        <w:spacing w:after="160" w:line="360" w:lineRule="auto"/>
        <w:jc w:val="both"/>
        <w:rPr>
          <w:rFonts w:ascii="Times New Roman" w:hAnsi="Times New Roman"/>
          <w:sz w:val="23"/>
          <w:szCs w:val="23"/>
        </w:rPr>
      </w:pPr>
    </w:p>
    <w:p w14:paraId="008D53BC" w14:textId="1E803A98" w:rsidR="006226CA" w:rsidRDefault="006226CA" w:rsidP="006226CA">
      <w:pPr>
        <w:spacing w:after="160" w:line="360" w:lineRule="auto"/>
        <w:jc w:val="both"/>
        <w:rPr>
          <w:rFonts w:ascii="Times New Roman" w:hAnsi="Times New Roman"/>
          <w:sz w:val="23"/>
          <w:szCs w:val="23"/>
        </w:rPr>
      </w:pPr>
    </w:p>
    <w:p w14:paraId="3854AB91" w14:textId="1EA34FF9" w:rsidR="006226CA" w:rsidRDefault="006226CA" w:rsidP="006226CA">
      <w:pPr>
        <w:spacing w:after="160" w:line="360" w:lineRule="auto"/>
        <w:jc w:val="both"/>
        <w:rPr>
          <w:rFonts w:ascii="Times New Roman" w:hAnsi="Times New Roman"/>
          <w:sz w:val="23"/>
          <w:szCs w:val="23"/>
        </w:rPr>
      </w:pPr>
    </w:p>
    <w:p w14:paraId="7A3FD786" w14:textId="505505DC" w:rsidR="006226CA" w:rsidRDefault="006226CA" w:rsidP="006226CA">
      <w:pPr>
        <w:spacing w:after="160" w:line="360" w:lineRule="auto"/>
        <w:jc w:val="both"/>
        <w:rPr>
          <w:rFonts w:ascii="Times New Roman" w:hAnsi="Times New Roman"/>
          <w:sz w:val="23"/>
          <w:szCs w:val="23"/>
        </w:rPr>
      </w:pPr>
    </w:p>
    <w:p w14:paraId="6B9D6BB1" w14:textId="20E6D2C7" w:rsidR="001C0565" w:rsidRDefault="001C0565" w:rsidP="006226CA">
      <w:pPr>
        <w:spacing w:after="160" w:line="360" w:lineRule="auto"/>
        <w:jc w:val="both"/>
        <w:rPr>
          <w:rFonts w:ascii="Times New Roman" w:hAnsi="Times New Roman"/>
          <w:sz w:val="23"/>
          <w:szCs w:val="23"/>
        </w:rPr>
      </w:pPr>
    </w:p>
    <w:p w14:paraId="074A7B37" w14:textId="77777777" w:rsidR="005C4061" w:rsidRDefault="002E7B2B" w:rsidP="006226CA">
      <w:pPr>
        <w:spacing w:after="160" w:line="360" w:lineRule="auto"/>
        <w:jc w:val="both"/>
        <w:rPr>
          <w:rFonts w:ascii="Times New Roman" w:hAnsi="Times New Roman"/>
          <w:b/>
          <w:sz w:val="23"/>
          <w:szCs w:val="23"/>
        </w:rPr>
      </w:pPr>
      <w:r>
        <w:rPr>
          <w:rFonts w:ascii="Times New Roman" w:hAnsi="Times New Roman"/>
          <w:b/>
          <w:sz w:val="23"/>
          <w:szCs w:val="23"/>
        </w:rPr>
        <w:t xml:space="preserve"> </w:t>
      </w:r>
    </w:p>
    <w:p w14:paraId="4837837F" w14:textId="0264FC95" w:rsidR="005C4061" w:rsidRPr="0073114B" w:rsidRDefault="005C4061"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lastRenderedPageBreak/>
        <w:t>Protección de la Fuente para ESP32</w:t>
      </w:r>
    </w:p>
    <w:p w14:paraId="3C95964F" w14:textId="480FF624" w:rsidR="005C4061" w:rsidRDefault="005C4061" w:rsidP="006226CA">
      <w:pPr>
        <w:spacing w:after="160" w:line="360" w:lineRule="auto"/>
        <w:jc w:val="both"/>
        <w:rPr>
          <w:rFonts w:ascii="Times New Roman" w:hAnsi="Times New Roman"/>
          <w:b/>
          <w:sz w:val="23"/>
          <w:szCs w:val="23"/>
        </w:rPr>
      </w:pPr>
      <w:r>
        <w:rPr>
          <w:noProof/>
          <w:lang w:val="en-US" w:eastAsia="en-US"/>
        </w:rPr>
        <w:drawing>
          <wp:inline distT="0" distB="0" distL="0" distR="0" wp14:anchorId="27628D69" wp14:editId="33CAD22C">
            <wp:extent cx="5400040" cy="14776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77645"/>
                    </a:xfrm>
                    <a:prstGeom prst="rect">
                      <a:avLst/>
                    </a:prstGeom>
                  </pic:spPr>
                </pic:pic>
              </a:graphicData>
            </a:graphic>
          </wp:inline>
        </w:drawing>
      </w:r>
    </w:p>
    <w:p w14:paraId="5BC2485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circuito es un sistema de </w:t>
      </w:r>
      <w:r w:rsidRPr="005C4061">
        <w:rPr>
          <w:rFonts w:ascii="Times New Roman" w:hAnsi="Times New Roman"/>
          <w:b/>
          <w:bCs/>
          <w:sz w:val="22"/>
          <w:lang w:val="es-419" w:eastAsia="en-US"/>
        </w:rPr>
        <w:t>protección y regulación de fuente de alimentación</w:t>
      </w:r>
      <w:r w:rsidRPr="005C4061">
        <w:rPr>
          <w:rFonts w:ascii="Times New Roman" w:hAnsi="Times New Roman"/>
          <w:sz w:val="22"/>
          <w:lang w:val="es-419" w:eastAsia="en-US"/>
        </w:rPr>
        <w:t xml:space="preserve"> que convierte un voltaje industrial de 24V a un voltaje de 3.3V utilizable por el microcontrolador ESP32, incorporando múltiples capas de protección para garantizar un suministro eléctrico seguro y estable.</w:t>
      </w:r>
    </w:p>
    <w:p w14:paraId="475D51E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La primera línea de defensa es el fusible F1 ubicado justo después de la entrada de 24V. Este fusible actúa como protección contra sobrecorriente, cortando automáticamente el suministro si la corriente excede su valor nominal. Esto protege todo el circuito downstream de condiciones de falla como cortocircuitos, componentes defectuosos, o sobrecargas severas que podrían causar daños permanentes o incluso riesgos de incendio. El fusible es un componente sacrificial diseñado para fallar de manera controlada antes que cualquier otro elemento más costoso del sistema.</w:t>
      </w:r>
    </w:p>
    <w:p w14:paraId="621CA64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Después del fusible viene el LED indicador LED1 con su resistencia limitadora R57 de 1k</w:t>
      </w:r>
      <w:r w:rsidRPr="005C4061">
        <w:rPr>
          <w:rFonts w:ascii="Times New Roman" w:hAnsi="Times New Roman"/>
          <w:sz w:val="22"/>
          <w:lang w:val="en-US" w:eastAsia="en-US"/>
        </w:rPr>
        <w:t>Ω</w:t>
      </w:r>
      <w:r w:rsidRPr="005C4061">
        <w:rPr>
          <w:rFonts w:ascii="Times New Roman" w:hAnsi="Times New Roman"/>
          <w:sz w:val="22"/>
          <w:lang w:val="es-419" w:eastAsia="en-US"/>
        </w:rPr>
        <w:t>. Este LED rojo proporciona indicación visual de que el sistema está recibiendo alimentación de 24V, lo cual es invaluable para diagnóstico rápido. Si el LED no enciende, sabes inmediatamente que hay un problema en la fuente de alimentación externa o que el fusible se ha abierto. Esta simple indicación puede ahorrar horas de troubleshooting al identificar rápidamente si el problema está en la alimentación o en otra parte del circuito.</w:t>
      </w:r>
    </w:p>
    <w:p w14:paraId="00248A1B"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El corazón del circuito es el regulador de voltaje buck (reductor) AP63203WU, identificado como U7. Este es un regulador conmutado de alta eficiencia que convierte los 24V de entrada a los 3.3V que necesita el ESP32. Los reguladores buck funcionan mediante conmutación rápida de la corriente a través de un inductor, almacenando energía en el campo magnético del inductor y liberándola de manera controlada para mantener un voltaje de salida estable. Este tipo de regulador es mucho más eficiente que un regulador lineal cuando hay grandes diferencias entre voltaje de entrada y salida, ya que disipa mucho menos energía en forma de calor.</w:t>
      </w:r>
    </w:p>
    <w:p w14:paraId="14D2CEC8"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El inductor L1 de 6.8µH (modelo ANR4030T6R8M) es un componente crítico del regulador buck. Trabaja en conjunto con el circuito interno del AP63203WU para almacenar y liberar energía durante cada ciclo de conmutación. El valor del inductor está cuidadosamente seleccionado para el rango de corriente de salida esperado y la frecuencia de conmutación del regulador, optimizando el balance entre tamaño físico, eficiencia, y calidad de la regulación.</w:t>
      </w:r>
    </w:p>
    <w:p w14:paraId="76537F2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Los capacitores juegan roles fundamentales en el filtrado y estabilización del circuito. El capacitor C11 de 10µF en la entrada del regulador sirve como reservorio de energía y filtro de ruido de alta frecuencia proveniente de la fuente de 24V. Absorbe picos transitorios y proporciona la corriente instantánea que el regulador necesita durante sus ciclos de conmutación. El capacitor C12 de 100nF, conectado al pin FB (feedback), es probablemente parte del lazo de realimentación o bootstrap del regulador, ayudando a estabilizar la operación del circuito interno. En la salida, los capacitores C13 y C14, ambos de 22µF, trabajan en paralelo para proporcionar 44µF de </w:t>
      </w:r>
      <w:r w:rsidRPr="005C4061">
        <w:rPr>
          <w:rFonts w:ascii="Times New Roman" w:hAnsi="Times New Roman"/>
          <w:sz w:val="22"/>
          <w:lang w:val="es-419" w:eastAsia="en-US"/>
        </w:rPr>
        <w:lastRenderedPageBreak/>
        <w:t>capacitancia total, lo que garantiza un voltaje de salida muy estable incluso ante cambios bruscos en la demanda de corriente del ESP32.</w:t>
      </w:r>
    </w:p>
    <w:p w14:paraId="11C29484" w14:textId="6E3DF974"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Este diseño de fuente de alimentación incorpora protecciones múltiples: protección contra sobrecorriente mediante el fusible, protección térmica interna en el regulador AP63203WU, y la estabilización mediante filtrado extensivo que protege contra picos y ruido. Todo esto asegura que el ESP32 reciba alimentación limpia, estable, y dentro de especificaciones, lo cual es absolutamente crítico para el funcionamiento confiable del microcontrolador. Una alimentación de mala calidad puede causar resets inesperados, comportamiento errático, corrupción de datos, o daño permanente al chip, por lo que este circuito de protección es tan importante como el propio microcontrolador.</w:t>
      </w:r>
    </w:p>
    <w:p w14:paraId="6C88A4E9" w14:textId="0CBB8AA5" w:rsidR="001C0565" w:rsidRPr="0073114B" w:rsidRDefault="002E7B2B"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t xml:space="preserve">Entradas </w:t>
      </w:r>
      <w:r w:rsidR="001C0565" w:rsidRPr="0073114B">
        <w:rPr>
          <w:rFonts w:ascii="Times New Roman" w:hAnsi="Times New Roman"/>
          <w:b/>
          <w:color w:val="0070C0"/>
          <w:sz w:val="23"/>
          <w:szCs w:val="23"/>
        </w:rPr>
        <w:t xml:space="preserve">NPN </w:t>
      </w:r>
      <w:r w:rsidRPr="0073114B">
        <w:rPr>
          <w:rFonts w:ascii="Times New Roman" w:hAnsi="Times New Roman"/>
          <w:b/>
          <w:color w:val="0070C0"/>
          <w:sz w:val="23"/>
          <w:szCs w:val="23"/>
        </w:rPr>
        <w:t xml:space="preserve"> </w:t>
      </w:r>
    </w:p>
    <w:p w14:paraId="45D71F5F" w14:textId="49A08819" w:rsidR="002E7B2B" w:rsidRDefault="002E7B2B" w:rsidP="006226CA">
      <w:pPr>
        <w:spacing w:after="160" w:line="360" w:lineRule="auto"/>
        <w:jc w:val="both"/>
        <w:rPr>
          <w:rFonts w:ascii="Times New Roman" w:hAnsi="Times New Roman"/>
          <w:b/>
          <w:sz w:val="23"/>
          <w:szCs w:val="23"/>
        </w:rPr>
      </w:pPr>
      <w:r>
        <w:rPr>
          <w:noProof/>
          <w:lang w:val="en-US" w:eastAsia="en-US"/>
        </w:rPr>
        <w:drawing>
          <wp:inline distT="0" distB="0" distL="0" distR="0" wp14:anchorId="72910D4F" wp14:editId="30854311">
            <wp:extent cx="2235974" cy="214828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1724" cy="2153814"/>
                    </a:xfrm>
                    <a:prstGeom prst="rect">
                      <a:avLst/>
                    </a:prstGeom>
                  </pic:spPr>
                </pic:pic>
              </a:graphicData>
            </a:graphic>
          </wp:inline>
        </w:drawing>
      </w:r>
    </w:p>
    <w:p w14:paraId="4CAAB3AA" w14:textId="2A31BBC0" w:rsidR="002E7B2B" w:rsidRPr="002E7B2B" w:rsidRDefault="002E7B2B" w:rsidP="002E7B2B">
      <w:pPr>
        <w:pStyle w:val="font-claude-response-body"/>
        <w:jc w:val="both"/>
        <w:rPr>
          <w:sz w:val="22"/>
          <w:lang w:val="es-419"/>
        </w:rPr>
      </w:pPr>
      <w:r w:rsidRPr="002E7B2B">
        <w:rPr>
          <w:sz w:val="22"/>
          <w:lang w:val="es-419"/>
        </w:rPr>
        <w:t>El circuito tiene una señal de entrada llamada IND que controla un transistor BC817 (NPN) a través de una resistencia de base R21 de 10k</w:t>
      </w:r>
      <w:r w:rsidRPr="002E7B2B">
        <w:rPr>
          <w:sz w:val="22"/>
        </w:rPr>
        <w:t>Ω</w:t>
      </w:r>
      <w:r w:rsidRPr="002E7B2B">
        <w:rPr>
          <w:sz w:val="22"/>
          <w:lang w:val="es-419"/>
        </w:rPr>
        <w:t>. Esta resistencia limita la corriente que llega a la base del transistor, protegiéndolo de sobrecorriente. El colector del transistor está conectado a la salida DOUT, y entre DOUT y la alimentación VCC (+3.3V) hay una resistencia pull-up R22 de 2.4k</w:t>
      </w:r>
      <w:r w:rsidRPr="002E7B2B">
        <w:rPr>
          <w:sz w:val="22"/>
        </w:rPr>
        <w:t>Ω</w:t>
      </w:r>
      <w:r w:rsidRPr="002E7B2B">
        <w:rPr>
          <w:sz w:val="22"/>
          <w:lang w:val="es-419"/>
        </w:rPr>
        <w:t xml:space="preserve"> que mantiene la salida en estado alto cuando el transistor está apagado.</w:t>
      </w:r>
    </w:p>
    <w:p w14:paraId="4BBB6370" w14:textId="68C1A1B2" w:rsidR="002E7B2B" w:rsidRDefault="002E7B2B" w:rsidP="002E7B2B">
      <w:pPr>
        <w:pStyle w:val="font-claude-response-body"/>
        <w:jc w:val="both"/>
        <w:rPr>
          <w:sz w:val="22"/>
          <w:lang w:val="es-419"/>
        </w:rPr>
      </w:pPr>
      <w:r w:rsidRPr="002E7B2B">
        <w:rPr>
          <w:sz w:val="22"/>
          <w:lang w:val="es-419"/>
        </w:rPr>
        <w:t>El funcionamiento es el siguiente: cuando la señal IND está en bajo (0V), no hay corriente fluyendo hacia la base del transistor, por lo que éste permanece en corte. En este estado, el transistor se comporta como un circuito abierto entre colector y emisor, dejando que la resistencia pull-up R22 mantenga la salida DOUT en alto (3.3V). Por el contrario, cuando IND recibe una señal alta (3.3V), fluye corriente a través de R21 hacia la base del transistor, saturándolo. El transistor entonces conecta DOUT directamente a tierra a través de su colector-emisor, haciendo que DOUT baje a 0V.</w:t>
      </w:r>
    </w:p>
    <w:p w14:paraId="67651569" w14:textId="54E37F2B" w:rsidR="005C4061" w:rsidRDefault="005C4061" w:rsidP="002E7B2B">
      <w:pPr>
        <w:pStyle w:val="font-claude-response-body"/>
        <w:jc w:val="both"/>
        <w:rPr>
          <w:sz w:val="22"/>
          <w:lang w:val="es-419"/>
        </w:rPr>
      </w:pPr>
    </w:p>
    <w:p w14:paraId="369289A9" w14:textId="1F86545E" w:rsidR="005C4061" w:rsidRDefault="005C4061" w:rsidP="002E7B2B">
      <w:pPr>
        <w:pStyle w:val="font-claude-response-body"/>
        <w:jc w:val="both"/>
        <w:rPr>
          <w:sz w:val="22"/>
          <w:lang w:val="es-419"/>
        </w:rPr>
      </w:pPr>
    </w:p>
    <w:p w14:paraId="7F5F666C" w14:textId="28858E2C" w:rsidR="005C4061" w:rsidRDefault="005C4061" w:rsidP="002E7B2B">
      <w:pPr>
        <w:pStyle w:val="font-claude-response-body"/>
        <w:jc w:val="both"/>
        <w:rPr>
          <w:sz w:val="22"/>
          <w:lang w:val="es-419"/>
        </w:rPr>
      </w:pPr>
    </w:p>
    <w:p w14:paraId="26ABE7E8" w14:textId="1F65B420" w:rsidR="005C4061" w:rsidRDefault="005C4061" w:rsidP="002E7B2B">
      <w:pPr>
        <w:pStyle w:val="font-claude-response-body"/>
        <w:jc w:val="both"/>
        <w:rPr>
          <w:sz w:val="22"/>
          <w:lang w:val="es-419"/>
        </w:rPr>
      </w:pPr>
    </w:p>
    <w:p w14:paraId="1BBBE44D" w14:textId="77777777" w:rsidR="005C4061" w:rsidRDefault="005C4061" w:rsidP="002E7B2B">
      <w:pPr>
        <w:pStyle w:val="font-claude-response-body"/>
        <w:jc w:val="both"/>
        <w:rPr>
          <w:sz w:val="22"/>
          <w:lang w:val="es-419"/>
        </w:rPr>
      </w:pPr>
    </w:p>
    <w:p w14:paraId="07B630B6" w14:textId="793B279F" w:rsidR="00A53DEA" w:rsidRPr="0073114B" w:rsidRDefault="00A53DEA" w:rsidP="002E7B2B">
      <w:pPr>
        <w:pStyle w:val="font-claude-response-body"/>
        <w:jc w:val="both"/>
        <w:rPr>
          <w:b/>
          <w:color w:val="0070C0"/>
          <w:sz w:val="22"/>
          <w:lang w:val="es-419"/>
        </w:rPr>
      </w:pPr>
      <w:r w:rsidRPr="0073114B">
        <w:rPr>
          <w:b/>
          <w:color w:val="0070C0"/>
          <w:sz w:val="22"/>
          <w:lang w:val="es-419"/>
        </w:rPr>
        <w:lastRenderedPageBreak/>
        <w:t xml:space="preserve">Entrada NPN Opto acoplada </w:t>
      </w:r>
    </w:p>
    <w:p w14:paraId="6FDBAF6F" w14:textId="50FC75DD" w:rsidR="002E7B2B" w:rsidRDefault="002E7B2B" w:rsidP="002E7B2B">
      <w:pPr>
        <w:spacing w:after="160" w:line="360" w:lineRule="auto"/>
        <w:jc w:val="both"/>
        <w:rPr>
          <w:rFonts w:ascii="Times New Roman" w:hAnsi="Times New Roman"/>
          <w:b/>
          <w:sz w:val="22"/>
          <w:szCs w:val="23"/>
        </w:rPr>
      </w:pPr>
      <w:r>
        <w:rPr>
          <w:noProof/>
          <w:lang w:val="en-US" w:eastAsia="en-US"/>
        </w:rPr>
        <w:drawing>
          <wp:anchor distT="0" distB="0" distL="114300" distR="114300" simplePos="0" relativeHeight="251662336" behindDoc="0" locked="0" layoutInCell="1" allowOverlap="1" wp14:anchorId="6D442229" wp14:editId="5C777D36">
            <wp:simplePos x="0" y="0"/>
            <wp:positionH relativeFrom="margin">
              <wp:align>left</wp:align>
            </wp:positionH>
            <wp:positionV relativeFrom="paragraph">
              <wp:posOffset>16173</wp:posOffset>
            </wp:positionV>
            <wp:extent cx="2038120" cy="1855328"/>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48746" cy="1865001"/>
                    </a:xfrm>
                    <a:prstGeom prst="rect">
                      <a:avLst/>
                    </a:prstGeom>
                  </pic:spPr>
                </pic:pic>
              </a:graphicData>
            </a:graphic>
            <wp14:sizeRelH relativeFrom="page">
              <wp14:pctWidth>0</wp14:pctWidth>
            </wp14:sizeRelH>
            <wp14:sizeRelV relativeFrom="page">
              <wp14:pctHeight>0</wp14:pctHeight>
            </wp14:sizeRelV>
          </wp:anchor>
        </w:drawing>
      </w:r>
    </w:p>
    <w:p w14:paraId="5B9EEB39" w14:textId="7FF4912E" w:rsidR="002E7B2B" w:rsidRDefault="002E7B2B" w:rsidP="002E7B2B">
      <w:pPr>
        <w:spacing w:after="160" w:line="360" w:lineRule="auto"/>
        <w:jc w:val="both"/>
        <w:rPr>
          <w:rFonts w:ascii="Times New Roman" w:hAnsi="Times New Roman"/>
          <w:b/>
          <w:sz w:val="22"/>
          <w:szCs w:val="23"/>
        </w:rPr>
      </w:pPr>
    </w:p>
    <w:p w14:paraId="6472883F" w14:textId="0F342042" w:rsidR="002E7B2B" w:rsidRDefault="002E7B2B" w:rsidP="002E7B2B">
      <w:pPr>
        <w:spacing w:after="160" w:line="360" w:lineRule="auto"/>
        <w:jc w:val="both"/>
        <w:rPr>
          <w:rFonts w:ascii="Times New Roman" w:hAnsi="Times New Roman"/>
          <w:b/>
          <w:sz w:val="22"/>
          <w:szCs w:val="23"/>
        </w:rPr>
      </w:pPr>
    </w:p>
    <w:p w14:paraId="5DC6489C" w14:textId="38A230C6" w:rsidR="002E7B2B" w:rsidRDefault="002E7B2B" w:rsidP="002E7B2B">
      <w:pPr>
        <w:spacing w:after="160" w:line="360" w:lineRule="auto"/>
        <w:jc w:val="both"/>
        <w:rPr>
          <w:rFonts w:ascii="Times New Roman" w:hAnsi="Times New Roman"/>
          <w:b/>
          <w:sz w:val="22"/>
          <w:szCs w:val="23"/>
        </w:rPr>
      </w:pPr>
    </w:p>
    <w:p w14:paraId="4135DB78" w14:textId="1B586977" w:rsidR="002E7B2B" w:rsidRDefault="002E7B2B" w:rsidP="002E7B2B">
      <w:pPr>
        <w:spacing w:after="160" w:line="360" w:lineRule="auto"/>
        <w:jc w:val="both"/>
        <w:rPr>
          <w:rFonts w:ascii="Times New Roman" w:hAnsi="Times New Roman"/>
          <w:b/>
          <w:sz w:val="22"/>
          <w:szCs w:val="23"/>
        </w:rPr>
      </w:pPr>
    </w:p>
    <w:p w14:paraId="29D2B979" w14:textId="1D569F9E" w:rsidR="002E7B2B" w:rsidRDefault="002E7B2B" w:rsidP="002E7B2B">
      <w:pPr>
        <w:spacing w:after="160" w:line="360" w:lineRule="auto"/>
        <w:jc w:val="both"/>
        <w:rPr>
          <w:rFonts w:ascii="Times New Roman" w:hAnsi="Times New Roman"/>
          <w:b/>
          <w:sz w:val="22"/>
          <w:szCs w:val="23"/>
        </w:rPr>
      </w:pPr>
    </w:p>
    <w:p w14:paraId="0381A958" w14:textId="0CA72AA9" w:rsidR="00D862B1" w:rsidRPr="00D862B1" w:rsidRDefault="00D862B1" w:rsidP="00D862B1">
      <w:pPr>
        <w:pStyle w:val="font-claude-response-body"/>
        <w:jc w:val="both"/>
        <w:rPr>
          <w:sz w:val="22"/>
          <w:lang w:val="es-419"/>
        </w:rPr>
      </w:pPr>
      <w:r w:rsidRPr="00D862B1">
        <w:rPr>
          <w:sz w:val="22"/>
          <w:lang w:val="es-419"/>
        </w:rPr>
        <w:t>El opto acoplador TLP293 es el componente central de este diseño y funciona como un puente aislado entre dos circuitos eléctricos completamente separados. Por un lado tenemos el circuito de entrada donde llega la señal IND, que se conecta a través de una resistencia R19 de 10k</w:t>
      </w:r>
      <w:r w:rsidRPr="00D862B1">
        <w:rPr>
          <w:sz w:val="22"/>
        </w:rPr>
        <w:t>Ω</w:t>
      </w:r>
      <w:r w:rsidRPr="00D862B1">
        <w:rPr>
          <w:sz w:val="22"/>
          <w:lang w:val="es-419"/>
        </w:rPr>
        <w:t xml:space="preserve"> al LED interno del opto acoplador. Esta resistencia limita la corriente que circula por el LED para protegerlo de exceso de corriente. Cuando la señal IND está activa y hay una diferencia de potencial entre IND y GND, el LED interno del opto acoplador se enciende.</w:t>
      </w:r>
    </w:p>
    <w:p w14:paraId="204A5170" w14:textId="2AED4045" w:rsidR="00D862B1" w:rsidRPr="00D862B1" w:rsidRDefault="00D862B1" w:rsidP="00D862B1">
      <w:pPr>
        <w:pStyle w:val="font-claude-response-body"/>
        <w:jc w:val="both"/>
        <w:rPr>
          <w:sz w:val="22"/>
          <w:lang w:val="es-419"/>
        </w:rPr>
      </w:pPr>
      <w:r w:rsidRPr="00D862B1">
        <w:rPr>
          <w:sz w:val="22"/>
          <w:lang w:val="es-419"/>
        </w:rPr>
        <w:t>La magia del opto acoplador ocurre mediante transferencia óptica: cuando el LED interno se ilumina, la luz emitida incide sobre un fototransistor ubicado en el otro lado del componente, pero eléctricamente aislado del LED. Este fototransistor detecta la luz y comienza a conducir, conectando su colector con su emisor. Es importante destacar que entre el lado del LED y el lado del fototransistor no existe ninguna conexión eléctrica, solo transmisión de luz a través de un material aislante transparente, lo que proporciona aislamiento de varios miles de voltios.</w:t>
      </w:r>
    </w:p>
    <w:p w14:paraId="1F36211B" w14:textId="5235C835" w:rsidR="00D862B1" w:rsidRPr="0073114B" w:rsidRDefault="00D862B1" w:rsidP="002E7B2B">
      <w:pPr>
        <w:spacing w:after="160" w:line="360" w:lineRule="auto"/>
        <w:jc w:val="both"/>
        <w:rPr>
          <w:rFonts w:ascii="Times New Roman" w:hAnsi="Times New Roman"/>
          <w:b/>
          <w:color w:val="0070C0"/>
          <w:sz w:val="22"/>
          <w:szCs w:val="23"/>
        </w:rPr>
      </w:pPr>
      <w:r w:rsidRPr="0073114B">
        <w:rPr>
          <w:rFonts w:ascii="Times New Roman" w:hAnsi="Times New Roman"/>
          <w:b/>
          <w:color w:val="0070C0"/>
          <w:sz w:val="22"/>
          <w:szCs w:val="23"/>
        </w:rPr>
        <w:t xml:space="preserve">Entrada PNP </w:t>
      </w:r>
    </w:p>
    <w:p w14:paraId="744E823A" w14:textId="6422F620" w:rsidR="00D862B1" w:rsidRDefault="00D862B1" w:rsidP="002E7B2B">
      <w:pPr>
        <w:spacing w:after="160" w:line="360" w:lineRule="auto"/>
        <w:jc w:val="both"/>
        <w:rPr>
          <w:rFonts w:ascii="Times New Roman" w:hAnsi="Times New Roman"/>
          <w:b/>
          <w:sz w:val="22"/>
          <w:szCs w:val="23"/>
        </w:rPr>
      </w:pPr>
      <w:r>
        <w:rPr>
          <w:noProof/>
          <w:lang w:val="en-US" w:eastAsia="en-US"/>
        </w:rPr>
        <w:drawing>
          <wp:inline distT="0" distB="0" distL="0" distR="0" wp14:anchorId="2C490D95" wp14:editId="545DC1DA">
            <wp:extent cx="2710149" cy="2640980"/>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5462" cy="2646158"/>
                    </a:xfrm>
                    <a:prstGeom prst="rect">
                      <a:avLst/>
                    </a:prstGeom>
                  </pic:spPr>
                </pic:pic>
              </a:graphicData>
            </a:graphic>
          </wp:inline>
        </w:drawing>
      </w:r>
    </w:p>
    <w:p w14:paraId="13231EE5" w14:textId="77777777" w:rsidR="00D862B1" w:rsidRPr="00D862B1" w:rsidRDefault="00D862B1" w:rsidP="00D862B1">
      <w:pPr>
        <w:pStyle w:val="font-claude-response-body"/>
        <w:jc w:val="both"/>
        <w:rPr>
          <w:sz w:val="22"/>
          <w:lang w:val="es-419"/>
        </w:rPr>
      </w:pPr>
      <w:r w:rsidRPr="00D862B1">
        <w:rPr>
          <w:sz w:val="22"/>
          <w:lang w:val="es-419"/>
        </w:rPr>
        <w:t xml:space="preserve">Este circuito es una </w:t>
      </w:r>
      <w:r w:rsidRPr="00D862B1">
        <w:rPr>
          <w:rStyle w:val="Strong"/>
          <w:sz w:val="22"/>
          <w:lang w:val="es-419"/>
        </w:rPr>
        <w:t>entrada digital para sensores PNP</w:t>
      </w:r>
      <w:r w:rsidRPr="00D862B1">
        <w:rPr>
          <w:sz w:val="22"/>
          <w:lang w:val="es-419"/>
        </w:rPr>
        <w:t>, diseñada para leer señales de sensores industriales tipo PNP que funcionan entregando voltaje positivo cuando están activos.</w:t>
      </w:r>
    </w:p>
    <w:p w14:paraId="4565038B" w14:textId="77777777" w:rsidR="00D862B1" w:rsidRPr="00D862B1" w:rsidRDefault="00D862B1" w:rsidP="00D862B1">
      <w:pPr>
        <w:pStyle w:val="font-claude-response-body"/>
        <w:jc w:val="both"/>
        <w:rPr>
          <w:sz w:val="22"/>
          <w:lang w:val="es-419"/>
        </w:rPr>
      </w:pPr>
      <w:r w:rsidRPr="00D862B1">
        <w:rPr>
          <w:sz w:val="22"/>
          <w:lang w:val="es-419"/>
        </w:rPr>
        <w:lastRenderedPageBreak/>
        <w:t>El componente principal es un transistor PNP BC817 (Q6) que procesa la señal de entrada IND. La señal llega a través de una resistencia R32 de 10k</w:t>
      </w:r>
      <w:r w:rsidRPr="00D862B1">
        <w:rPr>
          <w:sz w:val="22"/>
        </w:rPr>
        <w:t>Ω</w:t>
      </w:r>
      <w:r w:rsidRPr="00D862B1">
        <w:rPr>
          <w:sz w:val="22"/>
          <w:lang w:val="es-419"/>
        </w:rPr>
        <w:t xml:space="preserve"> que limita la corriente y protege tanto al sensor como al transistor. Entre la base del transistor y tierra hay una resistencia R33 de 47k</w:t>
      </w:r>
      <w:r w:rsidRPr="00D862B1">
        <w:rPr>
          <w:sz w:val="22"/>
        </w:rPr>
        <w:t>Ω</w:t>
      </w:r>
      <w:r w:rsidRPr="00D862B1">
        <w:rPr>
          <w:sz w:val="22"/>
          <w:lang w:val="es-419"/>
        </w:rPr>
        <w:t xml:space="preserve"> que funciona como pull-down, asegurando que la base se mantenga en un estado definido cuando no hay señal presente. En el colector del transistor hay una resistencia pull-up R34 de 2.4k</w:t>
      </w:r>
      <w:r w:rsidRPr="00D862B1">
        <w:rPr>
          <w:sz w:val="22"/>
        </w:rPr>
        <w:t>Ω</w:t>
      </w:r>
      <w:r w:rsidRPr="00D862B1">
        <w:rPr>
          <w:sz w:val="22"/>
          <w:lang w:val="es-419"/>
        </w:rPr>
        <w:t xml:space="preserve"> conectada a la alimentación de 3.3V, desde donde se toma la señal de salida DOUT.</w:t>
      </w:r>
    </w:p>
    <w:p w14:paraId="4F45C8DB" w14:textId="77777777" w:rsidR="00D862B1" w:rsidRPr="00D862B1" w:rsidRDefault="00D862B1" w:rsidP="00D862B1">
      <w:pPr>
        <w:pStyle w:val="font-claude-response-body"/>
        <w:jc w:val="both"/>
        <w:rPr>
          <w:sz w:val="22"/>
          <w:lang w:val="es-419"/>
        </w:rPr>
      </w:pPr>
      <w:r w:rsidRPr="00D862B1">
        <w:rPr>
          <w:sz w:val="22"/>
          <w:lang w:val="es-419"/>
        </w:rPr>
        <w:t>El funcionamiento está diseñado específicamente para sensores PNP industriales. Estos sensores tienen una particularidad: cuando detectan algo, conectan su salida a su voltaje de alimentación positivo, y cuando no detectan nada, dejan la salida flotante o la conectan a través de alta impedancia. Cuando el sensor PNP está inactivo, la entrada IND no recibe voltaje o está en bajo. En este estado, la resistencia R33 mantiene la base del transistor cerca del potencial de tierra, mientras que el emisor está a un voltaje más positivo, lo que hace que el transistor PNP conduzca. Al conducir, el transistor conecta el colector prácticamente al voltaje del emisor, haciendo que DOUT suba a un nivel alto.</w:t>
      </w:r>
    </w:p>
    <w:p w14:paraId="43375FD6" w14:textId="77777777" w:rsidR="00D862B1" w:rsidRPr="00D862B1" w:rsidRDefault="00D862B1" w:rsidP="00D862B1">
      <w:pPr>
        <w:pStyle w:val="font-claude-response-body"/>
        <w:jc w:val="both"/>
        <w:rPr>
          <w:sz w:val="22"/>
          <w:lang w:val="es-419"/>
        </w:rPr>
      </w:pPr>
      <w:r w:rsidRPr="00D862B1">
        <w:rPr>
          <w:sz w:val="22"/>
          <w:lang w:val="es-419"/>
        </w:rPr>
        <w:t>Cuando el sensor PNP se activa, entrega voltaje positivo a IND. Este voltaje positivo llega a la base del transistor a través de R32, elevando el potencial de la base hasta un valor cercano al del emisor. En un transistor PNP, cuando la base y el emisor están al mismo potencial o la base está más positiva que el emisor, el transistor deja de conducir y entra en corte. Con el transistor abierto, la resistencia pull-up R34 ya no tiene una trayectoria de baja resistencia hacia el emisor, y DOUT cae hacia tierra a través de las resistencias del circuito, llevando la salida a nivel bajo.</w:t>
      </w:r>
    </w:p>
    <w:p w14:paraId="3E646C42" w14:textId="1889E783" w:rsidR="00D862B1" w:rsidRPr="00D862B1" w:rsidRDefault="00D862B1" w:rsidP="00D862B1">
      <w:pPr>
        <w:pStyle w:val="font-claude-response-body"/>
        <w:jc w:val="both"/>
        <w:rPr>
          <w:sz w:val="22"/>
          <w:lang w:val="es-419"/>
        </w:rPr>
      </w:pPr>
      <w:r w:rsidRPr="00D862B1">
        <w:rPr>
          <w:sz w:val="22"/>
          <w:lang w:val="es-419"/>
        </w:rPr>
        <w:t>Este diseño es especialmente útil en automatización industrial donde los sensores PNP son estándar, como sensores de proximidad, fotoeléctricos, o finales de carrera electrónicos que operan a voltajes industriales superiores a los 3.3V del microcontrolador. El circuito adapta estos niveles y polaridades al rango que puede manejar el ESP32 de forma segura, además de proporcionar cierta protección contra sobre voltajes mediante las resistencias limitadoras.</w:t>
      </w:r>
    </w:p>
    <w:p w14:paraId="4424C29C" w14:textId="402631CE" w:rsidR="002E7B2B" w:rsidRPr="0073114B" w:rsidRDefault="00A53DEA" w:rsidP="002E7B2B">
      <w:pPr>
        <w:spacing w:after="160" w:line="360" w:lineRule="auto"/>
        <w:jc w:val="both"/>
        <w:rPr>
          <w:rFonts w:ascii="Times New Roman" w:hAnsi="Times New Roman"/>
          <w:b/>
          <w:color w:val="0070C0"/>
          <w:sz w:val="22"/>
          <w:szCs w:val="23"/>
          <w:lang w:val="es-419"/>
        </w:rPr>
      </w:pPr>
      <w:r w:rsidRPr="0073114B">
        <w:rPr>
          <w:rFonts w:ascii="Times New Roman" w:hAnsi="Times New Roman"/>
          <w:b/>
          <w:color w:val="0070C0"/>
          <w:sz w:val="22"/>
          <w:szCs w:val="23"/>
          <w:lang w:val="es-419"/>
        </w:rPr>
        <w:t xml:space="preserve">Entrada PNP Opto acoplada </w:t>
      </w:r>
    </w:p>
    <w:p w14:paraId="1FB64876" w14:textId="7465012A" w:rsidR="00A53DEA" w:rsidRPr="00D862B1" w:rsidRDefault="00A53DEA" w:rsidP="002E7B2B">
      <w:pPr>
        <w:spacing w:after="160" w:line="360" w:lineRule="auto"/>
        <w:jc w:val="both"/>
        <w:rPr>
          <w:rFonts w:ascii="Times New Roman" w:hAnsi="Times New Roman"/>
          <w:b/>
          <w:sz w:val="22"/>
          <w:szCs w:val="23"/>
          <w:lang w:val="es-419"/>
        </w:rPr>
      </w:pPr>
      <w:r>
        <w:rPr>
          <w:noProof/>
          <w:lang w:val="en-US" w:eastAsia="en-US"/>
        </w:rPr>
        <mc:AlternateContent>
          <mc:Choice Requires="wps">
            <w:drawing>
              <wp:anchor distT="0" distB="0" distL="114300" distR="114300" simplePos="0" relativeHeight="251663360" behindDoc="0" locked="0" layoutInCell="1" allowOverlap="1" wp14:anchorId="61EAA78F" wp14:editId="5EE89D40">
                <wp:simplePos x="0" y="0"/>
                <wp:positionH relativeFrom="column">
                  <wp:posOffset>1385153</wp:posOffset>
                </wp:positionH>
                <wp:positionV relativeFrom="paragraph">
                  <wp:posOffset>1631854</wp:posOffset>
                </wp:positionV>
                <wp:extent cx="259491" cy="259492"/>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259491" cy="259492"/>
                        </a:xfrm>
                        <a:prstGeom prst="rect">
                          <a:avLst/>
                        </a:prstGeom>
                        <a:noFill/>
                        <a:ln w="6350">
                          <a:noFill/>
                        </a:ln>
                      </wps:spPr>
                      <wps:txb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AA78F" id="_x0000_t202" coordsize="21600,21600" o:spt="202" path="m,l,21600r21600,l21600,xe">
                <v:stroke joinstyle="miter"/>
                <v:path gradientshapeok="t" o:connecttype="rect"/>
              </v:shapetype>
              <v:shape id="Cuadro de texto 11" o:spid="_x0000_s1026" type="#_x0000_t202" style="position:absolute;left:0;text-align:left;margin-left:109.05pt;margin-top:128.5pt;width:20.4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" filled="f" stroked="f" strokeweight=".5pt">
                <v:textbo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v:textbox>
              </v:shape>
            </w:pict>
          </mc:Fallback>
        </mc:AlternateContent>
      </w:r>
      <w:r>
        <w:rPr>
          <w:noProof/>
          <w:lang w:val="en-US" w:eastAsia="en-US"/>
        </w:rPr>
        <w:drawing>
          <wp:inline distT="0" distB="0" distL="0" distR="0" wp14:anchorId="14FDB0A5" wp14:editId="083027FC">
            <wp:extent cx="2386209" cy="19304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5896" cy="1946343"/>
                    </a:xfrm>
                    <a:prstGeom prst="rect">
                      <a:avLst/>
                    </a:prstGeom>
                  </pic:spPr>
                </pic:pic>
              </a:graphicData>
            </a:graphic>
          </wp:inline>
        </w:drawing>
      </w:r>
    </w:p>
    <w:p w14:paraId="3099CB1F" w14:textId="77777777" w:rsidR="00A53DEA" w:rsidRPr="00A53DEA" w:rsidRDefault="00A53DEA" w:rsidP="00A53DEA">
      <w:pPr>
        <w:pStyle w:val="font-claude-response-body"/>
        <w:jc w:val="both"/>
        <w:rPr>
          <w:sz w:val="22"/>
          <w:lang w:val="es-419"/>
        </w:rPr>
      </w:pPr>
      <w:r w:rsidRPr="00A53DEA">
        <w:rPr>
          <w:sz w:val="22"/>
          <w:lang w:val="es-419"/>
        </w:rPr>
        <w:t xml:space="preserve">Este circuito es una </w:t>
      </w:r>
      <w:r w:rsidRPr="00A53DEA">
        <w:rPr>
          <w:rStyle w:val="Strong"/>
          <w:sz w:val="22"/>
          <w:lang w:val="es-419"/>
        </w:rPr>
        <w:t>entrada digital optoacoplada para sensores PNP</w:t>
      </w:r>
      <w:r w:rsidRPr="00A53DEA">
        <w:rPr>
          <w:sz w:val="22"/>
          <w:lang w:val="es-419"/>
        </w:rPr>
        <w:t>, que combina el aislamiento galvánico del optoacoplador con la capacidad de leer señales de sensores industriales tipo PNP.</w:t>
      </w:r>
    </w:p>
    <w:p w14:paraId="17123F9A" w14:textId="77777777" w:rsidR="00A53DEA" w:rsidRPr="00A53DEA" w:rsidRDefault="00A53DEA" w:rsidP="00A53DEA">
      <w:pPr>
        <w:pStyle w:val="font-claude-response-body"/>
        <w:jc w:val="both"/>
        <w:rPr>
          <w:sz w:val="22"/>
          <w:lang w:val="es-419"/>
        </w:rPr>
      </w:pPr>
      <w:r w:rsidRPr="00A53DEA">
        <w:rPr>
          <w:sz w:val="22"/>
          <w:lang w:val="es-419"/>
        </w:rPr>
        <w:t>El diseño utiliza un optoacoplador TLP293 (OC4) como elemento de aislamiento entre la señal de entrada IND y el circuito de control. La señal de entrada se conecta a través de una resistencia R23 de 47k</w:t>
      </w:r>
      <w:r w:rsidRPr="00A53DEA">
        <w:rPr>
          <w:sz w:val="22"/>
        </w:rPr>
        <w:t>Ω</w:t>
      </w:r>
      <w:r w:rsidRPr="00A53DEA">
        <w:rPr>
          <w:sz w:val="22"/>
          <w:lang w:val="es-419"/>
        </w:rPr>
        <w:t xml:space="preserve"> al ánodo del LED interno del optoacoplador, mientras que el cátodo del LED va directo a tierra. Esta resistencia limita la corriente que circula por el LED del optoacoplador, </w:t>
      </w:r>
      <w:r w:rsidRPr="00A53DEA">
        <w:rPr>
          <w:sz w:val="22"/>
          <w:lang w:val="es-419"/>
        </w:rPr>
        <w:lastRenderedPageBreak/>
        <w:t>protegiéndolo de sobrecorriente y permitiendo que funcione con los niveles de voltaje típicos de sensores PNP industriales.</w:t>
      </w:r>
    </w:p>
    <w:p w14:paraId="321EBA88" w14:textId="77777777" w:rsidR="00A53DEA" w:rsidRPr="00A53DEA" w:rsidRDefault="00A53DEA" w:rsidP="00A53DEA">
      <w:pPr>
        <w:pStyle w:val="font-claude-response-body"/>
        <w:jc w:val="both"/>
        <w:rPr>
          <w:sz w:val="22"/>
          <w:lang w:val="es-419"/>
        </w:rPr>
      </w:pPr>
      <w:r w:rsidRPr="00A53DEA">
        <w:rPr>
          <w:sz w:val="22"/>
          <w:lang w:val="es-419"/>
        </w:rPr>
        <w:t>Los sensores PNP industriales tienen una característica específica en su operación: cuando están activos, conectan su salida al voltaje positivo de alimentación, y cuando están inactivos, dejan la salida flotante o en alta impedancia. Cuando el sensor PNP se activa, entrega voltaje positivo a la entrada IND. Este voltaje hace que fluya corriente desde IND, pasando por la resistencia R23, a través del LED del optoacoplador, y finalmente hacia tierra. La corriente que atraviesa el LED lo hace emitir luz, que es captada por el fototransistor ubicado en el lado aislado del optoacoplador.</w:t>
      </w:r>
    </w:p>
    <w:p w14:paraId="5FE6C719" w14:textId="77777777" w:rsidR="00A53DEA" w:rsidRPr="00A53DEA" w:rsidRDefault="00A53DEA" w:rsidP="00A53DEA">
      <w:pPr>
        <w:pStyle w:val="font-claude-response-body"/>
        <w:jc w:val="both"/>
        <w:rPr>
          <w:sz w:val="22"/>
          <w:lang w:val="es-419"/>
        </w:rPr>
      </w:pPr>
      <w:r w:rsidRPr="00A53DEA">
        <w:rPr>
          <w:sz w:val="22"/>
          <w:lang w:val="es-419"/>
        </w:rPr>
        <w:t>Cuando el LED interno se ilumina, el fototransistor del optoacoplador comienza a conducir, conectando su colector con su emisor. Del lado de salida del optoacoplador, el colector del fototransistor está conectado a la alimentación de 3.3V a través de una resistencia pull-up R24 de 2.4k</w:t>
      </w:r>
      <w:r w:rsidRPr="00A53DEA">
        <w:rPr>
          <w:sz w:val="22"/>
        </w:rPr>
        <w:t>Ω</w:t>
      </w:r>
      <w:r w:rsidRPr="00A53DEA">
        <w:rPr>
          <w:sz w:val="22"/>
          <w:lang w:val="es-419"/>
        </w:rPr>
        <w:t>, y desde ahí se toma la señal DOUT. El emisor del fototransistor está conectado a tierra. Cuando el fototransistor conduce debido a que el LED está encendido, conecta DOUT a tierra a través del colector-emisor, haciendo que la salida caiga a nivel bajo (0V).</w:t>
      </w:r>
    </w:p>
    <w:p w14:paraId="3371062A" w14:textId="77777777" w:rsidR="00A53DEA" w:rsidRPr="00A53DEA" w:rsidRDefault="00A53DEA" w:rsidP="00A53DEA">
      <w:pPr>
        <w:pStyle w:val="font-claude-response-body"/>
        <w:jc w:val="both"/>
        <w:rPr>
          <w:sz w:val="22"/>
          <w:lang w:val="es-419"/>
        </w:rPr>
      </w:pPr>
      <w:r w:rsidRPr="00A53DEA">
        <w:rPr>
          <w:sz w:val="22"/>
          <w:lang w:val="es-419"/>
        </w:rPr>
        <w:t>Por el contrario, cuando el sensor PNP está inactivo, no hay voltaje en IND o está en un nivel muy bajo. Sin corriente fluyendo por el LED del optoacoplador, éste permanece apagado y el fototransistor queda en corte. Con el fototransistor abierto, la resistencia pull-up R24 mantiene la salida DOUT en nivel alto a 3.3V, lista para ser leída por el microcontrolador.</w:t>
      </w:r>
    </w:p>
    <w:p w14:paraId="12064B4F" w14:textId="1461DF62" w:rsidR="00A53DEA" w:rsidRPr="00A53DEA" w:rsidRDefault="00A53DEA" w:rsidP="00A53DEA">
      <w:pPr>
        <w:pStyle w:val="font-claude-response-body"/>
        <w:jc w:val="both"/>
        <w:rPr>
          <w:sz w:val="22"/>
          <w:lang w:val="es-419"/>
        </w:rPr>
      </w:pPr>
      <w:r w:rsidRPr="00A53DEA">
        <w:rPr>
          <w:sz w:val="22"/>
          <w:lang w:val="es-419"/>
        </w:rPr>
        <w:t xml:space="preserve">La ventaja fundamental de este diseño es el aislamiento galvánico completo que proporciona el </w:t>
      </w:r>
      <w:r w:rsidR="005C4061" w:rsidRPr="00A53DEA">
        <w:rPr>
          <w:sz w:val="22"/>
          <w:lang w:val="es-419"/>
        </w:rPr>
        <w:t>opto acoplador</w:t>
      </w:r>
      <w:r w:rsidRPr="00A53DEA">
        <w:rPr>
          <w:sz w:val="22"/>
          <w:lang w:val="es-419"/>
        </w:rPr>
        <w:t>. Esto significa que el circuito de entrada, donde puede haber voltajes industriales de 24V o más provenientes del sensor PNP, está completamente aislado eléctricamente del circuito de salida que opera a 3.3V y se conecta al ESP32. Esta separación física mediante transmisión óptica protege al microcontrolador de picos de voltaje, ruido eléctrico, diferencias de potencial de tierra, y corrientes de falla que podrían dañar componentes sensibles. Es ideal para aplicaciones industriales donde la confiabilidad y la protección del sistema de control son críticas.</w:t>
      </w:r>
    </w:p>
    <w:p w14:paraId="5B39EC82" w14:textId="4C619C1B" w:rsidR="001C0565" w:rsidRDefault="001C0565" w:rsidP="006226CA">
      <w:pPr>
        <w:spacing w:after="160" w:line="360" w:lineRule="auto"/>
        <w:jc w:val="both"/>
        <w:rPr>
          <w:rFonts w:ascii="Times New Roman" w:hAnsi="Times New Roman"/>
          <w:sz w:val="23"/>
          <w:szCs w:val="23"/>
          <w:lang w:val="es-419"/>
        </w:rPr>
      </w:pPr>
    </w:p>
    <w:p w14:paraId="57AEA7FA" w14:textId="3AC1FAE4" w:rsidR="005C4061" w:rsidRDefault="005C4061" w:rsidP="006226CA">
      <w:pPr>
        <w:spacing w:after="160" w:line="360" w:lineRule="auto"/>
        <w:jc w:val="both"/>
        <w:rPr>
          <w:rFonts w:ascii="Times New Roman" w:hAnsi="Times New Roman"/>
          <w:sz w:val="23"/>
          <w:szCs w:val="23"/>
          <w:lang w:val="es-419"/>
        </w:rPr>
      </w:pPr>
    </w:p>
    <w:p w14:paraId="3EC2C522" w14:textId="73EE4527" w:rsidR="005C4061" w:rsidRDefault="005C4061" w:rsidP="006226CA">
      <w:pPr>
        <w:spacing w:after="160" w:line="360" w:lineRule="auto"/>
        <w:jc w:val="both"/>
        <w:rPr>
          <w:rFonts w:ascii="Times New Roman" w:hAnsi="Times New Roman"/>
          <w:sz w:val="23"/>
          <w:szCs w:val="23"/>
          <w:lang w:val="es-419"/>
        </w:rPr>
      </w:pPr>
    </w:p>
    <w:p w14:paraId="16DFF13E" w14:textId="790214A3" w:rsidR="005C4061" w:rsidRDefault="005C4061" w:rsidP="006226CA">
      <w:pPr>
        <w:spacing w:after="160" w:line="360" w:lineRule="auto"/>
        <w:jc w:val="both"/>
        <w:rPr>
          <w:rFonts w:ascii="Times New Roman" w:hAnsi="Times New Roman"/>
          <w:sz w:val="23"/>
          <w:szCs w:val="23"/>
          <w:lang w:val="es-419"/>
        </w:rPr>
      </w:pPr>
    </w:p>
    <w:p w14:paraId="5FDEB53D" w14:textId="31921C67" w:rsidR="005C4061" w:rsidRDefault="005C4061" w:rsidP="006226CA">
      <w:pPr>
        <w:spacing w:after="160" w:line="360" w:lineRule="auto"/>
        <w:jc w:val="both"/>
        <w:rPr>
          <w:rFonts w:ascii="Times New Roman" w:hAnsi="Times New Roman"/>
          <w:sz w:val="23"/>
          <w:szCs w:val="23"/>
          <w:lang w:val="es-419"/>
        </w:rPr>
      </w:pPr>
    </w:p>
    <w:p w14:paraId="4D586FB6" w14:textId="6FB43BAE" w:rsidR="005C4061" w:rsidRDefault="005C4061" w:rsidP="006226CA">
      <w:pPr>
        <w:spacing w:after="160" w:line="360" w:lineRule="auto"/>
        <w:jc w:val="both"/>
        <w:rPr>
          <w:rFonts w:ascii="Times New Roman" w:hAnsi="Times New Roman"/>
          <w:sz w:val="23"/>
          <w:szCs w:val="23"/>
          <w:lang w:val="es-419"/>
        </w:rPr>
      </w:pPr>
    </w:p>
    <w:p w14:paraId="706272D3" w14:textId="30B6C3CC" w:rsidR="005C4061" w:rsidRDefault="005C4061" w:rsidP="006226CA">
      <w:pPr>
        <w:spacing w:after="160" w:line="360" w:lineRule="auto"/>
        <w:jc w:val="both"/>
        <w:rPr>
          <w:rFonts w:ascii="Times New Roman" w:hAnsi="Times New Roman"/>
          <w:sz w:val="23"/>
          <w:szCs w:val="23"/>
          <w:lang w:val="es-419"/>
        </w:rPr>
      </w:pPr>
    </w:p>
    <w:p w14:paraId="6E824066" w14:textId="73DC968E" w:rsidR="005C4061" w:rsidRDefault="005C4061" w:rsidP="006226CA">
      <w:pPr>
        <w:spacing w:after="160" w:line="360" w:lineRule="auto"/>
        <w:jc w:val="both"/>
        <w:rPr>
          <w:rFonts w:ascii="Times New Roman" w:hAnsi="Times New Roman"/>
          <w:sz w:val="23"/>
          <w:szCs w:val="23"/>
          <w:lang w:val="es-419"/>
        </w:rPr>
      </w:pPr>
    </w:p>
    <w:p w14:paraId="7088C5F9" w14:textId="2C8DF94F" w:rsidR="005C4061" w:rsidRDefault="005C4061" w:rsidP="006226CA">
      <w:pPr>
        <w:spacing w:after="160" w:line="360" w:lineRule="auto"/>
        <w:jc w:val="both"/>
        <w:rPr>
          <w:rFonts w:ascii="Times New Roman" w:hAnsi="Times New Roman"/>
          <w:sz w:val="23"/>
          <w:szCs w:val="23"/>
          <w:lang w:val="es-419"/>
        </w:rPr>
      </w:pPr>
    </w:p>
    <w:p w14:paraId="5DA20564" w14:textId="27710689" w:rsidR="005C4061" w:rsidRDefault="005C4061" w:rsidP="006226CA">
      <w:pPr>
        <w:spacing w:after="160" w:line="360" w:lineRule="auto"/>
        <w:jc w:val="both"/>
        <w:rPr>
          <w:rFonts w:ascii="Times New Roman" w:hAnsi="Times New Roman"/>
          <w:sz w:val="23"/>
          <w:szCs w:val="23"/>
          <w:lang w:val="es-419"/>
        </w:rPr>
      </w:pPr>
    </w:p>
    <w:p w14:paraId="36148BF0" w14:textId="53A3BE3D" w:rsidR="005C4061" w:rsidRDefault="005C4061" w:rsidP="006226CA">
      <w:pPr>
        <w:spacing w:after="160" w:line="360" w:lineRule="auto"/>
        <w:jc w:val="both"/>
        <w:rPr>
          <w:rFonts w:ascii="Times New Roman" w:hAnsi="Times New Roman"/>
          <w:sz w:val="23"/>
          <w:szCs w:val="23"/>
          <w:lang w:val="es-419"/>
        </w:rPr>
      </w:pPr>
    </w:p>
    <w:p w14:paraId="56E9A627" w14:textId="77777777" w:rsidR="005C4061" w:rsidRPr="0073114B" w:rsidRDefault="005C4061" w:rsidP="006226CA">
      <w:pPr>
        <w:spacing w:after="160" w:line="360" w:lineRule="auto"/>
        <w:jc w:val="both"/>
        <w:rPr>
          <w:rFonts w:ascii="Times New Roman" w:hAnsi="Times New Roman"/>
          <w:b/>
          <w:color w:val="0070C0"/>
          <w:sz w:val="23"/>
          <w:szCs w:val="23"/>
          <w:lang w:val="es-419"/>
        </w:rPr>
      </w:pPr>
      <w:r w:rsidRPr="0073114B">
        <w:rPr>
          <w:rFonts w:ascii="Times New Roman" w:hAnsi="Times New Roman"/>
          <w:b/>
          <w:color w:val="0070C0"/>
          <w:sz w:val="23"/>
          <w:szCs w:val="23"/>
          <w:lang w:val="es-419"/>
        </w:rPr>
        <w:lastRenderedPageBreak/>
        <w:t>Entrada 0-10V.</w:t>
      </w:r>
    </w:p>
    <w:p w14:paraId="695AB6AB" w14:textId="405CFF48" w:rsidR="005C4061" w:rsidRPr="00261EA2" w:rsidRDefault="005C4061" w:rsidP="006226CA">
      <w:pPr>
        <w:spacing w:after="160" w:line="360" w:lineRule="auto"/>
        <w:jc w:val="both"/>
        <w:rPr>
          <w:rFonts w:ascii="Times New Roman" w:hAnsi="Times New Roman"/>
          <w:b/>
          <w:sz w:val="23"/>
          <w:szCs w:val="23"/>
          <w:lang w:val="es-419"/>
        </w:rPr>
      </w:pPr>
      <w:r>
        <w:rPr>
          <w:noProof/>
          <w:lang w:val="en-US" w:eastAsia="en-US"/>
        </w:rPr>
        <w:drawing>
          <wp:inline distT="0" distB="0" distL="0" distR="0" wp14:anchorId="2FEAE7CD" wp14:editId="1AB15811">
            <wp:extent cx="2842843" cy="237471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7807" cy="2378857"/>
                    </a:xfrm>
                    <a:prstGeom prst="rect">
                      <a:avLst/>
                    </a:prstGeom>
                  </pic:spPr>
                </pic:pic>
              </a:graphicData>
            </a:graphic>
          </wp:inline>
        </w:drawing>
      </w:r>
      <w:r w:rsidRPr="005C4061">
        <w:rPr>
          <w:rFonts w:ascii="Times New Roman" w:hAnsi="Times New Roman"/>
          <w:b/>
          <w:sz w:val="23"/>
          <w:szCs w:val="23"/>
          <w:lang w:val="es-419"/>
        </w:rPr>
        <w:t xml:space="preserve"> </w:t>
      </w:r>
    </w:p>
    <w:p w14:paraId="6BF396B1"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Strong"/>
          <w:sz w:val="22"/>
          <w:lang w:val="es-419"/>
        </w:rPr>
        <w:t>entrada analógica de 0-10V</w:t>
      </w:r>
      <w:r w:rsidRPr="00261EA2">
        <w:rPr>
          <w:sz w:val="22"/>
          <w:lang w:val="es-419"/>
        </w:rPr>
        <w:t xml:space="preserve"> diseñada para adaptar señales industriales estándar de 0-10V a los niveles de voltaje que puede leer el ADC (Conversor Analógico-Digital) del ESP32, que opera en el rango de 0-3.3V.</w:t>
      </w:r>
    </w:p>
    <w:p w14:paraId="7AE8F97C" w14:textId="77777777" w:rsidR="00261EA2" w:rsidRPr="00261EA2" w:rsidRDefault="00261EA2" w:rsidP="00261EA2">
      <w:pPr>
        <w:pStyle w:val="font-claude-response-body"/>
        <w:jc w:val="both"/>
        <w:rPr>
          <w:sz w:val="22"/>
          <w:lang w:val="es-419"/>
        </w:rPr>
      </w:pPr>
      <w:r w:rsidRPr="00261EA2">
        <w:rPr>
          <w:sz w:val="22"/>
          <w:lang w:val="es-419"/>
        </w:rPr>
        <w:t>El componente fundamental del circuito es un divisor de voltaje formado por dos resistencias en serie: R12 de 20k</w:t>
      </w:r>
      <w:r w:rsidRPr="00261EA2">
        <w:rPr>
          <w:sz w:val="22"/>
        </w:rPr>
        <w:t>Ω</w:t>
      </w:r>
      <w:r w:rsidRPr="00261EA2">
        <w:rPr>
          <w:sz w:val="22"/>
          <w:lang w:val="es-419"/>
        </w:rPr>
        <w:t xml:space="preserve"> y R13 de 10k</w:t>
      </w:r>
      <w:r w:rsidRPr="00261EA2">
        <w:rPr>
          <w:sz w:val="22"/>
        </w:rPr>
        <w:t>Ω</w:t>
      </w:r>
      <w:r w:rsidRPr="00261EA2">
        <w:rPr>
          <w:sz w:val="22"/>
          <w:lang w:val="es-419"/>
        </w:rPr>
        <w:t>. Este divisor de voltaje funciona según el principio de que la corriente que fluye por ambas resistencias es la misma, y el voltaje total de entrada se divide proporcionalmente según los valores de cada resistencia. La señal de entrada IN_0-10V puede variar desde 0V hasta 10V, dependiendo del sensor o dispositivo industrial conectado, y necesita ser reducida a un rango compatible con el ESP32.</w:t>
      </w:r>
    </w:p>
    <w:p w14:paraId="56B80D8C" w14:textId="77777777" w:rsidR="00261EA2" w:rsidRPr="00261EA2" w:rsidRDefault="00261EA2" w:rsidP="00261EA2">
      <w:pPr>
        <w:pStyle w:val="font-claude-response-body"/>
        <w:jc w:val="both"/>
        <w:rPr>
          <w:sz w:val="22"/>
          <w:lang w:val="es-419"/>
        </w:rPr>
      </w:pPr>
      <w:r w:rsidRPr="00261EA2">
        <w:rPr>
          <w:sz w:val="22"/>
          <w:lang w:val="es-419"/>
        </w:rPr>
        <w:t>El funcionamiento matemático del divisor es directo. La resistencia total del circuito es 20k</w:t>
      </w:r>
      <w:r w:rsidRPr="00261EA2">
        <w:rPr>
          <w:sz w:val="22"/>
        </w:rPr>
        <w:t>Ω</w:t>
      </w:r>
      <w:r w:rsidRPr="00261EA2">
        <w:rPr>
          <w:sz w:val="22"/>
          <w:lang w:val="es-419"/>
        </w:rPr>
        <w:t xml:space="preserve"> + 10k</w:t>
      </w:r>
      <w:r w:rsidRPr="00261EA2">
        <w:rPr>
          <w:sz w:val="22"/>
        </w:rPr>
        <w:t>Ω</w:t>
      </w:r>
      <w:r w:rsidRPr="00261EA2">
        <w:rPr>
          <w:sz w:val="22"/>
          <w:lang w:val="es-419"/>
        </w:rPr>
        <w:t xml:space="preserve"> = 30k</w:t>
      </w:r>
      <w:r w:rsidRPr="00261EA2">
        <w:rPr>
          <w:sz w:val="22"/>
        </w:rPr>
        <w:t>Ω</w:t>
      </w:r>
      <w:r w:rsidRPr="00261EA2">
        <w:rPr>
          <w:sz w:val="22"/>
          <w:lang w:val="es-419"/>
        </w:rPr>
        <w:t>. El voltaje de salida DADC_IN_3V3, tomado entre R13 y tierra, se calcula mediante la fórmula del divisor de voltaje: Vout = Vin × (R13 / (R12 + R13)). Sustituyendo valores: Vout = Vin × (10k / 30k) = Vin × 0.333. Esto significa que cuando la entrada recibe 10V, la salida será aproximadamente 3.33V, justo en el límite superior del rango del ADC del ESP32. De manera similar, 0V en la entrada producirá 0V en la salida, y cualquier voltaje intermedio se escalará proporcionalmente.</w:t>
      </w:r>
    </w:p>
    <w:p w14:paraId="6DEC854E" w14:textId="77777777" w:rsidR="00261EA2" w:rsidRPr="00261EA2" w:rsidRDefault="00261EA2" w:rsidP="00261EA2">
      <w:pPr>
        <w:pStyle w:val="font-claude-response-body"/>
        <w:jc w:val="both"/>
        <w:rPr>
          <w:sz w:val="22"/>
          <w:lang w:val="es-419"/>
        </w:rPr>
      </w:pPr>
      <w:r w:rsidRPr="00261EA2">
        <w:rPr>
          <w:sz w:val="22"/>
          <w:lang w:val="es-419"/>
        </w:rPr>
        <w:t>El capacitor C2 de 0.1µF (100nF) conectado entre la salida DADC_IN_3V3 y tierra cumple una función crítica de filtrado. Las señales analógicas industriales a menudo vienen contaminadas con ruido eléctrico de alta frecuencia proveniente de motores, relés, interferencia electromagnética, o simplemente del cableado largo. Este capacitor actúa como filtro pasa-bajos, atenuando las componentes de alta frecuencia del ruido mientras deja pasar la señal real que varía más lentamente. Además, el capacitor ayuda a estabilizar la lectura del ADC, que toma muestras discretas del voltaje, proporcionando un reservorio de carga que mantiene el voltaje estable durante el proceso de muestreo.</w:t>
      </w:r>
    </w:p>
    <w:p w14:paraId="25C2EC30" w14:textId="77777777" w:rsidR="00261EA2" w:rsidRPr="00261EA2" w:rsidRDefault="00261EA2" w:rsidP="00261EA2">
      <w:pPr>
        <w:pStyle w:val="font-claude-response-body"/>
        <w:jc w:val="both"/>
        <w:rPr>
          <w:lang w:val="es-419"/>
        </w:rPr>
      </w:pPr>
      <w:r w:rsidRPr="00261EA2">
        <w:rPr>
          <w:sz w:val="22"/>
          <w:lang w:val="es-419"/>
        </w:rPr>
        <w:t xml:space="preserve">Este tipo de circuito es estándar en automatización industrial donde muchos sensores y transductores generan señales analógicas de 0-10V para representar variables físicas como temperatura, presión, nivel, flujo, o posición. Ejemplos típicos incluyen transmisores de presión que dan 0V a presión cero y 10V a presión máxima, variadores de frecuencia que reportan su velocidad actual, o sensores de nivel que indican el porcentaje de llenado de un tanque. El circuito permite que el ESP32 lea estas señales directamente, convierta el voltaje a un valor digital </w:t>
      </w:r>
      <w:r w:rsidRPr="00261EA2">
        <w:rPr>
          <w:sz w:val="22"/>
          <w:lang w:val="es-419"/>
        </w:rPr>
        <w:lastRenderedPageBreak/>
        <w:t>mediante su ADC interno, y luego lo procese para obtener el valor real de la variable física mediante una simple regla de tres o ecuación de escalado en el software</w:t>
      </w:r>
      <w:r w:rsidRPr="00261EA2">
        <w:rPr>
          <w:lang w:val="es-419"/>
        </w:rPr>
        <w:t>.</w:t>
      </w:r>
    </w:p>
    <w:p w14:paraId="561D521A" w14:textId="4F9D2126" w:rsidR="005C4061" w:rsidRPr="0073114B" w:rsidRDefault="00261EA2" w:rsidP="0073114B">
      <w:pPr>
        <w:spacing w:after="160" w:line="360" w:lineRule="auto"/>
        <w:jc w:val="center"/>
        <w:rPr>
          <w:rFonts w:ascii="Times New Roman" w:hAnsi="Times New Roman"/>
          <w:b/>
          <w:color w:val="0070C0"/>
          <w:sz w:val="23"/>
          <w:szCs w:val="23"/>
          <w:lang w:val="es-419"/>
        </w:rPr>
      </w:pPr>
      <w:r w:rsidRPr="0073114B">
        <w:rPr>
          <w:rFonts w:ascii="Times New Roman" w:hAnsi="Times New Roman"/>
          <w:b/>
          <w:color w:val="0070C0"/>
          <w:sz w:val="23"/>
          <w:szCs w:val="23"/>
          <w:lang w:val="es-419"/>
        </w:rPr>
        <w:t>Entrada y Salida RS485</w:t>
      </w:r>
    </w:p>
    <w:p w14:paraId="721EECC4" w14:textId="04B38502" w:rsidR="005C4061" w:rsidRDefault="00261EA2" w:rsidP="006226CA">
      <w:pPr>
        <w:spacing w:after="160" w:line="360" w:lineRule="auto"/>
        <w:jc w:val="both"/>
        <w:rPr>
          <w:rFonts w:ascii="Times New Roman" w:hAnsi="Times New Roman"/>
          <w:sz w:val="23"/>
          <w:szCs w:val="23"/>
          <w:lang w:val="es-419"/>
        </w:rPr>
      </w:pPr>
      <w:r>
        <w:rPr>
          <w:noProof/>
          <w:lang w:val="en-US" w:eastAsia="en-US"/>
        </w:rPr>
        <w:drawing>
          <wp:anchor distT="0" distB="0" distL="114300" distR="114300" simplePos="0" relativeHeight="251665408" behindDoc="0" locked="0" layoutInCell="1" allowOverlap="1" wp14:anchorId="6FD214EB" wp14:editId="1E1AD1F3">
            <wp:simplePos x="0" y="0"/>
            <wp:positionH relativeFrom="margin">
              <wp:align>left</wp:align>
            </wp:positionH>
            <wp:positionV relativeFrom="paragraph">
              <wp:posOffset>7611</wp:posOffset>
            </wp:positionV>
            <wp:extent cx="3330054" cy="2481485"/>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30054" cy="2481485"/>
                    </a:xfrm>
                    <a:prstGeom prst="rect">
                      <a:avLst/>
                    </a:prstGeom>
                  </pic:spPr>
                </pic:pic>
              </a:graphicData>
            </a:graphic>
            <wp14:sizeRelH relativeFrom="page">
              <wp14:pctWidth>0</wp14:pctWidth>
            </wp14:sizeRelH>
            <wp14:sizeRelV relativeFrom="page">
              <wp14:pctHeight>0</wp14:pctHeight>
            </wp14:sizeRelV>
          </wp:anchor>
        </w:drawing>
      </w:r>
    </w:p>
    <w:p w14:paraId="01E69131" w14:textId="298F977E" w:rsidR="005C4061" w:rsidRDefault="005C4061" w:rsidP="006226CA">
      <w:pPr>
        <w:spacing w:after="160" w:line="360" w:lineRule="auto"/>
        <w:jc w:val="both"/>
        <w:rPr>
          <w:rFonts w:ascii="Times New Roman" w:hAnsi="Times New Roman"/>
          <w:sz w:val="23"/>
          <w:szCs w:val="23"/>
          <w:lang w:val="es-419"/>
        </w:rPr>
      </w:pPr>
    </w:p>
    <w:p w14:paraId="6F1AD741" w14:textId="168D7A5B" w:rsidR="005C4061" w:rsidRDefault="005C4061" w:rsidP="006226CA">
      <w:pPr>
        <w:spacing w:after="160" w:line="360" w:lineRule="auto"/>
        <w:jc w:val="both"/>
        <w:rPr>
          <w:rFonts w:ascii="Times New Roman" w:hAnsi="Times New Roman"/>
          <w:sz w:val="23"/>
          <w:szCs w:val="23"/>
          <w:lang w:val="es-419"/>
        </w:rPr>
      </w:pPr>
    </w:p>
    <w:p w14:paraId="4C9BBD97" w14:textId="02B4FCB0" w:rsidR="005C4061" w:rsidRDefault="005C4061" w:rsidP="006226CA">
      <w:pPr>
        <w:spacing w:after="160" w:line="360" w:lineRule="auto"/>
        <w:jc w:val="both"/>
        <w:rPr>
          <w:rFonts w:ascii="Times New Roman" w:hAnsi="Times New Roman"/>
          <w:sz w:val="23"/>
          <w:szCs w:val="23"/>
          <w:lang w:val="es-419"/>
        </w:rPr>
      </w:pPr>
    </w:p>
    <w:p w14:paraId="744E8E07" w14:textId="6EEB8654" w:rsidR="005C4061" w:rsidRDefault="005C4061" w:rsidP="006226CA">
      <w:pPr>
        <w:spacing w:after="160" w:line="360" w:lineRule="auto"/>
        <w:jc w:val="both"/>
        <w:rPr>
          <w:rFonts w:ascii="Times New Roman" w:hAnsi="Times New Roman"/>
          <w:sz w:val="23"/>
          <w:szCs w:val="23"/>
          <w:lang w:val="es-419"/>
        </w:rPr>
      </w:pPr>
    </w:p>
    <w:p w14:paraId="5C8D2E3D" w14:textId="66703A28" w:rsidR="005C4061" w:rsidRDefault="005C4061" w:rsidP="006226CA">
      <w:pPr>
        <w:spacing w:after="160" w:line="360" w:lineRule="auto"/>
        <w:jc w:val="both"/>
        <w:rPr>
          <w:rFonts w:ascii="Times New Roman" w:hAnsi="Times New Roman"/>
          <w:sz w:val="23"/>
          <w:szCs w:val="23"/>
          <w:lang w:val="es-419"/>
        </w:rPr>
      </w:pPr>
    </w:p>
    <w:p w14:paraId="7A740FD5" w14:textId="1983A9BD" w:rsidR="005C4061" w:rsidRDefault="005C4061" w:rsidP="006226CA">
      <w:pPr>
        <w:spacing w:after="160" w:line="360" w:lineRule="auto"/>
        <w:jc w:val="both"/>
        <w:rPr>
          <w:rFonts w:ascii="Times New Roman" w:hAnsi="Times New Roman"/>
          <w:sz w:val="23"/>
          <w:szCs w:val="23"/>
          <w:lang w:val="es-419"/>
        </w:rPr>
      </w:pPr>
    </w:p>
    <w:p w14:paraId="27C504F9"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Strong"/>
          <w:sz w:val="22"/>
          <w:lang w:val="es-419"/>
        </w:rPr>
        <w:t>interfaz de comunicación RS-485</w:t>
      </w:r>
      <w:r w:rsidRPr="00261EA2">
        <w:rPr>
          <w:sz w:val="22"/>
          <w:lang w:val="es-419"/>
        </w:rPr>
        <w:t xml:space="preserve"> que permite al ESP32 comunicarse a través del protocolo industrial RS-485, convirtiendo las señales UART estándar del microcontrolador en señales diferenciales robustas capaces de transmitir datos a largas distancias con alta inmunidad al ruido.</w:t>
      </w:r>
    </w:p>
    <w:p w14:paraId="4C5C9E4C" w14:textId="77777777" w:rsidR="00261EA2" w:rsidRPr="00261EA2" w:rsidRDefault="00261EA2" w:rsidP="00261EA2">
      <w:pPr>
        <w:pStyle w:val="font-claude-response-body"/>
        <w:jc w:val="both"/>
        <w:rPr>
          <w:sz w:val="22"/>
          <w:lang w:val="es-419"/>
        </w:rPr>
      </w:pPr>
      <w:r w:rsidRPr="00261EA2">
        <w:rPr>
          <w:sz w:val="22"/>
          <w:lang w:val="es-419"/>
        </w:rPr>
        <w:t>El componente central es el transceiver SP3485EN (U1), un chip especializado que hace la conversión bidireccional entre señales UART TTL de 3.3V y señales diferenciales RS-485. Este transceiver tiene dos funciones principales: recibir datos desde el bus RS-485 y convertirlos a niveles UART que el ESP32 puede leer, y transmitir datos desde el ESP32 hacia el bus RS-485 convirtiéndolos a señales diferenciales. El chip se alimenta con 3.3V desde VCC y tiene su pin de tierra (GND) conectado apropiadamente para referenciar todas las señales.</w:t>
      </w:r>
    </w:p>
    <w:p w14:paraId="18319B49" w14:textId="77777777" w:rsidR="00261EA2" w:rsidRPr="00261EA2" w:rsidRDefault="00261EA2" w:rsidP="00261EA2">
      <w:pPr>
        <w:pStyle w:val="font-claude-response-body"/>
        <w:jc w:val="both"/>
        <w:rPr>
          <w:sz w:val="22"/>
          <w:lang w:val="es-419"/>
        </w:rPr>
      </w:pPr>
      <w:r w:rsidRPr="00261EA2">
        <w:rPr>
          <w:sz w:val="22"/>
          <w:lang w:val="es-419"/>
        </w:rPr>
        <w:t>Las señales del ESP32 se conectan al transceiver de manera específica. La señal UART_RXD del ESP32 se conecta al pin RO (Receiver Output) del SP3485EN, que es donde el chip entrega los datos recibidos desde el bus RS-485. La señal UART_TXD del ESP32 se conecta al pin DI (Driver Input) del transceiver, que es donde el chip recibe los datos que debe transmitir al bus. El pin TX/RXD es especialmente importante porque controla la dirección de la comunicación: cuando está en alto, el transceiver habilita el driver para transmitir, y cuando está en bajo, habilita el receptor para recibir datos. Este control de dirección es necesario porque RS-485 es half-duplex, lo que significa que solo un dispositivo puede transmitir a la vez en el bus compartido.</w:t>
      </w:r>
    </w:p>
    <w:p w14:paraId="421EF28C" w14:textId="0D9E83B7" w:rsidR="00261EA2" w:rsidRDefault="00261EA2" w:rsidP="00261EA2">
      <w:pPr>
        <w:pStyle w:val="font-claude-response-body"/>
        <w:jc w:val="both"/>
        <w:rPr>
          <w:sz w:val="22"/>
          <w:lang w:val="es-419"/>
        </w:rPr>
      </w:pPr>
      <w:r w:rsidRPr="00261EA2">
        <w:rPr>
          <w:sz w:val="22"/>
          <w:lang w:val="es-419"/>
        </w:rPr>
        <w:t>Los pines RE (Receiver Enable) y DE (Driver Enable) del transceiver están conectados juntos al pin TX/RXD del ESP32. Esta configuración simplifica el control porque ambos pines se manejan con una sola señal: cuando TX/RXD está en bajo, RE está activo (habilitando el receptor) y DE está inactivo (deshabilitando el driver), permitiendo recibir datos. Cuando TX/RXD está en alto, RE se deshabilita y DE se habilita, permitiendo transmitir datos. Este esquema de control es estándar en implementaciones RS-485 con microcontroladores.</w:t>
      </w:r>
    </w:p>
    <w:p w14:paraId="152FB5C3" w14:textId="10278E26" w:rsidR="00261EA2" w:rsidRDefault="00261EA2" w:rsidP="00261EA2">
      <w:pPr>
        <w:pStyle w:val="font-claude-response-body"/>
        <w:jc w:val="both"/>
        <w:rPr>
          <w:sz w:val="22"/>
          <w:lang w:val="es-419"/>
        </w:rPr>
      </w:pPr>
    </w:p>
    <w:p w14:paraId="58851162" w14:textId="77777777" w:rsidR="00261EA2" w:rsidRPr="00261EA2" w:rsidRDefault="00261EA2" w:rsidP="00261EA2">
      <w:pPr>
        <w:pStyle w:val="font-claude-response-body"/>
        <w:jc w:val="both"/>
        <w:rPr>
          <w:sz w:val="22"/>
          <w:lang w:val="es-419"/>
        </w:rPr>
      </w:pPr>
    </w:p>
    <w:p w14:paraId="384BB316" w14:textId="77777777" w:rsidR="00261EA2" w:rsidRPr="00261EA2" w:rsidRDefault="00261EA2" w:rsidP="00261EA2">
      <w:pPr>
        <w:pStyle w:val="font-claude-response-body"/>
        <w:jc w:val="both"/>
        <w:rPr>
          <w:sz w:val="22"/>
          <w:lang w:val="es-419"/>
        </w:rPr>
      </w:pPr>
      <w:r w:rsidRPr="00261EA2">
        <w:rPr>
          <w:sz w:val="22"/>
          <w:lang w:val="es-419"/>
        </w:rPr>
        <w:lastRenderedPageBreak/>
        <w:t>Las salidas diferenciales A y B del transceiver, conectadas a los pines 6 y 7 respectivamente, son el corazón de la robustez de RS-485. Estas dos líneas llevan la misma información pero con polaridades opuestas: cuando A está alto, B está bajo, y viceversa. El receptor en el otro extremo del cable lee la diferencia de voltaje entre ambas líneas en lugar del voltaje absoluto de cada una. Esto hace que el sistema sea extremadamente resistente al ruido electromagnético, porque cualquier interferencia afecta a ambas líneas por igual, y al restar una de la otra, el ruido se cancela mientras que la señal diferencial permanece intacta. Esta es la razón por la que RS-485 puede funcionar confiablemente en entornos industriales ruidosos y sobre cables de hasta 1200 metros.</w:t>
      </w:r>
    </w:p>
    <w:p w14:paraId="4B221EBF" w14:textId="77777777" w:rsidR="00261EA2" w:rsidRPr="00261EA2" w:rsidRDefault="00261EA2" w:rsidP="00261EA2">
      <w:pPr>
        <w:pStyle w:val="font-claude-response-body"/>
        <w:jc w:val="both"/>
        <w:rPr>
          <w:sz w:val="22"/>
          <w:lang w:val="es-419"/>
        </w:rPr>
      </w:pPr>
      <w:r w:rsidRPr="00261EA2">
        <w:rPr>
          <w:sz w:val="22"/>
          <w:lang w:val="es-419"/>
        </w:rPr>
        <w:t>Las resistencias de terminación R1, R2, y R3, todas de 10k</w:t>
      </w:r>
      <w:r w:rsidRPr="00261EA2">
        <w:rPr>
          <w:sz w:val="22"/>
        </w:rPr>
        <w:t>Ω</w:t>
      </w:r>
      <w:r w:rsidRPr="00261EA2">
        <w:rPr>
          <w:sz w:val="22"/>
          <w:lang w:val="es-419"/>
        </w:rPr>
        <w:t>, junto con el capacitor C1 de 100nF, forman la red de polarización y terminación del bus RS-485. Las resistencias R1 y R2 crean una red de bias que mantiene el bus en un estado definido cuando ningún dispositivo está transmitiendo, evitando estados flotantes que podrían interpretarse erróneamente como datos. R1 conecta la línea A hacia VCC mientras que R2 conecta la línea B hacia tierra a través de R3, estableciendo una diferencia de potencial pequeña pero suficiente para que el receptor detecte un estado idle válido. El capacitor C1 actúa como filtro de alta frecuencia entre las líneas A y B, ayudando a eliminar ruido de modo común y mejorando la calidad de la señal diferencial. En algunas configuraciones, especialmente en los extremos de un bus largo, se agregan resistencias de terminación de 120</w:t>
      </w:r>
      <w:r w:rsidRPr="00261EA2">
        <w:rPr>
          <w:sz w:val="22"/>
        </w:rPr>
        <w:t>Ω</w:t>
      </w:r>
      <w:r w:rsidRPr="00261EA2">
        <w:rPr>
          <w:sz w:val="22"/>
          <w:lang w:val="es-419"/>
        </w:rPr>
        <w:t xml:space="preserve"> entre A y B para igualar la impedancia característica del cable y prevenir reflexiones de señal, aunque en este esquema particular no aparecen incluidas.</w:t>
      </w:r>
    </w:p>
    <w:p w14:paraId="7702515C" w14:textId="77777777" w:rsidR="00261EA2" w:rsidRPr="00261EA2" w:rsidRDefault="00261EA2" w:rsidP="00261EA2">
      <w:pPr>
        <w:pStyle w:val="font-claude-response-body"/>
        <w:jc w:val="both"/>
        <w:rPr>
          <w:sz w:val="22"/>
          <w:lang w:val="es-419"/>
        </w:rPr>
      </w:pPr>
      <w:r w:rsidRPr="00261EA2">
        <w:rPr>
          <w:sz w:val="22"/>
          <w:lang w:val="es-419"/>
        </w:rPr>
        <w:t>Este circuito permite al ESP32 participar en redes industriales RS-485, que son omnipresentes en automatización para conectar PLCs, drives de motores, sensores inteligentes, medidores de energía, y otros dispositivos en redes multi-punto. Un solo par de cables puede conectar hasta 32 dispositivos en configuración estándar, o más con repetidores, todos compartiendo el mismo bus de comunicación mediante protocolos como Modbus RTU, que es uno de los más utilizados en la industria.</w:t>
      </w:r>
    </w:p>
    <w:p w14:paraId="2240F9B1" w14:textId="33F1F6FF" w:rsidR="005C4061" w:rsidRDefault="00261EA2" w:rsidP="006226CA">
      <w:pPr>
        <w:spacing w:after="160" w:line="360" w:lineRule="auto"/>
        <w:jc w:val="both"/>
        <w:rPr>
          <w:rFonts w:ascii="Times New Roman" w:hAnsi="Times New Roman"/>
          <w:color w:val="0070C0"/>
          <w:sz w:val="23"/>
          <w:szCs w:val="23"/>
          <w:lang w:val="es-419"/>
        </w:rPr>
      </w:pPr>
      <w:r w:rsidRPr="0073114B">
        <w:rPr>
          <w:rFonts w:ascii="Times New Roman" w:hAnsi="Times New Roman"/>
          <w:b/>
          <w:color w:val="0070C0"/>
          <w:sz w:val="23"/>
          <w:szCs w:val="23"/>
          <w:lang w:val="es-419"/>
        </w:rPr>
        <w:t>NOTA:</w:t>
      </w:r>
      <w:r w:rsidRPr="0073114B">
        <w:rPr>
          <w:rFonts w:ascii="Times New Roman" w:hAnsi="Times New Roman"/>
          <w:color w:val="0070C0"/>
          <w:sz w:val="23"/>
          <w:szCs w:val="23"/>
          <w:lang w:val="es-419"/>
        </w:rPr>
        <w:t xml:space="preserve"> Las entradas </w:t>
      </w:r>
      <w:r w:rsidR="0073114B" w:rsidRPr="0073114B">
        <w:rPr>
          <w:rFonts w:ascii="Times New Roman" w:hAnsi="Times New Roman"/>
          <w:color w:val="0070C0"/>
          <w:sz w:val="23"/>
          <w:szCs w:val="23"/>
          <w:lang w:val="es-419"/>
        </w:rPr>
        <w:t>VAC 0-10V y GND, no se hicieron debido a limitaciones de diseño.</w:t>
      </w:r>
    </w:p>
    <w:p w14:paraId="649D5B38" w14:textId="76013865" w:rsidR="00AA0FF5" w:rsidRDefault="00AA0FF5" w:rsidP="006226CA">
      <w:pPr>
        <w:spacing w:after="160" w:line="360" w:lineRule="auto"/>
        <w:jc w:val="both"/>
        <w:rPr>
          <w:rFonts w:ascii="Times New Roman" w:hAnsi="Times New Roman"/>
          <w:color w:val="0070C0"/>
          <w:sz w:val="23"/>
          <w:szCs w:val="23"/>
          <w:lang w:val="es-419"/>
        </w:rPr>
      </w:pPr>
    </w:p>
    <w:p w14:paraId="27DD76B3" w14:textId="5A790E37" w:rsidR="00AA0FF5" w:rsidRDefault="00AA0FF5" w:rsidP="006226CA">
      <w:pPr>
        <w:spacing w:after="160" w:line="360" w:lineRule="auto"/>
        <w:jc w:val="both"/>
        <w:rPr>
          <w:rFonts w:ascii="Times New Roman" w:hAnsi="Times New Roman"/>
          <w:color w:val="0070C0"/>
          <w:sz w:val="23"/>
          <w:szCs w:val="23"/>
          <w:lang w:val="es-419"/>
        </w:rPr>
      </w:pPr>
    </w:p>
    <w:p w14:paraId="71232B92" w14:textId="2DDE9226" w:rsidR="00AA0FF5" w:rsidRDefault="00AA0FF5" w:rsidP="006226CA">
      <w:pPr>
        <w:spacing w:after="160" w:line="360" w:lineRule="auto"/>
        <w:jc w:val="both"/>
        <w:rPr>
          <w:rFonts w:ascii="Times New Roman" w:hAnsi="Times New Roman"/>
          <w:color w:val="0070C0"/>
          <w:sz w:val="23"/>
          <w:szCs w:val="23"/>
          <w:lang w:val="es-419"/>
        </w:rPr>
      </w:pPr>
    </w:p>
    <w:p w14:paraId="4E9981B6" w14:textId="7B098F8F" w:rsidR="00AA0FF5" w:rsidRDefault="00AA0FF5" w:rsidP="006226CA">
      <w:pPr>
        <w:spacing w:after="160" w:line="360" w:lineRule="auto"/>
        <w:jc w:val="both"/>
        <w:rPr>
          <w:rFonts w:ascii="Times New Roman" w:hAnsi="Times New Roman"/>
          <w:color w:val="0070C0"/>
          <w:sz w:val="23"/>
          <w:szCs w:val="23"/>
          <w:lang w:val="es-419"/>
        </w:rPr>
      </w:pPr>
    </w:p>
    <w:p w14:paraId="38D56B58" w14:textId="2A896AE1" w:rsidR="00AA0FF5" w:rsidRDefault="00AA0FF5" w:rsidP="006226CA">
      <w:pPr>
        <w:spacing w:after="160" w:line="360" w:lineRule="auto"/>
        <w:jc w:val="both"/>
        <w:rPr>
          <w:rFonts w:ascii="Times New Roman" w:hAnsi="Times New Roman"/>
          <w:color w:val="0070C0"/>
          <w:sz w:val="23"/>
          <w:szCs w:val="23"/>
          <w:lang w:val="es-419"/>
        </w:rPr>
      </w:pPr>
    </w:p>
    <w:p w14:paraId="74D6118D" w14:textId="419E0C76" w:rsidR="00AA0FF5" w:rsidRDefault="00AA0FF5" w:rsidP="006226CA">
      <w:pPr>
        <w:spacing w:after="160" w:line="360" w:lineRule="auto"/>
        <w:jc w:val="both"/>
        <w:rPr>
          <w:rFonts w:ascii="Times New Roman" w:hAnsi="Times New Roman"/>
          <w:color w:val="0070C0"/>
          <w:sz w:val="23"/>
          <w:szCs w:val="23"/>
          <w:lang w:val="es-419"/>
        </w:rPr>
      </w:pPr>
    </w:p>
    <w:p w14:paraId="6750D378" w14:textId="45AC2FAD" w:rsidR="00AA0FF5" w:rsidRDefault="00AA0FF5" w:rsidP="006226CA">
      <w:pPr>
        <w:spacing w:after="160" w:line="360" w:lineRule="auto"/>
        <w:jc w:val="both"/>
        <w:rPr>
          <w:rFonts w:ascii="Times New Roman" w:hAnsi="Times New Roman"/>
          <w:color w:val="0070C0"/>
          <w:sz w:val="23"/>
          <w:szCs w:val="23"/>
          <w:lang w:val="es-419"/>
        </w:rPr>
      </w:pPr>
    </w:p>
    <w:p w14:paraId="79ADD197" w14:textId="4E42905D" w:rsidR="00AA0FF5" w:rsidRDefault="00AA0FF5" w:rsidP="006226CA">
      <w:pPr>
        <w:spacing w:after="160" w:line="360" w:lineRule="auto"/>
        <w:jc w:val="both"/>
        <w:rPr>
          <w:rFonts w:ascii="Times New Roman" w:hAnsi="Times New Roman"/>
          <w:color w:val="0070C0"/>
          <w:sz w:val="23"/>
          <w:szCs w:val="23"/>
          <w:lang w:val="es-419"/>
        </w:rPr>
      </w:pPr>
    </w:p>
    <w:p w14:paraId="6AA914D4" w14:textId="1B1BC932" w:rsidR="00AA0FF5" w:rsidRDefault="00AA0FF5" w:rsidP="006226CA">
      <w:pPr>
        <w:spacing w:after="160" w:line="360" w:lineRule="auto"/>
        <w:jc w:val="both"/>
        <w:rPr>
          <w:rFonts w:ascii="Times New Roman" w:hAnsi="Times New Roman"/>
          <w:color w:val="0070C0"/>
          <w:sz w:val="23"/>
          <w:szCs w:val="23"/>
          <w:lang w:val="es-419"/>
        </w:rPr>
      </w:pPr>
    </w:p>
    <w:p w14:paraId="14024A80" w14:textId="0BF00F91" w:rsidR="00AA0FF5" w:rsidRDefault="00AA0FF5" w:rsidP="006226CA">
      <w:pPr>
        <w:spacing w:after="160" w:line="360" w:lineRule="auto"/>
        <w:jc w:val="both"/>
        <w:rPr>
          <w:rFonts w:ascii="Times New Roman" w:hAnsi="Times New Roman"/>
          <w:color w:val="0070C0"/>
          <w:sz w:val="23"/>
          <w:szCs w:val="23"/>
          <w:lang w:val="es-419"/>
        </w:rPr>
      </w:pPr>
    </w:p>
    <w:p w14:paraId="1391E49A" w14:textId="77777777" w:rsidR="00AA0FF5" w:rsidRDefault="00AA0FF5" w:rsidP="006226CA">
      <w:pPr>
        <w:spacing w:after="160" w:line="360" w:lineRule="auto"/>
        <w:jc w:val="both"/>
        <w:rPr>
          <w:rFonts w:ascii="Times New Roman" w:hAnsi="Times New Roman"/>
          <w:color w:val="0070C0"/>
          <w:sz w:val="23"/>
          <w:szCs w:val="23"/>
          <w:lang w:val="es-419"/>
        </w:rPr>
      </w:pPr>
    </w:p>
    <w:p w14:paraId="678C8E1F" w14:textId="77777777" w:rsidR="00AA0FF5" w:rsidRPr="00AA0FF5" w:rsidRDefault="00AA0FF5" w:rsidP="006226CA">
      <w:pPr>
        <w:spacing w:after="160" w:line="360" w:lineRule="auto"/>
        <w:jc w:val="both"/>
        <w:rPr>
          <w:rFonts w:ascii="Times New Roman" w:hAnsi="Times New Roman"/>
          <w:color w:val="0070C0"/>
          <w:sz w:val="23"/>
          <w:szCs w:val="23"/>
          <w:lang w:val="es-419"/>
        </w:rPr>
      </w:pPr>
    </w:p>
    <w:p w14:paraId="702047C2" w14:textId="0AA87EFE" w:rsidR="005C4061" w:rsidRPr="00AA0FF5" w:rsidRDefault="00AA0FF5" w:rsidP="006226CA">
      <w:pPr>
        <w:spacing w:after="160" w:line="360" w:lineRule="auto"/>
        <w:jc w:val="both"/>
        <w:rPr>
          <w:rFonts w:ascii="Times New Roman" w:hAnsi="Times New Roman"/>
          <w:b/>
          <w:color w:val="0070C0"/>
          <w:sz w:val="24"/>
          <w:szCs w:val="23"/>
          <w:lang w:val="es-419"/>
        </w:rPr>
      </w:pPr>
      <w:r w:rsidRPr="00AA0FF5">
        <w:rPr>
          <w:b/>
          <w:noProof/>
          <w:color w:val="0070C0"/>
          <w:sz w:val="22"/>
          <w:lang w:val="en-US" w:eastAsia="en-US"/>
        </w:rPr>
        <w:drawing>
          <wp:anchor distT="0" distB="0" distL="114300" distR="114300" simplePos="0" relativeHeight="251667456" behindDoc="0" locked="0" layoutInCell="1" allowOverlap="1" wp14:anchorId="0B771FB4" wp14:editId="71512865">
            <wp:simplePos x="0" y="0"/>
            <wp:positionH relativeFrom="margin">
              <wp:align>left</wp:align>
            </wp:positionH>
            <wp:positionV relativeFrom="paragraph">
              <wp:posOffset>354265</wp:posOffset>
            </wp:positionV>
            <wp:extent cx="2634018" cy="190529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34018" cy="1905298"/>
                    </a:xfrm>
                    <a:prstGeom prst="rect">
                      <a:avLst/>
                    </a:prstGeom>
                  </pic:spPr>
                </pic:pic>
              </a:graphicData>
            </a:graphic>
            <wp14:sizeRelH relativeFrom="page">
              <wp14:pctWidth>0</wp14:pctWidth>
            </wp14:sizeRelH>
            <wp14:sizeRelV relativeFrom="page">
              <wp14:pctHeight>0</wp14:pctHeight>
            </wp14:sizeRelV>
          </wp:anchor>
        </w:drawing>
      </w:r>
      <w:r w:rsidRPr="00AA0FF5">
        <w:rPr>
          <w:rFonts w:ascii="Times New Roman" w:hAnsi="Times New Roman"/>
          <w:b/>
          <w:color w:val="0070C0"/>
          <w:sz w:val="24"/>
          <w:szCs w:val="23"/>
          <w:lang w:val="es-419"/>
        </w:rPr>
        <w:t xml:space="preserve">Entrada 4-20mA </w:t>
      </w:r>
    </w:p>
    <w:p w14:paraId="031035A5" w14:textId="5C8F4BB5" w:rsidR="00AA0FF5" w:rsidRDefault="00AA0FF5" w:rsidP="006226CA">
      <w:pPr>
        <w:spacing w:after="160" w:line="360" w:lineRule="auto"/>
        <w:jc w:val="both"/>
        <w:rPr>
          <w:rFonts w:ascii="Times New Roman" w:hAnsi="Times New Roman"/>
          <w:sz w:val="23"/>
          <w:szCs w:val="23"/>
          <w:lang w:val="es-419"/>
        </w:rPr>
      </w:pPr>
    </w:p>
    <w:p w14:paraId="79C0713E" w14:textId="0F1BEAB9" w:rsidR="005C4061" w:rsidRDefault="005C4061" w:rsidP="006226CA">
      <w:pPr>
        <w:spacing w:after="160" w:line="360" w:lineRule="auto"/>
        <w:jc w:val="both"/>
        <w:rPr>
          <w:rFonts w:ascii="Times New Roman" w:hAnsi="Times New Roman"/>
          <w:sz w:val="23"/>
          <w:szCs w:val="23"/>
          <w:lang w:val="es-419"/>
        </w:rPr>
      </w:pPr>
    </w:p>
    <w:p w14:paraId="3D0868D7" w14:textId="2544ABCA" w:rsidR="005C4061" w:rsidRDefault="005C4061" w:rsidP="006226CA">
      <w:pPr>
        <w:spacing w:after="160" w:line="360" w:lineRule="auto"/>
        <w:jc w:val="both"/>
        <w:rPr>
          <w:rFonts w:ascii="Times New Roman" w:hAnsi="Times New Roman"/>
          <w:sz w:val="23"/>
          <w:szCs w:val="23"/>
          <w:lang w:val="es-419"/>
        </w:rPr>
      </w:pPr>
    </w:p>
    <w:p w14:paraId="567F2F3C" w14:textId="4FDA8634" w:rsidR="00261EA2" w:rsidRDefault="00261EA2" w:rsidP="006226CA">
      <w:pPr>
        <w:spacing w:after="160" w:line="360" w:lineRule="auto"/>
        <w:jc w:val="both"/>
        <w:rPr>
          <w:rFonts w:ascii="Times New Roman" w:hAnsi="Times New Roman"/>
          <w:sz w:val="23"/>
          <w:szCs w:val="23"/>
          <w:lang w:val="es-419"/>
        </w:rPr>
      </w:pPr>
    </w:p>
    <w:p w14:paraId="0D5B4A7E" w14:textId="2E31C801" w:rsidR="00261EA2" w:rsidRDefault="00261EA2" w:rsidP="006226CA">
      <w:pPr>
        <w:spacing w:after="160" w:line="360" w:lineRule="auto"/>
        <w:jc w:val="both"/>
        <w:rPr>
          <w:rFonts w:ascii="Times New Roman" w:hAnsi="Times New Roman"/>
          <w:sz w:val="23"/>
          <w:szCs w:val="23"/>
          <w:lang w:val="es-419"/>
        </w:rPr>
      </w:pPr>
    </w:p>
    <w:p w14:paraId="7E7E18D4" w14:textId="4F1A1069" w:rsidR="00AA0FF5" w:rsidRDefault="00AA0FF5" w:rsidP="006226CA">
      <w:pPr>
        <w:spacing w:after="160" w:line="360" w:lineRule="auto"/>
        <w:jc w:val="both"/>
        <w:rPr>
          <w:rFonts w:ascii="Times New Roman" w:hAnsi="Times New Roman"/>
          <w:sz w:val="23"/>
          <w:szCs w:val="23"/>
          <w:lang w:val="es-419"/>
        </w:rPr>
      </w:pPr>
    </w:p>
    <w:p w14:paraId="01DD3EA7" w14:textId="77777777" w:rsidR="00AA0FF5" w:rsidRPr="00AA0FF5" w:rsidRDefault="00AA0FF5" w:rsidP="00AA0FF5">
      <w:pPr>
        <w:pStyle w:val="font-claude-response-body"/>
        <w:jc w:val="both"/>
        <w:rPr>
          <w:lang w:val="es-419"/>
        </w:rPr>
      </w:pPr>
      <w:r w:rsidRPr="00AA0FF5">
        <w:rPr>
          <w:lang w:val="es-419"/>
        </w:rPr>
        <w:t>Este circuito convierte la corriente del lazo de 4-20mA en un voltaje que el ADC del ESP32 puede leer. La entrada mA_IND recibe la corriente del sensor industrial, que fluye a través de la resistencia de sensado R20 de 120</w:t>
      </w:r>
      <w:r>
        <w:t>Ω</w:t>
      </w:r>
      <w:r w:rsidRPr="00AA0FF5">
        <w:rPr>
          <w:lang w:val="es-419"/>
        </w:rPr>
        <w:t xml:space="preserve"> hasta tierra. Según la ley de Ohm (V = I × R), cuando la corriente atraviesa esta resistencia, se desarrolla un voltaje proporcional a la corriente que está circulando.</w:t>
      </w:r>
    </w:p>
    <w:p w14:paraId="1FB92E77" w14:textId="77777777" w:rsidR="00AA0FF5" w:rsidRPr="00AA0FF5" w:rsidRDefault="00AA0FF5" w:rsidP="00AA0FF5">
      <w:pPr>
        <w:pStyle w:val="font-claude-response-body"/>
        <w:jc w:val="both"/>
        <w:rPr>
          <w:lang w:val="es-419"/>
        </w:rPr>
      </w:pPr>
      <w:r w:rsidRPr="00AA0FF5">
        <w:rPr>
          <w:lang w:val="es-419"/>
        </w:rPr>
        <w:t>El voltaje resultante se mide en el punto DmA_READ, que se conecta directamente a un pin ADC del ESP32. Con una resistencia de 120</w:t>
      </w:r>
      <w:r>
        <w:t>Ω</w:t>
      </w:r>
      <w:r w:rsidRPr="00AA0FF5">
        <w:rPr>
          <w:lang w:val="es-419"/>
        </w:rPr>
        <w:t>, los valores de voltaje para las corrientes típicas son: cuando el sensor entrega 4mA (valor mínimo del rango), el voltaje será 4mA × 120</w:t>
      </w:r>
      <w:r>
        <w:t>Ω</w:t>
      </w:r>
      <w:r w:rsidRPr="00AA0FF5">
        <w:rPr>
          <w:lang w:val="es-419"/>
        </w:rPr>
        <w:t xml:space="preserve"> = 0.48V; cuando el sensor entrega 20mA (valor máximo), el voltaje será 20mA × 120</w:t>
      </w:r>
      <w:r>
        <w:t>Ω</w:t>
      </w:r>
      <w:r w:rsidRPr="00AA0FF5">
        <w:rPr>
          <w:lang w:val="es-419"/>
        </w:rPr>
        <w:t xml:space="preserve"> = 2.4V. Este rango de 0.48V a 2.4V está perfectamente dentro de los límites del ADC del ESP32, que puede leer de 0V a 3.3V, dejando un margen de seguridad adecuado.</w:t>
      </w:r>
    </w:p>
    <w:p w14:paraId="1E383BA4" w14:textId="77777777" w:rsidR="00AA0FF5" w:rsidRPr="00AA0FF5" w:rsidRDefault="00AA0FF5" w:rsidP="00AA0FF5">
      <w:pPr>
        <w:pStyle w:val="font-claude-response-body"/>
        <w:jc w:val="both"/>
        <w:rPr>
          <w:lang w:val="es-419"/>
        </w:rPr>
      </w:pPr>
      <w:r w:rsidRPr="00AA0FF5">
        <w:rPr>
          <w:lang w:val="es-419"/>
        </w:rPr>
        <w:t>El capacitor C11 de 100nF está conectado en paralelo entre la salida DmA_READ y tierra, actuando como filtro pasa-bajos. Las señales de 4-20mA en entornos industriales a menudo vienen acompañadas de ruido eléctrico de alta frecuencia causado por motores, contactores, interferencia electromagnética, o el propio cableado largo del lazo. El capacitor atenúa estas componentes de alta frecuencia mientras permite que la señal real, que varía lentamente, pase sin alteración. Además, estabiliza el voltaje durante el momento exacto en que el ADC toma la muestra, proporcionando una lectura más precisa y estable.</w:t>
      </w:r>
    </w:p>
    <w:p w14:paraId="6E54B3BB" w14:textId="77777777" w:rsidR="00AA0FF5" w:rsidRPr="00AA0FF5" w:rsidRDefault="00AA0FF5" w:rsidP="00AA0FF5">
      <w:pPr>
        <w:pStyle w:val="font-claude-response-body"/>
        <w:jc w:val="both"/>
        <w:rPr>
          <w:lang w:val="es-419"/>
        </w:rPr>
      </w:pPr>
      <w:r w:rsidRPr="00AA0FF5">
        <w:rPr>
          <w:lang w:val="es-419"/>
        </w:rPr>
        <w:t>En el software del ESP32, debes leer el valor del ADC y convertirlo a corriente mediante una ecuación simple: Corriente(mA) = Voltaje_leído / 120</w:t>
      </w:r>
      <w:r>
        <w:t>Ω</w:t>
      </w:r>
      <w:r w:rsidRPr="00AA0FF5">
        <w:rPr>
          <w:lang w:val="es-419"/>
        </w:rPr>
        <w:t>. Luego, puedes escalar esta corriente al valor físico real que representa el sensor. Por ejemplo, si tienes un transmisor de presión de 0-100 PSI que envía 4-20mA, donde 4mA representa 0 PSI y 20mA representa 100 PSI, harías: Presión(PSI) = ((Corriente - 4) / 16) × 100.</w:t>
      </w:r>
    </w:p>
    <w:p w14:paraId="427FECC4" w14:textId="77777777" w:rsidR="00AA0FF5" w:rsidRPr="00AA0FF5" w:rsidRDefault="00AA0FF5" w:rsidP="00AA0FF5">
      <w:pPr>
        <w:pStyle w:val="font-claude-response-body"/>
        <w:jc w:val="both"/>
        <w:rPr>
          <w:lang w:val="es-419"/>
        </w:rPr>
      </w:pPr>
      <w:r w:rsidRPr="00AA0FF5">
        <w:rPr>
          <w:lang w:val="es-419"/>
        </w:rPr>
        <w:t>Este diseño es estándar en la industria y funciona perfectamente con cualquier transmisor de 4-20mA, ya sea de temperatura, presión, nivel, flujo, humedad, o cualquier otra variable física medible.</w:t>
      </w:r>
    </w:p>
    <w:p w14:paraId="231745CE" w14:textId="2000C6C1" w:rsidR="00AA0FF5" w:rsidRDefault="00AA0FF5" w:rsidP="006226CA">
      <w:pPr>
        <w:spacing w:after="160" w:line="360" w:lineRule="auto"/>
        <w:jc w:val="both"/>
        <w:rPr>
          <w:rFonts w:ascii="Times New Roman" w:hAnsi="Times New Roman"/>
          <w:sz w:val="23"/>
          <w:szCs w:val="23"/>
          <w:lang w:val="es-419"/>
        </w:rPr>
      </w:pPr>
    </w:p>
    <w:p w14:paraId="39DE5BCE" w14:textId="2C23FED4" w:rsidR="00261EA2" w:rsidRPr="00AA0FF5" w:rsidRDefault="00AA0FF5" w:rsidP="006226CA">
      <w:pPr>
        <w:spacing w:after="160" w:line="360" w:lineRule="auto"/>
        <w:jc w:val="both"/>
        <w:rPr>
          <w:rFonts w:ascii="Times New Roman" w:hAnsi="Times New Roman"/>
          <w:b/>
          <w:color w:val="0070C0"/>
          <w:sz w:val="23"/>
          <w:szCs w:val="23"/>
          <w:lang w:val="es-419"/>
        </w:rPr>
      </w:pPr>
      <w:r w:rsidRPr="00AA0FF5">
        <w:rPr>
          <w:rFonts w:ascii="Times New Roman" w:hAnsi="Times New Roman"/>
          <w:b/>
          <w:color w:val="0070C0"/>
          <w:sz w:val="23"/>
          <w:szCs w:val="23"/>
          <w:lang w:val="es-419"/>
        </w:rPr>
        <w:t>Nota: Los CT se diseñarán externamente.</w:t>
      </w:r>
    </w:p>
    <w:p w14:paraId="381F483D" w14:textId="28EC31A5" w:rsidR="005C4061" w:rsidRPr="0073114B" w:rsidRDefault="005C4061" w:rsidP="0073114B">
      <w:pPr>
        <w:spacing w:after="160" w:line="360" w:lineRule="auto"/>
        <w:jc w:val="center"/>
        <w:rPr>
          <w:rFonts w:ascii="Times New Roman" w:hAnsi="Times New Roman"/>
          <w:b/>
          <w:color w:val="0070C0"/>
          <w:sz w:val="23"/>
          <w:szCs w:val="23"/>
        </w:rPr>
      </w:pPr>
      <w:r w:rsidRPr="0073114B">
        <w:rPr>
          <w:noProof/>
          <w:color w:val="0070C0"/>
          <w:lang w:val="en-US" w:eastAsia="en-US"/>
        </w:rPr>
        <w:drawing>
          <wp:anchor distT="0" distB="0" distL="114300" distR="114300" simplePos="0" relativeHeight="251664384" behindDoc="0" locked="0" layoutInCell="1" allowOverlap="1" wp14:anchorId="317790D6" wp14:editId="32DDFFFC">
            <wp:simplePos x="0" y="0"/>
            <wp:positionH relativeFrom="margin">
              <wp:align>left</wp:align>
            </wp:positionH>
            <wp:positionV relativeFrom="paragraph">
              <wp:posOffset>293958</wp:posOffset>
            </wp:positionV>
            <wp:extent cx="2742857" cy="1771429"/>
            <wp:effectExtent l="0" t="0" r="63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42857" cy="1771429"/>
                    </a:xfrm>
                    <a:prstGeom prst="rect">
                      <a:avLst/>
                    </a:prstGeom>
                  </pic:spPr>
                </pic:pic>
              </a:graphicData>
            </a:graphic>
            <wp14:sizeRelH relativeFrom="page">
              <wp14:pctWidth>0</wp14:pctWidth>
            </wp14:sizeRelH>
            <wp14:sizeRelV relativeFrom="page">
              <wp14:pctHeight>0</wp14:pctHeight>
            </wp14:sizeRelV>
          </wp:anchor>
        </w:drawing>
      </w:r>
      <w:r w:rsidRPr="0073114B">
        <w:rPr>
          <w:rFonts w:ascii="Times New Roman" w:hAnsi="Times New Roman"/>
          <w:b/>
          <w:color w:val="0070C0"/>
          <w:sz w:val="23"/>
          <w:szCs w:val="23"/>
        </w:rPr>
        <w:t>Salidas a Relay</w:t>
      </w:r>
    </w:p>
    <w:p w14:paraId="23231A2A" w14:textId="6A1146FE" w:rsidR="005C4061" w:rsidRDefault="005C4061" w:rsidP="005C4061">
      <w:pPr>
        <w:spacing w:after="160" w:line="360" w:lineRule="auto"/>
        <w:jc w:val="both"/>
        <w:rPr>
          <w:rFonts w:ascii="Times New Roman" w:hAnsi="Times New Roman"/>
          <w:b/>
          <w:sz w:val="23"/>
          <w:szCs w:val="23"/>
        </w:rPr>
      </w:pPr>
    </w:p>
    <w:p w14:paraId="14AF741C" w14:textId="77777777" w:rsidR="005C4061" w:rsidRDefault="005C4061" w:rsidP="005C4061">
      <w:pPr>
        <w:spacing w:after="160" w:line="360" w:lineRule="auto"/>
        <w:jc w:val="both"/>
        <w:rPr>
          <w:rFonts w:ascii="Times New Roman" w:hAnsi="Times New Roman"/>
          <w:sz w:val="23"/>
          <w:szCs w:val="23"/>
        </w:rPr>
      </w:pPr>
    </w:p>
    <w:p w14:paraId="2A060827" w14:textId="177F4DBF" w:rsidR="005C4061" w:rsidRDefault="005C4061" w:rsidP="005C4061">
      <w:pPr>
        <w:spacing w:after="160" w:line="360" w:lineRule="auto"/>
        <w:jc w:val="both"/>
        <w:rPr>
          <w:rFonts w:ascii="Times New Roman" w:hAnsi="Times New Roman"/>
          <w:sz w:val="23"/>
          <w:szCs w:val="23"/>
        </w:rPr>
      </w:pPr>
    </w:p>
    <w:p w14:paraId="44737990" w14:textId="76A166A8" w:rsidR="005C4061" w:rsidRDefault="005C4061" w:rsidP="005C4061">
      <w:pPr>
        <w:spacing w:after="160" w:line="360" w:lineRule="auto"/>
        <w:jc w:val="both"/>
        <w:rPr>
          <w:rFonts w:ascii="Times New Roman" w:hAnsi="Times New Roman"/>
          <w:sz w:val="23"/>
          <w:szCs w:val="23"/>
        </w:rPr>
      </w:pPr>
    </w:p>
    <w:p w14:paraId="1D0B6866" w14:textId="77777777" w:rsidR="005C4061" w:rsidRDefault="005C4061" w:rsidP="005C4061">
      <w:pPr>
        <w:spacing w:after="160" w:line="360" w:lineRule="auto"/>
        <w:jc w:val="both"/>
        <w:rPr>
          <w:rFonts w:ascii="Times New Roman" w:hAnsi="Times New Roman"/>
          <w:sz w:val="23"/>
          <w:szCs w:val="23"/>
        </w:rPr>
      </w:pPr>
    </w:p>
    <w:p w14:paraId="59B0D7C9" w14:textId="77777777" w:rsidR="005C4061" w:rsidRDefault="005C4061" w:rsidP="005C4061">
      <w:pPr>
        <w:pStyle w:val="font-claude-response-body"/>
        <w:jc w:val="both"/>
        <w:rPr>
          <w:sz w:val="22"/>
          <w:szCs w:val="23"/>
          <w:lang w:val="es-419"/>
        </w:rPr>
      </w:pPr>
      <w:r>
        <w:rPr>
          <w:sz w:val="22"/>
          <w:szCs w:val="23"/>
          <w:lang w:val="es-419"/>
        </w:rPr>
        <w:t>Este circuito representa un sistema de control de carga donde un microcontrolador ESP32 gobierna el encendido y apagado de un dispositivo de mayor potencia a través de un transistor. La idea fundamental es que el microcontrolador, que trabaja con señales digitales de bajo voltaje y corriente limitada, no puede alimentar directamente cargas que demandan más energía, por lo que necesita un intermediario que actúe como interruptor electrónico.</w:t>
      </w:r>
    </w:p>
    <w:p w14:paraId="705325D7" w14:textId="77777777" w:rsidR="005C4061" w:rsidRDefault="005C4061" w:rsidP="005C4061">
      <w:pPr>
        <w:pStyle w:val="font-claude-response-body"/>
        <w:jc w:val="both"/>
        <w:rPr>
          <w:sz w:val="22"/>
          <w:szCs w:val="23"/>
          <w:lang w:val="es-419"/>
        </w:rPr>
      </w:pPr>
      <w:r>
        <w:rPr>
          <w:sz w:val="22"/>
          <w:szCs w:val="23"/>
          <w:lang w:val="es-419"/>
        </w:rPr>
        <w:t>El corazón del control está en el ESP32, que genera una señal digital desde uno de sus pines GPIO. Esta señal viaja a través de una resistencia llamada R_Service hasta la base de un transistor NPN tipo 2N3904. La resistencia cumple una función crítica: limitar la corriente que entra a la base del transistor para evitar dañarlo, ya que la base es un componente delicado que solo necesita pequeñas corrientes para funcionar correctamente.</w:t>
      </w:r>
    </w:p>
    <w:p w14:paraId="40DF918E" w14:textId="77777777" w:rsidR="005C4061" w:rsidRDefault="005C4061" w:rsidP="005C4061">
      <w:pPr>
        <w:pStyle w:val="font-claude-response-body"/>
        <w:jc w:val="both"/>
        <w:rPr>
          <w:sz w:val="22"/>
          <w:szCs w:val="23"/>
          <w:lang w:val="es-419"/>
        </w:rPr>
      </w:pPr>
      <w:r>
        <w:rPr>
          <w:sz w:val="22"/>
          <w:szCs w:val="23"/>
          <w:lang w:val="es-419"/>
        </w:rPr>
        <w:t>El transistor 2N3904 funciona como un interruptor controlado por corriente. Cuando el pin GPIO del ESP32 está en estado bajo (0V), no hay corriente fluyendo hacia la base del transistor, lo que mantiene al transistor en estado de corte, es decir, apagado. En esta condición, el transistor bloquea completamente el paso de corriente entre su colector y su emisor, dejando la carga desactivada. Por el contrario, cuando el GPIO pasa a estado alto (3.3V en el ESP32), comienza a fluir una pequeña corriente desde el pin hacia la base del transistor a través de la resistencia.</w:t>
      </w:r>
    </w:p>
    <w:p w14:paraId="5BDFD684" w14:textId="77777777" w:rsidR="005C4061" w:rsidRDefault="005C4061" w:rsidP="005C4061">
      <w:pPr>
        <w:pStyle w:val="font-claude-response-body"/>
        <w:jc w:val="both"/>
        <w:rPr>
          <w:sz w:val="22"/>
          <w:szCs w:val="23"/>
          <w:lang w:val="es-419"/>
        </w:rPr>
      </w:pPr>
      <w:r>
        <w:rPr>
          <w:sz w:val="22"/>
          <w:szCs w:val="23"/>
          <w:lang w:val="es-419"/>
        </w:rPr>
        <w:t>Esta corriente de base provoca que el transistor entre en saturación, lo que significa que se comporta como un interruptor cerrado. En este momento, el transistor permite el paso libre de corriente desde la fuente de alimentación VCC, a través de la carga conectada al colector, bajando por el colector-emisor del transistor, y finalmente llegando a tierra (GND). De esta manera, la carga recibe la energía necesaria para operar.</w:t>
      </w:r>
    </w:p>
    <w:p w14:paraId="35356F4E" w14:textId="77777777" w:rsidR="005C4061" w:rsidRDefault="005C4061" w:rsidP="005C4061">
      <w:pPr>
        <w:pStyle w:val="font-claude-response-body"/>
        <w:jc w:val="both"/>
        <w:rPr>
          <w:sz w:val="22"/>
          <w:szCs w:val="23"/>
          <w:lang w:val="es-419"/>
        </w:rPr>
      </w:pPr>
      <w:r>
        <w:rPr>
          <w:sz w:val="22"/>
          <w:szCs w:val="23"/>
          <w:lang w:val="es-419"/>
        </w:rPr>
        <w:t>Como hemos mencionado en el manual, son dos entradas a Relay (una con 2 contactos, dígase NC, NO, y otra con un solo contacto NO), pero la hemos puesto asi para que si en algún momento es necesario un cambio o 2 contactos, no halla que sustituir el Relay.</w:t>
      </w:r>
    </w:p>
    <w:p w14:paraId="5DFBC5A5" w14:textId="2C207FB9" w:rsidR="005C4061" w:rsidRDefault="005C4061" w:rsidP="005C4061">
      <w:pPr>
        <w:spacing w:after="160" w:line="360" w:lineRule="auto"/>
        <w:jc w:val="both"/>
        <w:rPr>
          <w:rFonts w:ascii="Times New Roman" w:hAnsi="Times New Roman"/>
          <w:sz w:val="23"/>
          <w:szCs w:val="23"/>
        </w:rPr>
      </w:pPr>
    </w:p>
    <w:p w14:paraId="75D0A629" w14:textId="79437E0D" w:rsidR="00AA0FF5" w:rsidRDefault="00AA0FF5" w:rsidP="005C4061">
      <w:pPr>
        <w:spacing w:after="160" w:line="360" w:lineRule="auto"/>
        <w:jc w:val="both"/>
        <w:rPr>
          <w:rFonts w:ascii="Times New Roman" w:hAnsi="Times New Roman"/>
          <w:sz w:val="23"/>
          <w:szCs w:val="23"/>
        </w:rPr>
      </w:pPr>
    </w:p>
    <w:p w14:paraId="2D47B7CD" w14:textId="0C969151" w:rsidR="00AA0FF5" w:rsidRDefault="00AA0FF5" w:rsidP="005C4061">
      <w:pPr>
        <w:spacing w:after="160" w:line="360" w:lineRule="auto"/>
        <w:jc w:val="both"/>
        <w:rPr>
          <w:rFonts w:ascii="Times New Roman" w:hAnsi="Times New Roman"/>
          <w:sz w:val="23"/>
          <w:szCs w:val="23"/>
        </w:rPr>
      </w:pPr>
    </w:p>
    <w:p w14:paraId="07519357" w14:textId="0D1B07DB" w:rsidR="00AA0FF5" w:rsidRP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Salida 4-20 mA.</w:t>
      </w:r>
    </w:p>
    <w:p w14:paraId="1FC12557" w14:textId="531F9D09" w:rsidR="008B6EAE" w:rsidRDefault="008B6EAE" w:rsidP="005C4061">
      <w:pPr>
        <w:spacing w:after="160" w:line="360" w:lineRule="auto"/>
        <w:jc w:val="both"/>
        <w:rPr>
          <w:rFonts w:ascii="Times New Roman" w:hAnsi="Times New Roman"/>
          <w:sz w:val="23"/>
          <w:szCs w:val="23"/>
        </w:rPr>
      </w:pPr>
      <w:r>
        <w:rPr>
          <w:noProof/>
          <w:lang w:val="en-US" w:eastAsia="en-US"/>
        </w:rPr>
        <w:drawing>
          <wp:inline distT="0" distB="0" distL="0" distR="0" wp14:anchorId="7ED83FED" wp14:editId="20DDF745">
            <wp:extent cx="5400040" cy="177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778000"/>
                    </a:xfrm>
                    <a:prstGeom prst="rect">
                      <a:avLst/>
                    </a:prstGeom>
                  </pic:spPr>
                </pic:pic>
              </a:graphicData>
            </a:graphic>
          </wp:inline>
        </w:drawing>
      </w:r>
    </w:p>
    <w:p w14:paraId="63B84F99" w14:textId="77777777" w:rsidR="008B6EAE" w:rsidRPr="008B6EAE" w:rsidRDefault="008B6EAE" w:rsidP="008B6EAE">
      <w:pPr>
        <w:pStyle w:val="font-claude-response-body"/>
        <w:rPr>
          <w:lang w:val="es-419"/>
        </w:rPr>
      </w:pPr>
      <w:r w:rsidRPr="008B6EAE">
        <w:rPr>
          <w:lang w:val="es-419"/>
        </w:rPr>
        <w:t xml:space="preserve">Este es un circuito completo de </w:t>
      </w:r>
      <w:r w:rsidRPr="008B6EAE">
        <w:rPr>
          <w:rStyle w:val="Strong"/>
          <w:lang w:val="es-419"/>
        </w:rPr>
        <w:t>salida 4-20mA controlada digitalmente</w:t>
      </w:r>
      <w:r w:rsidRPr="008B6EAE">
        <w:rPr>
          <w:lang w:val="es-419"/>
        </w:rPr>
        <w:t>, que permite al ESP32 generar corrientes precisas en el rango industrial estándar de 4-20mA para controlar actuadores, válvulas proporcionales, o enviar señales a otros dispositivos industriales.</w:t>
      </w:r>
    </w:p>
    <w:p w14:paraId="30D29F96" w14:textId="77777777" w:rsidR="008B6EAE" w:rsidRPr="008B6EAE" w:rsidRDefault="008B6EAE" w:rsidP="00E24D58">
      <w:pPr>
        <w:pStyle w:val="Heading2"/>
        <w:numPr>
          <w:ilvl w:val="1"/>
          <w:numId w:val="46"/>
        </w:numPr>
        <w:jc w:val="both"/>
        <w:rPr>
          <w:rFonts w:ascii="Times New Roman" w:hAnsi="Times New Roman" w:cs="Times New Roman"/>
          <w:sz w:val="22"/>
          <w:szCs w:val="22"/>
        </w:rPr>
      </w:pPr>
      <w:r w:rsidRPr="008B6EAE">
        <w:rPr>
          <w:rFonts w:ascii="Times New Roman" w:hAnsi="Times New Roman" w:cs="Times New Roman"/>
          <w:sz w:val="22"/>
          <w:szCs w:val="22"/>
        </w:rPr>
        <w:t>Etapa de control digital (DAC)</w:t>
      </w:r>
    </w:p>
    <w:p w14:paraId="1B4112C3" w14:textId="77777777" w:rsidR="008B6EAE" w:rsidRPr="008B6EAE" w:rsidRDefault="008B6EAE" w:rsidP="008B6EAE">
      <w:pPr>
        <w:pStyle w:val="font-claude-response-body"/>
        <w:jc w:val="both"/>
        <w:rPr>
          <w:sz w:val="22"/>
          <w:szCs w:val="22"/>
          <w:lang w:val="es-419"/>
        </w:rPr>
      </w:pPr>
      <w:r w:rsidRPr="008B6EAE">
        <w:rPr>
          <w:sz w:val="22"/>
          <w:szCs w:val="22"/>
          <w:lang w:val="es-419"/>
        </w:rPr>
        <w:t>El corazón del circuito es el DAC GP8303 (U20), un conversor digital-analógico de dos canales controlado mediante interfaz I2C. El ESP32 se comunica con este chip a través de las líneas SCLK (clock) y SDA (data), enviando comandos digitales que especifican el valor de corriente deseado. Las resistencias R29, R26, y R35 forman un divisor resistivo conectado a los pines de dirección A0, A1, y A2 del DAC, configurando la dirección I2C del dispositivo en el bus. Esto permite que múltiples DACs coexistan en el mismo bus I2C si fuera necesario. El DAC se alimenta desde VCC y tiene su pin de tierra correctamente conectado para referenciar todas las señales.</w:t>
      </w:r>
    </w:p>
    <w:p w14:paraId="2A799171"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Conversión voltaje a corriente</w:t>
      </w:r>
    </w:p>
    <w:p w14:paraId="14CD6449" w14:textId="77777777" w:rsidR="008B6EAE" w:rsidRPr="008B6EAE" w:rsidRDefault="008B6EAE" w:rsidP="008B6EAE">
      <w:pPr>
        <w:pStyle w:val="font-claude-response-body"/>
        <w:jc w:val="both"/>
        <w:rPr>
          <w:sz w:val="22"/>
          <w:szCs w:val="22"/>
          <w:lang w:val="es-419"/>
        </w:rPr>
      </w:pPr>
      <w:r w:rsidRPr="008B6EAE">
        <w:rPr>
          <w:sz w:val="22"/>
          <w:szCs w:val="22"/>
          <w:lang w:val="es-419"/>
        </w:rPr>
        <w:t>El DAC genera un voltaje de salida proporcional al valor digital recibido desde el ESP32, que sale por el pin IOUT (pin 8). Este voltaje pasa por una red de filtrado formada por la resistencia RAI1 de 2.5k</w:t>
      </w:r>
      <w:r w:rsidRPr="008B6EAE">
        <w:rPr>
          <w:sz w:val="22"/>
          <w:szCs w:val="22"/>
        </w:rPr>
        <w:t>Ω</w:t>
      </w:r>
      <w:r w:rsidRPr="008B6EAE">
        <w:rPr>
          <w:sz w:val="22"/>
          <w:szCs w:val="22"/>
          <w:lang w:val="es-419"/>
        </w:rPr>
        <w:t xml:space="preserve"> y los capacitores C12 de 220pF y C13 de 1µF. Esta red elimina ruido de alta frecuencia y suaviza transiciones abruptas en el voltaje del DAC, produciendo una señal limpia y estable. El voltaje filtrado controla el gate del transistor MOSFET de canal P IRF9310TRPBF (T1).</w:t>
      </w:r>
    </w:p>
    <w:p w14:paraId="268CFBE5"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Regulación activa de corriente</w:t>
      </w:r>
    </w:p>
    <w:p w14:paraId="09A83C96" w14:textId="77777777" w:rsidR="008B6EAE" w:rsidRPr="008B6EAE" w:rsidRDefault="008B6EAE" w:rsidP="008B6EAE">
      <w:pPr>
        <w:pStyle w:val="font-claude-response-body"/>
        <w:jc w:val="both"/>
        <w:rPr>
          <w:sz w:val="22"/>
          <w:szCs w:val="22"/>
          <w:lang w:val="es-419"/>
        </w:rPr>
      </w:pPr>
      <w:r w:rsidRPr="008B6EAE">
        <w:rPr>
          <w:sz w:val="22"/>
          <w:szCs w:val="22"/>
          <w:lang w:val="es-419"/>
        </w:rPr>
        <w:t>El transistor MOSFET T1 es el elemento activo que realmente controla la corriente de salida. Este es un transistor de canal P, lo que significa que conduce cuando su gate está a un voltaje más negativo que su source. El source del MOSFET está conectado a VCC a través del diodo Zener D2, mientras que el drain está conectado a la carga y luego a la resistencia de sensado R28. La resistencia R27 de 100k</w:t>
      </w:r>
      <w:r w:rsidRPr="008B6EAE">
        <w:rPr>
          <w:sz w:val="22"/>
          <w:szCs w:val="22"/>
        </w:rPr>
        <w:t>Ω</w:t>
      </w:r>
      <w:r w:rsidRPr="008B6EAE">
        <w:rPr>
          <w:sz w:val="22"/>
          <w:szCs w:val="22"/>
          <w:lang w:val="es-419"/>
        </w:rPr>
        <w:t xml:space="preserve"> entre gate y source mantiene el MOSFET apagado cuando no hay señal de control, y el capacitor C14 de 1µF en paralelo ayuda a estabilizar el voltaje de gate-source, previniendo oscilaciones.</w:t>
      </w:r>
    </w:p>
    <w:p w14:paraId="16290968" w14:textId="77777777" w:rsidR="008B6EAE" w:rsidRPr="008B6EAE" w:rsidRDefault="008B6EAE" w:rsidP="008B6EAE">
      <w:pPr>
        <w:pStyle w:val="font-claude-response-body"/>
        <w:jc w:val="both"/>
        <w:rPr>
          <w:sz w:val="22"/>
          <w:szCs w:val="22"/>
          <w:lang w:val="es-419"/>
        </w:rPr>
      </w:pPr>
      <w:r w:rsidRPr="008B6EAE">
        <w:rPr>
          <w:sz w:val="22"/>
          <w:szCs w:val="22"/>
          <w:lang w:val="es-419"/>
        </w:rPr>
        <w:t>El funcionamiento del control de corriente se basa en realimentación negativa. Cuando el voltaje del DAC aumenta, reduce la diferencia gate-source del MOSFET, permitiendo que fluya más corriente desde VCC, a través del MOSFET, pasando por la carga conectada en DmA_OUT+, y finalmente a tierra a través de la resistencia de sensado R28 de 15</w:t>
      </w:r>
      <w:r w:rsidRPr="008B6EAE">
        <w:rPr>
          <w:sz w:val="22"/>
          <w:szCs w:val="22"/>
        </w:rPr>
        <w:t>Ω</w:t>
      </w:r>
      <w:r w:rsidRPr="008B6EAE">
        <w:rPr>
          <w:sz w:val="22"/>
          <w:szCs w:val="22"/>
          <w:lang w:val="es-419"/>
        </w:rPr>
        <w:t xml:space="preserve">. Esta resistencia desarrolla </w:t>
      </w:r>
      <w:r w:rsidRPr="008B6EAE">
        <w:rPr>
          <w:sz w:val="22"/>
          <w:szCs w:val="22"/>
          <w:lang w:val="es-419"/>
        </w:rPr>
        <w:lastRenderedPageBreak/>
        <w:t>un voltaje proporcional a la corriente según V = I × R. Si la corriente aumenta demasiado, el voltaje en R28 aumenta, lo que tiende a reducir la conducción del MOSFET, creando un lazo de realimentación que estabiliza la corriente en el valor deseado independientemente de cambios en la carga.</w:t>
      </w:r>
    </w:p>
    <w:p w14:paraId="3F5A9620"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Protecciones del circuito</w:t>
      </w:r>
    </w:p>
    <w:p w14:paraId="113E1E13" w14:textId="77777777" w:rsidR="008B6EAE" w:rsidRPr="008B6EAE" w:rsidRDefault="008B6EAE" w:rsidP="008B6EAE">
      <w:pPr>
        <w:pStyle w:val="font-claude-response-body"/>
        <w:jc w:val="both"/>
        <w:rPr>
          <w:sz w:val="22"/>
          <w:szCs w:val="22"/>
          <w:lang w:val="es-419"/>
        </w:rPr>
      </w:pPr>
      <w:r w:rsidRPr="008B6EAE">
        <w:rPr>
          <w:sz w:val="22"/>
          <w:szCs w:val="22"/>
          <w:lang w:val="es-419"/>
        </w:rPr>
        <w:t>El diodo Zener D2 conectado entre VCC y el source del MOSFET limita el voltaje máximo que puede aparecer en el source, protegiendo al transistor de sobrevoltajes. El diodo D7 tipo 1N4007 en serie con la salida proporciona protección contra polaridad inversa, evitando que corriente fluya hacia atrás si la carga se conecta incorrectamente. El diodo TVS D6 modelo SMF24A protege contra transitorios de voltaje y picos que podrían dañar el circuito, especialmente importantes en entornos industriales donde los cables pueden captar descargas electrostáticas o interferencia electromagnética intensa. El capacitor C15 de 100nF en la salida filtra ruido residual de alta frecuencia que podría acoplarse al lazo de corriente.</w:t>
      </w:r>
    </w:p>
    <w:p w14:paraId="17146737"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Rango de operación</w:t>
      </w:r>
    </w:p>
    <w:p w14:paraId="04C8782F" w14:textId="77777777" w:rsidR="008B6EAE" w:rsidRPr="008B6EAE" w:rsidRDefault="008B6EAE" w:rsidP="008B6EAE">
      <w:pPr>
        <w:pStyle w:val="font-claude-response-body"/>
        <w:jc w:val="both"/>
        <w:rPr>
          <w:sz w:val="22"/>
          <w:szCs w:val="22"/>
          <w:lang w:val="es-419"/>
        </w:rPr>
      </w:pPr>
      <w:r w:rsidRPr="008B6EAE">
        <w:rPr>
          <w:sz w:val="22"/>
          <w:szCs w:val="22"/>
          <w:lang w:val="es-419"/>
        </w:rPr>
        <w:t>Con este diseño, el ESP32 envía un valor digital al DAC GP8303 especificando la corriente deseada. El DAC convierte este valor a un voltaje analógico que ajusta la conducción del MOSFET, resultando en una corriente precisa entre 4mA y 20mA fluyendo a través de la carga conectada. La resistencia de sensado R28 de 15</w:t>
      </w:r>
      <w:r w:rsidRPr="008B6EAE">
        <w:rPr>
          <w:sz w:val="22"/>
          <w:szCs w:val="22"/>
        </w:rPr>
        <w:t>Ω</w:t>
      </w:r>
      <w:r w:rsidRPr="008B6EAE">
        <w:rPr>
          <w:sz w:val="22"/>
          <w:szCs w:val="22"/>
          <w:lang w:val="es-419"/>
        </w:rPr>
        <w:t xml:space="preserve"> permite monitorear la corriente: con 4mA, el voltaje será 60mV; con 20mA, será 300mV. Estos valores son pequeños, minimizando la pérdida de potencia en la resistencia. El rango de 4-20mA es estándar industrial porque el valor mínimo de 4mA permite detectar cables rotos o fallas, algo que no sería posible con un rango de 0-20mA donde 0mA podría significar tanto "sensor al mínimo" como "sensor desconectado".</w:t>
      </w:r>
    </w:p>
    <w:p w14:paraId="19B75654"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Aplicaciones típicas</w:t>
      </w:r>
    </w:p>
    <w:p w14:paraId="29779149" w14:textId="77777777" w:rsidR="008B6EAE" w:rsidRPr="008B6EAE" w:rsidRDefault="008B6EAE" w:rsidP="008B6EAE">
      <w:pPr>
        <w:pStyle w:val="font-claude-response-body"/>
        <w:jc w:val="both"/>
        <w:rPr>
          <w:sz w:val="22"/>
          <w:szCs w:val="22"/>
          <w:lang w:val="es-419"/>
        </w:rPr>
      </w:pPr>
      <w:r w:rsidRPr="008B6EAE">
        <w:rPr>
          <w:sz w:val="22"/>
          <w:szCs w:val="22"/>
          <w:lang w:val="es-419"/>
        </w:rPr>
        <w:t>Este circuito permite controlar válvulas proporcionales que regulan el flujo de líquidos o gases según la corriente recibida, variadores de frecuencia que ajustan la velocidad de motores basándose en la señal de 4-20mA, posicionadores de actuadores que mueven válvulas o compuertas a posiciones específicas, o cualquier dispositivo industrial que acepte comandos analógicos en formato 4-20mA. Es el complemento perfecto para la entrada 4-20mA que vimos antes, permitiendo que el ESP32 no solo lea sensores industriales, sino que también controle actuadores en el mismo lenguaje eléctrico que habla toda la industria.</w:t>
      </w:r>
    </w:p>
    <w:p w14:paraId="12ED919E" w14:textId="00E10B65" w:rsidR="008B6EAE" w:rsidRDefault="008B6EAE" w:rsidP="005C4061">
      <w:pPr>
        <w:spacing w:after="160" w:line="360" w:lineRule="auto"/>
        <w:jc w:val="both"/>
        <w:rPr>
          <w:rFonts w:ascii="Times New Roman" w:hAnsi="Times New Roman"/>
          <w:sz w:val="23"/>
          <w:szCs w:val="23"/>
        </w:rPr>
      </w:pPr>
    </w:p>
    <w:p w14:paraId="547EC847" w14:textId="7D4078ED" w:rsidR="008B6EAE" w:rsidRDefault="008B6EAE" w:rsidP="005C4061">
      <w:pPr>
        <w:spacing w:after="160" w:line="360" w:lineRule="auto"/>
        <w:jc w:val="both"/>
        <w:rPr>
          <w:rFonts w:ascii="Times New Roman" w:hAnsi="Times New Roman"/>
          <w:sz w:val="23"/>
          <w:szCs w:val="23"/>
        </w:rPr>
      </w:pPr>
    </w:p>
    <w:p w14:paraId="2D6C260B" w14:textId="44F2A2C5" w:rsidR="008B6EAE" w:rsidRDefault="008B6EAE" w:rsidP="005C4061">
      <w:pPr>
        <w:spacing w:after="160" w:line="360" w:lineRule="auto"/>
        <w:jc w:val="both"/>
        <w:rPr>
          <w:rFonts w:ascii="Times New Roman" w:hAnsi="Times New Roman"/>
          <w:sz w:val="23"/>
          <w:szCs w:val="23"/>
        </w:rPr>
      </w:pPr>
    </w:p>
    <w:p w14:paraId="2B5B313D" w14:textId="3425EFE6" w:rsidR="008B6EAE" w:rsidRDefault="008B6EAE" w:rsidP="005C4061">
      <w:pPr>
        <w:spacing w:after="160" w:line="360" w:lineRule="auto"/>
        <w:jc w:val="both"/>
        <w:rPr>
          <w:rFonts w:ascii="Times New Roman" w:hAnsi="Times New Roman"/>
          <w:sz w:val="23"/>
          <w:szCs w:val="23"/>
        </w:rPr>
      </w:pPr>
    </w:p>
    <w:p w14:paraId="2E710F44" w14:textId="05B22A34" w:rsidR="008B6EAE" w:rsidRDefault="008B6EAE" w:rsidP="005C4061">
      <w:pPr>
        <w:spacing w:after="160" w:line="360" w:lineRule="auto"/>
        <w:jc w:val="both"/>
        <w:rPr>
          <w:rFonts w:ascii="Times New Roman" w:hAnsi="Times New Roman"/>
          <w:sz w:val="23"/>
          <w:szCs w:val="23"/>
        </w:rPr>
      </w:pPr>
    </w:p>
    <w:p w14:paraId="1F09C64A" w14:textId="7F9DD23E" w:rsidR="008B6EAE" w:rsidRDefault="008B6EAE" w:rsidP="005C4061">
      <w:pPr>
        <w:spacing w:after="160" w:line="360" w:lineRule="auto"/>
        <w:jc w:val="both"/>
        <w:rPr>
          <w:rFonts w:ascii="Times New Roman" w:hAnsi="Times New Roman"/>
          <w:sz w:val="23"/>
          <w:szCs w:val="23"/>
        </w:rPr>
      </w:pPr>
    </w:p>
    <w:p w14:paraId="649786DD" w14:textId="69BE810E" w:rsidR="008B6EAE" w:rsidRDefault="008B6EAE" w:rsidP="005C4061">
      <w:pPr>
        <w:spacing w:after="160" w:line="360" w:lineRule="auto"/>
        <w:jc w:val="both"/>
        <w:rPr>
          <w:rFonts w:ascii="Times New Roman" w:hAnsi="Times New Roman"/>
          <w:sz w:val="23"/>
          <w:szCs w:val="23"/>
        </w:rPr>
      </w:pPr>
    </w:p>
    <w:p w14:paraId="4C69E188" w14:textId="43BF297E" w:rsidR="008B6EAE" w:rsidRDefault="008B6EAE" w:rsidP="005C4061">
      <w:pPr>
        <w:spacing w:after="160" w:line="360" w:lineRule="auto"/>
        <w:jc w:val="both"/>
        <w:rPr>
          <w:rFonts w:ascii="Times New Roman" w:hAnsi="Times New Roman"/>
          <w:sz w:val="23"/>
          <w:szCs w:val="23"/>
        </w:rPr>
      </w:pPr>
    </w:p>
    <w:p w14:paraId="17A79C6B" w14:textId="641C0421" w:rsid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NPN </w:t>
      </w:r>
      <w:r>
        <w:rPr>
          <w:rFonts w:ascii="Times New Roman" w:hAnsi="Times New Roman"/>
          <w:b/>
          <w:color w:val="0070C0"/>
          <w:sz w:val="23"/>
          <w:szCs w:val="23"/>
        </w:rPr>
        <w:t xml:space="preserve">Optoacoplada </w:t>
      </w:r>
    </w:p>
    <w:p w14:paraId="21D7418E" w14:textId="239EC3B5" w:rsidR="008B6EAE" w:rsidRPr="008B6EAE" w:rsidRDefault="008B6EAE" w:rsidP="005C4061">
      <w:pPr>
        <w:spacing w:after="160" w:line="360" w:lineRule="auto"/>
        <w:jc w:val="both"/>
        <w:rPr>
          <w:rFonts w:ascii="Times New Roman" w:hAnsi="Times New Roman"/>
          <w:b/>
          <w:color w:val="0070C0"/>
          <w:sz w:val="23"/>
          <w:szCs w:val="23"/>
        </w:rPr>
      </w:pPr>
      <w:r>
        <w:rPr>
          <w:noProof/>
          <w:lang w:val="en-US" w:eastAsia="en-US"/>
        </w:rPr>
        <w:drawing>
          <wp:inline distT="0" distB="0" distL="0" distR="0" wp14:anchorId="1CC6AC41" wp14:editId="0CCB079E">
            <wp:extent cx="3590925" cy="21717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925" cy="2171700"/>
                    </a:xfrm>
                    <a:prstGeom prst="rect">
                      <a:avLst/>
                    </a:prstGeom>
                  </pic:spPr>
                </pic:pic>
              </a:graphicData>
            </a:graphic>
          </wp:inline>
        </w:drawing>
      </w:r>
    </w:p>
    <w:p w14:paraId="367B2C00"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salida NPN optoacoplada</w:t>
      </w:r>
      <w:r w:rsidRPr="008B6EAE">
        <w:rPr>
          <w:rFonts w:ascii="Times New Roman" w:hAnsi="Times New Roman"/>
          <w:sz w:val="22"/>
          <w:lang w:val="es-419" w:eastAsia="en-US"/>
        </w:rPr>
        <w:t>, diseñado para controlar cargas de corriente media-alta manteniendo aislamiento galvánico completo entre el circuito de control del ESP32 y la carga externa.</w:t>
      </w:r>
    </w:p>
    <w:p w14:paraId="2E53D04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circuito comienza con el optoacoplador TLP290 (U16), que proporciona el aislamiento eléctrico esencial entre el lado de control y el lado de potencia. La señal de control NPN_MCO_ID viene desde un pin GPIO del ESP32 y se conecta al LED interno del optoacoplador en el pin 1, mientras que el pin 2 va a tierra. Cuando el ESP32 envía una señal alta en NPN_MCO_ID, fluye corriente a través del LED del optoacoplador, haciendo que este emita luz. Esta luz atraviesa el material aislante interno del optoacoplador y es detectada por el fototransistor ubicado en el lado completamente aislado del componente, en los pines 3 y 4.</w:t>
      </w:r>
    </w:p>
    <w:p w14:paraId="606AB459"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Cuando el fototransistor del optoacoplador detecta la luz del LED, comienza a conducir, permitiendo el paso de corriente desde su colector hacia su emisor. Este fototransistor no maneja directamente la carga final, sino que actúa como driver de un transistor de potencia más grande. El colector del fototransistor se conecta a la base del transistor NPN TIP41 (Q6), proporcionando la corriente de base necesaria para activarlo. El TIP41 es un transistor bipolar NPN de potencia capaz de manejar corrientes considerablemente mayores que el pequeño fototransistor del optoacoplador, típicamente hasta 6A de corriente de colector continua.</w:t>
      </w:r>
    </w:p>
    <w:p w14:paraId="789591C5"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funcionamiento del TIP41 es directo: cuando recibe corriente de base desde el fototransistor del optoacoplador, entra en saturación y se comporta como un interruptor cerrado entre su colector y su emisor. El colector está conectado a la salida GNPN_OUT_1, que es donde se conectaría la carga externa, mientras que el emisor está conectado a GND3, que es la tierra del lado de potencia. Cuando el transistor conduce, conecta efectivamente GNPN_OUT_1 a tierra a través del colector-emisor, permitiendo que fluya corriente desde la fuente de alimentación de la carga, a través de la carga misma, y finalmente hacia tierra a través del TIP41.</w:t>
      </w:r>
    </w:p>
    <w:p w14:paraId="1D0631C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Este tipo de configuración emula exactamente el comportamiento de un sensor NPN industrial. Los sensores NPN funcionan conectando su salida a tierra cuando están activos, dejándola flotante cuando están inactivos. En este caso, el circuito permite que el ESP32 simule un sensor NPN de alta corriente, capaz de hundir corriente desde cargas que operan a voltajes diferentes al del microcontrolador. La ventaja crítica del aislamiento galvánico es que la tierra GND3 del lado de potencia puede estar a un potencial completamente diferente de la tierra GND del lado de control sin riesgo de daño. Esto es especialmente importante cuando se controlan cargas alimentadas por fuentes industriales de 24V o más, o cuando hay múltiples sistemas con diferentes referencias de tierra.</w:t>
      </w:r>
    </w:p>
    <w:p w14:paraId="11B12313"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lastRenderedPageBreak/>
        <w:t>Las aplicaciones típicas de este circuito incluyen el control de relés, contactores, electroválvulas, luces de señalización industrial, entradas de PLCs que esperan señales NPN, arrancadores de motores, o cualquier dispositivo que requiera una señal de tipo sink (hundir corriente a tierra). El TIP41 puede manejar cargas que consumen varios amperios, y si se necesita aún más corriente, podría reemplazarse por transistores más robustos como el TIP120 o incluso MOSFETs de potencia. El aislamiento del optoacoplador protege al ESP32 de picos de voltaje, ruido eléctrico, y diferencias de potencial de tierra que son comunes en entornos industriales, garantizando operación confiable y segura del sistema de control.</w:t>
      </w:r>
    </w:p>
    <w:p w14:paraId="799072FD" w14:textId="210C17E1" w:rsidR="00AA0FF5" w:rsidRPr="00F84CB2" w:rsidRDefault="00F84CB2" w:rsidP="005C4061">
      <w:pPr>
        <w:spacing w:after="160" w:line="360" w:lineRule="auto"/>
        <w:jc w:val="both"/>
        <w:rPr>
          <w:rFonts w:ascii="Times New Roman" w:hAnsi="Times New Roman"/>
          <w:b/>
          <w:color w:val="0070C0"/>
          <w:sz w:val="23"/>
          <w:szCs w:val="23"/>
        </w:rPr>
      </w:pPr>
      <w:r>
        <w:rPr>
          <w:noProof/>
          <w:lang w:val="en-US" w:eastAsia="en-US"/>
        </w:rPr>
        <w:drawing>
          <wp:anchor distT="0" distB="0" distL="114300" distR="114300" simplePos="0" relativeHeight="251668480" behindDoc="0" locked="0" layoutInCell="1" allowOverlap="1" wp14:anchorId="719C695B" wp14:editId="4DFA93A4">
            <wp:simplePos x="0" y="0"/>
            <wp:positionH relativeFrom="margin">
              <wp:align>left</wp:align>
            </wp:positionH>
            <wp:positionV relativeFrom="paragraph">
              <wp:posOffset>347118</wp:posOffset>
            </wp:positionV>
            <wp:extent cx="3024379" cy="1528549"/>
            <wp:effectExtent l="0" t="0" r="508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7142" cy="1529946"/>
                    </a:xfrm>
                    <a:prstGeom prst="rect">
                      <a:avLst/>
                    </a:prstGeom>
                  </pic:spPr>
                </pic:pic>
              </a:graphicData>
            </a:graphic>
            <wp14:sizeRelH relativeFrom="page">
              <wp14:pctWidth>0</wp14:pctWidth>
            </wp14:sizeRelH>
            <wp14:sizeRelV relativeFrom="page">
              <wp14:pctHeight>0</wp14:pctHeight>
            </wp14:sizeRelV>
          </wp:anchor>
        </w:drawing>
      </w:r>
      <w:r w:rsidRPr="00F84CB2">
        <w:rPr>
          <w:rFonts w:ascii="Times New Roman" w:hAnsi="Times New Roman"/>
          <w:b/>
          <w:color w:val="0070C0"/>
          <w:sz w:val="23"/>
          <w:szCs w:val="23"/>
        </w:rPr>
        <w:t>Salida PNP</w:t>
      </w:r>
    </w:p>
    <w:p w14:paraId="6D3D85C3" w14:textId="38E76B4C" w:rsidR="00F84CB2" w:rsidRDefault="00F84CB2" w:rsidP="005C4061">
      <w:pPr>
        <w:spacing w:after="160" w:line="360" w:lineRule="auto"/>
        <w:jc w:val="both"/>
        <w:rPr>
          <w:rFonts w:ascii="Times New Roman" w:hAnsi="Times New Roman"/>
          <w:sz w:val="23"/>
          <w:szCs w:val="23"/>
        </w:rPr>
      </w:pPr>
    </w:p>
    <w:p w14:paraId="3425162D" w14:textId="20A66116" w:rsidR="00AA0FF5" w:rsidRDefault="00AA0FF5" w:rsidP="005C4061">
      <w:pPr>
        <w:spacing w:after="160" w:line="360" w:lineRule="auto"/>
        <w:jc w:val="both"/>
        <w:rPr>
          <w:rFonts w:ascii="Times New Roman" w:hAnsi="Times New Roman"/>
          <w:sz w:val="23"/>
          <w:szCs w:val="23"/>
        </w:rPr>
      </w:pPr>
    </w:p>
    <w:p w14:paraId="29E75EDD" w14:textId="4D0C59EB" w:rsidR="00AA0FF5" w:rsidRDefault="00AA0FF5" w:rsidP="005C4061">
      <w:pPr>
        <w:spacing w:after="160" w:line="360" w:lineRule="auto"/>
        <w:jc w:val="both"/>
        <w:rPr>
          <w:rFonts w:ascii="Times New Roman" w:hAnsi="Times New Roman"/>
          <w:sz w:val="23"/>
          <w:szCs w:val="23"/>
        </w:rPr>
      </w:pPr>
    </w:p>
    <w:p w14:paraId="6DE265FC" w14:textId="29C154DF" w:rsidR="00AA0FF5" w:rsidRDefault="00AA0FF5" w:rsidP="005C4061">
      <w:pPr>
        <w:spacing w:after="160" w:line="360" w:lineRule="auto"/>
        <w:jc w:val="both"/>
        <w:rPr>
          <w:rFonts w:ascii="Times New Roman" w:hAnsi="Times New Roman"/>
          <w:sz w:val="23"/>
          <w:szCs w:val="23"/>
        </w:rPr>
      </w:pPr>
    </w:p>
    <w:p w14:paraId="78E1B391" w14:textId="0E901EC3" w:rsidR="00AA0FF5" w:rsidRDefault="00AA0FF5" w:rsidP="005C4061">
      <w:pPr>
        <w:spacing w:after="160" w:line="360" w:lineRule="auto"/>
        <w:jc w:val="both"/>
        <w:rPr>
          <w:rFonts w:ascii="Times New Roman" w:hAnsi="Times New Roman"/>
          <w:sz w:val="23"/>
          <w:szCs w:val="23"/>
        </w:rPr>
      </w:pPr>
    </w:p>
    <w:p w14:paraId="60CA704A"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salida PNP optoacoplada</w:t>
      </w:r>
      <w:r w:rsidRPr="00A5329A">
        <w:rPr>
          <w:rFonts w:ascii="Times New Roman" w:hAnsi="Times New Roman"/>
          <w:sz w:val="22"/>
          <w:lang w:val="es-419" w:eastAsia="en-US"/>
        </w:rPr>
        <w:t>, diseñado para emular el comportamiento de un sensor PNP industrial de alta corriente, manteniendo el aislamiento galvánico entre el ESP32 y la carga externa.</w:t>
      </w:r>
    </w:p>
    <w:p w14:paraId="5142BFBE"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circuito utiliza el mismo optoacoplador TLP290 (U11) como elemento de aislamiento. La señal de control PNP_MCO_1D viene desde un pin GPIO del ESP32 y se conecta al ánodo del LED interno del optoacoplador en el pin 1, mientras que el cátodo en el pin 2 va a tierra. Cuando el ESP32 activa la señal enviando un nivel alto, fluye corriente a través del LED del optoacoplador, haciéndolo emitir luz. Esta luz atraviesa el material aislante interno y es captada por el fototransistor ubicado en el lado completamente aislado del componente.</w:t>
      </w:r>
    </w:p>
    <w:p w14:paraId="08C2B557"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fototransistor detecta luz, comienza a conducir, permitiendo que fluya corriente desde su colector en el pin 4 hacia su emisor en el pin 3. Sin embargo, aquí viene la diferencia fundamental con el circuito NPN anterior: en lugar de usar un transistor NPN de potencia, se utiliza un transistor PNP TIP42 (Q9). El TIP42 es un transistor bipolar PNP de potencia capaz de manejar corrientes de hasta 6A, complementario al TIP41 que vimos en la configuración NPN.</w:t>
      </w:r>
    </w:p>
    <w:p w14:paraId="30B391D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La configuración del transistor PNP es inversa a la del NPN. El emisor del TIP42 está conectado a VCC, que es el voltaje positivo de alimentación de la carga, mientras que el colector se conecta a la salida PNP_OUT_1. La base del TIP42 se conecta al colector del fototransistor del optoacoplador. Cuando el fototransistor conduce, drena corriente desde la base del TIP42 hacia tierra a través del emisor del fototransistor, creando una diferencia de potencial negativa entre la base y el emisor del PNP. Esta condición hace que el transistor PNP entre en saturación y conduzca.</w:t>
      </w:r>
    </w:p>
    <w:p w14:paraId="73EF9B28"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TIP42 conduce, conecta efectivamente su colector al voltaje del emisor, es decir, conecta PNP_OUT_1 a VCC a través del colector-emisor del transistor. Esto permite que fluya corriente desde VCC, a través del colector-emisor del TIP42, hacia la carga conectada en PNP_OUT_1, y finalmente hacia tierra a través de la carga misma. Este comportamiento replica exactamente la operación de un sensor PNP industrial, que proporciona voltaje positivo a su salida cuando está activo.</w:t>
      </w:r>
    </w:p>
    <w:p w14:paraId="4A203F7F"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lastRenderedPageBreak/>
        <w:t>La diferencia fundamental entre este circuito y el NPN anterior radica en la dirección del flujo de corriente y la polaridad de la señal. Los sensores NPN hunden corriente hacia tierra cuando están activos, funcionando como sink. Los sensores PNP entregan corriente desde su alimentación positiva cuando están activos, funcionando como source. Esta configuración PNP es especialmente útil en sistemas industriales donde los dispositivos controlados esperan recibir voltaje positivo para activarse, como ciertos tipos de entradas de PLCs configuradas para lógica PNP, módulos de expansión, luces indicadoras que requieren alimentación positiva, o relés que necesitan voltaje en lugar de conexión a tierra.</w:t>
      </w:r>
    </w:p>
    <w:p w14:paraId="5230CF9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aislamiento galvánico proporcionado por el optoacoplador es igual de crítico aquí que en la configuración NPN, protegiendo al ESP32 de sobrevoltajes, ruido eléctrico, y diferencias de potencial entre las tierras del lado de control y el lado de potencia. Esto permite controlar cargas alimentadas por fuentes industriales de 24V o superiores con total seguridad para el microcontrolador. La combinación de ambos circuitos, NPN y PNP, en un mismo sistema proporciona máxima flexibilidad para interactuar con cualquier tipo de dispositivo industrial, sin importar si requiere lógica sink o source.</w:t>
      </w:r>
    </w:p>
    <w:p w14:paraId="49F8C8A6" w14:textId="2A11E242" w:rsidR="00AA0FF5" w:rsidRPr="00A5329A" w:rsidRDefault="00A5329A" w:rsidP="005C4061">
      <w:pPr>
        <w:spacing w:after="160" w:line="360" w:lineRule="auto"/>
        <w:jc w:val="both"/>
        <w:rPr>
          <w:rFonts w:ascii="Times New Roman" w:hAnsi="Times New Roman"/>
          <w:b/>
          <w:color w:val="0070C0"/>
          <w:sz w:val="23"/>
          <w:szCs w:val="23"/>
        </w:rPr>
      </w:pPr>
      <w:r w:rsidRPr="00A5329A">
        <w:rPr>
          <w:rFonts w:ascii="Times New Roman" w:hAnsi="Times New Roman"/>
          <w:b/>
          <w:color w:val="0070C0"/>
          <w:sz w:val="23"/>
          <w:szCs w:val="23"/>
        </w:rPr>
        <w:t>Salida 0-10v</w:t>
      </w:r>
    </w:p>
    <w:p w14:paraId="0B21C370" w14:textId="6969A025" w:rsidR="00A5329A" w:rsidRDefault="00A5329A" w:rsidP="005C4061">
      <w:pPr>
        <w:spacing w:after="160" w:line="360" w:lineRule="auto"/>
        <w:jc w:val="both"/>
        <w:rPr>
          <w:rFonts w:ascii="Times New Roman" w:hAnsi="Times New Roman"/>
          <w:sz w:val="23"/>
          <w:szCs w:val="23"/>
        </w:rPr>
      </w:pPr>
      <w:r>
        <w:rPr>
          <w:noProof/>
          <w:lang w:val="en-US" w:eastAsia="en-US"/>
        </w:rPr>
        <w:drawing>
          <wp:inline distT="0" distB="0" distL="0" distR="0" wp14:anchorId="1431A08F" wp14:editId="7B431A19">
            <wp:extent cx="3157546" cy="2074460"/>
            <wp:effectExtent l="0" t="0" r="508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0110" cy="2076144"/>
                    </a:xfrm>
                    <a:prstGeom prst="rect">
                      <a:avLst/>
                    </a:prstGeom>
                  </pic:spPr>
                </pic:pic>
              </a:graphicData>
            </a:graphic>
          </wp:inline>
        </w:drawing>
      </w:r>
    </w:p>
    <w:p w14:paraId="21B227DD" w14:textId="77777777" w:rsidR="00A5329A" w:rsidRPr="00A5329A" w:rsidRDefault="00A5329A" w:rsidP="00A5329A">
      <w:pPr>
        <w:pStyle w:val="NormalWeb"/>
        <w:jc w:val="both"/>
        <w:rPr>
          <w:rFonts w:ascii="Times New Roman" w:hAnsi="Times New Roman"/>
          <w:sz w:val="22"/>
          <w:szCs w:val="22"/>
          <w:lang w:val="es-419" w:eastAsia="en-US"/>
        </w:rPr>
      </w:pPr>
      <w:r w:rsidRPr="00A5329A">
        <w:rPr>
          <w:rFonts w:ascii="Times New Roman" w:hAnsi="Times New Roman"/>
          <w:sz w:val="22"/>
          <w:szCs w:val="22"/>
        </w:rPr>
        <w:t xml:space="preserve">Un circuito de </w:t>
      </w:r>
      <w:r w:rsidRPr="00A5329A">
        <w:rPr>
          <w:rStyle w:val="Strong"/>
          <w:rFonts w:ascii="Times New Roman" w:hAnsi="Times New Roman"/>
          <w:sz w:val="22"/>
          <w:szCs w:val="22"/>
        </w:rPr>
        <w:t>salida 0-10V</w:t>
      </w:r>
      <w:r w:rsidRPr="00A5329A">
        <w:rPr>
          <w:rFonts w:ascii="Times New Roman" w:hAnsi="Times New Roman"/>
          <w:sz w:val="22"/>
          <w:szCs w:val="22"/>
        </w:rPr>
        <w:t xml:space="preserve"> permite al ESP32 generar señales analógicas en el rango industrial estándar de 0-10V para controlar actuadores, variadores de frecuencia, válvulas proporcionales, o sistemas de iluminación regulable (DALI, DMX).</w:t>
      </w:r>
    </w:p>
    <w:p w14:paraId="4AB009DF" w14:textId="77777777" w:rsidR="00A5329A" w:rsidRPr="00A5329A" w:rsidRDefault="00A5329A" w:rsidP="00E24D58">
      <w:pPr>
        <w:pStyle w:val="Heading2"/>
        <w:numPr>
          <w:ilvl w:val="1"/>
          <w:numId w:val="47"/>
        </w:numPr>
        <w:jc w:val="both"/>
        <w:rPr>
          <w:rFonts w:ascii="Times New Roman" w:hAnsi="Times New Roman" w:cs="Times New Roman"/>
          <w:sz w:val="22"/>
          <w:szCs w:val="22"/>
        </w:rPr>
      </w:pPr>
      <w:r w:rsidRPr="00A5329A">
        <w:rPr>
          <w:rFonts w:ascii="Times New Roman" w:hAnsi="Times New Roman" w:cs="Times New Roman"/>
          <w:sz w:val="22"/>
          <w:szCs w:val="22"/>
        </w:rPr>
        <w:t>Componentes principales</w:t>
      </w:r>
    </w:p>
    <w:p w14:paraId="5E779FE1"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circuito típicamente utiliza un DAC (Conversor Digital-Analógico) controlado por el ESP32 mediante I2C o SPI, similar al GP8303 que viste en el circuito de salida 4-20mA. Sin embargo, en lugar de convertir a corriente, aquí se genera un voltaje directo. Como el DAC generalmente solo produce hasta 2.5V o 5V máximo, se necesita un amplificador operacional configurado como amplificador no inversor para escalar la señal hasta los 10V requeridos.</w:t>
      </w:r>
    </w:p>
    <w:p w14:paraId="2E3D5BD9"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Etapa de amplificación</w:t>
      </w:r>
    </w:p>
    <w:p w14:paraId="02F956E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op-amp más común para esta aplicación es el TL081 o similar, que puede operar con alimentación de riel único hasta 15V o más. El DAC genera un voltaje de 0V a 2.5V proporcional al valor digital recibido del ESP32. Este voltaje se conecta a la entrada no inversora del op-amp, mientras que la entrada inversora se conecta a un divisor resistivo que forma la red de realimentación negativa. La ganancia del amplificador se ajusta mediante dos resistencias para multiplicar por 4 la señal de entrada, convirtiendo 0-2.5V en 0-10V a la salida. Por ejemplo, con una resistencia de realimentación de 30kΩ y una resistencia a tierra de 10kΩ, la ganancia es 1 + (30k/10k) = 4.</w:t>
      </w:r>
    </w:p>
    <w:p w14:paraId="32875879"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lastRenderedPageBreak/>
        <w:t>Protecciones y filtrado</w:t>
      </w:r>
    </w:p>
    <w:p w14:paraId="0D59E62A"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A la salida del op-amp se coloca una resistencia serie de 100Ω-1kΩ para limitar corriente ante cortocircuitos accidentales, seguida de un capacitor de 100nF a tierra para filtrar ruido de alta frecuencia. Un diodo Zener de 10V puede agregarse entre la salida y tierra para recortar cualquier sobrevoltaje que pudiera generarse por mal funcionamiento del circuito. Adicionalmente, un diodo Schottky en antiparalelo previene voltajes negativos que podrían dañar equipos sensibles conectados.</w:t>
      </w:r>
    </w:p>
    <w:p w14:paraId="4CDF9952"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Alimentación del circuito</w:t>
      </w:r>
    </w:p>
    <w:p w14:paraId="3909C43E"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op-amp requiere alimentación de al menos 12V-15V para poder generar cómodamente los 10V de salida sin saturarse cerca del riel de alimentación. Esta alimentación puede venir de un regulador buck-boost si solo tienes 3.3V o 5V disponibles, o de una fuente dedicada de 15V. Es importante que esta fuente esté bien filtrada con capacitores de 100µF y 100nF en paralelo para evitar que el ruido de conmutación del op-amp afecte la precisión de la señal.</w:t>
      </w:r>
    </w:p>
    <w:p w14:paraId="46BA561D"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Calibración y linealidad</w:t>
      </w:r>
    </w:p>
    <w:p w14:paraId="75867D55"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Para máxima precisión, el circuito puede incluir un potenciómetro multivuelta de ajuste de ganancia y otro de offset, permitiendo calibrar exactamente los puntos de 0V y 10V. Sin esta calibración, las tolerancias de las resistencias (típicamente ±1% o ±5%) pueden causar errores de varios cientos de milivoltios. En aplicaciones críticas, se utilizan resistencias de precisión ±0.1% y referencias de voltaje estables como la TL431 para garantizar que el DAC recibe un voltaje de referencia exacto.</w:t>
      </w:r>
    </w:p>
    <w:p w14:paraId="43832E2C"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Control desde el ESP32</w:t>
      </w:r>
    </w:p>
    <w:p w14:paraId="1A8F3769"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En el software, el ESP32 envía comandos al DAC especificando un valor digital de 0 a 4095 (si es un DAC de 12 bits) o 0 a 65535 (si es de 16 bits). Este valor se traduce linealmente al voltaje de salida: valor 0 = 0V, valor máximo = 10V. Por ejemplo, para generar 5V con un DAC de 12 bits, enviarías el valor 2048. Para generar 7.3V, calcularías (7.3/10) × 4095 = 2989 y enviarías ese valor.</w:t>
      </w:r>
    </w:p>
    <w:p w14:paraId="034D806E"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Aplicaciones típicas</w:t>
      </w:r>
    </w:p>
    <w:p w14:paraId="4F44A1CD"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Las salidas 0-10V son estándar para controlar variadores de frecuencia donde 0V significa motor detenido y 10V significa velocidad máxima, válvulas proporcionales que regulan flujo de líquidos o gases según el voltaje aplicado, sistemas de iluminación regulable donde el voltaje controla la intensidad luminosa, posicionadores de actuadores lineales, control de temperatura en sistemas HVAC, y cualquier equipo industrial que acepte comandos analógicos en formato 0-10V. Es particularmente popular en Europa, mientras que en Estados Unidos es más común el estándar 0-5V.</w:t>
      </w:r>
    </w:p>
    <w:p w14:paraId="170004E7"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Capacidad de carga</w:t>
      </w:r>
    </w:p>
    <w:p w14:paraId="76C8CAB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Un op-amp típico puede entregar 10-25mA de corriente de salida, suficiente para la mayoría de entradas de control industrial que presentan impedancias de entrada superiores a 10kΩ. Si necesitas más corriente, puedes agregar un seguidor de voltaje (buffer) con transistores discretos o un op-amp de mayor corriente como el LM358 en configuración de driver. Para cargas capacitivas grandes, una resistencia serie pequeña de 10-50Ω en la salida del op-amp previene oscilaciones causadas por el lazo de realimentación interactuando con la capacitancia de la carga.</w:t>
      </w:r>
    </w:p>
    <w:p w14:paraId="10159C2F"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¿Tienes algún circuito de salida 0-10V específico que quieras que analice, o necesitas ayuda diseñando uno para tu aplicación?</w:t>
      </w:r>
    </w:p>
    <w:p w14:paraId="431DAB70" w14:textId="77777777" w:rsidR="005C4061" w:rsidRPr="00A53DEA" w:rsidRDefault="005C4061" w:rsidP="006226CA">
      <w:pPr>
        <w:spacing w:after="160" w:line="360" w:lineRule="auto"/>
        <w:jc w:val="both"/>
        <w:rPr>
          <w:rFonts w:ascii="Times New Roman" w:hAnsi="Times New Roman"/>
          <w:sz w:val="23"/>
          <w:szCs w:val="23"/>
          <w:lang w:val="es-419"/>
        </w:rPr>
      </w:pPr>
    </w:p>
    <w:p w14:paraId="7438BBC5" w14:textId="77777777" w:rsidR="001C0565" w:rsidRPr="00634A05" w:rsidRDefault="001C0565" w:rsidP="006226CA">
      <w:pPr>
        <w:spacing w:after="160" w:line="360" w:lineRule="auto"/>
        <w:jc w:val="both"/>
        <w:rPr>
          <w:rFonts w:ascii="Times New Roman" w:hAnsi="Times New Roman"/>
          <w:sz w:val="23"/>
          <w:szCs w:val="23"/>
        </w:rPr>
      </w:pPr>
    </w:p>
    <w:p w14:paraId="4F782736"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1" w:name="_Toc215628114"/>
      <w:r w:rsidRPr="00634A05">
        <w:rPr>
          <w:rFonts w:ascii="Times New Roman" w:hAnsi="Times New Roman" w:cs="Times New Roman"/>
          <w:sz w:val="23"/>
          <w:szCs w:val="23"/>
        </w:rPr>
        <w:lastRenderedPageBreak/>
        <w:t>Comunicaciones:</w:t>
      </w:r>
      <w:bookmarkEnd w:id="81"/>
    </w:p>
    <w:p w14:paraId="4F85100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Terminales (A+, B-) para comunicación serial industrial bajo protocolo </w:t>
      </w:r>
      <w:r w:rsidRPr="00634A05">
        <w:rPr>
          <w:rFonts w:ascii="Times New Roman" w:hAnsi="Times New Roman"/>
          <w:b/>
          <w:bCs/>
          <w:sz w:val="23"/>
          <w:szCs w:val="23"/>
        </w:rPr>
        <w:t>Modbus RTU</w:t>
      </w:r>
      <w:r w:rsidRPr="00634A05">
        <w:rPr>
          <w:rFonts w:ascii="Times New Roman" w:hAnsi="Times New Roman"/>
          <w:sz w:val="23"/>
          <w:szCs w:val="23"/>
        </w:rPr>
        <w:t>.</w:t>
      </w:r>
    </w:p>
    <w:p w14:paraId="3EC45BA5"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Wi-Fi / Bluetooth:</w:t>
      </w:r>
      <w:r w:rsidRPr="00634A05">
        <w:rPr>
          <w:rFonts w:ascii="Times New Roman" w:hAnsi="Times New Roman"/>
          <w:sz w:val="23"/>
          <w:szCs w:val="23"/>
        </w:rPr>
        <w:t xml:space="preserve"> Antena integrada en el módulo ESP32-S3 para conectividad inalámbrica (Modbus TCP, MQTT).</w:t>
      </w:r>
    </w:p>
    <w:p w14:paraId="56B3D6DA" w14:textId="0BCAB6F0" w:rsidR="00634A05" w:rsidRPr="00634A05" w:rsidRDefault="00634A05" w:rsidP="00634A05">
      <w:pPr>
        <w:spacing w:line="360" w:lineRule="auto"/>
        <w:jc w:val="both"/>
        <w:rPr>
          <w:rFonts w:ascii="Times New Roman" w:hAnsi="Times New Roman"/>
          <w:sz w:val="23"/>
          <w:szCs w:val="23"/>
        </w:rPr>
      </w:pPr>
    </w:p>
    <w:p w14:paraId="4C464608"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30"/>
        <w:gridCol w:w="1517"/>
        <w:gridCol w:w="3055"/>
        <w:gridCol w:w="2986"/>
      </w:tblGrid>
      <w:tr w:rsidR="00634A05" w:rsidRPr="00634A05" w14:paraId="3CBB1498"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7CC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5F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31AE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Etiqueta en Diagrama (Net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4EC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Descripción / Función Probable</w:t>
            </w:r>
          </w:p>
        </w:tc>
      </w:tr>
      <w:tr w:rsidR="00634A05" w:rsidRPr="00634A05" w14:paraId="1D459F2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EA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3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40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BB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Tierra (Ground)</w:t>
            </w:r>
          </w:p>
        </w:tc>
      </w:tr>
      <w:tr w:rsidR="00634A05" w:rsidRPr="00634A05" w14:paraId="35085F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E39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6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6C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FE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Alimentación 3.3V</w:t>
            </w:r>
          </w:p>
        </w:tc>
      </w:tr>
      <w:tr w:rsidR="00634A05" w:rsidRPr="00634A05" w14:paraId="5848945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81C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F96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671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F8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Enable (Reset del Chip)</w:t>
            </w:r>
          </w:p>
        </w:tc>
      </w:tr>
      <w:tr w:rsidR="00634A05" w:rsidRPr="00634A05" w14:paraId="6DC302B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BB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9A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64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58A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2</w:t>
            </w:r>
          </w:p>
        </w:tc>
      </w:tr>
      <w:tr w:rsidR="00634A05" w:rsidRPr="00634A05" w14:paraId="09E4174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422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C9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ACF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i/>
                <w:iCs/>
                <w:color w:val="1F1F1F"/>
                <w:sz w:val="23"/>
                <w:szCs w:val="23"/>
                <w:bdr w:val="none" w:sz="0" w:space="0" w:color="auto" w:frame="1"/>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631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Posiblemente vinculado a entradas NPN</w:t>
            </w:r>
          </w:p>
        </w:tc>
      </w:tr>
      <w:tr w:rsidR="00634A05" w:rsidRPr="00634A05" w14:paraId="4AEDBB1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2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D53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04C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B4A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Transmisión Serial RS-485</w:t>
            </w:r>
          </w:p>
        </w:tc>
      </w:tr>
      <w:tr w:rsidR="00634A05" w:rsidRPr="00634A05" w14:paraId="7F3192B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5D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499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31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57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Recepción Serial RS-485</w:t>
            </w:r>
          </w:p>
        </w:tc>
      </w:tr>
      <w:tr w:rsidR="00634A05" w:rsidRPr="00634A05" w14:paraId="7E766F2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7B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C6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0603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4B0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1</w:t>
            </w:r>
          </w:p>
        </w:tc>
      </w:tr>
      <w:tr w:rsidR="00634A05" w:rsidRPr="00634A05" w14:paraId="0CD22E7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52E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BD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E5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C1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Negativa (D-)</w:t>
            </w:r>
          </w:p>
        </w:tc>
      </w:tr>
      <w:tr w:rsidR="00634A05" w:rsidRPr="00634A05" w14:paraId="498BBC3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D8F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E70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B27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9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Positiva (D+)</w:t>
            </w:r>
          </w:p>
        </w:tc>
      </w:tr>
      <w:tr w:rsidR="00634A05" w:rsidRPr="00634A05" w14:paraId="18B67D9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6D8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36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B70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2DB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2 (4-20mA)</w:t>
            </w:r>
          </w:p>
        </w:tc>
      </w:tr>
      <w:tr w:rsidR="00634A05" w:rsidRPr="00634A05" w14:paraId="336810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8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0B7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76C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CA9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2</w:t>
            </w:r>
          </w:p>
        </w:tc>
      </w:tr>
      <w:tr w:rsidR="00634A05" w:rsidRPr="00634A05" w14:paraId="273304B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71C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5B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35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61C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Optoacoplada 2</w:t>
            </w:r>
          </w:p>
        </w:tc>
      </w:tr>
      <w:tr w:rsidR="00634A05" w:rsidRPr="00634A05" w14:paraId="231558F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5F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EA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7A3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C9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Optoacoplada 1</w:t>
            </w:r>
          </w:p>
        </w:tc>
      </w:tr>
      <w:tr w:rsidR="00634A05" w:rsidRPr="00634A05" w14:paraId="22DFCE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F59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364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B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09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Optoacoplada 2</w:t>
            </w:r>
          </w:p>
        </w:tc>
      </w:tr>
      <w:tr w:rsidR="00634A05" w:rsidRPr="00634A05" w14:paraId="185DCE4C"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CCC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12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48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14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Optoacoplada 1</w:t>
            </w:r>
          </w:p>
        </w:tc>
      </w:tr>
      <w:tr w:rsidR="00634A05" w:rsidRPr="00634A05" w14:paraId="1C91D8C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FF9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C19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5D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E1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1</w:t>
            </w:r>
          </w:p>
        </w:tc>
      </w:tr>
      <w:tr w:rsidR="00634A05" w:rsidRPr="00634A05" w14:paraId="18FF5A10"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342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68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84A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C0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1</w:t>
            </w:r>
          </w:p>
        </w:tc>
      </w:tr>
      <w:tr w:rsidR="00634A05" w:rsidRPr="00634A05" w14:paraId="4F15CC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ED6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93E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AB5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2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Analógica (ADC)</w:t>
            </w:r>
          </w:p>
        </w:tc>
      </w:tr>
      <w:tr w:rsidR="00634A05" w:rsidRPr="00634A05" w14:paraId="3BEFB03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A42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A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34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C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de Flujo RS-485 (DE/RE)</w:t>
            </w:r>
          </w:p>
        </w:tc>
      </w:tr>
      <w:tr w:rsidR="00634A05" w:rsidRPr="00634A05" w14:paraId="60C3B32D"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700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4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18B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CB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1 (4-20mA)</w:t>
            </w:r>
          </w:p>
        </w:tc>
      </w:tr>
      <w:tr w:rsidR="00634A05" w:rsidRPr="00634A05" w14:paraId="49E54C97"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AF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AA2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651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83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Reloj I2C (Para sensores/energía)</w:t>
            </w:r>
          </w:p>
        </w:tc>
      </w:tr>
      <w:tr w:rsidR="00634A05" w:rsidRPr="00634A05" w14:paraId="52047FB1"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083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B5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F3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25D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2</w:t>
            </w:r>
          </w:p>
        </w:tc>
      </w:tr>
      <w:tr w:rsidR="00634A05" w:rsidRPr="00634A05" w14:paraId="44FB9ED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8F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D93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CC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4BB8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3</w:t>
            </w:r>
          </w:p>
        </w:tc>
      </w:tr>
      <w:tr w:rsidR="00634A05" w:rsidRPr="00634A05" w14:paraId="7048FFB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3B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5D93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C2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2F4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NPN Optoacoplada 1</w:t>
            </w:r>
          </w:p>
        </w:tc>
      </w:tr>
      <w:tr w:rsidR="00634A05" w:rsidRPr="00634A05" w14:paraId="768EB96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48B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21F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1B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9B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NPN Optoacoplada 2</w:t>
            </w:r>
          </w:p>
        </w:tc>
      </w:tr>
      <w:tr w:rsidR="00634A05" w:rsidRPr="00634A05" w14:paraId="2BFE356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C4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08A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4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F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1</w:t>
            </w:r>
          </w:p>
        </w:tc>
      </w:tr>
      <w:tr w:rsidR="00634A05" w:rsidRPr="00634A05" w14:paraId="6A90BEA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1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601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B22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E49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2</w:t>
            </w:r>
          </w:p>
        </w:tc>
      </w:tr>
      <w:tr w:rsidR="00634A05" w:rsidRPr="00634A05" w14:paraId="3285FE0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53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B9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E40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0D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1</w:t>
            </w:r>
          </w:p>
        </w:tc>
      </w:tr>
      <w:tr w:rsidR="00634A05" w:rsidRPr="00634A05" w14:paraId="49DFF7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BE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BB2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88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F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2</w:t>
            </w:r>
          </w:p>
        </w:tc>
      </w:tr>
      <w:tr w:rsidR="00634A05" w:rsidRPr="00634A05" w14:paraId="3F0EA6B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91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1B1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45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9ED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Datos I2C (Para sensores/energía)</w:t>
            </w:r>
          </w:p>
        </w:tc>
      </w:tr>
    </w:tbl>
    <w:p w14:paraId="301DFFE3" w14:textId="77777777" w:rsidR="00634A05" w:rsidRPr="00634A05" w:rsidRDefault="00634A05" w:rsidP="00634A05">
      <w:pPr>
        <w:spacing w:line="360" w:lineRule="auto"/>
        <w:jc w:val="both"/>
        <w:rPr>
          <w:rFonts w:ascii="Times New Roman" w:hAnsi="Times New Roman"/>
          <w:sz w:val="23"/>
          <w:szCs w:val="23"/>
        </w:rPr>
      </w:pPr>
    </w:p>
    <w:p w14:paraId="09EE7FA9"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2" w:name="_Toc215628115"/>
      <w:r w:rsidRPr="00634A05">
        <w:rPr>
          <w:rFonts w:ascii="Times New Roman" w:hAnsi="Times New Roman" w:cs="Times New Roman"/>
          <w:sz w:val="23"/>
          <w:szCs w:val="23"/>
        </w:rPr>
        <w:t>CARACTERÍSTICAS TÉCNICAS</w:t>
      </w:r>
      <w:bookmarkEnd w:id="82"/>
    </w:p>
    <w:tbl>
      <w:tblPr>
        <w:tblStyle w:val="TableGrid"/>
        <w:tblW w:w="8931" w:type="dxa"/>
        <w:jc w:val="center"/>
        <w:tblLook w:val="04A0" w:firstRow="1" w:lastRow="0" w:firstColumn="1" w:lastColumn="0" w:noHBand="0" w:noVBand="1"/>
      </w:tblPr>
      <w:tblGrid>
        <w:gridCol w:w="2978"/>
        <w:gridCol w:w="5953"/>
      </w:tblGrid>
      <w:tr w:rsidR="00634A05" w:rsidRPr="00634A05" w14:paraId="4F95CDA9" w14:textId="77777777" w:rsidTr="00634A05">
        <w:trPr>
          <w:jc w:val="center"/>
        </w:trPr>
        <w:tc>
          <w:tcPr>
            <w:tcW w:w="2978" w:type="dxa"/>
          </w:tcPr>
          <w:p w14:paraId="1DA421D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Parámetro</w:t>
            </w:r>
          </w:p>
        </w:tc>
        <w:tc>
          <w:tcPr>
            <w:tcW w:w="5953" w:type="dxa"/>
          </w:tcPr>
          <w:p w14:paraId="3CB38F8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Especificación</w:t>
            </w:r>
          </w:p>
        </w:tc>
      </w:tr>
      <w:tr w:rsidR="00634A05" w:rsidRPr="00216FFA" w14:paraId="2EEA8577" w14:textId="77777777" w:rsidTr="00634A05">
        <w:trPr>
          <w:trHeight w:val="325"/>
          <w:jc w:val="center"/>
        </w:trPr>
        <w:tc>
          <w:tcPr>
            <w:tcW w:w="2978" w:type="dxa"/>
          </w:tcPr>
          <w:p w14:paraId="40FFBF4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Microcontrolador</w:t>
            </w:r>
          </w:p>
        </w:tc>
        <w:tc>
          <w:tcPr>
            <w:tcW w:w="5953" w:type="dxa"/>
          </w:tcPr>
          <w:p w14:paraId="2E59324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 xml:space="preserve">Espressif </w:t>
            </w:r>
            <w:r w:rsidRPr="00634A05">
              <w:rPr>
                <w:rFonts w:ascii="Times New Roman" w:hAnsi="Times New Roman"/>
                <w:b/>
                <w:bCs/>
                <w:sz w:val="23"/>
                <w:szCs w:val="23"/>
                <w:lang w:val="en-US"/>
              </w:rPr>
              <w:t>ESP32-S3</w:t>
            </w:r>
            <w:r w:rsidRPr="00634A05">
              <w:rPr>
                <w:rFonts w:ascii="Times New Roman" w:hAnsi="Times New Roman"/>
                <w:sz w:val="23"/>
                <w:szCs w:val="23"/>
                <w:lang w:val="en-US"/>
              </w:rPr>
              <w:t xml:space="preserve"> (Dual Core, 240 MHz)</w:t>
            </w:r>
          </w:p>
        </w:tc>
      </w:tr>
      <w:tr w:rsidR="00634A05" w:rsidRPr="00634A05" w14:paraId="76503560" w14:textId="77777777" w:rsidTr="00634A05">
        <w:trPr>
          <w:jc w:val="center"/>
        </w:trPr>
        <w:tc>
          <w:tcPr>
            <w:tcW w:w="2978" w:type="dxa"/>
          </w:tcPr>
          <w:p w14:paraId="760EFE7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Voltaje de Operación</w:t>
            </w:r>
          </w:p>
        </w:tc>
        <w:tc>
          <w:tcPr>
            <w:tcW w:w="5953" w:type="dxa"/>
          </w:tcPr>
          <w:p w14:paraId="384626ED"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24 VDC (Nominal)</w:t>
            </w:r>
          </w:p>
        </w:tc>
      </w:tr>
      <w:tr w:rsidR="00634A05" w:rsidRPr="00634A05" w14:paraId="5E7110E9" w14:textId="77777777" w:rsidTr="00634A05">
        <w:trPr>
          <w:jc w:val="center"/>
        </w:trPr>
        <w:tc>
          <w:tcPr>
            <w:tcW w:w="2978" w:type="dxa"/>
          </w:tcPr>
          <w:p w14:paraId="7E1C979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Digitales</w:t>
            </w:r>
          </w:p>
        </w:tc>
        <w:tc>
          <w:tcPr>
            <w:tcW w:w="5953" w:type="dxa"/>
          </w:tcPr>
          <w:p w14:paraId="29EF5A8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Optoaisladas (Configurables PNP/NPN)</w:t>
            </w:r>
          </w:p>
        </w:tc>
      </w:tr>
      <w:tr w:rsidR="00634A05" w:rsidRPr="00634A05" w14:paraId="088D365A" w14:textId="77777777" w:rsidTr="00634A05">
        <w:trPr>
          <w:jc w:val="center"/>
        </w:trPr>
        <w:tc>
          <w:tcPr>
            <w:tcW w:w="2978" w:type="dxa"/>
          </w:tcPr>
          <w:p w14:paraId="32A29E0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Digitales</w:t>
            </w:r>
          </w:p>
        </w:tc>
        <w:tc>
          <w:tcPr>
            <w:tcW w:w="5953" w:type="dxa"/>
          </w:tcPr>
          <w:p w14:paraId="23943A4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(Relé 5A / Transistor NPN-PNP)</w:t>
            </w:r>
          </w:p>
        </w:tc>
      </w:tr>
      <w:tr w:rsidR="00634A05" w:rsidRPr="00634A05" w14:paraId="75EDACEB" w14:textId="77777777" w:rsidTr="00634A05">
        <w:trPr>
          <w:jc w:val="center"/>
        </w:trPr>
        <w:tc>
          <w:tcPr>
            <w:tcW w:w="2978" w:type="dxa"/>
          </w:tcPr>
          <w:p w14:paraId="2C6ACBC6"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Analógicas</w:t>
            </w:r>
          </w:p>
        </w:tc>
        <w:tc>
          <w:tcPr>
            <w:tcW w:w="5953" w:type="dxa"/>
          </w:tcPr>
          <w:p w14:paraId="181843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4 x (0-10V / 4-20mA), Resolución 12-bits</w:t>
            </w:r>
          </w:p>
        </w:tc>
      </w:tr>
      <w:tr w:rsidR="00634A05" w:rsidRPr="00634A05" w14:paraId="2CC4C6BC" w14:textId="77777777" w:rsidTr="00634A05">
        <w:trPr>
          <w:jc w:val="center"/>
        </w:trPr>
        <w:tc>
          <w:tcPr>
            <w:tcW w:w="2978" w:type="dxa"/>
          </w:tcPr>
          <w:p w14:paraId="3A0F9BF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Analógicas</w:t>
            </w:r>
          </w:p>
        </w:tc>
        <w:tc>
          <w:tcPr>
            <w:tcW w:w="5953" w:type="dxa"/>
          </w:tcPr>
          <w:p w14:paraId="03DF68D1"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0-10V / 4-20mA (Control proporcional)</w:t>
            </w:r>
          </w:p>
        </w:tc>
      </w:tr>
      <w:tr w:rsidR="00634A05" w:rsidRPr="00634A05" w14:paraId="70DAD490" w14:textId="77777777" w:rsidTr="00634A05">
        <w:trPr>
          <w:jc w:val="center"/>
        </w:trPr>
        <w:tc>
          <w:tcPr>
            <w:tcW w:w="2978" w:type="dxa"/>
          </w:tcPr>
          <w:p w14:paraId="1408E59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Medición de Energía</w:t>
            </w:r>
          </w:p>
        </w:tc>
        <w:tc>
          <w:tcPr>
            <w:tcW w:w="5953" w:type="dxa"/>
          </w:tcPr>
          <w:p w14:paraId="345D0D7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IC dedicado (I2C/SPI) para medición de CT y Voltaje AC</w:t>
            </w:r>
          </w:p>
        </w:tc>
      </w:tr>
      <w:tr w:rsidR="00634A05" w:rsidRPr="00216FFA" w14:paraId="7240B94C" w14:textId="77777777" w:rsidTr="00634A05">
        <w:trPr>
          <w:jc w:val="center"/>
        </w:trPr>
        <w:tc>
          <w:tcPr>
            <w:tcW w:w="2978" w:type="dxa"/>
          </w:tcPr>
          <w:p w14:paraId="161990F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Puertos de Comunicación</w:t>
            </w:r>
          </w:p>
        </w:tc>
        <w:tc>
          <w:tcPr>
            <w:tcW w:w="5953" w:type="dxa"/>
          </w:tcPr>
          <w:p w14:paraId="6DDA7ED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USB-C (Prog), RS-485 (Industrial), Wi-Fi (IoT)</w:t>
            </w:r>
          </w:p>
        </w:tc>
      </w:tr>
      <w:tr w:rsidR="00634A05" w:rsidRPr="00216FFA" w14:paraId="2640140D" w14:textId="77777777" w:rsidTr="00634A05">
        <w:trPr>
          <w:jc w:val="center"/>
        </w:trPr>
        <w:tc>
          <w:tcPr>
            <w:tcW w:w="2978" w:type="dxa"/>
          </w:tcPr>
          <w:p w14:paraId="381185A1"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Protocolos Soportados</w:t>
            </w:r>
          </w:p>
        </w:tc>
        <w:tc>
          <w:tcPr>
            <w:tcW w:w="5953" w:type="dxa"/>
          </w:tcPr>
          <w:p w14:paraId="1340566B"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Modbus RTU/TCP, MQTT, HTTP/HTTPS</w:t>
            </w:r>
          </w:p>
        </w:tc>
      </w:tr>
      <w:tr w:rsidR="00634A05" w:rsidRPr="00634A05" w14:paraId="7F9D1CE3" w14:textId="77777777" w:rsidTr="00634A05">
        <w:trPr>
          <w:jc w:val="center"/>
        </w:trPr>
        <w:tc>
          <w:tcPr>
            <w:tcW w:w="2978" w:type="dxa"/>
          </w:tcPr>
          <w:p w14:paraId="034DEDA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Tiempo de Ciclo</w:t>
            </w:r>
          </w:p>
        </w:tc>
        <w:tc>
          <w:tcPr>
            <w:tcW w:w="5953" w:type="dxa"/>
          </w:tcPr>
          <w:p w14:paraId="5FA2B240"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&lt; 10 ms (Ejecución de lógica)</w:t>
            </w:r>
          </w:p>
        </w:tc>
      </w:tr>
      <w:tr w:rsidR="00634A05" w:rsidRPr="00634A05" w14:paraId="06F91C39" w14:textId="77777777" w:rsidTr="00634A05">
        <w:trPr>
          <w:jc w:val="center"/>
        </w:trPr>
        <w:tc>
          <w:tcPr>
            <w:tcW w:w="2978" w:type="dxa"/>
          </w:tcPr>
          <w:p w14:paraId="496A26ED"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Temperatura de Operación</w:t>
            </w:r>
          </w:p>
        </w:tc>
        <w:tc>
          <w:tcPr>
            <w:tcW w:w="5953" w:type="dxa"/>
          </w:tcPr>
          <w:p w14:paraId="086432AF"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Ambiente de laboratorio (aprox. -10°C a 60°C)</w:t>
            </w:r>
          </w:p>
        </w:tc>
      </w:tr>
    </w:tbl>
    <w:p w14:paraId="1DBC7679" w14:textId="77777777" w:rsidR="00634A05" w:rsidRPr="00634A05" w:rsidRDefault="00634A05" w:rsidP="00634A05">
      <w:pPr>
        <w:spacing w:line="360" w:lineRule="auto"/>
        <w:jc w:val="both"/>
        <w:rPr>
          <w:rFonts w:ascii="Times New Roman" w:hAnsi="Times New Roman"/>
          <w:sz w:val="23"/>
          <w:szCs w:val="23"/>
        </w:rPr>
      </w:pPr>
    </w:p>
    <w:p w14:paraId="6219C989" w14:textId="77777777" w:rsidR="00634A05" w:rsidRPr="00634A05" w:rsidRDefault="00634A05" w:rsidP="00634A05">
      <w:pPr>
        <w:spacing w:line="360" w:lineRule="auto"/>
        <w:jc w:val="both"/>
        <w:rPr>
          <w:rFonts w:ascii="Times New Roman" w:hAnsi="Times New Roman"/>
          <w:sz w:val="23"/>
          <w:szCs w:val="23"/>
        </w:rPr>
      </w:pPr>
    </w:p>
    <w:p w14:paraId="125574D9" w14:textId="77777777" w:rsidR="00634A05" w:rsidRPr="00634A05" w:rsidRDefault="00634A05" w:rsidP="00634A05">
      <w:pPr>
        <w:spacing w:line="360" w:lineRule="auto"/>
        <w:jc w:val="both"/>
        <w:rPr>
          <w:rFonts w:ascii="Times New Roman" w:hAnsi="Times New Roman"/>
          <w:sz w:val="23"/>
          <w:szCs w:val="23"/>
        </w:rPr>
      </w:pPr>
    </w:p>
    <w:p w14:paraId="737067C5"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83" w:name="_Toc215628116"/>
      <w:r w:rsidRPr="00634A05">
        <w:rPr>
          <w:rFonts w:ascii="Times New Roman" w:hAnsi="Times New Roman" w:cs="Times New Roman"/>
          <w:sz w:val="23"/>
          <w:szCs w:val="23"/>
        </w:rPr>
        <w:t>DIMENSIONES Y MECÁNICA</w:t>
      </w:r>
      <w:bookmarkEnd w:id="83"/>
    </w:p>
    <w:p w14:paraId="3A49E096" w14:textId="77777777" w:rsidR="00634A05" w:rsidRPr="00634A05" w:rsidRDefault="00634A05" w:rsidP="00634A05">
      <w:pPr>
        <w:spacing w:line="360" w:lineRule="auto"/>
        <w:jc w:val="both"/>
        <w:rPr>
          <w:rFonts w:ascii="Times New Roman" w:hAnsi="Times New Roman"/>
          <w:sz w:val="23"/>
          <w:szCs w:val="23"/>
        </w:rPr>
      </w:pPr>
    </w:p>
    <w:p w14:paraId="3F39A33F" w14:textId="77777777" w:rsidR="00634A05" w:rsidRPr="00634A05" w:rsidRDefault="00634A05" w:rsidP="00634A05">
      <w:pPr>
        <w:pStyle w:val="NormalWeb"/>
        <w:spacing w:line="360" w:lineRule="auto"/>
        <w:jc w:val="both"/>
        <w:rPr>
          <w:sz w:val="23"/>
          <w:szCs w:val="23"/>
        </w:rPr>
      </w:pPr>
      <w:r w:rsidRPr="00634A05">
        <w:rPr>
          <w:sz w:val="23"/>
          <w:szCs w:val="23"/>
        </w:rPr>
        <w:t xml:space="preserve">l </w:t>
      </w:r>
      <w:r w:rsidRPr="00634A05">
        <w:rPr>
          <w:b/>
          <w:bCs/>
          <w:sz w:val="23"/>
          <w:szCs w:val="23"/>
        </w:rPr>
        <w:t>PLC 4 UNI</w:t>
      </w:r>
      <w:r w:rsidRPr="00634A05">
        <w:rPr>
          <w:sz w:val="23"/>
          <w:szCs w:val="23"/>
        </w:rPr>
        <w:t xml:space="preserve"> utiliza una carcasa industrial de perfil bajo diseñada para montaje en armarios de control.</w:t>
      </w:r>
    </w:p>
    <w:p w14:paraId="2138900A"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Modelo de Carcasa:</w:t>
      </w:r>
      <w:r w:rsidRPr="00634A05">
        <w:rPr>
          <w:sz w:val="23"/>
          <w:szCs w:val="23"/>
        </w:rPr>
        <w:t xml:space="preserve"> Serie 23-156C (Estándar Industrial).</w:t>
      </w:r>
    </w:p>
    <w:p w14:paraId="11FA958B"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Dimensiones Totales:</w:t>
      </w:r>
    </w:p>
    <w:p w14:paraId="5547BB07"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1"/>
          <w:rFonts w:eastAsiaTheme="majorEastAsia"/>
          <w:b/>
          <w:bCs/>
          <w:sz w:val="23"/>
          <w:szCs w:val="23"/>
        </w:rPr>
        <w:t>Largo (L):</w:t>
      </w:r>
      <w:r w:rsidRPr="00634A05">
        <w:rPr>
          <w:rStyle w:val="citation-271"/>
          <w:rFonts w:eastAsiaTheme="majorEastAsia"/>
          <w:sz w:val="23"/>
          <w:szCs w:val="23"/>
        </w:rPr>
        <w:t xml:space="preserve"> 107.0 mm </w:t>
      </w:r>
    </w:p>
    <w:p w14:paraId="3BDEEAF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0"/>
          <w:rFonts w:eastAsiaTheme="majorEastAsia"/>
          <w:b/>
          <w:bCs/>
          <w:sz w:val="23"/>
          <w:szCs w:val="23"/>
        </w:rPr>
        <w:t>Ancho (W):</w:t>
      </w:r>
      <w:r w:rsidRPr="00634A05">
        <w:rPr>
          <w:rStyle w:val="citation-270"/>
          <w:rFonts w:eastAsiaTheme="majorEastAsia"/>
          <w:sz w:val="23"/>
          <w:szCs w:val="23"/>
        </w:rPr>
        <w:t xml:space="preserve"> 87.7 mm </w:t>
      </w:r>
    </w:p>
    <w:p w14:paraId="71E8BD0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Profundidad (H):</w:t>
      </w:r>
      <w:r w:rsidRPr="00634A05">
        <w:rPr>
          <w:sz w:val="23"/>
          <w:szCs w:val="23"/>
        </w:rPr>
        <w:t xml:space="preserve"> 59.0 mm (Incluyendo clip de sujeción).</w:t>
      </w:r>
    </w:p>
    <w:p w14:paraId="08A89155"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Sistema de Montaje:</w:t>
      </w:r>
    </w:p>
    <w:p w14:paraId="45DC30FC"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Riel DIN:</w:t>
      </w:r>
      <w:r w:rsidRPr="00634A05">
        <w:rPr>
          <w:sz w:val="23"/>
          <w:szCs w:val="23"/>
        </w:rPr>
        <w:t xml:space="preserve"> Compatible con riel estándar de </w:t>
      </w:r>
      <w:r w:rsidRPr="00634A05">
        <w:rPr>
          <w:b/>
          <w:bCs/>
          <w:sz w:val="23"/>
          <w:szCs w:val="23"/>
        </w:rPr>
        <w:t>35 mm</w:t>
      </w:r>
      <w:r w:rsidRPr="00634A05">
        <w:rPr>
          <w:sz w:val="23"/>
          <w:szCs w:val="23"/>
        </w:rPr>
        <w:t xml:space="preserve"> (EN 50022).</w:t>
      </w:r>
    </w:p>
    <w:p w14:paraId="2B501BD9"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Fijación Mural:</w:t>
      </w:r>
      <w:r w:rsidRPr="00634A05">
        <w:rPr>
          <w:sz w:val="23"/>
          <w:szCs w:val="23"/>
        </w:rPr>
        <w:t xml:space="preserve"> Dispone de pestañas para tornillos en las esquinas traseras (opcional si se retira el clip).</w:t>
      </w:r>
    </w:p>
    <w:p w14:paraId="3B4927AD" w14:textId="77777777" w:rsidR="00634A05" w:rsidRPr="00634A05" w:rsidRDefault="00634A05" w:rsidP="00E24D58">
      <w:pPr>
        <w:numPr>
          <w:ilvl w:val="0"/>
          <w:numId w:val="30"/>
        </w:numPr>
        <w:spacing w:after="160" w:line="360" w:lineRule="auto"/>
        <w:jc w:val="both"/>
        <w:rPr>
          <w:rFonts w:ascii="Times New Roman" w:hAnsi="Times New Roman"/>
          <w:sz w:val="23"/>
          <w:szCs w:val="23"/>
        </w:rPr>
      </w:pPr>
      <w:r w:rsidRPr="00634A05">
        <w:rPr>
          <w:rFonts w:ascii="Times New Roman" w:hAnsi="Times New Roman"/>
          <w:b/>
          <w:bCs/>
          <w:sz w:val="23"/>
          <w:szCs w:val="23"/>
        </w:rPr>
        <w:t>Material de la carcasa:</w:t>
      </w:r>
      <w:r w:rsidRPr="00634A05">
        <w:rPr>
          <w:rFonts w:ascii="Times New Roman" w:hAnsi="Times New Roman"/>
          <w:sz w:val="23"/>
          <w:szCs w:val="23"/>
        </w:rPr>
        <w:t xml:space="preserve"> Plástico (PLA/ABS) impreso en 3D o inyectado.</w:t>
      </w:r>
    </w:p>
    <w:p w14:paraId="0083FB82" w14:textId="666D52EE" w:rsidR="00634A05" w:rsidRDefault="00634A05" w:rsidP="00634A05">
      <w:pPr>
        <w:spacing w:line="360" w:lineRule="auto"/>
        <w:jc w:val="both"/>
        <w:rPr>
          <w:rFonts w:ascii="Times New Roman" w:hAnsi="Times New Roman"/>
          <w:sz w:val="23"/>
          <w:szCs w:val="23"/>
        </w:rPr>
      </w:pPr>
    </w:p>
    <w:p w14:paraId="0B1374D1" w14:textId="0A9575E9" w:rsidR="00634A05" w:rsidRDefault="00634A05" w:rsidP="00634A05">
      <w:pPr>
        <w:spacing w:line="360" w:lineRule="auto"/>
        <w:jc w:val="both"/>
        <w:rPr>
          <w:rFonts w:ascii="Times New Roman" w:hAnsi="Times New Roman"/>
          <w:sz w:val="23"/>
          <w:szCs w:val="23"/>
        </w:rPr>
      </w:pPr>
    </w:p>
    <w:p w14:paraId="22D91143" w14:textId="091C0475" w:rsidR="00634A05" w:rsidRDefault="00634A05" w:rsidP="00634A05">
      <w:pPr>
        <w:spacing w:line="360" w:lineRule="auto"/>
        <w:jc w:val="both"/>
        <w:rPr>
          <w:rFonts w:ascii="Times New Roman" w:hAnsi="Times New Roman"/>
          <w:sz w:val="23"/>
          <w:szCs w:val="23"/>
        </w:rPr>
      </w:pPr>
    </w:p>
    <w:p w14:paraId="12E3A558" w14:textId="0738978C" w:rsidR="00634A05" w:rsidRDefault="00634A05" w:rsidP="00634A05">
      <w:pPr>
        <w:spacing w:line="360" w:lineRule="auto"/>
        <w:jc w:val="both"/>
        <w:rPr>
          <w:rFonts w:ascii="Times New Roman" w:hAnsi="Times New Roman"/>
          <w:sz w:val="23"/>
          <w:szCs w:val="23"/>
        </w:rPr>
      </w:pPr>
    </w:p>
    <w:p w14:paraId="211A8823" w14:textId="01842CB2" w:rsidR="00634A05" w:rsidRDefault="00634A05" w:rsidP="00634A05">
      <w:pPr>
        <w:spacing w:line="360" w:lineRule="auto"/>
        <w:jc w:val="both"/>
        <w:rPr>
          <w:rFonts w:ascii="Times New Roman" w:hAnsi="Times New Roman"/>
          <w:sz w:val="23"/>
          <w:szCs w:val="23"/>
        </w:rPr>
      </w:pPr>
    </w:p>
    <w:p w14:paraId="46B356BF" w14:textId="0C9825FB" w:rsidR="00634A05" w:rsidRDefault="00634A05" w:rsidP="00634A05">
      <w:pPr>
        <w:spacing w:line="360" w:lineRule="auto"/>
        <w:jc w:val="both"/>
        <w:rPr>
          <w:rFonts w:ascii="Times New Roman" w:hAnsi="Times New Roman"/>
          <w:sz w:val="23"/>
          <w:szCs w:val="23"/>
        </w:rPr>
      </w:pPr>
    </w:p>
    <w:p w14:paraId="43F5C961" w14:textId="0CF80C26" w:rsidR="00634A05" w:rsidRDefault="00634A05" w:rsidP="00634A05">
      <w:pPr>
        <w:spacing w:line="360" w:lineRule="auto"/>
        <w:jc w:val="both"/>
        <w:rPr>
          <w:rFonts w:ascii="Times New Roman" w:hAnsi="Times New Roman"/>
          <w:sz w:val="23"/>
          <w:szCs w:val="23"/>
        </w:rPr>
      </w:pPr>
    </w:p>
    <w:p w14:paraId="22F6BAC4" w14:textId="3F078C64" w:rsidR="00634A05" w:rsidRDefault="00634A05" w:rsidP="00634A05">
      <w:pPr>
        <w:spacing w:line="360" w:lineRule="auto"/>
        <w:jc w:val="both"/>
        <w:rPr>
          <w:rFonts w:ascii="Times New Roman" w:hAnsi="Times New Roman"/>
          <w:sz w:val="23"/>
          <w:szCs w:val="23"/>
        </w:rPr>
      </w:pPr>
    </w:p>
    <w:p w14:paraId="1FA1A0F0" w14:textId="6099B39E" w:rsidR="00634A05" w:rsidRDefault="00634A05" w:rsidP="00634A05">
      <w:pPr>
        <w:spacing w:line="360" w:lineRule="auto"/>
        <w:jc w:val="both"/>
        <w:rPr>
          <w:rFonts w:ascii="Times New Roman" w:hAnsi="Times New Roman"/>
          <w:sz w:val="23"/>
          <w:szCs w:val="23"/>
        </w:rPr>
      </w:pPr>
    </w:p>
    <w:p w14:paraId="038CA3F8" w14:textId="77777777" w:rsidR="00634A05" w:rsidRPr="00634A05" w:rsidRDefault="00634A05" w:rsidP="00634A05">
      <w:pPr>
        <w:spacing w:line="360" w:lineRule="auto"/>
        <w:jc w:val="both"/>
        <w:rPr>
          <w:rFonts w:ascii="Times New Roman" w:hAnsi="Times New Roman"/>
          <w:sz w:val="23"/>
          <w:szCs w:val="23"/>
        </w:rPr>
      </w:pPr>
    </w:p>
    <w:p w14:paraId="62544DAA" w14:textId="77777777" w:rsidR="00634A05" w:rsidRPr="00634A05" w:rsidRDefault="00634A05" w:rsidP="00634A05">
      <w:pPr>
        <w:spacing w:line="360" w:lineRule="auto"/>
        <w:jc w:val="both"/>
        <w:rPr>
          <w:rFonts w:ascii="Times New Roman" w:hAnsi="Times New Roman"/>
          <w:sz w:val="23"/>
          <w:szCs w:val="23"/>
        </w:rPr>
      </w:pPr>
    </w:p>
    <w:p w14:paraId="57346FBD" w14:textId="77777777" w:rsidR="00634A05" w:rsidRPr="00634A05" w:rsidRDefault="00634A05" w:rsidP="00634A05">
      <w:pPr>
        <w:spacing w:line="360" w:lineRule="auto"/>
        <w:jc w:val="both"/>
        <w:rPr>
          <w:rFonts w:ascii="Times New Roman" w:hAnsi="Times New Roman"/>
          <w:sz w:val="23"/>
          <w:szCs w:val="23"/>
        </w:rPr>
      </w:pPr>
    </w:p>
    <w:p w14:paraId="11AF8A11" w14:textId="77777777" w:rsidR="00634A05" w:rsidRPr="00634A05" w:rsidRDefault="00634A05" w:rsidP="00634A05">
      <w:pPr>
        <w:spacing w:line="360" w:lineRule="auto"/>
        <w:jc w:val="both"/>
        <w:rPr>
          <w:rFonts w:ascii="Times New Roman" w:hAnsi="Times New Roman"/>
          <w:sz w:val="23"/>
          <w:szCs w:val="23"/>
        </w:rPr>
      </w:pPr>
    </w:p>
    <w:p w14:paraId="165070F1" w14:textId="77777777" w:rsidR="00634A05" w:rsidRPr="00634A05" w:rsidRDefault="00634A05" w:rsidP="00634A05">
      <w:pPr>
        <w:spacing w:line="360" w:lineRule="auto"/>
        <w:jc w:val="both"/>
        <w:rPr>
          <w:rFonts w:ascii="Times New Roman" w:hAnsi="Times New Roman"/>
          <w:sz w:val="23"/>
          <w:szCs w:val="23"/>
        </w:rPr>
      </w:pPr>
    </w:p>
    <w:p w14:paraId="27097AF6" w14:textId="77777777" w:rsidR="00634A05" w:rsidRPr="00634A05" w:rsidRDefault="00634A05" w:rsidP="00634A05">
      <w:pPr>
        <w:spacing w:line="360" w:lineRule="auto"/>
        <w:jc w:val="both"/>
        <w:rPr>
          <w:rFonts w:ascii="Times New Roman" w:hAnsi="Times New Roman"/>
          <w:sz w:val="23"/>
          <w:szCs w:val="23"/>
        </w:rPr>
      </w:pPr>
    </w:p>
    <w:p w14:paraId="31BEE5B1" w14:textId="77777777" w:rsidR="00634A05" w:rsidRPr="00634A05" w:rsidRDefault="00634A05" w:rsidP="00634A05">
      <w:pPr>
        <w:spacing w:line="360" w:lineRule="auto"/>
        <w:jc w:val="both"/>
        <w:rPr>
          <w:rFonts w:ascii="Times New Roman" w:hAnsi="Times New Roman"/>
          <w:sz w:val="23"/>
          <w:szCs w:val="23"/>
        </w:rPr>
      </w:pPr>
    </w:p>
    <w:p w14:paraId="037E853B"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4" w:name="_Toc215628117"/>
      <w:r w:rsidRPr="00634A05">
        <w:rPr>
          <w:rFonts w:ascii="Times New Roman" w:hAnsi="Times New Roman" w:cs="Times New Roman"/>
          <w:sz w:val="23"/>
          <w:szCs w:val="23"/>
        </w:rPr>
        <w:lastRenderedPageBreak/>
        <w:t>SOLUCIÓN DE PROBLEMAS (TROUBLESHOOTING)</w:t>
      </w:r>
      <w:bookmarkEnd w:id="84"/>
    </w:p>
    <w:p w14:paraId="27C9D851" w14:textId="77777777" w:rsidR="00634A05" w:rsidRPr="00634A05" w:rsidRDefault="00634A05" w:rsidP="00634A05">
      <w:pPr>
        <w:spacing w:line="360" w:lineRule="auto"/>
        <w:jc w:val="both"/>
        <w:rPr>
          <w:rFonts w:ascii="Times New Roman" w:hAnsi="Times New Roman"/>
          <w:sz w:val="23"/>
          <w:szCs w:val="23"/>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42"/>
        <w:gridCol w:w="2302"/>
        <w:gridCol w:w="3844"/>
      </w:tblGrid>
      <w:tr w:rsidR="00634A05" w:rsidRPr="00634A05" w14:paraId="5F133535"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18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6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856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Solución Sugerida</w:t>
            </w:r>
          </w:p>
        </w:tc>
      </w:tr>
      <w:tr w:rsidR="00634A05" w:rsidRPr="00634A05" w14:paraId="50E7D8B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1C3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CA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Fuente de alimentación desconectada.</w:t>
            </w:r>
          </w:p>
          <w:p w14:paraId="1AEBB2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F23738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Polaridad invertida.</w:t>
            </w:r>
          </w:p>
          <w:p w14:paraId="6E14208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53048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EF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lleguen 24VDC a las borneras 1 y 2.</w:t>
            </w:r>
          </w:p>
          <w:p w14:paraId="20B3D0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D523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Corrija el cableado (+/-).</w:t>
            </w:r>
          </w:p>
          <w:p w14:paraId="455A43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2E331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Desconecte todo por 30 seg para rearmar el fusible.</w:t>
            </w:r>
          </w:p>
        </w:tc>
      </w:tr>
      <w:tr w:rsidR="00634A05" w:rsidRPr="00634A05" w14:paraId="45F5A08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B6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 hay comunicación Wi-Fi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65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Credenciales incorrectas.</w:t>
            </w:r>
          </w:p>
          <w:p w14:paraId="634DC60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9B42A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Señal débil.</w:t>
            </w:r>
          </w:p>
          <w:p w14:paraId="4FCC96E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6C5E6B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1F2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Mantenga presionado BOOT 5 seg para reiniciar a fábrica.</w:t>
            </w:r>
          </w:p>
          <w:p w14:paraId="4E27983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0087F8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Acerque el PLC al router o instale una antena externa.</w:t>
            </w:r>
          </w:p>
          <w:p w14:paraId="411050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9F8B9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Verifique si aparece la red </w:t>
            </w:r>
            <w:r w:rsidRPr="00634A05">
              <w:rPr>
                <w:rFonts w:ascii="Times New Roman" w:hAnsi="Times New Roman"/>
                <w:color w:val="444746"/>
                <w:sz w:val="23"/>
                <w:szCs w:val="23"/>
                <w:bdr w:val="none" w:sz="0" w:space="0" w:color="auto" w:frame="1"/>
              </w:rPr>
              <w:t>PLC4UNI-SETUP</w:t>
            </w:r>
            <w:r w:rsidRPr="00634A05">
              <w:rPr>
                <w:rFonts w:ascii="Times New Roman" w:hAnsi="Times New Roman"/>
                <w:color w:val="1F1F1F"/>
                <w:sz w:val="23"/>
                <w:szCs w:val="23"/>
              </w:rPr>
              <w:t>.</w:t>
            </w:r>
          </w:p>
        </w:tc>
      </w:tr>
      <w:tr w:rsidR="00634A05" w:rsidRPr="00634A05" w14:paraId="34ADE8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B1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56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Configuración S/S incorrecta.</w:t>
            </w:r>
          </w:p>
          <w:p w14:paraId="6D04A5D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65B20E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B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Verifique si el terminal </w:t>
            </w:r>
            <w:r w:rsidRPr="00634A05">
              <w:rPr>
                <w:rFonts w:ascii="Times New Roman" w:hAnsi="Times New Roman"/>
                <w:b/>
                <w:bCs/>
                <w:color w:val="1F1F1F"/>
                <w:sz w:val="23"/>
                <w:szCs w:val="23"/>
                <w:bdr w:val="none" w:sz="0" w:space="0" w:color="auto" w:frame="1"/>
              </w:rPr>
              <w:t>S/S</w:t>
            </w:r>
            <w:r w:rsidRPr="00634A05">
              <w:rPr>
                <w:rFonts w:ascii="Times New Roman" w:hAnsi="Times New Roman"/>
                <w:color w:val="1F1F1F"/>
                <w:sz w:val="23"/>
                <w:szCs w:val="23"/>
              </w:rPr>
              <w:t xml:space="preserve"> está conectado a GND (para sensores PNP) o a 24V (para NPN).</w:t>
            </w:r>
          </w:p>
          <w:p w14:paraId="1F0CDB0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B3B15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Mida el voltaje en la bornera de entrada con un multímetro.</w:t>
            </w:r>
          </w:p>
        </w:tc>
      </w:tr>
      <w:tr w:rsidR="00634A05" w:rsidRPr="00634A05" w14:paraId="52D6602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8F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72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Lógica del programa errónea.</w:t>
            </w:r>
          </w:p>
          <w:p w14:paraId="53E30AA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81C8AA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Carga desconectada.</w:t>
            </w:r>
          </w:p>
          <w:p w14:paraId="0A00D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D8A150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Relé dañado por sobrecorriente.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7E3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el LED de la salida (Qx) encienda en la placa.</w:t>
            </w:r>
          </w:p>
          <w:p w14:paraId="0BD8DC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7EBC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Revise el cableado de la carga (110/220V).</w:t>
            </w:r>
          </w:p>
          <w:p w14:paraId="2E0537C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39A0B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Si el LED enciende pero el relé no suena ("clic"), el contacto puede estar soldado/dañado.</w:t>
            </w:r>
          </w:p>
        </w:tc>
      </w:tr>
      <w:tr w:rsidR="00634A05" w:rsidRPr="00634A05" w14:paraId="01FA49E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D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1DD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CT mal conectado.</w:t>
            </w:r>
          </w:p>
          <w:p w14:paraId="55DC15B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73A2D8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6D4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1. Asegúrese de que el transformador abrace </w:t>
            </w:r>
            <w:r w:rsidRPr="00634A05">
              <w:rPr>
                <w:rFonts w:ascii="Times New Roman" w:hAnsi="Times New Roman"/>
                <w:b/>
                <w:bCs/>
                <w:color w:val="1F1F1F"/>
                <w:sz w:val="23"/>
                <w:szCs w:val="23"/>
                <w:bdr w:val="none" w:sz="0" w:space="0" w:color="auto" w:frame="1"/>
              </w:rPr>
              <w:t>solo uno</w:t>
            </w:r>
            <w:r w:rsidRPr="00634A05">
              <w:rPr>
                <w:rFonts w:ascii="Times New Roman" w:hAnsi="Times New Roman"/>
                <w:color w:val="1F1F1F"/>
                <w:sz w:val="23"/>
                <w:szCs w:val="23"/>
                <w:bdr w:val="none" w:sz="0" w:space="0" w:color="auto" w:frame="1"/>
              </w:rPr>
              <w:t xml:space="preserve"> de los cables de fase, no el cable completo (fase+neutro).</w:t>
            </w:r>
          </w:p>
        </w:tc>
      </w:tr>
    </w:tbl>
    <w:p w14:paraId="39C2760A" w14:textId="392F491F" w:rsidR="00634A05" w:rsidRPr="00634A05" w:rsidRDefault="00634A05" w:rsidP="00634A05">
      <w:pPr>
        <w:spacing w:line="360" w:lineRule="auto"/>
        <w:jc w:val="both"/>
        <w:rPr>
          <w:rFonts w:ascii="Times New Roman" w:hAnsi="Times New Roman"/>
          <w:sz w:val="23"/>
          <w:szCs w:val="23"/>
        </w:rPr>
      </w:pPr>
    </w:p>
    <w:p w14:paraId="7437343F"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5" w:name="_Toc215628118"/>
      <w:r w:rsidRPr="00634A05">
        <w:rPr>
          <w:rFonts w:ascii="Times New Roman" w:hAnsi="Times New Roman" w:cs="Times New Roman"/>
          <w:sz w:val="23"/>
          <w:szCs w:val="23"/>
        </w:rPr>
        <w:t>MANTENIMIENTO PREVENTIVO</w:t>
      </w:r>
      <w:bookmarkEnd w:id="85"/>
    </w:p>
    <w:p w14:paraId="04DC5432" w14:textId="77777777" w:rsidR="00634A05" w:rsidRPr="00634A05" w:rsidRDefault="00634A05" w:rsidP="00634A05">
      <w:pPr>
        <w:spacing w:line="360" w:lineRule="auto"/>
        <w:jc w:val="both"/>
        <w:rPr>
          <w:rFonts w:ascii="Times New Roman" w:hAnsi="Times New Roman"/>
          <w:sz w:val="23"/>
          <w:szCs w:val="23"/>
        </w:rPr>
      </w:pPr>
    </w:p>
    <w:p w14:paraId="1396A6A8"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Para garantizar la vida útil del equipo en el laboratorio:</w:t>
      </w:r>
    </w:p>
    <w:p w14:paraId="1584401E"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Limpieza:</w:t>
      </w:r>
      <w:r w:rsidRPr="00634A05">
        <w:rPr>
          <w:rFonts w:ascii="Times New Roman" w:hAnsi="Times New Roman"/>
          <w:sz w:val="23"/>
          <w:szCs w:val="23"/>
        </w:rPr>
        <w:t xml:space="preserve"> Limpie la carcasa únicamente con un paño seco. No utilice solventes ni alcohol que puedan dañar el plástico ABS/PPO.</w:t>
      </w:r>
    </w:p>
    <w:p w14:paraId="0D9C8483"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Apriete de Borneras:</w:t>
      </w:r>
      <w:r w:rsidRPr="00634A05">
        <w:rPr>
          <w:rFonts w:ascii="Times New Roman" w:hAnsi="Times New Roman"/>
          <w:sz w:val="23"/>
          <w:szCs w:val="23"/>
        </w:rPr>
        <w:t xml:space="preserve"> Las vibraciones pueden aflojar los tornillos. Verifique el apriete de las conexiones cada 6 meses.</w:t>
      </w:r>
    </w:p>
    <w:p w14:paraId="48943F40"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Inspección Visual:</w:t>
      </w:r>
      <w:r w:rsidRPr="00634A05">
        <w:rPr>
          <w:rFonts w:ascii="Times New Roman" w:hAnsi="Times New Roman"/>
          <w:sz w:val="23"/>
          <w:szCs w:val="23"/>
        </w:rPr>
        <w:t xml:space="preserve"> Revise periódicamente que no haya cables pelados, signos de sobrecalentamiento (decoloración) en los conectores de relé o acumulación excesiva de polvo dentro de las ranuras de ventilación.</w:t>
      </w:r>
    </w:p>
    <w:p w14:paraId="7A4B53C9" w14:textId="29A53B10" w:rsidR="00634A05" w:rsidRDefault="00634A05" w:rsidP="00634A05">
      <w:pPr>
        <w:spacing w:line="360" w:lineRule="auto"/>
        <w:jc w:val="both"/>
        <w:rPr>
          <w:rFonts w:ascii="Times New Roman" w:hAnsi="Times New Roman"/>
          <w:sz w:val="23"/>
          <w:szCs w:val="23"/>
        </w:rPr>
      </w:pPr>
    </w:p>
    <w:p w14:paraId="42D79194" w14:textId="77777777" w:rsidR="00634A05" w:rsidRPr="00634A05" w:rsidRDefault="00634A05" w:rsidP="00634A05">
      <w:pPr>
        <w:spacing w:line="360" w:lineRule="auto"/>
        <w:jc w:val="both"/>
        <w:rPr>
          <w:rFonts w:ascii="Times New Roman" w:hAnsi="Times New Roman"/>
          <w:sz w:val="23"/>
          <w:szCs w:val="23"/>
        </w:rPr>
      </w:pPr>
    </w:p>
    <w:p w14:paraId="36DA488C" w14:textId="77777777" w:rsidR="00634A05" w:rsidRPr="00634A05" w:rsidRDefault="00634A05" w:rsidP="00634A05">
      <w:pPr>
        <w:spacing w:line="360" w:lineRule="auto"/>
        <w:jc w:val="both"/>
        <w:rPr>
          <w:rFonts w:ascii="Times New Roman" w:hAnsi="Times New Roman"/>
          <w:sz w:val="23"/>
          <w:szCs w:val="23"/>
        </w:rPr>
      </w:pPr>
    </w:p>
    <w:p w14:paraId="6F1DE684"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6" w:name="_Toc215628119"/>
      <w:r w:rsidRPr="00634A05">
        <w:rPr>
          <w:rFonts w:ascii="Times New Roman" w:hAnsi="Times New Roman" w:cs="Times New Roman"/>
          <w:sz w:val="23"/>
          <w:szCs w:val="23"/>
        </w:rPr>
        <w:t>DISPOSICIÓN FINAL Y RECICLAJE (WEEE)</w:t>
      </w:r>
      <w:bookmarkEnd w:id="86"/>
    </w:p>
    <w:p w14:paraId="692156FA" w14:textId="77777777" w:rsidR="00634A05" w:rsidRPr="00634A05" w:rsidRDefault="00634A05" w:rsidP="00634A05">
      <w:pPr>
        <w:spacing w:line="360" w:lineRule="auto"/>
        <w:jc w:val="both"/>
        <w:rPr>
          <w:rFonts w:ascii="Times New Roman" w:hAnsi="Times New Roman"/>
          <w:b/>
          <w:bCs/>
          <w:sz w:val="23"/>
          <w:szCs w:val="23"/>
        </w:rPr>
      </w:pPr>
    </w:p>
    <w:p w14:paraId="3F12ACE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w:t>
      </w:r>
      <w:r w:rsidRPr="00634A05">
        <w:rPr>
          <w:rFonts w:ascii="Times New Roman" w:hAnsi="Times New Roman"/>
          <w:b/>
          <w:bCs/>
          <w:sz w:val="23"/>
          <w:szCs w:val="23"/>
        </w:rPr>
        <w:t>PLC 4 UNI</w:t>
      </w:r>
      <w:r w:rsidRPr="00634A05">
        <w:rPr>
          <w:rFonts w:ascii="Times New Roman" w:hAnsi="Times New Roman"/>
          <w:sz w:val="23"/>
          <w:szCs w:val="23"/>
        </w:rPr>
        <w:t xml:space="preserve"> contiene componentes electrónicos que no deben desecharse en la basura común.</w:t>
      </w:r>
    </w:p>
    <w:p w14:paraId="4A8106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Símbolo del Contenedor Tachado:</w:t>
      </w:r>
      <w:r w:rsidRPr="00634A05">
        <w:rPr>
          <w:rFonts w:ascii="Times New Roman" w:hAnsi="Times New Roman"/>
          <w:sz w:val="23"/>
          <w:szCs w:val="23"/>
        </w:rPr>
        <w:t xml:space="preserve"> Indica que al final de su vida útil, el producto debe ser llevado a un punto de recogida selectiva de residuos electrónicos (RAEE).</w:t>
      </w:r>
    </w:p>
    <w:p w14:paraId="52EF7064"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Componentes Reciclables:</w:t>
      </w:r>
      <w:r w:rsidRPr="00634A05">
        <w:rPr>
          <w:rFonts w:ascii="Times New Roman" w:hAnsi="Times New Roman"/>
          <w:sz w:val="23"/>
          <w:szCs w:val="23"/>
        </w:rPr>
        <w:t xml:space="preserve"> La carcasa plástica (ABS/PC) es 100% reciclable. La PCB contiene metales valiosos (Cobre, Oro) recuperables en plantas especializadas.</w:t>
      </w:r>
    </w:p>
    <w:p w14:paraId="46B79E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Compromiso:</w:t>
      </w:r>
      <w:r w:rsidRPr="00634A05">
        <w:rPr>
          <w:rFonts w:ascii="Times New Roman" w:hAnsi="Times New Roman"/>
          <w:sz w:val="23"/>
          <w:szCs w:val="23"/>
        </w:rPr>
        <w:t xml:space="preserve"> Como proyecto educativo, fomentamos la responsabilidad ambiental. Por favor, disponga de este equipo de manera responsable.</w:t>
      </w:r>
    </w:p>
    <w:p w14:paraId="038DB9AB" w14:textId="4FECBFA7" w:rsidR="00634A05" w:rsidRPr="00634A05" w:rsidRDefault="00634A05" w:rsidP="00634A05">
      <w:pPr>
        <w:spacing w:line="360" w:lineRule="auto"/>
        <w:jc w:val="both"/>
        <w:rPr>
          <w:rFonts w:ascii="Times New Roman" w:hAnsi="Times New Roman"/>
          <w:sz w:val="23"/>
          <w:szCs w:val="23"/>
        </w:rPr>
      </w:pPr>
    </w:p>
    <w:p w14:paraId="6F188526"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7" w:name="_Toc215628120"/>
      <w:r w:rsidRPr="00634A05">
        <w:rPr>
          <w:rFonts w:ascii="Times New Roman" w:hAnsi="Times New Roman" w:cs="Times New Roman"/>
          <w:sz w:val="23"/>
          <w:szCs w:val="23"/>
        </w:rPr>
        <w:t>INFORMACIÓN LEGAL Y CRÉDITOS</w:t>
      </w:r>
      <w:bookmarkEnd w:id="87"/>
    </w:p>
    <w:p w14:paraId="1AB8ED35" w14:textId="77777777" w:rsidR="00634A05" w:rsidRPr="00634A05" w:rsidRDefault="00634A05" w:rsidP="00634A05">
      <w:pPr>
        <w:spacing w:line="360" w:lineRule="auto"/>
        <w:jc w:val="both"/>
        <w:rPr>
          <w:rFonts w:ascii="Times New Roman" w:hAnsi="Times New Roman"/>
          <w:sz w:val="23"/>
          <w:szCs w:val="23"/>
        </w:rPr>
      </w:pPr>
    </w:p>
    <w:p w14:paraId="4370BB08" w14:textId="77777777" w:rsidR="00634A05" w:rsidRPr="00634A05" w:rsidRDefault="00634A05" w:rsidP="00E24D58">
      <w:pPr>
        <w:pStyle w:val="ListParagraph"/>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Hardware:</w:t>
      </w:r>
      <w:r w:rsidRPr="00634A05">
        <w:rPr>
          <w:rFonts w:ascii="Times New Roman" w:hAnsi="Times New Roman"/>
          <w:sz w:val="23"/>
          <w:szCs w:val="23"/>
        </w:rPr>
        <w:t xml:space="preserve"> Este hardware se distribuye bajo la licencia </w:t>
      </w:r>
      <w:r w:rsidRPr="00634A05">
        <w:rPr>
          <w:rFonts w:ascii="Times New Roman" w:hAnsi="Times New Roman"/>
          <w:b/>
          <w:bCs/>
          <w:sz w:val="23"/>
          <w:szCs w:val="23"/>
        </w:rPr>
        <w:t>CERN OHL v1.2</w:t>
      </w:r>
      <w:r w:rsidRPr="00634A05">
        <w:rPr>
          <w:rFonts w:ascii="Times New Roman" w:hAnsi="Times New Roman"/>
          <w:sz w:val="23"/>
          <w:szCs w:val="23"/>
        </w:rPr>
        <w:t>. Usted es libre de estudiar, modificar y fabricar este diseño.</w:t>
      </w:r>
    </w:p>
    <w:p w14:paraId="56C40543" w14:textId="77777777" w:rsidR="00634A05" w:rsidRPr="00634A05" w:rsidRDefault="00634A05" w:rsidP="00E24D58">
      <w:pPr>
        <w:pStyle w:val="ListParagraph"/>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Software:</w:t>
      </w:r>
      <w:r w:rsidRPr="00634A05">
        <w:rPr>
          <w:rFonts w:ascii="Times New Roman" w:hAnsi="Times New Roman"/>
          <w:sz w:val="23"/>
          <w:szCs w:val="23"/>
        </w:rPr>
        <w:t xml:space="preserve"> El firmware base y las librerías se distribuyen bajo licencia </w:t>
      </w:r>
      <w:r w:rsidRPr="00634A05">
        <w:rPr>
          <w:rFonts w:ascii="Times New Roman" w:hAnsi="Times New Roman"/>
          <w:b/>
          <w:bCs/>
          <w:sz w:val="23"/>
          <w:szCs w:val="23"/>
        </w:rPr>
        <w:t>MIT</w:t>
      </w:r>
      <w:r w:rsidRPr="00634A05">
        <w:rPr>
          <w:rFonts w:ascii="Times New Roman" w:hAnsi="Times New Roman"/>
          <w:sz w:val="23"/>
          <w:szCs w:val="23"/>
        </w:rPr>
        <w:t>.</w:t>
      </w:r>
    </w:p>
    <w:p w14:paraId="390AAFA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  </w:t>
      </w:r>
      <w:r w:rsidRPr="00634A05">
        <w:rPr>
          <w:rFonts w:ascii="Times New Roman" w:hAnsi="Times New Roman"/>
          <w:b/>
          <w:bCs/>
          <w:sz w:val="23"/>
          <w:szCs w:val="23"/>
        </w:rPr>
        <w:t>Créditos:</w:t>
      </w:r>
    </w:p>
    <w:p w14:paraId="6A00C0F3"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Desarrollado por: [PLC4UNI]</w:t>
      </w:r>
    </w:p>
    <w:p w14:paraId="39F72815"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 xml:space="preserve">Institución: </w:t>
      </w:r>
      <w:r w:rsidRPr="00634A05">
        <w:rPr>
          <w:rFonts w:ascii="Times New Roman" w:hAnsi="Times New Roman"/>
          <w:b/>
          <w:bCs/>
          <w:sz w:val="23"/>
          <w:szCs w:val="23"/>
        </w:rPr>
        <w:t>Instituto Tecnológico de Las Américas (ITLA)</w:t>
      </w:r>
    </w:p>
    <w:p w14:paraId="59C9867E" w14:textId="77777777" w:rsidR="00634A05" w:rsidRPr="00634A05" w:rsidRDefault="00634A05" w:rsidP="00634A05">
      <w:pPr>
        <w:spacing w:line="360" w:lineRule="auto"/>
        <w:ind w:left="720"/>
        <w:jc w:val="both"/>
        <w:rPr>
          <w:rFonts w:ascii="Times New Roman" w:hAnsi="Times New Roman"/>
          <w:sz w:val="23"/>
          <w:szCs w:val="23"/>
        </w:rPr>
      </w:pPr>
    </w:p>
    <w:p w14:paraId="233979F3" w14:textId="07CEDC91" w:rsidR="00634A05" w:rsidRDefault="00634A05" w:rsidP="00634A05">
      <w:pPr>
        <w:spacing w:line="360" w:lineRule="auto"/>
        <w:jc w:val="both"/>
        <w:rPr>
          <w:rFonts w:ascii="Times New Roman" w:hAnsi="Times New Roman"/>
          <w:sz w:val="23"/>
          <w:szCs w:val="23"/>
        </w:rPr>
      </w:pPr>
    </w:p>
    <w:p w14:paraId="25F055E2" w14:textId="6434FD67" w:rsidR="00A5329A" w:rsidRDefault="00A5329A" w:rsidP="00634A05">
      <w:pPr>
        <w:spacing w:line="360" w:lineRule="auto"/>
        <w:jc w:val="both"/>
        <w:rPr>
          <w:rFonts w:ascii="Times New Roman" w:hAnsi="Times New Roman"/>
          <w:sz w:val="23"/>
          <w:szCs w:val="23"/>
        </w:rPr>
      </w:pPr>
    </w:p>
    <w:p w14:paraId="5FEA4D9B" w14:textId="37818352" w:rsidR="00A5329A" w:rsidRDefault="00A5329A" w:rsidP="00634A05">
      <w:pPr>
        <w:spacing w:line="360" w:lineRule="auto"/>
        <w:jc w:val="both"/>
        <w:rPr>
          <w:rFonts w:ascii="Times New Roman" w:hAnsi="Times New Roman"/>
          <w:sz w:val="23"/>
          <w:szCs w:val="23"/>
        </w:rPr>
      </w:pPr>
    </w:p>
    <w:p w14:paraId="7E97A738" w14:textId="6F04F29B" w:rsidR="00A5329A" w:rsidRDefault="00A5329A" w:rsidP="00634A05">
      <w:pPr>
        <w:spacing w:line="360" w:lineRule="auto"/>
        <w:jc w:val="both"/>
        <w:rPr>
          <w:rFonts w:ascii="Times New Roman" w:hAnsi="Times New Roman"/>
          <w:sz w:val="23"/>
          <w:szCs w:val="23"/>
        </w:rPr>
      </w:pPr>
    </w:p>
    <w:p w14:paraId="2BDC1EBE" w14:textId="097BE2FC" w:rsidR="00A5329A" w:rsidRDefault="00A5329A" w:rsidP="00634A05">
      <w:pPr>
        <w:spacing w:line="360" w:lineRule="auto"/>
        <w:jc w:val="both"/>
        <w:rPr>
          <w:rFonts w:ascii="Times New Roman" w:hAnsi="Times New Roman"/>
          <w:sz w:val="23"/>
          <w:szCs w:val="23"/>
        </w:rPr>
      </w:pPr>
    </w:p>
    <w:p w14:paraId="70BF913F" w14:textId="2A2AB8F5" w:rsidR="00A5329A" w:rsidRDefault="00A5329A" w:rsidP="00634A05">
      <w:pPr>
        <w:spacing w:line="360" w:lineRule="auto"/>
        <w:jc w:val="both"/>
        <w:rPr>
          <w:rFonts w:ascii="Times New Roman" w:hAnsi="Times New Roman"/>
          <w:sz w:val="23"/>
          <w:szCs w:val="23"/>
        </w:rPr>
      </w:pPr>
    </w:p>
    <w:p w14:paraId="44065643" w14:textId="32ECC40C" w:rsidR="00A5329A" w:rsidRDefault="00A5329A" w:rsidP="00634A05">
      <w:pPr>
        <w:spacing w:line="360" w:lineRule="auto"/>
        <w:jc w:val="both"/>
        <w:rPr>
          <w:rFonts w:ascii="Times New Roman" w:hAnsi="Times New Roman"/>
          <w:sz w:val="23"/>
          <w:szCs w:val="23"/>
        </w:rPr>
      </w:pPr>
    </w:p>
    <w:p w14:paraId="4029C1FF" w14:textId="37019299" w:rsidR="00A5329A" w:rsidRDefault="00A5329A" w:rsidP="00634A05">
      <w:pPr>
        <w:spacing w:line="360" w:lineRule="auto"/>
        <w:jc w:val="both"/>
        <w:rPr>
          <w:rFonts w:ascii="Times New Roman" w:hAnsi="Times New Roman"/>
          <w:sz w:val="23"/>
          <w:szCs w:val="23"/>
        </w:rPr>
      </w:pPr>
    </w:p>
    <w:p w14:paraId="5261D58B" w14:textId="3F186FB2" w:rsidR="00A5329A" w:rsidRDefault="00A5329A" w:rsidP="00634A05">
      <w:pPr>
        <w:spacing w:line="360" w:lineRule="auto"/>
        <w:jc w:val="both"/>
        <w:rPr>
          <w:rFonts w:ascii="Times New Roman" w:hAnsi="Times New Roman"/>
          <w:sz w:val="23"/>
          <w:szCs w:val="23"/>
        </w:rPr>
      </w:pPr>
    </w:p>
    <w:p w14:paraId="2781E4AB" w14:textId="663E7C28" w:rsidR="00A5329A" w:rsidRDefault="00A5329A" w:rsidP="00634A05">
      <w:pPr>
        <w:spacing w:line="360" w:lineRule="auto"/>
        <w:jc w:val="both"/>
        <w:rPr>
          <w:rFonts w:ascii="Times New Roman" w:hAnsi="Times New Roman"/>
          <w:sz w:val="23"/>
          <w:szCs w:val="23"/>
        </w:rPr>
      </w:pPr>
    </w:p>
    <w:p w14:paraId="06F903A2" w14:textId="1EF4A87C" w:rsidR="00A5329A" w:rsidRDefault="00A5329A" w:rsidP="00A5329A">
      <w:pPr>
        <w:spacing w:line="360" w:lineRule="auto"/>
        <w:jc w:val="center"/>
        <w:rPr>
          <w:rFonts w:ascii="Times New Roman" w:hAnsi="Times New Roman"/>
          <w:sz w:val="23"/>
          <w:szCs w:val="23"/>
        </w:rPr>
      </w:pPr>
    </w:p>
    <w:p w14:paraId="2AF066DA" w14:textId="43647925" w:rsidR="00A5329A" w:rsidRDefault="00A5329A" w:rsidP="00A5329A">
      <w:pPr>
        <w:spacing w:line="360" w:lineRule="auto"/>
        <w:jc w:val="center"/>
        <w:rPr>
          <w:rFonts w:ascii="Times New Roman" w:hAnsi="Times New Roman"/>
          <w:sz w:val="23"/>
          <w:szCs w:val="23"/>
        </w:rPr>
      </w:pPr>
    </w:p>
    <w:p w14:paraId="00884874" w14:textId="164088D3" w:rsidR="00A5329A" w:rsidRDefault="00A5329A" w:rsidP="00A5329A">
      <w:pPr>
        <w:spacing w:line="360" w:lineRule="auto"/>
        <w:jc w:val="center"/>
        <w:rPr>
          <w:rFonts w:ascii="Times New Roman" w:hAnsi="Times New Roman"/>
          <w:sz w:val="23"/>
          <w:szCs w:val="23"/>
        </w:rPr>
      </w:pPr>
    </w:p>
    <w:p w14:paraId="44CDCBA9" w14:textId="40C9AACF" w:rsidR="00A5329A" w:rsidRDefault="00A5329A" w:rsidP="00A5329A">
      <w:pPr>
        <w:spacing w:line="360" w:lineRule="auto"/>
        <w:jc w:val="center"/>
        <w:rPr>
          <w:rFonts w:ascii="Times New Roman" w:hAnsi="Times New Roman"/>
          <w:sz w:val="23"/>
          <w:szCs w:val="23"/>
        </w:rPr>
      </w:pPr>
    </w:p>
    <w:p w14:paraId="13AA9C52" w14:textId="14453CA5" w:rsidR="00A5329A" w:rsidRDefault="00A5329A" w:rsidP="00A5329A">
      <w:pPr>
        <w:spacing w:line="360" w:lineRule="auto"/>
        <w:jc w:val="center"/>
        <w:rPr>
          <w:rFonts w:ascii="Times New Roman" w:hAnsi="Times New Roman"/>
          <w:sz w:val="23"/>
          <w:szCs w:val="23"/>
        </w:rPr>
      </w:pPr>
    </w:p>
    <w:p w14:paraId="3F343A04" w14:textId="0745A694" w:rsidR="00A5329A" w:rsidRDefault="00A5329A" w:rsidP="00A5329A">
      <w:pPr>
        <w:spacing w:line="360" w:lineRule="auto"/>
        <w:jc w:val="center"/>
        <w:rPr>
          <w:rFonts w:ascii="Times New Roman" w:hAnsi="Times New Roman"/>
          <w:sz w:val="23"/>
          <w:szCs w:val="23"/>
        </w:rPr>
      </w:pPr>
    </w:p>
    <w:p w14:paraId="16141F82" w14:textId="4C4E2CAF" w:rsidR="00A5329A" w:rsidRDefault="00A5329A" w:rsidP="00A5329A">
      <w:pPr>
        <w:spacing w:line="360" w:lineRule="auto"/>
        <w:jc w:val="center"/>
        <w:rPr>
          <w:rFonts w:ascii="Times New Roman" w:hAnsi="Times New Roman"/>
          <w:sz w:val="23"/>
          <w:szCs w:val="23"/>
        </w:rPr>
      </w:pPr>
    </w:p>
    <w:p w14:paraId="6E151FBF" w14:textId="2B2ACAFE" w:rsidR="00A5329A" w:rsidRDefault="00A5329A" w:rsidP="00A5329A">
      <w:pPr>
        <w:spacing w:line="360" w:lineRule="auto"/>
        <w:jc w:val="center"/>
        <w:rPr>
          <w:rFonts w:ascii="Times New Roman" w:hAnsi="Times New Roman"/>
          <w:sz w:val="23"/>
          <w:szCs w:val="23"/>
        </w:rPr>
      </w:pPr>
    </w:p>
    <w:p w14:paraId="23BA3629" w14:textId="57E5F302" w:rsidR="00A5329A" w:rsidRDefault="00A5329A" w:rsidP="00A5329A">
      <w:pPr>
        <w:spacing w:line="360" w:lineRule="auto"/>
        <w:jc w:val="center"/>
        <w:rPr>
          <w:rFonts w:ascii="Times New Roman" w:hAnsi="Times New Roman"/>
          <w:sz w:val="23"/>
          <w:szCs w:val="23"/>
        </w:rPr>
      </w:pPr>
    </w:p>
    <w:p w14:paraId="2BA86CF8" w14:textId="7EEBB681" w:rsidR="00A5329A" w:rsidRDefault="00A5329A" w:rsidP="00A5329A">
      <w:pPr>
        <w:spacing w:line="360" w:lineRule="auto"/>
        <w:jc w:val="center"/>
        <w:rPr>
          <w:rFonts w:ascii="Times New Roman" w:hAnsi="Times New Roman"/>
          <w:sz w:val="23"/>
          <w:szCs w:val="23"/>
        </w:rPr>
      </w:pPr>
    </w:p>
    <w:p w14:paraId="33C5765D" w14:textId="7F76DE28" w:rsidR="00A5329A" w:rsidRDefault="00A5329A" w:rsidP="00A5329A">
      <w:pPr>
        <w:spacing w:line="360" w:lineRule="auto"/>
        <w:jc w:val="center"/>
        <w:rPr>
          <w:rFonts w:ascii="Times New Roman" w:hAnsi="Times New Roman"/>
          <w:sz w:val="23"/>
          <w:szCs w:val="23"/>
        </w:rPr>
      </w:pPr>
    </w:p>
    <w:p w14:paraId="0E35A8B5" w14:textId="586E2DDC" w:rsidR="00A5329A" w:rsidRDefault="00A5329A" w:rsidP="00A5329A">
      <w:pPr>
        <w:spacing w:line="360" w:lineRule="auto"/>
        <w:jc w:val="center"/>
        <w:rPr>
          <w:rFonts w:ascii="Times New Roman" w:hAnsi="Times New Roman"/>
          <w:sz w:val="23"/>
          <w:szCs w:val="23"/>
        </w:rPr>
      </w:pPr>
    </w:p>
    <w:p w14:paraId="15E23494" w14:textId="1F325AC0" w:rsidR="00A5329A" w:rsidRDefault="00A5329A" w:rsidP="00A5329A">
      <w:pPr>
        <w:spacing w:line="360" w:lineRule="auto"/>
        <w:jc w:val="center"/>
        <w:rPr>
          <w:rFonts w:ascii="Times New Roman" w:hAnsi="Times New Roman"/>
          <w:sz w:val="23"/>
          <w:szCs w:val="23"/>
        </w:rPr>
      </w:pPr>
    </w:p>
    <w:p w14:paraId="69D04227" w14:textId="702E13DB" w:rsidR="00A5329A" w:rsidRDefault="00A5329A" w:rsidP="00A5329A">
      <w:pPr>
        <w:spacing w:line="360" w:lineRule="auto"/>
        <w:jc w:val="center"/>
        <w:rPr>
          <w:rFonts w:ascii="Times New Roman" w:hAnsi="Times New Roman"/>
          <w:sz w:val="23"/>
          <w:szCs w:val="23"/>
        </w:rPr>
      </w:pPr>
    </w:p>
    <w:p w14:paraId="32BCB265" w14:textId="2D574295" w:rsidR="00A5329A" w:rsidRDefault="00A5329A" w:rsidP="00A5329A">
      <w:pPr>
        <w:spacing w:line="360" w:lineRule="auto"/>
        <w:jc w:val="center"/>
        <w:rPr>
          <w:rFonts w:ascii="Times New Roman" w:hAnsi="Times New Roman"/>
          <w:sz w:val="23"/>
          <w:szCs w:val="23"/>
        </w:rPr>
      </w:pPr>
    </w:p>
    <w:p w14:paraId="07A207AD" w14:textId="4B0D0EC8" w:rsidR="00A5329A" w:rsidRDefault="00A5329A" w:rsidP="00A5329A">
      <w:pPr>
        <w:spacing w:line="360" w:lineRule="auto"/>
        <w:jc w:val="center"/>
        <w:rPr>
          <w:rFonts w:ascii="Times New Roman" w:hAnsi="Times New Roman"/>
          <w:sz w:val="23"/>
          <w:szCs w:val="23"/>
        </w:rPr>
      </w:pPr>
    </w:p>
    <w:p w14:paraId="5F5A7D15" w14:textId="77777777"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CAPITULO III. Diseños </w:t>
      </w:r>
    </w:p>
    <w:p w14:paraId="048AD12F" w14:textId="77777777" w:rsidR="00A5329A" w:rsidRDefault="00A5329A" w:rsidP="00A5329A">
      <w:pPr>
        <w:spacing w:line="360" w:lineRule="auto"/>
        <w:jc w:val="center"/>
        <w:rPr>
          <w:rFonts w:ascii="Times New Roman" w:hAnsi="Times New Roman"/>
          <w:sz w:val="23"/>
          <w:szCs w:val="23"/>
        </w:rPr>
      </w:pPr>
    </w:p>
    <w:p w14:paraId="43477E95" w14:textId="77777777" w:rsidR="00A5329A" w:rsidRDefault="00A5329A" w:rsidP="00A5329A">
      <w:pPr>
        <w:spacing w:line="360" w:lineRule="auto"/>
        <w:jc w:val="center"/>
        <w:rPr>
          <w:rFonts w:ascii="Times New Roman" w:hAnsi="Times New Roman"/>
          <w:sz w:val="23"/>
          <w:szCs w:val="23"/>
        </w:rPr>
      </w:pPr>
    </w:p>
    <w:p w14:paraId="53C2A8DF" w14:textId="77777777" w:rsidR="00A5329A" w:rsidRDefault="00A5329A" w:rsidP="00A5329A">
      <w:pPr>
        <w:spacing w:line="360" w:lineRule="auto"/>
        <w:jc w:val="center"/>
        <w:rPr>
          <w:rFonts w:ascii="Times New Roman" w:hAnsi="Times New Roman"/>
          <w:sz w:val="23"/>
          <w:szCs w:val="23"/>
        </w:rPr>
      </w:pPr>
    </w:p>
    <w:p w14:paraId="66529A34" w14:textId="77777777" w:rsidR="00A5329A" w:rsidRDefault="00A5329A" w:rsidP="00A5329A">
      <w:pPr>
        <w:spacing w:line="360" w:lineRule="auto"/>
        <w:jc w:val="center"/>
        <w:rPr>
          <w:rFonts w:ascii="Times New Roman" w:hAnsi="Times New Roman"/>
          <w:sz w:val="23"/>
          <w:szCs w:val="23"/>
        </w:rPr>
      </w:pPr>
    </w:p>
    <w:p w14:paraId="27860A57" w14:textId="77777777" w:rsidR="00A5329A" w:rsidRDefault="00A5329A" w:rsidP="00A5329A">
      <w:pPr>
        <w:spacing w:line="360" w:lineRule="auto"/>
        <w:jc w:val="center"/>
        <w:rPr>
          <w:rFonts w:ascii="Times New Roman" w:hAnsi="Times New Roman"/>
          <w:sz w:val="23"/>
          <w:szCs w:val="23"/>
        </w:rPr>
      </w:pPr>
    </w:p>
    <w:p w14:paraId="1D6B91FC" w14:textId="77777777" w:rsidR="00A5329A" w:rsidRDefault="00A5329A" w:rsidP="00A5329A">
      <w:pPr>
        <w:spacing w:line="360" w:lineRule="auto"/>
        <w:jc w:val="center"/>
        <w:rPr>
          <w:rFonts w:ascii="Times New Roman" w:hAnsi="Times New Roman"/>
          <w:sz w:val="23"/>
          <w:szCs w:val="23"/>
        </w:rPr>
      </w:pPr>
    </w:p>
    <w:p w14:paraId="5D3B805A" w14:textId="77777777" w:rsidR="00A5329A" w:rsidRDefault="00A5329A" w:rsidP="00A5329A">
      <w:pPr>
        <w:spacing w:line="360" w:lineRule="auto"/>
        <w:jc w:val="center"/>
        <w:rPr>
          <w:rFonts w:ascii="Times New Roman" w:hAnsi="Times New Roman"/>
          <w:sz w:val="23"/>
          <w:szCs w:val="23"/>
        </w:rPr>
      </w:pPr>
    </w:p>
    <w:p w14:paraId="01E8ADF0" w14:textId="77777777" w:rsidR="00A5329A" w:rsidRDefault="00A5329A" w:rsidP="00A5329A">
      <w:pPr>
        <w:spacing w:line="360" w:lineRule="auto"/>
        <w:jc w:val="center"/>
        <w:rPr>
          <w:rFonts w:ascii="Times New Roman" w:hAnsi="Times New Roman"/>
          <w:sz w:val="23"/>
          <w:szCs w:val="23"/>
        </w:rPr>
      </w:pPr>
    </w:p>
    <w:p w14:paraId="4248C178" w14:textId="77777777" w:rsidR="00A5329A" w:rsidRDefault="00A5329A" w:rsidP="00A5329A">
      <w:pPr>
        <w:spacing w:line="360" w:lineRule="auto"/>
        <w:jc w:val="center"/>
        <w:rPr>
          <w:rFonts w:ascii="Times New Roman" w:hAnsi="Times New Roman"/>
          <w:sz w:val="23"/>
          <w:szCs w:val="23"/>
        </w:rPr>
      </w:pPr>
    </w:p>
    <w:p w14:paraId="6BAB98DC" w14:textId="77777777" w:rsidR="00A5329A" w:rsidRDefault="00A5329A" w:rsidP="00A5329A">
      <w:pPr>
        <w:spacing w:line="360" w:lineRule="auto"/>
        <w:jc w:val="center"/>
        <w:rPr>
          <w:rFonts w:ascii="Times New Roman" w:hAnsi="Times New Roman"/>
          <w:sz w:val="23"/>
          <w:szCs w:val="23"/>
        </w:rPr>
      </w:pPr>
    </w:p>
    <w:p w14:paraId="416420EE" w14:textId="77777777" w:rsidR="00A5329A" w:rsidRDefault="00A5329A" w:rsidP="00A5329A">
      <w:pPr>
        <w:spacing w:line="360" w:lineRule="auto"/>
        <w:jc w:val="center"/>
        <w:rPr>
          <w:rFonts w:ascii="Times New Roman" w:hAnsi="Times New Roman"/>
          <w:sz w:val="23"/>
          <w:szCs w:val="23"/>
        </w:rPr>
      </w:pPr>
    </w:p>
    <w:p w14:paraId="32B08DDF" w14:textId="77777777" w:rsidR="00A5329A" w:rsidRDefault="00A5329A" w:rsidP="00A5329A">
      <w:pPr>
        <w:spacing w:line="360" w:lineRule="auto"/>
        <w:jc w:val="center"/>
        <w:rPr>
          <w:rFonts w:ascii="Times New Roman" w:hAnsi="Times New Roman"/>
          <w:sz w:val="23"/>
          <w:szCs w:val="23"/>
        </w:rPr>
      </w:pPr>
    </w:p>
    <w:p w14:paraId="3091ABF7" w14:textId="77777777" w:rsidR="00A5329A" w:rsidRDefault="00A5329A" w:rsidP="00A5329A">
      <w:pPr>
        <w:spacing w:line="360" w:lineRule="auto"/>
        <w:jc w:val="center"/>
        <w:rPr>
          <w:rFonts w:ascii="Times New Roman" w:hAnsi="Times New Roman"/>
          <w:sz w:val="23"/>
          <w:szCs w:val="23"/>
        </w:rPr>
      </w:pPr>
    </w:p>
    <w:p w14:paraId="7BC95493" w14:textId="77777777" w:rsidR="00A5329A" w:rsidRDefault="00A5329A" w:rsidP="00A5329A">
      <w:pPr>
        <w:spacing w:line="360" w:lineRule="auto"/>
        <w:jc w:val="center"/>
        <w:rPr>
          <w:rFonts w:ascii="Times New Roman" w:hAnsi="Times New Roman"/>
          <w:sz w:val="23"/>
          <w:szCs w:val="23"/>
        </w:rPr>
      </w:pPr>
    </w:p>
    <w:p w14:paraId="462A5E4D" w14:textId="77777777" w:rsidR="00A5329A" w:rsidRDefault="00A5329A" w:rsidP="00A5329A">
      <w:pPr>
        <w:spacing w:line="360" w:lineRule="auto"/>
        <w:jc w:val="center"/>
        <w:rPr>
          <w:rFonts w:ascii="Times New Roman" w:hAnsi="Times New Roman"/>
          <w:sz w:val="23"/>
          <w:szCs w:val="23"/>
        </w:rPr>
      </w:pPr>
    </w:p>
    <w:p w14:paraId="39DD32F2" w14:textId="77777777" w:rsidR="00A5329A" w:rsidRDefault="00A5329A" w:rsidP="00A5329A">
      <w:pPr>
        <w:spacing w:line="360" w:lineRule="auto"/>
        <w:jc w:val="center"/>
        <w:rPr>
          <w:rFonts w:ascii="Times New Roman" w:hAnsi="Times New Roman"/>
          <w:sz w:val="23"/>
          <w:szCs w:val="23"/>
        </w:rPr>
      </w:pPr>
    </w:p>
    <w:p w14:paraId="6990C175" w14:textId="77777777" w:rsidR="00A5329A" w:rsidRDefault="00A5329A" w:rsidP="00A5329A">
      <w:pPr>
        <w:spacing w:line="360" w:lineRule="auto"/>
        <w:jc w:val="center"/>
        <w:rPr>
          <w:rFonts w:ascii="Times New Roman" w:hAnsi="Times New Roman"/>
          <w:sz w:val="23"/>
          <w:szCs w:val="23"/>
        </w:rPr>
      </w:pPr>
    </w:p>
    <w:p w14:paraId="56F136D1" w14:textId="77777777" w:rsidR="00A5329A" w:rsidRDefault="00A5329A" w:rsidP="00A5329A">
      <w:pPr>
        <w:spacing w:line="360" w:lineRule="auto"/>
        <w:jc w:val="center"/>
        <w:rPr>
          <w:rFonts w:ascii="Times New Roman" w:hAnsi="Times New Roman"/>
          <w:sz w:val="23"/>
          <w:szCs w:val="23"/>
        </w:rPr>
      </w:pPr>
    </w:p>
    <w:p w14:paraId="1794756D" w14:textId="25F42792" w:rsidR="00A5329A" w:rsidRPr="00A5329A" w:rsidRDefault="00A5329A" w:rsidP="00A5329A">
      <w:pPr>
        <w:spacing w:line="360" w:lineRule="auto"/>
        <w:jc w:val="center"/>
        <w:rPr>
          <w:rFonts w:ascii="Times New Roman" w:hAnsi="Times New Roman"/>
          <w:b/>
          <w:color w:val="0070C0"/>
          <w:sz w:val="28"/>
          <w:szCs w:val="23"/>
        </w:rPr>
      </w:pPr>
      <w:r w:rsidRPr="00A5329A">
        <w:rPr>
          <w:rFonts w:ascii="Times New Roman" w:hAnsi="Times New Roman"/>
          <w:b/>
          <w:color w:val="0070C0"/>
          <w:sz w:val="28"/>
          <w:szCs w:val="23"/>
        </w:rPr>
        <w:t>Información del producto</w:t>
      </w:r>
    </w:p>
    <w:p w14:paraId="703D06D4" w14:textId="77817263" w:rsidR="00A5329A" w:rsidRDefault="00A5329A" w:rsidP="00A5329A">
      <w:pPr>
        <w:spacing w:line="360" w:lineRule="auto"/>
        <w:jc w:val="center"/>
        <w:rPr>
          <w:rFonts w:ascii="Times New Roman" w:hAnsi="Times New Roman"/>
          <w:sz w:val="23"/>
          <w:szCs w:val="23"/>
        </w:rPr>
      </w:pPr>
      <w:r w:rsidRPr="00A5329A">
        <w:rPr>
          <w:rFonts w:ascii="Times New Roman" w:hAnsi="Times New Roman"/>
          <w:noProof/>
          <w:sz w:val="23"/>
          <w:szCs w:val="23"/>
          <w:lang w:val="en-US" w:eastAsia="en-US"/>
        </w:rPr>
        <w:drawing>
          <wp:inline distT="0" distB="0" distL="0" distR="0" wp14:anchorId="3C0E299D" wp14:editId="42236524">
            <wp:extent cx="5400040" cy="3602355"/>
            <wp:effectExtent l="0" t="0" r="0" b="0"/>
            <wp:docPr id="23" name="Imagen 23" descr="C:\Users\Lenovo\AppData\Local\Packages\5319275A.WhatsAppDesktop_cv1g1gvanyjgm\TempState\64998E5967DB4DB4BF25DF2128C87C10\Imagen de WhatsApp 2025-12-11 a las 10.58.59_01cb3b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64998E5967DB4DB4BF25DF2128C87C10\Imagen de WhatsApp 2025-12-11 a las 10.58.59_01cb3b4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3EED01F5" w14:textId="642AB9AB" w:rsidR="00A5329A" w:rsidRPr="00A5329A" w:rsidRDefault="00A5329A" w:rsidP="00A5329A">
      <w:pPr>
        <w:tabs>
          <w:tab w:val="left" w:pos="3654"/>
        </w:tabs>
        <w:spacing w:line="360" w:lineRule="auto"/>
        <w:rPr>
          <w:rFonts w:ascii="Times New Roman" w:hAnsi="Times New Roman"/>
          <w:b/>
          <w:sz w:val="23"/>
          <w:szCs w:val="23"/>
        </w:rPr>
      </w:pPr>
      <w:r>
        <w:rPr>
          <w:rFonts w:ascii="Times New Roman" w:hAnsi="Times New Roman"/>
          <w:sz w:val="23"/>
          <w:szCs w:val="23"/>
        </w:rPr>
        <w:tab/>
      </w:r>
      <w:r w:rsidRPr="00A5329A">
        <w:rPr>
          <w:rFonts w:ascii="Times New Roman" w:hAnsi="Times New Roman"/>
          <w:b/>
          <w:color w:val="0070C0"/>
          <w:sz w:val="28"/>
          <w:szCs w:val="23"/>
        </w:rPr>
        <w:t>Etiqueta</w:t>
      </w:r>
    </w:p>
    <w:p w14:paraId="08A15343" w14:textId="632206C9" w:rsidR="00A5329A" w:rsidRDefault="00A5329A" w:rsidP="00A5329A">
      <w:pPr>
        <w:spacing w:line="360" w:lineRule="auto"/>
        <w:jc w:val="center"/>
        <w:rPr>
          <w:rFonts w:ascii="Times New Roman" w:hAnsi="Times New Roman"/>
          <w:sz w:val="23"/>
          <w:szCs w:val="23"/>
        </w:rPr>
      </w:pPr>
      <w:r w:rsidRPr="00A5329A">
        <w:rPr>
          <w:rFonts w:ascii="Times New Roman" w:hAnsi="Times New Roman"/>
          <w:b/>
          <w:noProof/>
          <w:sz w:val="23"/>
          <w:szCs w:val="23"/>
          <w:lang w:val="en-US" w:eastAsia="en-US"/>
        </w:rPr>
        <w:drawing>
          <wp:anchor distT="0" distB="0" distL="114300" distR="114300" simplePos="0" relativeHeight="251669504" behindDoc="0" locked="0" layoutInCell="1" allowOverlap="1" wp14:anchorId="401354D9" wp14:editId="08B1099F">
            <wp:simplePos x="0" y="0"/>
            <wp:positionH relativeFrom="margin">
              <wp:align>right</wp:align>
            </wp:positionH>
            <wp:positionV relativeFrom="paragraph">
              <wp:posOffset>14861</wp:posOffset>
            </wp:positionV>
            <wp:extent cx="5400040" cy="2156052"/>
            <wp:effectExtent l="0" t="0" r="0" b="0"/>
            <wp:wrapNone/>
            <wp:docPr id="24" name="Imagen 24" descr="C:\Users\Lenovo\AppData\Local\Packages\5319275A.WhatsAppDesktop_cv1g1gvanyjgm\TempState\A7282C84A4C2109C3697B6ACA8B86ABA\Imagen de WhatsApp 2025-12-11 a las 10.58.59_4c631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A7282C84A4C2109C3697B6ACA8B86ABA\Imagen de WhatsApp 2025-12-11 a las 10.58.59_4c63199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156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17CB1" w14:textId="77777777" w:rsidR="00A5329A" w:rsidRDefault="00A5329A" w:rsidP="00A5329A">
      <w:pPr>
        <w:spacing w:line="360" w:lineRule="auto"/>
        <w:jc w:val="center"/>
        <w:rPr>
          <w:rFonts w:ascii="Times New Roman" w:hAnsi="Times New Roman"/>
          <w:sz w:val="23"/>
          <w:szCs w:val="23"/>
        </w:rPr>
      </w:pPr>
    </w:p>
    <w:p w14:paraId="4EFCEA38" w14:textId="2A91FF53"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 </w:t>
      </w:r>
    </w:p>
    <w:p w14:paraId="084C5F80" w14:textId="41A146B3" w:rsidR="00A5329A" w:rsidRPr="00A5329A" w:rsidRDefault="00A5329A" w:rsidP="00A5329A">
      <w:pPr>
        <w:spacing w:line="360" w:lineRule="auto"/>
        <w:jc w:val="center"/>
        <w:rPr>
          <w:rFonts w:ascii="Times New Roman" w:hAnsi="Times New Roman"/>
          <w:b/>
          <w:sz w:val="23"/>
          <w:szCs w:val="23"/>
        </w:rPr>
      </w:pPr>
    </w:p>
    <w:p w14:paraId="11E01515" w14:textId="69C7157B" w:rsidR="00A5329A" w:rsidRDefault="00A5329A" w:rsidP="00634A05">
      <w:pPr>
        <w:spacing w:line="360" w:lineRule="auto"/>
        <w:jc w:val="both"/>
        <w:rPr>
          <w:rFonts w:ascii="Times New Roman" w:hAnsi="Times New Roman"/>
          <w:sz w:val="23"/>
          <w:szCs w:val="23"/>
        </w:rPr>
      </w:pPr>
    </w:p>
    <w:p w14:paraId="69E7F736" w14:textId="23E35BC8" w:rsidR="00A5329A" w:rsidRDefault="00A5329A" w:rsidP="00634A05">
      <w:pPr>
        <w:spacing w:line="360" w:lineRule="auto"/>
        <w:jc w:val="both"/>
        <w:rPr>
          <w:rFonts w:ascii="Times New Roman" w:hAnsi="Times New Roman"/>
          <w:sz w:val="23"/>
          <w:szCs w:val="23"/>
        </w:rPr>
      </w:pPr>
    </w:p>
    <w:p w14:paraId="6444D415" w14:textId="720FD54A" w:rsidR="00A5329A" w:rsidRDefault="00A5329A" w:rsidP="00634A05">
      <w:pPr>
        <w:spacing w:line="360" w:lineRule="auto"/>
        <w:jc w:val="both"/>
        <w:rPr>
          <w:rFonts w:ascii="Times New Roman" w:hAnsi="Times New Roman"/>
          <w:sz w:val="23"/>
          <w:szCs w:val="23"/>
        </w:rPr>
      </w:pPr>
    </w:p>
    <w:p w14:paraId="6476766F" w14:textId="2A1988D6" w:rsidR="00A5329A" w:rsidRDefault="00A5329A" w:rsidP="00634A05">
      <w:pPr>
        <w:spacing w:line="360" w:lineRule="auto"/>
        <w:jc w:val="both"/>
        <w:rPr>
          <w:rFonts w:ascii="Times New Roman" w:hAnsi="Times New Roman"/>
          <w:sz w:val="23"/>
          <w:szCs w:val="23"/>
        </w:rPr>
      </w:pPr>
    </w:p>
    <w:p w14:paraId="30A33FA7" w14:textId="72E0F17F" w:rsidR="00A5329A" w:rsidRDefault="00A5329A" w:rsidP="00634A05">
      <w:pPr>
        <w:spacing w:line="360" w:lineRule="auto"/>
        <w:jc w:val="both"/>
        <w:rPr>
          <w:rFonts w:ascii="Times New Roman" w:hAnsi="Times New Roman"/>
          <w:sz w:val="23"/>
          <w:szCs w:val="23"/>
        </w:rPr>
      </w:pPr>
    </w:p>
    <w:p w14:paraId="3A9D835B" w14:textId="340A37C9" w:rsidR="00A5329A" w:rsidRDefault="00A5329A" w:rsidP="00634A05">
      <w:pPr>
        <w:spacing w:line="360" w:lineRule="auto"/>
        <w:jc w:val="both"/>
        <w:rPr>
          <w:rFonts w:ascii="Times New Roman" w:hAnsi="Times New Roman"/>
          <w:sz w:val="23"/>
          <w:szCs w:val="23"/>
        </w:rPr>
      </w:pPr>
    </w:p>
    <w:p w14:paraId="070AEEFE" w14:textId="77777777" w:rsidR="00A5329A" w:rsidRPr="00634A05" w:rsidRDefault="00A5329A" w:rsidP="00634A05">
      <w:pPr>
        <w:spacing w:line="360" w:lineRule="auto"/>
        <w:jc w:val="both"/>
        <w:rPr>
          <w:rFonts w:ascii="Times New Roman" w:hAnsi="Times New Roman"/>
          <w:sz w:val="23"/>
          <w:szCs w:val="23"/>
        </w:rPr>
      </w:pPr>
    </w:p>
    <w:p w14:paraId="40618770" w14:textId="7BF15A3A" w:rsidR="00634A05" w:rsidRPr="00634A05" w:rsidRDefault="00634A05">
      <w:pPr>
        <w:pStyle w:val="guiazul"/>
        <w:ind w:left="600"/>
        <w:rPr>
          <w:rFonts w:ascii="Times New Roman" w:hAnsi="Times New Roman"/>
          <w:sz w:val="23"/>
          <w:szCs w:val="23"/>
        </w:rPr>
      </w:pPr>
    </w:p>
    <w:p w14:paraId="751F7088" w14:textId="77777777" w:rsidR="00634A05" w:rsidRPr="00634A05" w:rsidRDefault="00634A05">
      <w:pPr>
        <w:pStyle w:val="guiazul"/>
        <w:ind w:left="600"/>
        <w:rPr>
          <w:rFonts w:ascii="Times New Roman" w:hAnsi="Times New Roman"/>
          <w:sz w:val="23"/>
          <w:szCs w:val="23"/>
        </w:rPr>
      </w:pPr>
    </w:p>
    <w:p w14:paraId="001887CD" w14:textId="19893BFC" w:rsidR="00634A05" w:rsidRPr="00634A05" w:rsidRDefault="00634A05">
      <w:pPr>
        <w:pStyle w:val="guiazul"/>
        <w:ind w:left="600"/>
        <w:rPr>
          <w:rFonts w:ascii="Times New Roman" w:hAnsi="Times New Roman"/>
          <w:sz w:val="23"/>
          <w:szCs w:val="23"/>
        </w:rPr>
      </w:pPr>
    </w:p>
    <w:p w14:paraId="40CEEBF1" w14:textId="645A0F94" w:rsidR="00634A05" w:rsidRPr="00634A05" w:rsidRDefault="00634A05">
      <w:pPr>
        <w:pStyle w:val="guiazul"/>
        <w:ind w:left="600"/>
        <w:rPr>
          <w:rFonts w:ascii="Times New Roman" w:hAnsi="Times New Roman"/>
          <w:sz w:val="23"/>
          <w:szCs w:val="23"/>
        </w:rPr>
      </w:pPr>
    </w:p>
    <w:p w14:paraId="6E1499D9" w14:textId="16597C89" w:rsidR="00634A05" w:rsidRPr="00634A05" w:rsidRDefault="00634A05">
      <w:pPr>
        <w:pStyle w:val="guiazul"/>
        <w:ind w:left="600"/>
        <w:rPr>
          <w:rFonts w:ascii="Times New Roman" w:hAnsi="Times New Roman"/>
          <w:sz w:val="23"/>
          <w:szCs w:val="23"/>
        </w:rPr>
      </w:pPr>
    </w:p>
    <w:p w14:paraId="020B5DA7" w14:textId="3F2FEBE7" w:rsidR="00634A05" w:rsidRDefault="00A5329A" w:rsidP="00A5329A">
      <w:pPr>
        <w:pStyle w:val="guiazul"/>
        <w:tabs>
          <w:tab w:val="left" w:pos="2751"/>
        </w:tabs>
        <w:ind w:left="600"/>
        <w:rPr>
          <w:rFonts w:ascii="Times New Roman" w:hAnsi="Times New Roman"/>
          <w:sz w:val="23"/>
          <w:szCs w:val="23"/>
        </w:rPr>
      </w:pPr>
      <w:r>
        <w:rPr>
          <w:rFonts w:ascii="Times New Roman" w:hAnsi="Times New Roman"/>
          <w:sz w:val="23"/>
          <w:szCs w:val="23"/>
        </w:rPr>
        <w:tab/>
      </w:r>
    </w:p>
    <w:p w14:paraId="2C79C7FF" w14:textId="6EF88EDD" w:rsidR="00A5329A" w:rsidRDefault="00A5329A" w:rsidP="00A5329A">
      <w:pPr>
        <w:pStyle w:val="guiazul"/>
        <w:tabs>
          <w:tab w:val="left" w:pos="2751"/>
        </w:tabs>
        <w:ind w:left="600"/>
        <w:rPr>
          <w:rFonts w:ascii="Times New Roman" w:hAnsi="Times New Roman"/>
          <w:sz w:val="23"/>
          <w:szCs w:val="23"/>
        </w:rPr>
      </w:pPr>
    </w:p>
    <w:p w14:paraId="508DB9CF" w14:textId="2EAB324F" w:rsidR="00A5329A" w:rsidRDefault="00A5329A" w:rsidP="00A5329A">
      <w:pPr>
        <w:pStyle w:val="guiazul"/>
        <w:tabs>
          <w:tab w:val="left" w:pos="2751"/>
        </w:tabs>
        <w:ind w:left="600"/>
        <w:rPr>
          <w:rFonts w:ascii="Times New Roman" w:hAnsi="Times New Roman"/>
          <w:sz w:val="23"/>
          <w:szCs w:val="23"/>
        </w:rPr>
      </w:pPr>
    </w:p>
    <w:p w14:paraId="78B5D3CB" w14:textId="7181D925" w:rsidR="00A5329A" w:rsidRDefault="00A5329A" w:rsidP="00A5329A">
      <w:pPr>
        <w:pStyle w:val="guiazul"/>
        <w:tabs>
          <w:tab w:val="left" w:pos="2751"/>
        </w:tabs>
        <w:ind w:left="600"/>
        <w:rPr>
          <w:rFonts w:ascii="Times New Roman" w:hAnsi="Times New Roman"/>
          <w:sz w:val="23"/>
          <w:szCs w:val="23"/>
        </w:rPr>
      </w:pPr>
    </w:p>
    <w:p w14:paraId="1D7466DD" w14:textId="54DEAED5" w:rsidR="00A5329A" w:rsidRDefault="00A5329A" w:rsidP="00A5329A">
      <w:pPr>
        <w:pStyle w:val="guiazul"/>
        <w:tabs>
          <w:tab w:val="left" w:pos="2751"/>
        </w:tabs>
        <w:ind w:left="600"/>
        <w:rPr>
          <w:rFonts w:ascii="Times New Roman" w:hAnsi="Times New Roman"/>
          <w:sz w:val="23"/>
          <w:szCs w:val="23"/>
        </w:rPr>
      </w:pPr>
    </w:p>
    <w:p w14:paraId="7DE5F48C" w14:textId="3DC4FF33" w:rsidR="00A5329A" w:rsidRDefault="00A5329A" w:rsidP="00A5329A">
      <w:pPr>
        <w:pStyle w:val="guiazul"/>
        <w:tabs>
          <w:tab w:val="left" w:pos="2751"/>
        </w:tabs>
        <w:ind w:left="600"/>
        <w:jc w:val="center"/>
        <w:rPr>
          <w:rFonts w:ascii="Times New Roman" w:hAnsi="Times New Roman"/>
          <w:sz w:val="23"/>
          <w:szCs w:val="23"/>
        </w:rPr>
      </w:pPr>
    </w:p>
    <w:p w14:paraId="3D9F7425" w14:textId="51527607" w:rsidR="00A5329A" w:rsidRDefault="00A5329A" w:rsidP="00A5329A">
      <w:pPr>
        <w:pStyle w:val="guiazul"/>
        <w:tabs>
          <w:tab w:val="left" w:pos="2751"/>
        </w:tabs>
        <w:ind w:left="600"/>
        <w:jc w:val="center"/>
        <w:rPr>
          <w:rFonts w:ascii="Times New Roman" w:hAnsi="Times New Roman"/>
          <w:sz w:val="23"/>
          <w:szCs w:val="23"/>
        </w:rPr>
      </w:pPr>
      <w:r>
        <w:rPr>
          <w:rFonts w:ascii="Times New Roman" w:hAnsi="Times New Roman"/>
          <w:sz w:val="23"/>
          <w:szCs w:val="23"/>
        </w:rPr>
        <w:t>DXF</w:t>
      </w:r>
    </w:p>
    <w:p w14:paraId="6DD5FC10" w14:textId="4294D045" w:rsidR="00A5329A" w:rsidRDefault="00A5329A" w:rsidP="00A5329A">
      <w:pPr>
        <w:pStyle w:val="guiazul"/>
        <w:tabs>
          <w:tab w:val="left" w:pos="2751"/>
        </w:tabs>
        <w:ind w:left="600"/>
        <w:rPr>
          <w:rFonts w:ascii="Times New Roman" w:hAnsi="Times New Roman"/>
          <w:sz w:val="23"/>
          <w:szCs w:val="23"/>
        </w:rPr>
      </w:pPr>
    </w:p>
    <w:p w14:paraId="0D685E91" w14:textId="6206C480" w:rsidR="00634A05" w:rsidRDefault="00061F17">
      <w:pPr>
        <w:pStyle w:val="guiazul"/>
        <w:ind w:left="600"/>
        <w:rPr>
          <w:rFonts w:ascii="Times New Roman" w:hAnsi="Times New Roman"/>
          <w:sz w:val="23"/>
          <w:szCs w:val="23"/>
        </w:rPr>
      </w:pPr>
      <w:r w:rsidRPr="00A5329A">
        <w:rPr>
          <w:rFonts w:ascii="Times New Roman" w:hAnsi="Times New Roman"/>
          <w:noProof/>
          <w:sz w:val="23"/>
          <w:szCs w:val="23"/>
          <w:lang w:val="en-US" w:eastAsia="en-US"/>
        </w:rPr>
        <w:drawing>
          <wp:anchor distT="0" distB="0" distL="114300" distR="114300" simplePos="0" relativeHeight="251670528" behindDoc="0" locked="0" layoutInCell="1" allowOverlap="1" wp14:anchorId="4041FD7B" wp14:editId="77B39218">
            <wp:simplePos x="0" y="0"/>
            <wp:positionH relativeFrom="column">
              <wp:posOffset>680266</wp:posOffset>
            </wp:positionH>
            <wp:positionV relativeFrom="paragraph">
              <wp:posOffset>16519</wp:posOffset>
            </wp:positionV>
            <wp:extent cx="4408227" cy="3302286"/>
            <wp:effectExtent l="0" t="0" r="0" b="0"/>
            <wp:wrapNone/>
            <wp:docPr id="25" name="Imagen 25" descr="C:\Users\Lenovo\AppData\Local\Packages\5319275A.WhatsAppDesktop_cv1g1gvanyjgm\TempState\41B7A4257BEFB2E8999EB01CB3B376B0\Imagen de WhatsApp 2025-12-11 a las 10.49.45_315f7c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41B7A4257BEFB2E8999EB01CB3B376B0\Imagen de WhatsApp 2025-12-11 a las 10.49.45_315f7cd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8227" cy="33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0F2CA" w14:textId="3E57FBA0" w:rsidR="00634A05" w:rsidRDefault="00634A05">
      <w:pPr>
        <w:pStyle w:val="guiazul"/>
        <w:ind w:left="600"/>
        <w:rPr>
          <w:rFonts w:ascii="Times New Roman" w:hAnsi="Times New Roman"/>
          <w:sz w:val="23"/>
          <w:szCs w:val="23"/>
        </w:rPr>
      </w:pPr>
    </w:p>
    <w:p w14:paraId="10429A73" w14:textId="1A0B9C10" w:rsidR="00634A05" w:rsidRDefault="00634A05">
      <w:pPr>
        <w:pStyle w:val="guiazul"/>
        <w:ind w:left="600"/>
        <w:rPr>
          <w:rFonts w:ascii="Times New Roman" w:hAnsi="Times New Roman"/>
          <w:sz w:val="23"/>
          <w:szCs w:val="23"/>
        </w:rPr>
      </w:pPr>
    </w:p>
    <w:p w14:paraId="4A6EC61D" w14:textId="3EFAD2D3" w:rsidR="00634A05" w:rsidRDefault="00634A05">
      <w:pPr>
        <w:pStyle w:val="guiazul"/>
        <w:ind w:left="600"/>
        <w:rPr>
          <w:rFonts w:ascii="Times New Roman" w:hAnsi="Times New Roman"/>
          <w:sz w:val="23"/>
          <w:szCs w:val="23"/>
        </w:rPr>
      </w:pPr>
    </w:p>
    <w:p w14:paraId="3776CAA9" w14:textId="26915C27" w:rsidR="00634A05" w:rsidRDefault="00634A05">
      <w:pPr>
        <w:pStyle w:val="guiazul"/>
        <w:ind w:left="600"/>
        <w:rPr>
          <w:rFonts w:ascii="Times New Roman" w:hAnsi="Times New Roman"/>
          <w:sz w:val="23"/>
          <w:szCs w:val="23"/>
        </w:rPr>
      </w:pPr>
    </w:p>
    <w:p w14:paraId="318904C2" w14:textId="48993AE4" w:rsidR="00061F17" w:rsidRDefault="00061F17">
      <w:pPr>
        <w:pStyle w:val="guiazul"/>
        <w:ind w:left="600"/>
        <w:rPr>
          <w:rFonts w:ascii="Times New Roman" w:hAnsi="Times New Roman"/>
          <w:sz w:val="23"/>
          <w:szCs w:val="23"/>
        </w:rPr>
      </w:pPr>
    </w:p>
    <w:p w14:paraId="3975291A" w14:textId="551B967B" w:rsidR="00061F17" w:rsidRDefault="00061F17">
      <w:pPr>
        <w:pStyle w:val="guiazul"/>
        <w:ind w:left="600"/>
        <w:rPr>
          <w:rFonts w:ascii="Times New Roman" w:hAnsi="Times New Roman"/>
          <w:sz w:val="23"/>
          <w:szCs w:val="23"/>
        </w:rPr>
      </w:pPr>
    </w:p>
    <w:p w14:paraId="1E68DAE8" w14:textId="37897D04" w:rsidR="00061F17" w:rsidRDefault="00061F17">
      <w:pPr>
        <w:pStyle w:val="guiazul"/>
        <w:ind w:left="600"/>
        <w:rPr>
          <w:rFonts w:ascii="Times New Roman" w:hAnsi="Times New Roman"/>
          <w:sz w:val="23"/>
          <w:szCs w:val="23"/>
        </w:rPr>
      </w:pPr>
    </w:p>
    <w:p w14:paraId="308DD4CD" w14:textId="56DCC79B" w:rsidR="00061F17" w:rsidRDefault="00061F17">
      <w:pPr>
        <w:pStyle w:val="guiazul"/>
        <w:ind w:left="600"/>
        <w:rPr>
          <w:rFonts w:ascii="Times New Roman" w:hAnsi="Times New Roman"/>
          <w:sz w:val="23"/>
          <w:szCs w:val="23"/>
        </w:rPr>
      </w:pPr>
    </w:p>
    <w:p w14:paraId="6EE25BEC" w14:textId="544176E7" w:rsidR="00061F17" w:rsidRDefault="00061F17">
      <w:pPr>
        <w:pStyle w:val="guiazul"/>
        <w:ind w:left="600"/>
        <w:rPr>
          <w:rFonts w:ascii="Times New Roman" w:hAnsi="Times New Roman"/>
          <w:sz w:val="23"/>
          <w:szCs w:val="23"/>
        </w:rPr>
      </w:pPr>
    </w:p>
    <w:p w14:paraId="6E7B5E72" w14:textId="3E922C9D" w:rsidR="00061F17" w:rsidRDefault="00061F17">
      <w:pPr>
        <w:pStyle w:val="guiazul"/>
        <w:ind w:left="600"/>
        <w:rPr>
          <w:rFonts w:ascii="Times New Roman" w:hAnsi="Times New Roman"/>
          <w:sz w:val="23"/>
          <w:szCs w:val="23"/>
        </w:rPr>
      </w:pPr>
    </w:p>
    <w:p w14:paraId="4DE3DAE2" w14:textId="2D972839" w:rsidR="00061F17" w:rsidRDefault="00061F17">
      <w:pPr>
        <w:pStyle w:val="guiazul"/>
        <w:ind w:left="600"/>
        <w:rPr>
          <w:rFonts w:ascii="Times New Roman" w:hAnsi="Times New Roman"/>
          <w:sz w:val="23"/>
          <w:szCs w:val="23"/>
        </w:rPr>
      </w:pPr>
    </w:p>
    <w:p w14:paraId="1AEEDF96" w14:textId="517B3D41" w:rsidR="00061F17" w:rsidRDefault="00061F17">
      <w:pPr>
        <w:pStyle w:val="guiazul"/>
        <w:ind w:left="600"/>
        <w:rPr>
          <w:rFonts w:ascii="Times New Roman" w:hAnsi="Times New Roman"/>
          <w:sz w:val="23"/>
          <w:szCs w:val="23"/>
        </w:rPr>
      </w:pPr>
    </w:p>
    <w:p w14:paraId="7FE9C2B2" w14:textId="2DE580DD" w:rsidR="00061F17" w:rsidRDefault="00061F17">
      <w:pPr>
        <w:pStyle w:val="guiazul"/>
        <w:ind w:left="600"/>
        <w:rPr>
          <w:rFonts w:ascii="Times New Roman" w:hAnsi="Times New Roman"/>
          <w:sz w:val="23"/>
          <w:szCs w:val="23"/>
        </w:rPr>
      </w:pPr>
    </w:p>
    <w:p w14:paraId="588D6D56" w14:textId="6A22D4B9" w:rsidR="00061F17" w:rsidRDefault="00061F17">
      <w:pPr>
        <w:pStyle w:val="guiazul"/>
        <w:ind w:left="600"/>
        <w:rPr>
          <w:rFonts w:ascii="Times New Roman" w:hAnsi="Times New Roman"/>
          <w:sz w:val="23"/>
          <w:szCs w:val="23"/>
        </w:rPr>
      </w:pPr>
    </w:p>
    <w:p w14:paraId="5547BADC" w14:textId="350EFC59" w:rsidR="00061F17" w:rsidRDefault="00061F17">
      <w:pPr>
        <w:pStyle w:val="guiazul"/>
        <w:ind w:left="600"/>
        <w:rPr>
          <w:rFonts w:ascii="Times New Roman" w:hAnsi="Times New Roman"/>
          <w:sz w:val="23"/>
          <w:szCs w:val="23"/>
        </w:rPr>
      </w:pPr>
    </w:p>
    <w:p w14:paraId="1AF39FDA" w14:textId="161D602A" w:rsidR="00061F17" w:rsidRDefault="00061F17">
      <w:pPr>
        <w:pStyle w:val="guiazul"/>
        <w:ind w:left="600"/>
        <w:rPr>
          <w:rFonts w:ascii="Times New Roman" w:hAnsi="Times New Roman"/>
          <w:sz w:val="23"/>
          <w:szCs w:val="23"/>
        </w:rPr>
      </w:pPr>
    </w:p>
    <w:p w14:paraId="7FFEF4D5" w14:textId="4D400C50" w:rsidR="00061F17" w:rsidRDefault="00061F17">
      <w:pPr>
        <w:pStyle w:val="guiazul"/>
        <w:ind w:left="600"/>
        <w:rPr>
          <w:rFonts w:ascii="Times New Roman" w:hAnsi="Times New Roman"/>
          <w:sz w:val="23"/>
          <w:szCs w:val="23"/>
        </w:rPr>
      </w:pPr>
    </w:p>
    <w:p w14:paraId="2D253899" w14:textId="75D907D9" w:rsidR="00061F17" w:rsidRDefault="00061F17">
      <w:pPr>
        <w:pStyle w:val="guiazul"/>
        <w:ind w:left="600"/>
        <w:rPr>
          <w:rFonts w:ascii="Times New Roman" w:hAnsi="Times New Roman"/>
          <w:sz w:val="23"/>
          <w:szCs w:val="23"/>
        </w:rPr>
      </w:pPr>
    </w:p>
    <w:p w14:paraId="220EFEA7" w14:textId="2E378CEC" w:rsidR="00061F17" w:rsidRDefault="00061F17">
      <w:pPr>
        <w:pStyle w:val="guiazul"/>
        <w:ind w:left="600"/>
        <w:rPr>
          <w:rFonts w:ascii="Times New Roman" w:hAnsi="Times New Roman"/>
          <w:sz w:val="23"/>
          <w:szCs w:val="23"/>
        </w:rPr>
      </w:pPr>
    </w:p>
    <w:p w14:paraId="2426161F" w14:textId="77777777" w:rsidR="00061F17" w:rsidRDefault="00061F17">
      <w:pPr>
        <w:pStyle w:val="guiazul"/>
        <w:ind w:left="600"/>
        <w:rPr>
          <w:rFonts w:ascii="Times New Roman" w:hAnsi="Times New Roman"/>
          <w:sz w:val="23"/>
          <w:szCs w:val="23"/>
        </w:rPr>
      </w:pPr>
    </w:p>
    <w:p w14:paraId="49CE7E95" w14:textId="2A3D05D2" w:rsidR="00634A05" w:rsidRDefault="00061F17" w:rsidP="00061F17">
      <w:pPr>
        <w:pStyle w:val="guiazul"/>
        <w:ind w:left="600"/>
        <w:jc w:val="center"/>
        <w:rPr>
          <w:rFonts w:ascii="Times New Roman" w:hAnsi="Times New Roman"/>
          <w:sz w:val="23"/>
          <w:szCs w:val="23"/>
        </w:rPr>
      </w:pPr>
      <w:r>
        <w:rPr>
          <w:rFonts w:ascii="Times New Roman" w:hAnsi="Times New Roman"/>
          <w:sz w:val="23"/>
          <w:szCs w:val="23"/>
        </w:rPr>
        <w:t>USB</w:t>
      </w:r>
    </w:p>
    <w:p w14:paraId="021517BE" w14:textId="08C64E31"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1552" behindDoc="0" locked="0" layoutInCell="1" allowOverlap="1" wp14:anchorId="109F0EC2" wp14:editId="761B0CB4">
            <wp:simplePos x="0" y="0"/>
            <wp:positionH relativeFrom="column">
              <wp:posOffset>1246704</wp:posOffset>
            </wp:positionH>
            <wp:positionV relativeFrom="paragraph">
              <wp:posOffset>19941</wp:posOffset>
            </wp:positionV>
            <wp:extent cx="3045495" cy="2860173"/>
            <wp:effectExtent l="0" t="0" r="2540" b="0"/>
            <wp:wrapNone/>
            <wp:docPr id="26" name="Imagen 26" descr="C:\Users\Lenovo\AppData\Local\Packages\5319275A.WhatsAppDesktop_cv1g1gvanyjgm\TempState\5B80518DFA5CC0966A11E1CD13E71721\Imagen de WhatsApp 2025-12-11 a las 10.39.22_6323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5B80518DFA5CC0966A11E1CD13E71721\Imagen de WhatsApp 2025-12-11 a las 10.39.22_63235d0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45495" cy="2860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B198D" w14:textId="36110B03" w:rsidR="00061F17" w:rsidRDefault="00061F17" w:rsidP="00061F17">
      <w:pPr>
        <w:pStyle w:val="guiazul"/>
        <w:ind w:left="600"/>
        <w:jc w:val="center"/>
        <w:rPr>
          <w:rFonts w:ascii="Times New Roman" w:hAnsi="Times New Roman"/>
          <w:sz w:val="23"/>
          <w:szCs w:val="23"/>
        </w:rPr>
      </w:pPr>
    </w:p>
    <w:p w14:paraId="46E036E0" w14:textId="5AF6754F" w:rsidR="00061F17" w:rsidRDefault="00061F17" w:rsidP="00061F17">
      <w:pPr>
        <w:pStyle w:val="guiazul"/>
        <w:ind w:left="600"/>
        <w:jc w:val="center"/>
        <w:rPr>
          <w:rFonts w:ascii="Times New Roman" w:hAnsi="Times New Roman"/>
          <w:sz w:val="23"/>
          <w:szCs w:val="23"/>
        </w:rPr>
      </w:pPr>
    </w:p>
    <w:p w14:paraId="1D50020F" w14:textId="2E2BE426" w:rsidR="00061F17" w:rsidRDefault="00061F17" w:rsidP="00061F17">
      <w:pPr>
        <w:pStyle w:val="guiazul"/>
        <w:ind w:left="600"/>
        <w:jc w:val="center"/>
        <w:rPr>
          <w:rFonts w:ascii="Times New Roman" w:hAnsi="Times New Roman"/>
          <w:sz w:val="23"/>
          <w:szCs w:val="23"/>
        </w:rPr>
      </w:pPr>
    </w:p>
    <w:p w14:paraId="64DC560D" w14:textId="10C1D264" w:rsidR="00061F17" w:rsidRDefault="00061F17" w:rsidP="00061F17">
      <w:pPr>
        <w:pStyle w:val="guiazul"/>
        <w:ind w:left="600"/>
        <w:jc w:val="center"/>
        <w:rPr>
          <w:rFonts w:ascii="Times New Roman" w:hAnsi="Times New Roman"/>
          <w:sz w:val="23"/>
          <w:szCs w:val="23"/>
        </w:rPr>
      </w:pPr>
    </w:p>
    <w:p w14:paraId="76B0F0E2" w14:textId="41CC5581" w:rsidR="00061F17" w:rsidRDefault="00061F17" w:rsidP="00061F17">
      <w:pPr>
        <w:pStyle w:val="guiazul"/>
        <w:ind w:left="600"/>
        <w:jc w:val="center"/>
        <w:rPr>
          <w:rFonts w:ascii="Times New Roman" w:hAnsi="Times New Roman"/>
          <w:sz w:val="23"/>
          <w:szCs w:val="23"/>
        </w:rPr>
      </w:pPr>
    </w:p>
    <w:p w14:paraId="56F8FF24" w14:textId="748DA11E" w:rsidR="00061F17" w:rsidRDefault="00061F17" w:rsidP="00061F17">
      <w:pPr>
        <w:pStyle w:val="guiazul"/>
        <w:ind w:left="600"/>
        <w:jc w:val="center"/>
        <w:rPr>
          <w:rFonts w:ascii="Times New Roman" w:hAnsi="Times New Roman"/>
          <w:sz w:val="23"/>
          <w:szCs w:val="23"/>
        </w:rPr>
      </w:pPr>
    </w:p>
    <w:p w14:paraId="786AF7E7" w14:textId="5127DCE1" w:rsidR="00061F17" w:rsidRDefault="00061F17" w:rsidP="00061F17">
      <w:pPr>
        <w:pStyle w:val="guiazul"/>
        <w:ind w:left="600"/>
        <w:jc w:val="center"/>
        <w:rPr>
          <w:rFonts w:ascii="Times New Roman" w:hAnsi="Times New Roman"/>
          <w:sz w:val="23"/>
          <w:szCs w:val="23"/>
        </w:rPr>
      </w:pPr>
    </w:p>
    <w:p w14:paraId="01517DA8" w14:textId="56A54D08" w:rsidR="00061F17" w:rsidRDefault="00061F17" w:rsidP="00061F17">
      <w:pPr>
        <w:pStyle w:val="guiazul"/>
        <w:ind w:left="600"/>
        <w:jc w:val="center"/>
        <w:rPr>
          <w:rFonts w:ascii="Times New Roman" w:hAnsi="Times New Roman"/>
          <w:sz w:val="23"/>
          <w:szCs w:val="23"/>
        </w:rPr>
      </w:pPr>
    </w:p>
    <w:p w14:paraId="1E8910B0" w14:textId="694DBDAF" w:rsidR="00061F17" w:rsidRDefault="00061F17" w:rsidP="00061F17">
      <w:pPr>
        <w:pStyle w:val="guiazul"/>
        <w:ind w:left="600"/>
        <w:jc w:val="center"/>
        <w:rPr>
          <w:rFonts w:ascii="Times New Roman" w:hAnsi="Times New Roman"/>
          <w:sz w:val="23"/>
          <w:szCs w:val="23"/>
        </w:rPr>
      </w:pPr>
    </w:p>
    <w:p w14:paraId="6672DD74" w14:textId="6094E4A4" w:rsidR="00061F17" w:rsidRDefault="00061F17" w:rsidP="00061F17">
      <w:pPr>
        <w:pStyle w:val="guiazul"/>
        <w:ind w:left="600"/>
        <w:jc w:val="center"/>
        <w:rPr>
          <w:rFonts w:ascii="Times New Roman" w:hAnsi="Times New Roman"/>
          <w:sz w:val="23"/>
          <w:szCs w:val="23"/>
        </w:rPr>
      </w:pPr>
    </w:p>
    <w:p w14:paraId="4B1440F8" w14:textId="373E6E21" w:rsidR="00061F17" w:rsidRDefault="00061F17" w:rsidP="00061F17">
      <w:pPr>
        <w:pStyle w:val="guiazul"/>
        <w:ind w:left="600"/>
        <w:jc w:val="center"/>
        <w:rPr>
          <w:rFonts w:ascii="Times New Roman" w:hAnsi="Times New Roman"/>
          <w:sz w:val="23"/>
          <w:szCs w:val="23"/>
        </w:rPr>
      </w:pPr>
    </w:p>
    <w:p w14:paraId="7113BDEE" w14:textId="25471DE8" w:rsidR="00061F17" w:rsidRDefault="00061F17" w:rsidP="00061F17">
      <w:pPr>
        <w:pStyle w:val="guiazul"/>
        <w:ind w:left="600"/>
        <w:jc w:val="center"/>
        <w:rPr>
          <w:rFonts w:ascii="Times New Roman" w:hAnsi="Times New Roman"/>
          <w:sz w:val="23"/>
          <w:szCs w:val="23"/>
        </w:rPr>
      </w:pPr>
    </w:p>
    <w:p w14:paraId="34530541" w14:textId="4E5CB472" w:rsidR="00061F17" w:rsidRDefault="00061F17" w:rsidP="00061F17">
      <w:pPr>
        <w:pStyle w:val="guiazul"/>
        <w:ind w:left="600"/>
        <w:jc w:val="center"/>
        <w:rPr>
          <w:rFonts w:ascii="Times New Roman" w:hAnsi="Times New Roman"/>
          <w:sz w:val="23"/>
          <w:szCs w:val="23"/>
        </w:rPr>
      </w:pPr>
    </w:p>
    <w:p w14:paraId="55836469" w14:textId="516032DA" w:rsidR="00061F17" w:rsidRDefault="00061F17" w:rsidP="00061F17">
      <w:pPr>
        <w:pStyle w:val="guiazul"/>
        <w:ind w:left="600"/>
        <w:jc w:val="center"/>
        <w:rPr>
          <w:rFonts w:ascii="Times New Roman" w:hAnsi="Times New Roman"/>
          <w:sz w:val="23"/>
          <w:szCs w:val="23"/>
        </w:rPr>
      </w:pPr>
    </w:p>
    <w:p w14:paraId="728BB494" w14:textId="15D4B0A3" w:rsidR="00061F17" w:rsidRDefault="00061F17" w:rsidP="00061F17">
      <w:pPr>
        <w:pStyle w:val="guiazul"/>
        <w:ind w:left="600"/>
        <w:jc w:val="center"/>
        <w:rPr>
          <w:rFonts w:ascii="Times New Roman" w:hAnsi="Times New Roman"/>
          <w:sz w:val="23"/>
          <w:szCs w:val="23"/>
        </w:rPr>
      </w:pPr>
    </w:p>
    <w:p w14:paraId="1B89138A" w14:textId="3F690C3C" w:rsidR="00061F17" w:rsidRDefault="00061F17" w:rsidP="00061F17">
      <w:pPr>
        <w:pStyle w:val="guiazul"/>
        <w:ind w:left="600"/>
        <w:jc w:val="center"/>
        <w:rPr>
          <w:rFonts w:ascii="Times New Roman" w:hAnsi="Times New Roman"/>
          <w:sz w:val="23"/>
          <w:szCs w:val="23"/>
        </w:rPr>
      </w:pPr>
    </w:p>
    <w:p w14:paraId="3C074312" w14:textId="3281F690" w:rsidR="00061F17" w:rsidRDefault="00061F17" w:rsidP="00061F17">
      <w:pPr>
        <w:pStyle w:val="guiazul"/>
        <w:ind w:left="600"/>
        <w:jc w:val="center"/>
        <w:rPr>
          <w:rFonts w:ascii="Times New Roman" w:hAnsi="Times New Roman"/>
          <w:sz w:val="23"/>
          <w:szCs w:val="23"/>
        </w:rPr>
      </w:pPr>
    </w:p>
    <w:p w14:paraId="3EDCBDEA" w14:textId="0B80E7D0" w:rsidR="00061F17" w:rsidRDefault="00061F17" w:rsidP="00061F17">
      <w:pPr>
        <w:pStyle w:val="guiazul"/>
        <w:ind w:left="600"/>
        <w:jc w:val="center"/>
        <w:rPr>
          <w:rFonts w:ascii="Times New Roman" w:hAnsi="Times New Roman"/>
          <w:sz w:val="23"/>
          <w:szCs w:val="23"/>
        </w:rPr>
      </w:pPr>
    </w:p>
    <w:p w14:paraId="6B49CCCF" w14:textId="08E06242" w:rsidR="00061F17" w:rsidRDefault="00061F17" w:rsidP="00061F17">
      <w:pPr>
        <w:pStyle w:val="guiazul"/>
        <w:ind w:left="600"/>
        <w:jc w:val="center"/>
        <w:rPr>
          <w:rFonts w:ascii="Times New Roman" w:hAnsi="Times New Roman"/>
          <w:sz w:val="23"/>
          <w:szCs w:val="23"/>
        </w:rPr>
      </w:pPr>
    </w:p>
    <w:p w14:paraId="232626E4" w14:textId="57E0D89C" w:rsidR="00061F17" w:rsidRDefault="00061F17" w:rsidP="00061F17">
      <w:pPr>
        <w:pStyle w:val="guiazul"/>
        <w:ind w:left="600"/>
        <w:jc w:val="center"/>
        <w:rPr>
          <w:rFonts w:ascii="Times New Roman" w:hAnsi="Times New Roman"/>
          <w:sz w:val="23"/>
          <w:szCs w:val="23"/>
        </w:rPr>
      </w:pPr>
    </w:p>
    <w:p w14:paraId="67E2B37C" w14:textId="55A00949" w:rsidR="00061F17" w:rsidRDefault="00061F17" w:rsidP="00061F17">
      <w:pPr>
        <w:pStyle w:val="guiazul"/>
        <w:ind w:left="600"/>
        <w:jc w:val="center"/>
        <w:rPr>
          <w:rFonts w:ascii="Times New Roman" w:hAnsi="Times New Roman"/>
          <w:sz w:val="23"/>
          <w:szCs w:val="23"/>
        </w:rPr>
      </w:pPr>
    </w:p>
    <w:p w14:paraId="779115E0" w14:textId="7C5C3DBF" w:rsidR="00061F17" w:rsidRDefault="00061F17" w:rsidP="00061F17">
      <w:pPr>
        <w:pStyle w:val="guiazul"/>
        <w:ind w:left="600"/>
        <w:jc w:val="center"/>
        <w:rPr>
          <w:rFonts w:ascii="Times New Roman" w:hAnsi="Times New Roman"/>
          <w:sz w:val="23"/>
          <w:szCs w:val="23"/>
        </w:rPr>
      </w:pPr>
    </w:p>
    <w:p w14:paraId="79B9BA93" w14:textId="35B806E7" w:rsidR="00061F17" w:rsidRDefault="00061F17" w:rsidP="00061F17">
      <w:pPr>
        <w:pStyle w:val="guiazul"/>
        <w:ind w:left="600"/>
        <w:jc w:val="center"/>
        <w:rPr>
          <w:rFonts w:ascii="Times New Roman" w:hAnsi="Times New Roman"/>
          <w:sz w:val="23"/>
          <w:szCs w:val="23"/>
        </w:rPr>
      </w:pPr>
    </w:p>
    <w:p w14:paraId="6FED896E" w14:textId="4D837816" w:rsidR="00061F17" w:rsidRDefault="00061F17" w:rsidP="00061F17">
      <w:pPr>
        <w:pStyle w:val="guiazul"/>
        <w:ind w:left="600"/>
        <w:jc w:val="center"/>
        <w:rPr>
          <w:rFonts w:ascii="Times New Roman" w:hAnsi="Times New Roman"/>
          <w:sz w:val="23"/>
          <w:szCs w:val="23"/>
        </w:rPr>
      </w:pPr>
    </w:p>
    <w:p w14:paraId="47A2BF1B" w14:textId="07744D14" w:rsidR="00061F17" w:rsidRDefault="00061F17" w:rsidP="00061F17">
      <w:pPr>
        <w:pStyle w:val="guiazul"/>
        <w:ind w:left="600"/>
        <w:jc w:val="center"/>
        <w:rPr>
          <w:rFonts w:ascii="Times New Roman" w:hAnsi="Times New Roman"/>
          <w:sz w:val="23"/>
          <w:szCs w:val="23"/>
        </w:rPr>
      </w:pPr>
    </w:p>
    <w:p w14:paraId="13BDA85F" w14:textId="0FF1ACAB" w:rsidR="00061F17" w:rsidRDefault="00061F17" w:rsidP="00061F17">
      <w:pPr>
        <w:pStyle w:val="guiazul"/>
        <w:ind w:left="600"/>
        <w:jc w:val="center"/>
        <w:rPr>
          <w:rFonts w:ascii="Times New Roman" w:hAnsi="Times New Roman"/>
          <w:sz w:val="23"/>
          <w:szCs w:val="23"/>
        </w:rPr>
      </w:pPr>
    </w:p>
    <w:p w14:paraId="4579D90A" w14:textId="0DF1282A" w:rsidR="00061F17" w:rsidRDefault="00061F17" w:rsidP="00061F17">
      <w:pPr>
        <w:pStyle w:val="guiazul"/>
        <w:ind w:left="600"/>
        <w:jc w:val="center"/>
        <w:rPr>
          <w:rFonts w:ascii="Times New Roman" w:hAnsi="Times New Roman"/>
          <w:sz w:val="23"/>
          <w:szCs w:val="23"/>
        </w:rPr>
      </w:pPr>
    </w:p>
    <w:p w14:paraId="45E72409" w14:textId="23FAE883"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SD CAR </w:t>
      </w:r>
    </w:p>
    <w:p w14:paraId="6BB6A8FA" w14:textId="01128620"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inline distT="0" distB="0" distL="0" distR="0" wp14:anchorId="7BE8739E" wp14:editId="065AA029">
            <wp:extent cx="5400040" cy="3738152"/>
            <wp:effectExtent l="0" t="0" r="0" b="0"/>
            <wp:docPr id="27" name="Imagen 27" descr="C:\Users\Lenovo\AppData\Local\Packages\5319275A.WhatsAppDesktop_cv1g1gvanyjgm\TempState\8783118ABE1D12CEACF48E74FE8F9550\Imagen de WhatsApp 2025-12-11 a las 10.42.25_067bd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TempState\8783118ABE1D12CEACF48E74FE8F9550\Imagen de WhatsApp 2025-12-11 a las 10.42.25_067bd2b3.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3738152"/>
                    </a:xfrm>
                    <a:prstGeom prst="rect">
                      <a:avLst/>
                    </a:prstGeom>
                    <a:noFill/>
                    <a:ln>
                      <a:noFill/>
                    </a:ln>
                  </pic:spPr>
                </pic:pic>
              </a:graphicData>
            </a:graphic>
          </wp:inline>
        </w:drawing>
      </w:r>
    </w:p>
    <w:p w14:paraId="2159685C" w14:textId="622E8BD6" w:rsidR="00061F17" w:rsidRDefault="00061F17" w:rsidP="00061F17">
      <w:pPr>
        <w:pStyle w:val="guiazul"/>
        <w:ind w:left="600"/>
        <w:jc w:val="center"/>
        <w:rPr>
          <w:rFonts w:ascii="Times New Roman" w:hAnsi="Times New Roman"/>
          <w:sz w:val="23"/>
          <w:szCs w:val="23"/>
        </w:rPr>
      </w:pPr>
    </w:p>
    <w:p w14:paraId="2EB77E4A" w14:textId="7F83DD7F"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Pin Headers para conexión de Módulos </w:t>
      </w:r>
    </w:p>
    <w:p w14:paraId="091A9BEC" w14:textId="77777777" w:rsidR="00061F17" w:rsidRDefault="00061F17" w:rsidP="00061F17">
      <w:pPr>
        <w:pStyle w:val="guiazul"/>
        <w:ind w:left="600"/>
        <w:jc w:val="center"/>
        <w:rPr>
          <w:rFonts w:ascii="Times New Roman" w:hAnsi="Times New Roman"/>
          <w:sz w:val="23"/>
          <w:szCs w:val="23"/>
        </w:rPr>
      </w:pPr>
    </w:p>
    <w:p w14:paraId="545C1244" w14:textId="00D5505F"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3600" behindDoc="0" locked="0" layoutInCell="1" allowOverlap="1" wp14:anchorId="60F04D37" wp14:editId="70245F1B">
            <wp:simplePos x="0" y="0"/>
            <wp:positionH relativeFrom="column">
              <wp:posOffset>1252608</wp:posOffset>
            </wp:positionH>
            <wp:positionV relativeFrom="paragraph">
              <wp:posOffset>9440</wp:posOffset>
            </wp:positionV>
            <wp:extent cx="3360304" cy="4107976"/>
            <wp:effectExtent l="0" t="0" r="0" b="6985"/>
            <wp:wrapNone/>
            <wp:docPr id="29" name="Imagen 29" descr="C:\Users\Lenovo\AppData\Local\Packages\5319275A.WhatsAppDesktop_cv1g1gvanyjgm\TempState\7CB01D241F49894A2F41CC3AF179209F\Imagen de WhatsApp 2025-12-11 a las 10.43.30_07ce7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5319275A.WhatsAppDesktop_cv1g1gvanyjgm\TempState\7CB01D241F49894A2F41CC3AF179209F\Imagen de WhatsApp 2025-12-11 a las 10.43.30_07ce7eb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0304" cy="41079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D4DD" w14:textId="77777777" w:rsidR="00061F17" w:rsidRDefault="00061F17" w:rsidP="00061F17">
      <w:pPr>
        <w:pStyle w:val="guiazul"/>
        <w:ind w:left="600"/>
        <w:jc w:val="center"/>
        <w:rPr>
          <w:rFonts w:ascii="Times New Roman" w:hAnsi="Times New Roman"/>
          <w:sz w:val="23"/>
          <w:szCs w:val="23"/>
        </w:rPr>
      </w:pPr>
    </w:p>
    <w:p w14:paraId="22B4DF65" w14:textId="77777777" w:rsidR="00061F17" w:rsidRDefault="00061F17" w:rsidP="00061F17">
      <w:pPr>
        <w:pStyle w:val="guiazul"/>
        <w:ind w:left="600"/>
        <w:jc w:val="center"/>
        <w:rPr>
          <w:rFonts w:ascii="Times New Roman" w:hAnsi="Times New Roman"/>
          <w:sz w:val="23"/>
          <w:szCs w:val="23"/>
        </w:rPr>
      </w:pPr>
    </w:p>
    <w:p w14:paraId="22EAE14A" w14:textId="77777777" w:rsidR="00061F17" w:rsidRDefault="00061F17" w:rsidP="00061F17">
      <w:pPr>
        <w:pStyle w:val="guiazul"/>
        <w:ind w:left="600"/>
        <w:jc w:val="center"/>
        <w:rPr>
          <w:rFonts w:ascii="Times New Roman" w:hAnsi="Times New Roman"/>
          <w:sz w:val="23"/>
          <w:szCs w:val="23"/>
        </w:rPr>
      </w:pPr>
    </w:p>
    <w:p w14:paraId="4E93CFDF" w14:textId="77777777" w:rsidR="00061F17" w:rsidRDefault="00061F17" w:rsidP="00061F17">
      <w:pPr>
        <w:pStyle w:val="guiazul"/>
        <w:ind w:left="600"/>
        <w:jc w:val="center"/>
        <w:rPr>
          <w:rFonts w:ascii="Times New Roman" w:hAnsi="Times New Roman"/>
          <w:sz w:val="23"/>
          <w:szCs w:val="23"/>
        </w:rPr>
      </w:pPr>
    </w:p>
    <w:p w14:paraId="028A4708" w14:textId="77777777" w:rsidR="00061F17" w:rsidRDefault="00061F17" w:rsidP="00061F17">
      <w:pPr>
        <w:pStyle w:val="guiazul"/>
        <w:ind w:left="600"/>
        <w:jc w:val="center"/>
        <w:rPr>
          <w:rFonts w:ascii="Times New Roman" w:hAnsi="Times New Roman"/>
          <w:sz w:val="23"/>
          <w:szCs w:val="23"/>
        </w:rPr>
      </w:pPr>
    </w:p>
    <w:p w14:paraId="6C57C0E0" w14:textId="211B8F2A" w:rsidR="00061F17" w:rsidRDefault="00061F17" w:rsidP="00061F17">
      <w:pPr>
        <w:pStyle w:val="guiazul"/>
        <w:ind w:left="600"/>
        <w:jc w:val="center"/>
        <w:rPr>
          <w:rFonts w:ascii="Times New Roman" w:hAnsi="Times New Roman"/>
          <w:sz w:val="23"/>
          <w:szCs w:val="23"/>
        </w:rPr>
      </w:pPr>
    </w:p>
    <w:p w14:paraId="3538AEB7" w14:textId="77777777" w:rsidR="00061F17" w:rsidRDefault="00061F17" w:rsidP="00061F17">
      <w:pPr>
        <w:pStyle w:val="guiazul"/>
        <w:ind w:left="600"/>
        <w:jc w:val="center"/>
        <w:rPr>
          <w:rFonts w:ascii="Times New Roman" w:hAnsi="Times New Roman"/>
          <w:sz w:val="23"/>
          <w:szCs w:val="23"/>
        </w:rPr>
      </w:pPr>
    </w:p>
    <w:p w14:paraId="09A18CBE" w14:textId="77777777" w:rsidR="00061F17" w:rsidRDefault="00061F17" w:rsidP="00061F17">
      <w:pPr>
        <w:pStyle w:val="guiazul"/>
        <w:ind w:left="600"/>
        <w:jc w:val="center"/>
        <w:rPr>
          <w:rFonts w:ascii="Times New Roman" w:hAnsi="Times New Roman"/>
          <w:sz w:val="23"/>
          <w:szCs w:val="23"/>
        </w:rPr>
      </w:pPr>
    </w:p>
    <w:p w14:paraId="23AE79FE" w14:textId="77777777" w:rsidR="00061F17" w:rsidRDefault="00061F17" w:rsidP="00061F17">
      <w:pPr>
        <w:pStyle w:val="guiazul"/>
        <w:ind w:left="600"/>
        <w:jc w:val="center"/>
        <w:rPr>
          <w:rFonts w:ascii="Times New Roman" w:hAnsi="Times New Roman"/>
          <w:sz w:val="23"/>
          <w:szCs w:val="23"/>
        </w:rPr>
      </w:pPr>
    </w:p>
    <w:p w14:paraId="1F9397EB" w14:textId="77777777" w:rsidR="00061F17" w:rsidRDefault="00061F17" w:rsidP="00061F17">
      <w:pPr>
        <w:pStyle w:val="guiazul"/>
        <w:ind w:left="600"/>
        <w:jc w:val="center"/>
        <w:rPr>
          <w:rFonts w:ascii="Times New Roman" w:hAnsi="Times New Roman"/>
          <w:sz w:val="23"/>
          <w:szCs w:val="23"/>
        </w:rPr>
      </w:pPr>
    </w:p>
    <w:p w14:paraId="21A470B0" w14:textId="77777777" w:rsidR="00061F17" w:rsidRDefault="00061F17" w:rsidP="00061F17">
      <w:pPr>
        <w:pStyle w:val="guiazul"/>
        <w:ind w:left="600"/>
        <w:jc w:val="center"/>
        <w:rPr>
          <w:rFonts w:ascii="Times New Roman" w:hAnsi="Times New Roman"/>
          <w:sz w:val="23"/>
          <w:szCs w:val="23"/>
        </w:rPr>
      </w:pPr>
    </w:p>
    <w:p w14:paraId="48AA56A2" w14:textId="77777777" w:rsidR="00061F17" w:rsidRDefault="00061F17" w:rsidP="00061F17">
      <w:pPr>
        <w:pStyle w:val="guiazul"/>
        <w:ind w:left="600"/>
        <w:jc w:val="center"/>
        <w:rPr>
          <w:rFonts w:ascii="Times New Roman" w:hAnsi="Times New Roman"/>
          <w:sz w:val="23"/>
          <w:szCs w:val="23"/>
        </w:rPr>
      </w:pPr>
    </w:p>
    <w:p w14:paraId="236877CD" w14:textId="77777777" w:rsidR="00061F17" w:rsidRDefault="00061F17" w:rsidP="00061F17">
      <w:pPr>
        <w:pStyle w:val="guiazul"/>
        <w:ind w:left="600"/>
        <w:jc w:val="center"/>
        <w:rPr>
          <w:rFonts w:ascii="Times New Roman" w:hAnsi="Times New Roman"/>
          <w:sz w:val="23"/>
          <w:szCs w:val="23"/>
        </w:rPr>
      </w:pPr>
    </w:p>
    <w:p w14:paraId="05460D0A" w14:textId="77777777" w:rsidR="00061F17" w:rsidRDefault="00061F17" w:rsidP="00061F17">
      <w:pPr>
        <w:pStyle w:val="guiazul"/>
        <w:ind w:left="600"/>
        <w:jc w:val="center"/>
        <w:rPr>
          <w:rFonts w:ascii="Times New Roman" w:hAnsi="Times New Roman"/>
          <w:sz w:val="23"/>
          <w:szCs w:val="23"/>
        </w:rPr>
      </w:pPr>
    </w:p>
    <w:p w14:paraId="435F2168" w14:textId="77777777" w:rsidR="00061F17" w:rsidRDefault="00061F17" w:rsidP="00061F17">
      <w:pPr>
        <w:pStyle w:val="guiazul"/>
        <w:ind w:left="600"/>
        <w:jc w:val="center"/>
        <w:rPr>
          <w:rFonts w:ascii="Times New Roman" w:hAnsi="Times New Roman"/>
          <w:sz w:val="23"/>
          <w:szCs w:val="23"/>
        </w:rPr>
      </w:pPr>
    </w:p>
    <w:p w14:paraId="5A58D733" w14:textId="77777777" w:rsidR="00061F17" w:rsidRDefault="00061F17" w:rsidP="00061F17">
      <w:pPr>
        <w:pStyle w:val="guiazul"/>
        <w:ind w:left="600"/>
        <w:jc w:val="center"/>
        <w:rPr>
          <w:rFonts w:ascii="Times New Roman" w:hAnsi="Times New Roman"/>
          <w:sz w:val="23"/>
          <w:szCs w:val="23"/>
        </w:rPr>
      </w:pPr>
    </w:p>
    <w:p w14:paraId="4F0FD2DF" w14:textId="77777777" w:rsidR="00061F17" w:rsidRDefault="00061F17" w:rsidP="00061F17">
      <w:pPr>
        <w:pStyle w:val="guiazul"/>
        <w:ind w:left="600"/>
        <w:jc w:val="center"/>
        <w:rPr>
          <w:rFonts w:ascii="Times New Roman" w:hAnsi="Times New Roman"/>
          <w:sz w:val="23"/>
          <w:szCs w:val="23"/>
        </w:rPr>
      </w:pPr>
    </w:p>
    <w:p w14:paraId="38C8AFD4" w14:textId="77777777" w:rsidR="00061F17" w:rsidRDefault="00061F17" w:rsidP="00061F17">
      <w:pPr>
        <w:pStyle w:val="guiazul"/>
        <w:ind w:left="600"/>
        <w:jc w:val="center"/>
        <w:rPr>
          <w:rFonts w:ascii="Times New Roman" w:hAnsi="Times New Roman"/>
          <w:sz w:val="23"/>
          <w:szCs w:val="23"/>
        </w:rPr>
      </w:pPr>
    </w:p>
    <w:p w14:paraId="5C34EA76" w14:textId="77777777" w:rsidR="00061F17" w:rsidRDefault="00061F17" w:rsidP="00061F17">
      <w:pPr>
        <w:pStyle w:val="guiazul"/>
        <w:ind w:left="600"/>
        <w:jc w:val="center"/>
        <w:rPr>
          <w:rFonts w:ascii="Times New Roman" w:hAnsi="Times New Roman"/>
          <w:sz w:val="23"/>
          <w:szCs w:val="23"/>
        </w:rPr>
      </w:pPr>
    </w:p>
    <w:p w14:paraId="6542E0F5" w14:textId="77777777" w:rsidR="00061F17" w:rsidRDefault="00061F17" w:rsidP="00061F17">
      <w:pPr>
        <w:pStyle w:val="guiazul"/>
        <w:ind w:left="600"/>
        <w:jc w:val="center"/>
        <w:rPr>
          <w:rFonts w:ascii="Times New Roman" w:hAnsi="Times New Roman"/>
          <w:sz w:val="23"/>
          <w:szCs w:val="23"/>
        </w:rPr>
      </w:pPr>
    </w:p>
    <w:p w14:paraId="06BEB8BE" w14:textId="77777777" w:rsidR="00061F17" w:rsidRDefault="00061F17" w:rsidP="00061F17">
      <w:pPr>
        <w:pStyle w:val="guiazul"/>
        <w:ind w:left="600"/>
        <w:jc w:val="center"/>
        <w:rPr>
          <w:rFonts w:ascii="Times New Roman" w:hAnsi="Times New Roman"/>
          <w:sz w:val="23"/>
          <w:szCs w:val="23"/>
        </w:rPr>
      </w:pPr>
    </w:p>
    <w:p w14:paraId="13136F19" w14:textId="77777777" w:rsidR="00061F17" w:rsidRDefault="00061F17" w:rsidP="00061F17">
      <w:pPr>
        <w:pStyle w:val="guiazul"/>
        <w:ind w:left="600"/>
        <w:jc w:val="center"/>
        <w:rPr>
          <w:rFonts w:ascii="Times New Roman" w:hAnsi="Times New Roman"/>
          <w:sz w:val="23"/>
          <w:szCs w:val="23"/>
        </w:rPr>
      </w:pPr>
    </w:p>
    <w:p w14:paraId="3543BA69" w14:textId="77777777" w:rsidR="00061F17" w:rsidRDefault="00061F17" w:rsidP="00061F17">
      <w:pPr>
        <w:pStyle w:val="guiazul"/>
        <w:ind w:left="600"/>
        <w:jc w:val="center"/>
        <w:rPr>
          <w:rFonts w:ascii="Times New Roman" w:hAnsi="Times New Roman"/>
          <w:sz w:val="23"/>
          <w:szCs w:val="23"/>
        </w:rPr>
      </w:pPr>
    </w:p>
    <w:p w14:paraId="73027763" w14:textId="481CA96F" w:rsidR="00061F17" w:rsidRDefault="00061F17" w:rsidP="00061F17">
      <w:pPr>
        <w:pStyle w:val="guiazul"/>
        <w:rPr>
          <w:rFonts w:ascii="Times New Roman" w:hAnsi="Times New Roman"/>
          <w:sz w:val="23"/>
          <w:szCs w:val="23"/>
        </w:rPr>
      </w:pPr>
    </w:p>
    <w:p w14:paraId="724919D3" w14:textId="77777777" w:rsidR="00061F17" w:rsidRDefault="00061F17" w:rsidP="00061F17">
      <w:pPr>
        <w:pStyle w:val="guiazul"/>
        <w:ind w:left="600"/>
        <w:jc w:val="center"/>
        <w:rPr>
          <w:rFonts w:ascii="Times New Roman" w:hAnsi="Times New Roman"/>
          <w:sz w:val="23"/>
          <w:szCs w:val="23"/>
        </w:rPr>
      </w:pPr>
    </w:p>
    <w:p w14:paraId="02DF1181" w14:textId="2507128E"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sz w:val="23"/>
          <w:szCs w:val="23"/>
          <w:lang w:val="en-US"/>
        </w:rPr>
        <w:t xml:space="preserve">USB, pin Headers y  SD CAR </w:t>
      </w:r>
    </w:p>
    <w:p w14:paraId="19487DC8" w14:textId="291997CD"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noProof/>
          <w:sz w:val="23"/>
          <w:szCs w:val="23"/>
          <w:lang w:val="en-US" w:eastAsia="en-US"/>
        </w:rPr>
        <w:drawing>
          <wp:anchor distT="0" distB="0" distL="114300" distR="114300" simplePos="0" relativeHeight="251672576" behindDoc="0" locked="0" layoutInCell="1" allowOverlap="1" wp14:anchorId="11CA1F2D" wp14:editId="2D9511D3">
            <wp:simplePos x="0" y="0"/>
            <wp:positionH relativeFrom="margin">
              <wp:posOffset>1416372</wp:posOffset>
            </wp:positionH>
            <wp:positionV relativeFrom="paragraph">
              <wp:posOffset>9525</wp:posOffset>
            </wp:positionV>
            <wp:extent cx="2906973" cy="3528699"/>
            <wp:effectExtent l="0" t="0" r="8255" b="0"/>
            <wp:wrapNone/>
            <wp:docPr id="28" name="Imagen 28" descr="C:\Users\Lenovo\AppData\Local\Packages\5319275A.WhatsAppDesktop_cv1g1gvanyjgm\TempState\218A6BEBA67CE30416235C45F0357C20\Imagen de WhatsApp 2025-12-11 a las 10.41.17_f49b3a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Packages\5319275A.WhatsAppDesktop_cv1g1gvanyjgm\TempState\218A6BEBA67CE30416235C45F0357C20\Imagen de WhatsApp 2025-12-11 a las 10.41.17_f49b3a9b.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6973" cy="35286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EC21" w14:textId="22BF0BFF" w:rsidR="00061F17" w:rsidRPr="00061F17" w:rsidRDefault="00061F17" w:rsidP="00061F17">
      <w:pPr>
        <w:pStyle w:val="guiazul"/>
        <w:ind w:left="600"/>
        <w:jc w:val="center"/>
        <w:rPr>
          <w:rFonts w:ascii="Times New Roman" w:hAnsi="Times New Roman"/>
          <w:sz w:val="23"/>
          <w:szCs w:val="23"/>
          <w:lang w:val="en-US"/>
        </w:rPr>
      </w:pPr>
    </w:p>
    <w:p w14:paraId="70BB1CA2" w14:textId="61FE8BAE" w:rsidR="00061F17" w:rsidRPr="00061F17" w:rsidRDefault="00061F17" w:rsidP="00061F17">
      <w:pPr>
        <w:pStyle w:val="guiazul"/>
        <w:ind w:left="600"/>
        <w:jc w:val="center"/>
        <w:rPr>
          <w:rFonts w:ascii="Times New Roman" w:hAnsi="Times New Roman"/>
          <w:sz w:val="23"/>
          <w:szCs w:val="23"/>
          <w:lang w:val="en-US"/>
        </w:rPr>
      </w:pPr>
    </w:p>
    <w:p w14:paraId="7D4183F3" w14:textId="093178EB" w:rsidR="00061F17" w:rsidRPr="00061F17" w:rsidRDefault="00061F17" w:rsidP="00061F17">
      <w:pPr>
        <w:pStyle w:val="guiazul"/>
        <w:ind w:left="600"/>
        <w:jc w:val="center"/>
        <w:rPr>
          <w:rFonts w:ascii="Times New Roman" w:hAnsi="Times New Roman"/>
          <w:sz w:val="23"/>
          <w:szCs w:val="23"/>
          <w:lang w:val="en-US"/>
        </w:rPr>
      </w:pPr>
    </w:p>
    <w:p w14:paraId="49F87E5A" w14:textId="46E238AE" w:rsidR="00061F17" w:rsidRPr="00061F17" w:rsidRDefault="00061F17" w:rsidP="00061F17">
      <w:pPr>
        <w:pStyle w:val="guiazul"/>
        <w:ind w:left="600"/>
        <w:jc w:val="center"/>
        <w:rPr>
          <w:rFonts w:ascii="Times New Roman" w:hAnsi="Times New Roman"/>
          <w:sz w:val="23"/>
          <w:szCs w:val="23"/>
          <w:lang w:val="en-US"/>
        </w:rPr>
      </w:pPr>
    </w:p>
    <w:p w14:paraId="6FA53311" w14:textId="01D72969" w:rsidR="00061F17" w:rsidRPr="00061F17" w:rsidRDefault="00061F17" w:rsidP="00061F17">
      <w:pPr>
        <w:pStyle w:val="guiazul"/>
        <w:ind w:left="600"/>
        <w:jc w:val="center"/>
        <w:rPr>
          <w:rFonts w:ascii="Times New Roman" w:hAnsi="Times New Roman"/>
          <w:sz w:val="23"/>
          <w:szCs w:val="23"/>
          <w:lang w:val="en-US"/>
        </w:rPr>
      </w:pPr>
    </w:p>
    <w:p w14:paraId="365C4842" w14:textId="46267802" w:rsidR="00061F17" w:rsidRPr="00061F17" w:rsidRDefault="00061F17" w:rsidP="00061F17">
      <w:pPr>
        <w:pStyle w:val="guiazul"/>
        <w:ind w:left="600"/>
        <w:jc w:val="center"/>
        <w:rPr>
          <w:rFonts w:ascii="Times New Roman" w:hAnsi="Times New Roman"/>
          <w:sz w:val="23"/>
          <w:szCs w:val="23"/>
          <w:lang w:val="en-US"/>
        </w:rPr>
      </w:pPr>
    </w:p>
    <w:p w14:paraId="4CD6BE7D" w14:textId="358AAD19" w:rsidR="00061F17" w:rsidRPr="00061F17" w:rsidRDefault="00061F17" w:rsidP="00061F17">
      <w:pPr>
        <w:pStyle w:val="guiazul"/>
        <w:ind w:left="600"/>
        <w:jc w:val="center"/>
        <w:rPr>
          <w:rFonts w:ascii="Times New Roman" w:hAnsi="Times New Roman"/>
          <w:sz w:val="23"/>
          <w:szCs w:val="23"/>
          <w:lang w:val="en-US"/>
        </w:rPr>
      </w:pPr>
    </w:p>
    <w:p w14:paraId="241F663C" w14:textId="3D6F80F7" w:rsidR="00061F17" w:rsidRPr="00061F17" w:rsidRDefault="00061F17" w:rsidP="00061F17">
      <w:pPr>
        <w:pStyle w:val="guiazul"/>
        <w:ind w:left="600"/>
        <w:jc w:val="center"/>
        <w:rPr>
          <w:rFonts w:ascii="Times New Roman" w:hAnsi="Times New Roman"/>
          <w:sz w:val="23"/>
          <w:szCs w:val="23"/>
          <w:lang w:val="en-US"/>
        </w:rPr>
      </w:pPr>
    </w:p>
    <w:p w14:paraId="79B36AC1" w14:textId="54707F3A" w:rsidR="00061F17" w:rsidRPr="00061F17" w:rsidRDefault="00061F17" w:rsidP="00061F17">
      <w:pPr>
        <w:pStyle w:val="guiazul"/>
        <w:ind w:left="600"/>
        <w:jc w:val="center"/>
        <w:rPr>
          <w:rFonts w:ascii="Times New Roman" w:hAnsi="Times New Roman"/>
          <w:sz w:val="23"/>
          <w:szCs w:val="23"/>
          <w:lang w:val="en-US"/>
        </w:rPr>
      </w:pPr>
    </w:p>
    <w:p w14:paraId="7ACDAA9C" w14:textId="1BF757C6" w:rsidR="00061F17" w:rsidRPr="00061F17" w:rsidRDefault="00061F17" w:rsidP="00061F17">
      <w:pPr>
        <w:pStyle w:val="guiazul"/>
        <w:ind w:left="600"/>
        <w:jc w:val="center"/>
        <w:rPr>
          <w:rFonts w:ascii="Times New Roman" w:hAnsi="Times New Roman"/>
          <w:sz w:val="23"/>
          <w:szCs w:val="23"/>
          <w:lang w:val="en-US"/>
        </w:rPr>
      </w:pPr>
    </w:p>
    <w:p w14:paraId="7AEEF502" w14:textId="3F8E63D2" w:rsidR="00061F17" w:rsidRPr="00061F17" w:rsidRDefault="00061F17" w:rsidP="00061F17">
      <w:pPr>
        <w:pStyle w:val="guiazul"/>
        <w:ind w:left="600"/>
        <w:jc w:val="center"/>
        <w:rPr>
          <w:rFonts w:ascii="Times New Roman" w:hAnsi="Times New Roman"/>
          <w:sz w:val="23"/>
          <w:szCs w:val="23"/>
          <w:lang w:val="en-US"/>
        </w:rPr>
      </w:pPr>
    </w:p>
    <w:p w14:paraId="54984D19" w14:textId="2B9C8AE8" w:rsidR="00061F17" w:rsidRPr="00061F17" w:rsidRDefault="00061F17" w:rsidP="00061F17">
      <w:pPr>
        <w:pStyle w:val="guiazul"/>
        <w:ind w:left="600"/>
        <w:jc w:val="center"/>
        <w:rPr>
          <w:rFonts w:ascii="Times New Roman" w:hAnsi="Times New Roman"/>
          <w:sz w:val="23"/>
          <w:szCs w:val="23"/>
          <w:lang w:val="en-US"/>
        </w:rPr>
      </w:pPr>
    </w:p>
    <w:p w14:paraId="2F89B2C9" w14:textId="2C7718CA" w:rsidR="00061F17" w:rsidRPr="00061F17" w:rsidRDefault="00061F17" w:rsidP="00061F17">
      <w:pPr>
        <w:pStyle w:val="guiazul"/>
        <w:ind w:left="600"/>
        <w:jc w:val="center"/>
        <w:rPr>
          <w:rFonts w:ascii="Times New Roman" w:hAnsi="Times New Roman"/>
          <w:sz w:val="23"/>
          <w:szCs w:val="23"/>
          <w:lang w:val="en-US"/>
        </w:rPr>
      </w:pPr>
    </w:p>
    <w:p w14:paraId="6FFEB653" w14:textId="2F392CA3" w:rsidR="00061F17" w:rsidRPr="00061F17" w:rsidRDefault="00061F17" w:rsidP="00061F17">
      <w:pPr>
        <w:pStyle w:val="guiazul"/>
        <w:ind w:left="600"/>
        <w:jc w:val="center"/>
        <w:rPr>
          <w:rFonts w:ascii="Times New Roman" w:hAnsi="Times New Roman"/>
          <w:sz w:val="23"/>
          <w:szCs w:val="23"/>
          <w:lang w:val="en-US"/>
        </w:rPr>
      </w:pPr>
    </w:p>
    <w:p w14:paraId="3F72327F" w14:textId="23B3BB65" w:rsidR="00061F17" w:rsidRPr="00061F17" w:rsidRDefault="00061F17" w:rsidP="00061F17">
      <w:pPr>
        <w:pStyle w:val="guiazul"/>
        <w:ind w:left="600"/>
        <w:jc w:val="center"/>
        <w:rPr>
          <w:rFonts w:ascii="Times New Roman" w:hAnsi="Times New Roman"/>
          <w:sz w:val="23"/>
          <w:szCs w:val="23"/>
          <w:lang w:val="en-US"/>
        </w:rPr>
      </w:pPr>
    </w:p>
    <w:p w14:paraId="4128C5FE" w14:textId="1730638D" w:rsidR="00061F17" w:rsidRPr="00061F17" w:rsidRDefault="00061F17" w:rsidP="00061F17">
      <w:pPr>
        <w:pStyle w:val="guiazul"/>
        <w:ind w:left="600"/>
        <w:jc w:val="center"/>
        <w:rPr>
          <w:rFonts w:ascii="Times New Roman" w:hAnsi="Times New Roman"/>
          <w:sz w:val="23"/>
          <w:szCs w:val="23"/>
          <w:lang w:val="en-US"/>
        </w:rPr>
      </w:pPr>
    </w:p>
    <w:p w14:paraId="3667D4FE" w14:textId="292DCDA9" w:rsidR="00061F17" w:rsidRPr="00061F17" w:rsidRDefault="00061F17" w:rsidP="00061F17">
      <w:pPr>
        <w:pStyle w:val="guiazul"/>
        <w:ind w:left="600"/>
        <w:jc w:val="center"/>
        <w:rPr>
          <w:rFonts w:ascii="Times New Roman" w:hAnsi="Times New Roman"/>
          <w:sz w:val="23"/>
          <w:szCs w:val="23"/>
          <w:lang w:val="en-US"/>
        </w:rPr>
      </w:pPr>
    </w:p>
    <w:p w14:paraId="5D378DBB" w14:textId="27F7C223" w:rsidR="00061F17" w:rsidRPr="00061F17" w:rsidRDefault="00061F17" w:rsidP="00061F17">
      <w:pPr>
        <w:pStyle w:val="guiazul"/>
        <w:ind w:left="600"/>
        <w:jc w:val="center"/>
        <w:rPr>
          <w:rFonts w:ascii="Times New Roman" w:hAnsi="Times New Roman"/>
          <w:sz w:val="23"/>
          <w:szCs w:val="23"/>
          <w:lang w:val="en-US"/>
        </w:rPr>
      </w:pPr>
    </w:p>
    <w:p w14:paraId="66DF90D4" w14:textId="303B5DD4" w:rsidR="00061F17" w:rsidRPr="00061F17" w:rsidRDefault="00061F17" w:rsidP="00061F17">
      <w:pPr>
        <w:pStyle w:val="guiazul"/>
        <w:ind w:left="600"/>
        <w:jc w:val="center"/>
        <w:rPr>
          <w:rFonts w:ascii="Times New Roman" w:hAnsi="Times New Roman"/>
          <w:sz w:val="23"/>
          <w:szCs w:val="23"/>
          <w:lang w:val="en-US"/>
        </w:rPr>
      </w:pPr>
    </w:p>
    <w:p w14:paraId="708B4935" w14:textId="5489D76E" w:rsidR="00061F17" w:rsidRPr="00061F17" w:rsidRDefault="00061F17" w:rsidP="00061F17">
      <w:pPr>
        <w:pStyle w:val="guiazul"/>
        <w:ind w:left="600"/>
        <w:jc w:val="center"/>
        <w:rPr>
          <w:rFonts w:ascii="Times New Roman" w:hAnsi="Times New Roman"/>
          <w:sz w:val="23"/>
          <w:szCs w:val="23"/>
          <w:lang w:val="en-US"/>
        </w:rPr>
      </w:pPr>
    </w:p>
    <w:p w14:paraId="471A6EC7" w14:textId="17A191F2" w:rsidR="00061F17" w:rsidRPr="00061F17" w:rsidRDefault="00061F17" w:rsidP="00061F17">
      <w:pPr>
        <w:pStyle w:val="guiazul"/>
        <w:ind w:left="600"/>
        <w:jc w:val="center"/>
        <w:rPr>
          <w:rFonts w:ascii="Times New Roman" w:hAnsi="Times New Roman"/>
          <w:sz w:val="23"/>
          <w:szCs w:val="23"/>
          <w:lang w:val="en-US"/>
        </w:rPr>
      </w:pPr>
    </w:p>
    <w:p w14:paraId="2C68B1F4" w14:textId="77777777" w:rsidR="00061F17" w:rsidRPr="00061F17" w:rsidRDefault="00061F17" w:rsidP="00061F17">
      <w:pPr>
        <w:pStyle w:val="guiazul"/>
        <w:ind w:left="600"/>
        <w:jc w:val="center"/>
        <w:rPr>
          <w:rFonts w:ascii="Times New Roman" w:hAnsi="Times New Roman"/>
          <w:sz w:val="23"/>
          <w:szCs w:val="23"/>
          <w:lang w:val="en-US"/>
        </w:rPr>
      </w:pPr>
    </w:p>
    <w:p w14:paraId="40FE95BB" w14:textId="3AC2AF68" w:rsidR="00061F17" w:rsidRPr="00061F17" w:rsidRDefault="00061F17" w:rsidP="00061F17">
      <w:pPr>
        <w:pStyle w:val="guiazul"/>
        <w:ind w:left="600"/>
        <w:jc w:val="center"/>
        <w:rPr>
          <w:rFonts w:ascii="Times New Roman" w:hAnsi="Times New Roman"/>
          <w:sz w:val="23"/>
          <w:szCs w:val="23"/>
          <w:lang w:val="en-US"/>
        </w:rPr>
      </w:pPr>
    </w:p>
    <w:p w14:paraId="243E56F1" w14:textId="77777777" w:rsidR="00061F17" w:rsidRPr="00061F17" w:rsidRDefault="00061F17">
      <w:pPr>
        <w:pStyle w:val="guiazul"/>
        <w:ind w:left="600"/>
        <w:rPr>
          <w:rFonts w:ascii="Times New Roman" w:hAnsi="Times New Roman"/>
          <w:sz w:val="23"/>
          <w:szCs w:val="23"/>
          <w:lang w:val="en-US"/>
        </w:rPr>
      </w:pPr>
    </w:p>
    <w:p w14:paraId="027D40F7" w14:textId="0E6D01A9" w:rsidR="00634A05" w:rsidRDefault="00634A05">
      <w:pPr>
        <w:pStyle w:val="guiazul"/>
        <w:ind w:left="600"/>
        <w:rPr>
          <w:rFonts w:ascii="Times New Roman" w:hAnsi="Times New Roman"/>
          <w:sz w:val="23"/>
          <w:szCs w:val="23"/>
          <w:lang w:val="en-US"/>
        </w:rPr>
      </w:pPr>
    </w:p>
    <w:p w14:paraId="06E56D64" w14:textId="0BC6F6E1" w:rsidR="00061F17" w:rsidRDefault="00061F17">
      <w:pPr>
        <w:pStyle w:val="guiazul"/>
        <w:ind w:left="600"/>
        <w:rPr>
          <w:rFonts w:ascii="Times New Roman" w:hAnsi="Times New Roman"/>
          <w:sz w:val="23"/>
          <w:szCs w:val="23"/>
          <w:lang w:val="en-US"/>
        </w:rPr>
      </w:pPr>
    </w:p>
    <w:p w14:paraId="6AF9C1A5" w14:textId="3588B3E8" w:rsidR="00061F17" w:rsidRDefault="00061F17">
      <w:pPr>
        <w:pStyle w:val="guiazul"/>
        <w:ind w:left="600"/>
        <w:rPr>
          <w:rFonts w:ascii="Times New Roman" w:hAnsi="Times New Roman"/>
          <w:sz w:val="23"/>
          <w:szCs w:val="23"/>
          <w:lang w:val="en-US"/>
        </w:rPr>
      </w:pPr>
    </w:p>
    <w:p w14:paraId="586A9635" w14:textId="0480D316" w:rsidR="00061F17" w:rsidRDefault="00061F17">
      <w:pPr>
        <w:pStyle w:val="guiazul"/>
        <w:ind w:left="600"/>
        <w:rPr>
          <w:rFonts w:ascii="Times New Roman" w:hAnsi="Times New Roman"/>
          <w:sz w:val="23"/>
          <w:szCs w:val="23"/>
          <w:lang w:val="en-US"/>
        </w:rPr>
      </w:pPr>
    </w:p>
    <w:p w14:paraId="5D2EA258" w14:textId="2C43C0FC" w:rsidR="00061F17" w:rsidRDefault="00061F17">
      <w:pPr>
        <w:pStyle w:val="guiazul"/>
        <w:ind w:left="600"/>
        <w:rPr>
          <w:rFonts w:ascii="Times New Roman" w:hAnsi="Times New Roman"/>
          <w:sz w:val="23"/>
          <w:szCs w:val="23"/>
          <w:lang w:val="en-US"/>
        </w:rPr>
      </w:pPr>
    </w:p>
    <w:p w14:paraId="3E4F4C87" w14:textId="244B74E7" w:rsidR="00061F17" w:rsidRDefault="00061F17">
      <w:pPr>
        <w:pStyle w:val="guiazul"/>
        <w:ind w:left="600"/>
        <w:rPr>
          <w:rFonts w:ascii="Times New Roman" w:hAnsi="Times New Roman"/>
          <w:sz w:val="23"/>
          <w:szCs w:val="23"/>
          <w:lang w:val="en-US"/>
        </w:rPr>
      </w:pPr>
    </w:p>
    <w:p w14:paraId="7DD085A6" w14:textId="0F8983AB" w:rsidR="00061F17" w:rsidRDefault="00061F17">
      <w:pPr>
        <w:pStyle w:val="guiazul"/>
        <w:ind w:left="600"/>
        <w:rPr>
          <w:rFonts w:ascii="Times New Roman" w:hAnsi="Times New Roman"/>
          <w:sz w:val="23"/>
          <w:szCs w:val="23"/>
          <w:lang w:val="en-US"/>
        </w:rPr>
      </w:pPr>
    </w:p>
    <w:p w14:paraId="298CE188" w14:textId="5740D713" w:rsidR="00061F17" w:rsidRDefault="00061F17">
      <w:pPr>
        <w:pStyle w:val="guiazul"/>
        <w:ind w:left="600"/>
        <w:rPr>
          <w:rFonts w:ascii="Times New Roman" w:hAnsi="Times New Roman"/>
          <w:sz w:val="23"/>
          <w:szCs w:val="23"/>
          <w:lang w:val="en-US"/>
        </w:rPr>
      </w:pPr>
    </w:p>
    <w:p w14:paraId="6D87D05D" w14:textId="30930619" w:rsidR="00061F17" w:rsidRDefault="00061F17">
      <w:pPr>
        <w:pStyle w:val="guiazul"/>
        <w:ind w:left="600"/>
        <w:rPr>
          <w:rFonts w:ascii="Times New Roman" w:hAnsi="Times New Roman"/>
          <w:sz w:val="23"/>
          <w:szCs w:val="23"/>
          <w:lang w:val="en-US"/>
        </w:rPr>
      </w:pPr>
    </w:p>
    <w:p w14:paraId="135DA941" w14:textId="4DF5214F" w:rsidR="00061F17" w:rsidRDefault="00061F17">
      <w:pPr>
        <w:pStyle w:val="guiazul"/>
        <w:ind w:left="600"/>
        <w:rPr>
          <w:rFonts w:ascii="Times New Roman" w:hAnsi="Times New Roman"/>
          <w:sz w:val="23"/>
          <w:szCs w:val="23"/>
          <w:lang w:val="en-US"/>
        </w:rPr>
      </w:pPr>
    </w:p>
    <w:p w14:paraId="500BB841" w14:textId="4F2FA898" w:rsidR="00061F17" w:rsidRDefault="00061F17">
      <w:pPr>
        <w:pStyle w:val="guiazul"/>
        <w:ind w:left="600"/>
        <w:rPr>
          <w:rFonts w:ascii="Times New Roman" w:hAnsi="Times New Roman"/>
          <w:sz w:val="23"/>
          <w:szCs w:val="23"/>
          <w:lang w:val="en-US"/>
        </w:rPr>
      </w:pPr>
    </w:p>
    <w:p w14:paraId="7263C06F" w14:textId="7FF1DEB8" w:rsidR="00061F17" w:rsidRDefault="00061F17">
      <w:pPr>
        <w:pStyle w:val="guiazul"/>
        <w:ind w:left="600"/>
        <w:rPr>
          <w:rFonts w:ascii="Times New Roman" w:hAnsi="Times New Roman"/>
          <w:sz w:val="23"/>
          <w:szCs w:val="23"/>
          <w:lang w:val="en-US"/>
        </w:rPr>
      </w:pPr>
    </w:p>
    <w:p w14:paraId="7CFA2D47" w14:textId="1F92E096" w:rsidR="00061F17" w:rsidRDefault="00061F17">
      <w:pPr>
        <w:pStyle w:val="guiazul"/>
        <w:ind w:left="600"/>
        <w:rPr>
          <w:rFonts w:ascii="Times New Roman" w:hAnsi="Times New Roman"/>
          <w:sz w:val="23"/>
          <w:szCs w:val="23"/>
          <w:lang w:val="en-US"/>
        </w:rPr>
      </w:pPr>
    </w:p>
    <w:p w14:paraId="60BE9BAE" w14:textId="7398D78C" w:rsidR="00061F17" w:rsidRDefault="00061F17">
      <w:pPr>
        <w:pStyle w:val="guiazul"/>
        <w:ind w:left="600"/>
        <w:rPr>
          <w:rFonts w:ascii="Times New Roman" w:hAnsi="Times New Roman"/>
          <w:sz w:val="23"/>
          <w:szCs w:val="23"/>
          <w:lang w:val="en-US"/>
        </w:rPr>
      </w:pPr>
    </w:p>
    <w:p w14:paraId="4991FC49" w14:textId="7BB10ADE" w:rsidR="00061F17" w:rsidRDefault="00061F17">
      <w:pPr>
        <w:pStyle w:val="guiazul"/>
        <w:ind w:left="600"/>
        <w:rPr>
          <w:rFonts w:ascii="Times New Roman" w:hAnsi="Times New Roman"/>
          <w:sz w:val="23"/>
          <w:szCs w:val="23"/>
          <w:lang w:val="en-US"/>
        </w:rPr>
      </w:pPr>
    </w:p>
    <w:p w14:paraId="51FADB16" w14:textId="2022B6DE" w:rsidR="00061F17" w:rsidRDefault="00061F17">
      <w:pPr>
        <w:pStyle w:val="guiazul"/>
        <w:ind w:left="600"/>
        <w:rPr>
          <w:rFonts w:ascii="Times New Roman" w:hAnsi="Times New Roman"/>
          <w:sz w:val="23"/>
          <w:szCs w:val="23"/>
          <w:lang w:val="en-US"/>
        </w:rPr>
      </w:pPr>
    </w:p>
    <w:p w14:paraId="6ECE2BED" w14:textId="21FFB4A7" w:rsidR="00061F17" w:rsidRDefault="00061F17">
      <w:pPr>
        <w:pStyle w:val="guiazul"/>
        <w:ind w:left="600"/>
        <w:rPr>
          <w:rFonts w:ascii="Times New Roman" w:hAnsi="Times New Roman"/>
          <w:sz w:val="23"/>
          <w:szCs w:val="23"/>
          <w:lang w:val="en-US"/>
        </w:rPr>
      </w:pPr>
    </w:p>
    <w:p w14:paraId="69C23CF0" w14:textId="2D51CA53" w:rsidR="00061F17" w:rsidRDefault="00061F17">
      <w:pPr>
        <w:pStyle w:val="guiazul"/>
        <w:ind w:left="600"/>
        <w:rPr>
          <w:rFonts w:ascii="Times New Roman" w:hAnsi="Times New Roman"/>
          <w:sz w:val="23"/>
          <w:szCs w:val="23"/>
          <w:lang w:val="en-US"/>
        </w:rPr>
      </w:pPr>
    </w:p>
    <w:p w14:paraId="35CB8B06" w14:textId="31DE791A" w:rsidR="00061F17" w:rsidRDefault="00061F17">
      <w:pPr>
        <w:pStyle w:val="guiazul"/>
        <w:ind w:left="600"/>
        <w:rPr>
          <w:rFonts w:ascii="Times New Roman" w:hAnsi="Times New Roman"/>
          <w:sz w:val="23"/>
          <w:szCs w:val="23"/>
          <w:lang w:val="en-US"/>
        </w:rPr>
      </w:pPr>
    </w:p>
    <w:p w14:paraId="3ED89DF5" w14:textId="5F170860" w:rsidR="00061F17" w:rsidRDefault="00061F17">
      <w:pPr>
        <w:pStyle w:val="guiazul"/>
        <w:ind w:left="600"/>
        <w:rPr>
          <w:rFonts w:ascii="Times New Roman" w:hAnsi="Times New Roman"/>
          <w:sz w:val="23"/>
          <w:szCs w:val="23"/>
          <w:lang w:val="en-US"/>
        </w:rPr>
      </w:pPr>
    </w:p>
    <w:p w14:paraId="11A94683" w14:textId="269F5320" w:rsidR="00061F17" w:rsidRDefault="00061F17">
      <w:pPr>
        <w:pStyle w:val="guiazul"/>
        <w:ind w:left="600"/>
        <w:rPr>
          <w:rFonts w:ascii="Times New Roman" w:hAnsi="Times New Roman"/>
          <w:sz w:val="23"/>
          <w:szCs w:val="23"/>
          <w:lang w:val="en-US"/>
        </w:rPr>
      </w:pPr>
    </w:p>
    <w:p w14:paraId="4944CC64" w14:textId="1A194578" w:rsidR="00061F17" w:rsidRDefault="00061F17">
      <w:pPr>
        <w:pStyle w:val="guiazul"/>
        <w:ind w:left="600"/>
        <w:rPr>
          <w:rFonts w:ascii="Times New Roman" w:hAnsi="Times New Roman"/>
          <w:sz w:val="23"/>
          <w:szCs w:val="23"/>
          <w:lang w:val="en-US"/>
        </w:rPr>
      </w:pPr>
    </w:p>
    <w:p w14:paraId="568AB9C6" w14:textId="77777777" w:rsidR="00061F17" w:rsidRPr="00061F17" w:rsidRDefault="00061F17">
      <w:pPr>
        <w:pStyle w:val="guiazul"/>
        <w:ind w:left="600"/>
        <w:rPr>
          <w:rFonts w:ascii="Times New Roman" w:hAnsi="Times New Roman"/>
          <w:sz w:val="23"/>
          <w:szCs w:val="23"/>
          <w:lang w:val="en-US"/>
        </w:rPr>
      </w:pPr>
    </w:p>
    <w:p w14:paraId="3204F626" w14:textId="292F972D" w:rsidR="00634A05" w:rsidRPr="00061F17" w:rsidRDefault="00634A05" w:rsidP="00A5329A">
      <w:pPr>
        <w:pStyle w:val="guiazul"/>
        <w:rPr>
          <w:rFonts w:ascii="Times New Roman" w:hAnsi="Times New Roman"/>
          <w:sz w:val="23"/>
          <w:szCs w:val="23"/>
          <w:lang w:val="en-US"/>
        </w:rPr>
      </w:pPr>
    </w:p>
    <w:p w14:paraId="328186C4" w14:textId="77777777" w:rsidR="00482D99" w:rsidRPr="002E1188" w:rsidRDefault="00482D99">
      <w:pPr>
        <w:pStyle w:val="Heading1"/>
        <w:rPr>
          <w:rFonts w:ascii="Times New Roman" w:hAnsi="Times New Roman" w:cs="Times New Roman"/>
          <w:sz w:val="23"/>
          <w:szCs w:val="23"/>
        </w:rPr>
      </w:pPr>
      <w:bookmarkStart w:id="88" w:name="_Toc33238265"/>
      <w:bookmarkStart w:id="89" w:name="_Toc33411092"/>
      <w:r w:rsidRPr="002E1188">
        <w:rPr>
          <w:rFonts w:ascii="Times New Roman" w:hAnsi="Times New Roman" w:cs="Times New Roman"/>
          <w:sz w:val="23"/>
          <w:szCs w:val="23"/>
        </w:rPr>
        <w:t>Apéndices</w:t>
      </w:r>
      <w:bookmarkEnd w:id="88"/>
      <w:bookmarkEnd w:id="89"/>
    </w:p>
    <w:p w14:paraId="2E1BE758" w14:textId="77777777" w:rsidR="00482D99" w:rsidRPr="002E1188" w:rsidRDefault="00482D99">
      <w:pPr>
        <w:pStyle w:val="Normalindentado1"/>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F86E226" w14:textId="77777777" w:rsidR="00482D99" w:rsidRDefault="00482D99">
      <w:pPr>
        <w:pStyle w:val="guiazul"/>
        <w:ind w:left="300"/>
        <w:rPr>
          <w:rFonts w:ascii="Times New Roman" w:hAnsi="Times New Roman"/>
          <w:sz w:val="23"/>
          <w:szCs w:val="23"/>
        </w:rPr>
      </w:pPr>
      <w:r w:rsidRPr="002E1188">
        <w:rPr>
          <w:rFonts w:ascii="Times New Roman" w:hAnsi="Times New Roman"/>
          <w:sz w:val="23"/>
          <w:szCs w:val="23"/>
        </w:rPr>
        <w:t>Pueden contener todo tipo de información relevante para la SRS pero que, propiamente, no forme parte de la SRS.</w:t>
      </w:r>
    </w:p>
    <w:p w14:paraId="4C5ECA0B" w14:textId="77777777" w:rsidR="009747F4" w:rsidRDefault="009747F4">
      <w:pPr>
        <w:pStyle w:val="guiazul"/>
        <w:ind w:left="300"/>
        <w:rPr>
          <w:rFonts w:ascii="Times New Roman" w:hAnsi="Times New Roman"/>
          <w:sz w:val="23"/>
          <w:szCs w:val="23"/>
        </w:rPr>
      </w:pPr>
    </w:p>
    <w:p w14:paraId="78D8C44F" w14:textId="77777777" w:rsidR="009747F4" w:rsidRPr="009747F4" w:rsidRDefault="009747F4" w:rsidP="009747F4">
      <w:pPr>
        <w:pStyle w:val="guiazul"/>
        <w:ind w:left="360"/>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A — Repositorio oficial del proyecto</w:t>
      </w:r>
    </w:p>
    <w:p w14:paraId="2EEFF8B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60DC23D0" w14:textId="262CFD69" w:rsid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Enlace al repositorio: mira el repositorio:  </w:t>
      </w:r>
      <w:hyperlink r:id="rId44" w:history="1">
        <w:r w:rsidRPr="008E57C4">
          <w:rPr>
            <w:rStyle w:val="Hyperlink"/>
            <w:rFonts w:ascii="Times New Roman" w:hAnsi="Times New Roman"/>
            <w:i w:val="0"/>
            <w:iCs/>
            <w:sz w:val="23"/>
            <w:szCs w:val="23"/>
            <w:lang w:val="es-DO"/>
          </w:rPr>
          <w:t>https://github.com/FranjelisLuciano/Franjelis_Luciano_PLC4UNI</w:t>
        </w:r>
      </w:hyperlink>
    </w:p>
    <w:p w14:paraId="65616876" w14:textId="77777777" w:rsidR="009747F4" w:rsidRP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p>
    <w:p w14:paraId="7856C8D6" w14:textId="55C189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B — Canales de difusión y redes sociales</w:t>
      </w:r>
    </w:p>
    <w:p w14:paraId="3463B79F"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fortalecer la </w:t>
      </w:r>
      <w:r w:rsidRPr="009747F4">
        <w:rPr>
          <w:rFonts w:ascii="Times New Roman" w:hAnsi="Times New Roman"/>
          <w:b/>
          <w:bCs/>
          <w:i w:val="0"/>
          <w:iCs/>
          <w:color w:val="000000" w:themeColor="text1"/>
          <w:sz w:val="23"/>
          <w:szCs w:val="23"/>
          <w:lang w:val="es-DO"/>
        </w:rPr>
        <w:t>visibilidad y el impacto académico del proyecto</w:t>
      </w:r>
      <w:r w:rsidRPr="009747F4">
        <w:rPr>
          <w:rFonts w:ascii="Times New Roman" w:hAnsi="Times New Roman"/>
          <w:i w:val="0"/>
          <w:iCs/>
          <w:color w:val="000000" w:themeColor="text1"/>
          <w:sz w:val="23"/>
          <w:szCs w:val="23"/>
          <w:lang w:val="es-DO"/>
        </w:rPr>
        <w:t>, se han establecido distintos canales de difusión, orientados tanto a la comunidad universitaria como a espacios más amplios de intercambio:</w:t>
      </w:r>
    </w:p>
    <w:p w14:paraId="70882E98"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Página oficial de la asignatura en la plataforma de la universidad, donde se publicarán los avances formales y entregas.</w:t>
      </w:r>
    </w:p>
    <w:p w14:paraId="33706346"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Grupo de WhatsApp del curso de Mecatrónica, con fines de </w:t>
      </w:r>
      <w:r w:rsidRPr="009747F4">
        <w:rPr>
          <w:rFonts w:ascii="Times New Roman" w:hAnsi="Times New Roman"/>
          <w:b/>
          <w:bCs/>
          <w:i w:val="0"/>
          <w:iCs/>
          <w:color w:val="000000" w:themeColor="text1"/>
          <w:sz w:val="23"/>
          <w:szCs w:val="23"/>
          <w:lang w:val="es-DO"/>
        </w:rPr>
        <w:t>coordinación interna</w:t>
      </w:r>
      <w:r w:rsidRPr="009747F4">
        <w:rPr>
          <w:rFonts w:ascii="Times New Roman" w:hAnsi="Times New Roman"/>
          <w:i w:val="0"/>
          <w:iCs/>
          <w:color w:val="000000" w:themeColor="text1"/>
          <w:sz w:val="23"/>
          <w:szCs w:val="23"/>
          <w:lang w:val="es-DO"/>
        </w:rPr>
        <w:t xml:space="preserve"> y resolución rápida de incidencias.</w:t>
      </w:r>
    </w:p>
    <w:p w14:paraId="799D3730"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Publicaciones en redes sociales institucionales (Facebook, Instagram, LinkedIn académico), buscando </w:t>
      </w:r>
      <w:r w:rsidRPr="009747F4">
        <w:rPr>
          <w:rFonts w:ascii="Times New Roman" w:hAnsi="Times New Roman"/>
          <w:b/>
          <w:bCs/>
          <w:i w:val="0"/>
          <w:iCs/>
          <w:color w:val="000000" w:themeColor="text1"/>
          <w:sz w:val="23"/>
          <w:szCs w:val="23"/>
          <w:lang w:val="es-DO"/>
        </w:rPr>
        <w:t>difundir logros y atraer colaboraciones externas</w:t>
      </w:r>
      <w:r w:rsidRPr="009747F4">
        <w:rPr>
          <w:rFonts w:ascii="Times New Roman" w:hAnsi="Times New Roman"/>
          <w:i w:val="0"/>
          <w:iCs/>
          <w:color w:val="000000" w:themeColor="text1"/>
          <w:sz w:val="23"/>
          <w:szCs w:val="23"/>
          <w:lang w:val="es-DO"/>
        </w:rPr>
        <w:t>.</w:t>
      </w:r>
    </w:p>
    <w:p w14:paraId="1F5B2693" w14:textId="35F49E3C"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06E38BE1"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C — Cronograma resumido</w:t>
      </w:r>
    </w:p>
    <w:p w14:paraId="6279EC3C"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El desarrollo del PLC4UNI sigue un cronograma progresivo, que articula tanto la planificación técnica como la pedagógica. A continuación, se muestra un esquema de referencia:</w:t>
      </w:r>
    </w:p>
    <w:p w14:paraId="7A68AE28"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w:t>
      </w:r>
      <w:r w:rsidRPr="009747F4">
        <w:rPr>
          <w:rFonts w:ascii="Times New Roman" w:hAnsi="Times New Roman"/>
          <w:i w:val="0"/>
          <w:iCs/>
          <w:color w:val="000000" w:themeColor="text1"/>
          <w:sz w:val="23"/>
          <w:szCs w:val="23"/>
          <w:lang w:val="es-DO"/>
        </w:rPr>
        <w:t xml:space="preserve"> Presentación del proyecto y establecimiento del objetivo general.</w:t>
      </w:r>
    </w:p>
    <w:p w14:paraId="1CEE381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2:</w:t>
      </w:r>
      <w:r w:rsidRPr="009747F4">
        <w:rPr>
          <w:rFonts w:ascii="Times New Roman" w:hAnsi="Times New Roman"/>
          <w:i w:val="0"/>
          <w:iCs/>
          <w:color w:val="000000" w:themeColor="text1"/>
          <w:sz w:val="23"/>
          <w:szCs w:val="23"/>
          <w:lang w:val="es-DO"/>
        </w:rPr>
        <w:t xml:space="preserve"> Identificación de requisitos y entrega del documento SRS inicial.</w:t>
      </w:r>
    </w:p>
    <w:p w14:paraId="79EB3C2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3:</w:t>
      </w:r>
      <w:r w:rsidRPr="009747F4">
        <w:rPr>
          <w:rFonts w:ascii="Times New Roman" w:hAnsi="Times New Roman"/>
          <w:i w:val="0"/>
          <w:iCs/>
          <w:color w:val="000000" w:themeColor="text1"/>
          <w:sz w:val="23"/>
          <w:szCs w:val="23"/>
          <w:lang w:val="es-DO"/>
        </w:rPr>
        <w:t xml:space="preserve"> Selección de los componentes base y diseño preliminar de la arquitectura.</w:t>
      </w:r>
    </w:p>
    <w:p w14:paraId="506F5D9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4:</w:t>
      </w:r>
      <w:r w:rsidRPr="009747F4">
        <w:rPr>
          <w:rFonts w:ascii="Times New Roman" w:hAnsi="Times New Roman"/>
          <w:i w:val="0"/>
          <w:iCs/>
          <w:color w:val="000000" w:themeColor="text1"/>
          <w:sz w:val="23"/>
          <w:szCs w:val="23"/>
          <w:lang w:val="es-DO"/>
        </w:rPr>
        <w:t xml:space="preserve"> Elaboración de los primeros esquemáticos y retroalimentación con el docente.</w:t>
      </w:r>
    </w:p>
    <w:p w14:paraId="5B653C8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5:</w:t>
      </w:r>
      <w:r w:rsidRPr="009747F4">
        <w:rPr>
          <w:rFonts w:ascii="Times New Roman" w:hAnsi="Times New Roman"/>
          <w:i w:val="0"/>
          <w:iCs/>
          <w:color w:val="000000" w:themeColor="text1"/>
          <w:sz w:val="23"/>
          <w:szCs w:val="23"/>
          <w:lang w:val="es-DO"/>
        </w:rPr>
        <w:t xml:space="preserve"> Revisión de los esquemáticos y preparación del diseño de la PCB.</w:t>
      </w:r>
    </w:p>
    <w:p w14:paraId="55D09B87"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6:</w:t>
      </w:r>
      <w:r w:rsidRPr="009747F4">
        <w:rPr>
          <w:rFonts w:ascii="Times New Roman" w:hAnsi="Times New Roman"/>
          <w:i w:val="0"/>
          <w:iCs/>
          <w:color w:val="000000" w:themeColor="text1"/>
          <w:sz w:val="23"/>
          <w:szCs w:val="23"/>
          <w:lang w:val="es-DO"/>
        </w:rPr>
        <w:t xml:space="preserve"> Finalización de la PCB y validación previa a fabricación.</w:t>
      </w:r>
    </w:p>
    <w:p w14:paraId="3EEB6DA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7:</w:t>
      </w:r>
      <w:r w:rsidRPr="009747F4">
        <w:rPr>
          <w:rFonts w:ascii="Times New Roman" w:hAnsi="Times New Roman"/>
          <w:i w:val="0"/>
          <w:iCs/>
          <w:color w:val="000000" w:themeColor="text1"/>
          <w:sz w:val="23"/>
          <w:szCs w:val="23"/>
          <w:lang w:val="es-DO"/>
        </w:rPr>
        <w:t xml:space="preserve"> Adquisición de componentes y gestión de la PCB.</w:t>
      </w:r>
    </w:p>
    <w:p w14:paraId="68D955F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8:</w:t>
      </w:r>
      <w:r w:rsidRPr="009747F4">
        <w:rPr>
          <w:rFonts w:ascii="Times New Roman" w:hAnsi="Times New Roman"/>
          <w:i w:val="0"/>
          <w:iCs/>
          <w:color w:val="000000" w:themeColor="text1"/>
          <w:sz w:val="23"/>
          <w:szCs w:val="23"/>
          <w:lang w:val="es-DO"/>
        </w:rPr>
        <w:t xml:space="preserve"> Montaje inicial del prototipo en laboratorio.</w:t>
      </w:r>
    </w:p>
    <w:p w14:paraId="74C3991A"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9:</w:t>
      </w:r>
      <w:r w:rsidRPr="009747F4">
        <w:rPr>
          <w:rFonts w:ascii="Times New Roman" w:hAnsi="Times New Roman"/>
          <w:i w:val="0"/>
          <w:iCs/>
          <w:color w:val="000000" w:themeColor="text1"/>
          <w:sz w:val="23"/>
          <w:szCs w:val="23"/>
          <w:lang w:val="es-DO"/>
        </w:rPr>
        <w:t xml:space="preserve"> Pruebas de hardware: validación de entradas, salidas y fuentes de alimentación.</w:t>
      </w:r>
    </w:p>
    <w:p w14:paraId="0ED57961"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10:</w:t>
      </w:r>
      <w:r w:rsidRPr="009747F4">
        <w:rPr>
          <w:rFonts w:ascii="Times New Roman" w:hAnsi="Times New Roman"/>
          <w:i w:val="0"/>
          <w:iCs/>
          <w:color w:val="000000" w:themeColor="text1"/>
          <w:sz w:val="23"/>
          <w:szCs w:val="23"/>
          <w:lang w:val="es-DO"/>
        </w:rPr>
        <w:t xml:space="preserve"> Desarrollo de firmware básico (gestión de E/S digitales y analógicas).</w:t>
      </w:r>
    </w:p>
    <w:p w14:paraId="2E9E2654"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11:</w:t>
      </w:r>
      <w:r w:rsidRPr="009747F4">
        <w:rPr>
          <w:rFonts w:ascii="Times New Roman" w:hAnsi="Times New Roman"/>
          <w:i w:val="0"/>
          <w:iCs/>
          <w:color w:val="000000" w:themeColor="text1"/>
          <w:sz w:val="23"/>
          <w:szCs w:val="23"/>
          <w:lang w:val="es-DO"/>
        </w:rPr>
        <w:t xml:space="preserve"> Integración de firmware avanzado (comunicación RS-485, Wi-Fi).</w:t>
      </w:r>
    </w:p>
    <w:p w14:paraId="04311ED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12:</w:t>
      </w:r>
      <w:r w:rsidRPr="009747F4">
        <w:rPr>
          <w:rFonts w:ascii="Times New Roman" w:hAnsi="Times New Roman"/>
          <w:i w:val="0"/>
          <w:iCs/>
          <w:color w:val="000000" w:themeColor="text1"/>
          <w:sz w:val="23"/>
          <w:szCs w:val="23"/>
          <w:lang w:val="es-DO"/>
        </w:rPr>
        <w:t xml:space="preserve"> Validación de requisitos funcionales y no funcionales.</w:t>
      </w:r>
    </w:p>
    <w:p w14:paraId="6B77D12D"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13:</w:t>
      </w:r>
      <w:r w:rsidRPr="009747F4">
        <w:rPr>
          <w:rFonts w:ascii="Times New Roman" w:hAnsi="Times New Roman"/>
          <w:i w:val="0"/>
          <w:iCs/>
          <w:color w:val="000000" w:themeColor="text1"/>
          <w:sz w:val="23"/>
          <w:szCs w:val="23"/>
          <w:lang w:val="es-DO"/>
        </w:rPr>
        <w:t xml:space="preserve"> Corrección de fallos, refinamiento de hardware/firmware y creación de manuales.</w:t>
      </w:r>
    </w:p>
    <w:p w14:paraId="6EA08D5A" w14:textId="77777777" w:rsid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14:</w:t>
      </w:r>
      <w:r w:rsidRPr="009747F4">
        <w:rPr>
          <w:rFonts w:ascii="Times New Roman" w:hAnsi="Times New Roman"/>
          <w:i w:val="0"/>
          <w:iCs/>
          <w:color w:val="000000" w:themeColor="text1"/>
          <w:sz w:val="23"/>
          <w:szCs w:val="23"/>
          <w:lang w:val="es-DO"/>
        </w:rPr>
        <w:t xml:space="preserve"> Presentación final, entrega de documentación y defensa académica del proyecto.</w:t>
      </w:r>
    </w:p>
    <w:p w14:paraId="731D6EDF" w14:textId="77777777" w:rsidR="00C07D17" w:rsidRDefault="00C07D17" w:rsidP="00C07D17">
      <w:pPr>
        <w:pStyle w:val="guiazul"/>
        <w:jc w:val="both"/>
        <w:rPr>
          <w:rFonts w:ascii="Times New Roman" w:hAnsi="Times New Roman"/>
          <w:i w:val="0"/>
          <w:iCs/>
          <w:color w:val="000000" w:themeColor="text1"/>
          <w:sz w:val="23"/>
          <w:szCs w:val="23"/>
          <w:lang w:val="es-DO"/>
        </w:rPr>
      </w:pPr>
    </w:p>
    <w:p w14:paraId="22F562B0"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FA3077C"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35A37AA" w14:textId="77777777" w:rsidR="00C07D17" w:rsidRPr="009747F4" w:rsidRDefault="00C07D17" w:rsidP="00C07D17">
      <w:pPr>
        <w:pStyle w:val="guiazul"/>
        <w:jc w:val="both"/>
        <w:rPr>
          <w:rFonts w:ascii="Times New Roman" w:hAnsi="Times New Roman"/>
          <w:i w:val="0"/>
          <w:iCs/>
          <w:color w:val="000000" w:themeColor="text1"/>
          <w:sz w:val="23"/>
          <w:szCs w:val="23"/>
          <w:lang w:val="es-DO"/>
        </w:rPr>
      </w:pPr>
    </w:p>
    <w:p w14:paraId="205BA604" w14:textId="32EC7FEE"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76FCA5B7"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D — Contacto del equipo</w:t>
      </w:r>
    </w:p>
    <w:p w14:paraId="556E5B8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fines de </w:t>
      </w:r>
      <w:r w:rsidRPr="009747F4">
        <w:rPr>
          <w:rFonts w:ascii="Times New Roman" w:hAnsi="Times New Roman"/>
          <w:b/>
          <w:bCs/>
          <w:i w:val="0"/>
          <w:iCs/>
          <w:color w:val="000000" w:themeColor="text1"/>
          <w:sz w:val="23"/>
          <w:szCs w:val="23"/>
          <w:lang w:val="es-DO"/>
        </w:rPr>
        <w:t>coordinación académica y soporte institucional</w:t>
      </w:r>
      <w:r w:rsidRPr="009747F4">
        <w:rPr>
          <w:rFonts w:ascii="Times New Roman" w:hAnsi="Times New Roman"/>
          <w:i w:val="0"/>
          <w:iCs/>
          <w:color w:val="000000" w:themeColor="text1"/>
          <w:sz w:val="23"/>
          <w:szCs w:val="23"/>
          <w:lang w:val="es-DO"/>
        </w:rPr>
        <w:t>, los responsables del proyecto PLC4UNI son:</w:t>
      </w:r>
    </w:p>
    <w:p w14:paraId="05B97826" w14:textId="77777777"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Director del proyecto:</w:t>
      </w:r>
      <w:r w:rsidRPr="009747F4">
        <w:rPr>
          <w:rFonts w:ascii="Times New Roman" w:hAnsi="Times New Roman"/>
          <w:i w:val="0"/>
          <w:iCs/>
          <w:color w:val="000000" w:themeColor="text1"/>
          <w:sz w:val="23"/>
          <w:szCs w:val="23"/>
          <w:lang w:val="es-DO"/>
        </w:rPr>
        <w:t xml:space="preserve"> Profesor Carlos Antonio Pichardo Viuque — correo institucional: cpichardo@itla.edu.do</w:t>
      </w:r>
    </w:p>
    <w:p w14:paraId="37430F30" w14:textId="51326949"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Integrante del equipo de desarrollo:</w:t>
      </w:r>
      <w:r w:rsidRPr="009747F4">
        <w:rPr>
          <w:rFonts w:ascii="Times New Roman" w:hAnsi="Times New Roman"/>
          <w:i w:val="0"/>
          <w:iCs/>
          <w:color w:val="000000" w:themeColor="text1"/>
          <w:sz w:val="23"/>
          <w:szCs w:val="23"/>
          <w:lang w:val="es-DO"/>
        </w:rPr>
        <w:t xml:space="preserve"> Franjelis Luciano — correo: 20231</w:t>
      </w:r>
      <w:r>
        <w:rPr>
          <w:rFonts w:ascii="Times New Roman" w:hAnsi="Times New Roman"/>
          <w:i w:val="0"/>
          <w:iCs/>
          <w:color w:val="000000" w:themeColor="text1"/>
          <w:sz w:val="23"/>
          <w:szCs w:val="23"/>
          <w:lang w:val="es-DO"/>
        </w:rPr>
        <w:t>509</w:t>
      </w:r>
      <w:r w:rsidRPr="009747F4">
        <w:rPr>
          <w:rFonts w:ascii="Times New Roman" w:hAnsi="Times New Roman"/>
          <w:i w:val="0"/>
          <w:iCs/>
          <w:color w:val="000000" w:themeColor="text1"/>
          <w:sz w:val="23"/>
          <w:szCs w:val="23"/>
          <w:lang w:val="es-DO"/>
        </w:rPr>
        <w:t>@itla.edu.do</w:t>
      </w:r>
    </w:p>
    <w:p w14:paraId="40E77D3D" w14:textId="77777777" w:rsidR="009747F4" w:rsidRPr="009747F4" w:rsidRDefault="009747F4">
      <w:pPr>
        <w:pStyle w:val="guiazul"/>
        <w:ind w:left="300"/>
        <w:rPr>
          <w:rFonts w:ascii="Times New Roman" w:hAnsi="Times New Roman"/>
          <w:sz w:val="23"/>
          <w:szCs w:val="23"/>
          <w:lang w:val="es-DO"/>
        </w:rPr>
      </w:pPr>
    </w:p>
    <w:sectPr w:rsidR="009747F4" w:rsidRPr="009747F4" w:rsidSect="00B3545A">
      <w:headerReference w:type="first" r:id="rId4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A8AFF" w14:textId="77777777" w:rsidR="001A30F3" w:rsidRDefault="001A30F3">
      <w:r>
        <w:separator/>
      </w:r>
    </w:p>
  </w:endnote>
  <w:endnote w:type="continuationSeparator" w:id="0">
    <w:p w14:paraId="6F76164C" w14:textId="77777777" w:rsidR="001A30F3" w:rsidRDefault="001A3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634A05" w14:paraId="46636E9C" w14:textId="77777777">
      <w:tc>
        <w:tcPr>
          <w:tcW w:w="1947" w:type="dxa"/>
          <w:tcMar>
            <w:top w:w="68" w:type="dxa"/>
            <w:bottom w:w="68" w:type="dxa"/>
          </w:tcMar>
        </w:tcPr>
        <w:p w14:paraId="5771188D" w14:textId="77777777" w:rsidR="00634A05" w:rsidRDefault="00634A05">
          <w:pPr>
            <w:pStyle w:val="Header"/>
            <w:jc w:val="right"/>
            <w:rPr>
              <w:rFonts w:cs="Arial"/>
              <w:sz w:val="16"/>
            </w:rPr>
          </w:pPr>
        </w:p>
      </w:tc>
      <w:tc>
        <w:tcPr>
          <w:tcW w:w="160" w:type="dxa"/>
          <w:tcMar>
            <w:top w:w="68" w:type="dxa"/>
            <w:bottom w:w="68" w:type="dxa"/>
          </w:tcMar>
          <w:vAlign w:val="center"/>
        </w:tcPr>
        <w:p w14:paraId="28C7B5B0" w14:textId="77777777" w:rsidR="00634A05" w:rsidRDefault="00634A05">
          <w:pPr>
            <w:pStyle w:val="Header"/>
            <w:jc w:val="right"/>
            <w:rPr>
              <w:sz w:val="16"/>
            </w:rPr>
          </w:pPr>
        </w:p>
      </w:tc>
      <w:tc>
        <w:tcPr>
          <w:tcW w:w="6537" w:type="dxa"/>
          <w:tcMar>
            <w:top w:w="68" w:type="dxa"/>
            <w:bottom w:w="68" w:type="dxa"/>
          </w:tcMar>
          <w:vAlign w:val="center"/>
        </w:tcPr>
        <w:p w14:paraId="1091D9F6" w14:textId="77777777" w:rsidR="00634A05" w:rsidRDefault="00634A05">
          <w:pPr>
            <w:pStyle w:val="Header"/>
            <w:jc w:val="right"/>
            <w:rPr>
              <w:sz w:val="16"/>
            </w:rPr>
          </w:pPr>
          <w:r>
            <w:rPr>
              <w:rFonts w:cs="Arial"/>
              <w:color w:val="241A61"/>
              <w:sz w:val="16"/>
            </w:rPr>
            <w:t>Descripción de requisitos del sofware</w:t>
          </w:r>
        </w:p>
      </w:tc>
    </w:tr>
  </w:tbl>
  <w:p w14:paraId="6F973202" w14:textId="77777777" w:rsidR="00634A05" w:rsidRDefault="00634A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DBAA7" w14:textId="77777777" w:rsidR="00634A05" w:rsidRDefault="00634A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11B03" w14:textId="616CDFD4" w:rsidR="00634A05" w:rsidRDefault="00634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124433" w14:textId="77777777" w:rsidR="001A30F3" w:rsidRDefault="001A30F3">
      <w:r>
        <w:separator/>
      </w:r>
    </w:p>
  </w:footnote>
  <w:footnote w:type="continuationSeparator" w:id="0">
    <w:p w14:paraId="71906293" w14:textId="77777777" w:rsidR="001A30F3" w:rsidRDefault="001A3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634A05" w14:paraId="18A39FCF" w14:textId="77777777">
      <w:tc>
        <w:tcPr>
          <w:tcW w:w="1274" w:type="dxa"/>
          <w:tcMar>
            <w:top w:w="68" w:type="dxa"/>
            <w:bottom w:w="68" w:type="dxa"/>
          </w:tcMar>
        </w:tcPr>
        <w:p w14:paraId="19A237DC" w14:textId="77777777" w:rsidR="00634A05" w:rsidRDefault="00634A05">
          <w:pPr>
            <w:pStyle w:val="Header"/>
            <w:rPr>
              <w:rFonts w:cs="Arial"/>
              <w:sz w:val="16"/>
            </w:rPr>
          </w:pPr>
          <w:r>
            <w:rPr>
              <w:rFonts w:cs="Arial"/>
              <w:b/>
              <w:bCs/>
              <w:noProof/>
              <w:color w:val="241A61"/>
              <w:lang w:val="en-US" w:eastAsia="en-US"/>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634A05" w:rsidRDefault="00634A05">
          <w:pPr>
            <w:pStyle w:val="Header"/>
            <w:jc w:val="center"/>
            <w:rPr>
              <w:rFonts w:cs="Arial"/>
              <w:b/>
              <w:bCs/>
              <w:color w:val="241A61"/>
            </w:rPr>
          </w:pPr>
          <w:r>
            <w:rPr>
              <w:rFonts w:cs="Arial"/>
              <w:b/>
              <w:bCs/>
              <w:color w:val="241A61"/>
            </w:rPr>
            <w:t>Modelo de ingeniería</w:t>
          </w:r>
        </w:p>
        <w:p w14:paraId="2D04F4A0" w14:textId="77777777" w:rsidR="00634A05" w:rsidRDefault="00634A05">
          <w:pPr>
            <w:pStyle w:val="Header"/>
            <w:jc w:val="center"/>
          </w:pPr>
          <w:r>
            <w:rPr>
              <w:rFonts w:cs="Arial"/>
              <w:b/>
              <w:bCs/>
              <w:color w:val="241A61"/>
            </w:rPr>
            <w:t>[Nombre documento]</w:t>
          </w:r>
        </w:p>
      </w:tc>
      <w:tc>
        <w:tcPr>
          <w:tcW w:w="1980" w:type="dxa"/>
          <w:tcMar>
            <w:top w:w="68" w:type="dxa"/>
            <w:bottom w:w="68" w:type="dxa"/>
          </w:tcMar>
          <w:vAlign w:val="center"/>
        </w:tcPr>
        <w:p w14:paraId="3229732B" w14:textId="77777777" w:rsidR="00634A05" w:rsidRDefault="00634A05">
          <w:pPr>
            <w:pStyle w:val="Header"/>
            <w:jc w:val="right"/>
            <w:rPr>
              <w:rFonts w:cs="Arial"/>
              <w:color w:val="241A61"/>
            </w:rPr>
          </w:pPr>
          <w:r>
            <w:rPr>
              <w:rFonts w:cs="Arial"/>
              <w:color w:val="241A61"/>
            </w:rPr>
            <w:t>0.3</w:t>
          </w:r>
        </w:p>
        <w:p w14:paraId="7B3418AD" w14:textId="7DEA0D24" w:rsidR="00634A05" w:rsidRDefault="00634A05">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A5329A">
            <w:rPr>
              <w:rStyle w:val="PageNumber"/>
              <w:rFonts w:cs="Arial"/>
              <w:noProof/>
              <w:color w:val="241A61"/>
            </w:rPr>
            <w:t>3</w:t>
          </w:r>
          <w:r>
            <w:rPr>
              <w:rStyle w:val="PageNumber"/>
              <w:rFonts w:cs="Arial"/>
              <w:color w:val="241A61"/>
            </w:rPr>
            <w:fldChar w:fldCharType="end"/>
          </w:r>
        </w:p>
      </w:tc>
    </w:tr>
  </w:tbl>
  <w:p w14:paraId="58367E85" w14:textId="77777777" w:rsidR="00634A05" w:rsidRDefault="00634A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7A0B1" w14:textId="77777777" w:rsidR="00634A05" w:rsidRDefault="00634A0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545F6" w14:textId="1E9F036D" w:rsidR="00634A05" w:rsidRDefault="00634A05">
    <w:pPr>
      <w:pStyle w:val="Header"/>
    </w:pPr>
    <w:r>
      <w:rPr>
        <w:noProof/>
        <w:lang w:val="en-US" w:eastAsia="en-US"/>
      </w:rPr>
      <w:drawing>
        <wp:anchor distT="0" distB="0" distL="114300" distR="114300" simplePos="0" relativeHeight="251659264" behindDoc="0" locked="0" layoutInCell="1" allowOverlap="1" wp14:anchorId="55532A6A" wp14:editId="6621C7EB">
          <wp:simplePos x="0" y="0"/>
          <wp:positionH relativeFrom="leftMargin">
            <wp:align>right</wp:align>
          </wp:positionH>
          <wp:positionV relativeFrom="paragraph">
            <wp:posOffset>-440902</wp:posOffset>
          </wp:positionV>
          <wp:extent cx="935355" cy="880110"/>
          <wp:effectExtent l="0" t="0" r="0" b="0"/>
          <wp:wrapNone/>
          <wp:docPr id="14468225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descr="A blue and grey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634A05" w14:paraId="55342A6E" w14:textId="77777777">
      <w:tc>
        <w:tcPr>
          <w:tcW w:w="1947" w:type="dxa"/>
          <w:tcMar>
            <w:top w:w="68" w:type="dxa"/>
            <w:bottom w:w="68" w:type="dxa"/>
          </w:tcMar>
        </w:tcPr>
        <w:p w14:paraId="5246F1D0" w14:textId="290FD79F" w:rsidR="00634A05" w:rsidRPr="00393AF2" w:rsidRDefault="00634A05" w:rsidP="00393AF2">
          <w:pPr>
            <w:pStyle w:val="Header"/>
            <w:jc w:val="center"/>
            <w:rPr>
              <w:rFonts w:cs="Arial"/>
              <w:sz w:val="16"/>
            </w:rPr>
          </w:pPr>
        </w:p>
      </w:tc>
      <w:tc>
        <w:tcPr>
          <w:tcW w:w="5143" w:type="dxa"/>
          <w:tcMar>
            <w:top w:w="68" w:type="dxa"/>
            <w:bottom w:w="68" w:type="dxa"/>
          </w:tcMar>
          <w:vAlign w:val="center"/>
        </w:tcPr>
        <w:p w14:paraId="06B7A5D0" w14:textId="691EC57A" w:rsidR="00634A05" w:rsidRDefault="00634A05">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PLC4UNI</w:t>
          </w:r>
        </w:p>
        <w:p w14:paraId="4E60C998" w14:textId="77777777" w:rsidR="00634A05" w:rsidRDefault="00634A05">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7222AC6D" w14:textId="597A076A" w:rsidR="00634A05" w:rsidRDefault="00634A05">
          <w:pPr>
            <w:pStyle w:val="Header"/>
            <w:jc w:val="right"/>
            <w:rPr>
              <w:rFonts w:cs="Arial"/>
              <w:color w:val="241A61"/>
            </w:rPr>
          </w:pPr>
          <w:r>
            <w:rPr>
              <w:rFonts w:cs="Arial"/>
              <w:color w:val="241A61"/>
            </w:rPr>
            <w:t>Rev. 1</w:t>
          </w:r>
        </w:p>
        <w:p w14:paraId="373DB421" w14:textId="752B593C" w:rsidR="00634A05" w:rsidRDefault="00634A05">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061F17">
            <w:rPr>
              <w:rStyle w:val="PageNumber"/>
              <w:rFonts w:cs="Arial"/>
              <w:noProof/>
              <w:color w:val="241A61"/>
            </w:rPr>
            <w:t>70</w:t>
          </w:r>
          <w:r>
            <w:rPr>
              <w:rStyle w:val="PageNumber"/>
              <w:rFonts w:cs="Arial"/>
              <w:color w:val="241A61"/>
            </w:rPr>
            <w:fldChar w:fldCharType="end"/>
          </w:r>
        </w:p>
      </w:tc>
    </w:tr>
  </w:tbl>
  <w:p w14:paraId="4D4CB300" w14:textId="5FCFB0D9" w:rsidR="00634A05" w:rsidRDefault="00634A05">
    <w:pPr>
      <w:pStyle w:val="Header"/>
    </w:pPr>
    <w:r>
      <w:rPr>
        <w:noProof/>
        <w:lang w:val="en-US" w:eastAsia="en-US"/>
      </w:rPr>
      <w:drawing>
        <wp:anchor distT="0" distB="0" distL="114300" distR="114300" simplePos="0" relativeHeight="251661312" behindDoc="0" locked="0" layoutInCell="1" allowOverlap="1" wp14:anchorId="3B11CC71" wp14:editId="3DC0569D">
          <wp:simplePos x="0" y="0"/>
          <wp:positionH relativeFrom="margin">
            <wp:posOffset>-706</wp:posOffset>
          </wp:positionH>
          <wp:positionV relativeFrom="paragraph">
            <wp:posOffset>-831356</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53C25" w14:textId="77777777" w:rsidR="00634A05" w:rsidRDefault="00634A05">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634A05" w14:paraId="56980CEE" w14:textId="77777777">
      <w:tc>
        <w:tcPr>
          <w:tcW w:w="1947" w:type="dxa"/>
          <w:tcMar>
            <w:top w:w="68" w:type="dxa"/>
            <w:bottom w:w="68" w:type="dxa"/>
          </w:tcMar>
        </w:tcPr>
        <w:p w14:paraId="3391E356" w14:textId="77777777" w:rsidR="00634A05" w:rsidRDefault="00634A05">
          <w:pPr>
            <w:pStyle w:val="Header"/>
            <w:rPr>
              <w:rFonts w:cs="Arial"/>
              <w:sz w:val="16"/>
            </w:rPr>
          </w:pPr>
          <w:r>
            <w:rPr>
              <w:rFonts w:cs="Arial"/>
              <w:b/>
              <w:bCs/>
              <w:noProof/>
              <w:color w:val="241A61"/>
              <w:lang w:val="en-US" w:eastAsia="en-US"/>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634A05" w:rsidRDefault="00634A05">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04A0CF6" w14:textId="77777777" w:rsidR="00634A05" w:rsidRDefault="00634A05">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43E01C7F" w14:textId="77777777" w:rsidR="00634A05" w:rsidRDefault="00634A05">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7B219E5" w14:textId="77777777" w:rsidR="00634A05" w:rsidRDefault="00634A05">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2234DCC8" w14:textId="77777777" w:rsidR="00634A05" w:rsidRDefault="00634A0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4BE7"/>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0"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04A9"/>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1"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963036">
    <w:abstractNumId w:val="16"/>
  </w:num>
  <w:num w:numId="2" w16cid:durableId="1261571850">
    <w:abstractNumId w:val="37"/>
  </w:num>
  <w:num w:numId="3" w16cid:durableId="176774800">
    <w:abstractNumId w:val="42"/>
  </w:num>
  <w:num w:numId="4" w16cid:durableId="1198395080">
    <w:abstractNumId w:val="27"/>
  </w:num>
  <w:num w:numId="5" w16cid:durableId="904148048">
    <w:abstractNumId w:val="9"/>
  </w:num>
  <w:num w:numId="6" w16cid:durableId="139228506">
    <w:abstractNumId w:val="6"/>
  </w:num>
  <w:num w:numId="7" w16cid:durableId="2080010291">
    <w:abstractNumId w:val="40"/>
  </w:num>
  <w:num w:numId="8" w16cid:durableId="508175224">
    <w:abstractNumId w:val="19"/>
  </w:num>
  <w:num w:numId="9" w16cid:durableId="924193845">
    <w:abstractNumId w:val="22"/>
  </w:num>
  <w:num w:numId="10" w16cid:durableId="180513951">
    <w:abstractNumId w:val="34"/>
  </w:num>
  <w:num w:numId="11" w16cid:durableId="1756240493">
    <w:abstractNumId w:val="18"/>
  </w:num>
  <w:num w:numId="12" w16cid:durableId="1195774322">
    <w:abstractNumId w:val="10"/>
  </w:num>
  <w:num w:numId="13" w16cid:durableId="206382727">
    <w:abstractNumId w:val="1"/>
  </w:num>
  <w:num w:numId="14" w16cid:durableId="801197344">
    <w:abstractNumId w:val="30"/>
  </w:num>
  <w:num w:numId="15" w16cid:durableId="2075884583">
    <w:abstractNumId w:val="8"/>
  </w:num>
  <w:num w:numId="16" w16cid:durableId="1850673588">
    <w:abstractNumId w:val="38"/>
  </w:num>
  <w:num w:numId="17" w16cid:durableId="1928924385">
    <w:abstractNumId w:val="29"/>
  </w:num>
  <w:num w:numId="18" w16cid:durableId="1420909586">
    <w:abstractNumId w:val="11"/>
  </w:num>
  <w:num w:numId="19" w16cid:durableId="1871648719">
    <w:abstractNumId w:val="43"/>
  </w:num>
  <w:num w:numId="20" w16cid:durableId="1452942237">
    <w:abstractNumId w:val="7"/>
  </w:num>
  <w:num w:numId="21" w16cid:durableId="237252774">
    <w:abstractNumId w:val="17"/>
  </w:num>
  <w:num w:numId="22" w16cid:durableId="838812314">
    <w:abstractNumId w:val="2"/>
  </w:num>
  <w:num w:numId="23" w16cid:durableId="1135441675">
    <w:abstractNumId w:val="0"/>
  </w:num>
  <w:num w:numId="24" w16cid:durableId="1780951796">
    <w:abstractNumId w:val="39"/>
  </w:num>
  <w:num w:numId="25" w16cid:durableId="997225270">
    <w:abstractNumId w:val="3"/>
  </w:num>
  <w:num w:numId="26" w16cid:durableId="1604606783">
    <w:abstractNumId w:val="33"/>
  </w:num>
  <w:num w:numId="27" w16cid:durableId="6176220">
    <w:abstractNumId w:val="24"/>
  </w:num>
  <w:num w:numId="28" w16cid:durableId="942540451">
    <w:abstractNumId w:val="44"/>
  </w:num>
  <w:num w:numId="29" w16cid:durableId="909004460">
    <w:abstractNumId w:val="15"/>
  </w:num>
  <w:num w:numId="30" w16cid:durableId="896741389">
    <w:abstractNumId w:val="23"/>
  </w:num>
  <w:num w:numId="31" w16cid:durableId="514802724">
    <w:abstractNumId w:val="32"/>
  </w:num>
  <w:num w:numId="32" w16cid:durableId="1858422149">
    <w:abstractNumId w:val="21"/>
  </w:num>
  <w:num w:numId="33" w16cid:durableId="1422945058">
    <w:abstractNumId w:val="36"/>
  </w:num>
  <w:num w:numId="34" w16cid:durableId="476193990">
    <w:abstractNumId w:val="5"/>
  </w:num>
  <w:num w:numId="35" w16cid:durableId="692462334">
    <w:abstractNumId w:val="31"/>
  </w:num>
  <w:num w:numId="36" w16cid:durableId="1692027949">
    <w:abstractNumId w:val="41"/>
  </w:num>
  <w:num w:numId="37" w16cid:durableId="1015108556">
    <w:abstractNumId w:val="26"/>
  </w:num>
  <w:num w:numId="38" w16cid:durableId="1048719751">
    <w:abstractNumId w:val="25"/>
  </w:num>
  <w:num w:numId="39" w16cid:durableId="1570191691">
    <w:abstractNumId w:val="28"/>
  </w:num>
  <w:num w:numId="40" w16cid:durableId="1999378123">
    <w:abstractNumId w:val="12"/>
  </w:num>
  <w:num w:numId="41" w16cid:durableId="122698301">
    <w:abstractNumId w:val="20"/>
  </w:num>
  <w:num w:numId="42" w16cid:durableId="1848206412">
    <w:abstractNumId w:val="14"/>
  </w:num>
  <w:num w:numId="43" w16cid:durableId="408620416">
    <w:abstractNumId w:val="13"/>
  </w:num>
  <w:num w:numId="44" w16cid:durableId="503784652">
    <w:abstractNumId w:val="4"/>
  </w:num>
  <w:num w:numId="45" w16cid:durableId="696589182">
    <w:abstractNumId w:val="35"/>
  </w:num>
  <w:num w:numId="46" w16cid:durableId="8185002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564631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33044"/>
    <w:rsid w:val="00061F17"/>
    <w:rsid w:val="000B0D49"/>
    <w:rsid w:val="0011281F"/>
    <w:rsid w:val="00122C8C"/>
    <w:rsid w:val="00126F76"/>
    <w:rsid w:val="001A30F3"/>
    <w:rsid w:val="001A3CBD"/>
    <w:rsid w:val="001A44AD"/>
    <w:rsid w:val="001C0565"/>
    <w:rsid w:val="00213F48"/>
    <w:rsid w:val="00216FFA"/>
    <w:rsid w:val="00261EA2"/>
    <w:rsid w:val="00271B40"/>
    <w:rsid w:val="002D648A"/>
    <w:rsid w:val="002E1188"/>
    <w:rsid w:val="002E7B2B"/>
    <w:rsid w:val="00393AF2"/>
    <w:rsid w:val="003A67BE"/>
    <w:rsid w:val="00407C27"/>
    <w:rsid w:val="0044124B"/>
    <w:rsid w:val="00482D99"/>
    <w:rsid w:val="004D215D"/>
    <w:rsid w:val="0051225C"/>
    <w:rsid w:val="0052608D"/>
    <w:rsid w:val="00541B20"/>
    <w:rsid w:val="00541BAB"/>
    <w:rsid w:val="005745DE"/>
    <w:rsid w:val="005C4061"/>
    <w:rsid w:val="005E5313"/>
    <w:rsid w:val="005F546F"/>
    <w:rsid w:val="006068CD"/>
    <w:rsid w:val="006226CA"/>
    <w:rsid w:val="00627555"/>
    <w:rsid w:val="00634A05"/>
    <w:rsid w:val="00636DAB"/>
    <w:rsid w:val="00637AEA"/>
    <w:rsid w:val="006471CE"/>
    <w:rsid w:val="006D180D"/>
    <w:rsid w:val="0073114B"/>
    <w:rsid w:val="00740904"/>
    <w:rsid w:val="00772703"/>
    <w:rsid w:val="007A1FA4"/>
    <w:rsid w:val="007E6E20"/>
    <w:rsid w:val="007F6E7B"/>
    <w:rsid w:val="00896024"/>
    <w:rsid w:val="008B4CA3"/>
    <w:rsid w:val="008B6EAE"/>
    <w:rsid w:val="008F18AC"/>
    <w:rsid w:val="008F2A78"/>
    <w:rsid w:val="009242A3"/>
    <w:rsid w:val="0095730C"/>
    <w:rsid w:val="009747F4"/>
    <w:rsid w:val="00A5329A"/>
    <w:rsid w:val="00A533AB"/>
    <w:rsid w:val="00A53DEA"/>
    <w:rsid w:val="00A663D0"/>
    <w:rsid w:val="00AA0FF5"/>
    <w:rsid w:val="00AB418F"/>
    <w:rsid w:val="00AC2EE8"/>
    <w:rsid w:val="00AF3CBA"/>
    <w:rsid w:val="00B17BFA"/>
    <w:rsid w:val="00B3545A"/>
    <w:rsid w:val="00B360BC"/>
    <w:rsid w:val="00B51CF8"/>
    <w:rsid w:val="00B5577E"/>
    <w:rsid w:val="00C072C0"/>
    <w:rsid w:val="00C07D17"/>
    <w:rsid w:val="00C432A1"/>
    <w:rsid w:val="00C57276"/>
    <w:rsid w:val="00C95FA0"/>
    <w:rsid w:val="00D0759B"/>
    <w:rsid w:val="00D55D46"/>
    <w:rsid w:val="00D84139"/>
    <w:rsid w:val="00D862B1"/>
    <w:rsid w:val="00D92AAD"/>
    <w:rsid w:val="00DA583E"/>
    <w:rsid w:val="00DF5241"/>
    <w:rsid w:val="00E24D58"/>
    <w:rsid w:val="00E42899"/>
    <w:rsid w:val="00E55DEB"/>
    <w:rsid w:val="00E614B9"/>
    <w:rsid w:val="00E97433"/>
    <w:rsid w:val="00ED4140"/>
    <w:rsid w:val="00EF645A"/>
    <w:rsid w:val="00F13895"/>
    <w:rsid w:val="00F20050"/>
    <w:rsid w:val="00F8267E"/>
    <w:rsid w:val="00F8489B"/>
    <w:rsid w:val="00F84CB2"/>
    <w:rsid w:val="00FD76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rPr>
      <w:color w:val="0000FF"/>
      <w:u w:val="single"/>
    </w:rPr>
  </w:style>
  <w:style w:type="paragraph" w:styleId="FootnoteText">
    <w:name w:val="footnote text"/>
    <w:basedOn w:val="Normal"/>
    <w:semiHidden/>
    <w:rPr>
      <w:szCs w:val="20"/>
    </w:rPr>
  </w:style>
  <w:style w:type="character" w:styleId="FootnoteReference">
    <w:name w:val="footnote reference"/>
    <w:basedOn w:val="DefaultParagraphFont"/>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basedOn w:val="DefaultParagraphFont"/>
    <w:rPr>
      <w:i/>
    </w:rPr>
  </w:style>
  <w:style w:type="character" w:styleId="CommentReference">
    <w:name w:val="annotation reference"/>
    <w:basedOn w:val="DefaultParagraphFont"/>
    <w:semiHidden/>
    <w:rPr>
      <w:sz w:val="16"/>
      <w:szCs w:val="16"/>
    </w:rPr>
  </w:style>
  <w:style w:type="table" w:styleId="TableGrid">
    <w:name w:val="Table Grid"/>
    <w:basedOn w:val="TableNormal"/>
    <w:uiPriority w:val="3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Strong">
    <w:name w:val="Strong"/>
    <w:basedOn w:val="DefaultParagraphFont"/>
    <w:uiPriority w:val="22"/>
    <w:qFormat/>
    <w:rsid w:val="0095730C"/>
    <w:rPr>
      <w:b/>
      <w:bCs/>
    </w:rPr>
  </w:style>
  <w:style w:type="character" w:styleId="Emphasis">
    <w:name w:val="Emphasis"/>
    <w:basedOn w:val="DefaultParagraphFont"/>
    <w:uiPriority w:val="20"/>
    <w:qFormat/>
    <w:rsid w:val="00A533AB"/>
    <w:rPr>
      <w:i/>
      <w:iCs/>
    </w:rPr>
  </w:style>
  <w:style w:type="character" w:customStyle="1" w:styleId="UnresolvedMention1">
    <w:name w:val="Unresolved Mention1"/>
    <w:basedOn w:val="DefaultParagraphFont"/>
    <w:uiPriority w:val="99"/>
    <w:semiHidden/>
    <w:unhideWhenUsed/>
    <w:rsid w:val="00F20050"/>
    <w:rPr>
      <w:color w:val="605E5C"/>
      <w:shd w:val="clear" w:color="auto" w:fill="E1DFDD"/>
    </w:rPr>
  </w:style>
  <w:style w:type="table" w:styleId="LightGrid">
    <w:name w:val="Light Grid"/>
    <w:basedOn w:val="Table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ListParagraph">
    <w:name w:val="List Paragraph"/>
    <w:basedOn w:val="Normal"/>
    <w:uiPriority w:val="34"/>
    <w:qFormat/>
    <w:rsid w:val="00DF5241"/>
    <w:pPr>
      <w:ind w:left="720"/>
      <w:contextualSpacing/>
    </w:pPr>
  </w:style>
  <w:style w:type="character" w:customStyle="1" w:styleId="citation-271">
    <w:name w:val="citation-271"/>
    <w:basedOn w:val="DefaultParagraphFont"/>
    <w:rsid w:val="00634A05"/>
  </w:style>
  <w:style w:type="character" w:customStyle="1" w:styleId="citation-270">
    <w:name w:val="citation-270"/>
    <w:basedOn w:val="DefaultParagraphFont"/>
    <w:rsid w:val="00634A05"/>
  </w:style>
  <w:style w:type="paragraph" w:customStyle="1" w:styleId="font-claude-response-body">
    <w:name w:val="font-claude-response-body"/>
    <w:basedOn w:val="Normal"/>
    <w:rsid w:val="001C0565"/>
    <w:pPr>
      <w:spacing w:before="100" w:beforeAutospacing="1" w:after="100" w:afterAutospacing="1"/>
    </w:pPr>
    <w:rPr>
      <w:rFonts w:ascii="Times New Roman" w:hAnsi="Times New Roman"/>
      <w:sz w:val="24"/>
      <w:lang w:val="en-US" w:eastAsia="en-US"/>
    </w:rPr>
  </w:style>
  <w:style w:type="paragraph" w:styleId="NoSpacing">
    <w:name w:val="No Spacing"/>
    <w:uiPriority w:val="1"/>
    <w:qFormat/>
    <w:rsid w:val="00261EA2"/>
    <w:rPr>
      <w:rFonts w:asciiTheme="minorHAnsi" w:eastAsiaTheme="minorHAnsi" w:hAnsiTheme="minorHAnsi" w:cstheme="minorBidi"/>
      <w:kern w:val="2"/>
      <w:sz w:val="24"/>
      <w:szCs w:val="24"/>
      <w:lang w:val="es-ES" w:eastAsia="en-US"/>
      <w14:ligatures w14:val="standardContextual"/>
    </w:rPr>
  </w:style>
  <w:style w:type="character" w:customStyle="1" w:styleId="hovertext-text-300">
    <w:name w:val="hover:text-text-300"/>
    <w:basedOn w:val="DefaultParagraphFont"/>
    <w:rsid w:val="008B6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95571">
      <w:bodyDiv w:val="1"/>
      <w:marLeft w:val="0"/>
      <w:marRight w:val="0"/>
      <w:marTop w:val="0"/>
      <w:marBottom w:val="0"/>
      <w:divBdr>
        <w:top w:val="none" w:sz="0" w:space="0" w:color="auto"/>
        <w:left w:val="none" w:sz="0" w:space="0" w:color="auto"/>
        <w:bottom w:val="none" w:sz="0" w:space="0" w:color="auto"/>
        <w:right w:val="none" w:sz="0" w:space="0" w:color="auto"/>
      </w:divBdr>
    </w:div>
    <w:div w:id="208424412">
      <w:bodyDiv w:val="1"/>
      <w:marLeft w:val="0"/>
      <w:marRight w:val="0"/>
      <w:marTop w:val="0"/>
      <w:marBottom w:val="0"/>
      <w:divBdr>
        <w:top w:val="none" w:sz="0" w:space="0" w:color="auto"/>
        <w:left w:val="none" w:sz="0" w:space="0" w:color="auto"/>
        <w:bottom w:val="none" w:sz="0" w:space="0" w:color="auto"/>
        <w:right w:val="none" w:sz="0" w:space="0" w:color="auto"/>
      </w:divBdr>
    </w:div>
    <w:div w:id="351077761">
      <w:bodyDiv w:val="1"/>
      <w:marLeft w:val="0"/>
      <w:marRight w:val="0"/>
      <w:marTop w:val="0"/>
      <w:marBottom w:val="0"/>
      <w:divBdr>
        <w:top w:val="none" w:sz="0" w:space="0" w:color="auto"/>
        <w:left w:val="none" w:sz="0" w:space="0" w:color="auto"/>
        <w:bottom w:val="none" w:sz="0" w:space="0" w:color="auto"/>
        <w:right w:val="none" w:sz="0" w:space="0" w:color="auto"/>
      </w:divBdr>
    </w:div>
    <w:div w:id="499540450">
      <w:bodyDiv w:val="1"/>
      <w:marLeft w:val="0"/>
      <w:marRight w:val="0"/>
      <w:marTop w:val="0"/>
      <w:marBottom w:val="0"/>
      <w:divBdr>
        <w:top w:val="none" w:sz="0" w:space="0" w:color="auto"/>
        <w:left w:val="none" w:sz="0" w:space="0" w:color="auto"/>
        <w:bottom w:val="none" w:sz="0" w:space="0" w:color="auto"/>
        <w:right w:val="none" w:sz="0" w:space="0" w:color="auto"/>
      </w:divBdr>
    </w:div>
    <w:div w:id="584147261">
      <w:bodyDiv w:val="1"/>
      <w:marLeft w:val="0"/>
      <w:marRight w:val="0"/>
      <w:marTop w:val="0"/>
      <w:marBottom w:val="0"/>
      <w:divBdr>
        <w:top w:val="none" w:sz="0" w:space="0" w:color="auto"/>
        <w:left w:val="none" w:sz="0" w:space="0" w:color="auto"/>
        <w:bottom w:val="none" w:sz="0" w:space="0" w:color="auto"/>
        <w:right w:val="none" w:sz="0" w:space="0" w:color="auto"/>
      </w:divBdr>
    </w:div>
    <w:div w:id="750084094">
      <w:bodyDiv w:val="1"/>
      <w:marLeft w:val="0"/>
      <w:marRight w:val="0"/>
      <w:marTop w:val="0"/>
      <w:marBottom w:val="0"/>
      <w:divBdr>
        <w:top w:val="none" w:sz="0" w:space="0" w:color="auto"/>
        <w:left w:val="none" w:sz="0" w:space="0" w:color="auto"/>
        <w:bottom w:val="none" w:sz="0" w:space="0" w:color="auto"/>
        <w:right w:val="none" w:sz="0" w:space="0" w:color="auto"/>
      </w:divBdr>
    </w:div>
    <w:div w:id="1033772343">
      <w:bodyDiv w:val="1"/>
      <w:marLeft w:val="0"/>
      <w:marRight w:val="0"/>
      <w:marTop w:val="0"/>
      <w:marBottom w:val="0"/>
      <w:divBdr>
        <w:top w:val="none" w:sz="0" w:space="0" w:color="auto"/>
        <w:left w:val="none" w:sz="0" w:space="0" w:color="auto"/>
        <w:bottom w:val="none" w:sz="0" w:space="0" w:color="auto"/>
        <w:right w:val="none" w:sz="0" w:space="0" w:color="auto"/>
      </w:divBdr>
      <w:divsChild>
        <w:div w:id="719935941">
          <w:marLeft w:val="0"/>
          <w:marRight w:val="0"/>
          <w:marTop w:val="0"/>
          <w:marBottom w:val="0"/>
          <w:divBdr>
            <w:top w:val="none" w:sz="0" w:space="0" w:color="auto"/>
            <w:left w:val="none" w:sz="0" w:space="0" w:color="auto"/>
            <w:bottom w:val="none" w:sz="0" w:space="0" w:color="auto"/>
            <w:right w:val="none" w:sz="0" w:space="0" w:color="auto"/>
          </w:divBdr>
          <w:divsChild>
            <w:div w:id="1799257965">
              <w:marLeft w:val="0"/>
              <w:marRight w:val="0"/>
              <w:marTop w:val="0"/>
              <w:marBottom w:val="0"/>
              <w:divBdr>
                <w:top w:val="none" w:sz="0" w:space="0" w:color="auto"/>
                <w:left w:val="none" w:sz="0" w:space="0" w:color="auto"/>
                <w:bottom w:val="none" w:sz="0" w:space="0" w:color="auto"/>
                <w:right w:val="none" w:sz="0" w:space="0" w:color="auto"/>
              </w:divBdr>
              <w:divsChild>
                <w:div w:id="1578401300">
                  <w:marLeft w:val="0"/>
                  <w:marRight w:val="0"/>
                  <w:marTop w:val="0"/>
                  <w:marBottom w:val="0"/>
                  <w:divBdr>
                    <w:top w:val="none" w:sz="0" w:space="0" w:color="auto"/>
                    <w:left w:val="none" w:sz="0" w:space="0" w:color="auto"/>
                    <w:bottom w:val="none" w:sz="0" w:space="0" w:color="auto"/>
                    <w:right w:val="none" w:sz="0" w:space="0" w:color="auto"/>
                  </w:divBdr>
                  <w:divsChild>
                    <w:div w:id="2061586243">
                      <w:marLeft w:val="0"/>
                      <w:marRight w:val="0"/>
                      <w:marTop w:val="0"/>
                      <w:marBottom w:val="0"/>
                      <w:divBdr>
                        <w:top w:val="none" w:sz="0" w:space="0" w:color="auto"/>
                        <w:left w:val="none" w:sz="0" w:space="0" w:color="auto"/>
                        <w:bottom w:val="none" w:sz="0" w:space="0" w:color="auto"/>
                        <w:right w:val="none" w:sz="0" w:space="0" w:color="auto"/>
                      </w:divBdr>
                      <w:divsChild>
                        <w:div w:id="291206078">
                          <w:marLeft w:val="0"/>
                          <w:marRight w:val="0"/>
                          <w:marTop w:val="0"/>
                          <w:marBottom w:val="0"/>
                          <w:divBdr>
                            <w:top w:val="none" w:sz="0" w:space="0" w:color="auto"/>
                            <w:left w:val="none" w:sz="0" w:space="0" w:color="auto"/>
                            <w:bottom w:val="none" w:sz="0" w:space="0" w:color="auto"/>
                            <w:right w:val="none" w:sz="0" w:space="0" w:color="auto"/>
                          </w:divBdr>
                          <w:divsChild>
                            <w:div w:id="411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19675">
          <w:marLeft w:val="0"/>
          <w:marRight w:val="0"/>
          <w:marTop w:val="0"/>
          <w:marBottom w:val="0"/>
          <w:divBdr>
            <w:top w:val="none" w:sz="0" w:space="0" w:color="auto"/>
            <w:left w:val="none" w:sz="0" w:space="0" w:color="auto"/>
            <w:bottom w:val="none" w:sz="0" w:space="0" w:color="auto"/>
            <w:right w:val="none" w:sz="0" w:space="0" w:color="auto"/>
          </w:divBdr>
          <w:divsChild>
            <w:div w:id="1002201348">
              <w:marLeft w:val="0"/>
              <w:marRight w:val="0"/>
              <w:marTop w:val="0"/>
              <w:marBottom w:val="0"/>
              <w:divBdr>
                <w:top w:val="none" w:sz="0" w:space="0" w:color="auto"/>
                <w:left w:val="none" w:sz="0" w:space="0" w:color="auto"/>
                <w:bottom w:val="none" w:sz="0" w:space="0" w:color="auto"/>
                <w:right w:val="none" w:sz="0" w:space="0" w:color="auto"/>
              </w:divBdr>
              <w:divsChild>
                <w:div w:id="18109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9900">
      <w:bodyDiv w:val="1"/>
      <w:marLeft w:val="0"/>
      <w:marRight w:val="0"/>
      <w:marTop w:val="0"/>
      <w:marBottom w:val="0"/>
      <w:divBdr>
        <w:top w:val="none" w:sz="0" w:space="0" w:color="auto"/>
        <w:left w:val="none" w:sz="0" w:space="0" w:color="auto"/>
        <w:bottom w:val="none" w:sz="0" w:space="0" w:color="auto"/>
        <w:right w:val="none" w:sz="0" w:space="0" w:color="auto"/>
      </w:divBdr>
    </w:div>
    <w:div w:id="1326515855">
      <w:bodyDiv w:val="1"/>
      <w:marLeft w:val="0"/>
      <w:marRight w:val="0"/>
      <w:marTop w:val="0"/>
      <w:marBottom w:val="0"/>
      <w:divBdr>
        <w:top w:val="none" w:sz="0" w:space="0" w:color="auto"/>
        <w:left w:val="none" w:sz="0" w:space="0" w:color="auto"/>
        <w:bottom w:val="none" w:sz="0" w:space="0" w:color="auto"/>
        <w:right w:val="none" w:sz="0" w:space="0" w:color="auto"/>
      </w:divBdr>
    </w:div>
    <w:div w:id="1413043286">
      <w:bodyDiv w:val="1"/>
      <w:marLeft w:val="0"/>
      <w:marRight w:val="0"/>
      <w:marTop w:val="0"/>
      <w:marBottom w:val="0"/>
      <w:divBdr>
        <w:top w:val="none" w:sz="0" w:space="0" w:color="auto"/>
        <w:left w:val="none" w:sz="0" w:space="0" w:color="auto"/>
        <w:bottom w:val="none" w:sz="0" w:space="0" w:color="auto"/>
        <w:right w:val="none" w:sz="0" w:space="0" w:color="auto"/>
      </w:divBdr>
    </w:div>
    <w:div w:id="1473988385">
      <w:bodyDiv w:val="1"/>
      <w:marLeft w:val="0"/>
      <w:marRight w:val="0"/>
      <w:marTop w:val="0"/>
      <w:marBottom w:val="0"/>
      <w:divBdr>
        <w:top w:val="none" w:sz="0" w:space="0" w:color="auto"/>
        <w:left w:val="none" w:sz="0" w:space="0" w:color="auto"/>
        <w:bottom w:val="none" w:sz="0" w:space="0" w:color="auto"/>
        <w:right w:val="none" w:sz="0" w:space="0" w:color="auto"/>
      </w:divBdr>
    </w:div>
    <w:div w:id="1578586179">
      <w:bodyDiv w:val="1"/>
      <w:marLeft w:val="0"/>
      <w:marRight w:val="0"/>
      <w:marTop w:val="0"/>
      <w:marBottom w:val="0"/>
      <w:divBdr>
        <w:top w:val="none" w:sz="0" w:space="0" w:color="auto"/>
        <w:left w:val="none" w:sz="0" w:space="0" w:color="auto"/>
        <w:bottom w:val="none" w:sz="0" w:space="0" w:color="auto"/>
        <w:right w:val="none" w:sz="0" w:space="0" w:color="auto"/>
      </w:divBdr>
    </w:div>
    <w:div w:id="1619027066">
      <w:bodyDiv w:val="1"/>
      <w:marLeft w:val="0"/>
      <w:marRight w:val="0"/>
      <w:marTop w:val="0"/>
      <w:marBottom w:val="0"/>
      <w:divBdr>
        <w:top w:val="none" w:sz="0" w:space="0" w:color="auto"/>
        <w:left w:val="none" w:sz="0" w:space="0" w:color="auto"/>
        <w:bottom w:val="none" w:sz="0" w:space="0" w:color="auto"/>
        <w:right w:val="none" w:sz="0" w:space="0" w:color="auto"/>
      </w:divBdr>
    </w:div>
    <w:div w:id="20132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hyperlink" Target="http://www.openplcproject.com"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4.png"/><Relationship Id="rId44" Type="http://schemas.openxmlformats.org/officeDocument/2006/relationships/hyperlink" Target="https://github.com/FranjelisLuciano/Franjelis_Luciano_PLC4UN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3" ma:contentTypeDescription="Crear nuevo documento." ma:contentTypeScope="" ma:versionID="df06041901d01b0dabcdd0abae408691">
  <xsd:schema xmlns:xsd="http://www.w3.org/2001/XMLSchema" xmlns:xs="http://www.w3.org/2001/XMLSchema" xmlns:p="http://schemas.microsoft.com/office/2006/metadata/properties" xmlns:ns2="2384083d-1ae9-4627-9473-23d791f868ac" targetNamespace="http://schemas.microsoft.com/office/2006/metadata/properties" ma:root="true" ma:fieldsID="6ae8bed7d362f3818b5686e94c83ce16" ns2:_="">
    <xsd:import namespace="2384083d-1ae9-4627-9473-23d791f868a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A8690F-3F56-47EF-B2B7-C8DD21D8A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3.xml><?xml version="1.0" encoding="utf-8"?>
<ds:datastoreItem xmlns:ds="http://schemas.openxmlformats.org/officeDocument/2006/customXml" ds:itemID="{6A97B0FD-717D-449D-B4B1-EFCF33A7116A}">
  <ds:schemaRefs>
    <ds:schemaRef ds:uri="http://schemas.openxmlformats.org/officeDocument/2006/bibliography"/>
  </ds:schemaRefs>
</ds:datastoreItem>
</file>

<file path=customXml/itemProps4.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18040</Words>
  <Characters>102828</Characters>
  <Application>Microsoft Office Word</Application>
  <DocSecurity>0</DocSecurity>
  <Lines>856</Lines>
  <Paragraphs>241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120627</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Johamnely Mateo Mosquea</cp:lastModifiedBy>
  <cp:revision>3</cp:revision>
  <cp:lastPrinted>2003-02-19T17:46:00Z</cp:lastPrinted>
  <dcterms:created xsi:type="dcterms:W3CDTF">2025-12-11T15:07:00Z</dcterms:created>
  <dcterms:modified xsi:type="dcterms:W3CDTF">2025-12-11T15:40:00Z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ies>
</file>