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30D2" w14:textId="25DADB3D" w:rsidR="00837A09" w:rsidRPr="00837A09" w:rsidRDefault="00837A09" w:rsidP="00837A09">
      <w:pPr>
        <w:rPr>
          <w:lang w:val="es-DO"/>
        </w:rPr>
      </w:pPr>
      <w:r w:rsidRPr="00837A09">
        <w:rPr>
          <w:lang w:val="es-DO"/>
        </w:rPr>
        <w:t>Jo</w:t>
      </w:r>
      <w:r>
        <w:rPr>
          <w:lang w:val="es-DO"/>
        </w:rPr>
        <w:t>hamnely Mateo 2023-1530</w:t>
      </w:r>
    </w:p>
    <w:p w14:paraId="7944877E" w14:textId="609CE75E" w:rsidR="00837A09" w:rsidRPr="00837A09" w:rsidRDefault="00837A09" w:rsidP="00837A09">
      <w:pPr>
        <w:rPr>
          <w:b/>
          <w:bCs/>
          <w:lang w:val="es-DO"/>
        </w:rPr>
      </w:pPr>
      <w:r w:rsidRPr="00837A09">
        <w:rPr>
          <w:b/>
          <w:bCs/>
          <w:lang w:val="es-DO"/>
        </w:rPr>
        <w:t xml:space="preserve">El Muestreo y el </w:t>
      </w:r>
      <w:proofErr w:type="spellStart"/>
      <w:r w:rsidRPr="00837A09">
        <w:rPr>
          <w:b/>
          <w:bCs/>
          <w:lang w:val="es-DO"/>
        </w:rPr>
        <w:t>Aliasing</w:t>
      </w:r>
      <w:proofErr w:type="spellEnd"/>
    </w:p>
    <w:p w14:paraId="550EDDFD" w14:textId="77777777" w:rsidR="00837A09" w:rsidRPr="00837A09" w:rsidRDefault="00837A09" w:rsidP="00837A09">
      <w:pPr>
        <w:rPr>
          <w:b/>
          <w:bCs/>
          <w:lang w:val="es-DO"/>
        </w:rPr>
      </w:pPr>
      <w:r w:rsidRPr="00837A09">
        <w:rPr>
          <w:b/>
          <w:bCs/>
          <w:lang w:val="es-DO"/>
        </w:rPr>
        <w:t>1. La Señal en el Dominio del Tiempo y la Frecuencia</w:t>
      </w:r>
    </w:p>
    <w:p w14:paraId="36671E6F" w14:textId="77777777" w:rsidR="00837A09" w:rsidRPr="00837A09" w:rsidRDefault="00837A09" w:rsidP="00837A09">
      <w:pPr>
        <w:rPr>
          <w:lang w:val="es-DO"/>
        </w:rPr>
      </w:pPr>
      <w:r w:rsidRPr="00837A09">
        <w:rPr>
          <w:lang w:val="es-DO"/>
        </w:rPr>
        <w:t>En mecatrónica, trabajas con señales analógicas (tiempo continuo), provenientes de sensores (temperatura, posición, velocidad, etc.). Para que un microcontrolador o un sistema de control digital las procese, deben convertirse a señales digitales (tiempo discreto) mediante un Convertidor Analógico-Digital (ADC).</w:t>
      </w:r>
    </w:p>
    <w:p w14:paraId="2D0754E7" w14:textId="77777777" w:rsidR="00837A09" w:rsidRPr="00837A09" w:rsidRDefault="00837A09" w:rsidP="00837A09">
      <w:pPr>
        <w:numPr>
          <w:ilvl w:val="0"/>
          <w:numId w:val="2"/>
        </w:numPr>
        <w:rPr>
          <w:lang w:val="es-DO"/>
        </w:rPr>
      </w:pPr>
      <w:r w:rsidRPr="00837A09">
        <w:rPr>
          <w:b/>
          <w:bCs/>
          <w:lang w:val="es-DO"/>
        </w:rPr>
        <w:t>Dominio del Tiempo (x(t)):</w:t>
      </w:r>
      <w:r w:rsidRPr="00837A09">
        <w:rPr>
          <w:lang w:val="es-DO"/>
        </w:rPr>
        <w:t xml:space="preserve"> La señal se define para cualquier instante de tiempo (t).</w:t>
      </w:r>
    </w:p>
    <w:p w14:paraId="0D50EDD3" w14:textId="77777777" w:rsidR="00837A09" w:rsidRPr="00837A09" w:rsidRDefault="00837A09" w:rsidP="00837A09">
      <w:pPr>
        <w:numPr>
          <w:ilvl w:val="0"/>
          <w:numId w:val="2"/>
        </w:numPr>
        <w:rPr>
          <w:lang w:val="es-DO"/>
        </w:rPr>
      </w:pPr>
      <w:r w:rsidRPr="00837A09">
        <w:rPr>
          <w:b/>
          <w:bCs/>
          <w:lang w:val="es-DO"/>
        </w:rPr>
        <w:t>Dominio de la Frecuencia (X(</w:t>
      </w:r>
      <w:r w:rsidRPr="00837A09">
        <w:rPr>
          <w:b/>
          <w:bCs/>
        </w:rPr>
        <w:t>ω</w:t>
      </w:r>
      <w:r w:rsidRPr="00837A09">
        <w:rPr>
          <w:b/>
          <w:bCs/>
          <w:lang w:val="es-DO"/>
        </w:rPr>
        <w:t>) o X(f)):</w:t>
      </w:r>
      <w:r w:rsidRPr="00837A09">
        <w:rPr>
          <w:lang w:val="es-DO"/>
        </w:rPr>
        <w:t xml:space="preserve"> Mediante la Transformada de Fourier, descomponemos la señal en sus componentes de frecuencia. Es crucial identificar la frecuencia máxima (</w:t>
      </w:r>
      <w:proofErr w:type="spellStart"/>
      <w:r w:rsidRPr="00837A09">
        <w:rPr>
          <w:lang w:val="es-DO"/>
        </w:rPr>
        <w:t>fmax</w:t>
      </w:r>
      <w:proofErr w:type="spellEnd"/>
      <w:r w:rsidRPr="00837A09">
        <w:rPr>
          <w:rFonts w:ascii="Arial" w:hAnsi="Arial" w:cs="Arial"/>
          <w:lang w:val="es-DO"/>
        </w:rPr>
        <w:t>​</w:t>
      </w:r>
      <w:r w:rsidRPr="00837A09">
        <w:rPr>
          <w:lang w:val="es-DO"/>
        </w:rPr>
        <w:t>), o ancho de banda, de la señal de interés.</w:t>
      </w:r>
    </w:p>
    <w:p w14:paraId="74C06B33" w14:textId="77777777" w:rsidR="00837A09" w:rsidRPr="00837A09" w:rsidRDefault="00837A09" w:rsidP="00837A09">
      <w:pPr>
        <w:rPr>
          <w:b/>
          <w:bCs/>
          <w:lang w:val="es-DO"/>
        </w:rPr>
      </w:pPr>
      <w:r w:rsidRPr="00837A09">
        <w:rPr>
          <w:b/>
          <w:bCs/>
          <w:lang w:val="es-DO"/>
        </w:rPr>
        <w:t>2. El Teorema de Muestreo de Nyquist-Shannon</w:t>
      </w:r>
    </w:p>
    <w:p w14:paraId="14DD8289" w14:textId="77777777" w:rsidR="00837A09" w:rsidRPr="00837A09" w:rsidRDefault="00837A09" w:rsidP="00837A09">
      <w:pPr>
        <w:rPr>
          <w:lang w:val="es-DO"/>
        </w:rPr>
      </w:pPr>
      <w:r w:rsidRPr="00837A09">
        <w:rPr>
          <w:lang w:val="es-DO"/>
        </w:rPr>
        <w:t>Este teorema es la piedra angular del proceso de digitalización y establece la frecuencia mínima a la que una señal analógica debe ser muestreada para poder ser reconstruida perfectamente a partir de sus muestras discretas.</w:t>
      </w:r>
    </w:p>
    <w:p w14:paraId="10E570C1" w14:textId="77777777" w:rsidR="00837A09" w:rsidRPr="00837A09" w:rsidRDefault="00837A09" w:rsidP="00837A09">
      <w:pPr>
        <w:rPr>
          <w:lang w:val="es-DO"/>
        </w:rPr>
      </w:pPr>
      <w:r w:rsidRPr="00837A09">
        <w:rPr>
          <w:lang w:val="es-DO"/>
        </w:rPr>
        <w:t>Frecuencia de Muestreo(</w:t>
      </w:r>
      <w:proofErr w:type="spellStart"/>
      <w:r w:rsidRPr="00837A09">
        <w:rPr>
          <w:lang w:val="es-DO"/>
        </w:rPr>
        <w:t>fs</w:t>
      </w:r>
      <w:proofErr w:type="spellEnd"/>
      <w:r w:rsidRPr="00837A09">
        <w:rPr>
          <w:rFonts w:ascii="Arial" w:hAnsi="Arial" w:cs="Arial"/>
          <w:lang w:val="es-DO"/>
        </w:rPr>
        <w:t>​</w:t>
      </w:r>
      <w:r w:rsidRPr="00837A09">
        <w:rPr>
          <w:lang w:val="es-DO"/>
        </w:rPr>
        <w:t>)≥2</w:t>
      </w:r>
      <w:r w:rsidRPr="00837A09">
        <w:rPr>
          <w:rFonts w:ascii="Cambria Math" w:hAnsi="Cambria Math" w:cs="Cambria Math"/>
          <w:lang w:val="es-DO"/>
        </w:rPr>
        <w:t>⋅</w:t>
      </w:r>
      <w:r w:rsidRPr="00837A09">
        <w:rPr>
          <w:lang w:val="es-DO"/>
        </w:rPr>
        <w:t>fmax</w:t>
      </w:r>
      <w:r w:rsidRPr="00837A09">
        <w:rPr>
          <w:rFonts w:ascii="Arial" w:hAnsi="Arial" w:cs="Arial"/>
          <w:lang w:val="es-DO"/>
        </w:rPr>
        <w:t>​</w:t>
      </w:r>
    </w:p>
    <w:p w14:paraId="4D234B51" w14:textId="77777777" w:rsidR="00837A09" w:rsidRPr="00837A09" w:rsidRDefault="00837A09" w:rsidP="00837A09">
      <w:r w:rsidRPr="00837A09">
        <w:t>Donde:</w:t>
      </w:r>
    </w:p>
    <w:p w14:paraId="5E0D4CE6" w14:textId="77777777" w:rsidR="00837A09" w:rsidRPr="00837A09" w:rsidRDefault="00837A09" w:rsidP="00837A09">
      <w:pPr>
        <w:numPr>
          <w:ilvl w:val="0"/>
          <w:numId w:val="3"/>
        </w:numPr>
        <w:rPr>
          <w:lang w:val="es-DO"/>
        </w:rPr>
      </w:pPr>
      <w:proofErr w:type="spellStart"/>
      <w:r w:rsidRPr="00837A09">
        <w:rPr>
          <w:lang w:val="es-DO"/>
        </w:rPr>
        <w:t>fs</w:t>
      </w:r>
      <w:proofErr w:type="spellEnd"/>
      <w:r w:rsidRPr="00837A09">
        <w:rPr>
          <w:rFonts w:ascii="Arial" w:hAnsi="Arial" w:cs="Arial"/>
          <w:lang w:val="es-DO"/>
        </w:rPr>
        <w:t>​</w:t>
      </w:r>
      <w:r w:rsidRPr="00837A09">
        <w:rPr>
          <w:lang w:val="es-DO"/>
        </w:rPr>
        <w:t xml:space="preserve"> es la frecuencia de muestreo (muestras por segundo).</w:t>
      </w:r>
    </w:p>
    <w:p w14:paraId="3F4BF1AA" w14:textId="77777777" w:rsidR="00837A09" w:rsidRPr="00837A09" w:rsidRDefault="00837A09" w:rsidP="00837A09">
      <w:pPr>
        <w:numPr>
          <w:ilvl w:val="0"/>
          <w:numId w:val="3"/>
        </w:numPr>
        <w:rPr>
          <w:lang w:val="es-DO"/>
        </w:rPr>
      </w:pPr>
      <w:proofErr w:type="spellStart"/>
      <w:r w:rsidRPr="00837A09">
        <w:rPr>
          <w:lang w:val="es-DO"/>
        </w:rPr>
        <w:t>fmax</w:t>
      </w:r>
      <w:proofErr w:type="spellEnd"/>
      <w:r w:rsidRPr="00837A09">
        <w:rPr>
          <w:rFonts w:ascii="Arial" w:hAnsi="Arial" w:cs="Arial"/>
          <w:lang w:val="es-DO"/>
        </w:rPr>
        <w:t>​</w:t>
      </w:r>
      <w:r w:rsidRPr="00837A09">
        <w:rPr>
          <w:lang w:val="es-DO"/>
        </w:rPr>
        <w:t xml:space="preserve"> es la máxima frecuencia contenida en la señal.</w:t>
      </w:r>
    </w:p>
    <w:p w14:paraId="5F82E5FD" w14:textId="77777777" w:rsidR="00837A09" w:rsidRPr="00837A09" w:rsidRDefault="00837A09" w:rsidP="00837A09">
      <w:pPr>
        <w:rPr>
          <w:lang w:val="es-DO"/>
        </w:rPr>
      </w:pPr>
      <w:r w:rsidRPr="00837A09">
        <w:rPr>
          <w:lang w:val="es-DO"/>
        </w:rPr>
        <w:t xml:space="preserve">El valor </w:t>
      </w:r>
      <w:proofErr w:type="spellStart"/>
      <w:r w:rsidRPr="00837A09">
        <w:rPr>
          <w:lang w:val="es-DO"/>
        </w:rPr>
        <w:t>fN</w:t>
      </w:r>
      <w:proofErr w:type="spellEnd"/>
      <w:r w:rsidRPr="00837A09">
        <w:rPr>
          <w:rFonts w:ascii="Arial" w:hAnsi="Arial" w:cs="Arial"/>
          <w:lang w:val="es-DO"/>
        </w:rPr>
        <w:t>​</w:t>
      </w:r>
      <w:r w:rsidRPr="00837A09">
        <w:rPr>
          <w:lang w:val="es-DO"/>
        </w:rPr>
        <w:t>=</w:t>
      </w:r>
      <w:proofErr w:type="spellStart"/>
      <w:r w:rsidRPr="00837A09">
        <w:rPr>
          <w:lang w:val="es-DO"/>
        </w:rPr>
        <w:t>fs</w:t>
      </w:r>
      <w:proofErr w:type="spellEnd"/>
      <w:r w:rsidRPr="00837A09">
        <w:rPr>
          <w:rFonts w:ascii="Arial" w:hAnsi="Arial" w:cs="Arial"/>
          <w:lang w:val="es-DO"/>
        </w:rPr>
        <w:t>​</w:t>
      </w:r>
      <w:r w:rsidRPr="00837A09">
        <w:rPr>
          <w:lang w:val="es-DO"/>
        </w:rPr>
        <w:t xml:space="preserve">/2 se conoce como la Frecuencia de Nyquist (o tasa de Nyquist). Para evitar el error de </w:t>
      </w:r>
      <w:proofErr w:type="spellStart"/>
      <w:r w:rsidRPr="00837A09">
        <w:rPr>
          <w:lang w:val="es-DO"/>
        </w:rPr>
        <w:t>aliasing</w:t>
      </w:r>
      <w:proofErr w:type="spellEnd"/>
      <w:r w:rsidRPr="00837A09">
        <w:rPr>
          <w:lang w:val="es-DO"/>
        </w:rPr>
        <w:t xml:space="preserve">, la señal debe estar limitada en banda, es decir, no contener componentes de frecuencia mayores a </w:t>
      </w:r>
      <w:proofErr w:type="spellStart"/>
      <w:r w:rsidRPr="00837A09">
        <w:rPr>
          <w:lang w:val="es-DO"/>
        </w:rPr>
        <w:t>fN</w:t>
      </w:r>
      <w:proofErr w:type="spellEnd"/>
      <w:r w:rsidRPr="00837A09">
        <w:rPr>
          <w:rFonts w:ascii="Arial" w:hAnsi="Arial" w:cs="Arial"/>
          <w:lang w:val="es-DO"/>
        </w:rPr>
        <w:t>​</w:t>
      </w:r>
      <w:r w:rsidRPr="00837A09">
        <w:rPr>
          <w:lang w:val="es-DO"/>
        </w:rPr>
        <w:t>.</w:t>
      </w:r>
    </w:p>
    <w:p w14:paraId="3BBE15F1" w14:textId="77777777" w:rsidR="00837A09" w:rsidRPr="00837A09" w:rsidRDefault="00837A09" w:rsidP="00837A09">
      <w:pPr>
        <w:rPr>
          <w:b/>
          <w:bCs/>
          <w:lang w:val="es-DO"/>
        </w:rPr>
      </w:pPr>
      <w:r w:rsidRPr="00837A09">
        <w:rPr>
          <w:b/>
          <w:bCs/>
          <w:lang w:val="es-DO"/>
        </w:rPr>
        <w:t xml:space="preserve">3. El Fenómeno del </w:t>
      </w:r>
      <w:proofErr w:type="spellStart"/>
      <w:r w:rsidRPr="00837A09">
        <w:rPr>
          <w:b/>
          <w:bCs/>
          <w:lang w:val="es-DO"/>
        </w:rPr>
        <w:t>Aliasing</w:t>
      </w:r>
      <w:proofErr w:type="spellEnd"/>
      <w:r w:rsidRPr="00837A09">
        <w:rPr>
          <w:b/>
          <w:bCs/>
          <w:lang w:val="es-DO"/>
        </w:rPr>
        <w:t xml:space="preserve"> (Plegamiento Espectral)</w:t>
      </w:r>
    </w:p>
    <w:p w14:paraId="065CA222" w14:textId="77777777" w:rsidR="00837A09" w:rsidRPr="00837A09" w:rsidRDefault="00837A09" w:rsidP="00837A09">
      <w:pPr>
        <w:rPr>
          <w:lang w:val="es-DO"/>
        </w:rPr>
      </w:pPr>
      <w:r w:rsidRPr="00837A09">
        <w:rPr>
          <w:lang w:val="es-DO"/>
        </w:rPr>
        <w:t xml:space="preserve">El </w:t>
      </w:r>
      <w:proofErr w:type="spellStart"/>
      <w:r w:rsidRPr="00837A09">
        <w:rPr>
          <w:lang w:val="es-DO"/>
        </w:rPr>
        <w:t>Aliasing</w:t>
      </w:r>
      <w:proofErr w:type="spellEnd"/>
      <w:r w:rsidRPr="00837A09">
        <w:rPr>
          <w:lang w:val="es-DO"/>
        </w:rPr>
        <w:t xml:space="preserve"> es una forma de distorsión que ocurre cuando el teorema de Nyquist no se cumple, es decir, cuando la señal de entrada contiene componentes de frecuencia (</w:t>
      </w:r>
      <w:proofErr w:type="spellStart"/>
      <w:r w:rsidRPr="00837A09">
        <w:rPr>
          <w:lang w:val="es-DO"/>
        </w:rPr>
        <w:t>falias</w:t>
      </w:r>
      <w:proofErr w:type="spellEnd"/>
      <w:r w:rsidRPr="00837A09">
        <w:rPr>
          <w:rFonts w:ascii="Arial" w:hAnsi="Arial" w:cs="Arial"/>
          <w:lang w:val="es-DO"/>
        </w:rPr>
        <w:t>​</w:t>
      </w:r>
      <w:r w:rsidRPr="00837A09">
        <w:rPr>
          <w:lang w:val="es-DO"/>
        </w:rPr>
        <w:t>) mayores a la frecuencia de Nyquist (</w:t>
      </w:r>
      <w:proofErr w:type="spellStart"/>
      <w:r w:rsidRPr="00837A09">
        <w:rPr>
          <w:lang w:val="es-DO"/>
        </w:rPr>
        <w:t>fN</w:t>
      </w:r>
      <w:proofErr w:type="spellEnd"/>
      <w:r w:rsidRPr="00837A09">
        <w:rPr>
          <w:rFonts w:ascii="Arial" w:hAnsi="Arial" w:cs="Arial"/>
          <w:lang w:val="es-DO"/>
        </w:rPr>
        <w:t>​</w:t>
      </w:r>
      <w:r w:rsidRPr="00837A09">
        <w:rPr>
          <w:lang w:val="es-DO"/>
        </w:rPr>
        <w:t>).</w:t>
      </w:r>
    </w:p>
    <w:p w14:paraId="2AC4B530" w14:textId="77777777" w:rsidR="00837A09" w:rsidRPr="00837A09" w:rsidRDefault="00837A09" w:rsidP="00837A09">
      <w:pPr>
        <w:numPr>
          <w:ilvl w:val="0"/>
          <w:numId w:val="4"/>
        </w:numPr>
        <w:rPr>
          <w:lang w:val="es-DO"/>
        </w:rPr>
      </w:pPr>
      <w:r w:rsidRPr="00837A09">
        <w:rPr>
          <w:b/>
          <w:bCs/>
          <w:lang w:val="es-DO"/>
        </w:rPr>
        <w:t>Efecto:</w:t>
      </w:r>
      <w:r w:rsidRPr="00837A09">
        <w:rPr>
          <w:lang w:val="es-DO"/>
        </w:rPr>
        <w:t xml:space="preserve"> Las frecuencias altas (</w:t>
      </w:r>
      <w:proofErr w:type="spellStart"/>
      <w:r w:rsidRPr="00837A09">
        <w:rPr>
          <w:lang w:val="es-DO"/>
        </w:rPr>
        <w:t>falias</w:t>
      </w:r>
      <w:proofErr w:type="spellEnd"/>
      <w:r w:rsidRPr="00837A09">
        <w:rPr>
          <w:rFonts w:ascii="Arial" w:hAnsi="Arial" w:cs="Arial"/>
          <w:lang w:val="es-DO"/>
        </w:rPr>
        <w:t>​</w:t>
      </w:r>
      <w:r w:rsidRPr="00837A09">
        <w:rPr>
          <w:lang w:val="es-DO"/>
        </w:rPr>
        <w:t>&gt;</w:t>
      </w:r>
      <w:proofErr w:type="spellStart"/>
      <w:r w:rsidRPr="00837A09">
        <w:rPr>
          <w:lang w:val="es-DO"/>
        </w:rPr>
        <w:t>fN</w:t>
      </w:r>
      <w:proofErr w:type="spellEnd"/>
      <w:r w:rsidRPr="00837A09">
        <w:rPr>
          <w:rFonts w:ascii="Arial" w:hAnsi="Arial" w:cs="Arial"/>
          <w:lang w:val="es-DO"/>
        </w:rPr>
        <w:t>​</w:t>
      </w:r>
      <w:r w:rsidRPr="00837A09">
        <w:rPr>
          <w:lang w:val="es-DO"/>
        </w:rPr>
        <w:t>) se "</w:t>
      </w:r>
      <w:proofErr w:type="spellStart"/>
      <w:r w:rsidRPr="00837A09">
        <w:rPr>
          <w:lang w:val="es-DO"/>
        </w:rPr>
        <w:t>plegan</w:t>
      </w:r>
      <w:proofErr w:type="spellEnd"/>
      <w:r w:rsidRPr="00837A09">
        <w:rPr>
          <w:lang w:val="es-DO"/>
        </w:rPr>
        <w:t xml:space="preserve">" o "reflejan" en la banda de interés (espectro 0 a </w:t>
      </w:r>
      <w:proofErr w:type="spellStart"/>
      <w:r w:rsidRPr="00837A09">
        <w:rPr>
          <w:lang w:val="es-DO"/>
        </w:rPr>
        <w:t>fN</w:t>
      </w:r>
      <w:proofErr w:type="spellEnd"/>
      <w:r w:rsidRPr="00837A09">
        <w:rPr>
          <w:rFonts w:ascii="Arial" w:hAnsi="Arial" w:cs="Arial"/>
          <w:lang w:val="es-DO"/>
        </w:rPr>
        <w:t>​</w:t>
      </w:r>
      <w:r w:rsidRPr="00837A09">
        <w:rPr>
          <w:lang w:val="es-DO"/>
        </w:rPr>
        <w:t>), apareciendo como componentes de baja frecuencia (</w:t>
      </w:r>
      <w:proofErr w:type="spellStart"/>
      <w:r w:rsidRPr="00837A09">
        <w:rPr>
          <w:lang w:val="es-DO"/>
        </w:rPr>
        <w:t>faparente</w:t>
      </w:r>
      <w:proofErr w:type="spellEnd"/>
      <w:r w:rsidRPr="00837A09">
        <w:rPr>
          <w:rFonts w:ascii="Arial" w:hAnsi="Arial" w:cs="Arial"/>
          <w:lang w:val="es-DO"/>
        </w:rPr>
        <w:t>​</w:t>
      </w:r>
      <w:r w:rsidRPr="00837A09">
        <w:rPr>
          <w:lang w:val="es-DO"/>
        </w:rPr>
        <w:t>) que no existían originalmente.</w:t>
      </w:r>
    </w:p>
    <w:p w14:paraId="5767CD2D" w14:textId="77777777" w:rsidR="00837A09" w:rsidRDefault="00837A09" w:rsidP="00837A09">
      <w:pPr>
        <w:numPr>
          <w:ilvl w:val="0"/>
          <w:numId w:val="4"/>
        </w:numPr>
        <w:rPr>
          <w:lang w:val="es-DO"/>
        </w:rPr>
      </w:pPr>
      <w:r w:rsidRPr="00837A09">
        <w:rPr>
          <w:b/>
          <w:bCs/>
          <w:lang w:val="es-DO"/>
        </w:rPr>
        <w:lastRenderedPageBreak/>
        <w:t>Consecuencia:</w:t>
      </w:r>
      <w:r w:rsidRPr="00837A09">
        <w:rPr>
          <w:lang w:val="es-DO"/>
        </w:rPr>
        <w:t xml:space="preserve"> La señal digital resultante contiene información errónea e irrecuperable, ya que la señal de alta frecuencia se vuelve indistinguible de una de baja frecuencia al ser muestreada. Esto causa errores graves en sistemas de control que dependen de la precisión de las mediciones (ej. control de motores, sistemas de navegación).</w:t>
      </w:r>
    </w:p>
    <w:p w14:paraId="18C76DAA" w14:textId="4388D0AE" w:rsidR="00837A09" w:rsidRPr="00837A09" w:rsidRDefault="00837A09" w:rsidP="00837A09">
      <w:pPr>
        <w:jc w:val="center"/>
        <w:rPr>
          <w:lang w:val="es-DO"/>
        </w:rPr>
      </w:pPr>
      <w:r>
        <w:rPr>
          <w:noProof/>
        </w:rPr>
        <w:drawing>
          <wp:inline distT="0" distB="0" distL="0" distR="0" wp14:anchorId="1E5B5964" wp14:editId="10A921F8">
            <wp:extent cx="2736850" cy="1670050"/>
            <wp:effectExtent l="0" t="0" r="6350" b="6350"/>
            <wp:docPr id="1713997669" name="Picture 1" descr="Qué es el «aliasing»? Explicación y efectos curiosos – TECNO C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es el «aliasing»? Explicación y efectos curiosos – TECNO CRÓN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850" cy="1670050"/>
                    </a:xfrm>
                    <a:prstGeom prst="rect">
                      <a:avLst/>
                    </a:prstGeom>
                    <a:noFill/>
                    <a:ln>
                      <a:noFill/>
                    </a:ln>
                  </pic:spPr>
                </pic:pic>
              </a:graphicData>
            </a:graphic>
          </wp:inline>
        </w:drawing>
      </w:r>
    </w:p>
    <w:p w14:paraId="7CE4736B" w14:textId="77777777" w:rsidR="00837A09" w:rsidRPr="00837A09" w:rsidRDefault="00837A09" w:rsidP="00837A09">
      <w:pPr>
        <w:rPr>
          <w:b/>
          <w:bCs/>
          <w:lang w:val="es-DO"/>
        </w:rPr>
      </w:pPr>
      <w:r w:rsidRPr="00837A09">
        <w:rPr>
          <w:b/>
          <w:bCs/>
          <w:lang w:val="es-DO"/>
        </w:rPr>
        <w:t xml:space="preserve">II. El Filtro </w:t>
      </w:r>
      <w:proofErr w:type="spellStart"/>
      <w:r w:rsidRPr="00837A09">
        <w:rPr>
          <w:b/>
          <w:bCs/>
          <w:lang w:val="es-DO"/>
        </w:rPr>
        <w:t>Antialiasing</w:t>
      </w:r>
      <w:proofErr w:type="spellEnd"/>
      <w:r w:rsidRPr="00837A09">
        <w:rPr>
          <w:b/>
          <w:bCs/>
          <w:lang w:val="es-DO"/>
        </w:rPr>
        <w:t xml:space="preserve"> (AAF)</w:t>
      </w:r>
    </w:p>
    <w:p w14:paraId="632CBE17" w14:textId="77777777" w:rsidR="00837A09" w:rsidRPr="00837A09" w:rsidRDefault="00837A09" w:rsidP="00837A09">
      <w:pPr>
        <w:rPr>
          <w:b/>
          <w:bCs/>
          <w:lang w:val="es-DO"/>
        </w:rPr>
      </w:pPr>
      <w:r w:rsidRPr="00837A09">
        <w:rPr>
          <w:b/>
          <w:bCs/>
          <w:lang w:val="es-DO"/>
        </w:rPr>
        <w:t>1. Definición y Propósito</w:t>
      </w:r>
    </w:p>
    <w:p w14:paraId="468559B0" w14:textId="77777777" w:rsidR="00837A09" w:rsidRPr="00837A09" w:rsidRDefault="00837A09" w:rsidP="00837A09">
      <w:pPr>
        <w:rPr>
          <w:lang w:val="es-DO"/>
        </w:rPr>
      </w:pPr>
      <w:r w:rsidRPr="00837A09">
        <w:rPr>
          <w:lang w:val="es-DO"/>
        </w:rPr>
        <w:t xml:space="preserve">El </w:t>
      </w:r>
      <w:r w:rsidRPr="00837A09">
        <w:rPr>
          <w:b/>
          <w:bCs/>
          <w:lang w:val="es-DO"/>
        </w:rPr>
        <w:t xml:space="preserve">Filtro </w:t>
      </w:r>
      <w:proofErr w:type="spellStart"/>
      <w:r w:rsidRPr="00837A09">
        <w:rPr>
          <w:b/>
          <w:bCs/>
          <w:lang w:val="es-DO"/>
        </w:rPr>
        <w:t>Antialiasing</w:t>
      </w:r>
      <w:proofErr w:type="spellEnd"/>
      <w:r w:rsidRPr="00837A09">
        <w:rPr>
          <w:b/>
          <w:bCs/>
          <w:lang w:val="es-DO"/>
        </w:rPr>
        <w:t xml:space="preserve"> (AAF)</w:t>
      </w:r>
      <w:r w:rsidRPr="00837A09">
        <w:rPr>
          <w:lang w:val="es-DO"/>
        </w:rPr>
        <w:t xml:space="preserve"> es un filtro paso bajo (Low-Pass </w:t>
      </w:r>
      <w:proofErr w:type="spellStart"/>
      <w:r w:rsidRPr="00837A09">
        <w:rPr>
          <w:lang w:val="es-DO"/>
        </w:rPr>
        <w:t>Filter</w:t>
      </w:r>
      <w:proofErr w:type="spellEnd"/>
      <w:r w:rsidRPr="00837A09">
        <w:rPr>
          <w:lang w:val="es-DO"/>
        </w:rPr>
        <w:t>) analógico que se coloca antes del ADC en el circuito de adquisición de datos.</w:t>
      </w:r>
    </w:p>
    <w:p w14:paraId="04CE8CE8" w14:textId="77777777" w:rsidR="00837A09" w:rsidRPr="00837A09" w:rsidRDefault="00837A09" w:rsidP="00837A09">
      <w:pPr>
        <w:numPr>
          <w:ilvl w:val="0"/>
          <w:numId w:val="5"/>
        </w:numPr>
        <w:rPr>
          <w:lang w:val="es-DO"/>
        </w:rPr>
      </w:pPr>
      <w:r w:rsidRPr="00837A09">
        <w:rPr>
          <w:b/>
          <w:bCs/>
          <w:lang w:val="es-DO"/>
        </w:rPr>
        <w:t>Función Principal:</w:t>
      </w:r>
      <w:r w:rsidRPr="00837A09">
        <w:rPr>
          <w:lang w:val="es-DO"/>
        </w:rPr>
        <w:t xml:space="preserve"> Restringir el ancho de banda de la señal de entrada para asegurar que ninguna componente de frecuencia por encima de la frecuencia de Nyquist (</w:t>
      </w:r>
      <w:proofErr w:type="spellStart"/>
      <w:r w:rsidRPr="00837A09">
        <w:rPr>
          <w:lang w:val="es-DO"/>
        </w:rPr>
        <w:t>fN</w:t>
      </w:r>
      <w:proofErr w:type="spellEnd"/>
      <w:r w:rsidRPr="00837A09">
        <w:rPr>
          <w:rFonts w:ascii="Arial" w:hAnsi="Arial" w:cs="Arial"/>
          <w:lang w:val="es-DO"/>
        </w:rPr>
        <w:t>​</w:t>
      </w:r>
      <w:r w:rsidRPr="00837A09">
        <w:rPr>
          <w:lang w:val="es-DO"/>
        </w:rPr>
        <w:t>) llegue al ADC.</w:t>
      </w:r>
    </w:p>
    <w:p w14:paraId="03005D34" w14:textId="77777777" w:rsidR="00837A09" w:rsidRPr="00837A09" w:rsidRDefault="00837A09" w:rsidP="00837A09">
      <w:pPr>
        <w:numPr>
          <w:ilvl w:val="0"/>
          <w:numId w:val="5"/>
        </w:numPr>
        <w:rPr>
          <w:lang w:val="es-DO"/>
        </w:rPr>
      </w:pPr>
      <w:r w:rsidRPr="00837A09">
        <w:rPr>
          <w:b/>
          <w:bCs/>
          <w:lang w:val="es-DO"/>
        </w:rPr>
        <w:t>Implementación en Mecatrónica:</w:t>
      </w:r>
      <w:r w:rsidRPr="00837A09">
        <w:rPr>
          <w:lang w:val="es-DO"/>
        </w:rPr>
        <w:t xml:space="preserve"> Los sensores a menudo producen ruido de alta frecuencia o contienen componentes de frecuencia que están fuera de nuestro rango de interés, pero que podrían causar </w:t>
      </w:r>
      <w:proofErr w:type="spellStart"/>
      <w:r w:rsidRPr="00837A09">
        <w:rPr>
          <w:lang w:val="es-DO"/>
        </w:rPr>
        <w:t>aliasing</w:t>
      </w:r>
      <w:proofErr w:type="spellEnd"/>
      <w:r w:rsidRPr="00837A09">
        <w:rPr>
          <w:lang w:val="es-DO"/>
        </w:rPr>
        <w:t xml:space="preserve">. El AAF elimina estas frecuencias no deseadas </w:t>
      </w:r>
      <w:r w:rsidRPr="00837A09">
        <w:rPr>
          <w:i/>
          <w:iCs/>
          <w:lang w:val="es-DO"/>
        </w:rPr>
        <w:t>antes</w:t>
      </w:r>
      <w:r w:rsidRPr="00837A09">
        <w:rPr>
          <w:lang w:val="es-DO"/>
        </w:rPr>
        <w:t xml:space="preserve"> del muestreo.</w:t>
      </w:r>
    </w:p>
    <w:p w14:paraId="40043ADB" w14:textId="77777777" w:rsidR="00837A09" w:rsidRPr="00837A09" w:rsidRDefault="00837A09" w:rsidP="00837A09">
      <w:pPr>
        <w:rPr>
          <w:b/>
          <w:bCs/>
          <w:lang w:val="es-DO"/>
        </w:rPr>
      </w:pPr>
      <w:r w:rsidRPr="00837A09">
        <w:rPr>
          <w:b/>
          <w:bCs/>
          <w:lang w:val="es-DO"/>
        </w:rPr>
        <w:t>2. Características del Filtro</w:t>
      </w:r>
    </w:p>
    <w:p w14:paraId="7D52A86B" w14:textId="77777777" w:rsidR="00837A09" w:rsidRPr="00837A09" w:rsidRDefault="00837A09" w:rsidP="00837A09">
      <w:r w:rsidRPr="00837A09">
        <w:rPr>
          <w:lang w:val="es-DO"/>
        </w:rPr>
        <w:t>Un AAF ideal sería un "filtro de pared de ladrillo" (</w:t>
      </w:r>
      <w:proofErr w:type="spellStart"/>
      <w:r w:rsidRPr="00837A09">
        <w:rPr>
          <w:lang w:val="es-DO"/>
        </w:rPr>
        <w:t>brick-wall</w:t>
      </w:r>
      <w:proofErr w:type="spellEnd"/>
      <w:r w:rsidRPr="00837A09">
        <w:rPr>
          <w:lang w:val="es-DO"/>
        </w:rPr>
        <w:t xml:space="preserve"> </w:t>
      </w:r>
      <w:proofErr w:type="spellStart"/>
      <w:r w:rsidRPr="00837A09">
        <w:rPr>
          <w:lang w:val="es-DO"/>
        </w:rPr>
        <w:t>filter</w:t>
      </w:r>
      <w:proofErr w:type="spellEnd"/>
      <w:r w:rsidRPr="00837A09">
        <w:rPr>
          <w:lang w:val="es-DO"/>
        </w:rPr>
        <w:t xml:space="preserve">), que tendría una ganancia de 1 en la banda de paso (hasta </w:t>
      </w:r>
      <w:proofErr w:type="spellStart"/>
      <w:r w:rsidRPr="00837A09">
        <w:rPr>
          <w:lang w:val="es-DO"/>
        </w:rPr>
        <w:t>fN</w:t>
      </w:r>
      <w:proofErr w:type="spellEnd"/>
      <w:r w:rsidRPr="00837A09">
        <w:rPr>
          <w:rFonts w:ascii="Arial" w:hAnsi="Arial" w:cs="Arial"/>
          <w:lang w:val="es-DO"/>
        </w:rPr>
        <w:t>​</w:t>
      </w:r>
      <w:r w:rsidRPr="00837A09">
        <w:rPr>
          <w:lang w:val="es-DO"/>
        </w:rPr>
        <w:t xml:space="preserve">) y una ganancia de 0 inmediatamente después. </w:t>
      </w:r>
      <w:r w:rsidRPr="00837A09">
        <w:t xml:space="preserve">Sin embargo, </w:t>
      </w:r>
      <w:proofErr w:type="spellStart"/>
      <w:r w:rsidRPr="00837A09">
        <w:t>en</w:t>
      </w:r>
      <w:proofErr w:type="spellEnd"/>
      <w:r w:rsidRPr="00837A09">
        <w:t xml:space="preserve"> la </w:t>
      </w:r>
      <w:proofErr w:type="spellStart"/>
      <w:r w:rsidRPr="00837A09">
        <w:t>práctica</w:t>
      </w:r>
      <w:proofErr w:type="spellEnd"/>
      <w:r w:rsidRPr="00837A09">
        <w:t>:</w:t>
      </w:r>
    </w:p>
    <w:p w14:paraId="6713FEF0" w14:textId="77777777" w:rsidR="00837A09" w:rsidRPr="00837A09" w:rsidRDefault="00837A09" w:rsidP="00837A09">
      <w:pPr>
        <w:numPr>
          <w:ilvl w:val="0"/>
          <w:numId w:val="6"/>
        </w:numPr>
        <w:rPr>
          <w:lang w:val="es-DO"/>
        </w:rPr>
      </w:pPr>
      <w:r w:rsidRPr="00837A09">
        <w:rPr>
          <w:b/>
          <w:bCs/>
          <w:lang w:val="es-DO"/>
        </w:rPr>
        <w:t>Es un Filtro Analógico:</w:t>
      </w:r>
      <w:r w:rsidRPr="00837A09">
        <w:rPr>
          <w:lang w:val="es-DO"/>
        </w:rPr>
        <w:t xml:space="preserve"> Ya que opera sobre la señal continua antes de la digitalización.</w:t>
      </w:r>
    </w:p>
    <w:p w14:paraId="052836F3" w14:textId="77777777" w:rsidR="00837A09" w:rsidRPr="00837A09" w:rsidRDefault="00837A09" w:rsidP="00837A09">
      <w:pPr>
        <w:numPr>
          <w:ilvl w:val="0"/>
          <w:numId w:val="6"/>
        </w:numPr>
        <w:rPr>
          <w:lang w:val="es-DO"/>
        </w:rPr>
      </w:pPr>
      <w:r w:rsidRPr="00837A09">
        <w:rPr>
          <w:b/>
          <w:bCs/>
          <w:lang w:val="es-DO"/>
        </w:rPr>
        <w:t>Banda de Transición:</w:t>
      </w:r>
      <w:r w:rsidRPr="00837A09">
        <w:rPr>
          <w:lang w:val="es-DO"/>
        </w:rPr>
        <w:t xml:space="preserve"> Los filtros reales tienen una banda de transición donde la atenuación cambia de la banda de paso a la banda de rechazo.</w:t>
      </w:r>
    </w:p>
    <w:p w14:paraId="72D0C21F" w14:textId="77777777" w:rsidR="00837A09" w:rsidRPr="00837A09" w:rsidRDefault="00837A09" w:rsidP="00837A09">
      <w:pPr>
        <w:numPr>
          <w:ilvl w:val="0"/>
          <w:numId w:val="6"/>
        </w:numPr>
        <w:rPr>
          <w:lang w:val="es-DO"/>
        </w:rPr>
      </w:pPr>
      <w:r w:rsidRPr="00837A09">
        <w:rPr>
          <w:b/>
          <w:bCs/>
          <w:lang w:val="es-DO"/>
        </w:rPr>
        <w:lastRenderedPageBreak/>
        <w:t>Frecuencia de Corte (</w:t>
      </w:r>
      <w:proofErr w:type="spellStart"/>
      <w:r w:rsidRPr="00837A09">
        <w:rPr>
          <w:b/>
          <w:bCs/>
          <w:lang w:val="es-DO"/>
        </w:rPr>
        <w:t>fc</w:t>
      </w:r>
      <w:proofErr w:type="spellEnd"/>
      <w:r w:rsidRPr="00837A09">
        <w:rPr>
          <w:rFonts w:ascii="Arial" w:hAnsi="Arial" w:cs="Arial"/>
          <w:b/>
          <w:bCs/>
          <w:lang w:val="es-DO"/>
        </w:rPr>
        <w:t>​</w:t>
      </w:r>
      <w:r w:rsidRPr="00837A09">
        <w:rPr>
          <w:b/>
          <w:bCs/>
          <w:lang w:val="es-DO"/>
        </w:rPr>
        <w:t>):</w:t>
      </w:r>
      <w:r w:rsidRPr="00837A09">
        <w:rPr>
          <w:lang w:val="es-DO"/>
        </w:rPr>
        <w:t xml:space="preserve"> Se selecciona una frecuencia de corte </w:t>
      </w:r>
      <w:proofErr w:type="spellStart"/>
      <w:r w:rsidRPr="00837A09">
        <w:rPr>
          <w:lang w:val="es-DO"/>
        </w:rPr>
        <w:t>fc</w:t>
      </w:r>
      <w:proofErr w:type="spellEnd"/>
      <w:r w:rsidRPr="00837A09">
        <w:rPr>
          <w:rFonts w:ascii="Arial" w:hAnsi="Arial" w:cs="Arial"/>
          <w:lang w:val="es-DO"/>
        </w:rPr>
        <w:t>​</w:t>
      </w:r>
      <w:r w:rsidRPr="00837A09">
        <w:rPr>
          <w:lang w:val="es-DO"/>
        </w:rPr>
        <w:t xml:space="preserve"> menor a la frecuencia de Nyquist (</w:t>
      </w:r>
      <w:proofErr w:type="spellStart"/>
      <w:r w:rsidRPr="00837A09">
        <w:rPr>
          <w:lang w:val="es-DO"/>
        </w:rPr>
        <w:t>fc</w:t>
      </w:r>
      <w:proofErr w:type="spellEnd"/>
      <w:r w:rsidRPr="00837A09">
        <w:rPr>
          <w:rFonts w:ascii="Arial" w:hAnsi="Arial" w:cs="Arial"/>
          <w:lang w:val="es-DO"/>
        </w:rPr>
        <w:t>​</w:t>
      </w:r>
      <w:r w:rsidRPr="00837A09">
        <w:rPr>
          <w:lang w:val="es-DO"/>
        </w:rPr>
        <w:t>&lt;</w:t>
      </w:r>
      <w:proofErr w:type="spellStart"/>
      <w:r w:rsidRPr="00837A09">
        <w:rPr>
          <w:lang w:val="es-DO"/>
        </w:rPr>
        <w:t>fN</w:t>
      </w:r>
      <w:proofErr w:type="spellEnd"/>
      <w:r w:rsidRPr="00837A09">
        <w:rPr>
          <w:rFonts w:ascii="Arial" w:hAnsi="Arial" w:cs="Arial"/>
          <w:lang w:val="es-DO"/>
        </w:rPr>
        <w:t>​</w:t>
      </w:r>
      <w:r w:rsidRPr="00837A09">
        <w:rPr>
          <w:lang w:val="es-DO"/>
        </w:rPr>
        <w:t xml:space="preserve">) para dar margen a la pendiente de atenuación del filtro y asegurar que la atenuación sea máxima en </w:t>
      </w:r>
      <w:proofErr w:type="spellStart"/>
      <w:r w:rsidRPr="00837A09">
        <w:rPr>
          <w:lang w:val="es-DO"/>
        </w:rPr>
        <w:t>fN</w:t>
      </w:r>
      <w:proofErr w:type="spellEnd"/>
      <w:r w:rsidRPr="00837A09">
        <w:rPr>
          <w:rFonts w:ascii="Arial" w:hAnsi="Arial" w:cs="Arial"/>
          <w:lang w:val="es-DO"/>
        </w:rPr>
        <w:t>​</w:t>
      </w:r>
      <w:r w:rsidRPr="00837A09">
        <w:rPr>
          <w:lang w:val="es-DO"/>
        </w:rPr>
        <w:t>.</w:t>
      </w:r>
    </w:p>
    <w:p w14:paraId="4DB401CB" w14:textId="77777777" w:rsidR="00837A09" w:rsidRDefault="00837A09" w:rsidP="00837A09">
      <w:pPr>
        <w:numPr>
          <w:ilvl w:val="0"/>
          <w:numId w:val="6"/>
        </w:numPr>
        <w:rPr>
          <w:lang w:val="es-DO"/>
        </w:rPr>
      </w:pPr>
      <w:r w:rsidRPr="00837A09">
        <w:rPr>
          <w:b/>
          <w:bCs/>
          <w:lang w:val="es-DO"/>
        </w:rPr>
        <w:t>Topologías Comunes:</w:t>
      </w:r>
      <w:r w:rsidRPr="00837A09">
        <w:rPr>
          <w:lang w:val="es-DO"/>
        </w:rPr>
        <w:t xml:space="preserve"> En mecatrónica se suelen usar filtros activos (con amplificadores operacionales) con topologías como Sallen-Key o Múltiple </w:t>
      </w:r>
      <w:proofErr w:type="spellStart"/>
      <w:r w:rsidRPr="00837A09">
        <w:rPr>
          <w:lang w:val="es-DO"/>
        </w:rPr>
        <w:t>Feedback</w:t>
      </w:r>
      <w:proofErr w:type="spellEnd"/>
      <w:r w:rsidRPr="00837A09">
        <w:rPr>
          <w:lang w:val="es-DO"/>
        </w:rPr>
        <w:t xml:space="preserve">, que ofrecen órdenes altos (mayor pendiente, mejor atenuación) sin requerir inductores voluminosos. Filtros como Butterworth (respuesta más plana en la banda de paso) o </w:t>
      </w:r>
      <w:proofErr w:type="spellStart"/>
      <w:r w:rsidRPr="00837A09">
        <w:rPr>
          <w:lang w:val="es-DO"/>
        </w:rPr>
        <w:t>Chebyshev</w:t>
      </w:r>
      <w:proofErr w:type="spellEnd"/>
      <w:r w:rsidRPr="00837A09">
        <w:rPr>
          <w:lang w:val="es-DO"/>
        </w:rPr>
        <w:t xml:space="preserve"> (mejor atenuación en la banda de rechazo, pero con rizado) son opciones comunes.</w:t>
      </w:r>
    </w:p>
    <w:p w14:paraId="17FC3FDA" w14:textId="77777777" w:rsidR="00837A09" w:rsidRPr="00837A09" w:rsidRDefault="00837A09" w:rsidP="00837A09">
      <w:pPr>
        <w:ind w:left="720"/>
        <w:rPr>
          <w:b/>
          <w:bCs/>
          <w:lang w:val="es-DO"/>
        </w:rPr>
      </w:pPr>
    </w:p>
    <w:p w14:paraId="0DB59D32" w14:textId="2075271B" w:rsidR="00837A09" w:rsidRPr="00837A09" w:rsidRDefault="00837A09" w:rsidP="00837A09">
      <w:pPr>
        <w:rPr>
          <w:b/>
          <w:bCs/>
          <w:lang w:val="es-DO"/>
        </w:rPr>
      </w:pPr>
      <w:r w:rsidRPr="00837A09">
        <w:rPr>
          <w:b/>
          <w:bCs/>
          <w:lang w:val="es-DO"/>
        </w:rPr>
        <w:t xml:space="preserve"> Esquemático de un Sistema de Adquisición de Datos. </w:t>
      </w:r>
    </w:p>
    <w:p w14:paraId="03A35247" w14:textId="4DB2D622" w:rsidR="00837A09" w:rsidRDefault="00837A09" w:rsidP="00837A09">
      <w:pPr>
        <w:jc w:val="center"/>
        <w:rPr>
          <w:lang w:val="es-DO"/>
        </w:rPr>
      </w:pPr>
      <w:r>
        <w:rPr>
          <w:noProof/>
        </w:rPr>
        <w:drawing>
          <wp:inline distT="0" distB="0" distL="0" distR="0" wp14:anchorId="7DC8324B" wp14:editId="7F194A88">
            <wp:extent cx="4926106" cy="1993900"/>
            <wp:effectExtent l="0" t="0" r="8255" b="6350"/>
            <wp:docPr id="102844045" name="Picture 2" descr="Diagrama a bloques del sistema de adquisición de dato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a bloques del sistema de adquisición de dato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463" cy="1994449"/>
                    </a:xfrm>
                    <a:prstGeom prst="rect">
                      <a:avLst/>
                    </a:prstGeom>
                    <a:noFill/>
                    <a:ln>
                      <a:noFill/>
                    </a:ln>
                  </pic:spPr>
                </pic:pic>
              </a:graphicData>
            </a:graphic>
          </wp:inline>
        </w:drawing>
      </w:r>
    </w:p>
    <w:p w14:paraId="6B79522B" w14:textId="3A43D5FC" w:rsidR="00837A09" w:rsidRPr="00837A09" w:rsidRDefault="00837A09" w:rsidP="00837A09">
      <w:pPr>
        <w:jc w:val="center"/>
        <w:rPr>
          <w:lang w:val="es-DO"/>
        </w:rPr>
      </w:pPr>
      <w:r>
        <w:rPr>
          <w:noProof/>
        </w:rPr>
        <w:drawing>
          <wp:inline distT="0" distB="0" distL="0" distR="0" wp14:anchorId="39691060" wp14:editId="17123F0B">
            <wp:extent cx="2992844" cy="2254250"/>
            <wp:effectExtent l="0" t="0" r="0" b="0"/>
            <wp:docPr id="352393631" name="Picture 3" descr="Sistema de Adquisición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stema de Adquisición de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064" cy="2258935"/>
                    </a:xfrm>
                    <a:prstGeom prst="rect">
                      <a:avLst/>
                    </a:prstGeom>
                    <a:noFill/>
                    <a:ln>
                      <a:noFill/>
                    </a:ln>
                  </pic:spPr>
                </pic:pic>
              </a:graphicData>
            </a:graphic>
          </wp:inline>
        </w:drawing>
      </w:r>
    </w:p>
    <w:p w14:paraId="0B5C2F7B" w14:textId="432A4A23" w:rsidR="00837A09" w:rsidRDefault="00837A09" w:rsidP="00837A09"/>
    <w:p w14:paraId="4CE6D691" w14:textId="77777777" w:rsidR="00837A09" w:rsidRDefault="00837A09" w:rsidP="00837A09"/>
    <w:p w14:paraId="2C509ADA" w14:textId="77777777" w:rsidR="00837A09" w:rsidRPr="00837A09" w:rsidRDefault="00837A09" w:rsidP="00837A09"/>
    <w:p w14:paraId="6A962A84" w14:textId="77777777" w:rsidR="00837A09" w:rsidRPr="00837A09" w:rsidRDefault="00837A09" w:rsidP="00837A09">
      <w:pPr>
        <w:rPr>
          <w:b/>
          <w:bCs/>
          <w:lang w:val="es-DO"/>
        </w:rPr>
      </w:pPr>
      <w:r w:rsidRPr="00837A09">
        <w:rPr>
          <w:b/>
          <w:bCs/>
          <w:lang w:val="es-DO"/>
        </w:rPr>
        <w:lastRenderedPageBreak/>
        <w:t>III. Implicaciones en Mecatrónica</w:t>
      </w:r>
    </w:p>
    <w:p w14:paraId="1DEA09EF" w14:textId="16C22ED1" w:rsidR="00837A09" w:rsidRPr="00837A09" w:rsidRDefault="00837A09" w:rsidP="00837A09">
      <w:pPr>
        <w:rPr>
          <w:lang w:val="es-DO"/>
        </w:rPr>
      </w:pPr>
      <w:r w:rsidRPr="00837A09">
        <w:rPr>
          <w:lang w:val="es-DO"/>
        </w:rPr>
        <w:t xml:space="preserve">Como estudiante de mecatrónica, </w:t>
      </w:r>
      <w:r>
        <w:rPr>
          <w:lang w:val="es-DO"/>
        </w:rPr>
        <w:t>aquí tenemos una</w:t>
      </w:r>
      <w:r w:rsidRPr="00837A09">
        <w:rPr>
          <w:lang w:val="es-DO"/>
        </w:rPr>
        <w:t xml:space="preserve"> comprensión de los AAF se aplica en varios subsistemas: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7300"/>
      </w:tblGrid>
      <w:tr w:rsidR="00837A09" w:rsidRPr="00837A09" w14:paraId="78C1BDC5" w14:textId="77777777" w:rsidTr="00837A09">
        <w:trPr>
          <w:tblHeader/>
          <w:tblCellSpacing w:w="15" w:type="dxa"/>
        </w:trPr>
        <w:tc>
          <w:tcPr>
            <w:tcW w:w="0" w:type="auto"/>
            <w:vAlign w:val="center"/>
            <w:hideMark/>
          </w:tcPr>
          <w:p w14:paraId="368BD298" w14:textId="77777777" w:rsidR="00837A09" w:rsidRPr="00837A09" w:rsidRDefault="00837A09" w:rsidP="00837A09">
            <w:pPr>
              <w:rPr>
                <w:b/>
                <w:bCs/>
              </w:rPr>
            </w:pPr>
            <w:proofErr w:type="spellStart"/>
            <w:r w:rsidRPr="00837A09">
              <w:rPr>
                <w:b/>
                <w:bCs/>
              </w:rPr>
              <w:t>Subsistema</w:t>
            </w:r>
            <w:proofErr w:type="spellEnd"/>
            <w:r w:rsidRPr="00837A09">
              <w:rPr>
                <w:b/>
                <w:bCs/>
              </w:rPr>
              <w:t xml:space="preserve"> </w:t>
            </w:r>
            <w:proofErr w:type="spellStart"/>
            <w:r w:rsidRPr="00837A09">
              <w:rPr>
                <w:b/>
                <w:bCs/>
              </w:rPr>
              <w:t>Mecatrónico</w:t>
            </w:r>
            <w:proofErr w:type="spellEnd"/>
          </w:p>
        </w:tc>
        <w:tc>
          <w:tcPr>
            <w:tcW w:w="0" w:type="auto"/>
            <w:vAlign w:val="center"/>
            <w:hideMark/>
          </w:tcPr>
          <w:p w14:paraId="2D1AD09C" w14:textId="77777777" w:rsidR="00837A09" w:rsidRPr="00837A09" w:rsidRDefault="00837A09" w:rsidP="00837A09">
            <w:pPr>
              <w:rPr>
                <w:b/>
                <w:bCs/>
              </w:rPr>
            </w:pPr>
            <w:proofErr w:type="spellStart"/>
            <w:r w:rsidRPr="00837A09">
              <w:rPr>
                <w:b/>
                <w:bCs/>
              </w:rPr>
              <w:t>Aplicación</w:t>
            </w:r>
            <w:proofErr w:type="spellEnd"/>
            <w:r w:rsidRPr="00837A09">
              <w:rPr>
                <w:b/>
                <w:bCs/>
              </w:rPr>
              <w:t xml:space="preserve"> del AAF</w:t>
            </w:r>
          </w:p>
        </w:tc>
      </w:tr>
      <w:tr w:rsidR="00837A09" w:rsidRPr="00837A09" w14:paraId="757845AF" w14:textId="77777777" w:rsidTr="00837A09">
        <w:trPr>
          <w:tblCellSpacing w:w="15" w:type="dxa"/>
        </w:trPr>
        <w:tc>
          <w:tcPr>
            <w:tcW w:w="0" w:type="auto"/>
            <w:vAlign w:val="center"/>
            <w:hideMark/>
          </w:tcPr>
          <w:p w14:paraId="3B9A2B3F" w14:textId="77777777" w:rsidR="00837A09" w:rsidRPr="00837A09" w:rsidRDefault="00837A09" w:rsidP="00837A09">
            <w:proofErr w:type="spellStart"/>
            <w:r w:rsidRPr="00837A09">
              <w:rPr>
                <w:b/>
                <w:bCs/>
              </w:rPr>
              <w:t>Adquisición</w:t>
            </w:r>
            <w:proofErr w:type="spellEnd"/>
            <w:r w:rsidRPr="00837A09">
              <w:rPr>
                <w:b/>
                <w:bCs/>
              </w:rPr>
              <w:t xml:space="preserve"> de </w:t>
            </w:r>
            <w:proofErr w:type="spellStart"/>
            <w:r w:rsidRPr="00837A09">
              <w:rPr>
                <w:b/>
                <w:bCs/>
              </w:rPr>
              <w:t>Datos</w:t>
            </w:r>
            <w:proofErr w:type="spellEnd"/>
            <w:r w:rsidRPr="00837A09">
              <w:rPr>
                <w:b/>
                <w:bCs/>
              </w:rPr>
              <w:t xml:space="preserve"> (DAQ)</w:t>
            </w:r>
          </w:p>
        </w:tc>
        <w:tc>
          <w:tcPr>
            <w:tcW w:w="0" w:type="auto"/>
            <w:vAlign w:val="center"/>
            <w:hideMark/>
          </w:tcPr>
          <w:p w14:paraId="2479F352" w14:textId="77777777" w:rsidR="00837A09" w:rsidRPr="00837A09" w:rsidRDefault="00837A09" w:rsidP="00837A09">
            <w:pPr>
              <w:rPr>
                <w:lang w:val="es-DO"/>
              </w:rPr>
            </w:pPr>
            <w:r w:rsidRPr="00837A09">
              <w:rPr>
                <w:lang w:val="es-DO"/>
              </w:rPr>
              <w:t>Esenciales en todos los canales de medición (sensores de fuerza, presión, acelerómetros). Un AAF mal diseñado puede llevar a un control erróneo basado en lecturas falsas.</w:t>
            </w:r>
          </w:p>
        </w:tc>
      </w:tr>
      <w:tr w:rsidR="00837A09" w:rsidRPr="00837A09" w14:paraId="499484A7" w14:textId="77777777" w:rsidTr="00837A09">
        <w:trPr>
          <w:tblCellSpacing w:w="15" w:type="dxa"/>
        </w:trPr>
        <w:tc>
          <w:tcPr>
            <w:tcW w:w="0" w:type="auto"/>
            <w:vAlign w:val="center"/>
            <w:hideMark/>
          </w:tcPr>
          <w:p w14:paraId="221653EC" w14:textId="77777777" w:rsidR="00837A09" w:rsidRPr="00837A09" w:rsidRDefault="00837A09" w:rsidP="00837A09">
            <w:r w:rsidRPr="00837A09">
              <w:rPr>
                <w:b/>
                <w:bCs/>
              </w:rPr>
              <w:t xml:space="preserve">Control de </w:t>
            </w:r>
            <w:proofErr w:type="spellStart"/>
            <w:r w:rsidRPr="00837A09">
              <w:rPr>
                <w:b/>
                <w:bCs/>
              </w:rPr>
              <w:t>Movimiento</w:t>
            </w:r>
            <w:proofErr w:type="spellEnd"/>
          </w:p>
        </w:tc>
        <w:tc>
          <w:tcPr>
            <w:tcW w:w="0" w:type="auto"/>
            <w:vAlign w:val="center"/>
            <w:hideMark/>
          </w:tcPr>
          <w:p w14:paraId="4D9E3643" w14:textId="77777777" w:rsidR="00837A09" w:rsidRPr="00837A09" w:rsidRDefault="00837A09" w:rsidP="00837A09">
            <w:pPr>
              <w:rPr>
                <w:lang w:val="es-DO"/>
              </w:rPr>
            </w:pPr>
            <w:r w:rsidRPr="00837A09">
              <w:rPr>
                <w:lang w:val="es-DO"/>
              </w:rPr>
              <w:t xml:space="preserve">Si se muestrea la señal de un </w:t>
            </w:r>
            <w:proofErr w:type="spellStart"/>
            <w:r w:rsidRPr="00837A09">
              <w:rPr>
                <w:lang w:val="es-DO"/>
              </w:rPr>
              <w:t>encoder</w:t>
            </w:r>
            <w:proofErr w:type="spellEnd"/>
            <w:r w:rsidRPr="00837A09">
              <w:rPr>
                <w:lang w:val="es-DO"/>
              </w:rPr>
              <w:t xml:space="preserve"> de motor o tacómetro a una frecuencia insuficiente, el </w:t>
            </w:r>
            <w:proofErr w:type="spellStart"/>
            <w:r w:rsidRPr="00837A09">
              <w:rPr>
                <w:lang w:val="es-DO"/>
              </w:rPr>
              <w:t>aliasing</w:t>
            </w:r>
            <w:proofErr w:type="spellEnd"/>
            <w:r w:rsidRPr="00837A09">
              <w:rPr>
                <w:lang w:val="es-DO"/>
              </w:rPr>
              <w:t xml:space="preserve"> puede hacer que el controlador de movimiento detecte una velocidad incorrecta o una oscilación fantasma, llevando a inestabilidad.</w:t>
            </w:r>
          </w:p>
        </w:tc>
      </w:tr>
      <w:tr w:rsidR="00837A09" w:rsidRPr="00837A09" w14:paraId="2C880D31" w14:textId="77777777" w:rsidTr="00837A09">
        <w:trPr>
          <w:tblCellSpacing w:w="15" w:type="dxa"/>
        </w:trPr>
        <w:tc>
          <w:tcPr>
            <w:tcW w:w="0" w:type="auto"/>
            <w:vAlign w:val="center"/>
            <w:hideMark/>
          </w:tcPr>
          <w:p w14:paraId="61B1CC1D" w14:textId="77777777" w:rsidR="00837A09" w:rsidRPr="00837A09" w:rsidRDefault="00837A09" w:rsidP="00837A09">
            <w:proofErr w:type="spellStart"/>
            <w:r w:rsidRPr="00837A09">
              <w:rPr>
                <w:b/>
                <w:bCs/>
              </w:rPr>
              <w:t>Diseño</w:t>
            </w:r>
            <w:proofErr w:type="spellEnd"/>
            <w:r w:rsidRPr="00837A09">
              <w:rPr>
                <w:b/>
                <w:bCs/>
              </w:rPr>
              <w:t xml:space="preserve"> de </w:t>
            </w:r>
            <w:proofErr w:type="spellStart"/>
            <w:r w:rsidRPr="00837A09">
              <w:rPr>
                <w:b/>
                <w:bCs/>
              </w:rPr>
              <w:t>Circuitos</w:t>
            </w:r>
            <w:proofErr w:type="spellEnd"/>
          </w:p>
        </w:tc>
        <w:tc>
          <w:tcPr>
            <w:tcW w:w="0" w:type="auto"/>
            <w:vAlign w:val="center"/>
            <w:hideMark/>
          </w:tcPr>
          <w:p w14:paraId="7CF05F61" w14:textId="77777777" w:rsidR="00837A09" w:rsidRPr="00837A09" w:rsidRDefault="00837A09" w:rsidP="00837A09">
            <w:pPr>
              <w:rPr>
                <w:lang w:val="es-DO"/>
              </w:rPr>
            </w:pPr>
            <w:r w:rsidRPr="00837A09">
              <w:rPr>
                <w:lang w:val="es-DO"/>
              </w:rPr>
              <w:t>Debes saber cómo seleccionar la topología (ej. Sallen-Key), el orden (ej. 4to orden) y los componentes (</w:t>
            </w:r>
            <w:proofErr w:type="gramStart"/>
            <w:r w:rsidRPr="00837A09">
              <w:rPr>
                <w:lang w:val="es-DO"/>
              </w:rPr>
              <w:t>R,C</w:t>
            </w:r>
            <w:proofErr w:type="gramEnd"/>
            <w:r w:rsidRPr="00837A09">
              <w:rPr>
                <w:lang w:val="es-DO"/>
              </w:rPr>
              <w:t>) para lograr una frecuencia de corte (</w:t>
            </w:r>
            <w:proofErr w:type="spellStart"/>
            <w:r w:rsidRPr="00837A09">
              <w:rPr>
                <w:lang w:val="es-DO"/>
              </w:rPr>
              <w:t>fc</w:t>
            </w:r>
            <w:proofErr w:type="spellEnd"/>
            <w:r w:rsidRPr="00837A09">
              <w:rPr>
                <w:rFonts w:ascii="Arial" w:hAnsi="Arial" w:cs="Arial"/>
                <w:lang w:val="es-DO"/>
              </w:rPr>
              <w:t>​</w:t>
            </w:r>
            <w:r w:rsidRPr="00837A09">
              <w:rPr>
                <w:lang w:val="es-DO"/>
              </w:rPr>
              <w:t xml:space="preserve">) y una tasa de atenuación adecuadas para tu </w:t>
            </w:r>
            <w:proofErr w:type="spellStart"/>
            <w:r w:rsidRPr="00837A09">
              <w:rPr>
                <w:lang w:val="es-DO"/>
              </w:rPr>
              <w:t>fs</w:t>
            </w:r>
            <w:proofErr w:type="spellEnd"/>
            <w:r w:rsidRPr="00837A09">
              <w:rPr>
                <w:rFonts w:ascii="Arial" w:hAnsi="Arial" w:cs="Arial"/>
                <w:lang w:val="es-DO"/>
              </w:rPr>
              <w:t>​</w:t>
            </w:r>
            <w:r w:rsidRPr="00837A09">
              <w:rPr>
                <w:lang w:val="es-DO"/>
              </w:rPr>
              <w:t>.</w:t>
            </w:r>
          </w:p>
        </w:tc>
      </w:tr>
      <w:tr w:rsidR="00837A09" w:rsidRPr="00837A09" w14:paraId="1AF24DBA" w14:textId="77777777" w:rsidTr="00837A09">
        <w:trPr>
          <w:tblCellSpacing w:w="15" w:type="dxa"/>
        </w:trPr>
        <w:tc>
          <w:tcPr>
            <w:tcW w:w="0" w:type="auto"/>
            <w:vAlign w:val="center"/>
            <w:hideMark/>
          </w:tcPr>
          <w:p w14:paraId="7A6EDB80" w14:textId="77777777" w:rsidR="00837A09" w:rsidRPr="00837A09" w:rsidRDefault="00837A09" w:rsidP="00837A09">
            <w:proofErr w:type="spellStart"/>
            <w:r w:rsidRPr="00837A09">
              <w:rPr>
                <w:b/>
                <w:bCs/>
              </w:rPr>
              <w:t>Visión</w:t>
            </w:r>
            <w:proofErr w:type="spellEnd"/>
            <w:r w:rsidRPr="00837A09">
              <w:rPr>
                <w:b/>
                <w:bCs/>
              </w:rPr>
              <w:t xml:space="preserve"> Artificial</w:t>
            </w:r>
          </w:p>
        </w:tc>
        <w:tc>
          <w:tcPr>
            <w:tcW w:w="0" w:type="auto"/>
            <w:vAlign w:val="center"/>
            <w:hideMark/>
          </w:tcPr>
          <w:p w14:paraId="09E7C161" w14:textId="77777777" w:rsidR="00837A09" w:rsidRPr="00837A09" w:rsidRDefault="00837A09" w:rsidP="00837A09">
            <w:pPr>
              <w:rPr>
                <w:lang w:val="es-DO"/>
              </w:rPr>
            </w:pPr>
            <w:r w:rsidRPr="00837A09">
              <w:rPr>
                <w:lang w:val="es-DO"/>
              </w:rPr>
              <w:t xml:space="preserve">El concepto de </w:t>
            </w:r>
            <w:proofErr w:type="spellStart"/>
            <w:r w:rsidRPr="00837A09">
              <w:rPr>
                <w:lang w:val="es-DO"/>
              </w:rPr>
              <w:t>aliasing</w:t>
            </w:r>
            <w:proofErr w:type="spellEnd"/>
            <w:r w:rsidRPr="00837A09">
              <w:rPr>
                <w:lang w:val="es-DO"/>
              </w:rPr>
              <w:t xml:space="preserve"> se extiende al </w:t>
            </w:r>
            <w:proofErr w:type="spellStart"/>
            <w:r w:rsidRPr="00837A09">
              <w:rPr>
                <w:b/>
                <w:bCs/>
                <w:lang w:val="es-DO"/>
              </w:rPr>
              <w:t>aliasing</w:t>
            </w:r>
            <w:proofErr w:type="spellEnd"/>
            <w:r w:rsidRPr="00837A09">
              <w:rPr>
                <w:b/>
                <w:bCs/>
                <w:lang w:val="es-DO"/>
              </w:rPr>
              <w:t xml:space="preserve"> espacial</w:t>
            </w:r>
            <w:r w:rsidRPr="00837A09">
              <w:rPr>
                <w:lang w:val="es-DO"/>
              </w:rPr>
              <w:t xml:space="preserve"> (ej. patrón de </w:t>
            </w:r>
            <w:proofErr w:type="spellStart"/>
            <w:r w:rsidRPr="00837A09">
              <w:rPr>
                <w:lang w:val="es-DO"/>
              </w:rPr>
              <w:t>Moiré</w:t>
            </w:r>
            <w:proofErr w:type="spellEnd"/>
            <w:r w:rsidRPr="00837A09">
              <w:rPr>
                <w:lang w:val="es-DO"/>
              </w:rPr>
              <w:t>). El AAF óptico de la cámara actúa como un filtro de paso bajo espacial.</w:t>
            </w:r>
          </w:p>
        </w:tc>
      </w:tr>
      <w:tr w:rsidR="00837A09" w:rsidRPr="00837A09" w14:paraId="2922D3BC" w14:textId="77777777" w:rsidTr="00837A09">
        <w:trPr>
          <w:tblCellSpacing w:w="15" w:type="dxa"/>
        </w:trPr>
        <w:tc>
          <w:tcPr>
            <w:tcW w:w="0" w:type="auto"/>
            <w:vAlign w:val="center"/>
            <w:hideMark/>
          </w:tcPr>
          <w:p w14:paraId="5C9CA7D8" w14:textId="77777777" w:rsidR="00837A09" w:rsidRPr="00837A09" w:rsidRDefault="00837A09" w:rsidP="00837A09">
            <w:proofErr w:type="spellStart"/>
            <w:r w:rsidRPr="00837A09">
              <w:rPr>
                <w:b/>
                <w:bCs/>
              </w:rPr>
              <w:t>Procesamiento</w:t>
            </w:r>
            <w:proofErr w:type="spellEnd"/>
            <w:r w:rsidRPr="00837A09">
              <w:rPr>
                <w:b/>
                <w:bCs/>
              </w:rPr>
              <w:t xml:space="preserve"> de </w:t>
            </w:r>
            <w:proofErr w:type="spellStart"/>
            <w:r w:rsidRPr="00837A09">
              <w:rPr>
                <w:b/>
                <w:bCs/>
              </w:rPr>
              <w:t>Señales</w:t>
            </w:r>
            <w:proofErr w:type="spellEnd"/>
          </w:p>
        </w:tc>
        <w:tc>
          <w:tcPr>
            <w:tcW w:w="0" w:type="auto"/>
            <w:vAlign w:val="center"/>
            <w:hideMark/>
          </w:tcPr>
          <w:p w14:paraId="00DFEA0E" w14:textId="45BA148D" w:rsidR="00837A09" w:rsidRPr="00837A09" w:rsidRDefault="00837A09" w:rsidP="00837A09">
            <w:pPr>
              <w:rPr>
                <w:lang w:val="es-DO"/>
              </w:rPr>
            </w:pPr>
            <w:r w:rsidRPr="00837A09">
              <w:rPr>
                <w:lang w:val="es-DO"/>
              </w:rPr>
              <w:t xml:space="preserve">El uso del AAF permite el </w:t>
            </w:r>
            <w:proofErr w:type="spellStart"/>
            <w:r w:rsidRPr="00837A09">
              <w:rPr>
                <w:b/>
                <w:bCs/>
                <w:lang w:val="es-DO"/>
              </w:rPr>
              <w:t>sobremuestreo</w:t>
            </w:r>
            <w:proofErr w:type="spellEnd"/>
            <w:r w:rsidRPr="00837A09">
              <w:rPr>
                <w:b/>
                <w:bCs/>
                <w:lang w:val="es-DO"/>
              </w:rPr>
              <w:t xml:space="preserve"> (</w:t>
            </w:r>
            <w:proofErr w:type="spellStart"/>
            <w:r w:rsidRPr="00837A09">
              <w:rPr>
                <w:b/>
                <w:bCs/>
                <w:lang w:val="es-DO"/>
              </w:rPr>
              <w:t>oversampling</w:t>
            </w:r>
            <w:proofErr w:type="spellEnd"/>
            <w:r w:rsidRPr="00837A09">
              <w:rPr>
                <w:b/>
                <w:bCs/>
                <w:lang w:val="es-DO"/>
              </w:rPr>
              <w:t>)</w:t>
            </w:r>
            <w:r w:rsidRPr="00837A09">
              <w:rPr>
                <w:lang w:val="es-DO"/>
              </w:rPr>
              <w:t xml:space="preserve">, donde se elige una </w:t>
            </w:r>
            <w:proofErr w:type="spellStart"/>
            <w:r w:rsidRPr="00837A09">
              <w:rPr>
                <w:lang w:val="es-DO"/>
              </w:rPr>
              <w:t>fs</w:t>
            </w:r>
            <w:proofErr w:type="spellEnd"/>
            <w:r w:rsidRPr="00837A09">
              <w:rPr>
                <w:rFonts w:ascii="Arial" w:hAnsi="Arial" w:cs="Arial"/>
                <w:lang w:val="es-DO"/>
              </w:rPr>
              <w:t>​</w:t>
            </w:r>
            <w:r w:rsidRPr="00837A09">
              <w:rPr>
                <w:lang w:val="es-DO"/>
              </w:rPr>
              <w:t xml:space="preserve"> mucho mayor a 2fmax</w:t>
            </w:r>
            <w:r w:rsidRPr="00837A09">
              <w:rPr>
                <w:rFonts w:ascii="Arial" w:hAnsi="Arial" w:cs="Arial"/>
                <w:lang w:val="es-DO"/>
              </w:rPr>
              <w:t>​</w:t>
            </w:r>
            <w:r w:rsidRPr="00837A09">
              <w:rPr>
                <w:lang w:val="es-DO"/>
              </w:rPr>
              <w:t>, lo que facilita el diseño de un AAF analógico menos abrupto y permite el uso de filtros digitales posteriores</w:t>
            </w:r>
          </w:p>
        </w:tc>
      </w:tr>
    </w:tbl>
    <w:p w14:paraId="46717FBD" w14:textId="77777777" w:rsidR="00837A09" w:rsidRDefault="00837A09"/>
    <w:p w14:paraId="28DFE8B2" w14:textId="77777777" w:rsidR="00837A09" w:rsidRDefault="00837A09"/>
    <w:p w14:paraId="52E56E83" w14:textId="77777777" w:rsidR="00837A09" w:rsidRDefault="00837A09"/>
    <w:p w14:paraId="520F7FEF" w14:textId="77777777" w:rsidR="00837A09" w:rsidRDefault="00837A09"/>
    <w:p w14:paraId="573F8A6F" w14:textId="77777777" w:rsidR="00837A09" w:rsidRDefault="00837A09"/>
    <w:p w14:paraId="373E08AD" w14:textId="77777777" w:rsidR="00837A09" w:rsidRDefault="00837A09"/>
    <w:p w14:paraId="5E48BB95" w14:textId="77777777" w:rsidR="00837A09" w:rsidRDefault="00837A09"/>
    <w:p w14:paraId="6DCE47E4" w14:textId="77777777" w:rsidR="00837A09" w:rsidRDefault="00837A09"/>
    <w:p w14:paraId="76803C3D" w14:textId="1C7619C8" w:rsidR="00837A09" w:rsidRDefault="006369E4">
      <w:pPr>
        <w:rPr>
          <w:lang w:val="es-DO"/>
        </w:rPr>
      </w:pPr>
      <w:r w:rsidRPr="006369E4">
        <w:rPr>
          <w:lang w:val="es-DO"/>
        </w:rPr>
        <w:lastRenderedPageBreak/>
        <w:t>Investigación sobre los esquemáticos que necesitamos para el proyecto</w:t>
      </w:r>
    </w:p>
    <w:p w14:paraId="0408F053" w14:textId="77777777" w:rsidR="006369E4" w:rsidRDefault="006369E4">
      <w:pPr>
        <w:rPr>
          <w:lang w:val="es-DO"/>
        </w:rPr>
      </w:pPr>
    </w:p>
    <w:p w14:paraId="0017F6E9" w14:textId="49F9BE46" w:rsidR="006369E4" w:rsidRDefault="006369E4" w:rsidP="006369E4">
      <w:pPr>
        <w:pStyle w:val="ListParagraph"/>
        <w:numPr>
          <w:ilvl w:val="0"/>
          <w:numId w:val="7"/>
        </w:numPr>
        <w:rPr>
          <w:lang w:val="es-DO"/>
        </w:rPr>
      </w:pPr>
      <w:r>
        <w:rPr>
          <w:lang w:val="es-DO"/>
        </w:rPr>
        <w:t xml:space="preserve">Entrada PNP </w:t>
      </w:r>
    </w:p>
    <w:p w14:paraId="22CC46BF" w14:textId="71AE9A4E" w:rsidR="006369E4" w:rsidRPr="00C541EC" w:rsidRDefault="006369E4" w:rsidP="006369E4">
      <w:pPr>
        <w:rPr>
          <w:lang w:val="es-DO"/>
        </w:rPr>
      </w:pPr>
      <w:r w:rsidRPr="00C541EC">
        <w:rPr>
          <w:lang w:val="es-DO"/>
        </w:rPr>
        <w:t xml:space="preserve">Una </w:t>
      </w:r>
      <w:r w:rsidRPr="00472DD1">
        <w:rPr>
          <w:rStyle w:val="Strong"/>
          <w:b w:val="0"/>
          <w:bCs w:val="0"/>
          <w:lang w:val="es-DO"/>
        </w:rPr>
        <w:t>entrada PNP</w:t>
      </w:r>
      <w:r w:rsidRPr="00C541EC">
        <w:rPr>
          <w:lang w:val="es-DO"/>
        </w:rPr>
        <w:t xml:space="preserve"> en un PLC se diseña para que el dispositivo de campo “entregue” (</w:t>
      </w:r>
      <w:proofErr w:type="spellStart"/>
      <w:r w:rsidRPr="00C541EC">
        <w:rPr>
          <w:lang w:val="es-DO"/>
        </w:rPr>
        <w:t>source</w:t>
      </w:r>
      <w:proofErr w:type="spellEnd"/>
      <w:r w:rsidRPr="00C541EC">
        <w:rPr>
          <w:lang w:val="es-DO"/>
        </w:rPr>
        <w:t xml:space="preserve">) </w:t>
      </w:r>
      <w:r w:rsidRPr="00472DD1">
        <w:rPr>
          <w:rStyle w:val="Strong"/>
          <w:b w:val="0"/>
          <w:bCs w:val="0"/>
          <w:lang w:val="es-DO"/>
        </w:rPr>
        <w:t>tensión positiva</w:t>
      </w:r>
      <w:r w:rsidRPr="00C541EC">
        <w:rPr>
          <w:lang w:val="es-DO"/>
        </w:rPr>
        <w:t xml:space="preserve">, típicamente </w:t>
      </w:r>
      <w:r w:rsidRPr="00472DD1">
        <w:rPr>
          <w:rStyle w:val="Strong"/>
          <w:b w:val="0"/>
          <w:bCs w:val="0"/>
          <w:lang w:val="es-DO"/>
        </w:rPr>
        <w:t>+24 VDC</w:t>
      </w:r>
      <w:r w:rsidRPr="00C541EC">
        <w:rPr>
          <w:lang w:val="es-DO"/>
        </w:rPr>
        <w:t xml:space="preserve">, a la bornera de entrada cuando está activo; por eso, el </w:t>
      </w:r>
      <w:r w:rsidRPr="00472DD1">
        <w:rPr>
          <w:rStyle w:val="Strong"/>
          <w:b w:val="0"/>
          <w:bCs w:val="0"/>
          <w:lang w:val="es-DO"/>
        </w:rPr>
        <w:t>COM de entradas</w:t>
      </w:r>
      <w:r w:rsidRPr="00C541EC">
        <w:rPr>
          <w:lang w:val="es-DO"/>
        </w:rPr>
        <w:t xml:space="preserve"> del PLC se referencia </w:t>
      </w:r>
      <w:r w:rsidRPr="00472DD1">
        <w:rPr>
          <w:b/>
          <w:bCs/>
          <w:lang w:val="es-DO"/>
        </w:rPr>
        <w:t xml:space="preserve">a </w:t>
      </w:r>
      <w:r w:rsidRPr="00472DD1">
        <w:rPr>
          <w:rStyle w:val="Strong"/>
          <w:b w:val="0"/>
          <w:bCs w:val="0"/>
          <w:lang w:val="es-DO"/>
        </w:rPr>
        <w:t>0 V (GND</w:t>
      </w:r>
      <w:r w:rsidRPr="00C541EC">
        <w:rPr>
          <w:rStyle w:val="Strong"/>
          <w:lang w:val="es-DO"/>
        </w:rPr>
        <w:t>)</w:t>
      </w:r>
      <w:r w:rsidRPr="00C541EC">
        <w:rPr>
          <w:lang w:val="es-DO"/>
        </w:rPr>
        <w:t xml:space="preserve">. En el cableado habitual de un sensor PNP de tres hilos, </w:t>
      </w:r>
      <w:r w:rsidRPr="00472DD1">
        <w:rPr>
          <w:rStyle w:val="Strong"/>
          <w:b w:val="0"/>
          <w:bCs w:val="0"/>
          <w:lang w:val="es-DO"/>
        </w:rPr>
        <w:t>marrón → +24 V</w:t>
      </w:r>
      <w:r w:rsidRPr="00472DD1">
        <w:rPr>
          <w:b/>
          <w:bCs/>
          <w:lang w:val="es-DO"/>
        </w:rPr>
        <w:t xml:space="preserve">, </w:t>
      </w:r>
      <w:r w:rsidRPr="00472DD1">
        <w:rPr>
          <w:rStyle w:val="Strong"/>
          <w:b w:val="0"/>
          <w:bCs w:val="0"/>
          <w:lang w:val="es-DO"/>
        </w:rPr>
        <w:t>azul → 0 V</w:t>
      </w:r>
      <w:r w:rsidRPr="00472DD1">
        <w:rPr>
          <w:b/>
          <w:bCs/>
          <w:lang w:val="es-DO"/>
        </w:rPr>
        <w:t xml:space="preserve"> y </w:t>
      </w:r>
      <w:r w:rsidRPr="00472DD1">
        <w:rPr>
          <w:rStyle w:val="Strong"/>
          <w:b w:val="0"/>
          <w:bCs w:val="0"/>
          <w:lang w:val="es-DO"/>
        </w:rPr>
        <w:t>negro → señal</w:t>
      </w:r>
      <w:r w:rsidRPr="00C541EC">
        <w:rPr>
          <w:lang w:val="es-DO"/>
        </w:rPr>
        <w:t xml:space="preserve"> hacia el canal </w:t>
      </w:r>
      <w:proofErr w:type="spellStart"/>
      <w:r w:rsidRPr="00472DD1">
        <w:rPr>
          <w:rStyle w:val="Strong"/>
          <w:b w:val="0"/>
          <w:bCs w:val="0"/>
          <w:lang w:val="es-DO"/>
        </w:rPr>
        <w:t>Ix</w:t>
      </w:r>
      <w:proofErr w:type="spellEnd"/>
      <w:r w:rsidRPr="00472DD1">
        <w:rPr>
          <w:b/>
          <w:bCs/>
          <w:lang w:val="es-DO"/>
        </w:rPr>
        <w:t xml:space="preserve"> </w:t>
      </w:r>
      <w:r w:rsidRPr="00C541EC">
        <w:rPr>
          <w:lang w:val="es-DO"/>
        </w:rPr>
        <w:t xml:space="preserve">del PLC. Esa señal positiva no va directo al microcontrolador: primero pasa por una </w:t>
      </w:r>
      <w:r w:rsidRPr="00472DD1">
        <w:rPr>
          <w:rStyle w:val="Strong"/>
          <w:b w:val="0"/>
          <w:bCs w:val="0"/>
          <w:lang w:val="es-DO"/>
        </w:rPr>
        <w:t>etapa de acondicionamiento</w:t>
      </w:r>
      <w:r w:rsidRPr="00C541EC">
        <w:rPr>
          <w:lang w:val="es-DO"/>
        </w:rPr>
        <w:t xml:space="preserve"> que suele incluir </w:t>
      </w:r>
      <w:r w:rsidRPr="00472DD1">
        <w:rPr>
          <w:rStyle w:val="Strong"/>
          <w:b w:val="0"/>
          <w:bCs w:val="0"/>
          <w:lang w:val="es-DO"/>
        </w:rPr>
        <w:t>resistencia limitadora de corriente</w:t>
      </w:r>
      <w:r w:rsidRPr="00C541EC">
        <w:rPr>
          <w:lang w:val="es-DO"/>
        </w:rPr>
        <w:t xml:space="preserve">, </w:t>
      </w:r>
      <w:r w:rsidRPr="00472DD1">
        <w:rPr>
          <w:rStyle w:val="Strong"/>
          <w:b w:val="0"/>
          <w:bCs w:val="0"/>
          <w:lang w:val="es-DO"/>
        </w:rPr>
        <w:t xml:space="preserve">supresión de </w:t>
      </w:r>
      <w:proofErr w:type="spellStart"/>
      <w:r w:rsidRPr="00472DD1">
        <w:rPr>
          <w:rStyle w:val="Strong"/>
          <w:b w:val="0"/>
          <w:bCs w:val="0"/>
          <w:lang w:val="es-DO"/>
        </w:rPr>
        <w:t>transientes</w:t>
      </w:r>
      <w:proofErr w:type="spellEnd"/>
      <w:r w:rsidRPr="00C541EC">
        <w:rPr>
          <w:lang w:val="es-DO"/>
        </w:rPr>
        <w:t xml:space="preserve"> (p. ej., un </w:t>
      </w:r>
      <w:r w:rsidRPr="00C541EC">
        <w:rPr>
          <w:rStyle w:val="Strong"/>
          <w:lang w:val="es-DO"/>
        </w:rPr>
        <w:t xml:space="preserve">diodo </w:t>
      </w:r>
      <w:r w:rsidRPr="00472DD1">
        <w:rPr>
          <w:rStyle w:val="Strong"/>
          <w:b w:val="0"/>
          <w:bCs w:val="0"/>
          <w:lang w:val="es-DO"/>
        </w:rPr>
        <w:t>TVS</w:t>
      </w:r>
      <w:r w:rsidRPr="00C541EC">
        <w:rPr>
          <w:lang w:val="es-DO"/>
        </w:rPr>
        <w:t xml:space="preserve">), un pequeño </w:t>
      </w:r>
      <w:r w:rsidRPr="00472DD1">
        <w:rPr>
          <w:rStyle w:val="Strong"/>
          <w:b w:val="0"/>
          <w:bCs w:val="0"/>
          <w:lang w:val="es-DO"/>
        </w:rPr>
        <w:t>filtro RC pasa-bajos</w:t>
      </w:r>
      <w:r w:rsidRPr="00C541EC">
        <w:rPr>
          <w:lang w:val="es-DO"/>
        </w:rPr>
        <w:t xml:space="preserve"> para rechazar rebotes/ruido industrial y, muy a menudo, un </w:t>
      </w:r>
      <w:proofErr w:type="spellStart"/>
      <w:r w:rsidRPr="00472DD1">
        <w:rPr>
          <w:rStyle w:val="Strong"/>
          <w:b w:val="0"/>
          <w:bCs w:val="0"/>
          <w:lang w:val="es-DO"/>
        </w:rPr>
        <w:t>optocoplador</w:t>
      </w:r>
      <w:proofErr w:type="spellEnd"/>
      <w:r w:rsidRPr="00C541EC">
        <w:rPr>
          <w:lang w:val="es-DO"/>
        </w:rPr>
        <w:t xml:space="preserve"> para aislamiento galvánico; el LED del opto se excita cuando el sensor conmuta a +24 V y su </w:t>
      </w:r>
      <w:r w:rsidRPr="00472DD1">
        <w:rPr>
          <w:rStyle w:val="Strong"/>
          <w:b w:val="0"/>
          <w:bCs w:val="0"/>
          <w:lang w:val="es-DO"/>
        </w:rPr>
        <w:t>fototransistor</w:t>
      </w:r>
      <w:r w:rsidRPr="00472DD1">
        <w:rPr>
          <w:b/>
          <w:bCs/>
          <w:lang w:val="es-DO"/>
        </w:rPr>
        <w:t xml:space="preserve"> </w:t>
      </w:r>
      <w:r w:rsidRPr="00C541EC">
        <w:rPr>
          <w:lang w:val="es-DO"/>
        </w:rPr>
        <w:t xml:space="preserve">entrega el nivel lógico alto al dominio interno. Para asegurar un estado definido cuando el sensor está inactivo o si se corta el cable de señal, se añade una </w:t>
      </w:r>
      <w:r w:rsidRPr="00472DD1">
        <w:rPr>
          <w:rStyle w:val="Strong"/>
          <w:b w:val="0"/>
          <w:bCs w:val="0"/>
          <w:lang w:val="es-DO"/>
        </w:rPr>
        <w:t xml:space="preserve">resistencia de </w:t>
      </w:r>
      <w:proofErr w:type="spellStart"/>
      <w:r w:rsidRPr="00472DD1">
        <w:rPr>
          <w:rStyle w:val="Strong"/>
          <w:b w:val="0"/>
          <w:bCs w:val="0"/>
          <w:lang w:val="es-DO"/>
        </w:rPr>
        <w:t>pull-down</w:t>
      </w:r>
      <w:proofErr w:type="spellEnd"/>
      <w:r w:rsidRPr="00C541EC">
        <w:rPr>
          <w:lang w:val="es-DO"/>
        </w:rPr>
        <w:t xml:space="preserve"> a GND en la entrada previa o del lado lógico; así, </w:t>
      </w:r>
      <w:r w:rsidRPr="00472DD1">
        <w:rPr>
          <w:rStyle w:val="Strong"/>
          <w:b w:val="0"/>
          <w:bCs w:val="0"/>
          <w:lang w:val="es-DO"/>
        </w:rPr>
        <w:t>entrada desactivada = “0”</w:t>
      </w:r>
      <w:r w:rsidRPr="00472DD1">
        <w:rPr>
          <w:b/>
          <w:bCs/>
          <w:lang w:val="es-DO"/>
        </w:rPr>
        <w:t xml:space="preserve">, </w:t>
      </w:r>
      <w:r w:rsidRPr="00472DD1">
        <w:rPr>
          <w:rStyle w:val="Strong"/>
          <w:b w:val="0"/>
          <w:bCs w:val="0"/>
          <w:lang w:val="es-DO"/>
        </w:rPr>
        <w:t>entrada activada = “1”</w:t>
      </w:r>
      <w:r w:rsidRPr="00472DD1">
        <w:rPr>
          <w:b/>
          <w:bCs/>
          <w:lang w:val="es-DO"/>
        </w:rPr>
        <w:t xml:space="preserve"> </w:t>
      </w:r>
      <w:r w:rsidRPr="00C541EC">
        <w:rPr>
          <w:lang w:val="es-DO"/>
        </w:rPr>
        <w:t>con +24 V, minimizando disparos falsos y elevando la inmunidad a EMI.</w:t>
      </w:r>
    </w:p>
    <w:p w14:paraId="66AA633B" w14:textId="62C50F29" w:rsidR="002B574E" w:rsidRDefault="002B574E" w:rsidP="006369E4">
      <w:pPr>
        <w:rPr>
          <w:lang w:val="es-DO"/>
        </w:rPr>
      </w:pPr>
      <w:r>
        <w:rPr>
          <w:noProof/>
        </w:rPr>
        <w:drawing>
          <wp:inline distT="0" distB="0" distL="0" distR="0" wp14:anchorId="0357DC64" wp14:editId="217363B6">
            <wp:extent cx="2171700" cy="2108200"/>
            <wp:effectExtent l="0" t="0" r="0" b="6350"/>
            <wp:docPr id="1412211929" name="Picture 4" descr="Sensores de proximidad NPN y PNP - OM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nsores de proximidad NPN y PNP - OM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08200"/>
                    </a:xfrm>
                    <a:prstGeom prst="rect">
                      <a:avLst/>
                    </a:prstGeom>
                    <a:noFill/>
                    <a:ln>
                      <a:noFill/>
                    </a:ln>
                  </pic:spPr>
                </pic:pic>
              </a:graphicData>
            </a:graphic>
          </wp:inline>
        </w:drawing>
      </w:r>
    </w:p>
    <w:p w14:paraId="01B66F9D" w14:textId="77777777" w:rsidR="002B574E" w:rsidRDefault="002B574E" w:rsidP="006369E4">
      <w:pPr>
        <w:rPr>
          <w:lang w:val="es-DO"/>
        </w:rPr>
      </w:pPr>
    </w:p>
    <w:p w14:paraId="2F412158" w14:textId="3EA5A1EC" w:rsidR="002B574E" w:rsidRDefault="002B574E" w:rsidP="006369E4">
      <w:pPr>
        <w:rPr>
          <w:lang w:val="es-DO"/>
        </w:rPr>
      </w:pPr>
      <w:r>
        <w:rPr>
          <w:noProof/>
        </w:rPr>
        <w:drawing>
          <wp:inline distT="0" distB="0" distL="0" distR="0" wp14:anchorId="7877638A" wp14:editId="24BB407C">
            <wp:extent cx="3136900" cy="1460500"/>
            <wp:effectExtent l="0" t="0" r="6350" b="6350"/>
            <wp:docPr id="1160294217" name="Picture 5" descr="✓ Entradas digitales PNP en un PLC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Entradas digitales PNP en un PLC indust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1460500"/>
                    </a:xfrm>
                    <a:prstGeom prst="rect">
                      <a:avLst/>
                    </a:prstGeom>
                    <a:noFill/>
                    <a:ln>
                      <a:noFill/>
                    </a:ln>
                  </pic:spPr>
                </pic:pic>
              </a:graphicData>
            </a:graphic>
          </wp:inline>
        </w:drawing>
      </w:r>
    </w:p>
    <w:p w14:paraId="738CA38D" w14:textId="415CE912" w:rsidR="002B574E" w:rsidRPr="002B574E" w:rsidRDefault="002B574E" w:rsidP="002B574E">
      <w:pPr>
        <w:pStyle w:val="ListParagraph"/>
        <w:numPr>
          <w:ilvl w:val="0"/>
          <w:numId w:val="7"/>
        </w:numPr>
        <w:rPr>
          <w:b/>
          <w:bCs/>
          <w:lang w:val="es-DO"/>
        </w:rPr>
      </w:pPr>
      <w:r w:rsidRPr="002B574E">
        <w:rPr>
          <w:b/>
          <w:bCs/>
          <w:lang w:val="es-DO"/>
        </w:rPr>
        <w:t xml:space="preserve">Salidas PNP </w:t>
      </w:r>
    </w:p>
    <w:p w14:paraId="2AB3CCD5" w14:textId="4F4A6189" w:rsidR="002B574E" w:rsidRPr="002B574E" w:rsidRDefault="002B574E" w:rsidP="002B574E">
      <w:pPr>
        <w:rPr>
          <w:lang w:val="es-DO"/>
        </w:rPr>
      </w:pPr>
      <w:r w:rsidRPr="002B574E">
        <w:rPr>
          <w:lang w:val="es-DO"/>
        </w:rPr>
        <w:lastRenderedPageBreak/>
        <w:t>Una salida PNP en un PLC se conoce como salida de fuente, porque entrega corriente positiva (+V) al dispositivo que controla, ya sea una lámpara, relé, solenoide o actuador. En este tipo de configuración, el común de salida (COM) se conecta al 0 V (GND) del sistema, mientras que el transistor o etapa de conmutación del PLC suministra el voltaje positivo hacia la carga cuando la salida se activa</w:t>
      </w:r>
    </w:p>
    <w:p w14:paraId="7B3E8B55" w14:textId="77777777" w:rsidR="002B574E" w:rsidRPr="002B574E" w:rsidRDefault="002B574E" w:rsidP="002B574E">
      <w:pPr>
        <w:rPr>
          <w:lang w:val="es-DO"/>
        </w:rPr>
      </w:pPr>
      <w:r w:rsidRPr="002B574E">
        <w:rPr>
          <w:lang w:val="es-DO"/>
        </w:rPr>
        <w:t xml:space="preserve">Internamente, cada canal de salida PNP suele implementarse con un transistor NPN en configuración de alta, o bien con un transistor PNP de potencia, dependiendo del diseño. En muchos </w:t>
      </w:r>
      <w:proofErr w:type="spellStart"/>
      <w:r w:rsidRPr="002B574E">
        <w:rPr>
          <w:lang w:val="es-DO"/>
        </w:rPr>
        <w:t>PLCs</w:t>
      </w:r>
      <w:proofErr w:type="spellEnd"/>
      <w:r w:rsidRPr="002B574E">
        <w:rPr>
          <w:lang w:val="es-DO"/>
        </w:rPr>
        <w:t xml:space="preserve"> industriales o educativos, la salida PNP se implementa mediante un </w:t>
      </w:r>
      <w:proofErr w:type="gramStart"/>
      <w:r w:rsidRPr="002B574E">
        <w:rPr>
          <w:lang w:val="es-DO"/>
        </w:rPr>
        <w:t>driver</w:t>
      </w:r>
      <w:proofErr w:type="gramEnd"/>
      <w:r w:rsidRPr="002B574E">
        <w:rPr>
          <w:lang w:val="es-DO"/>
        </w:rPr>
        <w:t xml:space="preserve"> de transistor o MOSFET de canal P, acompañado de un diodo de protección (</w:t>
      </w:r>
      <w:proofErr w:type="spellStart"/>
      <w:r w:rsidRPr="002B574E">
        <w:rPr>
          <w:lang w:val="es-DO"/>
        </w:rPr>
        <w:t>flyback</w:t>
      </w:r>
      <w:proofErr w:type="spellEnd"/>
      <w:r w:rsidRPr="002B574E">
        <w:rPr>
          <w:lang w:val="es-DO"/>
        </w:rPr>
        <w:t xml:space="preserve">) cuando la carga es inductiva, como en el caso de un relé o solenoide. Además, se incluyen resistencias limitadoras, diodos de rueda libre, y </w:t>
      </w:r>
      <w:proofErr w:type="spellStart"/>
      <w:r w:rsidRPr="002B574E">
        <w:rPr>
          <w:lang w:val="es-DO"/>
        </w:rPr>
        <w:t>optocopladores</w:t>
      </w:r>
      <w:proofErr w:type="spellEnd"/>
      <w:r w:rsidRPr="002B574E">
        <w:rPr>
          <w:lang w:val="es-DO"/>
        </w:rPr>
        <w:t xml:space="preserve"> para aislar la lógica del microcontrolador o del microprocesador interno, garantizando que los picos de tensión externos no afecten el circuito digital del PLC.</w:t>
      </w:r>
    </w:p>
    <w:p w14:paraId="29744141" w14:textId="77777777" w:rsidR="002B574E" w:rsidRDefault="002B574E" w:rsidP="002B574E">
      <w:pPr>
        <w:rPr>
          <w:lang w:val="es-DO"/>
        </w:rPr>
      </w:pPr>
      <w:r w:rsidRPr="002B574E">
        <w:rPr>
          <w:lang w:val="es-DO"/>
        </w:rPr>
        <w:t>Cuando la salida se activa, el transistor permite el paso de corriente desde el +24 V de la fuente hacia el terminal del dispositivo externo; este, a su vez, se conecta a tierra (0 V), cerrando el circuito. Por tanto, el flujo de corriente va desde el PLC hacia la carga, razón por la cual se denomina “fuente” (</w:t>
      </w:r>
      <w:proofErr w:type="spellStart"/>
      <w:r w:rsidRPr="002B574E">
        <w:rPr>
          <w:lang w:val="es-DO"/>
        </w:rPr>
        <w:t>source</w:t>
      </w:r>
      <w:proofErr w:type="spellEnd"/>
      <w:r w:rsidRPr="002B574E">
        <w:rPr>
          <w:lang w:val="es-DO"/>
        </w:rPr>
        <w:t>). Cuando la salida está desactivada, el transistor queda en corte y el terminal de salida queda flotante o a nivel bajo.</w:t>
      </w:r>
    </w:p>
    <w:p w14:paraId="369AB00B" w14:textId="77777777" w:rsidR="002B574E" w:rsidRPr="002B574E" w:rsidRDefault="002B574E" w:rsidP="002B574E">
      <w:pPr>
        <w:rPr>
          <w:lang w:val="es-DO"/>
        </w:rPr>
      </w:pPr>
    </w:p>
    <w:p w14:paraId="6BF81A60" w14:textId="3A8CCA64" w:rsidR="002B574E" w:rsidRPr="002B574E" w:rsidRDefault="002B574E" w:rsidP="002B574E">
      <w:pPr>
        <w:rPr>
          <w:b/>
          <w:bCs/>
        </w:rPr>
      </w:pPr>
      <w:r w:rsidRPr="002B574E">
        <w:rPr>
          <w:b/>
          <w:bCs/>
        </w:rPr>
        <w:t xml:space="preserve"> </w:t>
      </w:r>
      <w:proofErr w:type="spellStart"/>
      <w:r w:rsidRPr="002B574E">
        <w:rPr>
          <w:b/>
          <w:bCs/>
        </w:rPr>
        <w:t>Componentes</w:t>
      </w:r>
      <w:proofErr w:type="spellEnd"/>
      <w:r w:rsidRPr="002B574E">
        <w:rPr>
          <w:b/>
          <w:bCs/>
        </w:rPr>
        <w:t xml:space="preserve"> </w:t>
      </w:r>
      <w:proofErr w:type="spellStart"/>
      <w:r w:rsidRPr="002B574E">
        <w:rPr>
          <w:b/>
          <w:bCs/>
        </w:rPr>
        <w:t>comunes</w:t>
      </w:r>
      <w:proofErr w:type="spellEnd"/>
      <w:r w:rsidRPr="002B574E">
        <w:rPr>
          <w:b/>
          <w:bCs/>
        </w:rPr>
        <w:t xml:space="preserve"> del </w:t>
      </w:r>
      <w:proofErr w:type="spellStart"/>
      <w:r w:rsidRPr="002B574E">
        <w:rPr>
          <w:b/>
          <w:bCs/>
        </w:rPr>
        <w:t>esquemático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gridCol w:w="5937"/>
      </w:tblGrid>
      <w:tr w:rsidR="002B574E" w:rsidRPr="002B574E" w14:paraId="0AE59B0C" w14:textId="77777777" w:rsidTr="002B574E">
        <w:trPr>
          <w:tblHeader/>
          <w:tblCellSpacing w:w="15" w:type="dxa"/>
        </w:trPr>
        <w:tc>
          <w:tcPr>
            <w:tcW w:w="0" w:type="auto"/>
            <w:vAlign w:val="center"/>
            <w:hideMark/>
          </w:tcPr>
          <w:p w14:paraId="2818C4D2" w14:textId="77777777" w:rsidR="002B574E" w:rsidRPr="002B574E" w:rsidRDefault="002B574E" w:rsidP="002B574E">
            <w:pPr>
              <w:rPr>
                <w:b/>
                <w:bCs/>
              </w:rPr>
            </w:pPr>
            <w:proofErr w:type="spellStart"/>
            <w:r w:rsidRPr="002B574E">
              <w:rPr>
                <w:b/>
                <w:bCs/>
              </w:rPr>
              <w:t>Componente</w:t>
            </w:r>
            <w:proofErr w:type="spellEnd"/>
          </w:p>
        </w:tc>
        <w:tc>
          <w:tcPr>
            <w:tcW w:w="0" w:type="auto"/>
            <w:vAlign w:val="center"/>
            <w:hideMark/>
          </w:tcPr>
          <w:p w14:paraId="59436E26" w14:textId="77777777" w:rsidR="002B574E" w:rsidRPr="002B574E" w:rsidRDefault="002B574E" w:rsidP="002B574E">
            <w:pPr>
              <w:rPr>
                <w:b/>
                <w:bCs/>
              </w:rPr>
            </w:pPr>
            <w:proofErr w:type="spellStart"/>
            <w:r w:rsidRPr="002B574E">
              <w:rPr>
                <w:b/>
                <w:bCs/>
              </w:rPr>
              <w:t>Función</w:t>
            </w:r>
            <w:proofErr w:type="spellEnd"/>
          </w:p>
        </w:tc>
      </w:tr>
      <w:tr w:rsidR="002B574E" w:rsidRPr="002B574E" w14:paraId="4EFEE08F" w14:textId="77777777" w:rsidTr="002B574E">
        <w:trPr>
          <w:tblCellSpacing w:w="15" w:type="dxa"/>
        </w:trPr>
        <w:tc>
          <w:tcPr>
            <w:tcW w:w="0" w:type="auto"/>
            <w:vAlign w:val="center"/>
            <w:hideMark/>
          </w:tcPr>
          <w:p w14:paraId="2579DCC6" w14:textId="77777777" w:rsidR="002B574E" w:rsidRPr="002B574E" w:rsidRDefault="002B574E" w:rsidP="002B574E">
            <w:r w:rsidRPr="002B574E">
              <w:t>Fuente 24 VDC</w:t>
            </w:r>
          </w:p>
        </w:tc>
        <w:tc>
          <w:tcPr>
            <w:tcW w:w="0" w:type="auto"/>
            <w:vAlign w:val="center"/>
            <w:hideMark/>
          </w:tcPr>
          <w:p w14:paraId="4F17615C" w14:textId="77777777" w:rsidR="002B574E" w:rsidRPr="002B574E" w:rsidRDefault="002B574E" w:rsidP="002B574E">
            <w:pPr>
              <w:rPr>
                <w:lang w:val="es-DO"/>
              </w:rPr>
            </w:pPr>
            <w:r w:rsidRPr="002B574E">
              <w:rPr>
                <w:lang w:val="es-DO"/>
              </w:rPr>
              <w:t>Alimenta el PLC y las cargas externas</w:t>
            </w:r>
          </w:p>
        </w:tc>
      </w:tr>
      <w:tr w:rsidR="002B574E" w:rsidRPr="002B574E" w14:paraId="08C635B9" w14:textId="77777777" w:rsidTr="002B574E">
        <w:trPr>
          <w:tblCellSpacing w:w="15" w:type="dxa"/>
        </w:trPr>
        <w:tc>
          <w:tcPr>
            <w:tcW w:w="0" w:type="auto"/>
            <w:vAlign w:val="center"/>
            <w:hideMark/>
          </w:tcPr>
          <w:p w14:paraId="22F9BB7F" w14:textId="77777777" w:rsidR="002B574E" w:rsidRPr="002B574E" w:rsidRDefault="002B574E" w:rsidP="002B574E">
            <w:pPr>
              <w:rPr>
                <w:lang w:val="es-DO"/>
              </w:rPr>
            </w:pPr>
            <w:r w:rsidRPr="002B574E">
              <w:rPr>
                <w:lang w:val="es-DO"/>
              </w:rPr>
              <w:t>Transistor PNP o MOSFET P</w:t>
            </w:r>
          </w:p>
        </w:tc>
        <w:tc>
          <w:tcPr>
            <w:tcW w:w="0" w:type="auto"/>
            <w:vAlign w:val="center"/>
            <w:hideMark/>
          </w:tcPr>
          <w:p w14:paraId="619AC00A" w14:textId="77777777" w:rsidR="002B574E" w:rsidRPr="002B574E" w:rsidRDefault="002B574E" w:rsidP="002B574E">
            <w:pPr>
              <w:rPr>
                <w:lang w:val="es-DO"/>
              </w:rPr>
            </w:pPr>
            <w:r w:rsidRPr="002B574E">
              <w:rPr>
                <w:lang w:val="es-DO"/>
              </w:rPr>
              <w:t>Actúa como interruptor de potencia positivo</w:t>
            </w:r>
          </w:p>
        </w:tc>
      </w:tr>
      <w:tr w:rsidR="002B574E" w:rsidRPr="002B574E" w14:paraId="4C0F5F68" w14:textId="77777777" w:rsidTr="002B574E">
        <w:trPr>
          <w:tblCellSpacing w:w="15" w:type="dxa"/>
        </w:trPr>
        <w:tc>
          <w:tcPr>
            <w:tcW w:w="0" w:type="auto"/>
            <w:vAlign w:val="center"/>
            <w:hideMark/>
          </w:tcPr>
          <w:p w14:paraId="3707B7E0" w14:textId="77777777" w:rsidR="002B574E" w:rsidRPr="002B574E" w:rsidRDefault="002B574E" w:rsidP="002B574E">
            <w:proofErr w:type="spellStart"/>
            <w:r w:rsidRPr="002B574E">
              <w:t>Diodo</w:t>
            </w:r>
            <w:proofErr w:type="spellEnd"/>
            <w:r w:rsidRPr="002B574E">
              <w:t xml:space="preserve"> Flyback</w:t>
            </w:r>
          </w:p>
        </w:tc>
        <w:tc>
          <w:tcPr>
            <w:tcW w:w="0" w:type="auto"/>
            <w:vAlign w:val="center"/>
            <w:hideMark/>
          </w:tcPr>
          <w:p w14:paraId="3E25D2A8" w14:textId="77777777" w:rsidR="002B574E" w:rsidRPr="002B574E" w:rsidRDefault="002B574E" w:rsidP="002B574E">
            <w:pPr>
              <w:rPr>
                <w:lang w:val="es-DO"/>
              </w:rPr>
            </w:pPr>
            <w:r w:rsidRPr="002B574E">
              <w:rPr>
                <w:lang w:val="es-DO"/>
              </w:rPr>
              <w:t>Protege frente a picos de tensión en cargas inductivas</w:t>
            </w:r>
          </w:p>
        </w:tc>
      </w:tr>
      <w:tr w:rsidR="002B574E" w:rsidRPr="002B574E" w14:paraId="6549CF4A" w14:textId="77777777" w:rsidTr="002B574E">
        <w:trPr>
          <w:tblCellSpacing w:w="15" w:type="dxa"/>
        </w:trPr>
        <w:tc>
          <w:tcPr>
            <w:tcW w:w="0" w:type="auto"/>
            <w:vAlign w:val="center"/>
            <w:hideMark/>
          </w:tcPr>
          <w:p w14:paraId="04CBF399" w14:textId="77777777" w:rsidR="002B574E" w:rsidRPr="002B574E" w:rsidRDefault="002B574E" w:rsidP="002B574E">
            <w:r w:rsidRPr="002B574E">
              <w:t xml:space="preserve">Resistencia </w:t>
            </w:r>
            <w:proofErr w:type="spellStart"/>
            <w:r w:rsidRPr="002B574E">
              <w:t>limitadora</w:t>
            </w:r>
            <w:proofErr w:type="spellEnd"/>
          </w:p>
        </w:tc>
        <w:tc>
          <w:tcPr>
            <w:tcW w:w="0" w:type="auto"/>
            <w:vAlign w:val="center"/>
            <w:hideMark/>
          </w:tcPr>
          <w:p w14:paraId="1F4CEDC1" w14:textId="77777777" w:rsidR="002B574E" w:rsidRPr="002B574E" w:rsidRDefault="002B574E" w:rsidP="002B574E">
            <w:pPr>
              <w:rPr>
                <w:lang w:val="es-DO"/>
              </w:rPr>
            </w:pPr>
            <w:r w:rsidRPr="002B574E">
              <w:rPr>
                <w:lang w:val="es-DO"/>
              </w:rPr>
              <w:t>Controla la corriente hacia la base o puerta del transistor</w:t>
            </w:r>
          </w:p>
        </w:tc>
      </w:tr>
      <w:tr w:rsidR="002B574E" w:rsidRPr="002B574E" w14:paraId="089BBBFE" w14:textId="77777777" w:rsidTr="002B574E">
        <w:trPr>
          <w:tblCellSpacing w:w="15" w:type="dxa"/>
        </w:trPr>
        <w:tc>
          <w:tcPr>
            <w:tcW w:w="0" w:type="auto"/>
            <w:vAlign w:val="center"/>
            <w:hideMark/>
          </w:tcPr>
          <w:p w14:paraId="5BA24357" w14:textId="77777777" w:rsidR="002B574E" w:rsidRPr="002B574E" w:rsidRDefault="002B574E" w:rsidP="002B574E">
            <w:proofErr w:type="spellStart"/>
            <w:r w:rsidRPr="002B574E">
              <w:t>Optoacoplador</w:t>
            </w:r>
            <w:proofErr w:type="spellEnd"/>
          </w:p>
        </w:tc>
        <w:tc>
          <w:tcPr>
            <w:tcW w:w="0" w:type="auto"/>
            <w:vAlign w:val="center"/>
            <w:hideMark/>
          </w:tcPr>
          <w:p w14:paraId="7AFE4B4D" w14:textId="77777777" w:rsidR="002B574E" w:rsidRPr="002B574E" w:rsidRDefault="002B574E" w:rsidP="002B574E">
            <w:pPr>
              <w:rPr>
                <w:lang w:val="es-DO"/>
              </w:rPr>
            </w:pPr>
            <w:proofErr w:type="spellStart"/>
            <w:r w:rsidRPr="002B574E">
              <w:rPr>
                <w:lang w:val="es-DO"/>
              </w:rPr>
              <w:t>Aisla</w:t>
            </w:r>
            <w:proofErr w:type="spellEnd"/>
            <w:r w:rsidRPr="002B574E">
              <w:rPr>
                <w:lang w:val="es-DO"/>
              </w:rPr>
              <w:t xml:space="preserve"> la etapa lógica del circuito de potencia</w:t>
            </w:r>
          </w:p>
        </w:tc>
      </w:tr>
      <w:tr w:rsidR="002B574E" w:rsidRPr="002B574E" w14:paraId="4C4997AF" w14:textId="77777777" w:rsidTr="002B574E">
        <w:trPr>
          <w:tblCellSpacing w:w="15" w:type="dxa"/>
        </w:trPr>
        <w:tc>
          <w:tcPr>
            <w:tcW w:w="0" w:type="auto"/>
            <w:vAlign w:val="center"/>
            <w:hideMark/>
          </w:tcPr>
          <w:p w14:paraId="5987ABDB" w14:textId="77777777" w:rsidR="002B574E" w:rsidRPr="002B574E" w:rsidRDefault="002B574E" w:rsidP="002B574E">
            <w:r w:rsidRPr="002B574E">
              <w:t>Carga (</w:t>
            </w:r>
            <w:proofErr w:type="spellStart"/>
            <w:r w:rsidRPr="002B574E">
              <w:t>lámpara</w:t>
            </w:r>
            <w:proofErr w:type="spellEnd"/>
            <w:r w:rsidRPr="002B574E">
              <w:t xml:space="preserve">, </w:t>
            </w:r>
            <w:proofErr w:type="spellStart"/>
            <w:r w:rsidRPr="002B574E">
              <w:t>relé</w:t>
            </w:r>
            <w:proofErr w:type="spellEnd"/>
            <w:r w:rsidRPr="002B574E">
              <w:t xml:space="preserve">, </w:t>
            </w:r>
            <w:proofErr w:type="spellStart"/>
            <w:r w:rsidRPr="002B574E">
              <w:t>solenoide</w:t>
            </w:r>
            <w:proofErr w:type="spellEnd"/>
            <w:r w:rsidRPr="002B574E">
              <w:t>)</w:t>
            </w:r>
          </w:p>
        </w:tc>
        <w:tc>
          <w:tcPr>
            <w:tcW w:w="0" w:type="auto"/>
            <w:vAlign w:val="center"/>
            <w:hideMark/>
          </w:tcPr>
          <w:p w14:paraId="44D8CD52" w14:textId="77777777" w:rsidR="002B574E" w:rsidRPr="002B574E" w:rsidRDefault="002B574E" w:rsidP="002B574E">
            <w:pPr>
              <w:rPr>
                <w:lang w:val="es-DO"/>
              </w:rPr>
            </w:pPr>
            <w:r w:rsidRPr="002B574E">
              <w:rPr>
                <w:lang w:val="es-DO"/>
              </w:rPr>
              <w:t>Elemento externo controlado por la salida</w:t>
            </w:r>
          </w:p>
        </w:tc>
      </w:tr>
    </w:tbl>
    <w:p w14:paraId="3CCFE505" w14:textId="77777777" w:rsidR="002B574E" w:rsidRDefault="002B574E" w:rsidP="006369E4">
      <w:pPr>
        <w:rPr>
          <w:lang w:val="es-DO"/>
        </w:rPr>
      </w:pPr>
    </w:p>
    <w:p w14:paraId="77A12E14" w14:textId="77777777" w:rsidR="002B574E" w:rsidRDefault="002B574E" w:rsidP="006369E4">
      <w:pPr>
        <w:rPr>
          <w:lang w:val="es-DO"/>
        </w:rPr>
      </w:pPr>
    </w:p>
    <w:p w14:paraId="0C4345D4" w14:textId="45BDEE9A" w:rsidR="002B574E" w:rsidRDefault="002B574E" w:rsidP="006369E4">
      <w:pPr>
        <w:rPr>
          <w:lang w:val="es-DO"/>
        </w:rPr>
      </w:pPr>
      <w:r>
        <w:rPr>
          <w:noProof/>
        </w:rPr>
        <w:lastRenderedPageBreak/>
        <w:drawing>
          <wp:inline distT="0" distB="0" distL="0" distR="0" wp14:anchorId="39E8C57D" wp14:editId="0184264C">
            <wp:extent cx="2622550" cy="1746250"/>
            <wp:effectExtent l="0" t="0" r="6350" b="6350"/>
            <wp:docPr id="75116557" name="Picture 6" descr="Transistores PNP: estructura, principio de trabajo y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ansistores PNP: estructura, principio de trabajo y aplic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58673CB9" w14:textId="744BFFE1" w:rsidR="002B574E" w:rsidRDefault="002B574E" w:rsidP="006369E4">
      <w:pPr>
        <w:rPr>
          <w:lang w:val="es-DO"/>
        </w:rPr>
      </w:pPr>
      <w:r>
        <w:rPr>
          <w:noProof/>
        </w:rPr>
        <w:drawing>
          <wp:inline distT="0" distB="0" distL="0" distR="0" wp14:anchorId="7908A1DB" wp14:editId="53476073">
            <wp:extent cx="3543300" cy="1289050"/>
            <wp:effectExtent l="0" t="0" r="0" b="6350"/>
            <wp:docPr id="1992938745" name="Picture 7" descr="SUMO Automation: PLC - Conexiones PNP y N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MO Automation: PLC - Conexiones PNP y N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289050"/>
                    </a:xfrm>
                    <a:prstGeom prst="rect">
                      <a:avLst/>
                    </a:prstGeom>
                    <a:noFill/>
                    <a:ln>
                      <a:noFill/>
                    </a:ln>
                  </pic:spPr>
                </pic:pic>
              </a:graphicData>
            </a:graphic>
          </wp:inline>
        </w:drawing>
      </w:r>
    </w:p>
    <w:p w14:paraId="145EB707" w14:textId="77777777" w:rsidR="002B574E" w:rsidRDefault="002B574E" w:rsidP="006369E4">
      <w:pPr>
        <w:rPr>
          <w:lang w:val="es-DO"/>
        </w:rPr>
      </w:pPr>
    </w:p>
    <w:p w14:paraId="6F441221" w14:textId="26B6A6F2" w:rsidR="002B574E" w:rsidRPr="00C541EC" w:rsidRDefault="00C541EC" w:rsidP="00C541EC">
      <w:pPr>
        <w:pStyle w:val="ListParagraph"/>
        <w:numPr>
          <w:ilvl w:val="0"/>
          <w:numId w:val="7"/>
        </w:numPr>
        <w:rPr>
          <w:b/>
          <w:bCs/>
          <w:lang w:val="es-DO"/>
        </w:rPr>
      </w:pPr>
      <w:r w:rsidRPr="00C541EC">
        <w:rPr>
          <w:b/>
          <w:bCs/>
          <w:lang w:val="es-DO"/>
        </w:rPr>
        <w:t xml:space="preserve">Entrada 0-10V </w:t>
      </w:r>
    </w:p>
    <w:p w14:paraId="1EA380B4" w14:textId="77777777" w:rsidR="00C541EC" w:rsidRPr="00C541EC" w:rsidRDefault="00C541EC" w:rsidP="00C541EC">
      <w:pPr>
        <w:spacing w:before="100" w:beforeAutospacing="1" w:after="100" w:afterAutospacing="1" w:line="240" w:lineRule="auto"/>
        <w:outlineLvl w:val="2"/>
        <w:rPr>
          <w:rFonts w:ascii="Times New Roman" w:eastAsia="Times New Roman" w:hAnsi="Times New Roman" w:cs="Times New Roman"/>
          <w:b/>
          <w:bCs/>
          <w:kern w:val="0"/>
          <w:sz w:val="27"/>
          <w:szCs w:val="27"/>
          <w:lang w:val="es-DO"/>
          <w14:ligatures w14:val="none"/>
        </w:rPr>
      </w:pPr>
      <w:r w:rsidRPr="00C541EC">
        <w:rPr>
          <w:rFonts w:ascii="Times New Roman" w:eastAsia="Times New Roman" w:hAnsi="Times New Roman" w:cs="Times New Roman"/>
          <w:b/>
          <w:bCs/>
          <w:kern w:val="0"/>
          <w:sz w:val="27"/>
          <w:szCs w:val="27"/>
          <w:lang w:val="es-DO"/>
          <w14:ligatures w14:val="none"/>
        </w:rPr>
        <w:t>Entradas 0–10 V</w:t>
      </w:r>
    </w:p>
    <w:p w14:paraId="5211E17C" w14:textId="17922729"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Las entradas analógicas de 0–10 V permiten que el PLC lea valores continuos de una magnitud física, como temperatura, nivel, velocidad, presión o posición, a través de sensores o transmisores que convierten la variable medida en una señal de voltaje proporcional.</w:t>
      </w:r>
      <w:r w:rsidRPr="00C541EC">
        <w:rPr>
          <w:rFonts w:ascii="Times New Roman" w:eastAsia="Times New Roman" w:hAnsi="Times New Roman" w:cs="Times New Roman"/>
          <w:kern w:val="0"/>
          <w:lang w:val="es-DO"/>
          <w14:ligatures w14:val="none"/>
        </w:rPr>
        <w:br/>
        <w:t xml:space="preserve">Por ejemplo, un sensor de temperatura puede generar 0 V cuando la temperatura es 0 °C y 10 V cuando alcanza 100 °C, de modo que cualquier valor intermedio dentro de ese rango </w:t>
      </w:r>
    </w:p>
    <w:p w14:paraId="13043717" w14:textId="77777777"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Internamente, el PLC dispone de un convertidor analógico–digital (ADC) que transforma el voltaje de entrada en un número digital. Este valor es procesado por la CPU del PLC para realizar comparaciones, regulaciones o acciones de control. Por ejemplo, si la entrada mide 5 V, el PLC podría interpretarlo como “50 % del nivel máximo” y activar una válvula o variar la velocidad de un motor proporcionalmente.</w:t>
      </w:r>
    </w:p>
    <w:p w14:paraId="23C231D8" w14:textId="77777777"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El circuito de entrada analógica incluye varias etapas de acondicionamiento de señal para proteger y adaptar la medición:</w:t>
      </w:r>
    </w:p>
    <w:p w14:paraId="6BFEDFB1" w14:textId="77777777" w:rsidR="00C541EC" w:rsidRPr="00C541EC" w:rsidRDefault="00C541EC" w:rsidP="00C541EC">
      <w:pPr>
        <w:numPr>
          <w:ilvl w:val="0"/>
          <w:numId w:val="8"/>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Divisor resistivo o red atenuadora</w:t>
      </w:r>
      <w:r w:rsidRPr="00C541EC">
        <w:rPr>
          <w:rFonts w:ascii="Times New Roman" w:eastAsia="Times New Roman" w:hAnsi="Times New Roman" w:cs="Times New Roman"/>
          <w:kern w:val="0"/>
          <w:lang w:val="es-DO"/>
          <w14:ligatures w14:val="none"/>
        </w:rPr>
        <w:t>: ajusta el rango de voltaje de entrada a un nivel seguro (típicamente 0–5 V o 0–3.3 V) compatible con el ADC del microcontrolador.</w:t>
      </w:r>
    </w:p>
    <w:p w14:paraId="2BD87A4B" w14:textId="77777777" w:rsidR="00C541EC" w:rsidRPr="00C541EC" w:rsidRDefault="00C541EC" w:rsidP="00C541EC">
      <w:pPr>
        <w:numPr>
          <w:ilvl w:val="0"/>
          <w:numId w:val="8"/>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Filtro RC (resistencia + condensador)</w:t>
      </w:r>
      <w:r w:rsidRPr="00C541EC">
        <w:rPr>
          <w:rFonts w:ascii="Times New Roman" w:eastAsia="Times New Roman" w:hAnsi="Times New Roman" w:cs="Times New Roman"/>
          <w:kern w:val="0"/>
          <w:lang w:val="es-DO"/>
          <w14:ligatures w14:val="none"/>
        </w:rPr>
        <w:t>: suaviza variaciones rápidas y elimina ruido de la línea.</w:t>
      </w:r>
    </w:p>
    <w:p w14:paraId="2AD865CA" w14:textId="77777777" w:rsidR="00C541EC" w:rsidRPr="00C541EC" w:rsidRDefault="00C541EC" w:rsidP="00C541EC">
      <w:pPr>
        <w:numPr>
          <w:ilvl w:val="0"/>
          <w:numId w:val="8"/>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Diodos de protección (</w:t>
      </w:r>
      <w:proofErr w:type="spellStart"/>
      <w:r w:rsidRPr="00C541EC">
        <w:rPr>
          <w:rFonts w:ascii="Times New Roman" w:eastAsia="Times New Roman" w:hAnsi="Times New Roman" w:cs="Times New Roman"/>
          <w:b/>
          <w:bCs/>
          <w:kern w:val="0"/>
          <w:lang w:val="es-DO"/>
          <w14:ligatures w14:val="none"/>
        </w:rPr>
        <w:t>clamp</w:t>
      </w:r>
      <w:proofErr w:type="spellEnd"/>
      <w:r w:rsidRPr="00C541EC">
        <w:rPr>
          <w:rFonts w:ascii="Times New Roman" w:eastAsia="Times New Roman" w:hAnsi="Times New Roman" w:cs="Times New Roman"/>
          <w:b/>
          <w:bCs/>
          <w:kern w:val="0"/>
          <w:lang w:val="es-DO"/>
          <w14:ligatures w14:val="none"/>
        </w:rPr>
        <w:t xml:space="preserve"> </w:t>
      </w:r>
      <w:proofErr w:type="spellStart"/>
      <w:r w:rsidRPr="00C541EC">
        <w:rPr>
          <w:rFonts w:ascii="Times New Roman" w:eastAsia="Times New Roman" w:hAnsi="Times New Roman" w:cs="Times New Roman"/>
          <w:b/>
          <w:bCs/>
          <w:kern w:val="0"/>
          <w:lang w:val="es-DO"/>
          <w14:ligatures w14:val="none"/>
        </w:rPr>
        <w:t>diodes</w:t>
      </w:r>
      <w:proofErr w:type="spellEnd"/>
      <w:r w:rsidRPr="00C541EC">
        <w:rPr>
          <w:rFonts w:ascii="Times New Roman" w:eastAsia="Times New Roman" w:hAnsi="Times New Roman" w:cs="Times New Roman"/>
          <w:b/>
          <w:bCs/>
          <w:kern w:val="0"/>
          <w:lang w:val="es-DO"/>
          <w14:ligatures w14:val="none"/>
        </w:rPr>
        <w:t>)</w:t>
      </w:r>
      <w:r w:rsidRPr="00C541EC">
        <w:rPr>
          <w:rFonts w:ascii="Times New Roman" w:eastAsia="Times New Roman" w:hAnsi="Times New Roman" w:cs="Times New Roman"/>
          <w:kern w:val="0"/>
          <w:lang w:val="es-DO"/>
          <w14:ligatures w14:val="none"/>
        </w:rPr>
        <w:t>: evitan que picos de tensión superiores al rango dañen el circuito.</w:t>
      </w:r>
    </w:p>
    <w:p w14:paraId="4AC5C85B" w14:textId="77777777" w:rsidR="00C541EC" w:rsidRPr="00C541EC" w:rsidRDefault="00C541EC" w:rsidP="00C541EC">
      <w:pPr>
        <w:numPr>
          <w:ilvl w:val="0"/>
          <w:numId w:val="8"/>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lastRenderedPageBreak/>
        <w:t>Amplificador operacional buffer (</w:t>
      </w:r>
      <w:proofErr w:type="spellStart"/>
      <w:r w:rsidRPr="00C541EC">
        <w:rPr>
          <w:rFonts w:ascii="Times New Roman" w:eastAsia="Times New Roman" w:hAnsi="Times New Roman" w:cs="Times New Roman"/>
          <w:b/>
          <w:bCs/>
          <w:kern w:val="0"/>
          <w:lang w:val="es-DO"/>
          <w14:ligatures w14:val="none"/>
        </w:rPr>
        <w:t>op-amp</w:t>
      </w:r>
      <w:proofErr w:type="spellEnd"/>
      <w:r w:rsidRPr="00C541EC">
        <w:rPr>
          <w:rFonts w:ascii="Times New Roman" w:eastAsia="Times New Roman" w:hAnsi="Times New Roman" w:cs="Times New Roman"/>
          <w:b/>
          <w:bCs/>
          <w:kern w:val="0"/>
          <w:lang w:val="es-DO"/>
          <w14:ligatures w14:val="none"/>
        </w:rPr>
        <w:t>)</w:t>
      </w:r>
      <w:r w:rsidRPr="00C541EC">
        <w:rPr>
          <w:rFonts w:ascii="Times New Roman" w:eastAsia="Times New Roman" w:hAnsi="Times New Roman" w:cs="Times New Roman"/>
          <w:kern w:val="0"/>
          <w:lang w:val="es-DO"/>
          <w14:ligatures w14:val="none"/>
        </w:rPr>
        <w:t>: proporciona impedancia alta de entrada y aislamiento entre el sensor y el ADC.</w:t>
      </w:r>
    </w:p>
    <w:p w14:paraId="20A419F6" w14:textId="77777777" w:rsidR="00C541EC" w:rsidRPr="00C541EC" w:rsidRDefault="00C541EC" w:rsidP="00C541EC">
      <w:pPr>
        <w:numPr>
          <w:ilvl w:val="0"/>
          <w:numId w:val="8"/>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Referencia de tierra común (GND)</w:t>
      </w:r>
      <w:r w:rsidRPr="00C541EC">
        <w:rPr>
          <w:rFonts w:ascii="Times New Roman" w:eastAsia="Times New Roman" w:hAnsi="Times New Roman" w:cs="Times New Roman"/>
          <w:kern w:val="0"/>
          <w:lang w:val="es-DO"/>
          <w14:ligatures w14:val="none"/>
        </w:rPr>
        <w:t>: asegura que tanto el sensor como el PLC compartan la misma referencia de potencial.</w:t>
      </w:r>
    </w:p>
    <w:p w14:paraId="5284B01B" w14:textId="77777777"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De esta forma, el sistema garantiza una lectura estable, precisa y segura, incluso en entornos industriales donde las interferencias electromagnéticas pueden ser significativas.</w:t>
      </w:r>
    </w:p>
    <w:p w14:paraId="0641E67E" w14:textId="41EAAA04" w:rsidR="00C541EC" w:rsidRPr="00C541EC" w:rsidRDefault="00C541EC" w:rsidP="00C541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41EC">
        <w:rPr>
          <w:rFonts w:ascii="Times New Roman" w:eastAsia="Times New Roman" w:hAnsi="Times New Roman" w:cs="Times New Roman"/>
          <w:b/>
          <w:bCs/>
          <w:kern w:val="0"/>
          <w:sz w:val="27"/>
          <w:szCs w:val="27"/>
          <w14:ligatures w14:val="none"/>
        </w:rPr>
        <w:t xml:space="preserve"> </w:t>
      </w:r>
      <w:proofErr w:type="spellStart"/>
      <w:r w:rsidRPr="00C541EC">
        <w:rPr>
          <w:rFonts w:ascii="Times New Roman" w:eastAsia="Times New Roman" w:hAnsi="Times New Roman" w:cs="Times New Roman"/>
          <w:b/>
          <w:bCs/>
          <w:kern w:val="0"/>
          <w:sz w:val="27"/>
          <w:szCs w:val="27"/>
          <w14:ligatures w14:val="none"/>
        </w:rPr>
        <w:t>Componentes</w:t>
      </w:r>
      <w:proofErr w:type="spellEnd"/>
      <w:r w:rsidRPr="00C541EC">
        <w:rPr>
          <w:rFonts w:ascii="Times New Roman" w:eastAsia="Times New Roman" w:hAnsi="Times New Roman" w:cs="Times New Roman"/>
          <w:b/>
          <w:bCs/>
          <w:kern w:val="0"/>
          <w:sz w:val="27"/>
          <w:szCs w:val="27"/>
          <w14:ligatures w14:val="none"/>
        </w:rPr>
        <w:t xml:space="preserve"> del </w:t>
      </w:r>
      <w:proofErr w:type="spellStart"/>
      <w:r w:rsidRPr="00C541EC">
        <w:rPr>
          <w:rFonts w:ascii="Times New Roman" w:eastAsia="Times New Roman" w:hAnsi="Times New Roman" w:cs="Times New Roman"/>
          <w:b/>
          <w:bCs/>
          <w:kern w:val="0"/>
          <w:sz w:val="27"/>
          <w:szCs w:val="27"/>
          <w14:ligatures w14:val="none"/>
        </w:rPr>
        <w:t>esquemático</w:t>
      </w:r>
      <w:proofErr w:type="spellEnd"/>
    </w:p>
    <w:tbl>
      <w:tblPr>
        <w:tblW w:w="8216" w:type="dxa"/>
        <w:tblCellSpacing w:w="15" w:type="dxa"/>
        <w:tblCellMar>
          <w:top w:w="15" w:type="dxa"/>
          <w:left w:w="15" w:type="dxa"/>
          <w:bottom w:w="15" w:type="dxa"/>
          <w:right w:w="15" w:type="dxa"/>
        </w:tblCellMar>
        <w:tblLook w:val="04A0" w:firstRow="1" w:lastRow="0" w:firstColumn="1" w:lastColumn="0" w:noHBand="0" w:noVBand="1"/>
      </w:tblPr>
      <w:tblGrid>
        <w:gridCol w:w="3442"/>
        <w:gridCol w:w="4774"/>
      </w:tblGrid>
      <w:tr w:rsidR="00C541EC" w:rsidRPr="00C541EC" w14:paraId="7B7DEC27" w14:textId="77777777" w:rsidTr="00C541EC">
        <w:trPr>
          <w:trHeight w:val="302"/>
          <w:tblHeader/>
          <w:tblCellSpacing w:w="15" w:type="dxa"/>
        </w:trPr>
        <w:tc>
          <w:tcPr>
            <w:tcW w:w="0" w:type="auto"/>
            <w:vAlign w:val="center"/>
            <w:hideMark/>
          </w:tcPr>
          <w:p w14:paraId="29342499" w14:textId="77777777" w:rsidR="00C541EC" w:rsidRPr="00C541EC" w:rsidRDefault="00C541EC" w:rsidP="00C541EC">
            <w:pPr>
              <w:spacing w:after="0" w:line="240" w:lineRule="auto"/>
              <w:jc w:val="center"/>
              <w:rPr>
                <w:rFonts w:ascii="Times New Roman" w:eastAsia="Times New Roman" w:hAnsi="Times New Roman" w:cs="Times New Roman"/>
                <w:b/>
                <w:bCs/>
                <w:kern w:val="0"/>
                <w14:ligatures w14:val="none"/>
              </w:rPr>
            </w:pPr>
            <w:proofErr w:type="spellStart"/>
            <w:r w:rsidRPr="00C541EC">
              <w:rPr>
                <w:rFonts w:ascii="Times New Roman" w:eastAsia="Times New Roman" w:hAnsi="Times New Roman" w:cs="Times New Roman"/>
                <w:b/>
                <w:bCs/>
                <w:kern w:val="0"/>
                <w14:ligatures w14:val="none"/>
              </w:rPr>
              <w:t>Componente</w:t>
            </w:r>
            <w:proofErr w:type="spellEnd"/>
          </w:p>
        </w:tc>
        <w:tc>
          <w:tcPr>
            <w:tcW w:w="0" w:type="auto"/>
            <w:vAlign w:val="center"/>
            <w:hideMark/>
          </w:tcPr>
          <w:p w14:paraId="506CDD98" w14:textId="77777777" w:rsidR="00C541EC" w:rsidRPr="00C541EC" w:rsidRDefault="00C541EC" w:rsidP="00C541EC">
            <w:pPr>
              <w:spacing w:after="0" w:line="240" w:lineRule="auto"/>
              <w:jc w:val="center"/>
              <w:rPr>
                <w:rFonts w:ascii="Times New Roman" w:eastAsia="Times New Roman" w:hAnsi="Times New Roman" w:cs="Times New Roman"/>
                <w:b/>
                <w:bCs/>
                <w:kern w:val="0"/>
                <w14:ligatures w14:val="none"/>
              </w:rPr>
            </w:pPr>
            <w:proofErr w:type="spellStart"/>
            <w:r w:rsidRPr="00C541EC">
              <w:rPr>
                <w:rFonts w:ascii="Times New Roman" w:eastAsia="Times New Roman" w:hAnsi="Times New Roman" w:cs="Times New Roman"/>
                <w:b/>
                <w:bCs/>
                <w:kern w:val="0"/>
                <w14:ligatures w14:val="none"/>
              </w:rPr>
              <w:t>Función</w:t>
            </w:r>
            <w:proofErr w:type="spellEnd"/>
            <w:r w:rsidRPr="00C541EC">
              <w:rPr>
                <w:rFonts w:ascii="Times New Roman" w:eastAsia="Times New Roman" w:hAnsi="Times New Roman" w:cs="Times New Roman"/>
                <w:b/>
                <w:bCs/>
                <w:kern w:val="0"/>
                <w14:ligatures w14:val="none"/>
              </w:rPr>
              <w:t xml:space="preserve"> principal</w:t>
            </w:r>
          </w:p>
        </w:tc>
      </w:tr>
      <w:tr w:rsidR="00C541EC" w:rsidRPr="00C541EC" w14:paraId="193A0B51" w14:textId="77777777" w:rsidTr="00C541EC">
        <w:trPr>
          <w:trHeight w:val="313"/>
          <w:tblCellSpacing w:w="15" w:type="dxa"/>
        </w:trPr>
        <w:tc>
          <w:tcPr>
            <w:tcW w:w="0" w:type="auto"/>
            <w:vAlign w:val="center"/>
            <w:hideMark/>
          </w:tcPr>
          <w:p w14:paraId="28D98F80"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r w:rsidRPr="00C541EC">
              <w:rPr>
                <w:rFonts w:ascii="Times New Roman" w:eastAsia="Times New Roman" w:hAnsi="Times New Roman" w:cs="Times New Roman"/>
                <w:kern w:val="0"/>
                <w14:ligatures w14:val="none"/>
              </w:rPr>
              <w:t xml:space="preserve">Sensor o </w:t>
            </w:r>
            <w:proofErr w:type="spellStart"/>
            <w:r w:rsidRPr="00C541EC">
              <w:rPr>
                <w:rFonts w:ascii="Times New Roman" w:eastAsia="Times New Roman" w:hAnsi="Times New Roman" w:cs="Times New Roman"/>
                <w:kern w:val="0"/>
                <w14:ligatures w14:val="none"/>
              </w:rPr>
              <w:t>transmisor</w:t>
            </w:r>
            <w:proofErr w:type="spellEnd"/>
            <w:r w:rsidRPr="00C541EC">
              <w:rPr>
                <w:rFonts w:ascii="Times New Roman" w:eastAsia="Times New Roman" w:hAnsi="Times New Roman" w:cs="Times New Roman"/>
                <w:kern w:val="0"/>
                <w14:ligatures w14:val="none"/>
              </w:rPr>
              <w:t xml:space="preserve"> (0–10 V)</w:t>
            </w:r>
          </w:p>
        </w:tc>
        <w:tc>
          <w:tcPr>
            <w:tcW w:w="0" w:type="auto"/>
            <w:vAlign w:val="center"/>
            <w:hideMark/>
          </w:tcPr>
          <w:p w14:paraId="3D62FABD" w14:textId="77777777" w:rsidR="00C541EC" w:rsidRPr="00C541EC" w:rsidRDefault="00C541EC" w:rsidP="00C541EC">
            <w:pPr>
              <w:spacing w:after="0"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Genera la señal analógica proporcional</w:t>
            </w:r>
          </w:p>
        </w:tc>
      </w:tr>
      <w:tr w:rsidR="00C541EC" w:rsidRPr="00C541EC" w14:paraId="1A9CC6C7" w14:textId="77777777" w:rsidTr="00C541EC">
        <w:trPr>
          <w:trHeight w:val="302"/>
          <w:tblCellSpacing w:w="15" w:type="dxa"/>
        </w:trPr>
        <w:tc>
          <w:tcPr>
            <w:tcW w:w="0" w:type="auto"/>
            <w:vAlign w:val="center"/>
            <w:hideMark/>
          </w:tcPr>
          <w:p w14:paraId="62D0D00E"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r w:rsidRPr="00C541EC">
              <w:rPr>
                <w:rFonts w:ascii="Times New Roman" w:eastAsia="Times New Roman" w:hAnsi="Times New Roman" w:cs="Times New Roman"/>
                <w:kern w:val="0"/>
                <w14:ligatures w14:val="none"/>
              </w:rPr>
              <w:t xml:space="preserve">Divisor </w:t>
            </w:r>
            <w:proofErr w:type="spellStart"/>
            <w:r w:rsidRPr="00C541EC">
              <w:rPr>
                <w:rFonts w:ascii="Times New Roman" w:eastAsia="Times New Roman" w:hAnsi="Times New Roman" w:cs="Times New Roman"/>
                <w:kern w:val="0"/>
                <w14:ligatures w14:val="none"/>
              </w:rPr>
              <w:t>resistivo</w:t>
            </w:r>
            <w:proofErr w:type="spellEnd"/>
          </w:p>
        </w:tc>
        <w:tc>
          <w:tcPr>
            <w:tcW w:w="0" w:type="auto"/>
            <w:vAlign w:val="center"/>
            <w:hideMark/>
          </w:tcPr>
          <w:p w14:paraId="7FCA9AAC" w14:textId="77777777" w:rsidR="00C541EC" w:rsidRPr="00C541EC" w:rsidRDefault="00C541EC" w:rsidP="00C541EC">
            <w:pPr>
              <w:spacing w:after="0"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Ajusta el rango de entrada</w:t>
            </w:r>
          </w:p>
        </w:tc>
      </w:tr>
      <w:tr w:rsidR="00C541EC" w:rsidRPr="00C541EC" w14:paraId="1EE7A70D" w14:textId="77777777" w:rsidTr="00C541EC">
        <w:trPr>
          <w:trHeight w:val="313"/>
          <w:tblCellSpacing w:w="15" w:type="dxa"/>
        </w:trPr>
        <w:tc>
          <w:tcPr>
            <w:tcW w:w="0" w:type="auto"/>
            <w:vAlign w:val="center"/>
            <w:hideMark/>
          </w:tcPr>
          <w:p w14:paraId="0B827160"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proofErr w:type="spellStart"/>
            <w:r w:rsidRPr="00C541EC">
              <w:rPr>
                <w:rFonts w:ascii="Times New Roman" w:eastAsia="Times New Roman" w:hAnsi="Times New Roman" w:cs="Times New Roman"/>
                <w:kern w:val="0"/>
                <w14:ligatures w14:val="none"/>
              </w:rPr>
              <w:t>Condensador</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filtro</w:t>
            </w:r>
            <w:proofErr w:type="spellEnd"/>
            <w:r w:rsidRPr="00C541EC">
              <w:rPr>
                <w:rFonts w:ascii="Times New Roman" w:eastAsia="Times New Roman" w:hAnsi="Times New Roman" w:cs="Times New Roman"/>
                <w:kern w:val="0"/>
                <w14:ligatures w14:val="none"/>
              </w:rPr>
              <w:t xml:space="preserve"> RC)</w:t>
            </w:r>
          </w:p>
        </w:tc>
        <w:tc>
          <w:tcPr>
            <w:tcW w:w="0" w:type="auto"/>
            <w:vAlign w:val="center"/>
            <w:hideMark/>
          </w:tcPr>
          <w:p w14:paraId="26442261"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r w:rsidRPr="00C541EC">
              <w:rPr>
                <w:rFonts w:ascii="Times New Roman" w:eastAsia="Times New Roman" w:hAnsi="Times New Roman" w:cs="Times New Roman"/>
                <w:kern w:val="0"/>
                <w14:ligatures w14:val="none"/>
              </w:rPr>
              <w:t xml:space="preserve">Reduce </w:t>
            </w:r>
            <w:proofErr w:type="spellStart"/>
            <w:r w:rsidRPr="00C541EC">
              <w:rPr>
                <w:rFonts w:ascii="Times New Roman" w:eastAsia="Times New Roman" w:hAnsi="Times New Roman" w:cs="Times New Roman"/>
                <w:kern w:val="0"/>
                <w14:ligatures w14:val="none"/>
              </w:rPr>
              <w:t>el</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ruido</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eléctrico</w:t>
            </w:r>
            <w:proofErr w:type="spellEnd"/>
          </w:p>
        </w:tc>
      </w:tr>
      <w:tr w:rsidR="00C541EC" w:rsidRPr="00C541EC" w14:paraId="7A437160" w14:textId="77777777" w:rsidTr="00C541EC">
        <w:trPr>
          <w:trHeight w:val="302"/>
          <w:tblCellSpacing w:w="15" w:type="dxa"/>
        </w:trPr>
        <w:tc>
          <w:tcPr>
            <w:tcW w:w="0" w:type="auto"/>
            <w:vAlign w:val="center"/>
            <w:hideMark/>
          </w:tcPr>
          <w:p w14:paraId="38005FF6"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proofErr w:type="spellStart"/>
            <w:r w:rsidRPr="00C541EC">
              <w:rPr>
                <w:rFonts w:ascii="Times New Roman" w:eastAsia="Times New Roman" w:hAnsi="Times New Roman" w:cs="Times New Roman"/>
                <w:kern w:val="0"/>
                <w14:ligatures w14:val="none"/>
              </w:rPr>
              <w:t>Diodos</w:t>
            </w:r>
            <w:proofErr w:type="spellEnd"/>
            <w:r w:rsidRPr="00C541EC">
              <w:rPr>
                <w:rFonts w:ascii="Times New Roman" w:eastAsia="Times New Roman" w:hAnsi="Times New Roman" w:cs="Times New Roman"/>
                <w:kern w:val="0"/>
                <w14:ligatures w14:val="none"/>
              </w:rPr>
              <w:t xml:space="preserve"> de </w:t>
            </w:r>
            <w:proofErr w:type="spellStart"/>
            <w:r w:rsidRPr="00C541EC">
              <w:rPr>
                <w:rFonts w:ascii="Times New Roman" w:eastAsia="Times New Roman" w:hAnsi="Times New Roman" w:cs="Times New Roman"/>
                <w:kern w:val="0"/>
                <w14:ligatures w14:val="none"/>
              </w:rPr>
              <w:t>protección</w:t>
            </w:r>
            <w:proofErr w:type="spellEnd"/>
          </w:p>
        </w:tc>
        <w:tc>
          <w:tcPr>
            <w:tcW w:w="0" w:type="auto"/>
            <w:vAlign w:val="center"/>
            <w:hideMark/>
          </w:tcPr>
          <w:p w14:paraId="016E29BA"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proofErr w:type="spellStart"/>
            <w:r w:rsidRPr="00C541EC">
              <w:rPr>
                <w:rFonts w:ascii="Times New Roman" w:eastAsia="Times New Roman" w:hAnsi="Times New Roman" w:cs="Times New Roman"/>
                <w:kern w:val="0"/>
                <w14:ligatures w14:val="none"/>
              </w:rPr>
              <w:t>Limitan</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sobrevoltajes</w:t>
            </w:r>
            <w:proofErr w:type="spellEnd"/>
          </w:p>
        </w:tc>
      </w:tr>
      <w:tr w:rsidR="00C541EC" w:rsidRPr="00C541EC" w14:paraId="4D619DBE" w14:textId="77777777" w:rsidTr="00C541EC">
        <w:trPr>
          <w:trHeight w:val="313"/>
          <w:tblCellSpacing w:w="15" w:type="dxa"/>
        </w:trPr>
        <w:tc>
          <w:tcPr>
            <w:tcW w:w="0" w:type="auto"/>
            <w:vAlign w:val="center"/>
            <w:hideMark/>
          </w:tcPr>
          <w:p w14:paraId="0861618C"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proofErr w:type="spellStart"/>
            <w:r w:rsidRPr="00C541EC">
              <w:rPr>
                <w:rFonts w:ascii="Times New Roman" w:eastAsia="Times New Roman" w:hAnsi="Times New Roman" w:cs="Times New Roman"/>
                <w:kern w:val="0"/>
                <w14:ligatures w14:val="none"/>
              </w:rPr>
              <w:t>Amplificador</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operacional</w:t>
            </w:r>
            <w:proofErr w:type="spellEnd"/>
          </w:p>
        </w:tc>
        <w:tc>
          <w:tcPr>
            <w:tcW w:w="0" w:type="auto"/>
            <w:vAlign w:val="center"/>
            <w:hideMark/>
          </w:tcPr>
          <w:p w14:paraId="1AE7E5A5" w14:textId="77777777" w:rsidR="00C541EC" w:rsidRPr="00C541EC" w:rsidRDefault="00C541EC" w:rsidP="00C541EC">
            <w:pPr>
              <w:spacing w:after="0"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Aísla y acondiciona la señal para el ADC</w:t>
            </w:r>
          </w:p>
        </w:tc>
      </w:tr>
      <w:tr w:rsidR="00C541EC" w:rsidRPr="00C541EC" w14:paraId="155B19DE" w14:textId="77777777" w:rsidTr="00C541EC">
        <w:trPr>
          <w:trHeight w:val="313"/>
          <w:tblCellSpacing w:w="15" w:type="dxa"/>
        </w:trPr>
        <w:tc>
          <w:tcPr>
            <w:tcW w:w="0" w:type="auto"/>
            <w:vAlign w:val="center"/>
            <w:hideMark/>
          </w:tcPr>
          <w:p w14:paraId="34ED61B5"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r w:rsidRPr="00C541EC">
              <w:rPr>
                <w:rFonts w:ascii="Times New Roman" w:eastAsia="Times New Roman" w:hAnsi="Times New Roman" w:cs="Times New Roman"/>
                <w:kern w:val="0"/>
                <w14:ligatures w14:val="none"/>
              </w:rPr>
              <w:t>ADC del PLC</w:t>
            </w:r>
          </w:p>
        </w:tc>
        <w:tc>
          <w:tcPr>
            <w:tcW w:w="0" w:type="auto"/>
            <w:vAlign w:val="center"/>
            <w:hideMark/>
          </w:tcPr>
          <w:p w14:paraId="11CA34DF" w14:textId="77777777" w:rsidR="00C541EC" w:rsidRPr="00C541EC" w:rsidRDefault="00C541EC" w:rsidP="00C541EC">
            <w:pPr>
              <w:spacing w:after="0"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Convierte el voltaje en valor digital</w:t>
            </w:r>
          </w:p>
        </w:tc>
      </w:tr>
      <w:tr w:rsidR="00C541EC" w:rsidRPr="00C541EC" w14:paraId="48EEAF4E" w14:textId="77777777" w:rsidTr="00C541EC">
        <w:trPr>
          <w:trHeight w:val="302"/>
          <w:tblCellSpacing w:w="15" w:type="dxa"/>
        </w:trPr>
        <w:tc>
          <w:tcPr>
            <w:tcW w:w="0" w:type="auto"/>
            <w:vAlign w:val="center"/>
            <w:hideMark/>
          </w:tcPr>
          <w:p w14:paraId="62FC1EBB"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r w:rsidRPr="00C541EC">
              <w:rPr>
                <w:rFonts w:ascii="Times New Roman" w:eastAsia="Times New Roman" w:hAnsi="Times New Roman" w:cs="Times New Roman"/>
                <w:kern w:val="0"/>
                <w14:ligatures w14:val="none"/>
              </w:rPr>
              <w:t xml:space="preserve">Tierra </w:t>
            </w:r>
            <w:proofErr w:type="spellStart"/>
            <w:r w:rsidRPr="00C541EC">
              <w:rPr>
                <w:rFonts w:ascii="Times New Roman" w:eastAsia="Times New Roman" w:hAnsi="Times New Roman" w:cs="Times New Roman"/>
                <w:kern w:val="0"/>
                <w14:ligatures w14:val="none"/>
              </w:rPr>
              <w:t>común</w:t>
            </w:r>
            <w:proofErr w:type="spellEnd"/>
            <w:r w:rsidRPr="00C541EC">
              <w:rPr>
                <w:rFonts w:ascii="Times New Roman" w:eastAsia="Times New Roman" w:hAnsi="Times New Roman" w:cs="Times New Roman"/>
                <w:kern w:val="0"/>
                <w14:ligatures w14:val="none"/>
              </w:rPr>
              <w:t xml:space="preserve"> (GND)</w:t>
            </w:r>
          </w:p>
        </w:tc>
        <w:tc>
          <w:tcPr>
            <w:tcW w:w="0" w:type="auto"/>
            <w:vAlign w:val="center"/>
            <w:hideMark/>
          </w:tcPr>
          <w:p w14:paraId="6104EC2C" w14:textId="77777777" w:rsidR="00C541EC" w:rsidRDefault="00C541EC" w:rsidP="00C541EC">
            <w:pPr>
              <w:spacing w:after="0" w:line="240" w:lineRule="auto"/>
              <w:rPr>
                <w:rFonts w:ascii="Times New Roman" w:eastAsia="Times New Roman" w:hAnsi="Times New Roman" w:cs="Times New Roman"/>
                <w:kern w:val="0"/>
                <w14:ligatures w14:val="none"/>
              </w:rPr>
            </w:pPr>
            <w:proofErr w:type="spellStart"/>
            <w:r w:rsidRPr="00C541EC">
              <w:rPr>
                <w:rFonts w:ascii="Times New Roman" w:eastAsia="Times New Roman" w:hAnsi="Times New Roman" w:cs="Times New Roman"/>
                <w:kern w:val="0"/>
                <w14:ligatures w14:val="none"/>
              </w:rPr>
              <w:t>Referencia</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eléctrica</w:t>
            </w:r>
            <w:proofErr w:type="spellEnd"/>
            <w:r w:rsidRPr="00C541EC">
              <w:rPr>
                <w:rFonts w:ascii="Times New Roman" w:eastAsia="Times New Roman" w:hAnsi="Times New Roman" w:cs="Times New Roman"/>
                <w:kern w:val="0"/>
                <w14:ligatures w14:val="none"/>
              </w:rPr>
              <w:t xml:space="preserve"> </w:t>
            </w:r>
            <w:proofErr w:type="spellStart"/>
            <w:r w:rsidRPr="00C541EC">
              <w:rPr>
                <w:rFonts w:ascii="Times New Roman" w:eastAsia="Times New Roman" w:hAnsi="Times New Roman" w:cs="Times New Roman"/>
                <w:kern w:val="0"/>
                <w14:ligatures w14:val="none"/>
              </w:rPr>
              <w:t>compartida</w:t>
            </w:r>
            <w:proofErr w:type="spellEnd"/>
          </w:p>
          <w:p w14:paraId="7D33D7E7" w14:textId="77777777" w:rsidR="00C541EC" w:rsidRPr="00C541EC" w:rsidRDefault="00C541EC" w:rsidP="00C541EC">
            <w:pPr>
              <w:spacing w:after="0" w:line="240" w:lineRule="auto"/>
              <w:rPr>
                <w:rFonts w:ascii="Times New Roman" w:eastAsia="Times New Roman" w:hAnsi="Times New Roman" w:cs="Times New Roman"/>
                <w:kern w:val="0"/>
                <w14:ligatures w14:val="none"/>
              </w:rPr>
            </w:pPr>
          </w:p>
        </w:tc>
      </w:tr>
    </w:tbl>
    <w:p w14:paraId="3EFF04BB" w14:textId="77777777" w:rsidR="00C541EC" w:rsidRDefault="00C541EC" w:rsidP="00C541EC">
      <w:pPr>
        <w:rPr>
          <w:lang w:val="es-DO"/>
        </w:rPr>
      </w:pPr>
    </w:p>
    <w:p w14:paraId="3C688C48" w14:textId="1BA744AB" w:rsidR="00C541EC" w:rsidRDefault="00C541EC" w:rsidP="00C541EC">
      <w:pPr>
        <w:rPr>
          <w:lang w:val="es-DO"/>
        </w:rPr>
      </w:pPr>
      <w:r>
        <w:rPr>
          <w:noProof/>
        </w:rPr>
        <w:drawing>
          <wp:inline distT="0" distB="0" distL="0" distR="0" wp14:anchorId="63CCFD18" wp14:editId="5C8CABCA">
            <wp:extent cx="5734050" cy="2012950"/>
            <wp:effectExtent l="0" t="0" r="0" b="6350"/>
            <wp:docPr id="1760774320" name="Picture 9" descr="0-10V Voltage Input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10V Voltage Input Circuit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012950"/>
                    </a:xfrm>
                    <a:prstGeom prst="rect">
                      <a:avLst/>
                    </a:prstGeom>
                    <a:noFill/>
                    <a:ln>
                      <a:noFill/>
                    </a:ln>
                  </pic:spPr>
                </pic:pic>
              </a:graphicData>
            </a:graphic>
          </wp:inline>
        </w:drawing>
      </w:r>
    </w:p>
    <w:p w14:paraId="442E8EE0" w14:textId="62F1F9D0" w:rsidR="00C541EC" w:rsidRDefault="00C541EC" w:rsidP="00C541EC">
      <w:pPr>
        <w:rPr>
          <w:lang w:val="es-DO"/>
        </w:rPr>
      </w:pPr>
    </w:p>
    <w:p w14:paraId="46411F3C" w14:textId="77777777" w:rsidR="00C541EC" w:rsidRDefault="00C541EC" w:rsidP="00C541EC">
      <w:pPr>
        <w:rPr>
          <w:lang w:val="es-DO"/>
        </w:rPr>
      </w:pPr>
    </w:p>
    <w:p w14:paraId="0EC3483A" w14:textId="77777777" w:rsidR="00C541EC" w:rsidRDefault="00C541EC" w:rsidP="00C541EC">
      <w:pPr>
        <w:rPr>
          <w:lang w:val="es-DO"/>
        </w:rPr>
      </w:pPr>
    </w:p>
    <w:p w14:paraId="1907165F" w14:textId="77777777" w:rsidR="00C541EC" w:rsidRDefault="00C541EC" w:rsidP="00C541EC">
      <w:pPr>
        <w:rPr>
          <w:lang w:val="es-DO"/>
        </w:rPr>
      </w:pPr>
    </w:p>
    <w:p w14:paraId="420CB482" w14:textId="77777777" w:rsidR="00C541EC" w:rsidRDefault="00C541EC" w:rsidP="00C541EC">
      <w:pPr>
        <w:rPr>
          <w:lang w:val="es-DO"/>
        </w:rPr>
      </w:pPr>
    </w:p>
    <w:p w14:paraId="4D493BD4" w14:textId="4011607E" w:rsidR="00C541EC" w:rsidRDefault="00C541EC" w:rsidP="00C541EC">
      <w:pPr>
        <w:rPr>
          <w:lang w:val="es-DO"/>
        </w:rPr>
      </w:pPr>
      <w:r w:rsidRPr="00C541EC">
        <w:rPr>
          <w:lang w:val="es-DO"/>
        </w:rPr>
        <w:lastRenderedPageBreak/>
        <w:drawing>
          <wp:inline distT="0" distB="0" distL="0" distR="0" wp14:anchorId="75AF891A" wp14:editId="5F85229F">
            <wp:extent cx="5943600" cy="3522980"/>
            <wp:effectExtent l="0" t="0" r="0" b="1270"/>
            <wp:docPr id="3044295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9592" name="Picture 1" descr="A diagram of a circuit&#10;&#10;Description automatically generated"/>
                    <pic:cNvPicPr/>
                  </pic:nvPicPr>
                  <pic:blipFill>
                    <a:blip r:embed="rId15"/>
                    <a:stretch>
                      <a:fillRect/>
                    </a:stretch>
                  </pic:blipFill>
                  <pic:spPr>
                    <a:xfrm>
                      <a:off x="0" y="0"/>
                      <a:ext cx="5943600" cy="3522980"/>
                    </a:xfrm>
                    <a:prstGeom prst="rect">
                      <a:avLst/>
                    </a:prstGeom>
                  </pic:spPr>
                </pic:pic>
              </a:graphicData>
            </a:graphic>
          </wp:inline>
        </w:drawing>
      </w:r>
    </w:p>
    <w:p w14:paraId="32D02241" w14:textId="7381EA8C" w:rsidR="00C541EC" w:rsidRPr="00C541EC" w:rsidRDefault="00C541EC" w:rsidP="00C541EC">
      <w:pPr>
        <w:pStyle w:val="ListParagraph"/>
        <w:numPr>
          <w:ilvl w:val="0"/>
          <w:numId w:val="7"/>
        </w:numPr>
        <w:rPr>
          <w:b/>
          <w:bCs/>
          <w:lang w:val="es-DO"/>
        </w:rPr>
      </w:pPr>
      <w:r w:rsidRPr="00C541EC">
        <w:rPr>
          <w:b/>
          <w:bCs/>
        </w:rPr>
        <w:t>Salida 0-10V</w:t>
      </w:r>
    </w:p>
    <w:p w14:paraId="45E5BC8D" w14:textId="77777777"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 xml:space="preserve">Las salidas analógicas de 0–10 V permiten que el PLC controle dispositivos de manera proporcional, enviando una señal de voltaje continuo que varía entre 0 V (mínimo) y 10 V (máximo). Este tipo de salida se utiliza ampliamente para regular variadores de frecuencia, controladores de velocidad, válvulas proporcionales, actuadores lineales, </w:t>
      </w:r>
      <w:proofErr w:type="spellStart"/>
      <w:r w:rsidRPr="00C541EC">
        <w:rPr>
          <w:rFonts w:ascii="Times New Roman" w:eastAsia="Times New Roman" w:hAnsi="Times New Roman" w:cs="Times New Roman"/>
          <w:kern w:val="0"/>
          <w:lang w:val="es-DO"/>
          <w14:ligatures w14:val="none"/>
        </w:rPr>
        <w:t>dimmers</w:t>
      </w:r>
      <w:proofErr w:type="spellEnd"/>
      <w:r w:rsidRPr="00C541EC">
        <w:rPr>
          <w:rFonts w:ascii="Times New Roman" w:eastAsia="Times New Roman" w:hAnsi="Times New Roman" w:cs="Times New Roman"/>
          <w:kern w:val="0"/>
          <w:lang w:val="es-DO"/>
          <w14:ligatures w14:val="none"/>
        </w:rPr>
        <w:t xml:space="preserve"> de luz o servos industriales, ya que permite un control suave y preciso del proceso</w:t>
      </w:r>
    </w:p>
    <w:p w14:paraId="6E6DD831" w14:textId="48153ACB" w:rsidR="00C541EC" w:rsidRPr="00C541EC" w:rsidRDefault="00C541EC" w:rsidP="00C541EC">
      <w:pPr>
        <w:spacing w:after="0"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A diferencia de una salida digital (que solo puede estar encendida o apagada), la salida de 0–10 V entrega niveles intermedios que representan porcentajes de acción. Por ejemplo, 5 V equivalen al 50 % de la velocidad o apertura, mientras que 10 V representarían el 100 %.</w:t>
      </w:r>
    </w:p>
    <w:p w14:paraId="69CD5867" w14:textId="717D60F3" w:rsidR="00C541EC" w:rsidRP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Internamente, la generación de esta señal se realiza mediante un convertidor digital–analógico (DAC), que transforma el valor numérico calculado por el PLC (por ejemplo, una variable de 0–255 o 0–4095) en un voltaje analógico proporcional.</w:t>
      </w:r>
      <w:r w:rsidRPr="00C541EC">
        <w:rPr>
          <w:rFonts w:ascii="Times New Roman" w:eastAsia="Times New Roman" w:hAnsi="Times New Roman" w:cs="Times New Roman"/>
          <w:kern w:val="0"/>
          <w:lang w:val="es-DO"/>
          <w14:ligatures w14:val="none"/>
        </w:rPr>
        <w:br/>
        <w:t>Este voltaje pasa luego por una etapa de amplificación y acondicionamiento, asegurando que el rango de salida llegue con estabilidad y precisión al dispositivo externo.</w:t>
      </w:r>
    </w:p>
    <w:p w14:paraId="05C55C4F" w14:textId="71FD36FF" w:rsidR="00C541EC" w:rsidRPr="00C541EC" w:rsidRDefault="00C541EC" w:rsidP="00C541EC">
      <w:pPr>
        <w:spacing w:before="100" w:beforeAutospacing="1" w:after="100" w:afterAutospacing="1" w:line="240" w:lineRule="auto"/>
        <w:outlineLvl w:val="2"/>
        <w:rPr>
          <w:rFonts w:ascii="Times New Roman" w:eastAsia="Times New Roman" w:hAnsi="Times New Roman" w:cs="Times New Roman"/>
          <w:b/>
          <w:bCs/>
          <w:kern w:val="0"/>
          <w:sz w:val="27"/>
          <w:szCs w:val="27"/>
          <w:lang w:val="es-DO"/>
          <w14:ligatures w14:val="none"/>
        </w:rPr>
      </w:pPr>
      <w:r w:rsidRPr="00C541EC">
        <w:rPr>
          <w:rFonts w:ascii="Times New Roman" w:eastAsia="Times New Roman" w:hAnsi="Times New Roman" w:cs="Times New Roman"/>
          <w:b/>
          <w:bCs/>
          <w:kern w:val="0"/>
          <w:sz w:val="27"/>
          <w:szCs w:val="27"/>
          <w:lang w:val="es-DO"/>
          <w14:ligatures w14:val="none"/>
        </w:rPr>
        <w:t xml:space="preserve"> Etapas principales del circuito</w:t>
      </w:r>
    </w:p>
    <w:p w14:paraId="7F7303F5" w14:textId="77777777" w:rsidR="00C541EC" w:rsidRPr="00C541EC" w:rsidRDefault="00C541EC" w:rsidP="00C541EC">
      <w:pPr>
        <w:numPr>
          <w:ilvl w:val="0"/>
          <w:numId w:val="9"/>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DAC (Digital-</w:t>
      </w:r>
      <w:proofErr w:type="spellStart"/>
      <w:r w:rsidRPr="00C541EC">
        <w:rPr>
          <w:rFonts w:ascii="Times New Roman" w:eastAsia="Times New Roman" w:hAnsi="Times New Roman" w:cs="Times New Roman"/>
          <w:b/>
          <w:bCs/>
          <w:kern w:val="0"/>
          <w:lang w:val="es-DO"/>
          <w14:ligatures w14:val="none"/>
        </w:rPr>
        <w:t>to</w:t>
      </w:r>
      <w:proofErr w:type="spellEnd"/>
      <w:r w:rsidRPr="00C541EC">
        <w:rPr>
          <w:rFonts w:ascii="Times New Roman" w:eastAsia="Times New Roman" w:hAnsi="Times New Roman" w:cs="Times New Roman"/>
          <w:b/>
          <w:bCs/>
          <w:kern w:val="0"/>
          <w:lang w:val="es-DO"/>
          <w14:ligatures w14:val="none"/>
        </w:rPr>
        <w:t>-</w:t>
      </w:r>
      <w:proofErr w:type="spellStart"/>
      <w:r w:rsidRPr="00C541EC">
        <w:rPr>
          <w:rFonts w:ascii="Times New Roman" w:eastAsia="Times New Roman" w:hAnsi="Times New Roman" w:cs="Times New Roman"/>
          <w:b/>
          <w:bCs/>
          <w:kern w:val="0"/>
          <w:lang w:val="es-DO"/>
          <w14:ligatures w14:val="none"/>
        </w:rPr>
        <w:t>Analog</w:t>
      </w:r>
      <w:proofErr w:type="spellEnd"/>
      <w:r w:rsidRPr="00C541EC">
        <w:rPr>
          <w:rFonts w:ascii="Times New Roman" w:eastAsia="Times New Roman" w:hAnsi="Times New Roman" w:cs="Times New Roman"/>
          <w:b/>
          <w:bCs/>
          <w:kern w:val="0"/>
          <w:lang w:val="es-DO"/>
          <w14:ligatures w14:val="none"/>
        </w:rPr>
        <w:t xml:space="preserve"> </w:t>
      </w:r>
      <w:proofErr w:type="spellStart"/>
      <w:r w:rsidRPr="00C541EC">
        <w:rPr>
          <w:rFonts w:ascii="Times New Roman" w:eastAsia="Times New Roman" w:hAnsi="Times New Roman" w:cs="Times New Roman"/>
          <w:b/>
          <w:bCs/>
          <w:kern w:val="0"/>
          <w:lang w:val="es-DO"/>
          <w14:ligatures w14:val="none"/>
        </w:rPr>
        <w:t>Converter</w:t>
      </w:r>
      <w:proofErr w:type="spellEnd"/>
      <w:r w:rsidRPr="00C541EC">
        <w:rPr>
          <w:rFonts w:ascii="Times New Roman" w:eastAsia="Times New Roman" w:hAnsi="Times New Roman" w:cs="Times New Roman"/>
          <w:b/>
          <w:bCs/>
          <w:kern w:val="0"/>
          <w:lang w:val="es-DO"/>
          <w14:ligatures w14:val="none"/>
        </w:rPr>
        <w:t>)</w:t>
      </w:r>
      <w:r w:rsidRPr="00C541EC">
        <w:rPr>
          <w:rFonts w:ascii="Times New Roman" w:eastAsia="Times New Roman" w:hAnsi="Times New Roman" w:cs="Times New Roman"/>
          <w:kern w:val="0"/>
          <w:lang w:val="es-DO"/>
          <w14:ligatures w14:val="none"/>
        </w:rPr>
        <w:br/>
        <w:t>Convierte el valor digital del PLC en una señal analógica inicial (por ejemplo, 0–5 V).</w:t>
      </w:r>
    </w:p>
    <w:p w14:paraId="7A6BD638" w14:textId="77777777" w:rsidR="00C541EC" w:rsidRPr="00C541EC" w:rsidRDefault="00C541EC" w:rsidP="00C541EC">
      <w:pPr>
        <w:numPr>
          <w:ilvl w:val="0"/>
          <w:numId w:val="9"/>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Amplificador operacional (</w:t>
      </w:r>
      <w:proofErr w:type="spellStart"/>
      <w:r w:rsidRPr="00C541EC">
        <w:rPr>
          <w:rFonts w:ascii="Times New Roman" w:eastAsia="Times New Roman" w:hAnsi="Times New Roman" w:cs="Times New Roman"/>
          <w:b/>
          <w:bCs/>
          <w:kern w:val="0"/>
          <w:lang w:val="es-DO"/>
          <w14:ligatures w14:val="none"/>
        </w:rPr>
        <w:t>Op-Amp</w:t>
      </w:r>
      <w:proofErr w:type="spellEnd"/>
      <w:r w:rsidRPr="00C541EC">
        <w:rPr>
          <w:rFonts w:ascii="Times New Roman" w:eastAsia="Times New Roman" w:hAnsi="Times New Roman" w:cs="Times New Roman"/>
          <w:b/>
          <w:bCs/>
          <w:kern w:val="0"/>
          <w:lang w:val="es-DO"/>
          <w14:ligatures w14:val="none"/>
        </w:rPr>
        <w:t>) configurado como amplificador no inversor</w:t>
      </w:r>
      <w:r w:rsidRPr="00C541EC">
        <w:rPr>
          <w:rFonts w:ascii="Times New Roman" w:eastAsia="Times New Roman" w:hAnsi="Times New Roman" w:cs="Times New Roman"/>
          <w:kern w:val="0"/>
          <w:lang w:val="es-DO"/>
          <w14:ligatures w14:val="none"/>
        </w:rPr>
        <w:br/>
        <w:t>Eleva la señal a un rango de 0–10 V y proporciona baja impedancia de salida, evitando pérdidas de señal en cargas conectadas.</w:t>
      </w:r>
    </w:p>
    <w:p w14:paraId="16062B3E" w14:textId="77777777" w:rsidR="00C541EC" w:rsidRPr="00C541EC" w:rsidRDefault="00C541EC" w:rsidP="00C541EC">
      <w:pPr>
        <w:numPr>
          <w:ilvl w:val="0"/>
          <w:numId w:val="9"/>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lastRenderedPageBreak/>
        <w:t>Filtro RC (resistencia y condensador)</w:t>
      </w:r>
      <w:r w:rsidRPr="00C541EC">
        <w:rPr>
          <w:rFonts w:ascii="Times New Roman" w:eastAsia="Times New Roman" w:hAnsi="Times New Roman" w:cs="Times New Roman"/>
          <w:kern w:val="0"/>
          <w:lang w:val="es-DO"/>
          <w14:ligatures w14:val="none"/>
        </w:rPr>
        <w:br/>
        <w:t>Suaviza la señal de salida, eliminando los pulsos o escalones del DAC (ruido de cuantización).</w:t>
      </w:r>
    </w:p>
    <w:p w14:paraId="05B5979C" w14:textId="77777777" w:rsidR="00C541EC" w:rsidRPr="00C541EC" w:rsidRDefault="00C541EC" w:rsidP="00C541EC">
      <w:pPr>
        <w:numPr>
          <w:ilvl w:val="0"/>
          <w:numId w:val="9"/>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Etapa de protección</w:t>
      </w:r>
      <w:r w:rsidRPr="00C541EC">
        <w:rPr>
          <w:rFonts w:ascii="Times New Roman" w:eastAsia="Times New Roman" w:hAnsi="Times New Roman" w:cs="Times New Roman"/>
          <w:kern w:val="0"/>
          <w:lang w:val="es-DO"/>
          <w14:ligatures w14:val="none"/>
        </w:rPr>
        <w:br/>
        <w:t>Puede incluir diodos y resistencias para proteger el circuito ante cortocircuitos o sobrecargas leves.</w:t>
      </w:r>
    </w:p>
    <w:p w14:paraId="058809C0" w14:textId="55C2A18C" w:rsidR="00C541EC" w:rsidRPr="00C541EC" w:rsidRDefault="00C541EC" w:rsidP="00C541EC">
      <w:pPr>
        <w:numPr>
          <w:ilvl w:val="0"/>
          <w:numId w:val="9"/>
        </w:num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b/>
          <w:bCs/>
          <w:kern w:val="0"/>
          <w:lang w:val="es-DO"/>
          <w14:ligatures w14:val="none"/>
        </w:rPr>
        <w:t>Conector de salida (OUT + y GND)</w:t>
      </w:r>
      <w:r w:rsidRPr="00C541EC">
        <w:rPr>
          <w:rFonts w:ascii="Times New Roman" w:eastAsia="Times New Roman" w:hAnsi="Times New Roman" w:cs="Times New Roman"/>
          <w:kern w:val="0"/>
          <w:lang w:val="es-DO"/>
          <w14:ligatures w14:val="none"/>
        </w:rPr>
        <w:br/>
        <w:t>Donde se conecta el dispositivo externo que recibirá el voltaje de control.</w:t>
      </w:r>
    </w:p>
    <w:p w14:paraId="4EEABE00" w14:textId="26BC6D6C" w:rsidR="00C541EC" w:rsidRPr="00C541EC" w:rsidRDefault="00C541EC" w:rsidP="00C541EC">
      <w:pPr>
        <w:spacing w:before="100" w:beforeAutospacing="1" w:after="100" w:afterAutospacing="1" w:line="240" w:lineRule="auto"/>
        <w:outlineLvl w:val="2"/>
        <w:rPr>
          <w:rFonts w:ascii="Times New Roman" w:eastAsia="Times New Roman" w:hAnsi="Times New Roman" w:cs="Times New Roman"/>
          <w:b/>
          <w:bCs/>
          <w:kern w:val="0"/>
          <w:sz w:val="27"/>
          <w:szCs w:val="27"/>
          <w:lang w:val="es-DO"/>
          <w14:ligatures w14:val="none"/>
        </w:rPr>
      </w:pPr>
      <w:r w:rsidRPr="00C541EC">
        <w:rPr>
          <w:rFonts w:ascii="Times New Roman" w:eastAsia="Times New Roman" w:hAnsi="Times New Roman" w:cs="Times New Roman"/>
          <w:b/>
          <w:bCs/>
          <w:kern w:val="0"/>
          <w:sz w:val="27"/>
          <w:szCs w:val="27"/>
          <w:lang w:val="es-DO"/>
          <w14:ligatures w14:val="none"/>
        </w:rPr>
        <w:t xml:space="preserve"> Funcionamiento general</w:t>
      </w:r>
    </w:p>
    <w:p w14:paraId="1E87E922" w14:textId="77777777" w:rsid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sidRPr="00C541EC">
        <w:rPr>
          <w:rFonts w:ascii="Times New Roman" w:eastAsia="Times New Roman" w:hAnsi="Times New Roman" w:cs="Times New Roman"/>
          <w:kern w:val="0"/>
          <w:lang w:val="es-DO"/>
          <w14:ligatures w14:val="none"/>
        </w:rPr>
        <w:t>Cuando el programa del PLC asigna un valor digital (por ejemplo, una consigna del 70 %), el DAC genera un voltaje proporcional (≈ 7 V).</w:t>
      </w:r>
      <w:r w:rsidRPr="00C541EC">
        <w:rPr>
          <w:rFonts w:ascii="Times New Roman" w:eastAsia="Times New Roman" w:hAnsi="Times New Roman" w:cs="Times New Roman"/>
          <w:kern w:val="0"/>
          <w:lang w:val="es-DO"/>
          <w14:ligatures w14:val="none"/>
        </w:rPr>
        <w:br/>
        <w:t xml:space="preserve">El amplificador operacional estabiliza y amplifica la señal, y el filtro elimina cualquier componente de ruido, entregando una salida analógica limpia entre </w:t>
      </w:r>
      <w:r w:rsidRPr="00C541EC">
        <w:rPr>
          <w:rFonts w:ascii="Times New Roman" w:eastAsia="Times New Roman" w:hAnsi="Times New Roman" w:cs="Times New Roman"/>
          <w:b/>
          <w:bCs/>
          <w:kern w:val="0"/>
          <w:lang w:val="es-DO"/>
          <w14:ligatures w14:val="none"/>
        </w:rPr>
        <w:t>0 V y 10 V</w:t>
      </w:r>
      <w:r w:rsidRPr="00C541EC">
        <w:rPr>
          <w:rFonts w:ascii="Times New Roman" w:eastAsia="Times New Roman" w:hAnsi="Times New Roman" w:cs="Times New Roman"/>
          <w:kern w:val="0"/>
          <w:lang w:val="es-DO"/>
          <w14:ligatures w14:val="none"/>
        </w:rPr>
        <w:t>.</w:t>
      </w:r>
      <w:r w:rsidRPr="00C541EC">
        <w:rPr>
          <w:rFonts w:ascii="Times New Roman" w:eastAsia="Times New Roman" w:hAnsi="Times New Roman" w:cs="Times New Roman"/>
          <w:kern w:val="0"/>
          <w:lang w:val="es-DO"/>
          <w14:ligatures w14:val="none"/>
        </w:rPr>
        <w:br/>
        <w:t>El dispositivo conectado (por ejemplo, un variador) interpreta ese nivel de tensión como una instrucción de control proporcional (70 % de velocidad, apertura, brillo, etc.).</w:t>
      </w:r>
    </w:p>
    <w:p w14:paraId="2481753B" w14:textId="157B2F21" w:rsidR="00C541EC" w:rsidRDefault="00C541EC" w:rsidP="00C541EC">
      <w:pPr>
        <w:spacing w:before="100" w:beforeAutospacing="1" w:after="100" w:afterAutospacing="1" w:line="240" w:lineRule="auto"/>
        <w:rPr>
          <w:rFonts w:ascii="Times New Roman" w:eastAsia="Times New Roman" w:hAnsi="Times New Roman" w:cs="Times New Roman"/>
          <w:kern w:val="0"/>
          <w:lang w:val="es-DO"/>
          <w14:ligatures w14:val="none"/>
        </w:rPr>
      </w:pPr>
      <w:r>
        <w:rPr>
          <w:noProof/>
        </w:rPr>
        <w:drawing>
          <wp:inline distT="0" distB="0" distL="0" distR="0" wp14:anchorId="31CBBE89" wp14:editId="68676DF3">
            <wp:extent cx="5943600" cy="2823210"/>
            <wp:effectExtent l="0" t="0" r="0" b="0"/>
            <wp:docPr id="1925752721" name="Picture 8" descr="Señal de 0-10V usando una salida PWM - Motors, Mechanics, Power and CNC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ñal de 0-10V usando una salida PWM - Motors, Mechanics, Power and CNC -  Arduino For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2F789E40" w14:textId="1DBCDB81" w:rsidR="0018558D" w:rsidRPr="0018558D" w:rsidRDefault="0018558D" w:rsidP="0018558D">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s-DO"/>
          <w14:ligatures w14:val="none"/>
        </w:rPr>
      </w:pPr>
      <w:r w:rsidRPr="0018558D">
        <w:rPr>
          <w:rFonts w:ascii="Times New Roman" w:eastAsia="Times New Roman" w:hAnsi="Times New Roman" w:cs="Times New Roman"/>
          <w:b/>
          <w:bCs/>
          <w:kern w:val="0"/>
          <w:lang w:val="es-DO"/>
          <w14:ligatures w14:val="none"/>
        </w:rPr>
        <w:t>Entrada 4–20 mA</w:t>
      </w:r>
    </w:p>
    <w:p w14:paraId="6486FBA3" w14:textId="2D3F93BE"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Las entradas analógicas de 4–20 mA permiten al PLC leer señales proporcionales a una variable física (como temperatura, nivel, presión, flujo, etc.) representadas por una corriente eléctrica continua dentro de ese rango.</w:t>
      </w:r>
      <w:r w:rsidRPr="0018558D">
        <w:rPr>
          <w:rFonts w:ascii="Times New Roman" w:eastAsia="Times New Roman" w:hAnsi="Times New Roman" w:cs="Times New Roman"/>
          <w:kern w:val="0"/>
          <w:lang w:val="es-DO"/>
          <w14:ligatures w14:val="none"/>
        </w:rPr>
        <w:br/>
        <w:t>Este tipo de señal es el estándar industrial más usado porque es muy inmune al ruido electromagnético y no sufre pérdidas significativas en largas distancias de cableado</w:t>
      </w:r>
    </w:p>
    <w:p w14:paraId="29707F5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Un transmisor de 4–20 mA convierte la magnitud física en corriente, de modo que 4 mA representa el valor mínimo (0 %) y 20 mA el valor máximo (100 %). Además, si la corriente baja a 0 mA, el PLC puede interpretar que hay falla o cable roto, lo cual agrega seguridad al sistema.</w:t>
      </w:r>
    </w:p>
    <w:p w14:paraId="5BD238B8"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lastRenderedPageBreak/>
        <w:t xml:space="preserve">Internamente, el circuito de entrada incluye una resistencia de shunt o de </w:t>
      </w:r>
      <w:proofErr w:type="spellStart"/>
      <w:r w:rsidRPr="0018558D">
        <w:rPr>
          <w:rFonts w:ascii="Times New Roman" w:eastAsia="Times New Roman" w:hAnsi="Times New Roman" w:cs="Times New Roman"/>
          <w:kern w:val="0"/>
          <w:lang w:val="es-DO"/>
          <w14:ligatures w14:val="none"/>
        </w:rPr>
        <w:t>sensado</w:t>
      </w:r>
      <w:proofErr w:type="spellEnd"/>
      <w:r w:rsidRPr="0018558D">
        <w:rPr>
          <w:rFonts w:ascii="Times New Roman" w:eastAsia="Times New Roman" w:hAnsi="Times New Roman" w:cs="Times New Roman"/>
          <w:kern w:val="0"/>
          <w:lang w:val="es-DO"/>
          <w14:ligatures w14:val="none"/>
        </w:rPr>
        <w:t xml:space="preserve"> (normalmente de 250 </w:t>
      </w:r>
      <w:r w:rsidRPr="0018558D">
        <w:rPr>
          <w:rFonts w:ascii="Times New Roman" w:eastAsia="Times New Roman" w:hAnsi="Times New Roman" w:cs="Times New Roman"/>
          <w:kern w:val="0"/>
          <w14:ligatures w14:val="none"/>
        </w:rPr>
        <w:t>Ω</w:t>
      </w:r>
      <w:r w:rsidRPr="0018558D">
        <w:rPr>
          <w:rFonts w:ascii="Times New Roman" w:eastAsia="Times New Roman" w:hAnsi="Times New Roman" w:cs="Times New Roman"/>
          <w:kern w:val="0"/>
          <w:lang w:val="es-DO"/>
          <w14:ligatures w14:val="none"/>
        </w:rPr>
        <w:t>).</w:t>
      </w:r>
      <w:r w:rsidRPr="0018558D">
        <w:rPr>
          <w:rFonts w:ascii="Times New Roman" w:eastAsia="Times New Roman" w:hAnsi="Times New Roman" w:cs="Times New Roman"/>
          <w:kern w:val="0"/>
          <w:lang w:val="es-DO"/>
          <w14:ligatures w14:val="none"/>
        </w:rPr>
        <w:br/>
        <w:t>La corriente del transmisor pasa por esta resistencia, generando un voltaje proporcional (1–5 V) que el ADC del PLC puede leer.</w:t>
      </w:r>
      <w:r w:rsidRPr="0018558D">
        <w:rPr>
          <w:rFonts w:ascii="Times New Roman" w:eastAsia="Times New Roman" w:hAnsi="Times New Roman" w:cs="Times New Roman"/>
          <w:kern w:val="0"/>
          <w:lang w:val="es-DO"/>
          <w14:ligatures w14:val="none"/>
        </w:rPr>
        <w:br/>
        <w:t>También incorpora protección contra picos de corriente o inversión de polaridad mediante diodos y filtros RC.</w:t>
      </w:r>
    </w:p>
    <w:p w14:paraId="2AD6DE4F" w14:textId="3D331773"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Componentes</w:t>
      </w:r>
      <w:proofErr w:type="spellEnd"/>
      <w:r w:rsidRPr="0018558D">
        <w:rPr>
          <w:rFonts w:ascii="Times New Roman" w:eastAsia="Times New Roman" w:hAnsi="Times New Roman" w:cs="Times New Roman"/>
          <w:b/>
          <w:bCs/>
          <w:kern w:val="0"/>
          <w14:ligatures w14:val="none"/>
        </w:rPr>
        <w:t xml:space="preserve"> del </w:t>
      </w:r>
      <w:proofErr w:type="spellStart"/>
      <w:r w:rsidRPr="0018558D">
        <w:rPr>
          <w:rFonts w:ascii="Times New Roman" w:eastAsia="Times New Roman" w:hAnsi="Times New Roman" w:cs="Times New Roman"/>
          <w:b/>
          <w:bCs/>
          <w:kern w:val="0"/>
          <w14:ligatures w14:val="none"/>
        </w:rPr>
        <w:t>esquemático</w:t>
      </w:r>
      <w:proofErr w:type="spellEnd"/>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3417"/>
        <w:gridCol w:w="5958"/>
      </w:tblGrid>
      <w:tr w:rsidR="0018558D" w:rsidRPr="0018558D" w14:paraId="2E37F05E" w14:textId="77777777" w:rsidTr="0018558D">
        <w:trPr>
          <w:trHeight w:val="295"/>
          <w:tblHeader/>
          <w:tblCellSpacing w:w="15" w:type="dxa"/>
        </w:trPr>
        <w:tc>
          <w:tcPr>
            <w:tcW w:w="0" w:type="auto"/>
            <w:vAlign w:val="center"/>
            <w:hideMark/>
          </w:tcPr>
          <w:p w14:paraId="101B5305"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w:t>
            </w:r>
            <w:proofErr w:type="spellEnd"/>
          </w:p>
        </w:tc>
        <w:tc>
          <w:tcPr>
            <w:tcW w:w="0" w:type="auto"/>
            <w:vAlign w:val="center"/>
            <w:hideMark/>
          </w:tcPr>
          <w:p w14:paraId="034CA3E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Función</w:t>
            </w:r>
            <w:proofErr w:type="spellEnd"/>
          </w:p>
        </w:tc>
      </w:tr>
      <w:tr w:rsidR="0018558D" w:rsidRPr="0018558D" w14:paraId="6EB09A74" w14:textId="77777777" w:rsidTr="0018558D">
        <w:trPr>
          <w:trHeight w:val="305"/>
          <w:tblCellSpacing w:w="15" w:type="dxa"/>
        </w:trPr>
        <w:tc>
          <w:tcPr>
            <w:tcW w:w="0" w:type="auto"/>
            <w:vAlign w:val="center"/>
            <w:hideMark/>
          </w:tcPr>
          <w:p w14:paraId="330D02C5"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Transmisor</w:t>
            </w:r>
            <w:proofErr w:type="spellEnd"/>
            <w:r w:rsidRPr="0018558D">
              <w:rPr>
                <w:rFonts w:ascii="Times New Roman" w:eastAsia="Times New Roman" w:hAnsi="Times New Roman" w:cs="Times New Roman"/>
                <w:kern w:val="0"/>
                <w14:ligatures w14:val="none"/>
              </w:rPr>
              <w:t xml:space="preserve"> de 4–20 mA</w:t>
            </w:r>
          </w:p>
        </w:tc>
        <w:tc>
          <w:tcPr>
            <w:tcW w:w="0" w:type="auto"/>
            <w:vAlign w:val="center"/>
            <w:hideMark/>
          </w:tcPr>
          <w:p w14:paraId="1530080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Genera la corriente proporcional a la variable medida</w:t>
            </w:r>
          </w:p>
        </w:tc>
      </w:tr>
      <w:tr w:rsidR="0018558D" w:rsidRPr="0018558D" w14:paraId="661196DE" w14:textId="77777777" w:rsidTr="0018558D">
        <w:trPr>
          <w:trHeight w:val="295"/>
          <w:tblCellSpacing w:w="15" w:type="dxa"/>
        </w:trPr>
        <w:tc>
          <w:tcPr>
            <w:tcW w:w="0" w:type="auto"/>
            <w:vAlign w:val="center"/>
            <w:hideMark/>
          </w:tcPr>
          <w:p w14:paraId="082250E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Resistencia de shunt (≈250 Ω)</w:t>
            </w:r>
          </w:p>
        </w:tc>
        <w:tc>
          <w:tcPr>
            <w:tcW w:w="0" w:type="auto"/>
            <w:vAlign w:val="center"/>
            <w:hideMark/>
          </w:tcPr>
          <w:p w14:paraId="27864BAB"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Convierte la corriente en un voltaje legible (1–5 V)</w:t>
            </w:r>
          </w:p>
        </w:tc>
      </w:tr>
      <w:tr w:rsidR="0018558D" w:rsidRPr="0018558D" w14:paraId="4B257C25" w14:textId="77777777" w:rsidTr="0018558D">
        <w:trPr>
          <w:trHeight w:val="305"/>
          <w:tblCellSpacing w:w="15" w:type="dxa"/>
        </w:trPr>
        <w:tc>
          <w:tcPr>
            <w:tcW w:w="0" w:type="auto"/>
            <w:vAlign w:val="center"/>
            <w:hideMark/>
          </w:tcPr>
          <w:p w14:paraId="4BD5A1E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Filtro</w:t>
            </w:r>
            <w:proofErr w:type="spellEnd"/>
            <w:r w:rsidRPr="0018558D">
              <w:rPr>
                <w:rFonts w:ascii="Times New Roman" w:eastAsia="Times New Roman" w:hAnsi="Times New Roman" w:cs="Times New Roman"/>
                <w:kern w:val="0"/>
                <w14:ligatures w14:val="none"/>
              </w:rPr>
              <w:t xml:space="preserve"> RC</w:t>
            </w:r>
          </w:p>
        </w:tc>
        <w:tc>
          <w:tcPr>
            <w:tcW w:w="0" w:type="auto"/>
            <w:vAlign w:val="center"/>
            <w:hideMark/>
          </w:tcPr>
          <w:p w14:paraId="5DB02FC5"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Suaviza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el</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ruido</w:t>
            </w:r>
            <w:proofErr w:type="spellEnd"/>
          </w:p>
        </w:tc>
      </w:tr>
      <w:tr w:rsidR="0018558D" w:rsidRPr="0018558D" w14:paraId="67C27210" w14:textId="77777777" w:rsidTr="0018558D">
        <w:trPr>
          <w:trHeight w:val="295"/>
          <w:tblCellSpacing w:w="15" w:type="dxa"/>
        </w:trPr>
        <w:tc>
          <w:tcPr>
            <w:tcW w:w="0" w:type="auto"/>
            <w:vAlign w:val="center"/>
            <w:hideMark/>
          </w:tcPr>
          <w:p w14:paraId="781880A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Diodos</w:t>
            </w:r>
            <w:proofErr w:type="spellEnd"/>
            <w:r w:rsidRPr="0018558D">
              <w:rPr>
                <w:rFonts w:ascii="Times New Roman" w:eastAsia="Times New Roman" w:hAnsi="Times New Roman" w:cs="Times New Roman"/>
                <w:kern w:val="0"/>
                <w14:ligatures w14:val="none"/>
              </w:rPr>
              <w:t xml:space="preserve"> de </w:t>
            </w:r>
            <w:proofErr w:type="spellStart"/>
            <w:r w:rsidRPr="0018558D">
              <w:rPr>
                <w:rFonts w:ascii="Times New Roman" w:eastAsia="Times New Roman" w:hAnsi="Times New Roman" w:cs="Times New Roman"/>
                <w:kern w:val="0"/>
                <w14:ligatures w14:val="none"/>
              </w:rPr>
              <w:t>protección</w:t>
            </w:r>
            <w:proofErr w:type="spellEnd"/>
          </w:p>
        </w:tc>
        <w:tc>
          <w:tcPr>
            <w:tcW w:w="0" w:type="auto"/>
            <w:vAlign w:val="center"/>
            <w:hideMark/>
          </w:tcPr>
          <w:p w14:paraId="5F0BEE51"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 xml:space="preserve">Evitan daños por inversión o </w:t>
            </w:r>
            <w:proofErr w:type="spellStart"/>
            <w:r w:rsidRPr="0018558D">
              <w:rPr>
                <w:rFonts w:ascii="Times New Roman" w:eastAsia="Times New Roman" w:hAnsi="Times New Roman" w:cs="Times New Roman"/>
                <w:kern w:val="0"/>
                <w:lang w:val="es-DO"/>
                <w14:ligatures w14:val="none"/>
              </w:rPr>
              <w:t>sobrecorriente</w:t>
            </w:r>
            <w:proofErr w:type="spellEnd"/>
          </w:p>
        </w:tc>
      </w:tr>
      <w:tr w:rsidR="0018558D" w:rsidRPr="0018558D" w14:paraId="434D98AF" w14:textId="77777777" w:rsidTr="0018558D">
        <w:trPr>
          <w:trHeight w:val="305"/>
          <w:tblCellSpacing w:w="15" w:type="dxa"/>
        </w:trPr>
        <w:tc>
          <w:tcPr>
            <w:tcW w:w="0" w:type="auto"/>
            <w:vAlign w:val="center"/>
            <w:hideMark/>
          </w:tcPr>
          <w:p w14:paraId="299ECB7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ADC del PLC</w:t>
            </w:r>
          </w:p>
        </w:tc>
        <w:tc>
          <w:tcPr>
            <w:tcW w:w="0" w:type="auto"/>
            <w:vAlign w:val="center"/>
            <w:hideMark/>
          </w:tcPr>
          <w:p w14:paraId="4BEFA30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Convierte la señal en valor digital</w:t>
            </w:r>
          </w:p>
        </w:tc>
      </w:tr>
      <w:tr w:rsidR="0018558D" w:rsidRPr="0018558D" w14:paraId="2C7F876B" w14:textId="77777777" w:rsidTr="0018558D">
        <w:trPr>
          <w:trHeight w:val="295"/>
          <w:tblCellSpacing w:w="15" w:type="dxa"/>
        </w:trPr>
        <w:tc>
          <w:tcPr>
            <w:tcW w:w="0" w:type="auto"/>
            <w:vAlign w:val="center"/>
            <w:hideMark/>
          </w:tcPr>
          <w:p w14:paraId="12E74F50"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 xml:space="preserve">GND </w:t>
            </w:r>
            <w:proofErr w:type="spellStart"/>
            <w:r w:rsidRPr="0018558D">
              <w:rPr>
                <w:rFonts w:ascii="Times New Roman" w:eastAsia="Times New Roman" w:hAnsi="Times New Roman" w:cs="Times New Roman"/>
                <w:kern w:val="0"/>
                <w14:ligatures w14:val="none"/>
              </w:rPr>
              <w:t>común</w:t>
            </w:r>
            <w:proofErr w:type="spellEnd"/>
          </w:p>
        </w:tc>
        <w:tc>
          <w:tcPr>
            <w:tcW w:w="0" w:type="auto"/>
            <w:vAlign w:val="center"/>
            <w:hideMark/>
          </w:tcPr>
          <w:p w14:paraId="4EDA6C74"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Referencia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compartida</w:t>
            </w:r>
            <w:proofErr w:type="spellEnd"/>
          </w:p>
        </w:tc>
      </w:tr>
    </w:tbl>
    <w:p w14:paraId="19B03546" w14:textId="3DA6EAD8" w:rsidR="0018558D" w:rsidRPr="0018558D" w:rsidRDefault="0018558D" w:rsidP="0018558D">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s-DO"/>
          <w14:ligatures w14:val="none"/>
        </w:rPr>
      </w:pPr>
      <w:r w:rsidRPr="0018558D">
        <w:rPr>
          <w:rFonts w:ascii="Times New Roman" w:eastAsia="Times New Roman" w:hAnsi="Times New Roman" w:cs="Times New Roman"/>
          <w:b/>
          <w:bCs/>
          <w:kern w:val="0"/>
          <w:lang w:val="es-DO"/>
          <w14:ligatures w14:val="none"/>
        </w:rPr>
        <w:t xml:space="preserve"> Salida 4–20 mA</w:t>
      </w:r>
    </w:p>
    <w:p w14:paraId="17F88DA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Las salidas analógicas de 4–20 mA permiten que el PLC controle dispositivos de campo enviando una corriente proporcional al valor calculado por el programa.</w:t>
      </w:r>
      <w:r w:rsidRPr="0018558D">
        <w:rPr>
          <w:rFonts w:ascii="Times New Roman" w:eastAsia="Times New Roman" w:hAnsi="Times New Roman" w:cs="Times New Roman"/>
          <w:kern w:val="0"/>
          <w:lang w:val="es-DO"/>
          <w14:ligatures w14:val="none"/>
        </w:rPr>
        <w:br/>
        <w:t>Se usan comúnmente para variadores de frecuencia, válvulas de control, actuadores lineales y controladores PID, ya que la corriente mantiene precisión incluso en cables largos</w:t>
      </w:r>
    </w:p>
    <w:p w14:paraId="6D88A027"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 señal se genera mediante un DAC (convertidor digital–analógico) y una etapa de control de corriente.</w:t>
      </w:r>
      <w:r w:rsidRPr="0018558D">
        <w:rPr>
          <w:rFonts w:ascii="Times New Roman" w:eastAsia="Times New Roman" w:hAnsi="Times New Roman" w:cs="Times New Roman"/>
          <w:kern w:val="0"/>
          <w:lang w:val="es-DO"/>
          <w14:ligatures w14:val="none"/>
        </w:rPr>
        <w:br/>
        <w:t>Esta etapa puede implementarse con un amplificador operacional y un transistor (BJT o MOSFET) configurado como fuente de corriente, de modo que la salida mantenga la intensidad exacta (entre 4 y 20 mA) sin importar la resistencia de carga.</w:t>
      </w:r>
    </w:p>
    <w:p w14:paraId="2D74EBC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 salida suele ser de tipo activo (el PLC suministra la corriente) o pasivo (el dispositivo externo la alimenta).</w:t>
      </w:r>
      <w:r w:rsidRPr="0018558D">
        <w:rPr>
          <w:rFonts w:ascii="Times New Roman" w:eastAsia="Times New Roman" w:hAnsi="Times New Roman" w:cs="Times New Roman"/>
          <w:kern w:val="0"/>
          <w:lang w:val="es-DO"/>
          <w14:ligatures w14:val="none"/>
        </w:rPr>
        <w:br/>
        <w:t>En ambos casos, se incluyen resistencias de calibración, filtro RC y protección con diodos para asegurar estabilidad.</w:t>
      </w:r>
    </w:p>
    <w:p w14:paraId="79863BFB" w14:textId="22527A32"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Componentes</w:t>
      </w:r>
      <w:proofErr w:type="spellEnd"/>
      <w:r w:rsidRPr="0018558D">
        <w:rPr>
          <w:rFonts w:ascii="Times New Roman" w:eastAsia="Times New Roman" w:hAnsi="Times New Roman" w:cs="Times New Roman"/>
          <w:b/>
          <w:bCs/>
          <w:kern w:val="0"/>
          <w14:ligatures w14:val="none"/>
        </w:rPr>
        <w:t xml:space="preserve"> del </w:t>
      </w:r>
      <w:proofErr w:type="spellStart"/>
      <w:r w:rsidRPr="0018558D">
        <w:rPr>
          <w:rFonts w:ascii="Times New Roman" w:eastAsia="Times New Roman" w:hAnsi="Times New Roman" w:cs="Times New Roman"/>
          <w:b/>
          <w:bCs/>
          <w:kern w:val="0"/>
          <w14:ligatures w14:val="none"/>
        </w:rPr>
        <w:t>esquemático</w:t>
      </w:r>
      <w:proofErr w:type="spellEnd"/>
    </w:p>
    <w:tbl>
      <w:tblPr>
        <w:tblW w:w="9545" w:type="dxa"/>
        <w:tblCellSpacing w:w="15" w:type="dxa"/>
        <w:tblCellMar>
          <w:top w:w="15" w:type="dxa"/>
          <w:left w:w="15" w:type="dxa"/>
          <w:bottom w:w="15" w:type="dxa"/>
          <w:right w:w="15" w:type="dxa"/>
        </w:tblCellMar>
        <w:tblLook w:val="04A0" w:firstRow="1" w:lastRow="0" w:firstColumn="1" w:lastColumn="0" w:noHBand="0" w:noVBand="1"/>
      </w:tblPr>
      <w:tblGrid>
        <w:gridCol w:w="2923"/>
        <w:gridCol w:w="6622"/>
      </w:tblGrid>
      <w:tr w:rsidR="0018558D" w:rsidRPr="0018558D" w14:paraId="19E60736" w14:textId="77777777" w:rsidTr="0018558D">
        <w:trPr>
          <w:trHeight w:val="287"/>
          <w:tblHeader/>
          <w:tblCellSpacing w:w="15" w:type="dxa"/>
        </w:trPr>
        <w:tc>
          <w:tcPr>
            <w:tcW w:w="0" w:type="auto"/>
            <w:vAlign w:val="center"/>
            <w:hideMark/>
          </w:tcPr>
          <w:p w14:paraId="2DB814B4"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w:t>
            </w:r>
            <w:proofErr w:type="spellEnd"/>
          </w:p>
        </w:tc>
        <w:tc>
          <w:tcPr>
            <w:tcW w:w="0" w:type="auto"/>
            <w:vAlign w:val="center"/>
            <w:hideMark/>
          </w:tcPr>
          <w:p w14:paraId="09FF156F"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Función</w:t>
            </w:r>
            <w:proofErr w:type="spellEnd"/>
          </w:p>
        </w:tc>
      </w:tr>
      <w:tr w:rsidR="0018558D" w:rsidRPr="0018558D" w14:paraId="59BAD202" w14:textId="77777777" w:rsidTr="0018558D">
        <w:trPr>
          <w:trHeight w:val="298"/>
          <w:tblCellSpacing w:w="15" w:type="dxa"/>
        </w:trPr>
        <w:tc>
          <w:tcPr>
            <w:tcW w:w="0" w:type="auto"/>
            <w:vAlign w:val="center"/>
            <w:hideMark/>
          </w:tcPr>
          <w:p w14:paraId="28AF6BD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DAC</w:t>
            </w:r>
          </w:p>
        </w:tc>
        <w:tc>
          <w:tcPr>
            <w:tcW w:w="0" w:type="auto"/>
            <w:vAlign w:val="center"/>
            <w:hideMark/>
          </w:tcPr>
          <w:p w14:paraId="6CC842E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Genera señal proporcional desde el PLC</w:t>
            </w:r>
          </w:p>
        </w:tc>
      </w:tr>
      <w:tr w:rsidR="0018558D" w:rsidRPr="0018558D" w14:paraId="59567E21" w14:textId="77777777" w:rsidTr="0018558D">
        <w:trPr>
          <w:trHeight w:val="287"/>
          <w:tblCellSpacing w:w="15" w:type="dxa"/>
        </w:trPr>
        <w:tc>
          <w:tcPr>
            <w:tcW w:w="0" w:type="auto"/>
            <w:vAlign w:val="center"/>
            <w:hideMark/>
          </w:tcPr>
          <w:p w14:paraId="6F1784F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Amplificador</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operacional</w:t>
            </w:r>
            <w:proofErr w:type="spellEnd"/>
          </w:p>
        </w:tc>
        <w:tc>
          <w:tcPr>
            <w:tcW w:w="0" w:type="auto"/>
            <w:vAlign w:val="center"/>
            <w:hideMark/>
          </w:tcPr>
          <w:p w14:paraId="7454192B"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Controla el transistor para fijar la corriente</w:t>
            </w:r>
          </w:p>
        </w:tc>
      </w:tr>
      <w:tr w:rsidR="0018558D" w:rsidRPr="0018558D" w14:paraId="21CDC818" w14:textId="77777777" w:rsidTr="0018558D">
        <w:trPr>
          <w:trHeight w:val="298"/>
          <w:tblCellSpacing w:w="15" w:type="dxa"/>
        </w:trPr>
        <w:tc>
          <w:tcPr>
            <w:tcW w:w="0" w:type="auto"/>
            <w:vAlign w:val="center"/>
            <w:hideMark/>
          </w:tcPr>
          <w:p w14:paraId="6631AD6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Transistor BJT/MOSFET</w:t>
            </w:r>
          </w:p>
        </w:tc>
        <w:tc>
          <w:tcPr>
            <w:tcW w:w="0" w:type="auto"/>
            <w:vAlign w:val="center"/>
            <w:hideMark/>
          </w:tcPr>
          <w:p w14:paraId="1AD6141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Actúa como regulador de corriente</w:t>
            </w:r>
          </w:p>
        </w:tc>
      </w:tr>
      <w:tr w:rsidR="0018558D" w:rsidRPr="0018558D" w14:paraId="656FD3EA" w14:textId="77777777" w:rsidTr="0018558D">
        <w:trPr>
          <w:trHeight w:val="287"/>
          <w:tblCellSpacing w:w="15" w:type="dxa"/>
        </w:trPr>
        <w:tc>
          <w:tcPr>
            <w:tcW w:w="0" w:type="auto"/>
            <w:vAlign w:val="center"/>
            <w:hideMark/>
          </w:tcPr>
          <w:p w14:paraId="6E81FF5B"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 xml:space="preserve">Resistencia de </w:t>
            </w:r>
            <w:proofErr w:type="spellStart"/>
            <w:r w:rsidRPr="0018558D">
              <w:rPr>
                <w:rFonts w:ascii="Times New Roman" w:eastAsia="Times New Roman" w:hAnsi="Times New Roman" w:cs="Times New Roman"/>
                <w:kern w:val="0"/>
                <w14:ligatures w14:val="none"/>
              </w:rPr>
              <w:t>sensado</w:t>
            </w:r>
            <w:proofErr w:type="spellEnd"/>
          </w:p>
        </w:tc>
        <w:tc>
          <w:tcPr>
            <w:tcW w:w="0" w:type="auto"/>
            <w:vAlign w:val="center"/>
            <w:hideMark/>
          </w:tcPr>
          <w:p w14:paraId="0C2E409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Convierte parte de la corriente en voltaje de realimentación</w:t>
            </w:r>
          </w:p>
        </w:tc>
      </w:tr>
      <w:tr w:rsidR="0018558D" w:rsidRPr="0018558D" w14:paraId="6DCD008E" w14:textId="77777777" w:rsidTr="0018558D">
        <w:trPr>
          <w:trHeight w:val="298"/>
          <w:tblCellSpacing w:w="15" w:type="dxa"/>
        </w:trPr>
        <w:tc>
          <w:tcPr>
            <w:tcW w:w="0" w:type="auto"/>
            <w:vAlign w:val="center"/>
            <w:hideMark/>
          </w:tcPr>
          <w:p w14:paraId="0E219EAA"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lastRenderedPageBreak/>
              <w:t>Filtro</w:t>
            </w:r>
            <w:proofErr w:type="spellEnd"/>
            <w:r w:rsidRPr="0018558D">
              <w:rPr>
                <w:rFonts w:ascii="Times New Roman" w:eastAsia="Times New Roman" w:hAnsi="Times New Roman" w:cs="Times New Roman"/>
                <w:kern w:val="0"/>
                <w14:ligatures w14:val="none"/>
              </w:rPr>
              <w:t xml:space="preserve"> RC y </w:t>
            </w:r>
            <w:proofErr w:type="spellStart"/>
            <w:r w:rsidRPr="0018558D">
              <w:rPr>
                <w:rFonts w:ascii="Times New Roman" w:eastAsia="Times New Roman" w:hAnsi="Times New Roman" w:cs="Times New Roman"/>
                <w:kern w:val="0"/>
                <w14:ligatures w14:val="none"/>
              </w:rPr>
              <w:t>diodos</w:t>
            </w:r>
            <w:proofErr w:type="spellEnd"/>
          </w:p>
        </w:tc>
        <w:tc>
          <w:tcPr>
            <w:tcW w:w="0" w:type="auto"/>
            <w:vAlign w:val="center"/>
            <w:hideMark/>
          </w:tcPr>
          <w:p w14:paraId="3AD08D64"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Filtran y protegen la salida</w:t>
            </w:r>
          </w:p>
        </w:tc>
      </w:tr>
      <w:tr w:rsidR="0018558D" w:rsidRPr="0018558D" w14:paraId="305AE7D9" w14:textId="77777777" w:rsidTr="0018558D">
        <w:trPr>
          <w:trHeight w:val="287"/>
          <w:tblCellSpacing w:w="15" w:type="dxa"/>
        </w:trPr>
        <w:tc>
          <w:tcPr>
            <w:tcW w:w="0" w:type="auto"/>
            <w:vAlign w:val="center"/>
            <w:hideMark/>
          </w:tcPr>
          <w:p w14:paraId="6C9B2F82"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Carga externa</w:t>
            </w:r>
          </w:p>
        </w:tc>
        <w:tc>
          <w:tcPr>
            <w:tcW w:w="0" w:type="auto"/>
            <w:vAlign w:val="center"/>
            <w:hideMark/>
          </w:tcPr>
          <w:p w14:paraId="187A8C0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Dispositivo controlado (válvula, actuador, etc.)</w:t>
            </w:r>
          </w:p>
        </w:tc>
      </w:tr>
    </w:tbl>
    <w:p w14:paraId="213E5727" w14:textId="51269E3D"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
    <w:p w14:paraId="6FA23CE5" w14:textId="25859A18" w:rsidR="0018558D" w:rsidRPr="0018558D" w:rsidRDefault="0018558D" w:rsidP="0018558D">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lang w:val="es-DO"/>
          <w14:ligatures w14:val="none"/>
        </w:rPr>
      </w:pPr>
      <w:r w:rsidRPr="0018558D">
        <w:rPr>
          <w:rFonts w:ascii="Times New Roman" w:eastAsia="Times New Roman" w:hAnsi="Times New Roman" w:cs="Times New Roman"/>
          <w:b/>
          <w:bCs/>
          <w:kern w:val="0"/>
          <w:lang w:val="es-DO"/>
          <w14:ligatures w14:val="none"/>
        </w:rPr>
        <w:t>Entradas NPN</w:t>
      </w:r>
    </w:p>
    <w:p w14:paraId="3E071334"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Las entradas NPN son del tipo “de colector abierto a tierra”.</w:t>
      </w:r>
      <w:r w:rsidRPr="0018558D">
        <w:rPr>
          <w:rFonts w:ascii="Times New Roman" w:eastAsia="Times New Roman" w:hAnsi="Times New Roman" w:cs="Times New Roman"/>
          <w:kern w:val="0"/>
          <w:lang w:val="es-DO"/>
          <w14:ligatures w14:val="none"/>
        </w:rPr>
        <w:br/>
        <w:t>En esta configuración, el sensor o dispositivo de entrada conecta a 0 V (GND) cuando se activa.</w:t>
      </w:r>
      <w:r w:rsidRPr="0018558D">
        <w:rPr>
          <w:rFonts w:ascii="Times New Roman" w:eastAsia="Times New Roman" w:hAnsi="Times New Roman" w:cs="Times New Roman"/>
          <w:kern w:val="0"/>
          <w:lang w:val="es-DO"/>
          <w14:ligatures w14:val="none"/>
        </w:rPr>
        <w:br/>
        <w:t>Por eso, el común (COM) de las entradas del PLC se conecta al +24 V, y la entrada individual (</w:t>
      </w:r>
      <w:proofErr w:type="spellStart"/>
      <w:r w:rsidRPr="0018558D">
        <w:rPr>
          <w:rFonts w:ascii="Times New Roman" w:eastAsia="Times New Roman" w:hAnsi="Times New Roman" w:cs="Times New Roman"/>
          <w:kern w:val="0"/>
          <w:lang w:val="es-DO"/>
          <w14:ligatures w14:val="none"/>
        </w:rPr>
        <w:t>Ix</w:t>
      </w:r>
      <w:proofErr w:type="spellEnd"/>
      <w:r w:rsidRPr="0018558D">
        <w:rPr>
          <w:rFonts w:ascii="Times New Roman" w:eastAsia="Times New Roman" w:hAnsi="Times New Roman" w:cs="Times New Roman"/>
          <w:kern w:val="0"/>
          <w:lang w:val="es-DO"/>
          <w14:ligatures w14:val="none"/>
        </w:rPr>
        <w:t>) se lleva a nivel bajo cuando el sensor se cierra</w:t>
      </w:r>
    </w:p>
    <w:p w14:paraId="3F4284E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Cuando la entrada NPN está en reposo, permanece en nivel alto (+24 V).</w:t>
      </w:r>
      <w:r w:rsidRPr="0018558D">
        <w:rPr>
          <w:rFonts w:ascii="Times New Roman" w:eastAsia="Times New Roman" w:hAnsi="Times New Roman" w:cs="Times New Roman"/>
          <w:kern w:val="0"/>
          <w:lang w:val="es-DO"/>
          <w14:ligatures w14:val="none"/>
        </w:rPr>
        <w:br/>
        <w:t>Al activarse el sensor, el transistor interno del sensor NPN “drena” corriente hacia tierra, haciendo que la entrada del PLC detecte un nivel lógico bajo (0), que se interpreta como “1 lógico” interno tras el acondicionamiento.</w:t>
      </w:r>
    </w:p>
    <w:p w14:paraId="75F0D72C"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Internamente, el PLC incorpora una resistencia de “</w:t>
      </w:r>
      <w:proofErr w:type="spellStart"/>
      <w:r w:rsidRPr="0018558D">
        <w:rPr>
          <w:rFonts w:ascii="Times New Roman" w:eastAsia="Times New Roman" w:hAnsi="Times New Roman" w:cs="Times New Roman"/>
          <w:kern w:val="0"/>
          <w:lang w:val="es-DO"/>
          <w14:ligatures w14:val="none"/>
        </w:rPr>
        <w:t>pull</w:t>
      </w:r>
      <w:proofErr w:type="spellEnd"/>
      <w:r w:rsidRPr="0018558D">
        <w:rPr>
          <w:rFonts w:ascii="Times New Roman" w:eastAsia="Times New Roman" w:hAnsi="Times New Roman" w:cs="Times New Roman"/>
          <w:kern w:val="0"/>
          <w:lang w:val="es-DO"/>
          <w14:ligatures w14:val="none"/>
        </w:rPr>
        <w:t xml:space="preserve">-up”, un optoacoplador y un circuito de protección con diodo y filtro RC, similar al de las entradas </w:t>
      </w:r>
      <w:proofErr w:type="gramStart"/>
      <w:r w:rsidRPr="0018558D">
        <w:rPr>
          <w:rFonts w:ascii="Times New Roman" w:eastAsia="Times New Roman" w:hAnsi="Times New Roman" w:cs="Times New Roman"/>
          <w:kern w:val="0"/>
          <w:lang w:val="es-DO"/>
          <w14:ligatures w14:val="none"/>
        </w:rPr>
        <w:t>PNP</w:t>
      </w:r>
      <w:proofErr w:type="gramEnd"/>
      <w:r w:rsidRPr="0018558D">
        <w:rPr>
          <w:rFonts w:ascii="Times New Roman" w:eastAsia="Times New Roman" w:hAnsi="Times New Roman" w:cs="Times New Roman"/>
          <w:kern w:val="0"/>
          <w:lang w:val="es-DO"/>
          <w14:ligatures w14:val="none"/>
        </w:rPr>
        <w:t xml:space="preserve"> pero invertido en polaridad.</w:t>
      </w:r>
    </w:p>
    <w:p w14:paraId="337BA39A" w14:textId="68D33ADA"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Componentes</w:t>
      </w:r>
      <w:proofErr w:type="spellEnd"/>
      <w:r w:rsidRPr="0018558D">
        <w:rPr>
          <w:rFonts w:ascii="Times New Roman" w:eastAsia="Times New Roman" w:hAnsi="Times New Roman" w:cs="Times New Roman"/>
          <w:b/>
          <w:bCs/>
          <w:kern w:val="0"/>
          <w14:ligatures w14:val="none"/>
        </w:rPr>
        <w:t xml:space="preserve"> del </w:t>
      </w:r>
      <w:proofErr w:type="spellStart"/>
      <w:r w:rsidRPr="0018558D">
        <w:rPr>
          <w:rFonts w:ascii="Times New Roman" w:eastAsia="Times New Roman" w:hAnsi="Times New Roman" w:cs="Times New Roman"/>
          <w:b/>
          <w:bCs/>
          <w:kern w:val="0"/>
          <w14:ligatures w14:val="none"/>
        </w:rPr>
        <w:t>esquemático</w:t>
      </w:r>
      <w:proofErr w:type="spellEnd"/>
    </w:p>
    <w:tbl>
      <w:tblPr>
        <w:tblW w:w="9043" w:type="dxa"/>
        <w:tblCellSpacing w:w="15" w:type="dxa"/>
        <w:tblCellMar>
          <w:top w:w="15" w:type="dxa"/>
          <w:left w:w="15" w:type="dxa"/>
          <w:bottom w:w="15" w:type="dxa"/>
          <w:right w:w="15" w:type="dxa"/>
        </w:tblCellMar>
        <w:tblLook w:val="04A0" w:firstRow="1" w:lastRow="0" w:firstColumn="1" w:lastColumn="0" w:noHBand="0" w:noVBand="1"/>
      </w:tblPr>
      <w:tblGrid>
        <w:gridCol w:w="2888"/>
        <w:gridCol w:w="6155"/>
      </w:tblGrid>
      <w:tr w:rsidR="0018558D" w:rsidRPr="0018558D" w14:paraId="2C6A7B41" w14:textId="77777777" w:rsidTr="0018558D">
        <w:trPr>
          <w:trHeight w:val="344"/>
          <w:tblHeader/>
          <w:tblCellSpacing w:w="15" w:type="dxa"/>
        </w:trPr>
        <w:tc>
          <w:tcPr>
            <w:tcW w:w="0" w:type="auto"/>
            <w:vAlign w:val="center"/>
            <w:hideMark/>
          </w:tcPr>
          <w:p w14:paraId="2940251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w:t>
            </w:r>
            <w:proofErr w:type="spellEnd"/>
          </w:p>
        </w:tc>
        <w:tc>
          <w:tcPr>
            <w:tcW w:w="0" w:type="auto"/>
            <w:vAlign w:val="center"/>
            <w:hideMark/>
          </w:tcPr>
          <w:p w14:paraId="1CDB842D"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Función</w:t>
            </w:r>
            <w:proofErr w:type="spellEnd"/>
          </w:p>
        </w:tc>
      </w:tr>
      <w:tr w:rsidR="0018558D" w:rsidRPr="0018558D" w14:paraId="53F8AAB6" w14:textId="77777777" w:rsidTr="0018558D">
        <w:trPr>
          <w:trHeight w:val="356"/>
          <w:tblCellSpacing w:w="15" w:type="dxa"/>
        </w:trPr>
        <w:tc>
          <w:tcPr>
            <w:tcW w:w="0" w:type="auto"/>
            <w:vAlign w:val="center"/>
            <w:hideMark/>
          </w:tcPr>
          <w:p w14:paraId="0C073C57"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 xml:space="preserve">Sensor NPN (3 </w:t>
            </w:r>
            <w:proofErr w:type="spellStart"/>
            <w:r w:rsidRPr="0018558D">
              <w:rPr>
                <w:rFonts w:ascii="Times New Roman" w:eastAsia="Times New Roman" w:hAnsi="Times New Roman" w:cs="Times New Roman"/>
                <w:kern w:val="0"/>
                <w14:ligatures w14:val="none"/>
              </w:rPr>
              <w:t>hilos</w:t>
            </w:r>
            <w:proofErr w:type="spellEnd"/>
            <w:r w:rsidRPr="0018558D">
              <w:rPr>
                <w:rFonts w:ascii="Times New Roman" w:eastAsia="Times New Roman" w:hAnsi="Times New Roman" w:cs="Times New Roman"/>
                <w:kern w:val="0"/>
                <w14:ligatures w14:val="none"/>
              </w:rPr>
              <w:t>)</w:t>
            </w:r>
          </w:p>
        </w:tc>
        <w:tc>
          <w:tcPr>
            <w:tcW w:w="0" w:type="auto"/>
            <w:vAlign w:val="center"/>
            <w:hideMark/>
          </w:tcPr>
          <w:p w14:paraId="0CA2934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Conecta la señal a tierra al activarse</w:t>
            </w:r>
          </w:p>
        </w:tc>
      </w:tr>
      <w:tr w:rsidR="0018558D" w:rsidRPr="0018558D" w14:paraId="00C01608" w14:textId="77777777" w:rsidTr="0018558D">
        <w:trPr>
          <w:trHeight w:val="344"/>
          <w:tblCellSpacing w:w="15" w:type="dxa"/>
        </w:trPr>
        <w:tc>
          <w:tcPr>
            <w:tcW w:w="0" w:type="auto"/>
            <w:vAlign w:val="center"/>
            <w:hideMark/>
          </w:tcPr>
          <w:p w14:paraId="05B9F07F"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Fuente de 24 VDC</w:t>
            </w:r>
          </w:p>
        </w:tc>
        <w:tc>
          <w:tcPr>
            <w:tcW w:w="0" w:type="auto"/>
            <w:vAlign w:val="center"/>
            <w:hideMark/>
          </w:tcPr>
          <w:p w14:paraId="494BEC9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Alimenta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el</w:t>
            </w:r>
            <w:proofErr w:type="spellEnd"/>
            <w:r w:rsidRPr="0018558D">
              <w:rPr>
                <w:rFonts w:ascii="Times New Roman" w:eastAsia="Times New Roman" w:hAnsi="Times New Roman" w:cs="Times New Roman"/>
                <w:kern w:val="0"/>
                <w14:ligatures w14:val="none"/>
              </w:rPr>
              <w:t xml:space="preserve"> sensor</w:t>
            </w:r>
          </w:p>
        </w:tc>
      </w:tr>
      <w:tr w:rsidR="0018558D" w:rsidRPr="0018558D" w14:paraId="5366D022" w14:textId="77777777" w:rsidTr="0018558D">
        <w:trPr>
          <w:trHeight w:val="356"/>
          <w:tblCellSpacing w:w="15" w:type="dxa"/>
        </w:trPr>
        <w:tc>
          <w:tcPr>
            <w:tcW w:w="0" w:type="auto"/>
            <w:vAlign w:val="center"/>
            <w:hideMark/>
          </w:tcPr>
          <w:p w14:paraId="6419D4B8"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Resistencia de pull-up</w:t>
            </w:r>
          </w:p>
        </w:tc>
        <w:tc>
          <w:tcPr>
            <w:tcW w:w="0" w:type="auto"/>
            <w:vAlign w:val="center"/>
            <w:hideMark/>
          </w:tcPr>
          <w:p w14:paraId="4E02904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Mantiene la entrada en alto cuando está inactiva</w:t>
            </w:r>
          </w:p>
        </w:tc>
      </w:tr>
      <w:tr w:rsidR="0018558D" w:rsidRPr="0018558D" w14:paraId="06C7AB50" w14:textId="77777777" w:rsidTr="0018558D">
        <w:trPr>
          <w:trHeight w:val="344"/>
          <w:tblCellSpacing w:w="15" w:type="dxa"/>
        </w:trPr>
        <w:tc>
          <w:tcPr>
            <w:tcW w:w="0" w:type="auto"/>
            <w:vAlign w:val="center"/>
            <w:hideMark/>
          </w:tcPr>
          <w:p w14:paraId="2A4B935A"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Optoacoplador</w:t>
            </w:r>
            <w:proofErr w:type="spellEnd"/>
          </w:p>
        </w:tc>
        <w:tc>
          <w:tcPr>
            <w:tcW w:w="0" w:type="auto"/>
            <w:vAlign w:val="center"/>
            <w:hideMark/>
          </w:tcPr>
          <w:p w14:paraId="3060A5DC"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Aísla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eléctricamente</w:t>
            </w:r>
            <w:proofErr w:type="spellEnd"/>
            <w:r w:rsidRPr="0018558D">
              <w:rPr>
                <w:rFonts w:ascii="Times New Roman" w:eastAsia="Times New Roman" w:hAnsi="Times New Roman" w:cs="Times New Roman"/>
                <w:kern w:val="0"/>
                <w14:ligatures w14:val="none"/>
              </w:rPr>
              <w:t xml:space="preserve"> la entrada</w:t>
            </w:r>
          </w:p>
        </w:tc>
      </w:tr>
      <w:tr w:rsidR="0018558D" w:rsidRPr="0018558D" w14:paraId="2AA751F2" w14:textId="77777777" w:rsidTr="0018558D">
        <w:trPr>
          <w:trHeight w:val="356"/>
          <w:tblCellSpacing w:w="15" w:type="dxa"/>
        </w:trPr>
        <w:tc>
          <w:tcPr>
            <w:tcW w:w="0" w:type="auto"/>
            <w:vAlign w:val="center"/>
            <w:hideMark/>
          </w:tcPr>
          <w:p w14:paraId="3503CCF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Diodo</w:t>
            </w:r>
            <w:proofErr w:type="spellEnd"/>
            <w:r w:rsidRPr="0018558D">
              <w:rPr>
                <w:rFonts w:ascii="Times New Roman" w:eastAsia="Times New Roman" w:hAnsi="Times New Roman" w:cs="Times New Roman"/>
                <w:kern w:val="0"/>
                <w14:ligatures w14:val="none"/>
              </w:rPr>
              <w:t xml:space="preserve"> de </w:t>
            </w:r>
            <w:proofErr w:type="spellStart"/>
            <w:r w:rsidRPr="0018558D">
              <w:rPr>
                <w:rFonts w:ascii="Times New Roman" w:eastAsia="Times New Roman" w:hAnsi="Times New Roman" w:cs="Times New Roman"/>
                <w:kern w:val="0"/>
                <w14:ligatures w14:val="none"/>
              </w:rPr>
              <w:t>protección</w:t>
            </w:r>
            <w:proofErr w:type="spellEnd"/>
          </w:p>
        </w:tc>
        <w:tc>
          <w:tcPr>
            <w:tcW w:w="0" w:type="auto"/>
            <w:vAlign w:val="center"/>
            <w:hideMark/>
          </w:tcPr>
          <w:p w14:paraId="6DDBF73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 xml:space="preserve">Evita </w:t>
            </w:r>
            <w:proofErr w:type="spellStart"/>
            <w:r w:rsidRPr="0018558D">
              <w:rPr>
                <w:rFonts w:ascii="Times New Roman" w:eastAsia="Times New Roman" w:hAnsi="Times New Roman" w:cs="Times New Roman"/>
                <w:kern w:val="0"/>
                <w14:ligatures w14:val="none"/>
              </w:rPr>
              <w:t>polaridad</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inversa</w:t>
            </w:r>
            <w:proofErr w:type="spellEnd"/>
          </w:p>
        </w:tc>
      </w:tr>
      <w:tr w:rsidR="0018558D" w:rsidRPr="0018558D" w14:paraId="28C9F6FC" w14:textId="77777777" w:rsidTr="0018558D">
        <w:trPr>
          <w:trHeight w:val="344"/>
          <w:tblCellSpacing w:w="15" w:type="dxa"/>
        </w:trPr>
        <w:tc>
          <w:tcPr>
            <w:tcW w:w="0" w:type="auto"/>
            <w:vAlign w:val="center"/>
            <w:hideMark/>
          </w:tcPr>
          <w:p w14:paraId="6FFF727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COM PLC (+24 V)</w:t>
            </w:r>
          </w:p>
        </w:tc>
        <w:tc>
          <w:tcPr>
            <w:tcW w:w="0" w:type="auto"/>
            <w:vAlign w:val="center"/>
            <w:hideMark/>
          </w:tcPr>
          <w:p w14:paraId="35D789B0"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Común</w:t>
            </w:r>
            <w:proofErr w:type="spellEnd"/>
            <w:r w:rsidRPr="0018558D">
              <w:rPr>
                <w:rFonts w:ascii="Times New Roman" w:eastAsia="Times New Roman" w:hAnsi="Times New Roman" w:cs="Times New Roman"/>
                <w:kern w:val="0"/>
                <w14:ligatures w14:val="none"/>
              </w:rPr>
              <w:t xml:space="preserve"> de entradas NPN</w:t>
            </w:r>
          </w:p>
        </w:tc>
      </w:tr>
    </w:tbl>
    <w:p w14:paraId="6C2F1866" w14:textId="3A3BA63B" w:rsidR="0018558D" w:rsidRPr="0018558D" w:rsidRDefault="0018558D" w:rsidP="0018558D">
      <w:pPr>
        <w:pStyle w:val="ListParagraph"/>
        <w:numPr>
          <w:ilvl w:val="0"/>
          <w:numId w:val="7"/>
        </w:numPr>
        <w:spacing w:before="100" w:beforeAutospacing="1" w:after="100" w:afterAutospacing="1" w:line="240" w:lineRule="auto"/>
        <w:rPr>
          <w:rFonts w:ascii="Times New Roman" w:eastAsia="Times New Roman" w:hAnsi="Times New Roman" w:cs="Times New Roman"/>
          <w:b/>
          <w:bCs/>
          <w:kern w:val="0"/>
          <w14:ligatures w14:val="none"/>
        </w:rPr>
      </w:pPr>
      <w:r w:rsidRPr="0018558D">
        <w:rPr>
          <w:rFonts w:ascii="Times New Roman" w:eastAsia="Times New Roman" w:hAnsi="Times New Roman" w:cs="Times New Roman"/>
          <w:b/>
          <w:bCs/>
          <w:kern w:val="0"/>
          <w14:ligatures w14:val="none"/>
        </w:rPr>
        <w:t xml:space="preserve"> </w:t>
      </w:r>
      <w:proofErr w:type="spellStart"/>
      <w:r w:rsidRPr="0018558D">
        <w:rPr>
          <w:rFonts w:ascii="Times New Roman" w:eastAsia="Times New Roman" w:hAnsi="Times New Roman" w:cs="Times New Roman"/>
          <w:b/>
          <w:bCs/>
          <w:kern w:val="0"/>
          <w14:ligatures w14:val="none"/>
        </w:rPr>
        <w:t>Salidas</w:t>
      </w:r>
      <w:proofErr w:type="spellEnd"/>
      <w:r w:rsidRPr="0018558D">
        <w:rPr>
          <w:rFonts w:ascii="Times New Roman" w:eastAsia="Times New Roman" w:hAnsi="Times New Roman" w:cs="Times New Roman"/>
          <w:b/>
          <w:bCs/>
          <w:kern w:val="0"/>
          <w14:ligatures w14:val="none"/>
        </w:rPr>
        <w:t xml:space="preserve"> NPN</w:t>
      </w:r>
    </w:p>
    <w:p w14:paraId="65C7E1C9"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Las salidas NPN se conocen como “de colector abierto” o “de drenaje”, ya que el PLC conecta la carga a tierra (0 V) cuando se activa.</w:t>
      </w:r>
      <w:r w:rsidRPr="0018558D">
        <w:rPr>
          <w:rFonts w:ascii="Times New Roman" w:eastAsia="Times New Roman" w:hAnsi="Times New Roman" w:cs="Times New Roman"/>
          <w:kern w:val="0"/>
          <w:lang w:val="es-DO"/>
          <w14:ligatures w14:val="none"/>
        </w:rPr>
        <w:br/>
        <w:t>El COM de salida en este caso se conecta a +24 V, y la corriente fluye desde la fuente, atraviesa la carga y llega a la salida del PLC, donde un transistor NPN la conduce a tierra</w:t>
      </w:r>
    </w:p>
    <w:p w14:paraId="3A89A69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Este tipo de salida es muy común en equipos asiáticos o cuando los dispositivos externos comparten una línea positiva común.</w:t>
      </w:r>
      <w:r w:rsidRPr="0018558D">
        <w:rPr>
          <w:rFonts w:ascii="Times New Roman" w:eastAsia="Times New Roman" w:hAnsi="Times New Roman" w:cs="Times New Roman"/>
          <w:kern w:val="0"/>
          <w:lang w:val="es-DO"/>
          <w14:ligatures w14:val="none"/>
        </w:rPr>
        <w:br/>
        <w:t xml:space="preserve">Internamente, cada salida NPN incluye un transistor NPN de potencia, resistencia limitadora, diodo </w:t>
      </w:r>
      <w:proofErr w:type="spellStart"/>
      <w:r w:rsidRPr="0018558D">
        <w:rPr>
          <w:rFonts w:ascii="Times New Roman" w:eastAsia="Times New Roman" w:hAnsi="Times New Roman" w:cs="Times New Roman"/>
          <w:kern w:val="0"/>
          <w:lang w:val="es-DO"/>
          <w14:ligatures w14:val="none"/>
        </w:rPr>
        <w:t>flyback</w:t>
      </w:r>
      <w:proofErr w:type="spellEnd"/>
      <w:r w:rsidRPr="0018558D">
        <w:rPr>
          <w:rFonts w:ascii="Times New Roman" w:eastAsia="Times New Roman" w:hAnsi="Times New Roman" w:cs="Times New Roman"/>
          <w:kern w:val="0"/>
          <w:lang w:val="es-DO"/>
          <w14:ligatures w14:val="none"/>
        </w:rPr>
        <w:t xml:space="preserve"> (si la carga es inductiva) y </w:t>
      </w:r>
      <w:proofErr w:type="spellStart"/>
      <w:r w:rsidRPr="0018558D">
        <w:rPr>
          <w:rFonts w:ascii="Times New Roman" w:eastAsia="Times New Roman" w:hAnsi="Times New Roman" w:cs="Times New Roman"/>
          <w:kern w:val="0"/>
          <w:lang w:val="es-DO"/>
          <w14:ligatures w14:val="none"/>
        </w:rPr>
        <w:t>optocoplador</w:t>
      </w:r>
      <w:proofErr w:type="spellEnd"/>
      <w:r w:rsidRPr="0018558D">
        <w:rPr>
          <w:rFonts w:ascii="Times New Roman" w:eastAsia="Times New Roman" w:hAnsi="Times New Roman" w:cs="Times New Roman"/>
          <w:kern w:val="0"/>
          <w:lang w:val="es-DO"/>
          <w14:ligatures w14:val="none"/>
        </w:rPr>
        <w:t xml:space="preserve"> de control.</w:t>
      </w:r>
    </w:p>
    <w:p w14:paraId="4DC9DCC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lastRenderedPageBreak/>
        <w:t>Cuando el PLC activa la salida, el transistor satura y permite que la corriente fluya a través de la carga hacia tierra.</w:t>
      </w:r>
      <w:r w:rsidRPr="0018558D">
        <w:rPr>
          <w:rFonts w:ascii="Times New Roman" w:eastAsia="Times New Roman" w:hAnsi="Times New Roman" w:cs="Times New Roman"/>
          <w:kern w:val="0"/>
          <w:lang w:val="es-DO"/>
          <w14:ligatures w14:val="none"/>
        </w:rPr>
        <w:br/>
        <w:t>Cuando se desactiva, el transistor se abre, cortando la corriente.</w:t>
      </w:r>
    </w:p>
    <w:p w14:paraId="5428A9C5" w14:textId="0585F5E1"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r w:rsidRPr="0018558D">
        <w:rPr>
          <w:rFonts w:ascii="Times New Roman" w:eastAsia="Times New Roman" w:hAnsi="Times New Roman" w:cs="Times New Roman"/>
          <w:b/>
          <w:bCs/>
          <w:kern w:val="0"/>
          <w14:ligatures w14:val="none"/>
        </w:rPr>
        <w:t xml:space="preserve"> </w:t>
      </w:r>
      <w:proofErr w:type="spellStart"/>
      <w:r w:rsidRPr="0018558D">
        <w:rPr>
          <w:rFonts w:ascii="Times New Roman" w:eastAsia="Times New Roman" w:hAnsi="Times New Roman" w:cs="Times New Roman"/>
          <w:b/>
          <w:bCs/>
          <w:kern w:val="0"/>
          <w14:ligatures w14:val="none"/>
        </w:rPr>
        <w:t>Componentes</w:t>
      </w:r>
      <w:proofErr w:type="spellEnd"/>
      <w:r w:rsidRPr="0018558D">
        <w:rPr>
          <w:rFonts w:ascii="Times New Roman" w:eastAsia="Times New Roman" w:hAnsi="Times New Roman" w:cs="Times New Roman"/>
          <w:b/>
          <w:bCs/>
          <w:kern w:val="0"/>
          <w14:ligatures w14:val="none"/>
        </w:rPr>
        <w:t xml:space="preserve"> del </w:t>
      </w:r>
      <w:proofErr w:type="spellStart"/>
      <w:r w:rsidRPr="0018558D">
        <w:rPr>
          <w:rFonts w:ascii="Times New Roman" w:eastAsia="Times New Roman" w:hAnsi="Times New Roman" w:cs="Times New Roman"/>
          <w:b/>
          <w:bCs/>
          <w:kern w:val="0"/>
          <w14:ligatures w14:val="none"/>
        </w:rPr>
        <w:t>esquemático</w:t>
      </w:r>
      <w:proofErr w:type="spellEnd"/>
    </w:p>
    <w:tbl>
      <w:tblPr>
        <w:tblW w:w="9106" w:type="dxa"/>
        <w:tblCellSpacing w:w="15" w:type="dxa"/>
        <w:tblCellMar>
          <w:top w:w="15" w:type="dxa"/>
          <w:left w:w="15" w:type="dxa"/>
          <w:bottom w:w="15" w:type="dxa"/>
          <w:right w:w="15" w:type="dxa"/>
        </w:tblCellMar>
        <w:tblLook w:val="04A0" w:firstRow="1" w:lastRow="0" w:firstColumn="1" w:lastColumn="0" w:noHBand="0" w:noVBand="1"/>
      </w:tblPr>
      <w:tblGrid>
        <w:gridCol w:w="3903"/>
        <w:gridCol w:w="5203"/>
      </w:tblGrid>
      <w:tr w:rsidR="0018558D" w:rsidRPr="0018558D" w14:paraId="727BE8C4" w14:textId="77777777" w:rsidTr="0018558D">
        <w:trPr>
          <w:trHeight w:val="357"/>
          <w:tblHeader/>
          <w:tblCellSpacing w:w="15" w:type="dxa"/>
        </w:trPr>
        <w:tc>
          <w:tcPr>
            <w:tcW w:w="0" w:type="auto"/>
            <w:vAlign w:val="center"/>
            <w:hideMark/>
          </w:tcPr>
          <w:p w14:paraId="3705C9BA"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Componente</w:t>
            </w:r>
            <w:proofErr w:type="spellEnd"/>
          </w:p>
        </w:tc>
        <w:tc>
          <w:tcPr>
            <w:tcW w:w="0" w:type="auto"/>
            <w:vAlign w:val="center"/>
            <w:hideMark/>
          </w:tcPr>
          <w:p w14:paraId="7418B245"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r w:rsidRPr="0018558D">
              <w:rPr>
                <w:rFonts w:ascii="Times New Roman" w:eastAsia="Times New Roman" w:hAnsi="Times New Roman" w:cs="Times New Roman"/>
                <w:b/>
                <w:bCs/>
                <w:kern w:val="0"/>
                <w14:ligatures w14:val="none"/>
              </w:rPr>
              <w:t>Función</w:t>
            </w:r>
            <w:proofErr w:type="spellEnd"/>
          </w:p>
        </w:tc>
      </w:tr>
      <w:tr w:rsidR="0018558D" w:rsidRPr="0018558D" w14:paraId="04FE9785" w14:textId="77777777" w:rsidTr="0018558D">
        <w:trPr>
          <w:trHeight w:val="370"/>
          <w:tblCellSpacing w:w="15" w:type="dxa"/>
        </w:trPr>
        <w:tc>
          <w:tcPr>
            <w:tcW w:w="0" w:type="auto"/>
            <w:vAlign w:val="center"/>
            <w:hideMark/>
          </w:tcPr>
          <w:p w14:paraId="169D9008"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Transistor NPN (</w:t>
            </w:r>
            <w:proofErr w:type="spellStart"/>
            <w:r w:rsidRPr="0018558D">
              <w:rPr>
                <w:rFonts w:ascii="Times New Roman" w:eastAsia="Times New Roman" w:hAnsi="Times New Roman" w:cs="Times New Roman"/>
                <w:kern w:val="0"/>
                <w14:ligatures w14:val="none"/>
              </w:rPr>
              <w:t>colector</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abierto</w:t>
            </w:r>
            <w:proofErr w:type="spellEnd"/>
            <w:r w:rsidRPr="0018558D">
              <w:rPr>
                <w:rFonts w:ascii="Times New Roman" w:eastAsia="Times New Roman" w:hAnsi="Times New Roman" w:cs="Times New Roman"/>
                <w:kern w:val="0"/>
                <w14:ligatures w14:val="none"/>
              </w:rPr>
              <w:t>)</w:t>
            </w:r>
          </w:p>
        </w:tc>
        <w:tc>
          <w:tcPr>
            <w:tcW w:w="0" w:type="auto"/>
            <w:vAlign w:val="center"/>
            <w:hideMark/>
          </w:tcPr>
          <w:p w14:paraId="35AB3AE1"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Conduce la corriente de la carga hacia tierra</w:t>
            </w:r>
          </w:p>
        </w:tc>
      </w:tr>
      <w:tr w:rsidR="0018558D" w:rsidRPr="0018558D" w14:paraId="0EEF9CD9" w14:textId="77777777" w:rsidTr="0018558D">
        <w:trPr>
          <w:trHeight w:val="357"/>
          <w:tblCellSpacing w:w="15" w:type="dxa"/>
        </w:trPr>
        <w:tc>
          <w:tcPr>
            <w:tcW w:w="0" w:type="auto"/>
            <w:vAlign w:val="center"/>
            <w:hideMark/>
          </w:tcPr>
          <w:p w14:paraId="36076B43"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Carga externa</w:t>
            </w:r>
          </w:p>
        </w:tc>
        <w:tc>
          <w:tcPr>
            <w:tcW w:w="0" w:type="auto"/>
            <w:vAlign w:val="center"/>
            <w:hideMark/>
          </w:tcPr>
          <w:p w14:paraId="55AAA7A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Dispositivo</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alimentado</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desde</w:t>
            </w:r>
            <w:proofErr w:type="spellEnd"/>
            <w:r w:rsidRPr="0018558D">
              <w:rPr>
                <w:rFonts w:ascii="Times New Roman" w:eastAsia="Times New Roman" w:hAnsi="Times New Roman" w:cs="Times New Roman"/>
                <w:kern w:val="0"/>
                <w14:ligatures w14:val="none"/>
              </w:rPr>
              <w:t xml:space="preserve"> +24 V</w:t>
            </w:r>
          </w:p>
        </w:tc>
      </w:tr>
      <w:tr w:rsidR="0018558D" w:rsidRPr="0018558D" w14:paraId="117068D6" w14:textId="77777777" w:rsidTr="0018558D">
        <w:trPr>
          <w:trHeight w:val="370"/>
          <w:tblCellSpacing w:w="15" w:type="dxa"/>
        </w:trPr>
        <w:tc>
          <w:tcPr>
            <w:tcW w:w="0" w:type="auto"/>
            <w:vAlign w:val="center"/>
            <w:hideMark/>
          </w:tcPr>
          <w:p w14:paraId="1960F41F"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Diodo</w:t>
            </w:r>
            <w:proofErr w:type="spellEnd"/>
            <w:r w:rsidRPr="0018558D">
              <w:rPr>
                <w:rFonts w:ascii="Times New Roman" w:eastAsia="Times New Roman" w:hAnsi="Times New Roman" w:cs="Times New Roman"/>
                <w:kern w:val="0"/>
                <w14:ligatures w14:val="none"/>
              </w:rPr>
              <w:t xml:space="preserve"> flyback</w:t>
            </w:r>
          </w:p>
        </w:tc>
        <w:tc>
          <w:tcPr>
            <w:tcW w:w="0" w:type="auto"/>
            <w:vAlign w:val="center"/>
            <w:hideMark/>
          </w:tcPr>
          <w:p w14:paraId="37820116"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Protege el transistor frente a picos inductivos</w:t>
            </w:r>
          </w:p>
        </w:tc>
      </w:tr>
      <w:tr w:rsidR="0018558D" w:rsidRPr="0018558D" w14:paraId="6CB47B66" w14:textId="77777777" w:rsidTr="0018558D">
        <w:trPr>
          <w:trHeight w:val="357"/>
          <w:tblCellSpacing w:w="15" w:type="dxa"/>
        </w:trPr>
        <w:tc>
          <w:tcPr>
            <w:tcW w:w="0" w:type="auto"/>
            <w:vAlign w:val="center"/>
            <w:hideMark/>
          </w:tcPr>
          <w:p w14:paraId="207283EE"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 xml:space="preserve">Resistencia </w:t>
            </w:r>
            <w:proofErr w:type="spellStart"/>
            <w:r w:rsidRPr="0018558D">
              <w:rPr>
                <w:rFonts w:ascii="Times New Roman" w:eastAsia="Times New Roman" w:hAnsi="Times New Roman" w:cs="Times New Roman"/>
                <w:kern w:val="0"/>
                <w14:ligatures w14:val="none"/>
              </w:rPr>
              <w:t>limitadora</w:t>
            </w:r>
            <w:proofErr w:type="spellEnd"/>
          </w:p>
        </w:tc>
        <w:tc>
          <w:tcPr>
            <w:tcW w:w="0" w:type="auto"/>
            <w:vAlign w:val="center"/>
            <w:hideMark/>
          </w:tcPr>
          <w:p w14:paraId="643BFF0D"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lang w:val="es-DO"/>
                <w14:ligatures w14:val="none"/>
              </w:rPr>
            </w:pPr>
            <w:r w:rsidRPr="0018558D">
              <w:rPr>
                <w:rFonts w:ascii="Times New Roman" w:eastAsia="Times New Roman" w:hAnsi="Times New Roman" w:cs="Times New Roman"/>
                <w:kern w:val="0"/>
                <w:lang w:val="es-DO"/>
                <w14:ligatures w14:val="none"/>
              </w:rPr>
              <w:t>Controla la base o puerta del transistor</w:t>
            </w:r>
          </w:p>
        </w:tc>
      </w:tr>
      <w:tr w:rsidR="0018558D" w:rsidRPr="0018558D" w14:paraId="29A56974" w14:textId="77777777" w:rsidTr="0018558D">
        <w:trPr>
          <w:trHeight w:val="370"/>
          <w:tblCellSpacing w:w="15" w:type="dxa"/>
        </w:trPr>
        <w:tc>
          <w:tcPr>
            <w:tcW w:w="0" w:type="auto"/>
            <w:vAlign w:val="center"/>
            <w:hideMark/>
          </w:tcPr>
          <w:p w14:paraId="62EEE48D"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Optoacoplador</w:t>
            </w:r>
            <w:proofErr w:type="spellEnd"/>
          </w:p>
        </w:tc>
        <w:tc>
          <w:tcPr>
            <w:tcW w:w="0" w:type="auto"/>
            <w:vAlign w:val="center"/>
            <w:hideMark/>
          </w:tcPr>
          <w:p w14:paraId="01C2CFAA"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Aísla</w:t>
            </w:r>
            <w:proofErr w:type="spellEnd"/>
            <w:r w:rsidRPr="0018558D">
              <w:rPr>
                <w:rFonts w:ascii="Times New Roman" w:eastAsia="Times New Roman" w:hAnsi="Times New Roman" w:cs="Times New Roman"/>
                <w:kern w:val="0"/>
                <w14:ligatures w14:val="none"/>
              </w:rPr>
              <w:t xml:space="preserve"> la </w:t>
            </w:r>
            <w:proofErr w:type="spellStart"/>
            <w:r w:rsidRPr="0018558D">
              <w:rPr>
                <w:rFonts w:ascii="Times New Roman" w:eastAsia="Times New Roman" w:hAnsi="Times New Roman" w:cs="Times New Roman"/>
                <w:kern w:val="0"/>
                <w14:ligatures w14:val="none"/>
              </w:rPr>
              <w:t>señal</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lógica</w:t>
            </w:r>
            <w:proofErr w:type="spellEnd"/>
          </w:p>
        </w:tc>
      </w:tr>
      <w:tr w:rsidR="0018558D" w:rsidRPr="0018558D" w14:paraId="1427FE03" w14:textId="77777777" w:rsidTr="0018558D">
        <w:trPr>
          <w:trHeight w:val="357"/>
          <w:tblCellSpacing w:w="15" w:type="dxa"/>
        </w:trPr>
        <w:tc>
          <w:tcPr>
            <w:tcW w:w="0" w:type="auto"/>
            <w:vAlign w:val="center"/>
            <w:hideMark/>
          </w:tcPr>
          <w:p w14:paraId="49CB3F90"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r w:rsidRPr="0018558D">
              <w:rPr>
                <w:rFonts w:ascii="Times New Roman" w:eastAsia="Times New Roman" w:hAnsi="Times New Roman" w:cs="Times New Roman"/>
                <w:kern w:val="0"/>
                <w14:ligatures w14:val="none"/>
              </w:rPr>
              <w:t>COM (+24 V)</w:t>
            </w:r>
          </w:p>
        </w:tc>
        <w:tc>
          <w:tcPr>
            <w:tcW w:w="0" w:type="auto"/>
            <w:vAlign w:val="center"/>
            <w:hideMark/>
          </w:tcPr>
          <w:p w14:paraId="15525F8A" w14:textId="77777777" w:rsidR="0018558D" w:rsidRPr="0018558D" w:rsidRDefault="0018558D" w:rsidP="0018558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8558D">
              <w:rPr>
                <w:rFonts w:ascii="Times New Roman" w:eastAsia="Times New Roman" w:hAnsi="Times New Roman" w:cs="Times New Roman"/>
                <w:kern w:val="0"/>
                <w14:ligatures w14:val="none"/>
              </w:rPr>
              <w:t>Línea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positiva</w:t>
            </w:r>
            <w:proofErr w:type="spellEnd"/>
            <w:r w:rsidRPr="0018558D">
              <w:rPr>
                <w:rFonts w:ascii="Times New Roman" w:eastAsia="Times New Roman" w:hAnsi="Times New Roman" w:cs="Times New Roman"/>
                <w:kern w:val="0"/>
                <w14:ligatures w14:val="none"/>
              </w:rPr>
              <w:t xml:space="preserve"> </w:t>
            </w:r>
            <w:proofErr w:type="spellStart"/>
            <w:r w:rsidRPr="0018558D">
              <w:rPr>
                <w:rFonts w:ascii="Times New Roman" w:eastAsia="Times New Roman" w:hAnsi="Times New Roman" w:cs="Times New Roman"/>
                <w:kern w:val="0"/>
                <w14:ligatures w14:val="none"/>
              </w:rPr>
              <w:t>común</w:t>
            </w:r>
            <w:proofErr w:type="spellEnd"/>
          </w:p>
        </w:tc>
      </w:tr>
    </w:tbl>
    <w:p w14:paraId="5F681EEE" w14:textId="77777777" w:rsidR="00C541EC" w:rsidRDefault="00C541EC" w:rsidP="00C541EC">
      <w:pPr>
        <w:rPr>
          <w:lang w:val="es-DO"/>
        </w:rPr>
      </w:pPr>
    </w:p>
    <w:p w14:paraId="0DFF6657" w14:textId="123C121A" w:rsidR="0018558D" w:rsidRPr="0018558D" w:rsidRDefault="0018558D" w:rsidP="0018558D">
      <w:pPr>
        <w:pStyle w:val="ListParagraph"/>
        <w:numPr>
          <w:ilvl w:val="0"/>
          <w:numId w:val="7"/>
        </w:numPr>
        <w:rPr>
          <w:b/>
          <w:bCs/>
          <w:lang w:val="es-DO"/>
        </w:rPr>
      </w:pPr>
      <w:r w:rsidRPr="0018558D">
        <w:rPr>
          <w:b/>
          <w:bCs/>
          <w:lang w:val="es-DO"/>
        </w:rPr>
        <w:t xml:space="preserve">Driver </w:t>
      </w:r>
      <w:proofErr w:type="spellStart"/>
      <w:r w:rsidRPr="0018558D">
        <w:rPr>
          <w:b/>
          <w:bCs/>
          <w:lang w:val="es-DO"/>
        </w:rPr>
        <w:t>Relay</w:t>
      </w:r>
      <w:proofErr w:type="spellEnd"/>
    </w:p>
    <w:p w14:paraId="1A05D6B3" w14:textId="77777777" w:rsidR="0018558D" w:rsidRPr="0018558D" w:rsidRDefault="0018558D" w:rsidP="0018558D">
      <w:pPr>
        <w:rPr>
          <w:lang w:val="es-DO"/>
        </w:rPr>
      </w:pPr>
      <w:r w:rsidRPr="0018558D">
        <w:rPr>
          <w:lang w:val="es-DO"/>
        </w:rPr>
        <w:t xml:space="preserve">Un Driver </w:t>
      </w:r>
      <w:proofErr w:type="spellStart"/>
      <w:r w:rsidRPr="0018558D">
        <w:rPr>
          <w:lang w:val="es-DO"/>
        </w:rPr>
        <w:t>Relay</w:t>
      </w:r>
      <w:proofErr w:type="spellEnd"/>
      <w:r w:rsidRPr="0018558D">
        <w:rPr>
          <w:lang w:val="es-DO"/>
        </w:rPr>
        <w:t xml:space="preserve"> es una etapa de potencia intermedia que permite al PLC o microcontrolador activar relés u otros dispositivos que requieren más corriente o voltaje del que las salidas digitales pueden suministrar directamente.</w:t>
      </w:r>
      <w:r w:rsidRPr="0018558D">
        <w:rPr>
          <w:lang w:val="es-DO"/>
        </w:rPr>
        <w:br/>
        <w:t xml:space="preserve">El PLC entrega una señal lógica (por ejemplo, 3.3 V o 5 V), y el </w:t>
      </w:r>
      <w:proofErr w:type="gramStart"/>
      <w:r w:rsidRPr="0018558D">
        <w:rPr>
          <w:lang w:val="es-DO"/>
        </w:rPr>
        <w:t>driver</w:t>
      </w:r>
      <w:proofErr w:type="gramEnd"/>
      <w:r w:rsidRPr="0018558D">
        <w:rPr>
          <w:lang w:val="es-DO"/>
        </w:rPr>
        <w:t xml:space="preserve"> se encarga de amplificarla y aislarla para energizar la bobina del relé</w:t>
      </w:r>
    </w:p>
    <w:p w14:paraId="3C762A71" w14:textId="77777777" w:rsidR="0018558D" w:rsidRPr="0018558D" w:rsidRDefault="0018558D" w:rsidP="0018558D">
      <w:pPr>
        <w:rPr>
          <w:lang w:val="es-DO"/>
        </w:rPr>
      </w:pPr>
      <w:r w:rsidRPr="0018558D">
        <w:rPr>
          <w:lang w:val="es-DO"/>
        </w:rPr>
        <w:t xml:space="preserve">El principio de funcionamiento es simple: cuando el PLC envía una señal de control, el transistor del </w:t>
      </w:r>
      <w:proofErr w:type="gramStart"/>
      <w:r w:rsidRPr="0018558D">
        <w:rPr>
          <w:lang w:val="es-DO"/>
        </w:rPr>
        <w:t>driver</w:t>
      </w:r>
      <w:proofErr w:type="gramEnd"/>
      <w:r w:rsidRPr="0018558D">
        <w:rPr>
          <w:lang w:val="es-DO"/>
        </w:rPr>
        <w:t xml:space="preserve"> se satura y permite el paso de corriente a través de la bobina del relé. Al hacerlo, el contacto mecánico del relé conmuta, activando o desactivando cargas de mayor potencia (motores, lámparas, válvulas, etc.).</w:t>
      </w:r>
      <w:r w:rsidRPr="0018558D">
        <w:rPr>
          <w:lang w:val="es-DO"/>
        </w:rPr>
        <w:br/>
        <w:t xml:space="preserve">Cuando la señal desaparece, el transistor se corta y el relé se </w:t>
      </w:r>
      <w:proofErr w:type="spellStart"/>
      <w:r w:rsidRPr="0018558D">
        <w:rPr>
          <w:lang w:val="es-DO"/>
        </w:rPr>
        <w:t>desenergiza</w:t>
      </w:r>
      <w:proofErr w:type="spellEnd"/>
      <w:r w:rsidRPr="0018558D">
        <w:rPr>
          <w:lang w:val="es-DO"/>
        </w:rPr>
        <w:t>, retornando su contacto al estado de reposo.</w:t>
      </w:r>
    </w:p>
    <w:p w14:paraId="1C46F40A" w14:textId="4B1D6C7B" w:rsidR="0018558D" w:rsidRPr="0018558D" w:rsidRDefault="0018558D" w:rsidP="0018558D">
      <w:pPr>
        <w:rPr>
          <w:b/>
          <w:bCs/>
        </w:rPr>
      </w:pPr>
      <w:r w:rsidRPr="0018558D">
        <w:rPr>
          <w:b/>
          <w:bCs/>
        </w:rPr>
        <w:t xml:space="preserve"> </w:t>
      </w:r>
      <w:proofErr w:type="spellStart"/>
      <w:r w:rsidRPr="0018558D">
        <w:rPr>
          <w:b/>
          <w:bCs/>
        </w:rPr>
        <w:t>Etapas</w:t>
      </w:r>
      <w:proofErr w:type="spellEnd"/>
      <w:r w:rsidRPr="0018558D">
        <w:rPr>
          <w:b/>
          <w:bCs/>
        </w:rPr>
        <w:t xml:space="preserve"> del </w:t>
      </w:r>
      <w:proofErr w:type="spellStart"/>
      <w:r w:rsidRPr="0018558D">
        <w:rPr>
          <w:b/>
          <w:bCs/>
        </w:rPr>
        <w:t>circuito</w:t>
      </w:r>
      <w:proofErr w:type="spellEnd"/>
    </w:p>
    <w:p w14:paraId="690CE5F1" w14:textId="77777777" w:rsidR="0018558D" w:rsidRPr="0018558D" w:rsidRDefault="0018558D" w:rsidP="0018558D">
      <w:pPr>
        <w:numPr>
          <w:ilvl w:val="0"/>
          <w:numId w:val="10"/>
        </w:numPr>
        <w:rPr>
          <w:lang w:val="es-DO"/>
        </w:rPr>
      </w:pPr>
      <w:r w:rsidRPr="0018558D">
        <w:rPr>
          <w:b/>
          <w:bCs/>
          <w:lang w:val="es-DO"/>
        </w:rPr>
        <w:t>Transistor BJT o MOSFET:</w:t>
      </w:r>
      <w:r w:rsidRPr="0018558D">
        <w:rPr>
          <w:lang w:val="es-DO"/>
        </w:rPr>
        <w:t xml:space="preserve"> actúa como amplificador de corriente, saturándose cuando recibe la señal del PLC.</w:t>
      </w:r>
    </w:p>
    <w:p w14:paraId="2EDE453D" w14:textId="77777777" w:rsidR="0018558D" w:rsidRPr="0018558D" w:rsidRDefault="0018558D" w:rsidP="0018558D">
      <w:pPr>
        <w:numPr>
          <w:ilvl w:val="0"/>
          <w:numId w:val="10"/>
        </w:numPr>
        <w:rPr>
          <w:lang w:val="es-DO"/>
        </w:rPr>
      </w:pPr>
      <w:r w:rsidRPr="0018558D">
        <w:rPr>
          <w:b/>
          <w:bCs/>
          <w:lang w:val="es-DO"/>
        </w:rPr>
        <w:t>Resistencia base o de puerta:</w:t>
      </w:r>
      <w:r w:rsidRPr="0018558D">
        <w:rPr>
          <w:lang w:val="es-DO"/>
        </w:rPr>
        <w:t xml:space="preserve"> limita la corriente que ingresa al transistor.</w:t>
      </w:r>
    </w:p>
    <w:p w14:paraId="20130436" w14:textId="77777777" w:rsidR="0018558D" w:rsidRPr="0018558D" w:rsidRDefault="0018558D" w:rsidP="0018558D">
      <w:pPr>
        <w:numPr>
          <w:ilvl w:val="0"/>
          <w:numId w:val="10"/>
        </w:numPr>
        <w:rPr>
          <w:lang w:val="es-DO"/>
        </w:rPr>
      </w:pPr>
      <w:r w:rsidRPr="0018558D">
        <w:rPr>
          <w:b/>
          <w:bCs/>
          <w:lang w:val="es-DO"/>
        </w:rPr>
        <w:t xml:space="preserve">Diodo </w:t>
      </w:r>
      <w:proofErr w:type="spellStart"/>
      <w:r w:rsidRPr="0018558D">
        <w:rPr>
          <w:b/>
          <w:bCs/>
          <w:lang w:val="es-DO"/>
        </w:rPr>
        <w:t>Flyback</w:t>
      </w:r>
      <w:proofErr w:type="spellEnd"/>
      <w:r w:rsidRPr="0018558D">
        <w:rPr>
          <w:b/>
          <w:bCs/>
          <w:lang w:val="es-DO"/>
        </w:rPr>
        <w:t>:</w:t>
      </w:r>
      <w:r w:rsidRPr="0018558D">
        <w:rPr>
          <w:lang w:val="es-DO"/>
        </w:rPr>
        <w:t xml:space="preserve"> conectado en paralelo con la bobina del relé para disipar el pico de voltaje generado al </w:t>
      </w:r>
      <w:proofErr w:type="spellStart"/>
      <w:r w:rsidRPr="0018558D">
        <w:rPr>
          <w:lang w:val="es-DO"/>
        </w:rPr>
        <w:t>desenergizarse</w:t>
      </w:r>
      <w:proofErr w:type="spellEnd"/>
      <w:r w:rsidRPr="0018558D">
        <w:rPr>
          <w:lang w:val="es-DO"/>
        </w:rPr>
        <w:t>.</w:t>
      </w:r>
    </w:p>
    <w:p w14:paraId="1495574C" w14:textId="77777777" w:rsidR="0018558D" w:rsidRPr="0018558D" w:rsidRDefault="0018558D" w:rsidP="0018558D">
      <w:pPr>
        <w:numPr>
          <w:ilvl w:val="0"/>
          <w:numId w:val="10"/>
        </w:numPr>
        <w:rPr>
          <w:lang w:val="es-DO"/>
        </w:rPr>
      </w:pPr>
      <w:r w:rsidRPr="0018558D">
        <w:rPr>
          <w:b/>
          <w:bCs/>
          <w:lang w:val="es-DO"/>
        </w:rPr>
        <w:t>Fuente de 12 V o 24 V:</w:t>
      </w:r>
      <w:r w:rsidRPr="0018558D">
        <w:rPr>
          <w:lang w:val="es-DO"/>
        </w:rPr>
        <w:t xml:space="preserve"> alimenta la bobina del relé.</w:t>
      </w:r>
    </w:p>
    <w:p w14:paraId="4042C39E" w14:textId="77777777" w:rsidR="0018558D" w:rsidRPr="0018558D" w:rsidRDefault="0018558D" w:rsidP="0018558D">
      <w:pPr>
        <w:numPr>
          <w:ilvl w:val="0"/>
          <w:numId w:val="10"/>
        </w:numPr>
        <w:rPr>
          <w:lang w:val="es-DO"/>
        </w:rPr>
      </w:pPr>
      <w:r w:rsidRPr="0018558D">
        <w:rPr>
          <w:b/>
          <w:bCs/>
          <w:lang w:val="es-DO"/>
        </w:rPr>
        <w:lastRenderedPageBreak/>
        <w:t>Contacto del relé (NO/NC/COM):</w:t>
      </w:r>
      <w:r w:rsidRPr="0018558D">
        <w:rPr>
          <w:lang w:val="es-DO"/>
        </w:rPr>
        <w:t xml:space="preserve"> conmutan la carga externa.</w:t>
      </w:r>
    </w:p>
    <w:p w14:paraId="5C576966" w14:textId="77777777" w:rsidR="0018558D" w:rsidRPr="0018558D" w:rsidRDefault="0018558D" w:rsidP="0018558D">
      <w:pPr>
        <w:numPr>
          <w:ilvl w:val="0"/>
          <w:numId w:val="10"/>
        </w:numPr>
        <w:rPr>
          <w:lang w:val="es-DO"/>
        </w:rPr>
      </w:pPr>
      <w:r w:rsidRPr="0018558D">
        <w:rPr>
          <w:b/>
          <w:bCs/>
          <w:lang w:val="es-DO"/>
        </w:rPr>
        <w:t>Optoacoplador (opcional):</w:t>
      </w:r>
      <w:r w:rsidRPr="0018558D">
        <w:rPr>
          <w:lang w:val="es-DO"/>
        </w:rPr>
        <w:t xml:space="preserve"> puede añadirse entre el PLC y el transistor para aislamiento eléctrico.</w:t>
      </w:r>
    </w:p>
    <w:p w14:paraId="20736891" w14:textId="603203CA" w:rsidR="0018558D" w:rsidRPr="0018558D" w:rsidRDefault="0018558D" w:rsidP="0018558D">
      <w:pPr>
        <w:rPr>
          <w:b/>
          <w:bCs/>
        </w:rPr>
      </w:pPr>
      <w:proofErr w:type="spellStart"/>
      <w:r w:rsidRPr="0018558D">
        <w:rPr>
          <w:b/>
          <w:bCs/>
        </w:rPr>
        <w:t>Componentes</w:t>
      </w:r>
      <w:proofErr w:type="spellEnd"/>
      <w:r w:rsidRPr="0018558D">
        <w:rPr>
          <w:b/>
          <w:bCs/>
        </w:rPr>
        <w:t xml:space="preserve"> del </w:t>
      </w:r>
      <w:proofErr w:type="spellStart"/>
      <w:r w:rsidRPr="0018558D">
        <w:rPr>
          <w:b/>
          <w:bCs/>
        </w:rPr>
        <w:t>esquemático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3879"/>
      </w:tblGrid>
      <w:tr w:rsidR="0018558D" w:rsidRPr="0018558D" w14:paraId="2450237B" w14:textId="77777777" w:rsidTr="0018558D">
        <w:trPr>
          <w:tblHeader/>
          <w:tblCellSpacing w:w="15" w:type="dxa"/>
        </w:trPr>
        <w:tc>
          <w:tcPr>
            <w:tcW w:w="0" w:type="auto"/>
            <w:vAlign w:val="center"/>
            <w:hideMark/>
          </w:tcPr>
          <w:p w14:paraId="067F357B" w14:textId="77777777" w:rsidR="0018558D" w:rsidRPr="0018558D" w:rsidRDefault="0018558D" w:rsidP="0018558D">
            <w:pPr>
              <w:rPr>
                <w:b/>
                <w:bCs/>
              </w:rPr>
            </w:pPr>
            <w:proofErr w:type="spellStart"/>
            <w:r w:rsidRPr="0018558D">
              <w:rPr>
                <w:b/>
                <w:bCs/>
              </w:rPr>
              <w:t>Componente</w:t>
            </w:r>
            <w:proofErr w:type="spellEnd"/>
          </w:p>
        </w:tc>
        <w:tc>
          <w:tcPr>
            <w:tcW w:w="0" w:type="auto"/>
            <w:vAlign w:val="center"/>
            <w:hideMark/>
          </w:tcPr>
          <w:p w14:paraId="59336901" w14:textId="77777777" w:rsidR="0018558D" w:rsidRPr="0018558D" w:rsidRDefault="0018558D" w:rsidP="0018558D">
            <w:pPr>
              <w:rPr>
                <w:b/>
                <w:bCs/>
              </w:rPr>
            </w:pPr>
            <w:proofErr w:type="spellStart"/>
            <w:r w:rsidRPr="0018558D">
              <w:rPr>
                <w:b/>
                <w:bCs/>
              </w:rPr>
              <w:t>Función</w:t>
            </w:r>
            <w:proofErr w:type="spellEnd"/>
          </w:p>
        </w:tc>
      </w:tr>
      <w:tr w:rsidR="0018558D" w:rsidRPr="0018558D" w14:paraId="76CF60F3" w14:textId="77777777" w:rsidTr="0018558D">
        <w:trPr>
          <w:tblCellSpacing w:w="15" w:type="dxa"/>
        </w:trPr>
        <w:tc>
          <w:tcPr>
            <w:tcW w:w="0" w:type="auto"/>
            <w:vAlign w:val="center"/>
            <w:hideMark/>
          </w:tcPr>
          <w:p w14:paraId="316DF08A" w14:textId="77777777" w:rsidR="0018558D" w:rsidRPr="0018558D" w:rsidRDefault="0018558D" w:rsidP="0018558D">
            <w:r w:rsidRPr="0018558D">
              <w:t>Transistor BJT/MOSFET</w:t>
            </w:r>
          </w:p>
        </w:tc>
        <w:tc>
          <w:tcPr>
            <w:tcW w:w="0" w:type="auto"/>
            <w:vAlign w:val="center"/>
            <w:hideMark/>
          </w:tcPr>
          <w:p w14:paraId="61B1A337" w14:textId="77777777" w:rsidR="0018558D" w:rsidRPr="0018558D" w:rsidRDefault="0018558D" w:rsidP="0018558D">
            <w:pPr>
              <w:rPr>
                <w:lang w:val="es-DO"/>
              </w:rPr>
            </w:pPr>
            <w:r w:rsidRPr="0018558D">
              <w:rPr>
                <w:lang w:val="es-DO"/>
              </w:rPr>
              <w:t>Conduce la corriente hacia la bobina</w:t>
            </w:r>
          </w:p>
        </w:tc>
      </w:tr>
      <w:tr w:rsidR="0018558D" w:rsidRPr="0018558D" w14:paraId="0B07A6C6" w14:textId="77777777" w:rsidTr="0018558D">
        <w:trPr>
          <w:tblCellSpacing w:w="15" w:type="dxa"/>
        </w:trPr>
        <w:tc>
          <w:tcPr>
            <w:tcW w:w="0" w:type="auto"/>
            <w:vAlign w:val="center"/>
            <w:hideMark/>
          </w:tcPr>
          <w:p w14:paraId="0CC740AB" w14:textId="77777777" w:rsidR="0018558D" w:rsidRPr="0018558D" w:rsidRDefault="0018558D" w:rsidP="0018558D">
            <w:r w:rsidRPr="0018558D">
              <w:t>Resistencia base/</w:t>
            </w:r>
            <w:proofErr w:type="spellStart"/>
            <w:r w:rsidRPr="0018558D">
              <w:t>puerta</w:t>
            </w:r>
            <w:proofErr w:type="spellEnd"/>
          </w:p>
        </w:tc>
        <w:tc>
          <w:tcPr>
            <w:tcW w:w="0" w:type="auto"/>
            <w:vAlign w:val="center"/>
            <w:hideMark/>
          </w:tcPr>
          <w:p w14:paraId="5308934C" w14:textId="77777777" w:rsidR="0018558D" w:rsidRPr="0018558D" w:rsidRDefault="0018558D" w:rsidP="0018558D">
            <w:pPr>
              <w:rPr>
                <w:lang w:val="es-DO"/>
              </w:rPr>
            </w:pPr>
            <w:r w:rsidRPr="0018558D">
              <w:rPr>
                <w:lang w:val="es-DO"/>
              </w:rPr>
              <w:t>Protege la entrada del transistor</w:t>
            </w:r>
          </w:p>
        </w:tc>
      </w:tr>
      <w:tr w:rsidR="0018558D" w:rsidRPr="0018558D" w14:paraId="5AD40021" w14:textId="77777777" w:rsidTr="0018558D">
        <w:trPr>
          <w:tblCellSpacing w:w="15" w:type="dxa"/>
        </w:trPr>
        <w:tc>
          <w:tcPr>
            <w:tcW w:w="0" w:type="auto"/>
            <w:vAlign w:val="center"/>
            <w:hideMark/>
          </w:tcPr>
          <w:p w14:paraId="3F95BD71" w14:textId="77777777" w:rsidR="0018558D" w:rsidRPr="0018558D" w:rsidRDefault="0018558D" w:rsidP="0018558D">
            <w:proofErr w:type="spellStart"/>
            <w:r w:rsidRPr="0018558D">
              <w:t>Diodo</w:t>
            </w:r>
            <w:proofErr w:type="spellEnd"/>
            <w:r w:rsidRPr="0018558D">
              <w:t xml:space="preserve"> Flyback</w:t>
            </w:r>
          </w:p>
        </w:tc>
        <w:tc>
          <w:tcPr>
            <w:tcW w:w="0" w:type="auto"/>
            <w:vAlign w:val="center"/>
            <w:hideMark/>
          </w:tcPr>
          <w:p w14:paraId="6E9164C6" w14:textId="77777777" w:rsidR="0018558D" w:rsidRPr="0018558D" w:rsidRDefault="0018558D" w:rsidP="0018558D">
            <w:pPr>
              <w:rPr>
                <w:lang w:val="es-DO"/>
              </w:rPr>
            </w:pPr>
            <w:r w:rsidRPr="0018558D">
              <w:rPr>
                <w:lang w:val="es-DO"/>
              </w:rPr>
              <w:t>Suprime picos inversos de voltaje</w:t>
            </w:r>
          </w:p>
        </w:tc>
      </w:tr>
      <w:tr w:rsidR="0018558D" w:rsidRPr="0018558D" w14:paraId="5EB83627" w14:textId="77777777" w:rsidTr="0018558D">
        <w:trPr>
          <w:tblCellSpacing w:w="15" w:type="dxa"/>
        </w:trPr>
        <w:tc>
          <w:tcPr>
            <w:tcW w:w="0" w:type="auto"/>
            <w:vAlign w:val="center"/>
            <w:hideMark/>
          </w:tcPr>
          <w:p w14:paraId="1215EA1A" w14:textId="77777777" w:rsidR="0018558D" w:rsidRPr="0018558D" w:rsidRDefault="0018558D" w:rsidP="0018558D">
            <w:proofErr w:type="spellStart"/>
            <w:r w:rsidRPr="0018558D">
              <w:t>Relé</w:t>
            </w:r>
            <w:proofErr w:type="spellEnd"/>
            <w:r w:rsidRPr="0018558D">
              <w:t xml:space="preserve"> </w:t>
            </w:r>
            <w:proofErr w:type="spellStart"/>
            <w:r w:rsidRPr="0018558D">
              <w:t>electromecánico</w:t>
            </w:r>
            <w:proofErr w:type="spellEnd"/>
          </w:p>
        </w:tc>
        <w:tc>
          <w:tcPr>
            <w:tcW w:w="0" w:type="auto"/>
            <w:vAlign w:val="center"/>
            <w:hideMark/>
          </w:tcPr>
          <w:p w14:paraId="6DC2A170" w14:textId="77777777" w:rsidR="0018558D" w:rsidRPr="0018558D" w:rsidRDefault="0018558D" w:rsidP="0018558D">
            <w:proofErr w:type="spellStart"/>
            <w:r w:rsidRPr="0018558D">
              <w:t>Conmuta</w:t>
            </w:r>
            <w:proofErr w:type="spellEnd"/>
            <w:r w:rsidRPr="0018558D">
              <w:t xml:space="preserve"> la carga externa</w:t>
            </w:r>
          </w:p>
        </w:tc>
      </w:tr>
      <w:tr w:rsidR="0018558D" w:rsidRPr="0018558D" w14:paraId="2AF9585D" w14:textId="77777777" w:rsidTr="0018558D">
        <w:trPr>
          <w:tblCellSpacing w:w="15" w:type="dxa"/>
        </w:trPr>
        <w:tc>
          <w:tcPr>
            <w:tcW w:w="0" w:type="auto"/>
            <w:vAlign w:val="center"/>
            <w:hideMark/>
          </w:tcPr>
          <w:p w14:paraId="5C0268BB" w14:textId="77777777" w:rsidR="0018558D" w:rsidRPr="0018558D" w:rsidRDefault="0018558D" w:rsidP="0018558D">
            <w:r w:rsidRPr="0018558D">
              <w:t>Fuente externa</w:t>
            </w:r>
          </w:p>
        </w:tc>
        <w:tc>
          <w:tcPr>
            <w:tcW w:w="0" w:type="auto"/>
            <w:vAlign w:val="center"/>
            <w:hideMark/>
          </w:tcPr>
          <w:p w14:paraId="6378C3B8" w14:textId="77777777" w:rsidR="0018558D" w:rsidRPr="0018558D" w:rsidRDefault="0018558D" w:rsidP="0018558D">
            <w:proofErr w:type="spellStart"/>
            <w:r w:rsidRPr="0018558D">
              <w:t>Alimenta</w:t>
            </w:r>
            <w:proofErr w:type="spellEnd"/>
            <w:r w:rsidRPr="0018558D">
              <w:t xml:space="preserve"> la </w:t>
            </w:r>
            <w:proofErr w:type="spellStart"/>
            <w:r w:rsidRPr="0018558D">
              <w:t>bobina</w:t>
            </w:r>
            <w:proofErr w:type="spellEnd"/>
          </w:p>
        </w:tc>
      </w:tr>
      <w:tr w:rsidR="0018558D" w:rsidRPr="0018558D" w14:paraId="756FBDFB" w14:textId="77777777" w:rsidTr="0018558D">
        <w:trPr>
          <w:tblCellSpacing w:w="15" w:type="dxa"/>
        </w:trPr>
        <w:tc>
          <w:tcPr>
            <w:tcW w:w="0" w:type="auto"/>
            <w:vAlign w:val="center"/>
            <w:hideMark/>
          </w:tcPr>
          <w:p w14:paraId="3ABFBE8E" w14:textId="77777777" w:rsidR="0018558D" w:rsidRPr="0018558D" w:rsidRDefault="0018558D" w:rsidP="0018558D">
            <w:r w:rsidRPr="0018558D">
              <w:t>PLC (</w:t>
            </w:r>
            <w:proofErr w:type="spellStart"/>
            <w:r w:rsidRPr="0018558D">
              <w:t>señal</w:t>
            </w:r>
            <w:proofErr w:type="spellEnd"/>
            <w:r w:rsidRPr="0018558D">
              <w:t xml:space="preserve"> </w:t>
            </w:r>
            <w:proofErr w:type="spellStart"/>
            <w:r w:rsidRPr="0018558D">
              <w:t>lógica</w:t>
            </w:r>
            <w:proofErr w:type="spellEnd"/>
            <w:r w:rsidRPr="0018558D">
              <w:t>)</w:t>
            </w:r>
          </w:p>
        </w:tc>
        <w:tc>
          <w:tcPr>
            <w:tcW w:w="0" w:type="auto"/>
            <w:vAlign w:val="center"/>
            <w:hideMark/>
          </w:tcPr>
          <w:p w14:paraId="68FE0E19" w14:textId="77777777" w:rsidR="0018558D" w:rsidRPr="0018558D" w:rsidRDefault="0018558D" w:rsidP="0018558D">
            <w:pPr>
              <w:rPr>
                <w:lang w:val="es-DO"/>
              </w:rPr>
            </w:pPr>
            <w:r w:rsidRPr="0018558D">
              <w:rPr>
                <w:lang w:val="es-DO"/>
              </w:rPr>
              <w:t>Activa la etapa de potencia</w:t>
            </w:r>
          </w:p>
        </w:tc>
      </w:tr>
    </w:tbl>
    <w:p w14:paraId="32064445" w14:textId="2BF9D268" w:rsidR="0018558D" w:rsidRDefault="00472DD1" w:rsidP="0018558D">
      <w:r w:rsidRPr="00472DD1">
        <w:drawing>
          <wp:inline distT="0" distB="0" distL="0" distR="0" wp14:anchorId="2A09A625" wp14:editId="4F379310">
            <wp:extent cx="4800847" cy="1809843"/>
            <wp:effectExtent l="0" t="0" r="0" b="0"/>
            <wp:docPr id="174860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6797" name=""/>
                    <pic:cNvPicPr/>
                  </pic:nvPicPr>
                  <pic:blipFill>
                    <a:blip r:embed="rId17"/>
                    <a:stretch>
                      <a:fillRect/>
                    </a:stretch>
                  </pic:blipFill>
                  <pic:spPr>
                    <a:xfrm>
                      <a:off x="0" y="0"/>
                      <a:ext cx="4800847" cy="1809843"/>
                    </a:xfrm>
                    <a:prstGeom prst="rect">
                      <a:avLst/>
                    </a:prstGeom>
                  </pic:spPr>
                </pic:pic>
              </a:graphicData>
            </a:graphic>
          </wp:inline>
        </w:drawing>
      </w:r>
    </w:p>
    <w:p w14:paraId="185E9B6C" w14:textId="5E48F94C" w:rsidR="00472DD1" w:rsidRPr="0018558D" w:rsidRDefault="00472DD1" w:rsidP="00472DD1">
      <w:pPr>
        <w:jc w:val="center"/>
      </w:pPr>
      <w:r w:rsidRPr="00472DD1">
        <w:drawing>
          <wp:inline distT="0" distB="0" distL="0" distR="0" wp14:anchorId="3090CC13" wp14:editId="3DF1CB38">
            <wp:extent cx="2463927" cy="2311519"/>
            <wp:effectExtent l="0" t="0" r="0" b="0"/>
            <wp:docPr id="199768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83955" name=""/>
                    <pic:cNvPicPr/>
                  </pic:nvPicPr>
                  <pic:blipFill>
                    <a:blip r:embed="rId18"/>
                    <a:stretch>
                      <a:fillRect/>
                    </a:stretch>
                  </pic:blipFill>
                  <pic:spPr>
                    <a:xfrm>
                      <a:off x="0" y="0"/>
                      <a:ext cx="2463927" cy="2311519"/>
                    </a:xfrm>
                    <a:prstGeom prst="rect">
                      <a:avLst/>
                    </a:prstGeom>
                  </pic:spPr>
                </pic:pic>
              </a:graphicData>
            </a:graphic>
          </wp:inline>
        </w:drawing>
      </w:r>
    </w:p>
    <w:p w14:paraId="3575DED6" w14:textId="30225CB2" w:rsidR="0018558D" w:rsidRPr="00354E7D" w:rsidRDefault="0018558D" w:rsidP="00354E7D">
      <w:pPr>
        <w:pStyle w:val="ListParagraph"/>
        <w:numPr>
          <w:ilvl w:val="0"/>
          <w:numId w:val="7"/>
        </w:numPr>
        <w:rPr>
          <w:b/>
          <w:bCs/>
          <w:lang w:val="es-DO"/>
        </w:rPr>
      </w:pPr>
      <w:r w:rsidRPr="00354E7D">
        <w:rPr>
          <w:b/>
          <w:bCs/>
          <w:lang w:val="es-DO"/>
        </w:rPr>
        <w:lastRenderedPageBreak/>
        <w:t xml:space="preserve"> Entrada Digital con </w:t>
      </w:r>
      <w:proofErr w:type="spellStart"/>
      <w:r w:rsidRPr="00354E7D">
        <w:rPr>
          <w:b/>
          <w:bCs/>
          <w:lang w:val="es-DO"/>
        </w:rPr>
        <w:t>Optocoupler</w:t>
      </w:r>
      <w:proofErr w:type="spellEnd"/>
    </w:p>
    <w:p w14:paraId="7C6293B4" w14:textId="38133725" w:rsidR="0018558D" w:rsidRPr="0018558D" w:rsidRDefault="0018558D" w:rsidP="0018558D">
      <w:pPr>
        <w:rPr>
          <w:lang w:val="es-DO"/>
        </w:rPr>
      </w:pPr>
      <w:r w:rsidRPr="0018558D">
        <w:rPr>
          <w:lang w:val="es-DO"/>
        </w:rPr>
        <w:t xml:space="preserve">Una entrada digital con </w:t>
      </w:r>
      <w:proofErr w:type="spellStart"/>
      <w:r w:rsidRPr="0018558D">
        <w:rPr>
          <w:lang w:val="es-DO"/>
        </w:rPr>
        <w:t>optocoupler</w:t>
      </w:r>
      <w:proofErr w:type="spellEnd"/>
      <w:r w:rsidRPr="0018558D">
        <w:rPr>
          <w:lang w:val="es-DO"/>
        </w:rPr>
        <w:t xml:space="preserve"> (optoacoplador) se utiliza para aislar eléctricamente la señal externa (sensor, botón, contacto o dispositivo industrial) del circuito interno del PLC</w:t>
      </w:r>
      <w:r w:rsidRPr="0018558D">
        <w:rPr>
          <w:lang w:val="es-DO"/>
        </w:rPr>
        <w:br/>
        <w:t>Este aislamiento protege la lógica del controlador frente a sobretensiones, diferencias de potencial y picos de corriente, garantizando mayor seguridad y durabilidad.</w:t>
      </w:r>
    </w:p>
    <w:p w14:paraId="6CC96337" w14:textId="77777777" w:rsidR="0018558D" w:rsidRPr="0018558D" w:rsidRDefault="0018558D" w:rsidP="0018558D">
      <w:pPr>
        <w:rPr>
          <w:lang w:val="es-DO"/>
        </w:rPr>
      </w:pPr>
      <w:r w:rsidRPr="0018558D">
        <w:rPr>
          <w:lang w:val="es-DO"/>
        </w:rPr>
        <w:t>El optoacoplador está compuesto por un LED interno y un fototransistor.</w:t>
      </w:r>
      <w:r w:rsidRPr="0018558D">
        <w:rPr>
          <w:lang w:val="es-DO"/>
        </w:rPr>
        <w:br/>
        <w:t>Cuando la señal externa aplica voltaje (por ejemplo, +24 V), el LED se ilumina; su luz activa el fototransistor, que genera una señal lógica dentro del PLC.</w:t>
      </w:r>
      <w:r w:rsidRPr="0018558D">
        <w:rPr>
          <w:lang w:val="es-DO"/>
        </w:rPr>
        <w:br/>
        <w:t>Como no existe conexión eléctrica directa entre ambos lados, se evita que una falla externa afecte la electrónica interna.</w:t>
      </w:r>
    </w:p>
    <w:p w14:paraId="04F01485" w14:textId="54375830" w:rsidR="0018558D" w:rsidRPr="0018558D" w:rsidRDefault="0018558D" w:rsidP="0018558D">
      <w:pPr>
        <w:rPr>
          <w:b/>
          <w:bCs/>
        </w:rPr>
      </w:pPr>
      <w:r w:rsidRPr="0018558D">
        <w:rPr>
          <w:b/>
          <w:bCs/>
        </w:rPr>
        <w:t xml:space="preserve"> </w:t>
      </w:r>
      <w:proofErr w:type="spellStart"/>
      <w:r w:rsidRPr="0018558D">
        <w:rPr>
          <w:b/>
          <w:bCs/>
        </w:rPr>
        <w:t>Etapas</w:t>
      </w:r>
      <w:proofErr w:type="spellEnd"/>
      <w:r w:rsidRPr="0018558D">
        <w:rPr>
          <w:b/>
          <w:bCs/>
        </w:rPr>
        <w:t xml:space="preserve"> del </w:t>
      </w:r>
      <w:proofErr w:type="spellStart"/>
      <w:r w:rsidRPr="0018558D">
        <w:rPr>
          <w:b/>
          <w:bCs/>
        </w:rPr>
        <w:t>circuito</w:t>
      </w:r>
      <w:proofErr w:type="spellEnd"/>
    </w:p>
    <w:p w14:paraId="094FD636" w14:textId="77777777" w:rsidR="0018558D" w:rsidRPr="0018558D" w:rsidRDefault="0018558D" w:rsidP="0018558D">
      <w:pPr>
        <w:numPr>
          <w:ilvl w:val="0"/>
          <w:numId w:val="11"/>
        </w:numPr>
        <w:rPr>
          <w:lang w:val="es-DO"/>
        </w:rPr>
      </w:pPr>
      <w:r w:rsidRPr="0018558D">
        <w:rPr>
          <w:b/>
          <w:bCs/>
          <w:lang w:val="es-DO"/>
        </w:rPr>
        <w:t>Entrada con resistencia limitadora:</w:t>
      </w:r>
      <w:r w:rsidRPr="0018558D">
        <w:rPr>
          <w:lang w:val="es-DO"/>
        </w:rPr>
        <w:t xml:space="preserve"> protege el LED del optoacoplador de corrientes excesivas.</w:t>
      </w:r>
    </w:p>
    <w:p w14:paraId="56D98951" w14:textId="77777777" w:rsidR="0018558D" w:rsidRPr="0018558D" w:rsidRDefault="0018558D" w:rsidP="0018558D">
      <w:pPr>
        <w:numPr>
          <w:ilvl w:val="0"/>
          <w:numId w:val="11"/>
        </w:numPr>
        <w:rPr>
          <w:lang w:val="es-DO"/>
        </w:rPr>
      </w:pPr>
      <w:r w:rsidRPr="0018558D">
        <w:rPr>
          <w:b/>
          <w:bCs/>
          <w:lang w:val="es-DO"/>
        </w:rPr>
        <w:t>LED del optoacoplador:</w:t>
      </w:r>
      <w:r w:rsidRPr="0018558D">
        <w:rPr>
          <w:lang w:val="es-DO"/>
        </w:rPr>
        <w:t xml:space="preserve"> se enciende al recibir la señal externa.</w:t>
      </w:r>
    </w:p>
    <w:p w14:paraId="7275CF00" w14:textId="77777777" w:rsidR="0018558D" w:rsidRPr="0018558D" w:rsidRDefault="0018558D" w:rsidP="0018558D">
      <w:pPr>
        <w:numPr>
          <w:ilvl w:val="0"/>
          <w:numId w:val="11"/>
        </w:numPr>
        <w:rPr>
          <w:lang w:val="es-DO"/>
        </w:rPr>
      </w:pPr>
      <w:r w:rsidRPr="0018558D">
        <w:rPr>
          <w:b/>
          <w:bCs/>
          <w:lang w:val="es-DO"/>
        </w:rPr>
        <w:t>Fototransistor interno:</w:t>
      </w:r>
      <w:r w:rsidRPr="0018558D">
        <w:rPr>
          <w:lang w:val="es-DO"/>
        </w:rPr>
        <w:t xml:space="preserve"> conduce dentro del circuito lógico del PLC.</w:t>
      </w:r>
    </w:p>
    <w:p w14:paraId="2C932664" w14:textId="77777777" w:rsidR="0018558D" w:rsidRPr="0018558D" w:rsidRDefault="0018558D" w:rsidP="0018558D">
      <w:pPr>
        <w:numPr>
          <w:ilvl w:val="0"/>
          <w:numId w:val="11"/>
        </w:numPr>
        <w:rPr>
          <w:lang w:val="es-DO"/>
        </w:rPr>
      </w:pPr>
      <w:r w:rsidRPr="0018558D">
        <w:rPr>
          <w:b/>
          <w:bCs/>
          <w:lang w:val="es-DO"/>
        </w:rPr>
        <w:t>Filtro RC:</w:t>
      </w:r>
      <w:r w:rsidRPr="0018558D">
        <w:rPr>
          <w:lang w:val="es-DO"/>
        </w:rPr>
        <w:t xml:space="preserve"> elimina rebotes o ruidos eléctricos.</w:t>
      </w:r>
    </w:p>
    <w:p w14:paraId="243499AE" w14:textId="77777777" w:rsidR="0018558D" w:rsidRPr="0018558D" w:rsidRDefault="0018558D" w:rsidP="0018558D">
      <w:pPr>
        <w:numPr>
          <w:ilvl w:val="0"/>
          <w:numId w:val="11"/>
        </w:numPr>
        <w:rPr>
          <w:lang w:val="es-DO"/>
        </w:rPr>
      </w:pPr>
      <w:r w:rsidRPr="0018558D">
        <w:rPr>
          <w:b/>
          <w:bCs/>
          <w:lang w:val="es-DO"/>
        </w:rPr>
        <w:t>Referencia COM y GND:</w:t>
      </w:r>
      <w:r w:rsidRPr="0018558D">
        <w:rPr>
          <w:lang w:val="es-DO"/>
        </w:rPr>
        <w:t xml:space="preserve"> permiten establecer la polaridad correcta de la entrada.</w:t>
      </w:r>
    </w:p>
    <w:p w14:paraId="10F86967" w14:textId="6A3F09CB" w:rsidR="0018558D" w:rsidRPr="0018558D" w:rsidRDefault="0018558D" w:rsidP="0018558D">
      <w:pPr>
        <w:rPr>
          <w:b/>
          <w:bCs/>
        </w:rPr>
      </w:pPr>
      <w:r w:rsidRPr="0018558D">
        <w:rPr>
          <w:b/>
          <w:bCs/>
        </w:rPr>
        <w:t xml:space="preserve"> </w:t>
      </w:r>
      <w:proofErr w:type="spellStart"/>
      <w:r w:rsidRPr="0018558D">
        <w:rPr>
          <w:b/>
          <w:bCs/>
        </w:rPr>
        <w:t>Componentes</w:t>
      </w:r>
      <w:proofErr w:type="spellEnd"/>
      <w:r w:rsidRPr="0018558D">
        <w:rPr>
          <w:b/>
          <w:bCs/>
        </w:rPr>
        <w:t xml:space="preserve"> del </w:t>
      </w:r>
      <w:proofErr w:type="spellStart"/>
      <w:r w:rsidRPr="0018558D">
        <w:rPr>
          <w:b/>
          <w:bCs/>
        </w:rPr>
        <w:t>esquemático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4322"/>
      </w:tblGrid>
      <w:tr w:rsidR="0018558D" w:rsidRPr="0018558D" w14:paraId="6045DB24" w14:textId="77777777" w:rsidTr="0018558D">
        <w:trPr>
          <w:tblHeader/>
          <w:tblCellSpacing w:w="15" w:type="dxa"/>
        </w:trPr>
        <w:tc>
          <w:tcPr>
            <w:tcW w:w="0" w:type="auto"/>
            <w:vAlign w:val="center"/>
            <w:hideMark/>
          </w:tcPr>
          <w:p w14:paraId="24F048F2" w14:textId="77777777" w:rsidR="0018558D" w:rsidRPr="0018558D" w:rsidRDefault="0018558D" w:rsidP="0018558D">
            <w:pPr>
              <w:rPr>
                <w:b/>
                <w:bCs/>
              </w:rPr>
            </w:pPr>
            <w:proofErr w:type="spellStart"/>
            <w:r w:rsidRPr="0018558D">
              <w:rPr>
                <w:b/>
                <w:bCs/>
              </w:rPr>
              <w:t>Componente</w:t>
            </w:r>
            <w:proofErr w:type="spellEnd"/>
          </w:p>
        </w:tc>
        <w:tc>
          <w:tcPr>
            <w:tcW w:w="0" w:type="auto"/>
            <w:vAlign w:val="center"/>
            <w:hideMark/>
          </w:tcPr>
          <w:p w14:paraId="312B2C0E" w14:textId="77777777" w:rsidR="0018558D" w:rsidRPr="0018558D" w:rsidRDefault="0018558D" w:rsidP="0018558D">
            <w:pPr>
              <w:rPr>
                <w:b/>
                <w:bCs/>
              </w:rPr>
            </w:pPr>
            <w:proofErr w:type="spellStart"/>
            <w:r w:rsidRPr="0018558D">
              <w:rPr>
                <w:b/>
                <w:bCs/>
              </w:rPr>
              <w:t>Función</w:t>
            </w:r>
            <w:proofErr w:type="spellEnd"/>
          </w:p>
        </w:tc>
      </w:tr>
      <w:tr w:rsidR="0018558D" w:rsidRPr="0018558D" w14:paraId="7CD858C5" w14:textId="77777777" w:rsidTr="0018558D">
        <w:trPr>
          <w:tblCellSpacing w:w="15" w:type="dxa"/>
        </w:trPr>
        <w:tc>
          <w:tcPr>
            <w:tcW w:w="0" w:type="auto"/>
            <w:vAlign w:val="center"/>
            <w:hideMark/>
          </w:tcPr>
          <w:p w14:paraId="72F4EDE9" w14:textId="77777777" w:rsidR="0018558D" w:rsidRPr="0018558D" w:rsidRDefault="0018558D" w:rsidP="0018558D">
            <w:proofErr w:type="spellStart"/>
            <w:r w:rsidRPr="0018558D">
              <w:t>Optoacoplador</w:t>
            </w:r>
            <w:proofErr w:type="spellEnd"/>
          </w:p>
        </w:tc>
        <w:tc>
          <w:tcPr>
            <w:tcW w:w="0" w:type="auto"/>
            <w:vAlign w:val="center"/>
            <w:hideMark/>
          </w:tcPr>
          <w:p w14:paraId="3957EAD2" w14:textId="77777777" w:rsidR="0018558D" w:rsidRPr="0018558D" w:rsidRDefault="0018558D" w:rsidP="0018558D">
            <w:pPr>
              <w:rPr>
                <w:lang w:val="es-DO"/>
              </w:rPr>
            </w:pPr>
            <w:r w:rsidRPr="0018558D">
              <w:rPr>
                <w:lang w:val="es-DO"/>
              </w:rPr>
              <w:t>Aísla galvánicamente entrada y lógica</w:t>
            </w:r>
          </w:p>
        </w:tc>
      </w:tr>
      <w:tr w:rsidR="0018558D" w:rsidRPr="0018558D" w14:paraId="77CF14D0" w14:textId="77777777" w:rsidTr="0018558D">
        <w:trPr>
          <w:tblCellSpacing w:w="15" w:type="dxa"/>
        </w:trPr>
        <w:tc>
          <w:tcPr>
            <w:tcW w:w="0" w:type="auto"/>
            <w:vAlign w:val="center"/>
            <w:hideMark/>
          </w:tcPr>
          <w:p w14:paraId="12D27FA5" w14:textId="77777777" w:rsidR="0018558D" w:rsidRPr="0018558D" w:rsidRDefault="0018558D" w:rsidP="0018558D">
            <w:r w:rsidRPr="0018558D">
              <w:t xml:space="preserve">Resistencia </w:t>
            </w:r>
            <w:proofErr w:type="spellStart"/>
            <w:r w:rsidRPr="0018558D">
              <w:t>limitadora</w:t>
            </w:r>
            <w:proofErr w:type="spellEnd"/>
          </w:p>
        </w:tc>
        <w:tc>
          <w:tcPr>
            <w:tcW w:w="0" w:type="auto"/>
            <w:vAlign w:val="center"/>
            <w:hideMark/>
          </w:tcPr>
          <w:p w14:paraId="30779D02" w14:textId="77777777" w:rsidR="0018558D" w:rsidRPr="0018558D" w:rsidRDefault="0018558D" w:rsidP="0018558D">
            <w:pPr>
              <w:rPr>
                <w:lang w:val="es-DO"/>
              </w:rPr>
            </w:pPr>
            <w:r w:rsidRPr="0018558D">
              <w:rPr>
                <w:lang w:val="es-DO"/>
              </w:rPr>
              <w:t>Controla corriente al LED del opto</w:t>
            </w:r>
          </w:p>
        </w:tc>
      </w:tr>
      <w:tr w:rsidR="0018558D" w:rsidRPr="0018558D" w14:paraId="717C78EA" w14:textId="77777777" w:rsidTr="0018558D">
        <w:trPr>
          <w:tblCellSpacing w:w="15" w:type="dxa"/>
        </w:trPr>
        <w:tc>
          <w:tcPr>
            <w:tcW w:w="0" w:type="auto"/>
            <w:vAlign w:val="center"/>
            <w:hideMark/>
          </w:tcPr>
          <w:p w14:paraId="5E5E6D84" w14:textId="77777777" w:rsidR="0018558D" w:rsidRPr="0018558D" w:rsidRDefault="0018558D" w:rsidP="0018558D">
            <w:proofErr w:type="spellStart"/>
            <w:r w:rsidRPr="0018558D">
              <w:t>Filtro</w:t>
            </w:r>
            <w:proofErr w:type="spellEnd"/>
            <w:r w:rsidRPr="0018558D">
              <w:t xml:space="preserve"> RC</w:t>
            </w:r>
          </w:p>
        </w:tc>
        <w:tc>
          <w:tcPr>
            <w:tcW w:w="0" w:type="auto"/>
            <w:vAlign w:val="center"/>
            <w:hideMark/>
          </w:tcPr>
          <w:p w14:paraId="679C47D4" w14:textId="77777777" w:rsidR="0018558D" w:rsidRPr="0018558D" w:rsidRDefault="0018558D" w:rsidP="0018558D">
            <w:proofErr w:type="spellStart"/>
            <w:r w:rsidRPr="0018558D">
              <w:t>Elimina</w:t>
            </w:r>
            <w:proofErr w:type="spellEnd"/>
            <w:r w:rsidRPr="0018558D">
              <w:t xml:space="preserve"> </w:t>
            </w:r>
            <w:proofErr w:type="spellStart"/>
            <w:r w:rsidRPr="0018558D">
              <w:t>ruidos</w:t>
            </w:r>
            <w:proofErr w:type="spellEnd"/>
            <w:r w:rsidRPr="0018558D">
              <w:t xml:space="preserve"> o </w:t>
            </w:r>
            <w:proofErr w:type="spellStart"/>
            <w:r w:rsidRPr="0018558D">
              <w:t>rebotes</w:t>
            </w:r>
            <w:proofErr w:type="spellEnd"/>
          </w:p>
        </w:tc>
      </w:tr>
      <w:tr w:rsidR="0018558D" w:rsidRPr="0018558D" w14:paraId="5ABD3D81" w14:textId="77777777" w:rsidTr="0018558D">
        <w:trPr>
          <w:tblCellSpacing w:w="15" w:type="dxa"/>
        </w:trPr>
        <w:tc>
          <w:tcPr>
            <w:tcW w:w="0" w:type="auto"/>
            <w:vAlign w:val="center"/>
            <w:hideMark/>
          </w:tcPr>
          <w:p w14:paraId="4F378E3C" w14:textId="77777777" w:rsidR="0018558D" w:rsidRPr="0018558D" w:rsidRDefault="0018558D" w:rsidP="0018558D">
            <w:r w:rsidRPr="0018558D">
              <w:t>Fuente 24 V</w:t>
            </w:r>
          </w:p>
        </w:tc>
        <w:tc>
          <w:tcPr>
            <w:tcW w:w="0" w:type="auto"/>
            <w:vAlign w:val="center"/>
            <w:hideMark/>
          </w:tcPr>
          <w:p w14:paraId="21587CEC" w14:textId="77777777" w:rsidR="0018558D" w:rsidRPr="0018558D" w:rsidRDefault="0018558D" w:rsidP="0018558D">
            <w:pPr>
              <w:rPr>
                <w:lang w:val="es-DO"/>
              </w:rPr>
            </w:pPr>
            <w:r w:rsidRPr="0018558D">
              <w:rPr>
                <w:lang w:val="es-DO"/>
              </w:rPr>
              <w:t>Alimenta sensores o pulsadores externos</w:t>
            </w:r>
          </w:p>
        </w:tc>
      </w:tr>
      <w:tr w:rsidR="0018558D" w:rsidRPr="0018558D" w14:paraId="03AE050D" w14:textId="77777777" w:rsidTr="0018558D">
        <w:trPr>
          <w:tblCellSpacing w:w="15" w:type="dxa"/>
        </w:trPr>
        <w:tc>
          <w:tcPr>
            <w:tcW w:w="0" w:type="auto"/>
            <w:vAlign w:val="center"/>
            <w:hideMark/>
          </w:tcPr>
          <w:p w14:paraId="28ED5A8D" w14:textId="77777777" w:rsidR="0018558D" w:rsidRPr="0018558D" w:rsidRDefault="0018558D" w:rsidP="0018558D">
            <w:r w:rsidRPr="0018558D">
              <w:t>PLC (entrada digital)</w:t>
            </w:r>
          </w:p>
        </w:tc>
        <w:tc>
          <w:tcPr>
            <w:tcW w:w="0" w:type="auto"/>
            <w:vAlign w:val="center"/>
            <w:hideMark/>
          </w:tcPr>
          <w:p w14:paraId="34B7A126" w14:textId="77777777" w:rsidR="0018558D" w:rsidRPr="0018558D" w:rsidRDefault="0018558D" w:rsidP="0018558D">
            <w:pPr>
              <w:rPr>
                <w:lang w:val="es-DO"/>
              </w:rPr>
            </w:pPr>
            <w:r w:rsidRPr="0018558D">
              <w:rPr>
                <w:lang w:val="es-DO"/>
              </w:rPr>
              <w:t>Detecta el cambio lógico aislado</w:t>
            </w:r>
          </w:p>
        </w:tc>
      </w:tr>
    </w:tbl>
    <w:p w14:paraId="34C24CAC" w14:textId="21F41E3B" w:rsidR="0018558D" w:rsidRPr="0018558D" w:rsidRDefault="00472DD1" w:rsidP="0018558D">
      <w:r w:rsidRPr="00472DD1">
        <w:lastRenderedPageBreak/>
        <w:drawing>
          <wp:inline distT="0" distB="0" distL="0" distR="0" wp14:anchorId="2D387555" wp14:editId="2366819B">
            <wp:extent cx="3945988" cy="2157646"/>
            <wp:effectExtent l="0" t="0" r="0" b="0"/>
            <wp:docPr id="196658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3454" name=""/>
                    <pic:cNvPicPr/>
                  </pic:nvPicPr>
                  <pic:blipFill>
                    <a:blip r:embed="rId19"/>
                    <a:stretch>
                      <a:fillRect/>
                    </a:stretch>
                  </pic:blipFill>
                  <pic:spPr>
                    <a:xfrm>
                      <a:off x="0" y="0"/>
                      <a:ext cx="3965106" cy="2168100"/>
                    </a:xfrm>
                    <a:prstGeom prst="rect">
                      <a:avLst/>
                    </a:prstGeom>
                  </pic:spPr>
                </pic:pic>
              </a:graphicData>
            </a:graphic>
          </wp:inline>
        </w:drawing>
      </w:r>
    </w:p>
    <w:p w14:paraId="1D044518" w14:textId="07F21F8B" w:rsidR="0018558D" w:rsidRPr="00354E7D" w:rsidRDefault="0018558D" w:rsidP="00354E7D">
      <w:pPr>
        <w:pStyle w:val="ListParagraph"/>
        <w:numPr>
          <w:ilvl w:val="0"/>
          <w:numId w:val="7"/>
        </w:numPr>
        <w:rPr>
          <w:b/>
          <w:bCs/>
          <w:lang w:val="es-DO"/>
        </w:rPr>
      </w:pPr>
      <w:r w:rsidRPr="00354E7D">
        <w:rPr>
          <w:b/>
          <w:bCs/>
          <w:lang w:val="es-DO"/>
        </w:rPr>
        <w:t xml:space="preserve"> Interfaz RS-485</w:t>
      </w:r>
    </w:p>
    <w:p w14:paraId="47DB5EB1" w14:textId="77777777" w:rsidR="0018558D" w:rsidRPr="0018558D" w:rsidRDefault="0018558D" w:rsidP="0018558D">
      <w:pPr>
        <w:rPr>
          <w:lang w:val="es-DO"/>
        </w:rPr>
      </w:pPr>
      <w:r w:rsidRPr="0018558D">
        <w:rPr>
          <w:lang w:val="es-DO"/>
        </w:rPr>
        <w:t>La interfaz RS-485 es un estándar de comunicación serial industrial utilizado para conectar múltiples dispositivos en red a largas distancias (hasta 1200 m).</w:t>
      </w:r>
      <w:r w:rsidRPr="0018558D">
        <w:rPr>
          <w:lang w:val="es-DO"/>
        </w:rPr>
        <w:br/>
        <w:t>Se caracteriza por su transmisión diferencial balanceada, lo que la hace resistente al ruido y muy estable incluso en entornos eléctricos adversos</w:t>
      </w:r>
    </w:p>
    <w:p w14:paraId="087161A3" w14:textId="77777777" w:rsidR="0018558D" w:rsidRPr="0018558D" w:rsidRDefault="0018558D" w:rsidP="0018558D">
      <w:pPr>
        <w:rPr>
          <w:lang w:val="es-DO"/>
        </w:rPr>
      </w:pPr>
      <w:r w:rsidRPr="0018558D">
        <w:rPr>
          <w:lang w:val="es-DO"/>
        </w:rPr>
        <w:t xml:space="preserve">Un PLC con puerto RS-485 puede comunicarse con sensores inteligentes, módulos de expansión, variadores o sistemas SCADA mediante protocolos como Modbus RTU, </w:t>
      </w:r>
      <w:proofErr w:type="spellStart"/>
      <w:r w:rsidRPr="0018558D">
        <w:rPr>
          <w:lang w:val="es-DO"/>
        </w:rPr>
        <w:t>Profibus</w:t>
      </w:r>
      <w:proofErr w:type="spellEnd"/>
      <w:r w:rsidRPr="0018558D">
        <w:rPr>
          <w:lang w:val="es-DO"/>
        </w:rPr>
        <w:t xml:space="preserve">, o </w:t>
      </w:r>
      <w:proofErr w:type="spellStart"/>
      <w:r w:rsidRPr="0018558D">
        <w:rPr>
          <w:lang w:val="es-DO"/>
        </w:rPr>
        <w:t>BACnet</w:t>
      </w:r>
      <w:proofErr w:type="spellEnd"/>
      <w:r w:rsidRPr="0018558D">
        <w:rPr>
          <w:lang w:val="es-DO"/>
        </w:rPr>
        <w:t>.</w:t>
      </w:r>
      <w:r w:rsidRPr="0018558D">
        <w:rPr>
          <w:lang w:val="es-DO"/>
        </w:rPr>
        <w:br/>
        <w:t>La conexión utiliza dos líneas: A (–) y B (+), que transportan señales opuestas para que cualquier interferencia sea cancelada en el receptor.</w:t>
      </w:r>
    </w:p>
    <w:p w14:paraId="00BB55E7" w14:textId="154A558D" w:rsidR="0018558D" w:rsidRPr="0018558D" w:rsidRDefault="0018558D" w:rsidP="0018558D">
      <w:pPr>
        <w:rPr>
          <w:b/>
          <w:bCs/>
        </w:rPr>
      </w:pPr>
      <w:r w:rsidRPr="0018558D">
        <w:rPr>
          <w:b/>
          <w:bCs/>
        </w:rPr>
        <w:t xml:space="preserve"> </w:t>
      </w:r>
      <w:proofErr w:type="spellStart"/>
      <w:r w:rsidRPr="0018558D">
        <w:rPr>
          <w:b/>
          <w:bCs/>
        </w:rPr>
        <w:t>Etapas</w:t>
      </w:r>
      <w:proofErr w:type="spellEnd"/>
      <w:r w:rsidRPr="0018558D">
        <w:rPr>
          <w:b/>
          <w:bCs/>
        </w:rPr>
        <w:t xml:space="preserve"> del </w:t>
      </w:r>
      <w:proofErr w:type="spellStart"/>
      <w:r w:rsidRPr="0018558D">
        <w:rPr>
          <w:b/>
          <w:bCs/>
        </w:rPr>
        <w:t>circuito</w:t>
      </w:r>
      <w:proofErr w:type="spellEnd"/>
    </w:p>
    <w:p w14:paraId="2DDB2E6D" w14:textId="77777777" w:rsidR="0018558D" w:rsidRPr="0018558D" w:rsidRDefault="0018558D" w:rsidP="0018558D">
      <w:pPr>
        <w:numPr>
          <w:ilvl w:val="0"/>
          <w:numId w:val="12"/>
        </w:numPr>
        <w:rPr>
          <w:lang w:val="es-DO"/>
        </w:rPr>
      </w:pPr>
      <w:r w:rsidRPr="0018558D">
        <w:rPr>
          <w:b/>
          <w:bCs/>
          <w:lang w:val="es-DO"/>
        </w:rPr>
        <w:t>Transceptor RS-485 (ej. MAX485, SN75176):</w:t>
      </w:r>
      <w:r w:rsidRPr="0018558D">
        <w:rPr>
          <w:lang w:val="es-DO"/>
        </w:rPr>
        <w:t xml:space="preserve"> convierte la señal UART del microcontrolador (TX/RX) en señal diferencial de bus A/B.</w:t>
      </w:r>
    </w:p>
    <w:p w14:paraId="4C90C538" w14:textId="77777777" w:rsidR="0018558D" w:rsidRPr="0018558D" w:rsidRDefault="0018558D" w:rsidP="0018558D">
      <w:pPr>
        <w:numPr>
          <w:ilvl w:val="0"/>
          <w:numId w:val="12"/>
        </w:numPr>
        <w:rPr>
          <w:lang w:val="es-DO"/>
        </w:rPr>
      </w:pPr>
      <w:r w:rsidRPr="0018558D">
        <w:rPr>
          <w:b/>
          <w:bCs/>
          <w:lang w:val="es-DO"/>
        </w:rPr>
        <w:t>Resistencias de polarización (</w:t>
      </w:r>
      <w:proofErr w:type="spellStart"/>
      <w:r w:rsidRPr="0018558D">
        <w:rPr>
          <w:b/>
          <w:bCs/>
          <w:lang w:val="es-DO"/>
        </w:rPr>
        <w:t>pull</w:t>
      </w:r>
      <w:proofErr w:type="spellEnd"/>
      <w:r w:rsidRPr="0018558D">
        <w:rPr>
          <w:b/>
          <w:bCs/>
          <w:lang w:val="es-DO"/>
        </w:rPr>
        <w:t>-up/</w:t>
      </w:r>
      <w:proofErr w:type="spellStart"/>
      <w:r w:rsidRPr="0018558D">
        <w:rPr>
          <w:b/>
          <w:bCs/>
          <w:lang w:val="es-DO"/>
        </w:rPr>
        <w:t>pull-down</w:t>
      </w:r>
      <w:proofErr w:type="spellEnd"/>
      <w:r w:rsidRPr="0018558D">
        <w:rPr>
          <w:b/>
          <w:bCs/>
          <w:lang w:val="es-DO"/>
        </w:rPr>
        <w:t>):</w:t>
      </w:r>
      <w:r w:rsidRPr="0018558D">
        <w:rPr>
          <w:lang w:val="es-DO"/>
        </w:rPr>
        <w:t xml:space="preserve"> aseguran un estado estable cuando el bus está inactivo.</w:t>
      </w:r>
    </w:p>
    <w:p w14:paraId="68EACE78" w14:textId="77777777" w:rsidR="0018558D" w:rsidRPr="0018558D" w:rsidRDefault="0018558D" w:rsidP="0018558D">
      <w:pPr>
        <w:numPr>
          <w:ilvl w:val="0"/>
          <w:numId w:val="12"/>
        </w:numPr>
        <w:rPr>
          <w:lang w:val="es-DO"/>
        </w:rPr>
      </w:pPr>
      <w:r w:rsidRPr="0018558D">
        <w:rPr>
          <w:b/>
          <w:bCs/>
          <w:lang w:val="es-DO"/>
        </w:rPr>
        <w:t xml:space="preserve">Resistencias de terminación (≈120 </w:t>
      </w:r>
      <w:r w:rsidRPr="0018558D">
        <w:rPr>
          <w:b/>
          <w:bCs/>
        </w:rPr>
        <w:t>Ω</w:t>
      </w:r>
      <w:r w:rsidRPr="0018558D">
        <w:rPr>
          <w:b/>
          <w:bCs/>
          <w:lang w:val="es-DO"/>
        </w:rPr>
        <w:t>):</w:t>
      </w:r>
      <w:r w:rsidRPr="0018558D">
        <w:rPr>
          <w:lang w:val="es-DO"/>
        </w:rPr>
        <w:t xml:space="preserve"> colocadas en los extremos del cable para evitar reflexiones.</w:t>
      </w:r>
    </w:p>
    <w:p w14:paraId="12FFC0F1" w14:textId="77777777" w:rsidR="0018558D" w:rsidRPr="0018558D" w:rsidRDefault="0018558D" w:rsidP="0018558D">
      <w:pPr>
        <w:numPr>
          <w:ilvl w:val="0"/>
          <w:numId w:val="12"/>
        </w:numPr>
        <w:rPr>
          <w:lang w:val="es-DO"/>
        </w:rPr>
      </w:pPr>
      <w:r w:rsidRPr="0018558D">
        <w:rPr>
          <w:b/>
          <w:bCs/>
          <w:lang w:val="es-DO"/>
        </w:rPr>
        <w:t>Diodos TVS o supresores:</w:t>
      </w:r>
      <w:r w:rsidRPr="0018558D">
        <w:rPr>
          <w:lang w:val="es-DO"/>
        </w:rPr>
        <w:t xml:space="preserve"> protegen contra descargas o picos transitorios.</w:t>
      </w:r>
    </w:p>
    <w:p w14:paraId="78998DE0" w14:textId="77777777" w:rsidR="0018558D" w:rsidRPr="0018558D" w:rsidRDefault="0018558D" w:rsidP="0018558D">
      <w:pPr>
        <w:numPr>
          <w:ilvl w:val="0"/>
          <w:numId w:val="12"/>
        </w:numPr>
        <w:rPr>
          <w:lang w:val="es-DO"/>
        </w:rPr>
      </w:pPr>
      <w:r w:rsidRPr="0018558D">
        <w:rPr>
          <w:b/>
          <w:bCs/>
          <w:lang w:val="es-DO"/>
        </w:rPr>
        <w:t>Conector (bornera o RJ-45):</w:t>
      </w:r>
      <w:r w:rsidRPr="0018558D">
        <w:rPr>
          <w:lang w:val="es-DO"/>
        </w:rPr>
        <w:t xml:space="preserve"> para las líneas A y B del bus.</w:t>
      </w:r>
    </w:p>
    <w:p w14:paraId="35E4D0A6" w14:textId="5FC0B6F8" w:rsidR="0018558D" w:rsidRPr="0018558D" w:rsidRDefault="0018558D" w:rsidP="0018558D">
      <w:pPr>
        <w:rPr>
          <w:b/>
          <w:bCs/>
        </w:rPr>
      </w:pPr>
      <w:r w:rsidRPr="0018558D">
        <w:rPr>
          <w:b/>
          <w:bCs/>
        </w:rPr>
        <w:t xml:space="preserve"> </w:t>
      </w:r>
      <w:proofErr w:type="spellStart"/>
      <w:r w:rsidRPr="0018558D">
        <w:rPr>
          <w:b/>
          <w:bCs/>
        </w:rPr>
        <w:t>Componentes</w:t>
      </w:r>
      <w:proofErr w:type="spellEnd"/>
      <w:r w:rsidRPr="0018558D">
        <w:rPr>
          <w:b/>
          <w:bCs/>
        </w:rPr>
        <w:t xml:space="preserve"> del </w:t>
      </w:r>
      <w:proofErr w:type="spellStart"/>
      <w:r w:rsidRPr="0018558D">
        <w:rPr>
          <w:b/>
          <w:bCs/>
        </w:rPr>
        <w:t>esquemático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7"/>
        <w:gridCol w:w="3856"/>
      </w:tblGrid>
      <w:tr w:rsidR="0018558D" w:rsidRPr="0018558D" w14:paraId="150A30EB" w14:textId="77777777" w:rsidTr="0018558D">
        <w:trPr>
          <w:tblHeader/>
          <w:tblCellSpacing w:w="15" w:type="dxa"/>
        </w:trPr>
        <w:tc>
          <w:tcPr>
            <w:tcW w:w="0" w:type="auto"/>
            <w:vAlign w:val="center"/>
            <w:hideMark/>
          </w:tcPr>
          <w:p w14:paraId="262536F7" w14:textId="77777777" w:rsidR="0018558D" w:rsidRPr="0018558D" w:rsidRDefault="0018558D" w:rsidP="0018558D">
            <w:pPr>
              <w:rPr>
                <w:b/>
                <w:bCs/>
              </w:rPr>
            </w:pPr>
            <w:proofErr w:type="spellStart"/>
            <w:r w:rsidRPr="0018558D">
              <w:rPr>
                <w:b/>
                <w:bCs/>
              </w:rPr>
              <w:lastRenderedPageBreak/>
              <w:t>Componente</w:t>
            </w:r>
            <w:proofErr w:type="spellEnd"/>
          </w:p>
        </w:tc>
        <w:tc>
          <w:tcPr>
            <w:tcW w:w="0" w:type="auto"/>
            <w:vAlign w:val="center"/>
            <w:hideMark/>
          </w:tcPr>
          <w:p w14:paraId="7CBA6038" w14:textId="77777777" w:rsidR="0018558D" w:rsidRPr="0018558D" w:rsidRDefault="0018558D" w:rsidP="0018558D">
            <w:pPr>
              <w:rPr>
                <w:b/>
                <w:bCs/>
              </w:rPr>
            </w:pPr>
            <w:proofErr w:type="spellStart"/>
            <w:r w:rsidRPr="0018558D">
              <w:rPr>
                <w:b/>
                <w:bCs/>
              </w:rPr>
              <w:t>Función</w:t>
            </w:r>
            <w:proofErr w:type="spellEnd"/>
          </w:p>
        </w:tc>
      </w:tr>
      <w:tr w:rsidR="0018558D" w:rsidRPr="0018558D" w14:paraId="627E4719" w14:textId="77777777" w:rsidTr="0018558D">
        <w:trPr>
          <w:tblCellSpacing w:w="15" w:type="dxa"/>
        </w:trPr>
        <w:tc>
          <w:tcPr>
            <w:tcW w:w="0" w:type="auto"/>
            <w:vAlign w:val="center"/>
            <w:hideMark/>
          </w:tcPr>
          <w:p w14:paraId="4303627D" w14:textId="77777777" w:rsidR="0018558D" w:rsidRPr="0018558D" w:rsidRDefault="0018558D" w:rsidP="0018558D">
            <w:r w:rsidRPr="0018558D">
              <w:t>MAX485 o SN75176</w:t>
            </w:r>
          </w:p>
        </w:tc>
        <w:tc>
          <w:tcPr>
            <w:tcW w:w="0" w:type="auto"/>
            <w:vAlign w:val="center"/>
            <w:hideMark/>
          </w:tcPr>
          <w:p w14:paraId="73E63B4F" w14:textId="77777777" w:rsidR="0018558D" w:rsidRPr="0018558D" w:rsidRDefault="0018558D" w:rsidP="0018558D">
            <w:proofErr w:type="spellStart"/>
            <w:r w:rsidRPr="0018558D">
              <w:t>Transceptor</w:t>
            </w:r>
            <w:proofErr w:type="spellEnd"/>
            <w:r w:rsidRPr="0018558D">
              <w:t xml:space="preserve"> </w:t>
            </w:r>
            <w:proofErr w:type="spellStart"/>
            <w:r w:rsidRPr="0018558D">
              <w:t>diferencial</w:t>
            </w:r>
            <w:proofErr w:type="spellEnd"/>
            <w:r w:rsidRPr="0018558D">
              <w:t xml:space="preserve"> RS-485</w:t>
            </w:r>
          </w:p>
        </w:tc>
      </w:tr>
      <w:tr w:rsidR="0018558D" w:rsidRPr="0018558D" w14:paraId="7DB17E3E" w14:textId="77777777" w:rsidTr="0018558D">
        <w:trPr>
          <w:tblCellSpacing w:w="15" w:type="dxa"/>
        </w:trPr>
        <w:tc>
          <w:tcPr>
            <w:tcW w:w="0" w:type="auto"/>
            <w:vAlign w:val="center"/>
            <w:hideMark/>
          </w:tcPr>
          <w:p w14:paraId="217A7E99" w14:textId="77777777" w:rsidR="0018558D" w:rsidRPr="0018558D" w:rsidRDefault="0018558D" w:rsidP="0018558D">
            <w:proofErr w:type="spellStart"/>
            <w:r w:rsidRPr="0018558D">
              <w:t>Resistencias</w:t>
            </w:r>
            <w:proofErr w:type="spellEnd"/>
            <w:r w:rsidRPr="0018558D">
              <w:t xml:space="preserve"> de </w:t>
            </w:r>
            <w:proofErr w:type="spellStart"/>
            <w:r w:rsidRPr="0018558D">
              <w:t>terminación</w:t>
            </w:r>
            <w:proofErr w:type="spellEnd"/>
            <w:r w:rsidRPr="0018558D">
              <w:t xml:space="preserve"> (120 Ω)</w:t>
            </w:r>
          </w:p>
        </w:tc>
        <w:tc>
          <w:tcPr>
            <w:tcW w:w="0" w:type="auto"/>
            <w:vAlign w:val="center"/>
            <w:hideMark/>
          </w:tcPr>
          <w:p w14:paraId="7357785D" w14:textId="77777777" w:rsidR="0018558D" w:rsidRPr="0018558D" w:rsidRDefault="0018558D" w:rsidP="0018558D">
            <w:proofErr w:type="spellStart"/>
            <w:r w:rsidRPr="0018558D">
              <w:t>Reducen</w:t>
            </w:r>
            <w:proofErr w:type="spellEnd"/>
            <w:r w:rsidRPr="0018558D">
              <w:t xml:space="preserve"> </w:t>
            </w:r>
            <w:proofErr w:type="spellStart"/>
            <w:r w:rsidRPr="0018558D">
              <w:t>reflexiones</w:t>
            </w:r>
            <w:proofErr w:type="spellEnd"/>
            <w:r w:rsidRPr="0018558D">
              <w:t xml:space="preserve"> de </w:t>
            </w:r>
            <w:proofErr w:type="spellStart"/>
            <w:r w:rsidRPr="0018558D">
              <w:t>señal</w:t>
            </w:r>
            <w:proofErr w:type="spellEnd"/>
          </w:p>
        </w:tc>
      </w:tr>
      <w:tr w:rsidR="0018558D" w:rsidRPr="0018558D" w14:paraId="2FF21AF2" w14:textId="77777777" w:rsidTr="0018558D">
        <w:trPr>
          <w:tblCellSpacing w:w="15" w:type="dxa"/>
        </w:trPr>
        <w:tc>
          <w:tcPr>
            <w:tcW w:w="0" w:type="auto"/>
            <w:vAlign w:val="center"/>
            <w:hideMark/>
          </w:tcPr>
          <w:p w14:paraId="1D451779" w14:textId="77777777" w:rsidR="0018558D" w:rsidRPr="0018558D" w:rsidRDefault="0018558D" w:rsidP="0018558D">
            <w:proofErr w:type="spellStart"/>
            <w:r w:rsidRPr="0018558D">
              <w:t>Resistencias</w:t>
            </w:r>
            <w:proofErr w:type="spellEnd"/>
            <w:r w:rsidRPr="0018558D">
              <w:t xml:space="preserve"> de </w:t>
            </w:r>
            <w:proofErr w:type="spellStart"/>
            <w:r w:rsidRPr="0018558D">
              <w:t>polarización</w:t>
            </w:r>
            <w:proofErr w:type="spellEnd"/>
          </w:p>
        </w:tc>
        <w:tc>
          <w:tcPr>
            <w:tcW w:w="0" w:type="auto"/>
            <w:vAlign w:val="center"/>
            <w:hideMark/>
          </w:tcPr>
          <w:p w14:paraId="7EA235AD" w14:textId="77777777" w:rsidR="0018558D" w:rsidRPr="0018558D" w:rsidRDefault="0018558D" w:rsidP="0018558D">
            <w:proofErr w:type="spellStart"/>
            <w:r w:rsidRPr="0018558D">
              <w:t>Mantienen</w:t>
            </w:r>
            <w:proofErr w:type="spellEnd"/>
            <w:r w:rsidRPr="0018558D">
              <w:t xml:space="preserve"> </w:t>
            </w:r>
            <w:proofErr w:type="spellStart"/>
            <w:r w:rsidRPr="0018558D">
              <w:t>el</w:t>
            </w:r>
            <w:proofErr w:type="spellEnd"/>
            <w:r w:rsidRPr="0018558D">
              <w:t xml:space="preserve"> bus </w:t>
            </w:r>
            <w:proofErr w:type="spellStart"/>
            <w:r w:rsidRPr="0018558D">
              <w:t>estable</w:t>
            </w:r>
            <w:proofErr w:type="spellEnd"/>
          </w:p>
        </w:tc>
      </w:tr>
      <w:tr w:rsidR="0018558D" w:rsidRPr="0018558D" w14:paraId="4195664C" w14:textId="77777777" w:rsidTr="0018558D">
        <w:trPr>
          <w:tblCellSpacing w:w="15" w:type="dxa"/>
        </w:trPr>
        <w:tc>
          <w:tcPr>
            <w:tcW w:w="0" w:type="auto"/>
            <w:vAlign w:val="center"/>
            <w:hideMark/>
          </w:tcPr>
          <w:p w14:paraId="76007B5F" w14:textId="77777777" w:rsidR="0018558D" w:rsidRPr="0018558D" w:rsidRDefault="0018558D" w:rsidP="0018558D">
            <w:proofErr w:type="spellStart"/>
            <w:r w:rsidRPr="0018558D">
              <w:t>Diodos</w:t>
            </w:r>
            <w:proofErr w:type="spellEnd"/>
            <w:r w:rsidRPr="0018558D">
              <w:t xml:space="preserve"> TVS</w:t>
            </w:r>
          </w:p>
        </w:tc>
        <w:tc>
          <w:tcPr>
            <w:tcW w:w="0" w:type="auto"/>
            <w:vAlign w:val="center"/>
            <w:hideMark/>
          </w:tcPr>
          <w:p w14:paraId="0B89D3F7" w14:textId="77777777" w:rsidR="0018558D" w:rsidRPr="0018558D" w:rsidRDefault="0018558D" w:rsidP="0018558D">
            <w:proofErr w:type="spellStart"/>
            <w:r w:rsidRPr="0018558D">
              <w:t>Protegen</w:t>
            </w:r>
            <w:proofErr w:type="spellEnd"/>
            <w:r w:rsidRPr="0018558D">
              <w:t xml:space="preserve"> de </w:t>
            </w:r>
            <w:proofErr w:type="spellStart"/>
            <w:r w:rsidRPr="0018558D">
              <w:t>picos</w:t>
            </w:r>
            <w:proofErr w:type="spellEnd"/>
            <w:r w:rsidRPr="0018558D">
              <w:t xml:space="preserve"> </w:t>
            </w:r>
            <w:proofErr w:type="spellStart"/>
            <w:r w:rsidRPr="0018558D">
              <w:t>eléctricos</w:t>
            </w:r>
            <w:proofErr w:type="spellEnd"/>
          </w:p>
        </w:tc>
      </w:tr>
      <w:tr w:rsidR="0018558D" w:rsidRPr="0018558D" w14:paraId="55925088" w14:textId="77777777" w:rsidTr="0018558D">
        <w:trPr>
          <w:tblCellSpacing w:w="15" w:type="dxa"/>
        </w:trPr>
        <w:tc>
          <w:tcPr>
            <w:tcW w:w="0" w:type="auto"/>
            <w:vAlign w:val="center"/>
            <w:hideMark/>
          </w:tcPr>
          <w:p w14:paraId="1B825AF6" w14:textId="77777777" w:rsidR="0018558D" w:rsidRPr="0018558D" w:rsidRDefault="0018558D" w:rsidP="0018558D">
            <w:proofErr w:type="spellStart"/>
            <w:r w:rsidRPr="0018558D">
              <w:t>Conector</w:t>
            </w:r>
            <w:proofErr w:type="spellEnd"/>
            <w:r w:rsidRPr="0018558D">
              <w:t xml:space="preserve"> A/B</w:t>
            </w:r>
          </w:p>
        </w:tc>
        <w:tc>
          <w:tcPr>
            <w:tcW w:w="0" w:type="auto"/>
            <w:vAlign w:val="center"/>
            <w:hideMark/>
          </w:tcPr>
          <w:p w14:paraId="72E851AD" w14:textId="77777777" w:rsidR="0018558D" w:rsidRPr="0018558D" w:rsidRDefault="0018558D" w:rsidP="0018558D">
            <w:pPr>
              <w:rPr>
                <w:lang w:val="es-DO"/>
              </w:rPr>
            </w:pPr>
            <w:r w:rsidRPr="0018558D">
              <w:rPr>
                <w:lang w:val="es-DO"/>
              </w:rPr>
              <w:t>Salida hacia el bus de comunicación</w:t>
            </w:r>
          </w:p>
        </w:tc>
      </w:tr>
      <w:tr w:rsidR="0018558D" w:rsidRPr="0018558D" w14:paraId="0A3E5C1B" w14:textId="77777777" w:rsidTr="0018558D">
        <w:trPr>
          <w:tblCellSpacing w:w="15" w:type="dxa"/>
        </w:trPr>
        <w:tc>
          <w:tcPr>
            <w:tcW w:w="0" w:type="auto"/>
            <w:vAlign w:val="center"/>
            <w:hideMark/>
          </w:tcPr>
          <w:p w14:paraId="692866D1" w14:textId="77777777" w:rsidR="0018558D" w:rsidRPr="0018558D" w:rsidRDefault="0018558D" w:rsidP="0018558D">
            <w:r w:rsidRPr="0018558D">
              <w:t>MCU o PLC</w:t>
            </w:r>
          </w:p>
        </w:tc>
        <w:tc>
          <w:tcPr>
            <w:tcW w:w="0" w:type="auto"/>
            <w:vAlign w:val="center"/>
            <w:hideMark/>
          </w:tcPr>
          <w:p w14:paraId="4DFD51F7" w14:textId="77777777" w:rsidR="0018558D" w:rsidRPr="0018558D" w:rsidRDefault="0018558D" w:rsidP="0018558D">
            <w:pPr>
              <w:rPr>
                <w:lang w:val="es-DO"/>
              </w:rPr>
            </w:pPr>
            <w:r w:rsidRPr="0018558D">
              <w:rPr>
                <w:lang w:val="es-DO"/>
              </w:rPr>
              <w:t>Envía y recibe datos en UART</w:t>
            </w:r>
          </w:p>
        </w:tc>
      </w:tr>
    </w:tbl>
    <w:p w14:paraId="65BA0D76" w14:textId="77777777" w:rsidR="0018558D" w:rsidRDefault="0018558D" w:rsidP="00C541EC">
      <w:pPr>
        <w:rPr>
          <w:lang w:val="es-DO"/>
        </w:rPr>
      </w:pPr>
    </w:p>
    <w:p w14:paraId="05E75E22" w14:textId="647D9EB0" w:rsidR="00472DD1" w:rsidRDefault="00472DD1" w:rsidP="00C541EC">
      <w:pPr>
        <w:rPr>
          <w:lang w:val="es-DO"/>
        </w:rPr>
      </w:pPr>
      <w:r w:rsidRPr="00472DD1">
        <w:rPr>
          <w:lang w:val="es-DO"/>
        </w:rPr>
        <w:drawing>
          <wp:inline distT="0" distB="0" distL="0" distR="0" wp14:anchorId="423DB090" wp14:editId="53AB49FF">
            <wp:extent cx="4407126" cy="3378374"/>
            <wp:effectExtent l="0" t="0" r="0" b="0"/>
            <wp:docPr id="81672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6863" name=""/>
                    <pic:cNvPicPr/>
                  </pic:nvPicPr>
                  <pic:blipFill>
                    <a:blip r:embed="rId20"/>
                    <a:stretch>
                      <a:fillRect/>
                    </a:stretch>
                  </pic:blipFill>
                  <pic:spPr>
                    <a:xfrm>
                      <a:off x="0" y="0"/>
                      <a:ext cx="4407126" cy="3378374"/>
                    </a:xfrm>
                    <a:prstGeom prst="rect">
                      <a:avLst/>
                    </a:prstGeom>
                  </pic:spPr>
                </pic:pic>
              </a:graphicData>
            </a:graphic>
          </wp:inline>
        </w:drawing>
      </w:r>
    </w:p>
    <w:p w14:paraId="0DB9E3F7" w14:textId="6F9479E5" w:rsidR="00354E7D" w:rsidRPr="00354E7D" w:rsidRDefault="00354E7D" w:rsidP="00354E7D">
      <w:pPr>
        <w:pStyle w:val="ListParagraph"/>
        <w:numPr>
          <w:ilvl w:val="0"/>
          <w:numId w:val="7"/>
        </w:numPr>
        <w:rPr>
          <w:b/>
          <w:bCs/>
          <w:lang w:val="es-DO"/>
        </w:rPr>
      </w:pPr>
      <w:r w:rsidRPr="00354E7D">
        <w:rPr>
          <w:b/>
          <w:bCs/>
          <w:lang w:val="es-DO"/>
        </w:rPr>
        <w:t>Protocolo Modbus implementado en el ESP32</w:t>
      </w:r>
    </w:p>
    <w:p w14:paraId="2F6B42AA" w14:textId="77777777" w:rsidR="00354E7D" w:rsidRPr="00354E7D" w:rsidRDefault="00354E7D" w:rsidP="00354E7D">
      <w:pPr>
        <w:rPr>
          <w:lang w:val="es-DO"/>
        </w:rPr>
      </w:pPr>
      <w:r w:rsidRPr="00354E7D">
        <w:rPr>
          <w:lang w:val="es-DO"/>
        </w:rPr>
        <w:t xml:space="preserve">El protocolo Modbus es uno de los estándares de comunicación industrial más utilizados para el intercambio de datos entre PLC, sensores inteligentes, variadores de frecuencia, </w:t>
      </w:r>
      <w:proofErr w:type="spellStart"/>
      <w:r w:rsidRPr="00354E7D">
        <w:rPr>
          <w:lang w:val="es-DO"/>
        </w:rPr>
        <w:t>HMIs</w:t>
      </w:r>
      <w:proofErr w:type="spellEnd"/>
      <w:r w:rsidRPr="00354E7D">
        <w:rPr>
          <w:lang w:val="es-DO"/>
        </w:rPr>
        <w:t xml:space="preserve"> y sistemas SCADA.</w:t>
      </w:r>
      <w:r w:rsidRPr="00354E7D">
        <w:rPr>
          <w:lang w:val="es-DO"/>
        </w:rPr>
        <w:br/>
        <w:t xml:space="preserve">En el caso del ESP32, este protocolo puede implementarse de dos formas principales: Modbus RTU (sobre RS-485) y Modbus TCP (sobre </w:t>
      </w:r>
      <w:proofErr w:type="spellStart"/>
      <w:r w:rsidRPr="00354E7D">
        <w:rPr>
          <w:lang w:val="es-DO"/>
        </w:rPr>
        <w:t>Wi</w:t>
      </w:r>
      <w:proofErr w:type="spellEnd"/>
      <w:r w:rsidRPr="00354E7D">
        <w:rPr>
          <w:lang w:val="es-DO"/>
        </w:rPr>
        <w:t>-Fi o Ethernet)</w:t>
      </w:r>
    </w:p>
    <w:p w14:paraId="611206B4" w14:textId="77777777" w:rsidR="00354E7D" w:rsidRPr="00354E7D" w:rsidRDefault="00354E7D" w:rsidP="00354E7D">
      <w:pPr>
        <w:rPr>
          <w:lang w:val="es-DO"/>
        </w:rPr>
      </w:pPr>
      <w:r w:rsidRPr="00354E7D">
        <w:rPr>
          <w:lang w:val="es-DO"/>
        </w:rPr>
        <w:t xml:space="preserve">El ESP32, gracias a sus capacidades de conectividad dual (UART + </w:t>
      </w:r>
      <w:proofErr w:type="spellStart"/>
      <w:r w:rsidRPr="00354E7D">
        <w:rPr>
          <w:lang w:val="es-DO"/>
        </w:rPr>
        <w:t>Wi</w:t>
      </w:r>
      <w:proofErr w:type="spellEnd"/>
      <w:r w:rsidRPr="00354E7D">
        <w:rPr>
          <w:lang w:val="es-DO"/>
        </w:rPr>
        <w:t xml:space="preserve">-Fi) y su procesamiento en tiempo real, permite desarrollar un PLC educativo o industrial capaz de </w:t>
      </w:r>
      <w:r w:rsidRPr="00354E7D">
        <w:rPr>
          <w:lang w:val="es-DO"/>
        </w:rPr>
        <w:lastRenderedPageBreak/>
        <w:t>comunicarse con varios dispositivos simultáneamente.</w:t>
      </w:r>
      <w:r w:rsidRPr="00354E7D">
        <w:rPr>
          <w:lang w:val="es-DO"/>
        </w:rPr>
        <w:br/>
        <w:t xml:space="preserve">Mediante la librería Modbus-ESP32 o </w:t>
      </w:r>
      <w:proofErr w:type="spellStart"/>
      <w:r w:rsidRPr="00354E7D">
        <w:rPr>
          <w:lang w:val="es-DO"/>
        </w:rPr>
        <w:t>ModbusMaster</w:t>
      </w:r>
      <w:proofErr w:type="spellEnd"/>
      <w:r w:rsidRPr="00354E7D">
        <w:rPr>
          <w:lang w:val="es-DO"/>
        </w:rPr>
        <w:t>, se configura el microcontrolador como maestro (</w:t>
      </w:r>
      <w:proofErr w:type="gramStart"/>
      <w:r w:rsidRPr="00354E7D">
        <w:rPr>
          <w:lang w:val="es-DO"/>
        </w:rPr>
        <w:t>Master</w:t>
      </w:r>
      <w:proofErr w:type="gramEnd"/>
      <w:r w:rsidRPr="00354E7D">
        <w:rPr>
          <w:lang w:val="es-DO"/>
        </w:rPr>
        <w:t>) o esclavo (Slave) para intercambiar registros (</w:t>
      </w:r>
      <w:proofErr w:type="spellStart"/>
      <w:r w:rsidRPr="00354E7D">
        <w:rPr>
          <w:lang w:val="es-DO"/>
        </w:rPr>
        <w:t>coils</w:t>
      </w:r>
      <w:proofErr w:type="spellEnd"/>
      <w:r w:rsidRPr="00354E7D">
        <w:rPr>
          <w:lang w:val="es-DO"/>
        </w:rPr>
        <w:t xml:space="preserve">, inputs, holdings </w:t>
      </w:r>
      <w:proofErr w:type="spellStart"/>
      <w:r w:rsidRPr="00354E7D">
        <w:rPr>
          <w:lang w:val="es-DO"/>
        </w:rPr>
        <w:t>y</w:t>
      </w:r>
      <w:proofErr w:type="spellEnd"/>
      <w:r w:rsidRPr="00354E7D">
        <w:rPr>
          <w:lang w:val="es-DO"/>
        </w:rPr>
        <w:t xml:space="preserve"> inputs </w:t>
      </w:r>
      <w:proofErr w:type="spellStart"/>
      <w:r w:rsidRPr="00354E7D">
        <w:rPr>
          <w:lang w:val="es-DO"/>
        </w:rPr>
        <w:t>registers</w:t>
      </w:r>
      <w:proofErr w:type="spellEnd"/>
      <w:r w:rsidRPr="00354E7D">
        <w:rPr>
          <w:lang w:val="es-DO"/>
        </w:rPr>
        <w:t>).</w:t>
      </w:r>
    </w:p>
    <w:p w14:paraId="0B980188" w14:textId="68D258AE" w:rsidR="00354E7D" w:rsidRPr="00354E7D" w:rsidRDefault="00354E7D" w:rsidP="00354E7D">
      <w:pPr>
        <w:rPr>
          <w:b/>
          <w:bCs/>
        </w:rPr>
      </w:pPr>
      <w:proofErr w:type="spellStart"/>
      <w:r w:rsidRPr="00354E7D">
        <w:rPr>
          <w:b/>
          <w:bCs/>
        </w:rPr>
        <w:t>Tipos</w:t>
      </w:r>
      <w:proofErr w:type="spellEnd"/>
      <w:r w:rsidRPr="00354E7D">
        <w:rPr>
          <w:b/>
          <w:bCs/>
        </w:rPr>
        <w:t xml:space="preserve"> de </w:t>
      </w:r>
      <w:proofErr w:type="spellStart"/>
      <w:r w:rsidRPr="00354E7D">
        <w:rPr>
          <w:b/>
          <w:bCs/>
        </w:rPr>
        <w:t>implementación</w:t>
      </w:r>
      <w:proofErr w:type="spellEnd"/>
    </w:p>
    <w:p w14:paraId="617F8596" w14:textId="77777777" w:rsidR="00354E7D" w:rsidRPr="00354E7D" w:rsidRDefault="00354E7D" w:rsidP="00354E7D">
      <w:pPr>
        <w:numPr>
          <w:ilvl w:val="0"/>
          <w:numId w:val="13"/>
        </w:numPr>
      </w:pPr>
      <w:r w:rsidRPr="00354E7D">
        <w:t xml:space="preserve">Modbus RTU </w:t>
      </w:r>
      <w:proofErr w:type="spellStart"/>
      <w:r w:rsidRPr="00354E7D">
        <w:t>sobre</w:t>
      </w:r>
      <w:proofErr w:type="spellEnd"/>
      <w:r w:rsidRPr="00354E7D">
        <w:t xml:space="preserve"> RS-485</w:t>
      </w:r>
    </w:p>
    <w:p w14:paraId="7434BAC2" w14:textId="77777777" w:rsidR="00354E7D" w:rsidRPr="00354E7D" w:rsidRDefault="00354E7D" w:rsidP="00354E7D">
      <w:pPr>
        <w:numPr>
          <w:ilvl w:val="1"/>
          <w:numId w:val="13"/>
        </w:numPr>
        <w:rPr>
          <w:lang w:val="es-DO"/>
        </w:rPr>
      </w:pPr>
      <w:r w:rsidRPr="00354E7D">
        <w:rPr>
          <w:lang w:val="es-DO"/>
        </w:rPr>
        <w:t>Utiliza un transceptor diferencial como MAX485 o SN75176.</w:t>
      </w:r>
    </w:p>
    <w:p w14:paraId="25ED9A91" w14:textId="77777777" w:rsidR="00354E7D" w:rsidRPr="00354E7D" w:rsidRDefault="00354E7D" w:rsidP="00354E7D">
      <w:pPr>
        <w:numPr>
          <w:ilvl w:val="1"/>
          <w:numId w:val="13"/>
        </w:numPr>
        <w:rPr>
          <w:lang w:val="es-DO"/>
        </w:rPr>
      </w:pPr>
      <w:r w:rsidRPr="00354E7D">
        <w:rPr>
          <w:lang w:val="es-DO"/>
        </w:rPr>
        <w:t>Permite conectar hasta 32 dispositivos en un mismo bus físico.</w:t>
      </w:r>
    </w:p>
    <w:p w14:paraId="274F6A58" w14:textId="77777777" w:rsidR="00354E7D" w:rsidRPr="00354E7D" w:rsidRDefault="00354E7D" w:rsidP="00354E7D">
      <w:pPr>
        <w:numPr>
          <w:ilvl w:val="1"/>
          <w:numId w:val="13"/>
        </w:numPr>
        <w:rPr>
          <w:lang w:val="es-DO"/>
        </w:rPr>
      </w:pPr>
      <w:r w:rsidRPr="00354E7D">
        <w:rPr>
          <w:lang w:val="es-DO"/>
        </w:rPr>
        <w:t xml:space="preserve">Comunicación </w:t>
      </w:r>
      <w:proofErr w:type="spellStart"/>
      <w:r w:rsidRPr="00354E7D">
        <w:rPr>
          <w:lang w:val="es-DO"/>
        </w:rPr>
        <w:t>half-duplex</w:t>
      </w:r>
      <w:proofErr w:type="spellEnd"/>
      <w:r w:rsidRPr="00354E7D">
        <w:rPr>
          <w:lang w:val="es-DO"/>
        </w:rPr>
        <w:t xml:space="preserve"> a través de las líneas </w:t>
      </w:r>
      <w:proofErr w:type="gramStart"/>
      <w:r w:rsidRPr="00354E7D">
        <w:rPr>
          <w:lang w:val="es-DO"/>
        </w:rPr>
        <w:t>A(</w:t>
      </w:r>
      <w:proofErr w:type="gramEnd"/>
      <w:r w:rsidRPr="00354E7D">
        <w:rPr>
          <w:lang w:val="es-DO"/>
        </w:rPr>
        <w:t>–) y B(+).</w:t>
      </w:r>
    </w:p>
    <w:p w14:paraId="2CAF7841" w14:textId="77777777" w:rsidR="00354E7D" w:rsidRPr="00354E7D" w:rsidRDefault="00354E7D" w:rsidP="00354E7D">
      <w:pPr>
        <w:numPr>
          <w:ilvl w:val="1"/>
          <w:numId w:val="13"/>
        </w:numPr>
      </w:pPr>
      <w:proofErr w:type="spellStart"/>
      <w:r w:rsidRPr="00354E7D">
        <w:t>Velocidades</w:t>
      </w:r>
      <w:proofErr w:type="spellEnd"/>
      <w:r w:rsidRPr="00354E7D">
        <w:t xml:space="preserve"> </w:t>
      </w:r>
      <w:proofErr w:type="spellStart"/>
      <w:r w:rsidRPr="00354E7D">
        <w:t>típicas</w:t>
      </w:r>
      <w:proofErr w:type="spellEnd"/>
      <w:r w:rsidRPr="00354E7D">
        <w:t>: 9600 a 115200 bps.</w:t>
      </w:r>
    </w:p>
    <w:p w14:paraId="62A517A0" w14:textId="77777777" w:rsidR="00354E7D" w:rsidRPr="00354E7D" w:rsidRDefault="00354E7D" w:rsidP="00354E7D">
      <w:pPr>
        <w:numPr>
          <w:ilvl w:val="0"/>
          <w:numId w:val="13"/>
        </w:numPr>
      </w:pPr>
      <w:r w:rsidRPr="00354E7D">
        <w:rPr>
          <w:b/>
          <w:bCs/>
        </w:rPr>
        <w:t xml:space="preserve">Modbus TCP </w:t>
      </w:r>
      <w:proofErr w:type="spellStart"/>
      <w:r w:rsidRPr="00354E7D">
        <w:rPr>
          <w:b/>
          <w:bCs/>
        </w:rPr>
        <w:t>sobre</w:t>
      </w:r>
      <w:proofErr w:type="spellEnd"/>
      <w:r w:rsidRPr="00354E7D">
        <w:rPr>
          <w:b/>
          <w:bCs/>
        </w:rPr>
        <w:t xml:space="preserve"> Wi-Fi</w:t>
      </w:r>
    </w:p>
    <w:p w14:paraId="72882FEF" w14:textId="77777777" w:rsidR="00354E7D" w:rsidRPr="00354E7D" w:rsidRDefault="00354E7D" w:rsidP="00354E7D">
      <w:pPr>
        <w:numPr>
          <w:ilvl w:val="1"/>
          <w:numId w:val="13"/>
        </w:numPr>
        <w:rPr>
          <w:lang w:val="es-DO"/>
        </w:rPr>
      </w:pPr>
      <w:r w:rsidRPr="00354E7D">
        <w:rPr>
          <w:lang w:val="es-DO"/>
        </w:rPr>
        <w:t xml:space="preserve">Usa el </w:t>
      </w:r>
      <w:proofErr w:type="spellStart"/>
      <w:r w:rsidRPr="00354E7D">
        <w:rPr>
          <w:lang w:val="es-DO"/>
        </w:rPr>
        <w:t>stack</w:t>
      </w:r>
      <w:proofErr w:type="spellEnd"/>
      <w:r w:rsidRPr="00354E7D">
        <w:rPr>
          <w:lang w:val="es-DO"/>
        </w:rPr>
        <w:t xml:space="preserve"> TCP/IP del ESP32.</w:t>
      </w:r>
    </w:p>
    <w:p w14:paraId="6DA3E9B8" w14:textId="77777777" w:rsidR="00354E7D" w:rsidRPr="00354E7D" w:rsidRDefault="00354E7D" w:rsidP="00354E7D">
      <w:pPr>
        <w:numPr>
          <w:ilvl w:val="1"/>
          <w:numId w:val="13"/>
        </w:numPr>
        <w:rPr>
          <w:lang w:val="es-DO"/>
        </w:rPr>
      </w:pPr>
      <w:r w:rsidRPr="00354E7D">
        <w:rPr>
          <w:lang w:val="es-DO"/>
        </w:rPr>
        <w:t xml:space="preserve">Permite comunicación directa con SCADA, </w:t>
      </w:r>
      <w:proofErr w:type="spellStart"/>
      <w:r w:rsidRPr="00354E7D">
        <w:rPr>
          <w:lang w:val="es-DO"/>
        </w:rPr>
        <w:t>Node</w:t>
      </w:r>
      <w:proofErr w:type="spellEnd"/>
      <w:r w:rsidRPr="00354E7D">
        <w:rPr>
          <w:lang w:val="es-DO"/>
        </w:rPr>
        <w:t>-RED o interfaces HMI a través de una red local (IP y puerto 502).</w:t>
      </w:r>
    </w:p>
    <w:p w14:paraId="444A2876" w14:textId="77777777" w:rsidR="00354E7D" w:rsidRPr="00354E7D" w:rsidRDefault="00354E7D" w:rsidP="00354E7D">
      <w:pPr>
        <w:numPr>
          <w:ilvl w:val="1"/>
          <w:numId w:val="13"/>
        </w:numPr>
        <w:rPr>
          <w:lang w:val="es-DO"/>
        </w:rPr>
      </w:pPr>
      <w:r w:rsidRPr="00354E7D">
        <w:rPr>
          <w:lang w:val="es-DO"/>
        </w:rPr>
        <w:t>No requiere hardware adicional, solo la configuración de IP estática o DHCP.</w:t>
      </w:r>
    </w:p>
    <w:p w14:paraId="6BFF1101" w14:textId="4CE32436" w:rsidR="00354E7D" w:rsidRPr="00354E7D" w:rsidRDefault="00354E7D" w:rsidP="00354E7D">
      <w:pPr>
        <w:rPr>
          <w:b/>
          <w:bCs/>
        </w:rPr>
      </w:pPr>
      <w:proofErr w:type="spellStart"/>
      <w:r w:rsidRPr="00354E7D">
        <w:rPr>
          <w:b/>
          <w:bCs/>
        </w:rPr>
        <w:t>Flujo</w:t>
      </w:r>
      <w:proofErr w:type="spellEnd"/>
      <w:r w:rsidRPr="00354E7D">
        <w:rPr>
          <w:b/>
          <w:bCs/>
        </w:rPr>
        <w:t xml:space="preserve"> de </w:t>
      </w:r>
      <w:proofErr w:type="spellStart"/>
      <w:r w:rsidRPr="00354E7D">
        <w:rPr>
          <w:b/>
          <w:bCs/>
        </w:rPr>
        <w:t>funcionamiento</w:t>
      </w:r>
      <w:proofErr w:type="spellEnd"/>
    </w:p>
    <w:p w14:paraId="333C40E9" w14:textId="77777777" w:rsidR="00354E7D" w:rsidRPr="00354E7D" w:rsidRDefault="00354E7D" w:rsidP="00354E7D">
      <w:pPr>
        <w:numPr>
          <w:ilvl w:val="0"/>
          <w:numId w:val="14"/>
        </w:numPr>
        <w:rPr>
          <w:lang w:val="es-DO"/>
        </w:rPr>
      </w:pPr>
      <w:r w:rsidRPr="00354E7D">
        <w:rPr>
          <w:lang w:val="es-DO"/>
        </w:rPr>
        <w:t>El ESP32 recibe o envía tramas Modbus (consultas y respuestas) con direcciones de dispositivo y registros.</w:t>
      </w:r>
    </w:p>
    <w:p w14:paraId="2992F3B4" w14:textId="77777777" w:rsidR="00354E7D" w:rsidRPr="00354E7D" w:rsidRDefault="00354E7D" w:rsidP="00354E7D">
      <w:pPr>
        <w:numPr>
          <w:ilvl w:val="0"/>
          <w:numId w:val="14"/>
        </w:numPr>
        <w:rPr>
          <w:lang w:val="es-DO"/>
        </w:rPr>
      </w:pPr>
      <w:r w:rsidRPr="00354E7D">
        <w:rPr>
          <w:lang w:val="es-DO"/>
        </w:rPr>
        <w:t>Cada registro Modbus corresponde a una variable del sistema (ej. temperatura, corriente, estado digital).</w:t>
      </w:r>
    </w:p>
    <w:p w14:paraId="059BF7B1" w14:textId="77777777" w:rsidR="00354E7D" w:rsidRPr="00354E7D" w:rsidRDefault="00354E7D" w:rsidP="00354E7D">
      <w:pPr>
        <w:numPr>
          <w:ilvl w:val="0"/>
          <w:numId w:val="14"/>
        </w:numPr>
        <w:rPr>
          <w:lang w:val="es-DO"/>
        </w:rPr>
      </w:pPr>
      <w:r w:rsidRPr="00354E7D">
        <w:rPr>
          <w:lang w:val="es-DO"/>
        </w:rPr>
        <w:t>El protocolo incluye verificación CRC16 para garantizar integridad de datos.</w:t>
      </w:r>
    </w:p>
    <w:p w14:paraId="4B79F6B9" w14:textId="77777777" w:rsidR="00354E7D" w:rsidRPr="00354E7D" w:rsidRDefault="00354E7D" w:rsidP="00354E7D">
      <w:pPr>
        <w:numPr>
          <w:ilvl w:val="0"/>
          <w:numId w:val="14"/>
        </w:numPr>
        <w:rPr>
          <w:lang w:val="es-DO"/>
        </w:rPr>
      </w:pPr>
      <w:r w:rsidRPr="00354E7D">
        <w:rPr>
          <w:lang w:val="es-DO"/>
        </w:rPr>
        <w:t xml:space="preserve">En proyectos educativos, puede monitorearse desde </w:t>
      </w:r>
      <w:proofErr w:type="spellStart"/>
      <w:r w:rsidRPr="00354E7D">
        <w:rPr>
          <w:lang w:val="es-DO"/>
        </w:rPr>
        <w:t>QModMaster</w:t>
      </w:r>
      <w:proofErr w:type="spellEnd"/>
      <w:r w:rsidRPr="00354E7D">
        <w:rPr>
          <w:lang w:val="es-DO"/>
        </w:rPr>
        <w:t xml:space="preserve">, Modbus </w:t>
      </w:r>
      <w:proofErr w:type="spellStart"/>
      <w:r w:rsidRPr="00354E7D">
        <w:rPr>
          <w:lang w:val="es-DO"/>
        </w:rPr>
        <w:t>Poll</w:t>
      </w:r>
      <w:proofErr w:type="spellEnd"/>
      <w:r w:rsidRPr="00354E7D">
        <w:rPr>
          <w:lang w:val="es-DO"/>
        </w:rPr>
        <w:t xml:space="preserve"> o </w:t>
      </w:r>
      <w:proofErr w:type="spellStart"/>
      <w:r w:rsidRPr="00354E7D">
        <w:rPr>
          <w:lang w:val="es-DO"/>
        </w:rPr>
        <w:t>Node</w:t>
      </w:r>
      <w:proofErr w:type="spellEnd"/>
      <w:r w:rsidRPr="00354E7D">
        <w:rPr>
          <w:lang w:val="es-DO"/>
        </w:rPr>
        <w:t>-RED.</w:t>
      </w:r>
    </w:p>
    <w:p w14:paraId="20FB049B" w14:textId="7BF7C4D2" w:rsidR="00354E7D" w:rsidRPr="00354E7D" w:rsidRDefault="00354E7D" w:rsidP="00354E7D">
      <w:pPr>
        <w:rPr>
          <w:b/>
          <w:bCs/>
        </w:rPr>
      </w:pPr>
      <w:proofErr w:type="spellStart"/>
      <w:r w:rsidRPr="00354E7D">
        <w:rPr>
          <w:b/>
          <w:bCs/>
        </w:rPr>
        <w:t>Componentes</w:t>
      </w:r>
      <w:proofErr w:type="spellEnd"/>
      <w:r w:rsidRPr="00354E7D">
        <w:rPr>
          <w:b/>
          <w:bCs/>
        </w:rPr>
        <w:t xml:space="preserve"> del </w:t>
      </w:r>
      <w:proofErr w:type="spellStart"/>
      <w:r w:rsidRPr="00354E7D">
        <w:rPr>
          <w:b/>
          <w:bCs/>
        </w:rPr>
        <w:t>esquemático</w:t>
      </w:r>
      <w:proofErr w:type="spellEnd"/>
    </w:p>
    <w:tbl>
      <w:tblPr>
        <w:tblW w:w="9310" w:type="dxa"/>
        <w:tblCellSpacing w:w="15" w:type="dxa"/>
        <w:tblCellMar>
          <w:top w:w="15" w:type="dxa"/>
          <w:left w:w="15" w:type="dxa"/>
          <w:bottom w:w="15" w:type="dxa"/>
          <w:right w:w="15" w:type="dxa"/>
        </w:tblCellMar>
        <w:tblLook w:val="04A0" w:firstRow="1" w:lastRow="0" w:firstColumn="1" w:lastColumn="0" w:noHBand="0" w:noVBand="1"/>
      </w:tblPr>
      <w:tblGrid>
        <w:gridCol w:w="4285"/>
        <w:gridCol w:w="5025"/>
      </w:tblGrid>
      <w:tr w:rsidR="00354E7D" w:rsidRPr="00354E7D" w14:paraId="211715C2" w14:textId="77777777" w:rsidTr="00354E7D">
        <w:trPr>
          <w:trHeight w:val="548"/>
          <w:tblHeader/>
          <w:tblCellSpacing w:w="15" w:type="dxa"/>
        </w:trPr>
        <w:tc>
          <w:tcPr>
            <w:tcW w:w="0" w:type="auto"/>
            <w:vAlign w:val="center"/>
            <w:hideMark/>
          </w:tcPr>
          <w:p w14:paraId="58EC6947" w14:textId="77777777" w:rsidR="00354E7D" w:rsidRPr="00354E7D" w:rsidRDefault="00354E7D" w:rsidP="00354E7D">
            <w:pPr>
              <w:rPr>
                <w:b/>
                <w:bCs/>
              </w:rPr>
            </w:pPr>
            <w:proofErr w:type="spellStart"/>
            <w:r w:rsidRPr="00354E7D">
              <w:rPr>
                <w:b/>
                <w:bCs/>
              </w:rPr>
              <w:t>Componente</w:t>
            </w:r>
            <w:proofErr w:type="spellEnd"/>
          </w:p>
        </w:tc>
        <w:tc>
          <w:tcPr>
            <w:tcW w:w="0" w:type="auto"/>
            <w:vAlign w:val="center"/>
            <w:hideMark/>
          </w:tcPr>
          <w:p w14:paraId="008FA0C3" w14:textId="77777777" w:rsidR="00354E7D" w:rsidRPr="00354E7D" w:rsidRDefault="00354E7D" w:rsidP="00354E7D">
            <w:pPr>
              <w:rPr>
                <w:b/>
                <w:bCs/>
              </w:rPr>
            </w:pPr>
            <w:proofErr w:type="spellStart"/>
            <w:r w:rsidRPr="00354E7D">
              <w:rPr>
                <w:b/>
                <w:bCs/>
              </w:rPr>
              <w:t>Función</w:t>
            </w:r>
            <w:proofErr w:type="spellEnd"/>
          </w:p>
        </w:tc>
      </w:tr>
      <w:tr w:rsidR="00354E7D" w:rsidRPr="00354E7D" w14:paraId="114B76E2" w14:textId="77777777" w:rsidTr="00354E7D">
        <w:trPr>
          <w:trHeight w:val="559"/>
          <w:tblCellSpacing w:w="15" w:type="dxa"/>
        </w:trPr>
        <w:tc>
          <w:tcPr>
            <w:tcW w:w="0" w:type="auto"/>
            <w:vAlign w:val="center"/>
            <w:hideMark/>
          </w:tcPr>
          <w:p w14:paraId="0DAA80CF" w14:textId="77777777" w:rsidR="00354E7D" w:rsidRPr="00354E7D" w:rsidRDefault="00354E7D" w:rsidP="00354E7D">
            <w:r w:rsidRPr="00354E7D">
              <w:t>ESP32</w:t>
            </w:r>
          </w:p>
        </w:tc>
        <w:tc>
          <w:tcPr>
            <w:tcW w:w="0" w:type="auto"/>
            <w:vAlign w:val="center"/>
            <w:hideMark/>
          </w:tcPr>
          <w:p w14:paraId="611C2F32" w14:textId="77777777" w:rsidR="00354E7D" w:rsidRPr="00354E7D" w:rsidRDefault="00354E7D" w:rsidP="00354E7D">
            <w:pPr>
              <w:rPr>
                <w:lang w:val="es-DO"/>
              </w:rPr>
            </w:pPr>
            <w:r w:rsidRPr="00354E7D">
              <w:rPr>
                <w:lang w:val="es-DO"/>
              </w:rPr>
              <w:t>Unidad central de control y comunicación</w:t>
            </w:r>
          </w:p>
        </w:tc>
      </w:tr>
      <w:tr w:rsidR="00354E7D" w:rsidRPr="00354E7D" w14:paraId="69AE8DD0" w14:textId="77777777" w:rsidTr="00354E7D">
        <w:trPr>
          <w:trHeight w:val="559"/>
          <w:tblCellSpacing w:w="15" w:type="dxa"/>
        </w:trPr>
        <w:tc>
          <w:tcPr>
            <w:tcW w:w="0" w:type="auto"/>
            <w:vAlign w:val="center"/>
            <w:hideMark/>
          </w:tcPr>
          <w:p w14:paraId="171C7281" w14:textId="77777777" w:rsidR="00354E7D" w:rsidRPr="00354E7D" w:rsidRDefault="00354E7D" w:rsidP="00354E7D">
            <w:r w:rsidRPr="00354E7D">
              <w:t>MAX485 / SN75176</w:t>
            </w:r>
          </w:p>
        </w:tc>
        <w:tc>
          <w:tcPr>
            <w:tcW w:w="0" w:type="auto"/>
            <w:vAlign w:val="center"/>
            <w:hideMark/>
          </w:tcPr>
          <w:p w14:paraId="39616D65" w14:textId="77777777" w:rsidR="00354E7D" w:rsidRPr="00354E7D" w:rsidRDefault="00354E7D" w:rsidP="00354E7D">
            <w:pPr>
              <w:rPr>
                <w:lang w:val="es-DO"/>
              </w:rPr>
            </w:pPr>
            <w:r w:rsidRPr="00354E7D">
              <w:rPr>
                <w:lang w:val="es-DO"/>
              </w:rPr>
              <w:t>Transceptor RS-485 para Modbus RTU</w:t>
            </w:r>
          </w:p>
        </w:tc>
      </w:tr>
      <w:tr w:rsidR="00354E7D" w:rsidRPr="00354E7D" w14:paraId="16CC2260" w14:textId="77777777" w:rsidTr="00354E7D">
        <w:trPr>
          <w:trHeight w:val="559"/>
          <w:tblCellSpacing w:w="15" w:type="dxa"/>
        </w:trPr>
        <w:tc>
          <w:tcPr>
            <w:tcW w:w="0" w:type="auto"/>
            <w:vAlign w:val="center"/>
            <w:hideMark/>
          </w:tcPr>
          <w:p w14:paraId="68834166" w14:textId="77777777" w:rsidR="00354E7D" w:rsidRPr="00354E7D" w:rsidRDefault="00354E7D" w:rsidP="00354E7D">
            <w:proofErr w:type="spellStart"/>
            <w:r w:rsidRPr="00354E7D">
              <w:lastRenderedPageBreak/>
              <w:t>Resistencias</w:t>
            </w:r>
            <w:proofErr w:type="spellEnd"/>
            <w:r w:rsidRPr="00354E7D">
              <w:t xml:space="preserve"> de </w:t>
            </w:r>
            <w:proofErr w:type="spellStart"/>
            <w:r w:rsidRPr="00354E7D">
              <w:t>terminación</w:t>
            </w:r>
            <w:proofErr w:type="spellEnd"/>
            <w:r w:rsidRPr="00354E7D">
              <w:t xml:space="preserve"> (120 Ω)</w:t>
            </w:r>
          </w:p>
        </w:tc>
        <w:tc>
          <w:tcPr>
            <w:tcW w:w="0" w:type="auto"/>
            <w:vAlign w:val="center"/>
            <w:hideMark/>
          </w:tcPr>
          <w:p w14:paraId="0E70C1EC" w14:textId="77777777" w:rsidR="00354E7D" w:rsidRPr="00354E7D" w:rsidRDefault="00354E7D" w:rsidP="00354E7D">
            <w:pPr>
              <w:rPr>
                <w:lang w:val="es-DO"/>
              </w:rPr>
            </w:pPr>
            <w:r w:rsidRPr="00354E7D">
              <w:rPr>
                <w:lang w:val="es-DO"/>
              </w:rPr>
              <w:t>Evitan reflexiones en el bus</w:t>
            </w:r>
          </w:p>
        </w:tc>
      </w:tr>
      <w:tr w:rsidR="00354E7D" w:rsidRPr="00354E7D" w14:paraId="61ACD29E" w14:textId="77777777" w:rsidTr="00354E7D">
        <w:trPr>
          <w:trHeight w:val="559"/>
          <w:tblCellSpacing w:w="15" w:type="dxa"/>
        </w:trPr>
        <w:tc>
          <w:tcPr>
            <w:tcW w:w="0" w:type="auto"/>
            <w:vAlign w:val="center"/>
            <w:hideMark/>
          </w:tcPr>
          <w:p w14:paraId="304F73B9" w14:textId="77777777" w:rsidR="00354E7D" w:rsidRPr="00354E7D" w:rsidRDefault="00354E7D" w:rsidP="00354E7D">
            <w:proofErr w:type="spellStart"/>
            <w:r w:rsidRPr="00354E7D">
              <w:t>Conector</w:t>
            </w:r>
            <w:proofErr w:type="spellEnd"/>
            <w:r w:rsidRPr="00354E7D">
              <w:t xml:space="preserve"> A/B (RS-485)</w:t>
            </w:r>
          </w:p>
        </w:tc>
        <w:tc>
          <w:tcPr>
            <w:tcW w:w="0" w:type="auto"/>
            <w:vAlign w:val="center"/>
            <w:hideMark/>
          </w:tcPr>
          <w:p w14:paraId="7317588B" w14:textId="77777777" w:rsidR="00354E7D" w:rsidRPr="00354E7D" w:rsidRDefault="00354E7D" w:rsidP="00354E7D">
            <w:r w:rsidRPr="00354E7D">
              <w:t xml:space="preserve">Salida </w:t>
            </w:r>
            <w:proofErr w:type="spellStart"/>
            <w:r w:rsidRPr="00354E7D">
              <w:t>diferencial</w:t>
            </w:r>
            <w:proofErr w:type="spellEnd"/>
            <w:r w:rsidRPr="00354E7D">
              <w:t xml:space="preserve"> del bus</w:t>
            </w:r>
          </w:p>
        </w:tc>
      </w:tr>
      <w:tr w:rsidR="00354E7D" w:rsidRPr="00354E7D" w14:paraId="3B1BA6E6" w14:textId="77777777" w:rsidTr="00354E7D">
        <w:trPr>
          <w:trHeight w:val="559"/>
          <w:tblCellSpacing w:w="15" w:type="dxa"/>
        </w:trPr>
        <w:tc>
          <w:tcPr>
            <w:tcW w:w="0" w:type="auto"/>
            <w:vAlign w:val="center"/>
            <w:hideMark/>
          </w:tcPr>
          <w:p w14:paraId="3E18D6A2" w14:textId="77777777" w:rsidR="00354E7D" w:rsidRPr="00354E7D" w:rsidRDefault="00354E7D" w:rsidP="00354E7D">
            <w:r w:rsidRPr="00354E7D">
              <w:t>Wi-Fi (</w:t>
            </w:r>
            <w:proofErr w:type="spellStart"/>
            <w:r w:rsidRPr="00354E7D">
              <w:t>integrado</w:t>
            </w:r>
            <w:proofErr w:type="spellEnd"/>
            <w:r w:rsidRPr="00354E7D">
              <w:t>)</w:t>
            </w:r>
          </w:p>
        </w:tc>
        <w:tc>
          <w:tcPr>
            <w:tcW w:w="0" w:type="auto"/>
            <w:vAlign w:val="center"/>
            <w:hideMark/>
          </w:tcPr>
          <w:p w14:paraId="59EED985" w14:textId="77777777" w:rsidR="00354E7D" w:rsidRPr="00354E7D" w:rsidRDefault="00354E7D" w:rsidP="00354E7D">
            <w:pPr>
              <w:rPr>
                <w:lang w:val="es-DO"/>
              </w:rPr>
            </w:pPr>
            <w:r w:rsidRPr="00354E7D">
              <w:rPr>
                <w:lang w:val="es-DO"/>
              </w:rPr>
              <w:t>Canal de comunicación Modbus TCP</w:t>
            </w:r>
          </w:p>
        </w:tc>
      </w:tr>
      <w:tr w:rsidR="00354E7D" w:rsidRPr="00354E7D" w14:paraId="253747BE" w14:textId="77777777" w:rsidTr="00354E7D">
        <w:trPr>
          <w:trHeight w:val="559"/>
          <w:tblCellSpacing w:w="15" w:type="dxa"/>
        </w:trPr>
        <w:tc>
          <w:tcPr>
            <w:tcW w:w="0" w:type="auto"/>
            <w:vAlign w:val="center"/>
            <w:hideMark/>
          </w:tcPr>
          <w:p w14:paraId="2EDE8864" w14:textId="77777777" w:rsidR="00354E7D" w:rsidRPr="00354E7D" w:rsidRDefault="00354E7D" w:rsidP="00354E7D">
            <w:r w:rsidRPr="00354E7D">
              <w:t>Software Modbus-ESP32</w:t>
            </w:r>
          </w:p>
        </w:tc>
        <w:tc>
          <w:tcPr>
            <w:tcW w:w="0" w:type="auto"/>
            <w:vAlign w:val="center"/>
            <w:hideMark/>
          </w:tcPr>
          <w:p w14:paraId="2A233F11" w14:textId="77777777" w:rsidR="00354E7D" w:rsidRPr="00354E7D" w:rsidRDefault="00354E7D" w:rsidP="00354E7D">
            <w:pPr>
              <w:rPr>
                <w:lang w:val="es-DO"/>
              </w:rPr>
            </w:pPr>
            <w:r w:rsidRPr="00354E7D">
              <w:rPr>
                <w:lang w:val="es-DO"/>
              </w:rPr>
              <w:t>Librería que gestiona los registros y tramas</w:t>
            </w:r>
          </w:p>
        </w:tc>
      </w:tr>
    </w:tbl>
    <w:p w14:paraId="1A73CCE0" w14:textId="78838CE9" w:rsidR="00354E7D" w:rsidRPr="00354E7D" w:rsidRDefault="00354E7D" w:rsidP="00354E7D"/>
    <w:p w14:paraId="6787753B" w14:textId="559C503F" w:rsidR="00354E7D" w:rsidRPr="001A3FBC" w:rsidRDefault="00354E7D" w:rsidP="001A3FBC">
      <w:pPr>
        <w:pStyle w:val="ListParagraph"/>
        <w:numPr>
          <w:ilvl w:val="0"/>
          <w:numId w:val="7"/>
        </w:numPr>
        <w:rPr>
          <w:b/>
          <w:bCs/>
          <w:lang w:val="es-DO"/>
        </w:rPr>
      </w:pPr>
      <w:r w:rsidRPr="001A3FBC">
        <w:rPr>
          <w:b/>
          <w:bCs/>
          <w:lang w:val="es-DO"/>
        </w:rPr>
        <w:t xml:space="preserve"> Medición de Corriente (CT) y Tensión Alterna (AC)</w:t>
      </w:r>
    </w:p>
    <w:p w14:paraId="52A939B1" w14:textId="77777777" w:rsidR="00354E7D" w:rsidRPr="00354E7D" w:rsidRDefault="00354E7D" w:rsidP="00354E7D">
      <w:pPr>
        <w:rPr>
          <w:lang w:val="es-DO"/>
        </w:rPr>
      </w:pPr>
      <w:r w:rsidRPr="00354E7D">
        <w:rPr>
          <w:lang w:val="es-DO"/>
        </w:rPr>
        <w:t>La medición de corriente y voltaje alternos (AC) es esencial en sistemas PLC para monitorear el consumo eléctrico, detectar sobrecargas o calcular energía consumida</w:t>
      </w:r>
    </w:p>
    <w:p w14:paraId="2C3FA703" w14:textId="478680B8" w:rsidR="00354E7D" w:rsidRPr="00354E7D" w:rsidRDefault="00354E7D" w:rsidP="00354E7D">
      <w:pPr>
        <w:rPr>
          <w:lang w:val="es-DO"/>
        </w:rPr>
      </w:pPr>
      <w:r w:rsidRPr="00354E7D">
        <w:rPr>
          <w:lang w:val="es-DO"/>
        </w:rPr>
        <w:br/>
        <w:t>En este tipo de medición se emplean dos elementos principales:</w:t>
      </w:r>
    </w:p>
    <w:p w14:paraId="20F6EB0B" w14:textId="77777777" w:rsidR="00354E7D" w:rsidRPr="00354E7D" w:rsidRDefault="00354E7D" w:rsidP="00354E7D">
      <w:pPr>
        <w:numPr>
          <w:ilvl w:val="0"/>
          <w:numId w:val="15"/>
        </w:numPr>
      </w:pPr>
      <w:proofErr w:type="spellStart"/>
      <w:r w:rsidRPr="00354E7D">
        <w:rPr>
          <w:b/>
          <w:bCs/>
        </w:rPr>
        <w:t>Transformadores</w:t>
      </w:r>
      <w:proofErr w:type="spellEnd"/>
      <w:r w:rsidRPr="00354E7D">
        <w:rPr>
          <w:b/>
          <w:bCs/>
        </w:rPr>
        <w:t xml:space="preserve"> de </w:t>
      </w:r>
      <w:proofErr w:type="spellStart"/>
      <w:r w:rsidRPr="00354E7D">
        <w:rPr>
          <w:b/>
          <w:bCs/>
        </w:rPr>
        <w:t>corriente</w:t>
      </w:r>
      <w:proofErr w:type="spellEnd"/>
      <w:r w:rsidRPr="00354E7D">
        <w:rPr>
          <w:b/>
          <w:bCs/>
        </w:rPr>
        <w:t xml:space="preserve"> (CT)</w:t>
      </w:r>
      <w:r w:rsidRPr="00354E7D">
        <w:t>, y</w:t>
      </w:r>
    </w:p>
    <w:p w14:paraId="3FC5EEDF" w14:textId="24E1D413" w:rsidR="00354E7D" w:rsidRPr="00354E7D" w:rsidRDefault="00354E7D" w:rsidP="00354E7D">
      <w:pPr>
        <w:numPr>
          <w:ilvl w:val="0"/>
          <w:numId w:val="15"/>
        </w:numPr>
        <w:rPr>
          <w:lang w:val="es-DO"/>
        </w:rPr>
      </w:pPr>
      <w:r w:rsidRPr="00354E7D">
        <w:rPr>
          <w:b/>
          <w:bCs/>
          <w:lang w:val="es-DO"/>
        </w:rPr>
        <w:t>Circuitos integrados especializados (</w:t>
      </w:r>
      <w:proofErr w:type="spellStart"/>
      <w:r w:rsidRPr="00354E7D">
        <w:rPr>
          <w:b/>
          <w:bCs/>
          <w:lang w:val="es-DO"/>
        </w:rPr>
        <w:t>ICs</w:t>
      </w:r>
      <w:proofErr w:type="spellEnd"/>
      <w:r w:rsidRPr="00354E7D">
        <w:rPr>
          <w:b/>
          <w:bCs/>
          <w:lang w:val="es-DO"/>
        </w:rPr>
        <w:t>)</w:t>
      </w:r>
      <w:r w:rsidRPr="00354E7D">
        <w:rPr>
          <w:lang w:val="es-DO"/>
        </w:rPr>
        <w:t xml:space="preserve"> para análisis de energía</w:t>
      </w:r>
      <w:r>
        <w:rPr>
          <w:lang w:val="es-DO"/>
        </w:rPr>
        <w:t>.</w:t>
      </w:r>
    </w:p>
    <w:p w14:paraId="36962060" w14:textId="2EF8CF43" w:rsidR="00354E7D" w:rsidRPr="00354E7D" w:rsidRDefault="00354E7D" w:rsidP="00354E7D">
      <w:pPr>
        <w:rPr>
          <w:b/>
          <w:bCs/>
          <w:lang w:val="es-DO"/>
        </w:rPr>
      </w:pPr>
      <w:r w:rsidRPr="00354E7D">
        <w:rPr>
          <w:b/>
          <w:bCs/>
          <w:lang w:val="es-DO"/>
        </w:rPr>
        <w:t xml:space="preserve"> 1. Transformador de Corriente (CT)</w:t>
      </w:r>
    </w:p>
    <w:p w14:paraId="3864C689" w14:textId="77777777" w:rsidR="00354E7D" w:rsidRPr="00354E7D" w:rsidRDefault="00354E7D" w:rsidP="00354E7D">
      <w:pPr>
        <w:rPr>
          <w:lang w:val="es-DO"/>
        </w:rPr>
      </w:pPr>
      <w:r w:rsidRPr="00354E7D">
        <w:rPr>
          <w:lang w:val="es-DO"/>
        </w:rPr>
        <w:t xml:space="preserve">El </w:t>
      </w:r>
      <w:r w:rsidRPr="00354E7D">
        <w:rPr>
          <w:b/>
          <w:bCs/>
          <w:lang w:val="es-DO"/>
        </w:rPr>
        <w:t>CT (</w:t>
      </w:r>
      <w:proofErr w:type="spellStart"/>
      <w:r w:rsidRPr="00354E7D">
        <w:rPr>
          <w:b/>
          <w:bCs/>
          <w:lang w:val="es-DO"/>
        </w:rPr>
        <w:t>Current</w:t>
      </w:r>
      <w:proofErr w:type="spellEnd"/>
      <w:r w:rsidRPr="00354E7D">
        <w:rPr>
          <w:b/>
          <w:bCs/>
          <w:lang w:val="es-DO"/>
        </w:rPr>
        <w:t xml:space="preserve"> </w:t>
      </w:r>
      <w:proofErr w:type="spellStart"/>
      <w:r w:rsidRPr="00354E7D">
        <w:rPr>
          <w:b/>
          <w:bCs/>
          <w:lang w:val="es-DO"/>
        </w:rPr>
        <w:t>Transformer</w:t>
      </w:r>
      <w:proofErr w:type="spellEnd"/>
      <w:r w:rsidRPr="00354E7D">
        <w:rPr>
          <w:b/>
          <w:bCs/>
          <w:lang w:val="es-DO"/>
        </w:rPr>
        <w:t>)</w:t>
      </w:r>
      <w:r w:rsidRPr="00354E7D">
        <w:rPr>
          <w:lang w:val="es-DO"/>
        </w:rPr>
        <w:t xml:space="preserve"> permite medir corriente alterna sin necesidad de conexión directa al circuito de potencia.</w:t>
      </w:r>
      <w:r w:rsidRPr="00354E7D">
        <w:rPr>
          <w:lang w:val="es-DO"/>
        </w:rPr>
        <w:br/>
        <w:t>Funciona con el principio del transformador: la corriente que pasa por el conductor primario induce una corriente reducida proporcional en el secundario, segura para el circuito electrónico.</w:t>
      </w:r>
      <w:r w:rsidRPr="00354E7D">
        <w:rPr>
          <w:lang w:val="es-DO"/>
        </w:rPr>
        <w:br/>
        <w:t>Por ejemplo, un CT con relación 1000:1 entrega 1 A en el secundario cuando en el primario circulan 1000 A.</w:t>
      </w:r>
    </w:p>
    <w:p w14:paraId="0D215070" w14:textId="77777777" w:rsidR="00354E7D" w:rsidRPr="00354E7D" w:rsidRDefault="00354E7D" w:rsidP="00354E7D">
      <w:pPr>
        <w:rPr>
          <w:lang w:val="es-DO"/>
        </w:rPr>
      </w:pPr>
      <w:r w:rsidRPr="00354E7D">
        <w:rPr>
          <w:lang w:val="es-DO"/>
        </w:rPr>
        <w:t>Esta corriente secundaria se convierte en un voltaje proporcional mediante una resistencia de carga (</w:t>
      </w:r>
      <w:proofErr w:type="spellStart"/>
      <w:r w:rsidRPr="00354E7D">
        <w:rPr>
          <w:lang w:val="es-DO"/>
        </w:rPr>
        <w:t>burden</w:t>
      </w:r>
      <w:proofErr w:type="spellEnd"/>
      <w:r w:rsidRPr="00354E7D">
        <w:rPr>
          <w:lang w:val="es-DO"/>
        </w:rPr>
        <w:t xml:space="preserve"> resistor), que luego es filtrado y muestreado por un ADC o un IC de medición de energía.</w:t>
      </w:r>
    </w:p>
    <w:p w14:paraId="521783EC" w14:textId="069194E1" w:rsidR="00354E7D" w:rsidRPr="00354E7D" w:rsidRDefault="00354E7D" w:rsidP="00354E7D"/>
    <w:p w14:paraId="6B2CC727" w14:textId="1A092327" w:rsidR="00354E7D" w:rsidRPr="00354E7D" w:rsidRDefault="00354E7D" w:rsidP="00354E7D">
      <w:pPr>
        <w:rPr>
          <w:b/>
          <w:bCs/>
          <w:lang w:val="es-DO"/>
        </w:rPr>
      </w:pPr>
      <w:r w:rsidRPr="00354E7D">
        <w:rPr>
          <w:b/>
          <w:bCs/>
          <w:lang w:val="es-DO"/>
        </w:rPr>
        <w:t xml:space="preserve"> 2. </w:t>
      </w:r>
      <w:proofErr w:type="spellStart"/>
      <w:r w:rsidRPr="00354E7D">
        <w:rPr>
          <w:b/>
          <w:bCs/>
          <w:lang w:val="es-DO"/>
        </w:rPr>
        <w:t>ICs</w:t>
      </w:r>
      <w:proofErr w:type="spellEnd"/>
      <w:r w:rsidRPr="00354E7D">
        <w:rPr>
          <w:b/>
          <w:bCs/>
          <w:lang w:val="es-DO"/>
        </w:rPr>
        <w:t xml:space="preserve"> para Medición de Energía (I²C o SPI)</w:t>
      </w:r>
    </w:p>
    <w:p w14:paraId="2FE11BE1" w14:textId="77777777" w:rsidR="00354E7D" w:rsidRPr="00354E7D" w:rsidRDefault="00354E7D" w:rsidP="00354E7D">
      <w:pPr>
        <w:rPr>
          <w:lang w:val="es-DO"/>
        </w:rPr>
      </w:pPr>
      <w:r w:rsidRPr="00354E7D">
        <w:rPr>
          <w:lang w:val="es-DO"/>
        </w:rPr>
        <w:t xml:space="preserve">A continuación, los </w:t>
      </w:r>
      <w:proofErr w:type="spellStart"/>
      <w:r w:rsidRPr="00354E7D">
        <w:rPr>
          <w:lang w:val="es-DO"/>
        </w:rPr>
        <w:t>ICs</w:t>
      </w:r>
      <w:proofErr w:type="spellEnd"/>
      <w:r w:rsidRPr="00354E7D">
        <w:rPr>
          <w:lang w:val="es-DO"/>
        </w:rPr>
        <w:t xml:space="preserve"> más recomendados para proyectos educativos con ESP32, priorizando comunicación I²C y SPI: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957"/>
        <w:gridCol w:w="1563"/>
        <w:gridCol w:w="5340"/>
      </w:tblGrid>
      <w:tr w:rsidR="00354E7D" w:rsidRPr="00354E7D" w14:paraId="6F042CAD" w14:textId="77777777" w:rsidTr="00354E7D">
        <w:trPr>
          <w:tblHeader/>
          <w:tblCellSpacing w:w="15" w:type="dxa"/>
        </w:trPr>
        <w:tc>
          <w:tcPr>
            <w:tcW w:w="0" w:type="auto"/>
            <w:vAlign w:val="center"/>
            <w:hideMark/>
          </w:tcPr>
          <w:p w14:paraId="69F75230" w14:textId="77777777" w:rsidR="00354E7D" w:rsidRPr="00354E7D" w:rsidRDefault="00354E7D" w:rsidP="00354E7D">
            <w:pPr>
              <w:rPr>
                <w:b/>
                <w:bCs/>
              </w:rPr>
            </w:pPr>
            <w:r w:rsidRPr="00354E7D">
              <w:rPr>
                <w:b/>
                <w:bCs/>
              </w:rPr>
              <w:lastRenderedPageBreak/>
              <w:t>IC</w:t>
            </w:r>
          </w:p>
        </w:tc>
        <w:tc>
          <w:tcPr>
            <w:tcW w:w="0" w:type="auto"/>
            <w:vAlign w:val="center"/>
            <w:hideMark/>
          </w:tcPr>
          <w:p w14:paraId="5018F844" w14:textId="77777777" w:rsidR="00354E7D" w:rsidRPr="00354E7D" w:rsidRDefault="00354E7D" w:rsidP="00354E7D">
            <w:pPr>
              <w:rPr>
                <w:b/>
                <w:bCs/>
              </w:rPr>
            </w:pPr>
            <w:proofErr w:type="spellStart"/>
            <w:r w:rsidRPr="00354E7D">
              <w:rPr>
                <w:b/>
                <w:bCs/>
              </w:rPr>
              <w:t>Interfaz</w:t>
            </w:r>
            <w:proofErr w:type="spellEnd"/>
          </w:p>
        </w:tc>
        <w:tc>
          <w:tcPr>
            <w:tcW w:w="0" w:type="auto"/>
            <w:vAlign w:val="center"/>
            <w:hideMark/>
          </w:tcPr>
          <w:p w14:paraId="68F93A11" w14:textId="77777777" w:rsidR="00354E7D" w:rsidRPr="00354E7D" w:rsidRDefault="00354E7D" w:rsidP="00354E7D">
            <w:pPr>
              <w:rPr>
                <w:b/>
                <w:bCs/>
              </w:rPr>
            </w:pPr>
            <w:r w:rsidRPr="00354E7D">
              <w:rPr>
                <w:b/>
                <w:bCs/>
              </w:rPr>
              <w:t>Fabricante</w:t>
            </w:r>
          </w:p>
        </w:tc>
        <w:tc>
          <w:tcPr>
            <w:tcW w:w="0" w:type="auto"/>
            <w:vAlign w:val="center"/>
            <w:hideMark/>
          </w:tcPr>
          <w:p w14:paraId="3C35978F" w14:textId="77777777" w:rsidR="00354E7D" w:rsidRPr="00354E7D" w:rsidRDefault="00354E7D" w:rsidP="00354E7D">
            <w:pPr>
              <w:rPr>
                <w:b/>
                <w:bCs/>
              </w:rPr>
            </w:pPr>
            <w:proofErr w:type="spellStart"/>
            <w:r w:rsidRPr="00354E7D">
              <w:rPr>
                <w:b/>
                <w:bCs/>
              </w:rPr>
              <w:t>Características</w:t>
            </w:r>
            <w:proofErr w:type="spellEnd"/>
            <w:r w:rsidRPr="00354E7D">
              <w:rPr>
                <w:b/>
                <w:bCs/>
              </w:rPr>
              <w:t xml:space="preserve"> </w:t>
            </w:r>
            <w:proofErr w:type="spellStart"/>
            <w:r w:rsidRPr="00354E7D">
              <w:rPr>
                <w:b/>
                <w:bCs/>
              </w:rPr>
              <w:t>principales</w:t>
            </w:r>
            <w:proofErr w:type="spellEnd"/>
          </w:p>
        </w:tc>
      </w:tr>
      <w:tr w:rsidR="00354E7D" w:rsidRPr="00354E7D" w14:paraId="785BA211" w14:textId="77777777" w:rsidTr="00354E7D">
        <w:trPr>
          <w:tblCellSpacing w:w="15" w:type="dxa"/>
        </w:trPr>
        <w:tc>
          <w:tcPr>
            <w:tcW w:w="0" w:type="auto"/>
            <w:vAlign w:val="center"/>
            <w:hideMark/>
          </w:tcPr>
          <w:p w14:paraId="0E32DFFD" w14:textId="77777777" w:rsidR="00354E7D" w:rsidRPr="00354E7D" w:rsidRDefault="00354E7D" w:rsidP="00354E7D">
            <w:r w:rsidRPr="00354E7D">
              <w:rPr>
                <w:b/>
                <w:bCs/>
              </w:rPr>
              <w:t>INA219</w:t>
            </w:r>
          </w:p>
        </w:tc>
        <w:tc>
          <w:tcPr>
            <w:tcW w:w="0" w:type="auto"/>
            <w:vAlign w:val="center"/>
            <w:hideMark/>
          </w:tcPr>
          <w:p w14:paraId="50C79931" w14:textId="77777777" w:rsidR="00354E7D" w:rsidRPr="00354E7D" w:rsidRDefault="00354E7D" w:rsidP="00354E7D">
            <w:r w:rsidRPr="00354E7D">
              <w:t>I²C</w:t>
            </w:r>
          </w:p>
        </w:tc>
        <w:tc>
          <w:tcPr>
            <w:tcW w:w="0" w:type="auto"/>
            <w:vAlign w:val="center"/>
            <w:hideMark/>
          </w:tcPr>
          <w:p w14:paraId="144CD40E" w14:textId="77777777" w:rsidR="00354E7D" w:rsidRPr="00354E7D" w:rsidRDefault="00354E7D" w:rsidP="00354E7D">
            <w:r w:rsidRPr="00354E7D">
              <w:t>Texas Instruments</w:t>
            </w:r>
          </w:p>
        </w:tc>
        <w:tc>
          <w:tcPr>
            <w:tcW w:w="0" w:type="auto"/>
            <w:vAlign w:val="center"/>
            <w:hideMark/>
          </w:tcPr>
          <w:p w14:paraId="626FDC19" w14:textId="77777777" w:rsidR="00354E7D" w:rsidRPr="00354E7D" w:rsidRDefault="00354E7D" w:rsidP="00354E7D">
            <w:pPr>
              <w:rPr>
                <w:lang w:val="es-DO"/>
              </w:rPr>
            </w:pPr>
            <w:r w:rsidRPr="00354E7D">
              <w:rPr>
                <w:lang w:val="es-DO"/>
              </w:rPr>
              <w:t>Mide corriente DC/AC rectificada hasta ±3.2 A, voltaje hasta 26 V, resolución 12 bits. Ideal para medición de consumo DC o RMS con filtrado.</w:t>
            </w:r>
          </w:p>
        </w:tc>
      </w:tr>
      <w:tr w:rsidR="00354E7D" w:rsidRPr="00354E7D" w14:paraId="3911B830" w14:textId="77777777" w:rsidTr="00354E7D">
        <w:trPr>
          <w:tblCellSpacing w:w="15" w:type="dxa"/>
        </w:trPr>
        <w:tc>
          <w:tcPr>
            <w:tcW w:w="0" w:type="auto"/>
            <w:vAlign w:val="center"/>
            <w:hideMark/>
          </w:tcPr>
          <w:p w14:paraId="6E655119" w14:textId="77777777" w:rsidR="00354E7D" w:rsidRPr="00354E7D" w:rsidRDefault="00354E7D" w:rsidP="00354E7D">
            <w:r w:rsidRPr="00354E7D">
              <w:rPr>
                <w:b/>
                <w:bCs/>
              </w:rPr>
              <w:t>INA226</w:t>
            </w:r>
          </w:p>
        </w:tc>
        <w:tc>
          <w:tcPr>
            <w:tcW w:w="0" w:type="auto"/>
            <w:vAlign w:val="center"/>
            <w:hideMark/>
          </w:tcPr>
          <w:p w14:paraId="3FE50DB7" w14:textId="77777777" w:rsidR="00354E7D" w:rsidRPr="00354E7D" w:rsidRDefault="00354E7D" w:rsidP="00354E7D">
            <w:r w:rsidRPr="00354E7D">
              <w:t>I²C</w:t>
            </w:r>
          </w:p>
        </w:tc>
        <w:tc>
          <w:tcPr>
            <w:tcW w:w="0" w:type="auto"/>
            <w:vAlign w:val="center"/>
            <w:hideMark/>
          </w:tcPr>
          <w:p w14:paraId="514BF308" w14:textId="77777777" w:rsidR="00354E7D" w:rsidRPr="00354E7D" w:rsidRDefault="00354E7D" w:rsidP="00354E7D">
            <w:r w:rsidRPr="00354E7D">
              <w:t>Texas Instruments</w:t>
            </w:r>
          </w:p>
        </w:tc>
        <w:tc>
          <w:tcPr>
            <w:tcW w:w="0" w:type="auto"/>
            <w:vAlign w:val="center"/>
            <w:hideMark/>
          </w:tcPr>
          <w:p w14:paraId="69B753AB" w14:textId="77777777" w:rsidR="00354E7D" w:rsidRPr="00354E7D" w:rsidRDefault="00354E7D" w:rsidP="00354E7D">
            <w:r w:rsidRPr="00354E7D">
              <w:rPr>
                <w:lang w:val="es-DO"/>
              </w:rPr>
              <w:t xml:space="preserve">Versión mejorada del INA219 con precisión del 0.1 % y rango ampliado. </w:t>
            </w:r>
            <w:proofErr w:type="spellStart"/>
            <w:r w:rsidRPr="00354E7D">
              <w:t>Permite</w:t>
            </w:r>
            <w:proofErr w:type="spellEnd"/>
            <w:r w:rsidRPr="00354E7D">
              <w:t xml:space="preserve"> </w:t>
            </w:r>
            <w:proofErr w:type="spellStart"/>
            <w:r w:rsidRPr="00354E7D">
              <w:t>medir</w:t>
            </w:r>
            <w:proofErr w:type="spellEnd"/>
            <w:r w:rsidRPr="00354E7D">
              <w:t xml:space="preserve"> </w:t>
            </w:r>
            <w:proofErr w:type="spellStart"/>
            <w:r w:rsidRPr="00354E7D">
              <w:t>corriente</w:t>
            </w:r>
            <w:proofErr w:type="spellEnd"/>
            <w:r w:rsidRPr="00354E7D">
              <w:t xml:space="preserve"> </w:t>
            </w:r>
            <w:proofErr w:type="spellStart"/>
            <w:r w:rsidRPr="00354E7D">
              <w:t>alterna</w:t>
            </w:r>
            <w:proofErr w:type="spellEnd"/>
            <w:r w:rsidRPr="00354E7D">
              <w:t xml:space="preserve"> </w:t>
            </w:r>
            <w:proofErr w:type="spellStart"/>
            <w:r w:rsidRPr="00354E7D">
              <w:t>rectificada</w:t>
            </w:r>
            <w:proofErr w:type="spellEnd"/>
            <w:r w:rsidRPr="00354E7D">
              <w:t xml:space="preserve"> </w:t>
            </w:r>
            <w:proofErr w:type="spellStart"/>
            <w:r w:rsidRPr="00354E7D">
              <w:t>en</w:t>
            </w:r>
            <w:proofErr w:type="spellEnd"/>
            <w:r w:rsidRPr="00354E7D">
              <w:t xml:space="preserve"> CT.</w:t>
            </w:r>
          </w:p>
        </w:tc>
      </w:tr>
      <w:tr w:rsidR="00354E7D" w:rsidRPr="00354E7D" w14:paraId="1C320FA3" w14:textId="77777777" w:rsidTr="00354E7D">
        <w:trPr>
          <w:tblCellSpacing w:w="15" w:type="dxa"/>
        </w:trPr>
        <w:tc>
          <w:tcPr>
            <w:tcW w:w="0" w:type="auto"/>
            <w:vAlign w:val="center"/>
            <w:hideMark/>
          </w:tcPr>
          <w:p w14:paraId="77D3E6F2" w14:textId="77777777" w:rsidR="00354E7D" w:rsidRPr="00354E7D" w:rsidRDefault="00354E7D" w:rsidP="00354E7D">
            <w:r w:rsidRPr="00354E7D">
              <w:rPr>
                <w:b/>
                <w:bCs/>
              </w:rPr>
              <w:t>ADE7753</w:t>
            </w:r>
          </w:p>
        </w:tc>
        <w:tc>
          <w:tcPr>
            <w:tcW w:w="0" w:type="auto"/>
            <w:vAlign w:val="center"/>
            <w:hideMark/>
          </w:tcPr>
          <w:p w14:paraId="174FC621" w14:textId="77777777" w:rsidR="00354E7D" w:rsidRPr="00354E7D" w:rsidRDefault="00354E7D" w:rsidP="00354E7D">
            <w:r w:rsidRPr="00354E7D">
              <w:t>SPI</w:t>
            </w:r>
          </w:p>
        </w:tc>
        <w:tc>
          <w:tcPr>
            <w:tcW w:w="0" w:type="auto"/>
            <w:vAlign w:val="center"/>
            <w:hideMark/>
          </w:tcPr>
          <w:p w14:paraId="6A70AF56" w14:textId="77777777" w:rsidR="00354E7D" w:rsidRPr="00354E7D" w:rsidRDefault="00354E7D" w:rsidP="00354E7D">
            <w:r w:rsidRPr="00354E7D">
              <w:t>Analog Devices</w:t>
            </w:r>
          </w:p>
        </w:tc>
        <w:tc>
          <w:tcPr>
            <w:tcW w:w="0" w:type="auto"/>
            <w:vAlign w:val="center"/>
            <w:hideMark/>
          </w:tcPr>
          <w:p w14:paraId="00035DCC" w14:textId="77777777" w:rsidR="00354E7D" w:rsidRPr="00354E7D" w:rsidRDefault="00354E7D" w:rsidP="00354E7D">
            <w:pPr>
              <w:rPr>
                <w:lang w:val="es-DO"/>
              </w:rPr>
            </w:pPr>
            <w:r w:rsidRPr="00354E7D">
              <w:rPr>
                <w:lang w:val="es-DO"/>
              </w:rPr>
              <w:t xml:space="preserve">Mide tensión RMS, corriente RMS, potencia activa, reactiva y aparente. Posee </w:t>
            </w:r>
            <w:proofErr w:type="spellStart"/>
            <w:r w:rsidRPr="00354E7D">
              <w:rPr>
                <w:lang w:val="es-DO"/>
              </w:rPr>
              <w:t>ADCs</w:t>
            </w:r>
            <w:proofErr w:type="spellEnd"/>
            <w:r w:rsidRPr="00354E7D">
              <w:rPr>
                <w:lang w:val="es-DO"/>
              </w:rPr>
              <w:t xml:space="preserve"> internos de 16 bits y detección de picos. Ideal para monofásico educativo.</w:t>
            </w:r>
          </w:p>
        </w:tc>
      </w:tr>
      <w:tr w:rsidR="00354E7D" w:rsidRPr="00354E7D" w14:paraId="1951DF08" w14:textId="77777777" w:rsidTr="00354E7D">
        <w:trPr>
          <w:tblCellSpacing w:w="15" w:type="dxa"/>
        </w:trPr>
        <w:tc>
          <w:tcPr>
            <w:tcW w:w="0" w:type="auto"/>
            <w:vAlign w:val="center"/>
            <w:hideMark/>
          </w:tcPr>
          <w:p w14:paraId="478EA05B" w14:textId="77777777" w:rsidR="00354E7D" w:rsidRPr="00354E7D" w:rsidRDefault="00354E7D" w:rsidP="00354E7D">
            <w:r w:rsidRPr="00354E7D">
              <w:rPr>
                <w:b/>
                <w:bCs/>
              </w:rPr>
              <w:t>ATM90E26 / ATM90E32</w:t>
            </w:r>
          </w:p>
        </w:tc>
        <w:tc>
          <w:tcPr>
            <w:tcW w:w="0" w:type="auto"/>
            <w:vAlign w:val="center"/>
            <w:hideMark/>
          </w:tcPr>
          <w:p w14:paraId="45AA96F1" w14:textId="77777777" w:rsidR="00354E7D" w:rsidRPr="00354E7D" w:rsidRDefault="00354E7D" w:rsidP="00354E7D">
            <w:r w:rsidRPr="00354E7D">
              <w:t>SPI / UART</w:t>
            </w:r>
          </w:p>
        </w:tc>
        <w:tc>
          <w:tcPr>
            <w:tcW w:w="0" w:type="auto"/>
            <w:vAlign w:val="center"/>
            <w:hideMark/>
          </w:tcPr>
          <w:p w14:paraId="3C6D6F79" w14:textId="77777777" w:rsidR="00354E7D" w:rsidRPr="00354E7D" w:rsidRDefault="00354E7D" w:rsidP="00354E7D">
            <w:r w:rsidRPr="00354E7D">
              <w:t>Microchip Technology</w:t>
            </w:r>
          </w:p>
        </w:tc>
        <w:tc>
          <w:tcPr>
            <w:tcW w:w="0" w:type="auto"/>
            <w:vAlign w:val="center"/>
            <w:hideMark/>
          </w:tcPr>
          <w:p w14:paraId="4D5A3937" w14:textId="77777777" w:rsidR="00354E7D" w:rsidRPr="00354E7D" w:rsidRDefault="00354E7D" w:rsidP="00354E7D">
            <w:pPr>
              <w:rPr>
                <w:lang w:val="es-DO"/>
              </w:rPr>
            </w:pPr>
            <w:r w:rsidRPr="00354E7D">
              <w:rPr>
                <w:lang w:val="es-DO"/>
              </w:rPr>
              <w:t>Cálculo completo de energía, factor de potencia y frecuencia. Muy documentados y compatibles con ESP32.</w:t>
            </w:r>
          </w:p>
        </w:tc>
      </w:tr>
    </w:tbl>
    <w:p w14:paraId="74E5E688" w14:textId="77777777" w:rsidR="00354E7D" w:rsidRPr="00354E7D" w:rsidRDefault="00354E7D" w:rsidP="00354E7D">
      <w:pPr>
        <w:rPr>
          <w:lang w:val="es-DO"/>
        </w:rPr>
      </w:pPr>
      <w:r w:rsidRPr="00354E7D">
        <w:rPr>
          <w:lang w:val="es-DO"/>
        </w:rPr>
        <w:t>Estos integrados realizan medición RMS real, cálculo de potencia activa/reactiva y pueden transmitir datos a través del bus I²C o SPI hacia el ESP32.</w:t>
      </w:r>
      <w:r w:rsidRPr="00354E7D">
        <w:rPr>
          <w:lang w:val="es-DO"/>
        </w:rPr>
        <w:br/>
        <w:t xml:space="preserve">Algunos (como el ADE7753) incluyen detección de </w:t>
      </w:r>
      <w:proofErr w:type="spellStart"/>
      <w:r w:rsidRPr="00354E7D">
        <w:rPr>
          <w:lang w:val="es-DO"/>
        </w:rPr>
        <w:t>sobrecorriente</w:t>
      </w:r>
      <w:proofErr w:type="spellEnd"/>
      <w:r w:rsidRPr="00354E7D">
        <w:rPr>
          <w:lang w:val="es-DO"/>
        </w:rPr>
        <w:t>, picos o distorsión armónica, lo que los hace ideales para un PLC didáctico que supervise la calidad de la energía.</w:t>
      </w:r>
    </w:p>
    <w:p w14:paraId="32C9EB30" w14:textId="6B965779" w:rsidR="00354E7D" w:rsidRPr="00354E7D" w:rsidRDefault="00354E7D" w:rsidP="00354E7D"/>
    <w:p w14:paraId="07506CFA" w14:textId="01A6A1AA" w:rsidR="00354E7D" w:rsidRPr="00354E7D" w:rsidRDefault="00354E7D" w:rsidP="00354E7D">
      <w:pPr>
        <w:rPr>
          <w:b/>
          <w:bCs/>
        </w:rPr>
      </w:pPr>
      <w:r w:rsidRPr="00354E7D">
        <w:rPr>
          <w:b/>
          <w:bCs/>
        </w:rPr>
        <w:t xml:space="preserve"> </w:t>
      </w:r>
      <w:proofErr w:type="spellStart"/>
      <w:r w:rsidRPr="00354E7D">
        <w:rPr>
          <w:b/>
          <w:bCs/>
        </w:rPr>
        <w:t>Etapas</w:t>
      </w:r>
      <w:proofErr w:type="spellEnd"/>
      <w:r w:rsidRPr="00354E7D">
        <w:rPr>
          <w:b/>
          <w:bCs/>
        </w:rPr>
        <w:t xml:space="preserve"> del </w:t>
      </w:r>
      <w:proofErr w:type="spellStart"/>
      <w:r w:rsidRPr="00354E7D">
        <w:rPr>
          <w:b/>
          <w:bCs/>
        </w:rPr>
        <w:t>circuito</w:t>
      </w:r>
      <w:proofErr w:type="spellEnd"/>
    </w:p>
    <w:p w14:paraId="337172CF" w14:textId="77777777" w:rsidR="00354E7D" w:rsidRPr="00354E7D" w:rsidRDefault="00354E7D" w:rsidP="00354E7D">
      <w:pPr>
        <w:numPr>
          <w:ilvl w:val="0"/>
          <w:numId w:val="16"/>
        </w:numPr>
        <w:rPr>
          <w:lang w:val="es-DO"/>
        </w:rPr>
      </w:pPr>
      <w:r w:rsidRPr="00354E7D">
        <w:rPr>
          <w:b/>
          <w:bCs/>
          <w:lang w:val="es-DO"/>
        </w:rPr>
        <w:t>CT (transformador de corriente)</w:t>
      </w:r>
      <w:r w:rsidRPr="00354E7D">
        <w:rPr>
          <w:lang w:val="es-DO"/>
        </w:rPr>
        <w:t xml:space="preserve"> → convierte la corriente primaria en una secundaria reducida.</w:t>
      </w:r>
    </w:p>
    <w:p w14:paraId="224E4DB0" w14:textId="77777777" w:rsidR="00354E7D" w:rsidRPr="00354E7D" w:rsidRDefault="00354E7D" w:rsidP="00354E7D">
      <w:pPr>
        <w:numPr>
          <w:ilvl w:val="0"/>
          <w:numId w:val="16"/>
        </w:numPr>
        <w:rPr>
          <w:lang w:val="es-DO"/>
        </w:rPr>
      </w:pPr>
      <w:r w:rsidRPr="00354E7D">
        <w:rPr>
          <w:b/>
          <w:bCs/>
          <w:lang w:val="es-DO"/>
        </w:rPr>
        <w:t xml:space="preserve">Resistencia </w:t>
      </w:r>
      <w:proofErr w:type="spellStart"/>
      <w:r w:rsidRPr="00354E7D">
        <w:rPr>
          <w:b/>
          <w:bCs/>
          <w:lang w:val="es-DO"/>
        </w:rPr>
        <w:t>burden</w:t>
      </w:r>
      <w:proofErr w:type="spellEnd"/>
      <w:r w:rsidRPr="00354E7D">
        <w:rPr>
          <w:lang w:val="es-DO"/>
        </w:rPr>
        <w:t xml:space="preserve"> → transforma la corriente secundaria en voltaje proporcional.</w:t>
      </w:r>
    </w:p>
    <w:p w14:paraId="31070E4A" w14:textId="77777777" w:rsidR="00354E7D" w:rsidRPr="00354E7D" w:rsidRDefault="00354E7D" w:rsidP="00354E7D">
      <w:pPr>
        <w:numPr>
          <w:ilvl w:val="0"/>
          <w:numId w:val="16"/>
        </w:numPr>
        <w:rPr>
          <w:lang w:val="es-DO"/>
        </w:rPr>
      </w:pPr>
      <w:r w:rsidRPr="00354E7D">
        <w:rPr>
          <w:b/>
          <w:bCs/>
          <w:lang w:val="es-DO"/>
        </w:rPr>
        <w:t>Filtro RC</w:t>
      </w:r>
      <w:r w:rsidRPr="00354E7D">
        <w:rPr>
          <w:lang w:val="es-DO"/>
        </w:rPr>
        <w:t xml:space="preserve"> → suaviza la señal AC.</w:t>
      </w:r>
    </w:p>
    <w:p w14:paraId="76BBECF2" w14:textId="77777777" w:rsidR="00354E7D" w:rsidRPr="00354E7D" w:rsidRDefault="00354E7D" w:rsidP="00354E7D">
      <w:pPr>
        <w:numPr>
          <w:ilvl w:val="0"/>
          <w:numId w:val="16"/>
        </w:numPr>
        <w:rPr>
          <w:lang w:val="es-DO"/>
        </w:rPr>
      </w:pPr>
      <w:r w:rsidRPr="00354E7D">
        <w:rPr>
          <w:b/>
          <w:bCs/>
          <w:lang w:val="es-DO"/>
        </w:rPr>
        <w:t>IC medidor (INA219 / ADE7753 / ATM90E26)</w:t>
      </w:r>
      <w:r w:rsidRPr="00354E7D">
        <w:rPr>
          <w:lang w:val="es-DO"/>
        </w:rPr>
        <w:t xml:space="preserve"> → digitaliza y procesa la señal.</w:t>
      </w:r>
    </w:p>
    <w:p w14:paraId="227DE55E" w14:textId="77777777" w:rsidR="00354E7D" w:rsidRPr="00354E7D" w:rsidRDefault="00354E7D" w:rsidP="00354E7D">
      <w:pPr>
        <w:numPr>
          <w:ilvl w:val="0"/>
          <w:numId w:val="16"/>
        </w:numPr>
        <w:rPr>
          <w:lang w:val="es-DO"/>
        </w:rPr>
      </w:pPr>
      <w:r w:rsidRPr="00354E7D">
        <w:rPr>
          <w:b/>
          <w:bCs/>
          <w:lang w:val="es-DO"/>
        </w:rPr>
        <w:t>ESP32</w:t>
      </w:r>
      <w:r w:rsidRPr="00354E7D">
        <w:rPr>
          <w:lang w:val="es-DO"/>
        </w:rPr>
        <w:t xml:space="preserve"> → recibe los valores vía I²C o SPI y los envía al sistema Modbus o visualización.</w:t>
      </w:r>
    </w:p>
    <w:p w14:paraId="52D51EE3" w14:textId="77777777" w:rsidR="00354E7D" w:rsidRPr="00354E7D" w:rsidRDefault="00354E7D" w:rsidP="00354E7D">
      <w:pPr>
        <w:numPr>
          <w:ilvl w:val="0"/>
          <w:numId w:val="16"/>
        </w:numPr>
        <w:rPr>
          <w:lang w:val="es-DO"/>
        </w:rPr>
      </w:pPr>
      <w:r w:rsidRPr="00354E7D">
        <w:rPr>
          <w:b/>
          <w:bCs/>
          <w:lang w:val="es-DO"/>
        </w:rPr>
        <w:t>Fuente de referencia y tierra común.</w:t>
      </w:r>
    </w:p>
    <w:p w14:paraId="550EDF34" w14:textId="7094AF07" w:rsidR="00354E7D" w:rsidRPr="00354E7D" w:rsidRDefault="00354E7D" w:rsidP="00354E7D"/>
    <w:p w14:paraId="3695A795" w14:textId="130B8932" w:rsidR="00354E7D" w:rsidRPr="00354E7D" w:rsidRDefault="00354E7D" w:rsidP="00354E7D">
      <w:pPr>
        <w:rPr>
          <w:b/>
          <w:bCs/>
        </w:rPr>
      </w:pPr>
      <w:r w:rsidRPr="00354E7D">
        <w:rPr>
          <w:b/>
          <w:bCs/>
        </w:rPr>
        <w:lastRenderedPageBreak/>
        <w:t xml:space="preserve"> </w:t>
      </w:r>
      <w:proofErr w:type="spellStart"/>
      <w:r w:rsidRPr="00354E7D">
        <w:rPr>
          <w:b/>
          <w:bCs/>
        </w:rPr>
        <w:t>Componentes</w:t>
      </w:r>
      <w:proofErr w:type="spellEnd"/>
      <w:r w:rsidRPr="00354E7D">
        <w:rPr>
          <w:b/>
          <w:bCs/>
        </w:rPr>
        <w:t xml:space="preserve"> del </w:t>
      </w:r>
      <w:proofErr w:type="spellStart"/>
      <w:r w:rsidRPr="00354E7D">
        <w:rPr>
          <w:b/>
          <w:bCs/>
        </w:rPr>
        <w:t>esquemático</w:t>
      </w:r>
      <w:proofErr w:type="spellEnd"/>
    </w:p>
    <w:tbl>
      <w:tblPr>
        <w:tblW w:w="8784" w:type="dxa"/>
        <w:tblCellSpacing w:w="15" w:type="dxa"/>
        <w:tblCellMar>
          <w:top w:w="15" w:type="dxa"/>
          <w:left w:w="15" w:type="dxa"/>
          <w:bottom w:w="15" w:type="dxa"/>
          <w:right w:w="15" w:type="dxa"/>
        </w:tblCellMar>
        <w:tblLook w:val="04A0" w:firstRow="1" w:lastRow="0" w:firstColumn="1" w:lastColumn="0" w:noHBand="0" w:noVBand="1"/>
      </w:tblPr>
      <w:tblGrid>
        <w:gridCol w:w="2806"/>
        <w:gridCol w:w="5978"/>
      </w:tblGrid>
      <w:tr w:rsidR="00354E7D" w:rsidRPr="00354E7D" w14:paraId="4EABF9D9" w14:textId="77777777" w:rsidTr="00354E7D">
        <w:trPr>
          <w:trHeight w:val="512"/>
          <w:tblHeader/>
          <w:tblCellSpacing w:w="15" w:type="dxa"/>
        </w:trPr>
        <w:tc>
          <w:tcPr>
            <w:tcW w:w="0" w:type="auto"/>
            <w:vAlign w:val="center"/>
            <w:hideMark/>
          </w:tcPr>
          <w:p w14:paraId="264AC2DE" w14:textId="77777777" w:rsidR="00354E7D" w:rsidRPr="00354E7D" w:rsidRDefault="00354E7D" w:rsidP="00354E7D">
            <w:pPr>
              <w:rPr>
                <w:b/>
                <w:bCs/>
              </w:rPr>
            </w:pPr>
            <w:proofErr w:type="spellStart"/>
            <w:r w:rsidRPr="00354E7D">
              <w:rPr>
                <w:b/>
                <w:bCs/>
              </w:rPr>
              <w:t>Componente</w:t>
            </w:r>
            <w:proofErr w:type="spellEnd"/>
          </w:p>
        </w:tc>
        <w:tc>
          <w:tcPr>
            <w:tcW w:w="0" w:type="auto"/>
            <w:vAlign w:val="center"/>
            <w:hideMark/>
          </w:tcPr>
          <w:p w14:paraId="1D2279EB" w14:textId="77777777" w:rsidR="00354E7D" w:rsidRPr="00354E7D" w:rsidRDefault="00354E7D" w:rsidP="00354E7D">
            <w:pPr>
              <w:rPr>
                <w:b/>
                <w:bCs/>
              </w:rPr>
            </w:pPr>
            <w:proofErr w:type="spellStart"/>
            <w:r w:rsidRPr="00354E7D">
              <w:rPr>
                <w:b/>
                <w:bCs/>
              </w:rPr>
              <w:t>Función</w:t>
            </w:r>
            <w:proofErr w:type="spellEnd"/>
          </w:p>
        </w:tc>
      </w:tr>
      <w:tr w:rsidR="00354E7D" w:rsidRPr="00354E7D" w14:paraId="4AB5D933" w14:textId="77777777" w:rsidTr="00354E7D">
        <w:trPr>
          <w:trHeight w:val="522"/>
          <w:tblCellSpacing w:w="15" w:type="dxa"/>
        </w:trPr>
        <w:tc>
          <w:tcPr>
            <w:tcW w:w="0" w:type="auto"/>
            <w:vAlign w:val="center"/>
            <w:hideMark/>
          </w:tcPr>
          <w:p w14:paraId="369CCCA1" w14:textId="77777777" w:rsidR="00354E7D" w:rsidRPr="00354E7D" w:rsidRDefault="00354E7D" w:rsidP="00354E7D">
            <w:r w:rsidRPr="00354E7D">
              <w:t>CT (Current Transformer)</w:t>
            </w:r>
          </w:p>
        </w:tc>
        <w:tc>
          <w:tcPr>
            <w:tcW w:w="0" w:type="auto"/>
            <w:vAlign w:val="center"/>
            <w:hideMark/>
          </w:tcPr>
          <w:p w14:paraId="38630B50" w14:textId="77777777" w:rsidR="00354E7D" w:rsidRPr="00354E7D" w:rsidRDefault="00354E7D" w:rsidP="00354E7D">
            <w:pPr>
              <w:rPr>
                <w:lang w:val="es-DO"/>
              </w:rPr>
            </w:pPr>
            <w:r w:rsidRPr="00354E7D">
              <w:rPr>
                <w:lang w:val="es-DO"/>
              </w:rPr>
              <w:t>Captura la corriente del circuito AC</w:t>
            </w:r>
          </w:p>
        </w:tc>
      </w:tr>
      <w:tr w:rsidR="00354E7D" w:rsidRPr="00354E7D" w14:paraId="0D59AA09" w14:textId="77777777" w:rsidTr="00354E7D">
        <w:trPr>
          <w:trHeight w:val="522"/>
          <w:tblCellSpacing w:w="15" w:type="dxa"/>
        </w:trPr>
        <w:tc>
          <w:tcPr>
            <w:tcW w:w="0" w:type="auto"/>
            <w:vAlign w:val="center"/>
            <w:hideMark/>
          </w:tcPr>
          <w:p w14:paraId="3D5A4AE6" w14:textId="77777777" w:rsidR="00354E7D" w:rsidRPr="00354E7D" w:rsidRDefault="00354E7D" w:rsidP="00354E7D">
            <w:r w:rsidRPr="00354E7D">
              <w:t>Resistencia burden</w:t>
            </w:r>
          </w:p>
        </w:tc>
        <w:tc>
          <w:tcPr>
            <w:tcW w:w="0" w:type="auto"/>
            <w:vAlign w:val="center"/>
            <w:hideMark/>
          </w:tcPr>
          <w:p w14:paraId="4BF83D6F" w14:textId="77777777" w:rsidR="00354E7D" w:rsidRPr="00354E7D" w:rsidRDefault="00354E7D" w:rsidP="00354E7D">
            <w:proofErr w:type="spellStart"/>
            <w:r w:rsidRPr="00354E7D">
              <w:t>Convierte</w:t>
            </w:r>
            <w:proofErr w:type="spellEnd"/>
            <w:r w:rsidRPr="00354E7D">
              <w:t xml:space="preserve"> </w:t>
            </w:r>
            <w:proofErr w:type="spellStart"/>
            <w:r w:rsidRPr="00354E7D">
              <w:t>corriente</w:t>
            </w:r>
            <w:proofErr w:type="spellEnd"/>
            <w:r w:rsidRPr="00354E7D">
              <w:t xml:space="preserve"> </w:t>
            </w:r>
            <w:proofErr w:type="spellStart"/>
            <w:r w:rsidRPr="00354E7D">
              <w:t>en</w:t>
            </w:r>
            <w:proofErr w:type="spellEnd"/>
            <w:r w:rsidRPr="00354E7D">
              <w:t xml:space="preserve"> </w:t>
            </w:r>
            <w:proofErr w:type="spellStart"/>
            <w:r w:rsidRPr="00354E7D">
              <w:t>voltaje</w:t>
            </w:r>
            <w:proofErr w:type="spellEnd"/>
          </w:p>
        </w:tc>
      </w:tr>
      <w:tr w:rsidR="00354E7D" w:rsidRPr="00354E7D" w14:paraId="11F4A29A" w14:textId="77777777" w:rsidTr="00354E7D">
        <w:trPr>
          <w:trHeight w:val="522"/>
          <w:tblCellSpacing w:w="15" w:type="dxa"/>
        </w:trPr>
        <w:tc>
          <w:tcPr>
            <w:tcW w:w="0" w:type="auto"/>
            <w:vAlign w:val="center"/>
            <w:hideMark/>
          </w:tcPr>
          <w:p w14:paraId="43DCE586" w14:textId="77777777" w:rsidR="00354E7D" w:rsidRPr="00354E7D" w:rsidRDefault="00354E7D" w:rsidP="00354E7D">
            <w:proofErr w:type="spellStart"/>
            <w:r w:rsidRPr="00354E7D">
              <w:t>Filtro</w:t>
            </w:r>
            <w:proofErr w:type="spellEnd"/>
            <w:r w:rsidRPr="00354E7D">
              <w:t xml:space="preserve"> RC</w:t>
            </w:r>
          </w:p>
        </w:tc>
        <w:tc>
          <w:tcPr>
            <w:tcW w:w="0" w:type="auto"/>
            <w:vAlign w:val="center"/>
            <w:hideMark/>
          </w:tcPr>
          <w:p w14:paraId="0C5E1FBF" w14:textId="77777777" w:rsidR="00354E7D" w:rsidRPr="00354E7D" w:rsidRDefault="00354E7D" w:rsidP="00354E7D">
            <w:proofErr w:type="spellStart"/>
            <w:r w:rsidRPr="00354E7D">
              <w:t>Suaviza</w:t>
            </w:r>
            <w:proofErr w:type="spellEnd"/>
            <w:r w:rsidRPr="00354E7D">
              <w:t xml:space="preserve"> la </w:t>
            </w:r>
            <w:proofErr w:type="spellStart"/>
            <w:r w:rsidRPr="00354E7D">
              <w:t>señal</w:t>
            </w:r>
            <w:proofErr w:type="spellEnd"/>
            <w:r w:rsidRPr="00354E7D">
              <w:t xml:space="preserve"> </w:t>
            </w:r>
            <w:proofErr w:type="spellStart"/>
            <w:r w:rsidRPr="00354E7D">
              <w:t>analógica</w:t>
            </w:r>
            <w:proofErr w:type="spellEnd"/>
          </w:p>
        </w:tc>
      </w:tr>
      <w:tr w:rsidR="00354E7D" w:rsidRPr="00354E7D" w14:paraId="56DD1376" w14:textId="77777777" w:rsidTr="00354E7D">
        <w:trPr>
          <w:trHeight w:val="522"/>
          <w:tblCellSpacing w:w="15" w:type="dxa"/>
        </w:trPr>
        <w:tc>
          <w:tcPr>
            <w:tcW w:w="0" w:type="auto"/>
            <w:vAlign w:val="center"/>
            <w:hideMark/>
          </w:tcPr>
          <w:p w14:paraId="710EBAF8" w14:textId="77777777" w:rsidR="00354E7D" w:rsidRPr="00354E7D" w:rsidRDefault="00354E7D" w:rsidP="00354E7D">
            <w:pPr>
              <w:rPr>
                <w:lang w:val="es-DO"/>
              </w:rPr>
            </w:pPr>
            <w:r w:rsidRPr="00354E7D">
              <w:rPr>
                <w:lang w:val="es-DO"/>
              </w:rPr>
              <w:t>IC de medición (I²C/SPI)</w:t>
            </w:r>
          </w:p>
        </w:tc>
        <w:tc>
          <w:tcPr>
            <w:tcW w:w="0" w:type="auto"/>
            <w:vAlign w:val="center"/>
            <w:hideMark/>
          </w:tcPr>
          <w:p w14:paraId="5D27B1CE" w14:textId="77777777" w:rsidR="00354E7D" w:rsidRPr="00354E7D" w:rsidRDefault="00354E7D" w:rsidP="00354E7D">
            <w:pPr>
              <w:rPr>
                <w:lang w:val="es-DO"/>
              </w:rPr>
            </w:pPr>
            <w:r w:rsidRPr="00354E7D">
              <w:rPr>
                <w:lang w:val="es-DO"/>
              </w:rPr>
              <w:t>Calcula corriente, voltaje y potencia</w:t>
            </w:r>
          </w:p>
        </w:tc>
      </w:tr>
      <w:tr w:rsidR="00354E7D" w:rsidRPr="00354E7D" w14:paraId="5D5E255D" w14:textId="77777777" w:rsidTr="00354E7D">
        <w:trPr>
          <w:trHeight w:val="522"/>
          <w:tblCellSpacing w:w="15" w:type="dxa"/>
        </w:trPr>
        <w:tc>
          <w:tcPr>
            <w:tcW w:w="0" w:type="auto"/>
            <w:vAlign w:val="center"/>
            <w:hideMark/>
          </w:tcPr>
          <w:p w14:paraId="7A4077B8" w14:textId="77777777" w:rsidR="00354E7D" w:rsidRPr="00354E7D" w:rsidRDefault="00354E7D" w:rsidP="00354E7D">
            <w:r w:rsidRPr="00354E7D">
              <w:t>ESP32</w:t>
            </w:r>
          </w:p>
        </w:tc>
        <w:tc>
          <w:tcPr>
            <w:tcW w:w="0" w:type="auto"/>
            <w:vAlign w:val="center"/>
            <w:hideMark/>
          </w:tcPr>
          <w:p w14:paraId="163DD697" w14:textId="77777777" w:rsidR="00354E7D" w:rsidRPr="00354E7D" w:rsidRDefault="00354E7D" w:rsidP="00354E7D">
            <w:pPr>
              <w:rPr>
                <w:lang w:val="es-DO"/>
              </w:rPr>
            </w:pPr>
            <w:r w:rsidRPr="00354E7D">
              <w:rPr>
                <w:lang w:val="es-DO"/>
              </w:rPr>
              <w:t xml:space="preserve">Adquiere los datos y los transmite por Modbus o </w:t>
            </w:r>
            <w:proofErr w:type="spellStart"/>
            <w:r w:rsidRPr="00354E7D">
              <w:rPr>
                <w:lang w:val="es-DO"/>
              </w:rPr>
              <w:t>Wi</w:t>
            </w:r>
            <w:proofErr w:type="spellEnd"/>
            <w:r w:rsidRPr="00354E7D">
              <w:rPr>
                <w:lang w:val="es-DO"/>
              </w:rPr>
              <w:t>-Fi</w:t>
            </w:r>
          </w:p>
        </w:tc>
      </w:tr>
      <w:tr w:rsidR="00354E7D" w:rsidRPr="00354E7D" w14:paraId="051C92D8" w14:textId="77777777" w:rsidTr="00354E7D">
        <w:trPr>
          <w:trHeight w:val="512"/>
          <w:tblCellSpacing w:w="15" w:type="dxa"/>
        </w:trPr>
        <w:tc>
          <w:tcPr>
            <w:tcW w:w="0" w:type="auto"/>
            <w:vAlign w:val="center"/>
            <w:hideMark/>
          </w:tcPr>
          <w:p w14:paraId="7FCC37B3" w14:textId="77777777" w:rsidR="00354E7D" w:rsidRPr="00354E7D" w:rsidRDefault="00354E7D" w:rsidP="00354E7D">
            <w:r w:rsidRPr="00354E7D">
              <w:t xml:space="preserve">Fuente </w:t>
            </w:r>
            <w:proofErr w:type="spellStart"/>
            <w:r w:rsidRPr="00354E7D">
              <w:t>aislada</w:t>
            </w:r>
            <w:proofErr w:type="spellEnd"/>
          </w:p>
        </w:tc>
        <w:tc>
          <w:tcPr>
            <w:tcW w:w="0" w:type="auto"/>
            <w:vAlign w:val="center"/>
            <w:hideMark/>
          </w:tcPr>
          <w:p w14:paraId="5881C2D7" w14:textId="77777777" w:rsidR="00354E7D" w:rsidRPr="00354E7D" w:rsidRDefault="00354E7D" w:rsidP="00354E7D">
            <w:proofErr w:type="spellStart"/>
            <w:r w:rsidRPr="00354E7D">
              <w:t>Garantiza</w:t>
            </w:r>
            <w:proofErr w:type="spellEnd"/>
            <w:r w:rsidRPr="00354E7D">
              <w:t xml:space="preserve"> </w:t>
            </w:r>
            <w:proofErr w:type="spellStart"/>
            <w:r w:rsidRPr="00354E7D">
              <w:t>seguridad</w:t>
            </w:r>
            <w:proofErr w:type="spellEnd"/>
            <w:r w:rsidRPr="00354E7D">
              <w:t xml:space="preserve"> </w:t>
            </w:r>
            <w:proofErr w:type="spellStart"/>
            <w:r w:rsidRPr="00354E7D">
              <w:t>galvánica</w:t>
            </w:r>
            <w:proofErr w:type="spellEnd"/>
          </w:p>
        </w:tc>
      </w:tr>
    </w:tbl>
    <w:p w14:paraId="2C82658F" w14:textId="77777777" w:rsidR="00354E7D" w:rsidRPr="00C541EC" w:rsidRDefault="00354E7D" w:rsidP="00C541EC">
      <w:pPr>
        <w:rPr>
          <w:lang w:val="es-DO"/>
        </w:rPr>
      </w:pPr>
    </w:p>
    <w:sectPr w:rsidR="00354E7D" w:rsidRPr="00C541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EAA85" w14:textId="77777777" w:rsidR="00BB2A26" w:rsidRDefault="00BB2A26" w:rsidP="00837A09">
      <w:pPr>
        <w:spacing w:after="0" w:line="240" w:lineRule="auto"/>
      </w:pPr>
      <w:r>
        <w:separator/>
      </w:r>
    </w:p>
  </w:endnote>
  <w:endnote w:type="continuationSeparator" w:id="0">
    <w:p w14:paraId="39AC77D6" w14:textId="77777777" w:rsidR="00BB2A26" w:rsidRDefault="00BB2A26" w:rsidP="00837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95563" w14:textId="77777777" w:rsidR="00BB2A26" w:rsidRDefault="00BB2A26" w:rsidP="00837A09">
      <w:pPr>
        <w:spacing w:after="0" w:line="240" w:lineRule="auto"/>
      </w:pPr>
      <w:r>
        <w:separator/>
      </w:r>
    </w:p>
  </w:footnote>
  <w:footnote w:type="continuationSeparator" w:id="0">
    <w:p w14:paraId="19EAF82D" w14:textId="77777777" w:rsidR="00BB2A26" w:rsidRDefault="00BB2A26" w:rsidP="00837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5630"/>
    <w:multiLevelType w:val="multilevel"/>
    <w:tmpl w:val="73FA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415E6"/>
    <w:multiLevelType w:val="multilevel"/>
    <w:tmpl w:val="95F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615B9"/>
    <w:multiLevelType w:val="multilevel"/>
    <w:tmpl w:val="3B60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744AC"/>
    <w:multiLevelType w:val="multilevel"/>
    <w:tmpl w:val="6F8C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35B2"/>
    <w:multiLevelType w:val="multilevel"/>
    <w:tmpl w:val="467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3457C"/>
    <w:multiLevelType w:val="hybridMultilevel"/>
    <w:tmpl w:val="794A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E72FE"/>
    <w:multiLevelType w:val="multilevel"/>
    <w:tmpl w:val="82E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61145"/>
    <w:multiLevelType w:val="multilevel"/>
    <w:tmpl w:val="6AF2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C005D"/>
    <w:multiLevelType w:val="multilevel"/>
    <w:tmpl w:val="53D6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542F5"/>
    <w:multiLevelType w:val="multilevel"/>
    <w:tmpl w:val="D0DE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E7D22"/>
    <w:multiLevelType w:val="multilevel"/>
    <w:tmpl w:val="99A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A6B60"/>
    <w:multiLevelType w:val="multilevel"/>
    <w:tmpl w:val="2D0CA462"/>
    <w:lvl w:ilvl="0">
      <w:start w:val="1"/>
      <w:numFmt w:val="decimal"/>
      <w:lvlText w:val="%1."/>
      <w:lvlJc w:val="left"/>
      <w:pPr>
        <w:tabs>
          <w:tab w:val="num" w:pos="720"/>
        </w:tabs>
        <w:ind w:left="720" w:hanging="360"/>
      </w:p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708E2"/>
    <w:multiLevelType w:val="multilevel"/>
    <w:tmpl w:val="EF4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52691"/>
    <w:multiLevelType w:val="multilevel"/>
    <w:tmpl w:val="A9F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373B6"/>
    <w:multiLevelType w:val="multilevel"/>
    <w:tmpl w:val="ADEE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736D3"/>
    <w:multiLevelType w:val="multilevel"/>
    <w:tmpl w:val="F474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664477">
    <w:abstractNumId w:val="1"/>
  </w:num>
  <w:num w:numId="2" w16cid:durableId="1038553206">
    <w:abstractNumId w:val="13"/>
  </w:num>
  <w:num w:numId="3" w16cid:durableId="121732041">
    <w:abstractNumId w:val="12"/>
  </w:num>
  <w:num w:numId="4" w16cid:durableId="541791928">
    <w:abstractNumId w:val="6"/>
  </w:num>
  <w:num w:numId="5" w16cid:durableId="714700365">
    <w:abstractNumId w:val="14"/>
  </w:num>
  <w:num w:numId="6" w16cid:durableId="407457327">
    <w:abstractNumId w:val="8"/>
  </w:num>
  <w:num w:numId="7" w16cid:durableId="1011446069">
    <w:abstractNumId w:val="5"/>
  </w:num>
  <w:num w:numId="8" w16cid:durableId="1981108823">
    <w:abstractNumId w:val="3"/>
  </w:num>
  <w:num w:numId="9" w16cid:durableId="1127316886">
    <w:abstractNumId w:val="15"/>
  </w:num>
  <w:num w:numId="10" w16cid:durableId="2061439446">
    <w:abstractNumId w:val="2"/>
  </w:num>
  <w:num w:numId="11" w16cid:durableId="469444653">
    <w:abstractNumId w:val="0"/>
  </w:num>
  <w:num w:numId="12" w16cid:durableId="872494449">
    <w:abstractNumId w:val="9"/>
  </w:num>
  <w:num w:numId="13" w16cid:durableId="1694305635">
    <w:abstractNumId w:val="11"/>
  </w:num>
  <w:num w:numId="14" w16cid:durableId="1831481083">
    <w:abstractNumId w:val="7"/>
  </w:num>
  <w:num w:numId="15" w16cid:durableId="345254032">
    <w:abstractNumId w:val="4"/>
  </w:num>
  <w:num w:numId="16" w16cid:durableId="1714496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09"/>
    <w:rsid w:val="0018558D"/>
    <w:rsid w:val="001A3FBC"/>
    <w:rsid w:val="002B574E"/>
    <w:rsid w:val="00354E7D"/>
    <w:rsid w:val="00472DD1"/>
    <w:rsid w:val="006369E4"/>
    <w:rsid w:val="00837A09"/>
    <w:rsid w:val="00BB2A26"/>
    <w:rsid w:val="00C5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3047"/>
  <w15:chartTrackingRefBased/>
  <w15:docId w15:val="{0F8483A1-B1F3-481A-8A93-A7FC5D00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A09"/>
    <w:rPr>
      <w:rFonts w:eastAsiaTheme="majorEastAsia" w:cstheme="majorBidi"/>
      <w:color w:val="272727" w:themeColor="text1" w:themeTint="D8"/>
    </w:rPr>
  </w:style>
  <w:style w:type="paragraph" w:styleId="Title">
    <w:name w:val="Title"/>
    <w:basedOn w:val="Normal"/>
    <w:next w:val="Normal"/>
    <w:link w:val="TitleChar"/>
    <w:uiPriority w:val="10"/>
    <w:qFormat/>
    <w:rsid w:val="00837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A09"/>
    <w:pPr>
      <w:spacing w:before="160"/>
      <w:jc w:val="center"/>
    </w:pPr>
    <w:rPr>
      <w:i/>
      <w:iCs/>
      <w:color w:val="404040" w:themeColor="text1" w:themeTint="BF"/>
    </w:rPr>
  </w:style>
  <w:style w:type="character" w:customStyle="1" w:styleId="QuoteChar">
    <w:name w:val="Quote Char"/>
    <w:basedOn w:val="DefaultParagraphFont"/>
    <w:link w:val="Quote"/>
    <w:uiPriority w:val="29"/>
    <w:rsid w:val="00837A09"/>
    <w:rPr>
      <w:i/>
      <w:iCs/>
      <w:color w:val="404040" w:themeColor="text1" w:themeTint="BF"/>
    </w:rPr>
  </w:style>
  <w:style w:type="paragraph" w:styleId="ListParagraph">
    <w:name w:val="List Paragraph"/>
    <w:basedOn w:val="Normal"/>
    <w:uiPriority w:val="34"/>
    <w:qFormat/>
    <w:rsid w:val="00837A09"/>
    <w:pPr>
      <w:ind w:left="720"/>
      <w:contextualSpacing/>
    </w:pPr>
  </w:style>
  <w:style w:type="character" w:styleId="IntenseEmphasis">
    <w:name w:val="Intense Emphasis"/>
    <w:basedOn w:val="DefaultParagraphFont"/>
    <w:uiPriority w:val="21"/>
    <w:qFormat/>
    <w:rsid w:val="00837A09"/>
    <w:rPr>
      <w:i/>
      <w:iCs/>
      <w:color w:val="0F4761" w:themeColor="accent1" w:themeShade="BF"/>
    </w:rPr>
  </w:style>
  <w:style w:type="paragraph" w:styleId="IntenseQuote">
    <w:name w:val="Intense Quote"/>
    <w:basedOn w:val="Normal"/>
    <w:next w:val="Normal"/>
    <w:link w:val="IntenseQuoteChar"/>
    <w:uiPriority w:val="30"/>
    <w:qFormat/>
    <w:rsid w:val="00837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A09"/>
    <w:rPr>
      <w:i/>
      <w:iCs/>
      <w:color w:val="0F4761" w:themeColor="accent1" w:themeShade="BF"/>
    </w:rPr>
  </w:style>
  <w:style w:type="character" w:styleId="IntenseReference">
    <w:name w:val="Intense Reference"/>
    <w:basedOn w:val="DefaultParagraphFont"/>
    <w:uiPriority w:val="32"/>
    <w:qFormat/>
    <w:rsid w:val="00837A09"/>
    <w:rPr>
      <w:b/>
      <w:bCs/>
      <w:smallCaps/>
      <w:color w:val="0F4761" w:themeColor="accent1" w:themeShade="BF"/>
      <w:spacing w:val="5"/>
    </w:rPr>
  </w:style>
  <w:style w:type="paragraph" w:styleId="Header">
    <w:name w:val="header"/>
    <w:basedOn w:val="Normal"/>
    <w:link w:val="HeaderChar"/>
    <w:uiPriority w:val="99"/>
    <w:unhideWhenUsed/>
    <w:rsid w:val="00837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A09"/>
  </w:style>
  <w:style w:type="paragraph" w:styleId="Footer">
    <w:name w:val="footer"/>
    <w:basedOn w:val="Normal"/>
    <w:link w:val="FooterChar"/>
    <w:uiPriority w:val="99"/>
    <w:unhideWhenUsed/>
    <w:rsid w:val="00837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A09"/>
  </w:style>
  <w:style w:type="character" w:styleId="Strong">
    <w:name w:val="Strong"/>
    <w:basedOn w:val="DefaultParagraphFont"/>
    <w:uiPriority w:val="22"/>
    <w:qFormat/>
    <w:rsid w:val="006369E4"/>
    <w:rPr>
      <w:b/>
      <w:bCs/>
    </w:rPr>
  </w:style>
  <w:style w:type="paragraph" w:styleId="NormalWeb">
    <w:name w:val="Normal (Web)"/>
    <w:basedOn w:val="Normal"/>
    <w:uiPriority w:val="99"/>
    <w:semiHidden/>
    <w:unhideWhenUsed/>
    <w:rsid w:val="00C541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
    <w:name w:val="relative"/>
    <w:basedOn w:val="DefaultParagraphFont"/>
    <w:rsid w:val="00C541EC"/>
  </w:style>
  <w:style w:type="paragraph" w:customStyle="1" w:styleId="not-prose">
    <w:name w:val="not-prose"/>
    <w:basedOn w:val="Normal"/>
    <w:rsid w:val="00C541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71497">
      <w:bodyDiv w:val="1"/>
      <w:marLeft w:val="0"/>
      <w:marRight w:val="0"/>
      <w:marTop w:val="0"/>
      <w:marBottom w:val="0"/>
      <w:divBdr>
        <w:top w:val="none" w:sz="0" w:space="0" w:color="auto"/>
        <w:left w:val="none" w:sz="0" w:space="0" w:color="auto"/>
        <w:bottom w:val="none" w:sz="0" w:space="0" w:color="auto"/>
        <w:right w:val="none" w:sz="0" w:space="0" w:color="auto"/>
      </w:divBdr>
      <w:divsChild>
        <w:div w:id="2080320416">
          <w:marLeft w:val="0"/>
          <w:marRight w:val="0"/>
          <w:marTop w:val="0"/>
          <w:marBottom w:val="0"/>
          <w:divBdr>
            <w:top w:val="none" w:sz="0" w:space="0" w:color="auto"/>
            <w:left w:val="none" w:sz="0" w:space="0" w:color="auto"/>
            <w:bottom w:val="none" w:sz="0" w:space="0" w:color="auto"/>
            <w:right w:val="none" w:sz="0" w:space="0" w:color="auto"/>
          </w:divBdr>
          <w:divsChild>
            <w:div w:id="18523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70">
      <w:bodyDiv w:val="1"/>
      <w:marLeft w:val="0"/>
      <w:marRight w:val="0"/>
      <w:marTop w:val="0"/>
      <w:marBottom w:val="0"/>
      <w:divBdr>
        <w:top w:val="none" w:sz="0" w:space="0" w:color="auto"/>
        <w:left w:val="none" w:sz="0" w:space="0" w:color="auto"/>
        <w:bottom w:val="none" w:sz="0" w:space="0" w:color="auto"/>
        <w:right w:val="none" w:sz="0" w:space="0" w:color="auto"/>
      </w:divBdr>
      <w:divsChild>
        <w:div w:id="1211070038">
          <w:marLeft w:val="0"/>
          <w:marRight w:val="0"/>
          <w:marTop w:val="0"/>
          <w:marBottom w:val="0"/>
          <w:divBdr>
            <w:top w:val="none" w:sz="0" w:space="0" w:color="auto"/>
            <w:left w:val="none" w:sz="0" w:space="0" w:color="auto"/>
            <w:bottom w:val="none" w:sz="0" w:space="0" w:color="auto"/>
            <w:right w:val="none" w:sz="0" w:space="0" w:color="auto"/>
          </w:divBdr>
          <w:divsChild>
            <w:div w:id="756945616">
              <w:marLeft w:val="0"/>
              <w:marRight w:val="0"/>
              <w:marTop w:val="0"/>
              <w:marBottom w:val="0"/>
              <w:divBdr>
                <w:top w:val="none" w:sz="0" w:space="0" w:color="auto"/>
                <w:left w:val="none" w:sz="0" w:space="0" w:color="auto"/>
                <w:bottom w:val="none" w:sz="0" w:space="0" w:color="auto"/>
                <w:right w:val="none" w:sz="0" w:space="0" w:color="auto"/>
              </w:divBdr>
              <w:divsChild>
                <w:div w:id="1161850242">
                  <w:marLeft w:val="0"/>
                  <w:marRight w:val="0"/>
                  <w:marTop w:val="0"/>
                  <w:marBottom w:val="0"/>
                  <w:divBdr>
                    <w:top w:val="none" w:sz="0" w:space="0" w:color="auto"/>
                    <w:left w:val="none" w:sz="0" w:space="0" w:color="auto"/>
                    <w:bottom w:val="none" w:sz="0" w:space="0" w:color="auto"/>
                    <w:right w:val="none" w:sz="0" w:space="0" w:color="auto"/>
                  </w:divBdr>
                  <w:divsChild>
                    <w:div w:id="156850494">
                      <w:marLeft w:val="0"/>
                      <w:marRight w:val="0"/>
                      <w:marTop w:val="0"/>
                      <w:marBottom w:val="0"/>
                      <w:divBdr>
                        <w:top w:val="none" w:sz="0" w:space="0" w:color="auto"/>
                        <w:left w:val="none" w:sz="0" w:space="0" w:color="auto"/>
                        <w:bottom w:val="none" w:sz="0" w:space="0" w:color="auto"/>
                        <w:right w:val="none" w:sz="0" w:space="0" w:color="auto"/>
                      </w:divBdr>
                      <w:divsChild>
                        <w:div w:id="4155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83697">
          <w:marLeft w:val="0"/>
          <w:marRight w:val="0"/>
          <w:marTop w:val="0"/>
          <w:marBottom w:val="0"/>
          <w:divBdr>
            <w:top w:val="none" w:sz="0" w:space="0" w:color="auto"/>
            <w:left w:val="none" w:sz="0" w:space="0" w:color="auto"/>
            <w:bottom w:val="none" w:sz="0" w:space="0" w:color="auto"/>
            <w:right w:val="none" w:sz="0" w:space="0" w:color="auto"/>
          </w:divBdr>
          <w:divsChild>
            <w:div w:id="45418821">
              <w:marLeft w:val="0"/>
              <w:marRight w:val="0"/>
              <w:marTop w:val="0"/>
              <w:marBottom w:val="0"/>
              <w:divBdr>
                <w:top w:val="none" w:sz="0" w:space="0" w:color="auto"/>
                <w:left w:val="none" w:sz="0" w:space="0" w:color="auto"/>
                <w:bottom w:val="none" w:sz="0" w:space="0" w:color="auto"/>
                <w:right w:val="none" w:sz="0" w:space="0" w:color="auto"/>
              </w:divBdr>
              <w:divsChild>
                <w:div w:id="1144854072">
                  <w:marLeft w:val="0"/>
                  <w:marRight w:val="0"/>
                  <w:marTop w:val="0"/>
                  <w:marBottom w:val="0"/>
                  <w:divBdr>
                    <w:top w:val="none" w:sz="0" w:space="0" w:color="auto"/>
                    <w:left w:val="none" w:sz="0" w:space="0" w:color="auto"/>
                    <w:bottom w:val="none" w:sz="0" w:space="0" w:color="auto"/>
                    <w:right w:val="none" w:sz="0" w:space="0" w:color="auto"/>
                  </w:divBdr>
                </w:div>
                <w:div w:id="114276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572084">
                  <w:marLeft w:val="0"/>
                  <w:marRight w:val="0"/>
                  <w:marTop w:val="0"/>
                  <w:marBottom w:val="0"/>
                  <w:divBdr>
                    <w:top w:val="none" w:sz="0" w:space="0" w:color="auto"/>
                    <w:left w:val="none" w:sz="0" w:space="0" w:color="auto"/>
                    <w:bottom w:val="none" w:sz="0" w:space="0" w:color="auto"/>
                    <w:right w:val="none" w:sz="0" w:space="0" w:color="auto"/>
                  </w:divBdr>
                  <w:divsChild>
                    <w:div w:id="832339424">
                      <w:marLeft w:val="0"/>
                      <w:marRight w:val="0"/>
                      <w:marTop w:val="0"/>
                      <w:marBottom w:val="0"/>
                      <w:divBdr>
                        <w:top w:val="none" w:sz="0" w:space="0" w:color="auto"/>
                        <w:left w:val="none" w:sz="0" w:space="0" w:color="auto"/>
                        <w:bottom w:val="none" w:sz="0" w:space="0" w:color="auto"/>
                        <w:right w:val="none" w:sz="0" w:space="0" w:color="auto"/>
                      </w:divBdr>
                      <w:divsChild>
                        <w:div w:id="341589087">
                          <w:marLeft w:val="0"/>
                          <w:marRight w:val="0"/>
                          <w:marTop w:val="0"/>
                          <w:marBottom w:val="0"/>
                          <w:divBdr>
                            <w:top w:val="none" w:sz="0" w:space="0" w:color="auto"/>
                            <w:left w:val="none" w:sz="0" w:space="0" w:color="auto"/>
                            <w:bottom w:val="none" w:sz="0" w:space="0" w:color="auto"/>
                            <w:right w:val="none" w:sz="0" w:space="0" w:color="auto"/>
                          </w:divBdr>
                          <w:divsChild>
                            <w:div w:id="675890304">
                              <w:marLeft w:val="0"/>
                              <w:marRight w:val="0"/>
                              <w:marTop w:val="0"/>
                              <w:marBottom w:val="0"/>
                              <w:divBdr>
                                <w:top w:val="none" w:sz="0" w:space="0" w:color="auto"/>
                                <w:left w:val="none" w:sz="0" w:space="0" w:color="auto"/>
                                <w:bottom w:val="none" w:sz="0" w:space="0" w:color="auto"/>
                                <w:right w:val="none" w:sz="0" w:space="0" w:color="auto"/>
                              </w:divBdr>
                            </w:div>
                            <w:div w:id="164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264910">
      <w:bodyDiv w:val="1"/>
      <w:marLeft w:val="0"/>
      <w:marRight w:val="0"/>
      <w:marTop w:val="0"/>
      <w:marBottom w:val="0"/>
      <w:divBdr>
        <w:top w:val="none" w:sz="0" w:space="0" w:color="auto"/>
        <w:left w:val="none" w:sz="0" w:space="0" w:color="auto"/>
        <w:bottom w:val="none" w:sz="0" w:space="0" w:color="auto"/>
        <w:right w:val="none" w:sz="0" w:space="0" w:color="auto"/>
      </w:divBdr>
    </w:div>
    <w:div w:id="1145321506">
      <w:bodyDiv w:val="1"/>
      <w:marLeft w:val="0"/>
      <w:marRight w:val="0"/>
      <w:marTop w:val="0"/>
      <w:marBottom w:val="0"/>
      <w:divBdr>
        <w:top w:val="none" w:sz="0" w:space="0" w:color="auto"/>
        <w:left w:val="none" w:sz="0" w:space="0" w:color="auto"/>
        <w:bottom w:val="none" w:sz="0" w:space="0" w:color="auto"/>
        <w:right w:val="none" w:sz="0" w:space="0" w:color="auto"/>
      </w:divBdr>
      <w:divsChild>
        <w:div w:id="143393696">
          <w:marLeft w:val="0"/>
          <w:marRight w:val="0"/>
          <w:marTop w:val="0"/>
          <w:marBottom w:val="0"/>
          <w:divBdr>
            <w:top w:val="none" w:sz="0" w:space="0" w:color="auto"/>
            <w:left w:val="none" w:sz="0" w:space="0" w:color="auto"/>
            <w:bottom w:val="none" w:sz="0" w:space="0" w:color="auto"/>
            <w:right w:val="none" w:sz="0" w:space="0" w:color="auto"/>
          </w:divBdr>
          <w:divsChild>
            <w:div w:id="691297507">
              <w:marLeft w:val="0"/>
              <w:marRight w:val="0"/>
              <w:marTop w:val="0"/>
              <w:marBottom w:val="0"/>
              <w:divBdr>
                <w:top w:val="none" w:sz="0" w:space="0" w:color="auto"/>
                <w:left w:val="none" w:sz="0" w:space="0" w:color="auto"/>
                <w:bottom w:val="none" w:sz="0" w:space="0" w:color="auto"/>
                <w:right w:val="none" w:sz="0" w:space="0" w:color="auto"/>
              </w:divBdr>
            </w:div>
          </w:divsChild>
        </w:div>
        <w:div w:id="2126121740">
          <w:marLeft w:val="0"/>
          <w:marRight w:val="0"/>
          <w:marTop w:val="0"/>
          <w:marBottom w:val="0"/>
          <w:divBdr>
            <w:top w:val="none" w:sz="0" w:space="0" w:color="auto"/>
            <w:left w:val="none" w:sz="0" w:space="0" w:color="auto"/>
            <w:bottom w:val="none" w:sz="0" w:space="0" w:color="auto"/>
            <w:right w:val="none" w:sz="0" w:space="0" w:color="auto"/>
          </w:divBdr>
          <w:divsChild>
            <w:div w:id="1883012738">
              <w:marLeft w:val="0"/>
              <w:marRight w:val="0"/>
              <w:marTop w:val="0"/>
              <w:marBottom w:val="0"/>
              <w:divBdr>
                <w:top w:val="none" w:sz="0" w:space="0" w:color="auto"/>
                <w:left w:val="none" w:sz="0" w:space="0" w:color="auto"/>
                <w:bottom w:val="none" w:sz="0" w:space="0" w:color="auto"/>
                <w:right w:val="none" w:sz="0" w:space="0" w:color="auto"/>
              </w:divBdr>
            </w:div>
          </w:divsChild>
        </w:div>
        <w:div w:id="1506633714">
          <w:marLeft w:val="0"/>
          <w:marRight w:val="0"/>
          <w:marTop w:val="0"/>
          <w:marBottom w:val="0"/>
          <w:divBdr>
            <w:top w:val="none" w:sz="0" w:space="0" w:color="auto"/>
            <w:left w:val="none" w:sz="0" w:space="0" w:color="auto"/>
            <w:bottom w:val="none" w:sz="0" w:space="0" w:color="auto"/>
            <w:right w:val="none" w:sz="0" w:space="0" w:color="auto"/>
          </w:divBdr>
          <w:divsChild>
            <w:div w:id="1072117893">
              <w:marLeft w:val="0"/>
              <w:marRight w:val="0"/>
              <w:marTop w:val="0"/>
              <w:marBottom w:val="0"/>
              <w:divBdr>
                <w:top w:val="none" w:sz="0" w:space="0" w:color="auto"/>
                <w:left w:val="none" w:sz="0" w:space="0" w:color="auto"/>
                <w:bottom w:val="none" w:sz="0" w:space="0" w:color="auto"/>
                <w:right w:val="none" w:sz="0" w:space="0" w:color="auto"/>
              </w:divBdr>
            </w:div>
          </w:divsChild>
        </w:div>
        <w:div w:id="1005589510">
          <w:marLeft w:val="0"/>
          <w:marRight w:val="0"/>
          <w:marTop w:val="0"/>
          <w:marBottom w:val="0"/>
          <w:divBdr>
            <w:top w:val="none" w:sz="0" w:space="0" w:color="auto"/>
            <w:left w:val="none" w:sz="0" w:space="0" w:color="auto"/>
            <w:bottom w:val="none" w:sz="0" w:space="0" w:color="auto"/>
            <w:right w:val="none" w:sz="0" w:space="0" w:color="auto"/>
          </w:divBdr>
          <w:divsChild>
            <w:div w:id="1626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092">
      <w:bodyDiv w:val="1"/>
      <w:marLeft w:val="0"/>
      <w:marRight w:val="0"/>
      <w:marTop w:val="0"/>
      <w:marBottom w:val="0"/>
      <w:divBdr>
        <w:top w:val="none" w:sz="0" w:space="0" w:color="auto"/>
        <w:left w:val="none" w:sz="0" w:space="0" w:color="auto"/>
        <w:bottom w:val="none" w:sz="0" w:space="0" w:color="auto"/>
        <w:right w:val="none" w:sz="0" w:space="0" w:color="auto"/>
      </w:divBdr>
      <w:divsChild>
        <w:div w:id="944728370">
          <w:marLeft w:val="0"/>
          <w:marRight w:val="0"/>
          <w:marTop w:val="0"/>
          <w:marBottom w:val="0"/>
          <w:divBdr>
            <w:top w:val="none" w:sz="0" w:space="0" w:color="auto"/>
            <w:left w:val="none" w:sz="0" w:space="0" w:color="auto"/>
            <w:bottom w:val="none" w:sz="0" w:space="0" w:color="auto"/>
            <w:right w:val="none" w:sz="0" w:space="0" w:color="auto"/>
          </w:divBdr>
          <w:divsChild>
            <w:div w:id="10424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1111">
      <w:bodyDiv w:val="1"/>
      <w:marLeft w:val="0"/>
      <w:marRight w:val="0"/>
      <w:marTop w:val="0"/>
      <w:marBottom w:val="0"/>
      <w:divBdr>
        <w:top w:val="none" w:sz="0" w:space="0" w:color="auto"/>
        <w:left w:val="none" w:sz="0" w:space="0" w:color="auto"/>
        <w:bottom w:val="none" w:sz="0" w:space="0" w:color="auto"/>
        <w:right w:val="none" w:sz="0" w:space="0" w:color="auto"/>
      </w:divBdr>
      <w:divsChild>
        <w:div w:id="1067260983">
          <w:marLeft w:val="0"/>
          <w:marRight w:val="0"/>
          <w:marTop w:val="0"/>
          <w:marBottom w:val="0"/>
          <w:divBdr>
            <w:top w:val="none" w:sz="0" w:space="0" w:color="auto"/>
            <w:left w:val="none" w:sz="0" w:space="0" w:color="auto"/>
            <w:bottom w:val="none" w:sz="0" w:space="0" w:color="auto"/>
            <w:right w:val="none" w:sz="0" w:space="0" w:color="auto"/>
          </w:divBdr>
          <w:divsChild>
            <w:div w:id="699359894">
              <w:marLeft w:val="0"/>
              <w:marRight w:val="0"/>
              <w:marTop w:val="0"/>
              <w:marBottom w:val="0"/>
              <w:divBdr>
                <w:top w:val="none" w:sz="0" w:space="0" w:color="auto"/>
                <w:left w:val="none" w:sz="0" w:space="0" w:color="auto"/>
                <w:bottom w:val="none" w:sz="0" w:space="0" w:color="auto"/>
                <w:right w:val="none" w:sz="0" w:space="0" w:color="auto"/>
              </w:divBdr>
            </w:div>
          </w:divsChild>
        </w:div>
        <w:div w:id="1634411067">
          <w:marLeft w:val="0"/>
          <w:marRight w:val="0"/>
          <w:marTop w:val="0"/>
          <w:marBottom w:val="0"/>
          <w:divBdr>
            <w:top w:val="none" w:sz="0" w:space="0" w:color="auto"/>
            <w:left w:val="none" w:sz="0" w:space="0" w:color="auto"/>
            <w:bottom w:val="none" w:sz="0" w:space="0" w:color="auto"/>
            <w:right w:val="none" w:sz="0" w:space="0" w:color="auto"/>
          </w:divBdr>
          <w:divsChild>
            <w:div w:id="1487746962">
              <w:marLeft w:val="0"/>
              <w:marRight w:val="0"/>
              <w:marTop w:val="0"/>
              <w:marBottom w:val="0"/>
              <w:divBdr>
                <w:top w:val="none" w:sz="0" w:space="0" w:color="auto"/>
                <w:left w:val="none" w:sz="0" w:space="0" w:color="auto"/>
                <w:bottom w:val="none" w:sz="0" w:space="0" w:color="auto"/>
                <w:right w:val="none" w:sz="0" w:space="0" w:color="auto"/>
              </w:divBdr>
            </w:div>
          </w:divsChild>
        </w:div>
        <w:div w:id="212237149">
          <w:marLeft w:val="0"/>
          <w:marRight w:val="0"/>
          <w:marTop w:val="0"/>
          <w:marBottom w:val="0"/>
          <w:divBdr>
            <w:top w:val="none" w:sz="0" w:space="0" w:color="auto"/>
            <w:left w:val="none" w:sz="0" w:space="0" w:color="auto"/>
            <w:bottom w:val="none" w:sz="0" w:space="0" w:color="auto"/>
            <w:right w:val="none" w:sz="0" w:space="0" w:color="auto"/>
          </w:divBdr>
          <w:divsChild>
            <w:div w:id="1562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039">
      <w:bodyDiv w:val="1"/>
      <w:marLeft w:val="0"/>
      <w:marRight w:val="0"/>
      <w:marTop w:val="0"/>
      <w:marBottom w:val="0"/>
      <w:divBdr>
        <w:top w:val="none" w:sz="0" w:space="0" w:color="auto"/>
        <w:left w:val="none" w:sz="0" w:space="0" w:color="auto"/>
        <w:bottom w:val="none" w:sz="0" w:space="0" w:color="auto"/>
        <w:right w:val="none" w:sz="0" w:space="0" w:color="auto"/>
      </w:divBdr>
      <w:divsChild>
        <w:div w:id="967205253">
          <w:marLeft w:val="0"/>
          <w:marRight w:val="0"/>
          <w:marTop w:val="0"/>
          <w:marBottom w:val="0"/>
          <w:divBdr>
            <w:top w:val="none" w:sz="0" w:space="0" w:color="auto"/>
            <w:left w:val="none" w:sz="0" w:space="0" w:color="auto"/>
            <w:bottom w:val="none" w:sz="0" w:space="0" w:color="auto"/>
            <w:right w:val="none" w:sz="0" w:space="0" w:color="auto"/>
          </w:divBdr>
          <w:divsChild>
            <w:div w:id="604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655">
      <w:bodyDiv w:val="1"/>
      <w:marLeft w:val="0"/>
      <w:marRight w:val="0"/>
      <w:marTop w:val="0"/>
      <w:marBottom w:val="0"/>
      <w:divBdr>
        <w:top w:val="none" w:sz="0" w:space="0" w:color="auto"/>
        <w:left w:val="none" w:sz="0" w:space="0" w:color="auto"/>
        <w:bottom w:val="none" w:sz="0" w:space="0" w:color="auto"/>
        <w:right w:val="none" w:sz="0" w:space="0" w:color="auto"/>
      </w:divBdr>
      <w:divsChild>
        <w:div w:id="309604569">
          <w:marLeft w:val="0"/>
          <w:marRight w:val="0"/>
          <w:marTop w:val="0"/>
          <w:marBottom w:val="0"/>
          <w:divBdr>
            <w:top w:val="none" w:sz="0" w:space="0" w:color="auto"/>
            <w:left w:val="none" w:sz="0" w:space="0" w:color="auto"/>
            <w:bottom w:val="none" w:sz="0" w:space="0" w:color="auto"/>
            <w:right w:val="none" w:sz="0" w:space="0" w:color="auto"/>
          </w:divBdr>
          <w:divsChild>
            <w:div w:id="1915504352">
              <w:marLeft w:val="0"/>
              <w:marRight w:val="0"/>
              <w:marTop w:val="0"/>
              <w:marBottom w:val="0"/>
              <w:divBdr>
                <w:top w:val="none" w:sz="0" w:space="0" w:color="auto"/>
                <w:left w:val="none" w:sz="0" w:space="0" w:color="auto"/>
                <w:bottom w:val="none" w:sz="0" w:space="0" w:color="auto"/>
                <w:right w:val="none" w:sz="0" w:space="0" w:color="auto"/>
              </w:divBdr>
            </w:div>
          </w:divsChild>
        </w:div>
        <w:div w:id="1221013386">
          <w:marLeft w:val="0"/>
          <w:marRight w:val="0"/>
          <w:marTop w:val="0"/>
          <w:marBottom w:val="0"/>
          <w:divBdr>
            <w:top w:val="none" w:sz="0" w:space="0" w:color="auto"/>
            <w:left w:val="none" w:sz="0" w:space="0" w:color="auto"/>
            <w:bottom w:val="none" w:sz="0" w:space="0" w:color="auto"/>
            <w:right w:val="none" w:sz="0" w:space="0" w:color="auto"/>
          </w:divBdr>
          <w:divsChild>
            <w:div w:id="1776171417">
              <w:marLeft w:val="0"/>
              <w:marRight w:val="0"/>
              <w:marTop w:val="0"/>
              <w:marBottom w:val="0"/>
              <w:divBdr>
                <w:top w:val="none" w:sz="0" w:space="0" w:color="auto"/>
                <w:left w:val="none" w:sz="0" w:space="0" w:color="auto"/>
                <w:bottom w:val="none" w:sz="0" w:space="0" w:color="auto"/>
                <w:right w:val="none" w:sz="0" w:space="0" w:color="auto"/>
              </w:divBdr>
            </w:div>
          </w:divsChild>
        </w:div>
        <w:div w:id="253317889">
          <w:marLeft w:val="0"/>
          <w:marRight w:val="0"/>
          <w:marTop w:val="0"/>
          <w:marBottom w:val="0"/>
          <w:divBdr>
            <w:top w:val="none" w:sz="0" w:space="0" w:color="auto"/>
            <w:left w:val="none" w:sz="0" w:space="0" w:color="auto"/>
            <w:bottom w:val="none" w:sz="0" w:space="0" w:color="auto"/>
            <w:right w:val="none" w:sz="0" w:space="0" w:color="auto"/>
          </w:divBdr>
          <w:divsChild>
            <w:div w:id="2111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340</TotalTime>
  <Pages>21</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Johamnely Mateo Mosquea</dc:creator>
  <cp:keywords/>
  <dc:description/>
  <cp:lastModifiedBy>Johamnely Mateo Mosquea</cp:lastModifiedBy>
  <cp:revision>2</cp:revision>
  <dcterms:created xsi:type="dcterms:W3CDTF">2025-10-09T05:37:00Z</dcterms:created>
  <dcterms:modified xsi:type="dcterms:W3CDTF">2025-10-09T11:17:00Z</dcterms:modified>
</cp:coreProperties>
</file>