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F6E0" w14:textId="041A6DA6" w:rsidR="00374023" w:rsidRPr="009749FC" w:rsidRDefault="00374023" w:rsidP="00374023">
      <w:pPr>
        <w:jc w:val="center"/>
      </w:pPr>
      <w:r w:rsidRPr="009749FC">
        <w:rPr>
          <w:b/>
          <w:sz w:val="36"/>
        </w:rPr>
        <w:t>Informe de</w:t>
      </w:r>
      <w:r w:rsidR="00A840A4">
        <w:rPr>
          <w:b/>
          <w:sz w:val="36"/>
        </w:rPr>
        <w:t xml:space="preserve"> </w:t>
      </w:r>
      <w:r w:rsidRPr="009749FC">
        <w:rPr>
          <w:b/>
          <w:sz w:val="36"/>
        </w:rPr>
        <w:t xml:space="preserve">Datos </w:t>
      </w:r>
      <w:r w:rsidR="00A840A4">
        <w:rPr>
          <w:b/>
          <w:sz w:val="36"/>
        </w:rPr>
        <w:t xml:space="preserve">BI </w:t>
      </w:r>
      <w:r w:rsidRPr="009749FC">
        <w:rPr>
          <w:b/>
          <w:sz w:val="36"/>
        </w:rPr>
        <w:t>– VAOPE: Ventas y Gastos</w:t>
      </w:r>
    </w:p>
    <w:p w14:paraId="7723E2B0" w14:textId="77777777" w:rsidR="00374023" w:rsidRPr="009749FC" w:rsidRDefault="00374023" w:rsidP="00374023">
      <w:r w:rsidRPr="009749FC">
        <w:t>Fecha de generación: 2025-10-13 1</w:t>
      </w:r>
      <w:r>
        <w:t>3</w:t>
      </w:r>
      <w:r w:rsidRPr="009749FC">
        <w:t>:40</w:t>
      </w:r>
      <w:r w:rsidRPr="009749FC">
        <w:br/>
        <w:t>Autor: Johan Poul Zuñiga Cordova</w:t>
      </w:r>
    </w:p>
    <w:p w14:paraId="36BC68C2" w14:textId="77777777" w:rsidR="00374023" w:rsidRPr="009749FC" w:rsidRDefault="00374023" w:rsidP="00374023">
      <w:pPr>
        <w:pStyle w:val="Ttulo1"/>
      </w:pPr>
      <w:r w:rsidRPr="009749FC">
        <w:t>Resumen</w:t>
      </w:r>
    </w:p>
    <w:p w14:paraId="750BA6D3" w14:textId="7A67F7BE" w:rsidR="00374023" w:rsidRPr="009749FC" w:rsidRDefault="00374023" w:rsidP="00374023">
      <w:r w:rsidRPr="009749FC">
        <w:t xml:space="preserve">Este documento describe </w:t>
      </w:r>
      <w:r>
        <w:t>el uso del informe de</w:t>
      </w:r>
      <w:r w:rsidRPr="009749FC">
        <w:t xml:space="preserve"> Ventas y Gastos. Incluye </w:t>
      </w:r>
      <w:r>
        <w:t xml:space="preserve">versionado, resumen objetivo, alcance, arquitectura y gobierno, modelo de datos y cálculos base, </w:t>
      </w:r>
      <w:r w:rsidR="002E18A9">
        <w:t>definición de métricas, vistas del reporte, calidad de datos, operación y soporte, y seguridad y accesos.</w:t>
      </w:r>
    </w:p>
    <w:p w14:paraId="5B0BF060" w14:textId="77777777" w:rsidR="00374023" w:rsidRPr="009749FC" w:rsidRDefault="00374023" w:rsidP="00374023">
      <w:pPr>
        <w:pStyle w:val="Ttulo1"/>
      </w:pPr>
      <w:r w:rsidRPr="009749FC">
        <w:t>Versionado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033"/>
        <w:gridCol w:w="884"/>
        <w:gridCol w:w="3180"/>
        <w:gridCol w:w="1837"/>
        <w:gridCol w:w="1550"/>
      </w:tblGrid>
      <w:tr w:rsidR="00374023" w:rsidRPr="009749FC" w14:paraId="026A871D" w14:textId="77777777" w:rsidTr="002E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7411794D" w14:textId="77777777" w:rsidR="00374023" w:rsidRPr="009749FC" w:rsidRDefault="00374023" w:rsidP="00322EC1">
            <w:proofErr w:type="spellStart"/>
            <w:r w:rsidRPr="009749FC">
              <w:t>Versión</w:t>
            </w:r>
            <w:proofErr w:type="spellEnd"/>
          </w:p>
        </w:tc>
        <w:tc>
          <w:tcPr>
            <w:tcW w:w="884" w:type="dxa"/>
          </w:tcPr>
          <w:p w14:paraId="5D67646D" w14:textId="77777777" w:rsidR="00374023" w:rsidRPr="009749FC" w:rsidRDefault="00374023" w:rsidP="00322E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49FC">
              <w:t>Fecha</w:t>
            </w:r>
            <w:proofErr w:type="spellEnd"/>
          </w:p>
        </w:tc>
        <w:tc>
          <w:tcPr>
            <w:tcW w:w="3180" w:type="dxa"/>
          </w:tcPr>
          <w:p w14:paraId="62848156" w14:textId="77777777" w:rsidR="00374023" w:rsidRPr="009749FC" w:rsidRDefault="00374023" w:rsidP="00322E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Cambio</w:t>
            </w:r>
          </w:p>
        </w:tc>
        <w:tc>
          <w:tcPr>
            <w:tcW w:w="1837" w:type="dxa"/>
          </w:tcPr>
          <w:p w14:paraId="1062B4FC" w14:textId="77777777" w:rsidR="00374023" w:rsidRPr="009749FC" w:rsidRDefault="00374023" w:rsidP="00322E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Impacto</w:t>
            </w:r>
          </w:p>
        </w:tc>
        <w:tc>
          <w:tcPr>
            <w:tcW w:w="1550" w:type="dxa"/>
          </w:tcPr>
          <w:p w14:paraId="35C5DAE0" w14:textId="77777777" w:rsidR="00374023" w:rsidRPr="009749FC" w:rsidRDefault="00374023" w:rsidP="00322E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49FC">
              <w:t>Responsable</w:t>
            </w:r>
            <w:proofErr w:type="spellEnd"/>
          </w:p>
        </w:tc>
      </w:tr>
      <w:tr w:rsidR="00374023" w:rsidRPr="009749FC" w14:paraId="2926D34E" w14:textId="77777777" w:rsidTr="002E1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4BCE1ECE" w14:textId="77777777" w:rsidR="00374023" w:rsidRPr="009749FC" w:rsidRDefault="00374023" w:rsidP="00322EC1">
            <w:r w:rsidRPr="009749FC">
              <w:t>1.0.0</w:t>
            </w:r>
          </w:p>
        </w:tc>
        <w:tc>
          <w:tcPr>
            <w:tcW w:w="884" w:type="dxa"/>
          </w:tcPr>
          <w:p w14:paraId="3D809251" w14:textId="77777777" w:rsidR="00374023" w:rsidRPr="009749FC" w:rsidRDefault="00374023" w:rsidP="00322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2025-10-13</w:t>
            </w:r>
          </w:p>
        </w:tc>
        <w:tc>
          <w:tcPr>
            <w:tcW w:w="3180" w:type="dxa"/>
          </w:tcPr>
          <w:p w14:paraId="0879F0DD" w14:textId="22C102F8" w:rsidR="00374023" w:rsidRPr="00374023" w:rsidRDefault="00374023" w:rsidP="00322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374023">
              <w:rPr>
                <w:lang w:val="es-PE"/>
              </w:rPr>
              <w:t>Publicación inicia</w:t>
            </w:r>
            <w:r w:rsidR="00A840A4">
              <w:rPr>
                <w:lang w:val="es-PE"/>
              </w:rPr>
              <w:t>l del</w:t>
            </w:r>
            <w:r w:rsidRPr="00374023">
              <w:rPr>
                <w:lang w:val="es-PE"/>
              </w:rPr>
              <w:t xml:space="preserve"> </w:t>
            </w:r>
            <w:r w:rsidR="00A840A4" w:rsidRPr="00A840A4">
              <w:rPr>
                <w:lang w:val="es-PE"/>
              </w:rPr>
              <w:t>Informe de Datos BI – VAOPE: Ventas y Gastos</w:t>
            </w:r>
            <w:r w:rsidRPr="00374023">
              <w:rPr>
                <w:lang w:val="es-PE"/>
              </w:rPr>
              <w:t xml:space="preserve"> (basado en Modelo_estrella_Script_V1.sql)</w:t>
            </w:r>
          </w:p>
        </w:tc>
        <w:tc>
          <w:tcPr>
            <w:tcW w:w="1837" w:type="dxa"/>
          </w:tcPr>
          <w:p w14:paraId="491A140B" w14:textId="4AB72CB0" w:rsidR="00374023" w:rsidRPr="00374023" w:rsidRDefault="00445497" w:rsidP="00322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>
              <w:rPr>
                <w:lang w:val="es-PE"/>
              </w:rPr>
              <w:t>Conocimiento sobre el uso de la herramienta de solución BI sobre Ventas y Gastos</w:t>
            </w:r>
          </w:p>
        </w:tc>
        <w:tc>
          <w:tcPr>
            <w:tcW w:w="1550" w:type="dxa"/>
          </w:tcPr>
          <w:p w14:paraId="087FC7F6" w14:textId="77777777" w:rsidR="00374023" w:rsidRPr="009749FC" w:rsidRDefault="00374023" w:rsidP="00322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</w:tbl>
    <w:p w14:paraId="74EB7B2A" w14:textId="77777777" w:rsidR="00374023" w:rsidRDefault="00374023" w:rsidP="00C2442C">
      <w:pPr>
        <w:rPr>
          <w:rFonts w:ascii="Times New Roman" w:hAnsi="Times New Roman" w:cs="Times New Roman"/>
          <w:b/>
          <w:bCs/>
        </w:rPr>
      </w:pPr>
    </w:p>
    <w:p w14:paraId="01ABB169" w14:textId="08E0FD1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1. Resumen ejecutivo</w:t>
      </w:r>
    </w:p>
    <w:p w14:paraId="32C1AC36" w14:textId="79604835" w:rsidR="00C2442C" w:rsidRPr="00C2442C" w:rsidRDefault="00C2442C" w:rsidP="00C244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Objetivo:</w:t>
      </w:r>
      <w:r w:rsidRPr="00C2442C">
        <w:rPr>
          <w:rFonts w:ascii="Times New Roman" w:hAnsi="Times New Roman" w:cs="Times New Roman"/>
        </w:rPr>
        <w:t xml:space="preserve"> medir rendimiento comercial y eficiencia de gasto para la empresa.</w:t>
      </w:r>
    </w:p>
    <w:p w14:paraId="4AF86DC2" w14:textId="77777777" w:rsidR="00C2442C" w:rsidRPr="00C2442C" w:rsidRDefault="00C2442C" w:rsidP="00C244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Preguntas clave:</w:t>
      </w:r>
    </w:p>
    <w:p w14:paraId="379789AA" w14:textId="77777777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¿Cómo evolucionan ventas y egresos sin IGV por mes?</w:t>
      </w:r>
    </w:p>
    <w:p w14:paraId="4B88FE99" w14:textId="77777777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¿Cuál es el </w:t>
      </w:r>
      <w:r w:rsidRPr="00C2442C">
        <w:rPr>
          <w:rFonts w:ascii="Times New Roman" w:hAnsi="Times New Roman" w:cs="Times New Roman"/>
          <w:b/>
          <w:bCs/>
        </w:rPr>
        <w:t>margen bruto</w:t>
      </w:r>
      <w:r w:rsidRPr="00C2442C">
        <w:rPr>
          <w:rFonts w:ascii="Times New Roman" w:hAnsi="Times New Roman" w:cs="Times New Roman"/>
        </w:rPr>
        <w:t xml:space="preserve">, </w:t>
      </w:r>
      <w:r w:rsidRPr="00C2442C">
        <w:rPr>
          <w:rFonts w:ascii="Times New Roman" w:hAnsi="Times New Roman" w:cs="Times New Roman"/>
          <w:b/>
          <w:bCs/>
        </w:rPr>
        <w:t>margen operativo</w:t>
      </w:r>
      <w:r w:rsidRPr="00C2442C">
        <w:rPr>
          <w:rFonts w:ascii="Times New Roman" w:hAnsi="Times New Roman" w:cs="Times New Roman"/>
        </w:rPr>
        <w:t xml:space="preserve"> y </w:t>
      </w:r>
      <w:r w:rsidRPr="00C2442C">
        <w:rPr>
          <w:rFonts w:ascii="Times New Roman" w:hAnsi="Times New Roman" w:cs="Times New Roman"/>
          <w:b/>
          <w:bCs/>
        </w:rPr>
        <w:t>EBITDA</w:t>
      </w:r>
      <w:r w:rsidRPr="00C2442C">
        <w:rPr>
          <w:rFonts w:ascii="Times New Roman" w:hAnsi="Times New Roman" w:cs="Times New Roman"/>
        </w:rPr>
        <w:t>?</w:t>
      </w:r>
    </w:p>
    <w:p w14:paraId="619C0421" w14:textId="28A888AC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¿Qué organizadores, productos</w:t>
      </w:r>
      <w:r w:rsidR="00445497">
        <w:rPr>
          <w:rFonts w:ascii="Times New Roman" w:hAnsi="Times New Roman" w:cs="Times New Roman"/>
        </w:rPr>
        <w:t>, eventos</w:t>
      </w:r>
      <w:r w:rsidRPr="00C2442C">
        <w:rPr>
          <w:rFonts w:ascii="Times New Roman" w:hAnsi="Times New Roman" w:cs="Times New Roman"/>
        </w:rPr>
        <w:t xml:space="preserve"> y departamentos explican el resultado?</w:t>
      </w:r>
    </w:p>
    <w:p w14:paraId="395749F1" w14:textId="0165AEF0" w:rsidR="00C2442C" w:rsidRPr="00C2442C" w:rsidRDefault="00C2442C" w:rsidP="00C244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>¿Dónde están los cuellos de gasto (marketing, personal,</w:t>
      </w:r>
      <w:r w:rsidR="00445497">
        <w:rPr>
          <w:rFonts w:ascii="Times New Roman" w:hAnsi="Times New Roman" w:cs="Times New Roman"/>
        </w:rPr>
        <w:t xml:space="preserve"> </w:t>
      </w:r>
      <w:r w:rsidRPr="00C2442C">
        <w:rPr>
          <w:rFonts w:ascii="Times New Roman" w:hAnsi="Times New Roman" w:cs="Times New Roman"/>
        </w:rPr>
        <w:t>otros)?</w:t>
      </w:r>
    </w:p>
    <w:p w14:paraId="64BC883A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2. Alcance</w:t>
      </w:r>
    </w:p>
    <w:p w14:paraId="2FC30591" w14:textId="4002244E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Cobertura temporal:</w:t>
      </w:r>
      <w:r w:rsidRPr="00C2442C">
        <w:rPr>
          <w:rFonts w:ascii="Times New Roman" w:hAnsi="Times New Roman" w:cs="Times New Roman"/>
        </w:rPr>
        <w:t xml:space="preserve"> 20</w:t>
      </w:r>
      <w:r w:rsidR="00C91552">
        <w:rPr>
          <w:rFonts w:ascii="Times New Roman" w:hAnsi="Times New Roman" w:cs="Times New Roman"/>
        </w:rPr>
        <w:t>24</w:t>
      </w:r>
      <w:r w:rsidRPr="00C2442C">
        <w:rPr>
          <w:rFonts w:ascii="Times New Roman" w:hAnsi="Times New Roman" w:cs="Times New Roman"/>
        </w:rPr>
        <w:t xml:space="preserve">–2025 (según </w:t>
      </w:r>
      <w:proofErr w:type="spellStart"/>
      <w:r w:rsidRPr="00C2442C">
        <w:rPr>
          <w:rFonts w:ascii="Times New Roman" w:hAnsi="Times New Roman" w:cs="Times New Roman"/>
        </w:rPr>
        <w:t>DimFecha</w:t>
      </w:r>
      <w:proofErr w:type="spellEnd"/>
      <w:r w:rsidRPr="00C2442C">
        <w:rPr>
          <w:rFonts w:ascii="Times New Roman" w:hAnsi="Times New Roman" w:cs="Times New Roman"/>
        </w:rPr>
        <w:t>).</w:t>
      </w:r>
    </w:p>
    <w:p w14:paraId="67B9661D" w14:textId="77777777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Grano del modelo:</w:t>
      </w:r>
      <w:r w:rsidRPr="00C2442C">
        <w:rPr>
          <w:rFonts w:ascii="Times New Roman" w:hAnsi="Times New Roman" w:cs="Times New Roman"/>
        </w:rPr>
        <w:t xml:space="preserve"> transacción de venta/egreso (nivel documento-línea).</w:t>
      </w:r>
    </w:p>
    <w:p w14:paraId="4E8F4997" w14:textId="77777777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Público:</w:t>
      </w:r>
      <w:r w:rsidRPr="00C2442C">
        <w:rPr>
          <w:rFonts w:ascii="Times New Roman" w:hAnsi="Times New Roman" w:cs="Times New Roman"/>
        </w:rPr>
        <w:t xml:space="preserve"> Dirección, Comercial, Finanzas, Control de Gestión.</w:t>
      </w:r>
    </w:p>
    <w:p w14:paraId="6A0704A3" w14:textId="2103165D" w:rsidR="00C2442C" w:rsidRP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Fuentes: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Odoo</w:t>
      </w:r>
      <w:proofErr w:type="spellEnd"/>
      <w:r w:rsidRPr="00C2442C">
        <w:rPr>
          <w:rFonts w:ascii="Times New Roman" w:hAnsi="Times New Roman" w:cs="Times New Roman"/>
        </w:rPr>
        <w:t xml:space="preserve"> (facturas</w:t>
      </w:r>
      <w:r w:rsidR="00D62C0A">
        <w:rPr>
          <w:rFonts w:ascii="Times New Roman" w:hAnsi="Times New Roman" w:cs="Times New Roman"/>
        </w:rPr>
        <w:t xml:space="preserve"> y Nomina</w:t>
      </w:r>
      <w:r w:rsidRPr="00C2442C">
        <w:rPr>
          <w:rFonts w:ascii="Times New Roman" w:hAnsi="Times New Roman" w:cs="Times New Roman"/>
        </w:rPr>
        <w:t>),</w:t>
      </w:r>
      <w:r w:rsidR="00D62C0A">
        <w:rPr>
          <w:rFonts w:ascii="Times New Roman" w:hAnsi="Times New Roman" w:cs="Times New Roman"/>
        </w:rPr>
        <w:t xml:space="preserve"> </w:t>
      </w:r>
      <w:r w:rsidRPr="00C2442C">
        <w:rPr>
          <w:rFonts w:ascii="Times New Roman" w:hAnsi="Times New Roman" w:cs="Times New Roman"/>
        </w:rPr>
        <w:t>catálogo maestro (dimensiones).</w:t>
      </w:r>
    </w:p>
    <w:p w14:paraId="2A49D8CD" w14:textId="77777777" w:rsidR="00C2442C" w:rsidRDefault="00C2442C" w:rsidP="00C244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Fuera de alcance:</w:t>
      </w:r>
      <w:r w:rsidRPr="00C2442C">
        <w:rPr>
          <w:rFonts w:ascii="Times New Roman" w:hAnsi="Times New Roman" w:cs="Times New Roman"/>
        </w:rPr>
        <w:t xml:space="preserve"> proyecciones, asientos contables NIIF, conciliación bancaria.</w:t>
      </w:r>
    </w:p>
    <w:p w14:paraId="37937535" w14:textId="77777777" w:rsidR="00D62C0A" w:rsidRPr="00C2442C" w:rsidRDefault="00D62C0A" w:rsidP="00D62C0A">
      <w:pPr>
        <w:rPr>
          <w:rFonts w:ascii="Times New Roman" w:hAnsi="Times New Roman" w:cs="Times New Roman"/>
        </w:rPr>
      </w:pPr>
    </w:p>
    <w:p w14:paraId="6E0F066A" w14:textId="4BD77C6A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3. Arquitectura &amp; Gobierno</w:t>
      </w:r>
      <w:r w:rsidR="00A840A4">
        <w:rPr>
          <w:rFonts w:ascii="Times New Roman" w:hAnsi="Times New Roman" w:cs="Times New Roman"/>
          <w:b/>
          <w:bCs/>
        </w:rPr>
        <w:t xml:space="preserve"> </w:t>
      </w:r>
    </w:p>
    <w:p w14:paraId="5175F775" w14:textId="77777777" w:rsidR="00C2442C" w:rsidRPr="00374023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74023">
        <w:rPr>
          <w:rFonts w:ascii="Times New Roman" w:hAnsi="Times New Roman" w:cs="Times New Roman"/>
          <w:b/>
          <w:bCs/>
          <w:lang w:val="en-US"/>
        </w:rPr>
        <w:t>Ambientes:</w:t>
      </w:r>
      <w:r w:rsidRPr="00374023">
        <w:rPr>
          <w:rFonts w:ascii="Times New Roman" w:hAnsi="Times New Roman" w:cs="Times New Roman"/>
          <w:lang w:val="en-US"/>
        </w:rPr>
        <w:t xml:space="preserve"> DEV → TEST → PROD (Deployment Pipelines).</w:t>
      </w:r>
    </w:p>
    <w:p w14:paraId="35A33386" w14:textId="62679D31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Refrescos:</w:t>
      </w:r>
      <w:r w:rsidRPr="00C2442C">
        <w:rPr>
          <w:rFonts w:ascii="Times New Roman" w:hAnsi="Times New Roman" w:cs="Times New Roman"/>
        </w:rPr>
        <w:t xml:space="preserve"> diario </w:t>
      </w:r>
      <w:r w:rsidR="00445497">
        <w:rPr>
          <w:rFonts w:ascii="Times New Roman" w:hAnsi="Times New Roman" w:cs="Times New Roman"/>
        </w:rPr>
        <w:t>21</w:t>
      </w:r>
      <w:r w:rsidRPr="00C2442C">
        <w:rPr>
          <w:rFonts w:ascii="Times New Roman" w:hAnsi="Times New Roman" w:cs="Times New Roman"/>
        </w:rPr>
        <w:t>:00 (</w:t>
      </w:r>
      <w:proofErr w:type="spellStart"/>
      <w:r w:rsidRPr="00C2442C">
        <w:rPr>
          <w:rFonts w:ascii="Times New Roman" w:hAnsi="Times New Roman" w:cs="Times New Roman"/>
        </w:rPr>
        <w:t>Inicialemente</w:t>
      </w:r>
      <w:proofErr w:type="spellEnd"/>
      <w:r w:rsidRPr="00C2442C">
        <w:rPr>
          <w:rFonts w:ascii="Times New Roman" w:hAnsi="Times New Roman" w:cs="Times New Roman"/>
        </w:rPr>
        <w:t>).</w:t>
      </w:r>
    </w:p>
    <w:p w14:paraId="7DA2FE9A" w14:textId="12EEDF5F" w:rsidR="00C2442C" w:rsidRPr="00D62C0A" w:rsidRDefault="00C2442C" w:rsidP="00D62C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Gateway: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On</w:t>
      </w:r>
      <w:proofErr w:type="spellEnd"/>
      <w:r w:rsidRPr="00C2442C">
        <w:rPr>
          <w:rFonts w:ascii="Times New Roman" w:hAnsi="Times New Roman" w:cs="Times New Roman"/>
        </w:rPr>
        <w:t>-</w:t>
      </w:r>
      <w:proofErr w:type="gramStart"/>
      <w:r w:rsidRPr="00C2442C">
        <w:rPr>
          <w:rFonts w:ascii="Times New Roman" w:hAnsi="Times New Roman" w:cs="Times New Roman"/>
        </w:rPr>
        <w:t>premise  con</w:t>
      </w:r>
      <w:proofErr w:type="gramEnd"/>
      <w:r w:rsidRPr="00C2442C">
        <w:rPr>
          <w:rFonts w:ascii="Times New Roman" w:hAnsi="Times New Roman" w:cs="Times New Roman"/>
        </w:rPr>
        <w:t xml:space="preserve"> credenciales de servicio.</w:t>
      </w:r>
    </w:p>
    <w:p w14:paraId="710E4A56" w14:textId="77777777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Seguridad:</w:t>
      </w:r>
      <w:r w:rsidRPr="00C2442C">
        <w:rPr>
          <w:rFonts w:ascii="Times New Roman" w:hAnsi="Times New Roman" w:cs="Times New Roman"/>
        </w:rPr>
        <w:t xml:space="preserve"> RLS opcional por Organizador/País; OLS no aplicado.</w:t>
      </w:r>
    </w:p>
    <w:p w14:paraId="4C46B0C4" w14:textId="77777777" w:rsidR="00C2442C" w:rsidRPr="00C2442C" w:rsidRDefault="00C2442C" w:rsidP="00C244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Clasificación de datos:</w:t>
      </w:r>
      <w:r w:rsidRPr="00C2442C">
        <w:rPr>
          <w:rFonts w:ascii="Times New Roman" w:hAnsi="Times New Roman" w:cs="Times New Roman"/>
        </w:rPr>
        <w:t xml:space="preserve"> Interno – Confidencial (no “</w:t>
      </w:r>
      <w:proofErr w:type="spellStart"/>
      <w:r w:rsidRPr="00C2442C">
        <w:rPr>
          <w:rFonts w:ascii="Times New Roman" w:hAnsi="Times New Roman" w:cs="Times New Roman"/>
        </w:rPr>
        <w:t>Publish</w:t>
      </w:r>
      <w:proofErr w:type="spellEnd"/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to</w:t>
      </w:r>
      <w:proofErr w:type="spellEnd"/>
      <w:r w:rsidRPr="00C2442C">
        <w:rPr>
          <w:rFonts w:ascii="Times New Roman" w:hAnsi="Times New Roman" w:cs="Times New Roman"/>
        </w:rPr>
        <w:t xml:space="preserve"> web”).</w:t>
      </w:r>
    </w:p>
    <w:p w14:paraId="4EF81BDB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4. Modelo de datos (estrella)</w:t>
      </w:r>
    </w:p>
    <w:p w14:paraId="1F51736E" w14:textId="21972D3E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Hechos: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FactVentas</w:t>
      </w:r>
      <w:r w:rsidR="00D62C0A">
        <w:rPr>
          <w:rFonts w:ascii="Times New Roman" w:hAnsi="Times New Roman" w:cs="Times New Roman"/>
        </w:rPr>
        <w:t>detalle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FactEgresos</w:t>
      </w:r>
      <w:r w:rsidR="00D62C0A">
        <w:rPr>
          <w:rFonts w:ascii="Times New Roman" w:hAnsi="Times New Roman" w:cs="Times New Roman"/>
        </w:rPr>
        <w:t>detalle</w:t>
      </w:r>
      <w:proofErr w:type="spellEnd"/>
      <w:r w:rsidRPr="00C2442C">
        <w:rPr>
          <w:rFonts w:ascii="Times New Roman" w:hAnsi="Times New Roman" w:cs="Times New Roman"/>
        </w:rPr>
        <w:t>.</w:t>
      </w:r>
    </w:p>
    <w:p w14:paraId="12C618C2" w14:textId="1AA480D9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Dimensiones: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DimFecha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DimProducto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DimOrganizador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DimUbicacion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DimEstadoFactura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DimCategoriaGasto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DimDistribucionAnalitica</w:t>
      </w:r>
      <w:proofErr w:type="spellEnd"/>
      <w:r w:rsidR="00D62C0A">
        <w:rPr>
          <w:rFonts w:ascii="Times New Roman" w:hAnsi="Times New Roman" w:cs="Times New Roman"/>
        </w:rPr>
        <w:t>, entre otros.</w:t>
      </w:r>
    </w:p>
    <w:p w14:paraId="54B07D21" w14:textId="0E8945F7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Relaciones: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Fact</w:t>
      </w:r>
      <w:proofErr w:type="spellEnd"/>
      <w:r w:rsidRPr="00C2442C">
        <w:rPr>
          <w:rFonts w:ascii="Times New Roman" w:hAnsi="Times New Roman" w:cs="Times New Roman"/>
        </w:rPr>
        <w:t>* ↔ Dim</w:t>
      </w:r>
      <w:r w:rsidR="00D62C0A">
        <w:rPr>
          <w:rFonts w:ascii="Times New Roman" w:hAnsi="Times New Roman" w:cs="Times New Roman"/>
        </w:rPr>
        <w:t>ensiones.</w:t>
      </w:r>
    </w:p>
    <w:p w14:paraId="11BD2CBD" w14:textId="77777777" w:rsidR="00C2442C" w:rsidRPr="00C2442C" w:rsidRDefault="00C2442C" w:rsidP="00C244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Cálculos base (conceptos):</w:t>
      </w:r>
    </w:p>
    <w:p w14:paraId="216A08A8" w14:textId="63CCBE27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 xml:space="preserve">Ventas sin </w:t>
      </w:r>
      <w:r w:rsidR="00831D3B">
        <w:rPr>
          <w:rFonts w:ascii="Times New Roman" w:hAnsi="Times New Roman" w:cs="Times New Roman"/>
          <w:b/>
          <w:bCs/>
        </w:rPr>
        <w:t>impuesto</w:t>
      </w:r>
      <w:r w:rsidRPr="00C2442C">
        <w:rPr>
          <w:rFonts w:ascii="Times New Roman" w:hAnsi="Times New Roman" w:cs="Times New Roman"/>
          <w:b/>
          <w:bCs/>
        </w:rPr>
        <w:t>:</w:t>
      </w:r>
      <w:r w:rsidRPr="00C2442C">
        <w:rPr>
          <w:rFonts w:ascii="Times New Roman" w:hAnsi="Times New Roman" w:cs="Times New Roman"/>
        </w:rPr>
        <w:t xml:space="preserve"> suma de importes netos (sin </w:t>
      </w:r>
      <w:r w:rsidR="00831D3B">
        <w:rPr>
          <w:rFonts w:ascii="Times New Roman" w:hAnsi="Times New Roman" w:cs="Times New Roman"/>
        </w:rPr>
        <w:t>IGV</w:t>
      </w:r>
      <w:r w:rsidRPr="00C2442C">
        <w:rPr>
          <w:rFonts w:ascii="Times New Roman" w:hAnsi="Times New Roman" w:cs="Times New Roman"/>
        </w:rPr>
        <w:t>/descuentos aplicados según regla).</w:t>
      </w:r>
    </w:p>
    <w:p w14:paraId="7BDADF22" w14:textId="1A0FF3B7" w:rsidR="00C2442C" w:rsidRPr="00C2442C" w:rsidRDefault="00831D3B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Gastos</w:t>
      </w:r>
      <w:r w:rsidR="00C2442C" w:rsidRPr="00C2442C">
        <w:rPr>
          <w:rFonts w:ascii="Times New Roman" w:hAnsi="Times New Roman" w:cs="Times New Roman"/>
          <w:b/>
          <w:bCs/>
        </w:rPr>
        <w:t xml:space="preserve"> sin</w:t>
      </w:r>
      <w:r>
        <w:rPr>
          <w:rFonts w:ascii="Times New Roman" w:hAnsi="Times New Roman" w:cs="Times New Roman"/>
          <w:b/>
          <w:bCs/>
        </w:rPr>
        <w:t xml:space="preserve"> impuesto</w:t>
      </w:r>
      <w:r w:rsidR="00C2442C" w:rsidRPr="00C2442C">
        <w:rPr>
          <w:rFonts w:ascii="Times New Roman" w:hAnsi="Times New Roman" w:cs="Times New Roman"/>
          <w:b/>
          <w:bCs/>
        </w:rPr>
        <w:t>:</w:t>
      </w:r>
      <w:r w:rsidR="00C2442C" w:rsidRPr="00C2442C">
        <w:rPr>
          <w:rFonts w:ascii="Times New Roman" w:hAnsi="Times New Roman" w:cs="Times New Roman"/>
        </w:rPr>
        <w:t xml:space="preserve"> suma de egresos netos</w:t>
      </w:r>
      <w:r>
        <w:rPr>
          <w:rFonts w:ascii="Times New Roman" w:hAnsi="Times New Roman" w:cs="Times New Roman"/>
        </w:rPr>
        <w:t xml:space="preserve"> sin IGV.</w:t>
      </w:r>
    </w:p>
    <w:p w14:paraId="16AF0DD8" w14:textId="365E3F21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Margen Bruto:</w:t>
      </w:r>
      <w:r w:rsidRPr="00C2442C">
        <w:rPr>
          <w:rFonts w:ascii="Times New Roman" w:hAnsi="Times New Roman" w:cs="Times New Roman"/>
        </w:rPr>
        <w:t xml:space="preserve"> Ventas sin IGV – Costos de Vent</w:t>
      </w:r>
      <w:r w:rsidR="00831D3B">
        <w:rPr>
          <w:rFonts w:ascii="Times New Roman" w:hAnsi="Times New Roman" w:cs="Times New Roman"/>
        </w:rPr>
        <w:t>a sin IGV.</w:t>
      </w:r>
    </w:p>
    <w:p w14:paraId="54B2DFEC" w14:textId="03E164CC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Margen Operativo:</w:t>
      </w:r>
      <w:r w:rsidRPr="00C2442C">
        <w:rPr>
          <w:rFonts w:ascii="Times New Roman" w:hAnsi="Times New Roman" w:cs="Times New Roman"/>
        </w:rPr>
        <w:t xml:space="preserve"> Margen Bruto – Gastos Operativos</w:t>
      </w:r>
      <w:r w:rsidR="00831D3B">
        <w:rPr>
          <w:rFonts w:ascii="Times New Roman" w:hAnsi="Times New Roman" w:cs="Times New Roman"/>
        </w:rPr>
        <w:t xml:space="preserve"> sin IGV</w:t>
      </w:r>
      <w:r w:rsidRPr="00C2442C">
        <w:rPr>
          <w:rFonts w:ascii="Times New Roman" w:hAnsi="Times New Roman" w:cs="Times New Roman"/>
        </w:rPr>
        <w:t xml:space="preserve"> (personal, comercial, marketing, administrativos, </w:t>
      </w:r>
      <w:r w:rsidR="00831D3B">
        <w:rPr>
          <w:rFonts w:ascii="Times New Roman" w:hAnsi="Times New Roman" w:cs="Times New Roman"/>
        </w:rPr>
        <w:t xml:space="preserve">operativos, </w:t>
      </w:r>
      <w:r w:rsidRPr="00C2442C">
        <w:rPr>
          <w:rFonts w:ascii="Times New Roman" w:hAnsi="Times New Roman" w:cs="Times New Roman"/>
        </w:rPr>
        <w:t>otros).</w:t>
      </w:r>
    </w:p>
    <w:p w14:paraId="6D45535F" w14:textId="48B2EE62" w:rsidR="00C2442C" w:rsidRPr="00C2442C" w:rsidRDefault="00C2442C" w:rsidP="00C244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EBITDA:</w:t>
      </w:r>
      <w:r w:rsidRPr="00C2442C">
        <w:rPr>
          <w:rFonts w:ascii="Times New Roman" w:hAnsi="Times New Roman" w:cs="Times New Roman"/>
        </w:rPr>
        <w:t xml:space="preserve"> Margen Operativo + Depreciación + Amortización</w:t>
      </w:r>
    </w:p>
    <w:p w14:paraId="179C6045" w14:textId="1CE2B0B5" w:rsidR="00C2442C" w:rsidRPr="00831D3B" w:rsidRDefault="00C2442C" w:rsidP="00C2442C">
      <w:pPr>
        <w:rPr>
          <w:rFonts w:ascii="Times New Roman" w:hAnsi="Times New Roman" w:cs="Times New Roman"/>
          <w:sz w:val="20"/>
          <w:szCs w:val="20"/>
        </w:rPr>
      </w:pPr>
      <w:r w:rsidRPr="00831D3B">
        <w:rPr>
          <w:rFonts w:ascii="Times New Roman" w:hAnsi="Times New Roman" w:cs="Times New Roman"/>
          <w:sz w:val="20"/>
          <w:szCs w:val="20"/>
        </w:rPr>
        <w:t xml:space="preserve">Nota: </w:t>
      </w:r>
      <w:r w:rsidR="00831D3B">
        <w:rPr>
          <w:rFonts w:ascii="Times New Roman" w:hAnsi="Times New Roman" w:cs="Times New Roman"/>
          <w:sz w:val="20"/>
          <w:szCs w:val="20"/>
        </w:rPr>
        <w:t>Detalle de cálculos base principales en el informe de ventas y gastos</w:t>
      </w:r>
    </w:p>
    <w:p w14:paraId="1D42F199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7856C51B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7D143F38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4439596F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26291032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2B5279C6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73CA7344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1104B78D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1A52F232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6A0EEBC5" w14:textId="77777777" w:rsidR="00C2442C" w:rsidRPr="00C2442C" w:rsidRDefault="00C2442C" w:rsidP="00C2442C">
      <w:pPr>
        <w:rPr>
          <w:rFonts w:ascii="Times New Roman" w:hAnsi="Times New Roman" w:cs="Times New Roman"/>
        </w:rPr>
      </w:pPr>
    </w:p>
    <w:p w14:paraId="0A68B68C" w14:textId="77777777" w:rsidR="00C2442C" w:rsidRPr="00C2442C" w:rsidRDefault="00C2442C" w:rsidP="00831D3B">
      <w:pPr>
        <w:pStyle w:val="Prrafodelista"/>
        <w:ind w:left="1440"/>
        <w:rPr>
          <w:rFonts w:ascii="Times New Roman" w:hAnsi="Times New Roman" w:cs="Times New Roman"/>
          <w:b/>
          <w:bCs/>
        </w:rPr>
        <w:sectPr w:rsidR="00C2442C" w:rsidRPr="00C2442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B81578" w14:textId="0B7D60C4" w:rsidR="003F797A" w:rsidRPr="00C2442C" w:rsidRDefault="00C2442C" w:rsidP="00C2442C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 xml:space="preserve">Definición de métricas (diccionario) </w:t>
      </w:r>
    </w:p>
    <w:p w14:paraId="354686A7" w14:textId="7FDEAF64" w:rsidR="00C2442C" w:rsidRPr="00C91552" w:rsidRDefault="00C2442C" w:rsidP="00C2442C">
      <w:pPr>
        <w:pStyle w:val="Descripci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Tabla </w:t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Tabla \* ARABIC </w:instrText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C91552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C9155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9155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Tabla de Definición de métricas (diccionario)</w:t>
      </w:r>
    </w:p>
    <w:tbl>
      <w:tblPr>
        <w:tblStyle w:val="Tabladelista6concolores"/>
        <w:tblW w:w="14459" w:type="dxa"/>
        <w:tblInd w:w="-284" w:type="dxa"/>
        <w:tblLook w:val="04A0" w:firstRow="1" w:lastRow="0" w:firstColumn="1" w:lastColumn="0" w:noHBand="0" w:noVBand="1"/>
      </w:tblPr>
      <w:tblGrid>
        <w:gridCol w:w="1987"/>
        <w:gridCol w:w="3126"/>
        <w:gridCol w:w="3366"/>
        <w:gridCol w:w="2229"/>
        <w:gridCol w:w="1523"/>
        <w:gridCol w:w="2228"/>
      </w:tblGrid>
      <w:tr w:rsidR="009F3F0A" w:rsidRPr="00EA03F5" w14:paraId="65590E5C" w14:textId="77777777" w:rsidTr="00EA0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C112C" w14:textId="77777777" w:rsidR="00C2442C" w:rsidRPr="00EA03F5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Métrica</w:t>
            </w:r>
          </w:p>
        </w:tc>
        <w:tc>
          <w:tcPr>
            <w:tcW w:w="0" w:type="auto"/>
            <w:hideMark/>
          </w:tcPr>
          <w:p w14:paraId="0C0BBD3F" w14:textId="77777777" w:rsidR="00C2442C" w:rsidRPr="00EA03F5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3967E1D2" w14:textId="77777777" w:rsidR="00C2442C" w:rsidRPr="00EA03F5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Fórmula/Regla</w:t>
            </w:r>
          </w:p>
        </w:tc>
        <w:tc>
          <w:tcPr>
            <w:tcW w:w="0" w:type="auto"/>
            <w:hideMark/>
          </w:tcPr>
          <w:p w14:paraId="614EF726" w14:textId="77777777" w:rsidR="00C2442C" w:rsidRPr="00EA03F5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Nivel</w:t>
            </w:r>
          </w:p>
        </w:tc>
        <w:tc>
          <w:tcPr>
            <w:tcW w:w="0" w:type="auto"/>
            <w:hideMark/>
          </w:tcPr>
          <w:p w14:paraId="2D6C600C" w14:textId="77777777" w:rsidR="00C2442C" w:rsidRPr="00EA03F5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Periodicidad</w:t>
            </w:r>
          </w:p>
        </w:tc>
        <w:tc>
          <w:tcPr>
            <w:tcW w:w="2228" w:type="dxa"/>
            <w:hideMark/>
          </w:tcPr>
          <w:p w14:paraId="31AD6DC6" w14:textId="77777777" w:rsidR="00C2442C" w:rsidRPr="00EA03F5" w:rsidRDefault="00C2442C" w:rsidP="00C2442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Propietario</w:t>
            </w:r>
          </w:p>
        </w:tc>
      </w:tr>
      <w:tr w:rsidR="009F3F0A" w:rsidRPr="00EA03F5" w14:paraId="63D59068" w14:textId="77777777" w:rsidTr="00EA0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8B990" w14:textId="59270BB4" w:rsidR="00C2442C" w:rsidRPr="00EA03F5" w:rsidRDefault="00C2442C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Ventas </w:t>
            </w:r>
            <w:r w:rsidR="009F3F0A" w:rsidRPr="00EA03F5">
              <w:rPr>
                <w:rFonts w:ascii="Times New Roman" w:hAnsi="Times New Roman" w:cs="Times New Roman"/>
              </w:rPr>
              <w:t xml:space="preserve">totales </w:t>
            </w:r>
            <w:r w:rsidRPr="00EA03F5">
              <w:rPr>
                <w:rFonts w:ascii="Times New Roman" w:hAnsi="Times New Roman" w:cs="Times New Roman"/>
              </w:rPr>
              <w:t>sin IGV</w:t>
            </w:r>
          </w:p>
        </w:tc>
        <w:tc>
          <w:tcPr>
            <w:tcW w:w="0" w:type="auto"/>
            <w:hideMark/>
          </w:tcPr>
          <w:p w14:paraId="2C43907F" w14:textId="77777777" w:rsidR="00C2442C" w:rsidRPr="00EA03F5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Ingresos netos sin impuestos</w:t>
            </w:r>
          </w:p>
        </w:tc>
        <w:tc>
          <w:tcPr>
            <w:tcW w:w="0" w:type="auto"/>
            <w:hideMark/>
          </w:tcPr>
          <w:p w14:paraId="370B210B" w14:textId="75D2259E" w:rsidR="00C2442C" w:rsidRPr="00EA03F5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Suma de</w:t>
            </w:r>
            <w:r w:rsidR="009F3F0A" w:rsidRPr="00EA03F5">
              <w:rPr>
                <w:rFonts w:ascii="Times New Roman" w:hAnsi="Times New Roman" w:cs="Times New Roman"/>
              </w:rPr>
              <w:t>l valor de la</w:t>
            </w:r>
            <w:r w:rsidRPr="00EA03F5">
              <w:rPr>
                <w:rFonts w:ascii="Times New Roman" w:hAnsi="Times New Roman" w:cs="Times New Roman"/>
              </w:rPr>
              <w:t xml:space="preserve"> venta </w:t>
            </w:r>
            <w:r w:rsidR="009F3F0A" w:rsidRPr="00EA03F5">
              <w:rPr>
                <w:rFonts w:ascii="Times New Roman" w:hAnsi="Times New Roman" w:cs="Times New Roman"/>
              </w:rPr>
              <w:t>sin IGV por línea</w:t>
            </w:r>
          </w:p>
        </w:tc>
        <w:tc>
          <w:tcPr>
            <w:tcW w:w="0" w:type="auto"/>
            <w:hideMark/>
          </w:tcPr>
          <w:p w14:paraId="40FF72B8" w14:textId="77777777" w:rsidR="00C2442C" w:rsidRPr="00EA03F5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  <w:hideMark/>
          </w:tcPr>
          <w:p w14:paraId="22E0E0E0" w14:textId="77777777" w:rsidR="00C2442C" w:rsidRPr="00EA03F5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281FB7A9" w14:textId="77777777" w:rsidR="00C2442C" w:rsidRPr="00EA03F5" w:rsidRDefault="00C2442C" w:rsidP="00C2442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BI/Finanzas</w:t>
            </w:r>
          </w:p>
        </w:tc>
      </w:tr>
      <w:tr w:rsidR="009F3F0A" w:rsidRPr="00EA03F5" w14:paraId="75E8B0C7" w14:textId="77777777" w:rsidTr="00EA03F5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1C099" w14:textId="76FA0408" w:rsidR="00C2442C" w:rsidRPr="00EA03F5" w:rsidRDefault="009F3F0A" w:rsidP="00C244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Gastos totales</w:t>
            </w:r>
            <w:r w:rsidR="00C2442C" w:rsidRPr="00EA03F5">
              <w:rPr>
                <w:rFonts w:ascii="Times New Roman" w:hAnsi="Times New Roman" w:cs="Times New Roman"/>
              </w:rPr>
              <w:t xml:space="preserve"> sin IGV</w:t>
            </w:r>
          </w:p>
        </w:tc>
        <w:tc>
          <w:tcPr>
            <w:tcW w:w="0" w:type="auto"/>
            <w:hideMark/>
          </w:tcPr>
          <w:p w14:paraId="2B1666C1" w14:textId="62D76CF6" w:rsidR="00C2442C" w:rsidRPr="00EA03F5" w:rsidRDefault="009F3F0A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Gastos netos</w:t>
            </w:r>
            <w:r w:rsidR="00C2442C" w:rsidRPr="00EA03F5">
              <w:rPr>
                <w:rFonts w:ascii="Times New Roman" w:hAnsi="Times New Roman" w:cs="Times New Roman"/>
              </w:rPr>
              <w:t xml:space="preserve"> sin impuestos</w:t>
            </w:r>
          </w:p>
        </w:tc>
        <w:tc>
          <w:tcPr>
            <w:tcW w:w="0" w:type="auto"/>
            <w:hideMark/>
          </w:tcPr>
          <w:p w14:paraId="1570C44C" w14:textId="0D93C0B2" w:rsidR="00C2442C" w:rsidRPr="00EA03F5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Suma </w:t>
            </w:r>
            <w:r w:rsidR="009F3F0A" w:rsidRPr="00EA03F5">
              <w:rPr>
                <w:rFonts w:ascii="Times New Roman" w:hAnsi="Times New Roman" w:cs="Times New Roman"/>
              </w:rPr>
              <w:t>del valor del gasto sin IGV por l</w:t>
            </w:r>
            <w:r w:rsidRPr="00EA03F5">
              <w:rPr>
                <w:rFonts w:ascii="Times New Roman" w:hAnsi="Times New Roman" w:cs="Times New Roman"/>
              </w:rPr>
              <w:t>íneas</w:t>
            </w:r>
          </w:p>
        </w:tc>
        <w:tc>
          <w:tcPr>
            <w:tcW w:w="0" w:type="auto"/>
            <w:hideMark/>
          </w:tcPr>
          <w:p w14:paraId="22274458" w14:textId="77777777" w:rsidR="00C2442C" w:rsidRPr="00EA03F5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  <w:hideMark/>
          </w:tcPr>
          <w:p w14:paraId="5775A84D" w14:textId="77777777" w:rsidR="00C2442C" w:rsidRPr="00EA03F5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57C684FD" w14:textId="77777777" w:rsidR="00C2442C" w:rsidRPr="00EA03F5" w:rsidRDefault="00C2442C" w:rsidP="00C2442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Finanzas</w:t>
            </w:r>
          </w:p>
        </w:tc>
      </w:tr>
      <w:tr w:rsidR="009F3F0A" w:rsidRPr="00EA03F5" w14:paraId="5AF5838E" w14:textId="77777777" w:rsidTr="00EA0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536176" w14:textId="4B6B4074" w:rsidR="009F3F0A" w:rsidRPr="00EA03F5" w:rsidRDefault="009F3F0A" w:rsidP="009F3F0A">
            <w:pPr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Cantidad de Ventas</w:t>
            </w:r>
          </w:p>
        </w:tc>
        <w:tc>
          <w:tcPr>
            <w:tcW w:w="0" w:type="auto"/>
          </w:tcPr>
          <w:p w14:paraId="1DCECB54" w14:textId="32AF9254" w:rsidR="009F3F0A" w:rsidRPr="00EA03F5" w:rsidRDefault="009F3F0A" w:rsidP="009F3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03F5">
              <w:rPr>
                <w:rFonts w:ascii="Times New Roman" w:hAnsi="Times New Roman" w:cs="Times New Roman"/>
              </w:rPr>
              <w:t>Nro</w:t>
            </w:r>
            <w:proofErr w:type="spellEnd"/>
            <w:r w:rsidRPr="00EA03F5">
              <w:rPr>
                <w:rFonts w:ascii="Times New Roman" w:hAnsi="Times New Roman" w:cs="Times New Roman"/>
              </w:rPr>
              <w:t xml:space="preserve"> total de ventas</w:t>
            </w:r>
          </w:p>
        </w:tc>
        <w:tc>
          <w:tcPr>
            <w:tcW w:w="0" w:type="auto"/>
          </w:tcPr>
          <w:p w14:paraId="215B18BA" w14:textId="5560798E" w:rsidR="009F3F0A" w:rsidRPr="00EA03F5" w:rsidRDefault="009F3F0A" w:rsidP="009F3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Suma </w:t>
            </w:r>
            <w:r w:rsidR="00EA03F5" w:rsidRPr="00EA03F5">
              <w:rPr>
                <w:rFonts w:ascii="Times New Roman" w:hAnsi="Times New Roman" w:cs="Times New Roman"/>
              </w:rPr>
              <w:t>del total de líneas de ventas</w:t>
            </w:r>
          </w:p>
        </w:tc>
        <w:tc>
          <w:tcPr>
            <w:tcW w:w="0" w:type="auto"/>
          </w:tcPr>
          <w:p w14:paraId="3ED06ECA" w14:textId="536E06C3" w:rsidR="009F3F0A" w:rsidRPr="00EA03F5" w:rsidRDefault="009F3F0A" w:rsidP="009F3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</w:tcPr>
          <w:p w14:paraId="5D36FF57" w14:textId="3F064972" w:rsidR="009F3F0A" w:rsidRPr="00EA03F5" w:rsidRDefault="009F3F0A" w:rsidP="009F3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</w:tcPr>
          <w:p w14:paraId="21EEA325" w14:textId="6F3C75C0" w:rsidR="009F3F0A" w:rsidRPr="00EA03F5" w:rsidRDefault="009F3F0A" w:rsidP="009F3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BI/Finanzas</w:t>
            </w:r>
          </w:p>
        </w:tc>
      </w:tr>
      <w:tr w:rsidR="009F3F0A" w:rsidRPr="00EA03F5" w14:paraId="393FE72F" w14:textId="77777777" w:rsidTr="00EA0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FA58FB" w14:textId="7A3DDE3C" w:rsidR="009F3F0A" w:rsidRPr="00EA03F5" w:rsidRDefault="00EA03F5" w:rsidP="009F3F0A">
            <w:pPr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Cantidad de Gastos</w:t>
            </w:r>
          </w:p>
        </w:tc>
        <w:tc>
          <w:tcPr>
            <w:tcW w:w="0" w:type="auto"/>
          </w:tcPr>
          <w:p w14:paraId="1434935E" w14:textId="0DAC0A25" w:rsidR="009F3F0A" w:rsidRPr="00EA03F5" w:rsidRDefault="00EA03F5" w:rsidP="009F3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03F5">
              <w:rPr>
                <w:rFonts w:ascii="Times New Roman" w:hAnsi="Times New Roman" w:cs="Times New Roman"/>
              </w:rPr>
              <w:t>Nro</w:t>
            </w:r>
            <w:proofErr w:type="spellEnd"/>
            <w:r w:rsidRPr="00EA03F5">
              <w:rPr>
                <w:rFonts w:ascii="Times New Roman" w:hAnsi="Times New Roman" w:cs="Times New Roman"/>
              </w:rPr>
              <w:t xml:space="preserve"> total de gastos</w:t>
            </w:r>
          </w:p>
        </w:tc>
        <w:tc>
          <w:tcPr>
            <w:tcW w:w="0" w:type="auto"/>
          </w:tcPr>
          <w:p w14:paraId="40062C21" w14:textId="373FAF26" w:rsidR="009F3F0A" w:rsidRPr="00EA03F5" w:rsidRDefault="00EA03F5" w:rsidP="009F3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Suma del total de líneas de gastos</w:t>
            </w:r>
          </w:p>
        </w:tc>
        <w:tc>
          <w:tcPr>
            <w:tcW w:w="0" w:type="auto"/>
          </w:tcPr>
          <w:p w14:paraId="47D7C38E" w14:textId="37964FE8" w:rsidR="009F3F0A" w:rsidRPr="00EA03F5" w:rsidRDefault="009F3F0A" w:rsidP="009F3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</w:tcPr>
          <w:p w14:paraId="3B76090F" w14:textId="1C843A58" w:rsidR="009F3F0A" w:rsidRPr="00EA03F5" w:rsidRDefault="009F3F0A" w:rsidP="009F3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</w:tcPr>
          <w:p w14:paraId="3A46628F" w14:textId="17BF0B40" w:rsidR="009F3F0A" w:rsidRPr="00EA03F5" w:rsidRDefault="009F3F0A" w:rsidP="009F3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Finanzas</w:t>
            </w:r>
          </w:p>
        </w:tc>
      </w:tr>
      <w:tr w:rsidR="009F3F0A" w:rsidRPr="00EA03F5" w14:paraId="3F81C504" w14:textId="77777777" w:rsidTr="00EA0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BE72" w14:textId="77777777" w:rsidR="009F3F0A" w:rsidRPr="00EA03F5" w:rsidRDefault="009F3F0A" w:rsidP="009F3F0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Margen Bruto</w:t>
            </w:r>
          </w:p>
        </w:tc>
        <w:tc>
          <w:tcPr>
            <w:tcW w:w="0" w:type="auto"/>
            <w:hideMark/>
          </w:tcPr>
          <w:p w14:paraId="01E11ADF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Rentabilidad sobre ventas</w:t>
            </w:r>
          </w:p>
        </w:tc>
        <w:tc>
          <w:tcPr>
            <w:tcW w:w="0" w:type="auto"/>
            <w:hideMark/>
          </w:tcPr>
          <w:p w14:paraId="33D08F71" w14:textId="2D7E1FA1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Ventas sin IGV – Costos de Venta</w:t>
            </w:r>
            <w:r w:rsidR="00EA03F5" w:rsidRPr="00EA03F5">
              <w:rPr>
                <w:rFonts w:ascii="Times New Roman" w:hAnsi="Times New Roman" w:cs="Times New Roman"/>
              </w:rPr>
              <w:t xml:space="preserve"> sin IGV</w:t>
            </w:r>
          </w:p>
        </w:tc>
        <w:tc>
          <w:tcPr>
            <w:tcW w:w="0" w:type="auto"/>
            <w:hideMark/>
          </w:tcPr>
          <w:p w14:paraId="631B9EE5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Mensual/Acumulado</w:t>
            </w:r>
          </w:p>
        </w:tc>
        <w:tc>
          <w:tcPr>
            <w:tcW w:w="0" w:type="auto"/>
            <w:hideMark/>
          </w:tcPr>
          <w:p w14:paraId="35AB948E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126ECB81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9F3F0A" w:rsidRPr="00EA03F5" w14:paraId="0981F273" w14:textId="77777777" w:rsidTr="00EA0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00A49" w14:textId="77777777" w:rsidR="009F3F0A" w:rsidRPr="00EA03F5" w:rsidRDefault="009F3F0A" w:rsidP="009F3F0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% Margen Bruto</w:t>
            </w:r>
          </w:p>
        </w:tc>
        <w:tc>
          <w:tcPr>
            <w:tcW w:w="0" w:type="auto"/>
            <w:hideMark/>
          </w:tcPr>
          <w:p w14:paraId="15477893" w14:textId="7640A541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Margen Bruto / </w:t>
            </w:r>
            <w:r w:rsidR="00EA03F5" w:rsidRPr="00EA03F5">
              <w:rPr>
                <w:rFonts w:ascii="Times New Roman" w:hAnsi="Times New Roman" w:cs="Times New Roman"/>
              </w:rPr>
              <w:t>Ventas totales sin IGV</w:t>
            </w:r>
          </w:p>
        </w:tc>
        <w:tc>
          <w:tcPr>
            <w:tcW w:w="0" w:type="auto"/>
            <w:hideMark/>
          </w:tcPr>
          <w:p w14:paraId="71E96229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(Margen Bruto) / Ventas sin IGV</w:t>
            </w:r>
          </w:p>
        </w:tc>
        <w:tc>
          <w:tcPr>
            <w:tcW w:w="0" w:type="auto"/>
            <w:hideMark/>
          </w:tcPr>
          <w:p w14:paraId="2167B908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23321E62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54C44B19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9F3F0A" w:rsidRPr="00EA03F5" w14:paraId="40E5D68B" w14:textId="77777777" w:rsidTr="00EA0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DCA0" w14:textId="77777777" w:rsidR="009F3F0A" w:rsidRPr="00EA03F5" w:rsidRDefault="009F3F0A" w:rsidP="009F3F0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Margen Operativo</w:t>
            </w:r>
          </w:p>
        </w:tc>
        <w:tc>
          <w:tcPr>
            <w:tcW w:w="0" w:type="auto"/>
            <w:hideMark/>
          </w:tcPr>
          <w:p w14:paraId="5BA2BE77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Resultado operativo</w:t>
            </w:r>
          </w:p>
        </w:tc>
        <w:tc>
          <w:tcPr>
            <w:tcW w:w="0" w:type="auto"/>
            <w:hideMark/>
          </w:tcPr>
          <w:p w14:paraId="0D71BAFE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Margen Bruto – Gastos Operativos</w:t>
            </w:r>
          </w:p>
        </w:tc>
        <w:tc>
          <w:tcPr>
            <w:tcW w:w="0" w:type="auto"/>
            <w:hideMark/>
          </w:tcPr>
          <w:p w14:paraId="5F1F5AFE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50F2AF5E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093E94F9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9F3F0A" w:rsidRPr="00EA03F5" w14:paraId="00EFECE4" w14:textId="77777777" w:rsidTr="00EA0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47447" w14:textId="77777777" w:rsidR="009F3F0A" w:rsidRPr="00EA03F5" w:rsidRDefault="009F3F0A" w:rsidP="009F3F0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% Margen Operativo</w:t>
            </w:r>
          </w:p>
        </w:tc>
        <w:tc>
          <w:tcPr>
            <w:tcW w:w="0" w:type="auto"/>
            <w:hideMark/>
          </w:tcPr>
          <w:p w14:paraId="44CDA335" w14:textId="0EDEF121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Margen Operativo / </w:t>
            </w:r>
            <w:r w:rsidR="00EA03F5" w:rsidRPr="00EA03F5">
              <w:rPr>
                <w:rFonts w:ascii="Times New Roman" w:hAnsi="Times New Roman" w:cs="Times New Roman"/>
              </w:rPr>
              <w:t>Ventas totales sin IGV</w:t>
            </w:r>
          </w:p>
        </w:tc>
        <w:tc>
          <w:tcPr>
            <w:tcW w:w="0" w:type="auto"/>
            <w:hideMark/>
          </w:tcPr>
          <w:p w14:paraId="1FFAF2CF" w14:textId="1743869F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(Margen Operativo) / </w:t>
            </w:r>
            <w:r w:rsidR="00EA03F5" w:rsidRPr="00EA03F5">
              <w:rPr>
                <w:rFonts w:ascii="Times New Roman" w:hAnsi="Times New Roman" w:cs="Times New Roman"/>
              </w:rPr>
              <w:t>Ventas totales sin IGV</w:t>
            </w:r>
          </w:p>
        </w:tc>
        <w:tc>
          <w:tcPr>
            <w:tcW w:w="0" w:type="auto"/>
            <w:hideMark/>
          </w:tcPr>
          <w:p w14:paraId="7941BEC5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6A408805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48AF1CC7" w14:textId="77777777" w:rsidR="009F3F0A" w:rsidRPr="00EA03F5" w:rsidRDefault="009F3F0A" w:rsidP="009F3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Control de Gestión</w:t>
            </w:r>
          </w:p>
        </w:tc>
      </w:tr>
      <w:tr w:rsidR="009F3F0A" w:rsidRPr="00EA03F5" w14:paraId="675CCD22" w14:textId="77777777" w:rsidTr="00EA0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F9E34" w14:textId="77777777" w:rsidR="009F3F0A" w:rsidRPr="00EA03F5" w:rsidRDefault="009F3F0A" w:rsidP="009F3F0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EBITDA</w:t>
            </w:r>
          </w:p>
        </w:tc>
        <w:tc>
          <w:tcPr>
            <w:tcW w:w="0" w:type="auto"/>
            <w:hideMark/>
          </w:tcPr>
          <w:p w14:paraId="6244ED48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Resultado antes de </w:t>
            </w:r>
            <w:proofErr w:type="spellStart"/>
            <w:r w:rsidRPr="00EA03F5">
              <w:rPr>
                <w:rFonts w:ascii="Times New Roman" w:hAnsi="Times New Roman" w:cs="Times New Roman"/>
              </w:rPr>
              <w:t>DyA</w:t>
            </w:r>
            <w:proofErr w:type="spellEnd"/>
          </w:p>
        </w:tc>
        <w:tc>
          <w:tcPr>
            <w:tcW w:w="0" w:type="auto"/>
            <w:hideMark/>
          </w:tcPr>
          <w:p w14:paraId="094FD7F0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 xml:space="preserve">Margen Operativo + </w:t>
            </w:r>
            <w:proofErr w:type="spellStart"/>
            <w:r w:rsidRPr="00EA03F5">
              <w:rPr>
                <w:rFonts w:ascii="Times New Roman" w:hAnsi="Times New Roman" w:cs="Times New Roman"/>
              </w:rPr>
              <w:t>DyA</w:t>
            </w:r>
            <w:proofErr w:type="spellEnd"/>
          </w:p>
        </w:tc>
        <w:tc>
          <w:tcPr>
            <w:tcW w:w="0" w:type="auto"/>
            <w:hideMark/>
          </w:tcPr>
          <w:p w14:paraId="571BB5DA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Mensual</w:t>
            </w:r>
          </w:p>
        </w:tc>
        <w:tc>
          <w:tcPr>
            <w:tcW w:w="0" w:type="auto"/>
            <w:hideMark/>
          </w:tcPr>
          <w:p w14:paraId="5D1C57B7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2228" w:type="dxa"/>
            <w:hideMark/>
          </w:tcPr>
          <w:p w14:paraId="235DFA6C" w14:textId="77777777" w:rsidR="009F3F0A" w:rsidRPr="00EA03F5" w:rsidRDefault="009F3F0A" w:rsidP="009F3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03F5">
              <w:rPr>
                <w:rFonts w:ascii="Times New Roman" w:hAnsi="Times New Roman" w:cs="Times New Roman"/>
              </w:rPr>
              <w:t>Finanzas</w:t>
            </w:r>
          </w:p>
        </w:tc>
      </w:tr>
    </w:tbl>
    <w:p w14:paraId="1ED4BDB3" w14:textId="5B2F974F" w:rsidR="00C2442C" w:rsidRPr="00C91552" w:rsidRDefault="00C2442C" w:rsidP="00C2442C">
      <w:pPr>
        <w:rPr>
          <w:rFonts w:ascii="Times New Roman" w:hAnsi="Times New Roman" w:cs="Times New Roman"/>
          <w:sz w:val="20"/>
          <w:szCs w:val="20"/>
        </w:rPr>
      </w:pPr>
      <w:r w:rsidRPr="00C91552">
        <w:rPr>
          <w:rFonts w:ascii="Times New Roman" w:hAnsi="Times New Roman" w:cs="Times New Roman"/>
          <w:sz w:val="20"/>
          <w:szCs w:val="20"/>
        </w:rPr>
        <w:t>Nota: Detalle de la definición de métricas (Diccionario)</w:t>
      </w:r>
    </w:p>
    <w:p w14:paraId="6E2FDAB8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  <w:sectPr w:rsidR="00C2442C" w:rsidRPr="00C2442C" w:rsidSect="00C2442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7103D33" w14:textId="75342762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6. Vistas del reporte (lo que ve el usuario)</w:t>
      </w:r>
    </w:p>
    <w:p w14:paraId="7508B24E" w14:textId="1882149D" w:rsidR="00C2442C" w:rsidRPr="00C2442C" w:rsidRDefault="00C2442C" w:rsidP="00C244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 xml:space="preserve">Página 1 – </w:t>
      </w:r>
      <w:r w:rsidR="00EA03F5" w:rsidRPr="00EA03F5">
        <w:rPr>
          <w:rFonts w:ascii="Times New Roman" w:hAnsi="Times New Roman" w:cs="Times New Roman"/>
          <w:b/>
          <w:bCs/>
        </w:rPr>
        <w:t>00_Ventas_Gastos_Odoo</w:t>
      </w:r>
      <w:r w:rsidR="00EA03F5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C2442C">
        <w:rPr>
          <w:rFonts w:ascii="Times New Roman" w:hAnsi="Times New Roman" w:cs="Times New Roman"/>
          <w:b/>
          <w:bCs/>
        </w:rPr>
        <w:t>Dashboard</w:t>
      </w:r>
      <w:proofErr w:type="spellEnd"/>
      <w:r w:rsidRPr="00C2442C">
        <w:rPr>
          <w:rFonts w:ascii="Times New Roman" w:hAnsi="Times New Roman" w:cs="Times New Roman"/>
          <w:b/>
          <w:bCs/>
        </w:rPr>
        <w:t xml:space="preserve"> Ventas y Gastos</w:t>
      </w:r>
    </w:p>
    <w:p w14:paraId="69AD3FF0" w14:textId="07F7280A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442C">
        <w:rPr>
          <w:rFonts w:ascii="Times New Roman" w:hAnsi="Times New Roman" w:cs="Times New Roman"/>
        </w:rPr>
        <w:t>KPIs</w:t>
      </w:r>
      <w:proofErr w:type="spellEnd"/>
      <w:r w:rsidRPr="00C2442C">
        <w:rPr>
          <w:rFonts w:ascii="Times New Roman" w:hAnsi="Times New Roman" w:cs="Times New Roman"/>
        </w:rPr>
        <w:t>: Cantidad de Ventas/</w:t>
      </w:r>
      <w:r w:rsidR="00EA03F5">
        <w:rPr>
          <w:rFonts w:ascii="Times New Roman" w:hAnsi="Times New Roman" w:cs="Times New Roman"/>
        </w:rPr>
        <w:t>Gastos</w:t>
      </w:r>
      <w:r w:rsidRPr="00C2442C">
        <w:rPr>
          <w:rFonts w:ascii="Times New Roman" w:hAnsi="Times New Roman" w:cs="Times New Roman"/>
        </w:rPr>
        <w:t>, Ventas/</w:t>
      </w:r>
      <w:r w:rsidR="00EA03F5">
        <w:rPr>
          <w:rFonts w:ascii="Times New Roman" w:hAnsi="Times New Roman" w:cs="Times New Roman"/>
        </w:rPr>
        <w:t>Gastos</w:t>
      </w:r>
      <w:r w:rsidRPr="00C2442C">
        <w:rPr>
          <w:rFonts w:ascii="Times New Roman" w:hAnsi="Times New Roman" w:cs="Times New Roman"/>
        </w:rPr>
        <w:t xml:space="preserve"> sin IGV, Margen Bruto/Operativo y EBITDA (+ %).</w:t>
      </w:r>
    </w:p>
    <w:p w14:paraId="367ABFB7" w14:textId="3F14DA9A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proofErr w:type="spellStart"/>
      <w:r w:rsidRPr="00C2442C">
        <w:rPr>
          <w:rFonts w:ascii="Times New Roman" w:hAnsi="Times New Roman" w:cs="Times New Roman"/>
          <w:b/>
          <w:bCs/>
        </w:rPr>
        <w:t>EstadoFactura</w:t>
      </w:r>
      <w:proofErr w:type="spellEnd"/>
      <w:r w:rsidRPr="00C2442C">
        <w:rPr>
          <w:rFonts w:ascii="Times New Roman" w:hAnsi="Times New Roman" w:cs="Times New Roman"/>
        </w:rPr>
        <w:t xml:space="preserve"> para ventas y </w:t>
      </w:r>
      <w:r w:rsidR="000A7C86">
        <w:rPr>
          <w:rFonts w:ascii="Times New Roman" w:hAnsi="Times New Roman" w:cs="Times New Roman"/>
        </w:rPr>
        <w:t>gastos sin IGV.</w:t>
      </w:r>
    </w:p>
    <w:p w14:paraId="1E19AE0B" w14:textId="402DC3EF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Serie temporal mensual: Ventas vs </w:t>
      </w:r>
      <w:r w:rsidR="003F4E05">
        <w:rPr>
          <w:rFonts w:ascii="Times New Roman" w:hAnsi="Times New Roman" w:cs="Times New Roman"/>
        </w:rPr>
        <w:t>Gastos</w:t>
      </w:r>
      <w:r w:rsidRPr="00C2442C">
        <w:rPr>
          <w:rFonts w:ascii="Times New Roman" w:hAnsi="Times New Roman" w:cs="Times New Roman"/>
        </w:rPr>
        <w:t xml:space="preserve"> sin IGV.</w:t>
      </w:r>
    </w:p>
    <w:p w14:paraId="085A0051" w14:textId="3F2DBF50" w:rsidR="003F4E05" w:rsidRPr="00C2442C" w:rsidRDefault="003F4E05" w:rsidP="003F4E0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Serie temporal mensual: </w:t>
      </w:r>
      <w:r>
        <w:rPr>
          <w:rFonts w:ascii="Times New Roman" w:hAnsi="Times New Roman" w:cs="Times New Roman"/>
        </w:rPr>
        <w:t>%Margen bruto</w:t>
      </w:r>
      <w:r w:rsidRPr="00C2442C">
        <w:rPr>
          <w:rFonts w:ascii="Times New Roman" w:hAnsi="Times New Roman" w:cs="Times New Roman"/>
        </w:rPr>
        <w:t xml:space="preserve"> vs </w:t>
      </w:r>
      <w:r>
        <w:rPr>
          <w:rFonts w:ascii="Times New Roman" w:hAnsi="Times New Roman" w:cs="Times New Roman"/>
        </w:rPr>
        <w:t>%Margen operativo vs %EBITDA</w:t>
      </w:r>
    </w:p>
    <w:p w14:paraId="76CC111F" w14:textId="3C751C94" w:rsidR="00E06296" w:rsidRPr="00E06296" w:rsidRDefault="00C2442C" w:rsidP="00E06296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E06296">
        <w:rPr>
          <w:rFonts w:ascii="Times New Roman" w:hAnsi="Times New Roman" w:cs="Times New Roman"/>
          <w:b/>
          <w:bCs/>
        </w:rPr>
        <w:t>Segmentadores</w:t>
      </w:r>
      <w:proofErr w:type="spellEnd"/>
      <w:r w:rsidRPr="00E06296">
        <w:rPr>
          <w:rFonts w:ascii="Times New Roman" w:hAnsi="Times New Roman" w:cs="Times New Roman"/>
          <w:b/>
          <w:bCs/>
        </w:rPr>
        <w:t>:</w:t>
      </w:r>
      <w:r w:rsidRPr="00E06296">
        <w:rPr>
          <w:rFonts w:ascii="Times New Roman" w:hAnsi="Times New Roman" w:cs="Times New Roman"/>
        </w:rPr>
        <w:t xml:space="preserve"> Año y Rango de Fecha.</w:t>
      </w:r>
    </w:p>
    <w:p w14:paraId="2AB54909" w14:textId="2824665B" w:rsidR="00E06296" w:rsidRDefault="00E06296" w:rsidP="00E06296">
      <w:pPr>
        <w:rPr>
          <w:rFonts w:ascii="Times New Roman" w:hAnsi="Times New Roman" w:cs="Times New Roman"/>
        </w:rPr>
      </w:pPr>
      <w:r w:rsidRPr="00E06296">
        <w:rPr>
          <w:rFonts w:ascii="Times New Roman" w:hAnsi="Times New Roman" w:cs="Times New Roman"/>
          <w:noProof/>
        </w:rPr>
        <w:drawing>
          <wp:inline distT="0" distB="0" distL="0" distR="0" wp14:anchorId="17778B80" wp14:editId="0EF3BF43">
            <wp:extent cx="5832993" cy="3276600"/>
            <wp:effectExtent l="0" t="0" r="0" b="0"/>
            <wp:docPr id="129845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1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174" cy="32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B62" w14:textId="77777777" w:rsidR="00E06296" w:rsidRDefault="00E06296" w:rsidP="00E06296">
      <w:pPr>
        <w:rPr>
          <w:rFonts w:ascii="Times New Roman" w:hAnsi="Times New Roman" w:cs="Times New Roman"/>
        </w:rPr>
      </w:pPr>
    </w:p>
    <w:p w14:paraId="5A08CEA6" w14:textId="5153F02D" w:rsidR="00EA03F5" w:rsidRPr="00C2442C" w:rsidRDefault="00EA03F5" w:rsidP="00EA03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 xml:space="preserve">Página </w:t>
      </w:r>
      <w:r w:rsidR="000A7C86">
        <w:rPr>
          <w:rFonts w:ascii="Times New Roman" w:hAnsi="Times New Roman" w:cs="Times New Roman"/>
          <w:b/>
          <w:bCs/>
        </w:rPr>
        <w:t>2</w:t>
      </w:r>
      <w:r w:rsidRPr="00C2442C">
        <w:rPr>
          <w:rFonts w:ascii="Times New Roman" w:hAnsi="Times New Roman" w:cs="Times New Roman"/>
          <w:b/>
          <w:bCs/>
        </w:rPr>
        <w:t xml:space="preserve"> – </w:t>
      </w:r>
      <w:r w:rsidR="000A7C86" w:rsidRPr="000A7C86">
        <w:rPr>
          <w:rFonts w:ascii="Times New Roman" w:hAnsi="Times New Roman" w:cs="Times New Roman"/>
          <w:b/>
          <w:bCs/>
        </w:rPr>
        <w:t>01_Detalle_Ventas_Gastos_Odoo</w:t>
      </w:r>
      <w:r w:rsidR="000A7C8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C2442C">
        <w:rPr>
          <w:rFonts w:ascii="Times New Roman" w:hAnsi="Times New Roman" w:cs="Times New Roman"/>
          <w:b/>
          <w:bCs/>
        </w:rPr>
        <w:t>Dashboard</w:t>
      </w:r>
      <w:proofErr w:type="spellEnd"/>
      <w:r w:rsidRPr="00C2442C">
        <w:rPr>
          <w:rFonts w:ascii="Times New Roman" w:hAnsi="Times New Roman" w:cs="Times New Roman"/>
          <w:b/>
          <w:bCs/>
        </w:rPr>
        <w:t xml:space="preserve"> </w:t>
      </w:r>
      <w:r w:rsidR="000A7C86">
        <w:rPr>
          <w:rFonts w:ascii="Times New Roman" w:hAnsi="Times New Roman" w:cs="Times New Roman"/>
          <w:b/>
          <w:bCs/>
        </w:rPr>
        <w:t xml:space="preserve">Detalle de </w:t>
      </w:r>
      <w:r w:rsidRPr="00C2442C">
        <w:rPr>
          <w:rFonts w:ascii="Times New Roman" w:hAnsi="Times New Roman" w:cs="Times New Roman"/>
          <w:b/>
          <w:bCs/>
        </w:rPr>
        <w:t>Ventas y Gastos</w:t>
      </w:r>
    </w:p>
    <w:p w14:paraId="1EECA1E7" w14:textId="0A2A444A" w:rsidR="00EA03F5" w:rsidRPr="00C2442C" w:rsidRDefault="00EA03F5" w:rsidP="00EA03F5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442C">
        <w:rPr>
          <w:rFonts w:ascii="Times New Roman" w:hAnsi="Times New Roman" w:cs="Times New Roman"/>
        </w:rPr>
        <w:t>KPIs</w:t>
      </w:r>
      <w:proofErr w:type="spellEnd"/>
      <w:r w:rsidRPr="00C2442C">
        <w:rPr>
          <w:rFonts w:ascii="Times New Roman" w:hAnsi="Times New Roman" w:cs="Times New Roman"/>
        </w:rPr>
        <w:t>: Cantidad de Ventas/</w:t>
      </w:r>
      <w:r w:rsidR="000A7C86">
        <w:rPr>
          <w:rFonts w:ascii="Times New Roman" w:hAnsi="Times New Roman" w:cs="Times New Roman"/>
        </w:rPr>
        <w:t>Gastos</w:t>
      </w:r>
      <w:r w:rsidRPr="00C2442C">
        <w:rPr>
          <w:rFonts w:ascii="Times New Roman" w:hAnsi="Times New Roman" w:cs="Times New Roman"/>
        </w:rPr>
        <w:t>, Ventas/</w:t>
      </w:r>
      <w:r w:rsidR="000A7C86">
        <w:rPr>
          <w:rFonts w:ascii="Times New Roman" w:hAnsi="Times New Roman" w:cs="Times New Roman"/>
        </w:rPr>
        <w:t>Gastos</w:t>
      </w:r>
      <w:r w:rsidRPr="00C2442C">
        <w:rPr>
          <w:rFonts w:ascii="Times New Roman" w:hAnsi="Times New Roman" w:cs="Times New Roman"/>
        </w:rPr>
        <w:t xml:space="preserve"> sin IGV, Margen Bruto/Operativo y EBITDA (+ %).</w:t>
      </w:r>
    </w:p>
    <w:p w14:paraId="770BEE76" w14:textId="4A68F6D2" w:rsidR="00EA03F5" w:rsidRPr="00C2442C" w:rsidRDefault="00EA03F5" w:rsidP="00EA03F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proofErr w:type="spellStart"/>
      <w:r w:rsidR="000A7C86">
        <w:rPr>
          <w:rFonts w:ascii="Times New Roman" w:hAnsi="Times New Roman" w:cs="Times New Roman"/>
          <w:b/>
          <w:bCs/>
        </w:rPr>
        <w:t>NombreProducto</w:t>
      </w:r>
      <w:proofErr w:type="spellEnd"/>
      <w:r w:rsidR="000A7C86">
        <w:rPr>
          <w:rFonts w:ascii="Times New Roman" w:hAnsi="Times New Roman" w:cs="Times New Roman"/>
          <w:b/>
          <w:bCs/>
        </w:rPr>
        <w:t xml:space="preserve"> </w:t>
      </w:r>
      <w:r w:rsidR="000A7C86" w:rsidRPr="00C2442C">
        <w:rPr>
          <w:rFonts w:ascii="Times New Roman" w:hAnsi="Times New Roman" w:cs="Times New Roman"/>
        </w:rPr>
        <w:t xml:space="preserve">para ventas y </w:t>
      </w:r>
      <w:r w:rsidR="000A7C86">
        <w:rPr>
          <w:rFonts w:ascii="Times New Roman" w:hAnsi="Times New Roman" w:cs="Times New Roman"/>
        </w:rPr>
        <w:t>gastos sin IGV.</w:t>
      </w:r>
    </w:p>
    <w:p w14:paraId="35B1EBAE" w14:textId="0386C658" w:rsidR="000A7C86" w:rsidRDefault="000A7C86" w:rsidP="000A7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proofErr w:type="spellStart"/>
      <w:r>
        <w:rPr>
          <w:rFonts w:ascii="Times New Roman" w:hAnsi="Times New Roman" w:cs="Times New Roman"/>
          <w:b/>
          <w:bCs/>
        </w:rPr>
        <w:t>NombreOrganizador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C2442C">
        <w:rPr>
          <w:rFonts w:ascii="Times New Roman" w:hAnsi="Times New Roman" w:cs="Times New Roman"/>
        </w:rPr>
        <w:t xml:space="preserve">para ventas y </w:t>
      </w:r>
      <w:r>
        <w:rPr>
          <w:rFonts w:ascii="Times New Roman" w:hAnsi="Times New Roman" w:cs="Times New Roman"/>
        </w:rPr>
        <w:t>gastos sin IGV.</w:t>
      </w:r>
    </w:p>
    <w:p w14:paraId="74252B28" w14:textId="49C6B921" w:rsidR="000A7C86" w:rsidRPr="000A7C86" w:rsidRDefault="000A7C86" w:rsidP="000A7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r>
        <w:rPr>
          <w:rFonts w:ascii="Times New Roman" w:hAnsi="Times New Roman" w:cs="Times New Roman"/>
          <w:b/>
          <w:bCs/>
        </w:rPr>
        <w:t xml:space="preserve">Distribución analítica y subcategoría </w:t>
      </w:r>
      <w:r w:rsidRPr="00C2442C">
        <w:rPr>
          <w:rFonts w:ascii="Times New Roman" w:hAnsi="Times New Roman" w:cs="Times New Roman"/>
        </w:rPr>
        <w:t xml:space="preserve">para ventas y </w:t>
      </w:r>
      <w:r>
        <w:rPr>
          <w:rFonts w:ascii="Times New Roman" w:hAnsi="Times New Roman" w:cs="Times New Roman"/>
        </w:rPr>
        <w:t>gastos sin IGV.</w:t>
      </w:r>
    </w:p>
    <w:p w14:paraId="598E3487" w14:textId="40672AEB" w:rsidR="00EA03F5" w:rsidRPr="00C2442C" w:rsidRDefault="00EA03F5" w:rsidP="00EA03F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Barras por </w:t>
      </w:r>
      <w:r w:rsidRPr="00C2442C">
        <w:rPr>
          <w:rFonts w:ascii="Times New Roman" w:hAnsi="Times New Roman" w:cs="Times New Roman"/>
          <w:b/>
          <w:bCs/>
        </w:rPr>
        <w:t>Departamento</w:t>
      </w:r>
      <w:r w:rsidR="000A7C86">
        <w:rPr>
          <w:rFonts w:ascii="Times New Roman" w:hAnsi="Times New Roman" w:cs="Times New Roman"/>
          <w:b/>
          <w:bCs/>
        </w:rPr>
        <w:t xml:space="preserve"> </w:t>
      </w:r>
      <w:r w:rsidR="000A7C86" w:rsidRPr="00C2442C">
        <w:rPr>
          <w:rFonts w:ascii="Times New Roman" w:hAnsi="Times New Roman" w:cs="Times New Roman"/>
        </w:rPr>
        <w:t xml:space="preserve">para ventas y </w:t>
      </w:r>
      <w:r w:rsidR="000A7C86">
        <w:rPr>
          <w:rFonts w:ascii="Times New Roman" w:hAnsi="Times New Roman" w:cs="Times New Roman"/>
        </w:rPr>
        <w:t>gastos sin IGV.</w:t>
      </w:r>
    </w:p>
    <w:p w14:paraId="1716A01A" w14:textId="0CE447CE" w:rsidR="00EA03F5" w:rsidRDefault="00EA03F5" w:rsidP="00EA03F5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442C">
        <w:rPr>
          <w:rFonts w:ascii="Times New Roman" w:hAnsi="Times New Roman" w:cs="Times New Roman"/>
          <w:b/>
          <w:bCs/>
        </w:rPr>
        <w:t>Segmentadores</w:t>
      </w:r>
      <w:proofErr w:type="spellEnd"/>
      <w:r w:rsidRPr="00C2442C">
        <w:rPr>
          <w:rFonts w:ascii="Times New Roman" w:hAnsi="Times New Roman" w:cs="Times New Roman"/>
          <w:b/>
          <w:bCs/>
        </w:rPr>
        <w:t>:</w:t>
      </w:r>
      <w:r w:rsidRPr="00C2442C">
        <w:rPr>
          <w:rFonts w:ascii="Times New Roman" w:hAnsi="Times New Roman" w:cs="Times New Roman"/>
        </w:rPr>
        <w:t xml:space="preserve"> Año y Rango de Fecha.</w:t>
      </w:r>
    </w:p>
    <w:p w14:paraId="79366D9E" w14:textId="21B1A081" w:rsidR="00E06296" w:rsidRPr="00EA03F5" w:rsidRDefault="00E06296" w:rsidP="00E06296">
      <w:pPr>
        <w:rPr>
          <w:rFonts w:ascii="Times New Roman" w:hAnsi="Times New Roman" w:cs="Times New Roman"/>
        </w:rPr>
      </w:pPr>
      <w:r w:rsidRPr="00E062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73E85" wp14:editId="13615F68">
            <wp:extent cx="5862221" cy="3286125"/>
            <wp:effectExtent l="0" t="0" r="5715" b="0"/>
            <wp:docPr id="1274141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103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4411" cy="328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56FA" w14:textId="53D2713B" w:rsidR="00C2442C" w:rsidRPr="00C2442C" w:rsidRDefault="00C2442C" w:rsidP="00C244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 xml:space="preserve">Página </w:t>
      </w:r>
      <w:r w:rsidR="00E06296">
        <w:rPr>
          <w:rFonts w:ascii="Times New Roman" w:hAnsi="Times New Roman" w:cs="Times New Roman"/>
          <w:b/>
          <w:bCs/>
        </w:rPr>
        <w:t>3</w:t>
      </w:r>
      <w:r w:rsidRPr="00C2442C">
        <w:rPr>
          <w:rFonts w:ascii="Times New Roman" w:hAnsi="Times New Roman" w:cs="Times New Roman"/>
          <w:b/>
          <w:bCs/>
        </w:rPr>
        <w:t xml:space="preserve"> – </w:t>
      </w:r>
      <w:r w:rsidR="00DE2BC9" w:rsidRPr="00DE2BC9">
        <w:rPr>
          <w:rFonts w:ascii="Times New Roman" w:hAnsi="Times New Roman" w:cs="Times New Roman"/>
          <w:b/>
          <w:bCs/>
        </w:rPr>
        <w:t>02_Flujo_Caja_Mensual</w:t>
      </w:r>
    </w:p>
    <w:p w14:paraId="45520DF3" w14:textId="301D744B" w:rsidR="00965D72" w:rsidRPr="00965D72" w:rsidRDefault="00C2442C" w:rsidP="00965D7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Matriz</w:t>
      </w:r>
      <w:r w:rsidRPr="00C2442C">
        <w:rPr>
          <w:rFonts w:ascii="Times New Roman" w:hAnsi="Times New Roman" w:cs="Times New Roman"/>
        </w:rPr>
        <w:t xml:space="preserve"> por </w:t>
      </w:r>
      <w:proofErr w:type="spellStart"/>
      <w:r w:rsidRPr="00C2442C">
        <w:rPr>
          <w:rFonts w:ascii="Times New Roman" w:hAnsi="Times New Roman" w:cs="Times New Roman"/>
        </w:rPr>
        <w:t>NomMes</w:t>
      </w:r>
      <w:proofErr w:type="spellEnd"/>
      <w:r w:rsidRPr="00C2442C">
        <w:rPr>
          <w:rFonts w:ascii="Times New Roman" w:hAnsi="Times New Roman" w:cs="Times New Roman"/>
        </w:rPr>
        <w:t xml:space="preserve"> con jerarquía: Ventas sin impuestos → Margen Bruto → Margen Operativo</w:t>
      </w:r>
      <w:r w:rsidR="00965D72">
        <w:rPr>
          <w:rFonts w:ascii="Times New Roman" w:hAnsi="Times New Roman" w:cs="Times New Roman"/>
        </w:rPr>
        <w:t>.</w:t>
      </w:r>
    </w:p>
    <w:p w14:paraId="4C5F44E5" w14:textId="77777777" w:rsidR="00C2442C" w:rsidRPr="00C2442C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</w:rPr>
        <w:t xml:space="preserve">Líneas de </w:t>
      </w:r>
      <w:r w:rsidRPr="00C2442C">
        <w:rPr>
          <w:rFonts w:ascii="Times New Roman" w:hAnsi="Times New Roman" w:cs="Times New Roman"/>
          <w:b/>
          <w:bCs/>
        </w:rPr>
        <w:t>% Margen Bruto</w:t>
      </w:r>
      <w:r w:rsidRPr="00C2442C">
        <w:rPr>
          <w:rFonts w:ascii="Times New Roman" w:hAnsi="Times New Roman" w:cs="Times New Roman"/>
        </w:rPr>
        <w:t xml:space="preserve"> y </w:t>
      </w:r>
      <w:r w:rsidRPr="00C2442C">
        <w:rPr>
          <w:rFonts w:ascii="Times New Roman" w:hAnsi="Times New Roman" w:cs="Times New Roman"/>
          <w:b/>
          <w:bCs/>
        </w:rPr>
        <w:t>% Margen Operativo</w:t>
      </w:r>
      <w:r w:rsidRPr="00C2442C">
        <w:rPr>
          <w:rFonts w:ascii="Times New Roman" w:hAnsi="Times New Roman" w:cs="Times New Roman"/>
        </w:rPr>
        <w:t>.</w:t>
      </w:r>
    </w:p>
    <w:p w14:paraId="26C08400" w14:textId="05B3D6B7" w:rsidR="00E06296" w:rsidRPr="00E06296" w:rsidRDefault="00C2442C" w:rsidP="00C244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06296">
        <w:rPr>
          <w:rFonts w:ascii="Times New Roman" w:hAnsi="Times New Roman" w:cs="Times New Roman"/>
        </w:rPr>
        <w:t xml:space="preserve">Barras de </w:t>
      </w:r>
      <w:r w:rsidRPr="00E06296">
        <w:rPr>
          <w:rFonts w:ascii="Times New Roman" w:hAnsi="Times New Roman" w:cs="Times New Roman"/>
          <w:b/>
          <w:bCs/>
        </w:rPr>
        <w:t>% Gasto en Margen por Subcategoría</w:t>
      </w:r>
      <w:r w:rsidR="00E06296" w:rsidRPr="00E06296">
        <w:rPr>
          <w:rFonts w:ascii="Times New Roman" w:hAnsi="Times New Roman" w:cs="Times New Roman"/>
          <w:b/>
          <w:bCs/>
        </w:rPr>
        <w:t xml:space="preserve"> (Participación del gasto operativo respecto al gasto total sin IGV).</w:t>
      </w:r>
    </w:p>
    <w:p w14:paraId="7AE8C814" w14:textId="52A6D0D4" w:rsidR="00E06296" w:rsidRDefault="00E06296" w:rsidP="00C2442C">
      <w:pPr>
        <w:rPr>
          <w:rFonts w:ascii="Times New Roman" w:hAnsi="Times New Roman" w:cs="Times New Roman"/>
        </w:rPr>
      </w:pPr>
      <w:r w:rsidRPr="00E06296">
        <w:rPr>
          <w:rFonts w:ascii="Times New Roman" w:hAnsi="Times New Roman" w:cs="Times New Roman"/>
          <w:noProof/>
        </w:rPr>
        <w:drawing>
          <wp:inline distT="0" distB="0" distL="0" distR="0" wp14:anchorId="64A64508" wp14:editId="56693055">
            <wp:extent cx="5924550" cy="3328728"/>
            <wp:effectExtent l="0" t="0" r="0" b="5080"/>
            <wp:docPr id="1145380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097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56" cy="33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0CD6" w14:textId="77777777" w:rsidR="00E06296" w:rsidRDefault="00E06296" w:rsidP="00C2442C">
      <w:pPr>
        <w:rPr>
          <w:rFonts w:ascii="Times New Roman" w:hAnsi="Times New Roman" w:cs="Times New Roman"/>
        </w:rPr>
      </w:pPr>
    </w:p>
    <w:p w14:paraId="75A04558" w14:textId="5E8F3544" w:rsidR="00E06296" w:rsidRPr="00C2442C" w:rsidRDefault="00E06296" w:rsidP="00E062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 xml:space="preserve">Página </w:t>
      </w:r>
      <w:r>
        <w:rPr>
          <w:rFonts w:ascii="Times New Roman" w:hAnsi="Times New Roman" w:cs="Times New Roman"/>
          <w:b/>
          <w:bCs/>
        </w:rPr>
        <w:t>4</w:t>
      </w:r>
      <w:r w:rsidRPr="00C2442C">
        <w:rPr>
          <w:rFonts w:ascii="Times New Roman" w:hAnsi="Times New Roman" w:cs="Times New Roman"/>
          <w:b/>
          <w:bCs/>
        </w:rPr>
        <w:t xml:space="preserve"> – </w:t>
      </w:r>
      <w:r w:rsidRPr="00E06296">
        <w:rPr>
          <w:rFonts w:ascii="Times New Roman" w:hAnsi="Times New Roman" w:cs="Times New Roman"/>
          <w:b/>
          <w:bCs/>
        </w:rPr>
        <w:t>03_About</w:t>
      </w:r>
    </w:p>
    <w:p w14:paraId="10750DD4" w14:textId="0B3A9BEF" w:rsidR="00E06296" w:rsidRDefault="00824863" w:rsidP="0082486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4863">
        <w:rPr>
          <w:rFonts w:ascii="Times New Roman" w:hAnsi="Times New Roman" w:cs="Times New Roman"/>
        </w:rPr>
        <w:t xml:space="preserve">Acerca de este reporte se describe el propósito, </w:t>
      </w:r>
      <w:proofErr w:type="spellStart"/>
      <w:r w:rsidRPr="00824863">
        <w:rPr>
          <w:rFonts w:ascii="Times New Roman" w:hAnsi="Times New Roman" w:cs="Times New Roman"/>
        </w:rPr>
        <w:t>alcance&amp;publico</w:t>
      </w:r>
      <w:proofErr w:type="spellEnd"/>
      <w:r w:rsidRPr="00824863">
        <w:rPr>
          <w:rFonts w:ascii="Times New Roman" w:hAnsi="Times New Roman" w:cs="Times New Roman"/>
        </w:rPr>
        <w:t xml:space="preserve">, </w:t>
      </w:r>
      <w:proofErr w:type="spellStart"/>
      <w:r w:rsidRPr="00824863">
        <w:rPr>
          <w:rFonts w:ascii="Times New Roman" w:hAnsi="Times New Roman" w:cs="Times New Roman"/>
        </w:rPr>
        <w:t>Propiertario</w:t>
      </w:r>
      <w:proofErr w:type="spellEnd"/>
      <w:r w:rsidRPr="00824863">
        <w:rPr>
          <w:rFonts w:ascii="Times New Roman" w:hAnsi="Times New Roman" w:cs="Times New Roman"/>
        </w:rPr>
        <w:t xml:space="preserve"> y contacto, Fuente de datos, definiciones de KPI, Versionado y Cambios, Cumplimiento y Datos para los fines pertinentes.</w:t>
      </w:r>
    </w:p>
    <w:p w14:paraId="6C7D8337" w14:textId="71DA3493" w:rsidR="00824863" w:rsidRPr="00824863" w:rsidRDefault="00824863" w:rsidP="00824863">
      <w:pPr>
        <w:rPr>
          <w:rFonts w:ascii="Times New Roman" w:hAnsi="Times New Roman" w:cs="Times New Roman"/>
        </w:rPr>
      </w:pPr>
      <w:r w:rsidRPr="00824863">
        <w:rPr>
          <w:rFonts w:ascii="Times New Roman" w:hAnsi="Times New Roman" w:cs="Times New Roman"/>
        </w:rPr>
        <w:drawing>
          <wp:inline distT="0" distB="0" distL="0" distR="0" wp14:anchorId="5B1FD4D3" wp14:editId="0D2B4DBD">
            <wp:extent cx="5854228" cy="3257550"/>
            <wp:effectExtent l="0" t="0" r="0" b="0"/>
            <wp:docPr id="1341866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6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815" cy="32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077" w14:textId="77777777" w:rsidR="00E06296" w:rsidRDefault="00E06296" w:rsidP="00C2442C">
      <w:pPr>
        <w:rPr>
          <w:rFonts w:ascii="Times New Roman" w:hAnsi="Times New Roman" w:cs="Times New Roman"/>
        </w:rPr>
      </w:pPr>
    </w:p>
    <w:p w14:paraId="540AD5A0" w14:textId="4294AA19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7. Calidad de datos</w:t>
      </w:r>
    </w:p>
    <w:p w14:paraId="3EB24693" w14:textId="77777777" w:rsidR="00C2442C" w:rsidRPr="00C2442C" w:rsidRDefault="00C2442C" w:rsidP="00C244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Controles:</w:t>
      </w:r>
      <w:r w:rsidRPr="00C2442C">
        <w:rPr>
          <w:rFonts w:ascii="Times New Roman" w:hAnsi="Times New Roman" w:cs="Times New Roman"/>
        </w:rPr>
        <w:t xml:space="preserve"> duplicados por documento-línea, nulos críticos (fechas, importes), estados inválidos.</w:t>
      </w:r>
    </w:p>
    <w:p w14:paraId="584A3B02" w14:textId="77777777" w:rsidR="00C2442C" w:rsidRPr="00C2442C" w:rsidRDefault="00C2442C" w:rsidP="00C244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Reglas de conciliación:</w:t>
      </w:r>
      <w:r w:rsidRPr="00C2442C">
        <w:rPr>
          <w:rFonts w:ascii="Times New Roman" w:hAnsi="Times New Roman" w:cs="Times New Roman"/>
        </w:rPr>
        <w:t xml:space="preserve"> totales entre </w:t>
      </w:r>
      <w:proofErr w:type="spellStart"/>
      <w:r w:rsidRPr="00C2442C">
        <w:rPr>
          <w:rFonts w:ascii="Times New Roman" w:hAnsi="Times New Roman" w:cs="Times New Roman"/>
        </w:rPr>
        <w:t>Odoo</w:t>
      </w:r>
      <w:proofErr w:type="spellEnd"/>
      <w:r w:rsidRPr="00C2442C">
        <w:rPr>
          <w:rFonts w:ascii="Times New Roman" w:hAnsi="Times New Roman" w:cs="Times New Roman"/>
        </w:rPr>
        <w:t xml:space="preserve"> y </w:t>
      </w:r>
      <w:proofErr w:type="spellStart"/>
      <w:r w:rsidRPr="00C2442C">
        <w:rPr>
          <w:rFonts w:ascii="Times New Roman" w:hAnsi="Times New Roman" w:cs="Times New Roman"/>
        </w:rPr>
        <w:t>dataset</w:t>
      </w:r>
      <w:proofErr w:type="spellEnd"/>
      <w:r w:rsidRPr="00C2442C">
        <w:rPr>
          <w:rFonts w:ascii="Times New Roman" w:hAnsi="Times New Roman" w:cs="Times New Roman"/>
        </w:rPr>
        <w:t xml:space="preserve"> (tolerancia ≤0.5%).</w:t>
      </w:r>
    </w:p>
    <w:p w14:paraId="32C6B21D" w14:textId="77777777" w:rsidR="00C2442C" w:rsidRPr="00C2442C" w:rsidRDefault="00C2442C" w:rsidP="00C244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Issues conocidos:</w:t>
      </w:r>
      <w:r w:rsidRPr="00C2442C">
        <w:rPr>
          <w:rFonts w:ascii="Times New Roman" w:hAnsi="Times New Roman" w:cs="Times New Roman"/>
        </w:rPr>
        <w:t xml:space="preserve"> (ejemplo) direcciones sin </w:t>
      </w:r>
      <w:proofErr w:type="spellStart"/>
      <w:r w:rsidRPr="00C2442C">
        <w:rPr>
          <w:rFonts w:ascii="Times New Roman" w:hAnsi="Times New Roman" w:cs="Times New Roman"/>
        </w:rPr>
        <w:t>geocodificar</w:t>
      </w:r>
      <w:proofErr w:type="spellEnd"/>
      <w:r w:rsidRPr="00C2442C">
        <w:rPr>
          <w:rFonts w:ascii="Times New Roman" w:hAnsi="Times New Roman" w:cs="Times New Roman"/>
        </w:rPr>
        <w:t>; estados “Borrador” en ventas históricas.</w:t>
      </w:r>
    </w:p>
    <w:p w14:paraId="0BABDC14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8. Operación &amp; Soporte</w:t>
      </w:r>
    </w:p>
    <w:p w14:paraId="5B26A110" w14:textId="2BE9D357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SLA refresco:</w:t>
      </w:r>
      <w:r w:rsidRPr="00C2442C">
        <w:rPr>
          <w:rFonts w:ascii="Times New Roman" w:hAnsi="Times New Roman" w:cs="Times New Roman"/>
        </w:rPr>
        <w:t xml:space="preserve"> </w:t>
      </w:r>
      <w:r w:rsidR="00824863">
        <w:rPr>
          <w:rFonts w:ascii="Times New Roman" w:hAnsi="Times New Roman" w:cs="Times New Roman"/>
        </w:rPr>
        <w:t>21</w:t>
      </w:r>
      <w:r w:rsidRPr="00C2442C">
        <w:rPr>
          <w:rFonts w:ascii="Times New Roman" w:hAnsi="Times New Roman" w:cs="Times New Roman"/>
        </w:rPr>
        <w:t>:10 visible; reintento automático x2.</w:t>
      </w:r>
    </w:p>
    <w:p w14:paraId="73FDCCAF" w14:textId="63968B04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Monitoreo:</w:t>
      </w:r>
      <w:r w:rsidRPr="00C2442C">
        <w:rPr>
          <w:rFonts w:ascii="Times New Roman" w:hAnsi="Times New Roman" w:cs="Times New Roman"/>
        </w:rPr>
        <w:t xml:space="preserve"> alertas de fallo de refresco (correo/</w:t>
      </w:r>
      <w:proofErr w:type="spellStart"/>
      <w:r w:rsidR="00824863">
        <w:rPr>
          <w:rFonts w:ascii="Times New Roman" w:hAnsi="Times New Roman" w:cs="Times New Roman"/>
        </w:rPr>
        <w:t>slak</w:t>
      </w:r>
      <w:proofErr w:type="spellEnd"/>
      <w:r w:rsidRPr="00C2442C">
        <w:rPr>
          <w:rFonts w:ascii="Times New Roman" w:hAnsi="Times New Roman" w:cs="Times New Roman"/>
        </w:rPr>
        <w:t>).</w:t>
      </w:r>
    </w:p>
    <w:p w14:paraId="6AA248A9" w14:textId="44D67D0B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Canal soporte:</w:t>
      </w:r>
      <w:r w:rsidRPr="00C2442C">
        <w:rPr>
          <w:rFonts w:ascii="Times New Roman" w:hAnsi="Times New Roman" w:cs="Times New Roman"/>
        </w:rPr>
        <w:t xml:space="preserve"> </w:t>
      </w:r>
      <w:r w:rsidR="00EC053A">
        <w:rPr>
          <w:rFonts w:ascii="Times New Roman" w:hAnsi="Times New Roman" w:cs="Times New Roman"/>
        </w:rPr>
        <w:t>TI</w:t>
      </w:r>
      <w:r w:rsidRPr="00C2442C">
        <w:rPr>
          <w:rFonts w:ascii="Times New Roman" w:hAnsi="Times New Roman" w:cs="Times New Roman"/>
        </w:rPr>
        <w:t>@</w:t>
      </w:r>
      <w:r w:rsidR="00EC053A">
        <w:rPr>
          <w:rFonts w:ascii="Times New Roman" w:hAnsi="Times New Roman" w:cs="Times New Roman"/>
        </w:rPr>
        <w:t>vaope</w:t>
      </w:r>
      <w:r w:rsidRPr="00C2442C">
        <w:rPr>
          <w:rFonts w:ascii="Times New Roman" w:hAnsi="Times New Roman" w:cs="Times New Roman"/>
        </w:rPr>
        <w:t>.com</w:t>
      </w:r>
      <w:r w:rsidR="00824863">
        <w:rPr>
          <w:rFonts w:ascii="Times New Roman" w:hAnsi="Times New Roman" w:cs="Times New Roman"/>
        </w:rPr>
        <w:t>/Helpdesk@vaope.com</w:t>
      </w:r>
      <w:r w:rsidR="001903DD">
        <w:rPr>
          <w:rFonts w:ascii="Times New Roman" w:hAnsi="Times New Roman" w:cs="Times New Roman"/>
        </w:rPr>
        <w:t>/Johan@vaope.com</w:t>
      </w:r>
    </w:p>
    <w:p w14:paraId="6ECA7B98" w14:textId="77777777" w:rsidR="00C2442C" w:rsidRPr="00C2442C" w:rsidRDefault="00C2442C" w:rsidP="00C244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Bitácora de cambios (</w:t>
      </w:r>
      <w:proofErr w:type="spellStart"/>
      <w:r w:rsidRPr="00C2442C">
        <w:rPr>
          <w:rFonts w:ascii="Times New Roman" w:hAnsi="Times New Roman" w:cs="Times New Roman"/>
          <w:b/>
          <w:bCs/>
        </w:rPr>
        <w:t>Changelog</w:t>
      </w:r>
      <w:proofErr w:type="spellEnd"/>
      <w:r w:rsidRPr="00C2442C">
        <w:rPr>
          <w:rFonts w:ascii="Times New Roman" w:hAnsi="Times New Roman" w:cs="Times New Roman"/>
          <w:b/>
          <w:bCs/>
        </w:rPr>
        <w:t>):</w:t>
      </w:r>
      <w:r w:rsidRPr="00C2442C">
        <w:rPr>
          <w:rFonts w:ascii="Times New Roman" w:hAnsi="Times New Roman" w:cs="Times New Roman"/>
        </w:rPr>
        <w:t xml:space="preserve"> versión, fecha, cambio, impacto, responsable.</w:t>
      </w:r>
    </w:p>
    <w:p w14:paraId="68F46E40" w14:textId="77777777" w:rsidR="00C2442C" w:rsidRPr="00C2442C" w:rsidRDefault="00C2442C" w:rsidP="00C2442C">
      <w:pPr>
        <w:rPr>
          <w:rFonts w:ascii="Times New Roman" w:hAnsi="Times New Roman" w:cs="Times New Roman"/>
          <w:b/>
          <w:bCs/>
        </w:rPr>
      </w:pPr>
      <w:r w:rsidRPr="00C2442C">
        <w:rPr>
          <w:rFonts w:ascii="Times New Roman" w:hAnsi="Times New Roman" w:cs="Times New Roman"/>
          <w:b/>
          <w:bCs/>
        </w:rPr>
        <w:t>9. Seguridad y accesos</w:t>
      </w:r>
    </w:p>
    <w:p w14:paraId="04368D28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App PROD:</w:t>
      </w:r>
      <w:r w:rsidRPr="00C2442C">
        <w:rPr>
          <w:rFonts w:ascii="Times New Roman" w:hAnsi="Times New Roman" w:cs="Times New Roman"/>
        </w:rPr>
        <w:t xml:space="preserve"> </w:t>
      </w:r>
      <w:r w:rsidRPr="00C2442C">
        <w:rPr>
          <w:rFonts w:ascii="Times New Roman" w:hAnsi="Times New Roman" w:cs="Times New Roman"/>
          <w:i/>
          <w:iCs/>
        </w:rPr>
        <w:t>VAOPE – Ventas y Gastos</w:t>
      </w:r>
      <w:r w:rsidRPr="00C2442C">
        <w:rPr>
          <w:rFonts w:ascii="Times New Roman" w:hAnsi="Times New Roman" w:cs="Times New Roman"/>
        </w:rPr>
        <w:t>.</w:t>
      </w:r>
    </w:p>
    <w:p w14:paraId="3BD1ED55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Grupos con acceso:</w:t>
      </w:r>
      <w:r w:rsidRPr="00C2442C">
        <w:rPr>
          <w:rFonts w:ascii="Times New Roman" w:hAnsi="Times New Roman" w:cs="Times New Roman"/>
        </w:rPr>
        <w:t xml:space="preserve"> PBI_APP_VAOPE_VIEWERS, PBI_CONTROLLERS.</w:t>
      </w:r>
    </w:p>
    <w:p w14:paraId="7F8A9963" w14:textId="77777777" w:rsidR="00C2442C" w:rsidRPr="00C2442C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lastRenderedPageBreak/>
        <w:t>RLS (si aplica):</w:t>
      </w:r>
      <w:r w:rsidRPr="00C2442C">
        <w:rPr>
          <w:rFonts w:ascii="Times New Roman" w:hAnsi="Times New Roman" w:cs="Times New Roman"/>
        </w:rPr>
        <w:t xml:space="preserve"> </w:t>
      </w:r>
      <w:proofErr w:type="spellStart"/>
      <w:r w:rsidRPr="00C2442C">
        <w:rPr>
          <w:rFonts w:ascii="Times New Roman" w:hAnsi="Times New Roman" w:cs="Times New Roman"/>
        </w:rPr>
        <w:t>RLS_Organizador</w:t>
      </w:r>
      <w:proofErr w:type="spellEnd"/>
      <w:r w:rsidRPr="00C2442C">
        <w:rPr>
          <w:rFonts w:ascii="Times New Roman" w:hAnsi="Times New Roman" w:cs="Times New Roman"/>
        </w:rPr>
        <w:t xml:space="preserve">, </w:t>
      </w:r>
      <w:proofErr w:type="spellStart"/>
      <w:r w:rsidRPr="00C2442C">
        <w:rPr>
          <w:rFonts w:ascii="Times New Roman" w:hAnsi="Times New Roman" w:cs="Times New Roman"/>
        </w:rPr>
        <w:t>RLS_Pais</w:t>
      </w:r>
      <w:proofErr w:type="spellEnd"/>
      <w:r w:rsidRPr="00C2442C">
        <w:rPr>
          <w:rFonts w:ascii="Times New Roman" w:hAnsi="Times New Roman" w:cs="Times New Roman"/>
        </w:rPr>
        <w:t>.</w:t>
      </w:r>
    </w:p>
    <w:p w14:paraId="7EBE28B6" w14:textId="550A1840" w:rsidR="00C2442C" w:rsidRPr="001903DD" w:rsidRDefault="00C2442C" w:rsidP="00C244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442C">
        <w:rPr>
          <w:rFonts w:ascii="Times New Roman" w:hAnsi="Times New Roman" w:cs="Times New Roman"/>
          <w:b/>
          <w:bCs/>
        </w:rPr>
        <w:t>Pruebas:</w:t>
      </w:r>
      <w:r w:rsidRPr="00C2442C">
        <w:rPr>
          <w:rFonts w:ascii="Times New Roman" w:hAnsi="Times New Roman" w:cs="Times New Roman"/>
        </w:rPr>
        <w:t xml:space="preserve"> “Ver como rol” + usuario de QA.</w:t>
      </w:r>
    </w:p>
    <w:sectPr w:rsidR="00C2442C" w:rsidRPr="00190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3372"/>
    <w:multiLevelType w:val="multilevel"/>
    <w:tmpl w:val="D7E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A62C3"/>
    <w:multiLevelType w:val="multilevel"/>
    <w:tmpl w:val="44B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315F"/>
    <w:multiLevelType w:val="multilevel"/>
    <w:tmpl w:val="743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5A67"/>
    <w:multiLevelType w:val="multilevel"/>
    <w:tmpl w:val="CB2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30061"/>
    <w:multiLevelType w:val="multilevel"/>
    <w:tmpl w:val="5DA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50CF5"/>
    <w:multiLevelType w:val="multilevel"/>
    <w:tmpl w:val="888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45ADE"/>
    <w:multiLevelType w:val="multilevel"/>
    <w:tmpl w:val="916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27B10"/>
    <w:multiLevelType w:val="multilevel"/>
    <w:tmpl w:val="D3C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16992"/>
    <w:multiLevelType w:val="multilevel"/>
    <w:tmpl w:val="8D7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65579">
    <w:abstractNumId w:val="5"/>
  </w:num>
  <w:num w:numId="2" w16cid:durableId="814687771">
    <w:abstractNumId w:val="7"/>
  </w:num>
  <w:num w:numId="3" w16cid:durableId="810295973">
    <w:abstractNumId w:val="1"/>
  </w:num>
  <w:num w:numId="4" w16cid:durableId="55711116">
    <w:abstractNumId w:val="3"/>
  </w:num>
  <w:num w:numId="5" w16cid:durableId="504327742">
    <w:abstractNumId w:val="6"/>
  </w:num>
  <w:num w:numId="6" w16cid:durableId="1765955208">
    <w:abstractNumId w:val="0"/>
  </w:num>
  <w:num w:numId="7" w16cid:durableId="903183172">
    <w:abstractNumId w:val="8"/>
  </w:num>
  <w:num w:numId="8" w16cid:durableId="1910382708">
    <w:abstractNumId w:val="2"/>
  </w:num>
  <w:num w:numId="9" w16cid:durableId="828599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68"/>
    <w:rsid w:val="0000729E"/>
    <w:rsid w:val="000A7C86"/>
    <w:rsid w:val="001903DD"/>
    <w:rsid w:val="001B3968"/>
    <w:rsid w:val="002E18A9"/>
    <w:rsid w:val="00335FD5"/>
    <w:rsid w:val="00374023"/>
    <w:rsid w:val="003F4E05"/>
    <w:rsid w:val="003F797A"/>
    <w:rsid w:val="00445497"/>
    <w:rsid w:val="0047226B"/>
    <w:rsid w:val="00675E90"/>
    <w:rsid w:val="006E16C2"/>
    <w:rsid w:val="00824863"/>
    <w:rsid w:val="00831D3B"/>
    <w:rsid w:val="00965D72"/>
    <w:rsid w:val="009D6D36"/>
    <w:rsid w:val="009F3F0A"/>
    <w:rsid w:val="00A840A4"/>
    <w:rsid w:val="00AF0FC3"/>
    <w:rsid w:val="00B75865"/>
    <w:rsid w:val="00C2442C"/>
    <w:rsid w:val="00C91552"/>
    <w:rsid w:val="00CF0E75"/>
    <w:rsid w:val="00D62C0A"/>
    <w:rsid w:val="00DE2BC9"/>
    <w:rsid w:val="00E06296"/>
    <w:rsid w:val="00EA03F5"/>
    <w:rsid w:val="00EC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C2B98"/>
  <w15:chartTrackingRefBased/>
  <w15:docId w15:val="{C8CBA751-5D39-4BA0-A7DB-C3791606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9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968"/>
    <w:rPr>
      <w:b/>
      <w:bCs/>
      <w:smallCaps/>
      <w:color w:val="0F4761" w:themeColor="accent1" w:themeShade="BF"/>
      <w:spacing w:val="5"/>
    </w:rPr>
  </w:style>
  <w:style w:type="table" w:styleId="Tabladelista6concolores">
    <w:name w:val="List Table 6 Colorful"/>
    <w:basedOn w:val="Tablanormal"/>
    <w:uiPriority w:val="51"/>
    <w:rsid w:val="00C2442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244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Listaclara-nfasis1">
    <w:name w:val="Light List Accent 1"/>
    <w:basedOn w:val="Tablanormal"/>
    <w:uiPriority w:val="61"/>
    <w:rsid w:val="0037402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832</Words>
  <Characters>5038</Characters>
  <Application>Microsoft Office Word</Application>
  <DocSecurity>0</DocSecurity>
  <Lines>219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u201823368 (Zuñiga Cordova, Johan Poul Hugo)</dc:creator>
  <cp:keywords/>
  <dc:description/>
  <cp:lastModifiedBy>u201823368 (Zuñiga Cordova, Johan Poul Hugo)</cp:lastModifiedBy>
  <cp:revision>14</cp:revision>
  <dcterms:created xsi:type="dcterms:W3CDTF">2025-10-09T17:29:00Z</dcterms:created>
  <dcterms:modified xsi:type="dcterms:W3CDTF">2025-11-04T16:37:00Z</dcterms:modified>
</cp:coreProperties>
</file>