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514"/>
        <w:tblW w:w="9214" w:type="dxa"/>
        <w:tblBorders>
          <w:top w:val="double" w:sz="18" w:space="0" w:color="000080"/>
          <w:left w:val="double" w:sz="18" w:space="0" w:color="000080"/>
          <w:bottom w:val="double" w:sz="18" w:space="0" w:color="000080"/>
          <w:right w:val="double" w:sz="18" w:space="0" w:color="000080"/>
          <w:insideH w:val="double" w:sz="18" w:space="0" w:color="000080"/>
          <w:insideV w:val="double" w:sz="18" w:space="0" w:color="000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DE30E3" w:rsidRPr="00DE30E3" w14:paraId="2153AE80" w14:textId="77777777" w:rsidTr="00DE30E3">
        <w:tc>
          <w:tcPr>
            <w:tcW w:w="9214" w:type="dxa"/>
          </w:tcPr>
          <w:p w14:paraId="7525EABD" w14:textId="77777777" w:rsidR="00DE30E3" w:rsidRPr="00DE30E3" w:rsidRDefault="00DE30E3" w:rsidP="00DE30E3">
            <w:pPr>
              <w:spacing w:after="240"/>
              <w:ind w:left="-70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  <w:u w:val="single"/>
              </w:rPr>
            </w:pPr>
          </w:p>
          <w:p w14:paraId="4AAB4EA5" w14:textId="77777777" w:rsidR="00DE30E3" w:rsidRPr="00DE30E3" w:rsidRDefault="00DE30E3" w:rsidP="00DE30E3">
            <w:pPr>
              <w:spacing w:after="240"/>
              <w:ind w:left="-70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  <w:u w:val="single"/>
              </w:rPr>
            </w:pPr>
            <w:r w:rsidRPr="00DE30E3"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  <w:u w:val="single"/>
              </w:rPr>
              <w:t>PROYECTO</w:t>
            </w:r>
          </w:p>
          <w:p w14:paraId="28F4DEB1" w14:textId="77777777" w:rsidR="00DE30E3" w:rsidRPr="00DE30E3" w:rsidRDefault="00DE30E3" w:rsidP="00DE30E3">
            <w:pPr>
              <w:spacing w:after="240"/>
              <w:ind w:left="-70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  <w:lang w:val="es-PE"/>
              </w:rPr>
            </w:pPr>
          </w:p>
          <w:p w14:paraId="55100278" w14:textId="77777777" w:rsidR="00DE30E3" w:rsidRPr="00DE30E3" w:rsidRDefault="00DE30E3" w:rsidP="00DE30E3">
            <w:pPr>
              <w:pStyle w:val="Prrafodelista"/>
              <w:spacing w:after="720"/>
              <w:ind w:left="289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</w:pPr>
            <w:r w:rsidRPr="00DE30E3"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  <w:t>VAOPE-00001</w:t>
            </w:r>
          </w:p>
          <w:p w14:paraId="623B8B16" w14:textId="77777777" w:rsidR="00DE30E3" w:rsidRPr="00DE30E3" w:rsidRDefault="00DE30E3" w:rsidP="00DE30E3">
            <w:pPr>
              <w:pStyle w:val="Prrafodelista"/>
              <w:spacing w:before="480" w:after="240" w:line="259" w:lineRule="auto"/>
              <w:ind w:left="289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</w:pPr>
            <w:r w:rsidRPr="00DE30E3"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  <w:t>DEVOLUCIONES_VAOPE</w:t>
            </w:r>
          </w:p>
        </w:tc>
      </w:tr>
      <w:tr w:rsidR="00DE30E3" w:rsidRPr="00DE30E3" w14:paraId="5C500BFC" w14:textId="77777777" w:rsidTr="00DE30E3">
        <w:tc>
          <w:tcPr>
            <w:tcW w:w="9214" w:type="dxa"/>
          </w:tcPr>
          <w:p w14:paraId="225A205F" w14:textId="77777777" w:rsidR="00DE30E3" w:rsidRPr="00DE30E3" w:rsidRDefault="00DE30E3" w:rsidP="00DE30E3">
            <w:pPr>
              <w:jc w:val="center"/>
              <w:rPr>
                <w:rFonts w:asciiTheme="minorHAnsi" w:hAnsiTheme="minorHAnsi" w:cstheme="minorHAnsi"/>
                <w:b/>
                <w:color w:val="800000"/>
                <w:sz w:val="48"/>
                <w:szCs w:val="48"/>
                <w:u w:val="single"/>
              </w:rPr>
            </w:pPr>
            <w:r w:rsidRPr="00DE30E3">
              <w:rPr>
                <w:rFonts w:asciiTheme="minorHAnsi" w:hAnsiTheme="minorHAnsi" w:cstheme="minorHAnsi"/>
                <w:b/>
                <w:color w:val="800000"/>
                <w:sz w:val="48"/>
                <w:szCs w:val="48"/>
                <w:u w:val="single"/>
              </w:rPr>
              <w:t>Gestión Integral de Devoluciones</w:t>
            </w:r>
          </w:p>
          <w:p w14:paraId="76989501" w14:textId="77777777" w:rsidR="00DE30E3" w:rsidRPr="00DE30E3" w:rsidRDefault="00DE30E3" w:rsidP="00DE30E3">
            <w:pPr>
              <w:jc w:val="center"/>
              <w:rPr>
                <w:rFonts w:asciiTheme="minorHAnsi" w:hAnsiTheme="minorHAnsi" w:cstheme="minorHAnsi"/>
                <w:b/>
                <w:color w:val="800000"/>
                <w:sz w:val="48"/>
                <w:szCs w:val="48"/>
                <w:u w:val="single"/>
              </w:rPr>
            </w:pPr>
            <w:r w:rsidRPr="00DE30E3">
              <w:rPr>
                <w:rFonts w:asciiTheme="minorHAnsi" w:hAnsiTheme="minorHAnsi" w:cstheme="minorHAnsi"/>
                <w:b/>
                <w:color w:val="800000"/>
                <w:sz w:val="48"/>
                <w:szCs w:val="48"/>
                <w:u w:val="single"/>
              </w:rPr>
              <w:t xml:space="preserve">Parciales y Totales </w:t>
            </w:r>
          </w:p>
          <w:p w14:paraId="569945EB" w14:textId="77777777" w:rsidR="00DE30E3" w:rsidRPr="00DE30E3" w:rsidRDefault="00DE30E3" w:rsidP="00DE30E3">
            <w:pPr>
              <w:jc w:val="center"/>
              <w:rPr>
                <w:rFonts w:asciiTheme="minorHAnsi" w:hAnsiTheme="minorHAnsi" w:cstheme="minorHAnsi"/>
                <w:b/>
                <w:color w:val="800000"/>
                <w:sz w:val="48"/>
                <w:szCs w:val="48"/>
              </w:rPr>
            </w:pPr>
          </w:p>
          <w:p w14:paraId="511C1A44" w14:textId="77777777" w:rsidR="00DE30E3" w:rsidRPr="00DE30E3" w:rsidRDefault="00DE30E3" w:rsidP="00DE30E3">
            <w:pPr>
              <w:pStyle w:val="Prrafodelista"/>
              <w:spacing w:after="720"/>
              <w:ind w:left="289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</w:pPr>
            <w:r w:rsidRPr="00DE30E3"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  <w:t>VAOPE-00001</w:t>
            </w:r>
          </w:p>
          <w:p w14:paraId="3E2890FF" w14:textId="3B001D68" w:rsidR="00DE30E3" w:rsidRPr="002D054A" w:rsidRDefault="002D054A" w:rsidP="002D054A">
            <w:pPr>
              <w:spacing w:before="120" w:after="120"/>
              <w:jc w:val="center"/>
              <w:rPr>
                <w:rFonts w:asciiTheme="minorHAnsi" w:hAnsiTheme="minorHAnsi" w:cstheme="minorHAnsi"/>
                <w:color w:val="800000"/>
                <w:sz w:val="48"/>
                <w:szCs w:val="48"/>
                <w:lang w:val="es-ES"/>
              </w:rPr>
            </w:pPr>
            <w:r w:rsidRPr="002D054A">
              <w:rPr>
                <w:rFonts w:asciiTheme="minorHAnsi" w:hAnsiTheme="minorHAnsi" w:cstheme="minorHAnsi"/>
                <w:color w:val="800000"/>
                <w:sz w:val="48"/>
                <w:szCs w:val="48"/>
                <w:lang w:val="es-ES"/>
              </w:rPr>
              <w:t>ALCANCE</w:t>
            </w:r>
          </w:p>
          <w:p w14:paraId="435CE129" w14:textId="191D3C51" w:rsidR="00DE30E3" w:rsidRPr="00DE30E3" w:rsidRDefault="00DE30E3" w:rsidP="00DE30E3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color w:val="800000"/>
                <w:sz w:val="48"/>
                <w:szCs w:val="48"/>
              </w:rPr>
            </w:pPr>
            <w:r w:rsidRPr="00DE30E3">
              <w:rPr>
                <w:rFonts w:asciiTheme="minorHAnsi" w:hAnsiTheme="minorHAnsi" w:cstheme="minorHAnsi"/>
                <w:color w:val="800000"/>
                <w:sz w:val="48"/>
                <w:szCs w:val="48"/>
                <w:lang w:val="es-ES"/>
              </w:rPr>
              <w:t>DISEÑO TECNICO</w:t>
            </w:r>
          </w:p>
          <w:p w14:paraId="5D36C9AB" w14:textId="77777777" w:rsidR="00DE30E3" w:rsidRPr="00DE30E3" w:rsidRDefault="00DE30E3" w:rsidP="00DE30E3">
            <w:pPr>
              <w:spacing w:before="120" w:after="120"/>
              <w:jc w:val="center"/>
              <w:rPr>
                <w:rFonts w:asciiTheme="minorHAnsi" w:hAnsiTheme="minorHAnsi" w:cstheme="minorHAnsi"/>
                <w:color w:val="800000"/>
                <w:sz w:val="48"/>
                <w:szCs w:val="48"/>
                <w:lang w:val="es-ES"/>
              </w:rPr>
            </w:pPr>
            <w:r w:rsidRPr="00DE30E3">
              <w:rPr>
                <w:rFonts w:asciiTheme="minorHAnsi" w:hAnsiTheme="minorHAnsi" w:cstheme="minorHAnsi"/>
                <w:color w:val="800000"/>
                <w:sz w:val="48"/>
                <w:szCs w:val="48"/>
                <w:lang w:val="es-ES"/>
              </w:rPr>
              <w:t>ESPECIFICACIONES TECNICAS</w:t>
            </w:r>
          </w:p>
          <w:p w14:paraId="19E394EB" w14:textId="77777777" w:rsidR="00DE30E3" w:rsidRPr="00DE30E3" w:rsidRDefault="00DE30E3" w:rsidP="00DE30E3">
            <w:pPr>
              <w:jc w:val="center"/>
              <w:rPr>
                <w:rFonts w:asciiTheme="minorHAnsi" w:hAnsiTheme="minorHAnsi" w:cstheme="minorHAnsi"/>
                <w:b/>
                <w:color w:val="800000"/>
                <w:sz w:val="48"/>
                <w:szCs w:val="48"/>
              </w:rPr>
            </w:pPr>
          </w:p>
          <w:p w14:paraId="4AD4AF25" w14:textId="77777777" w:rsidR="00DE30E3" w:rsidRPr="00DE30E3" w:rsidRDefault="00DE30E3" w:rsidP="00DE30E3">
            <w:pPr>
              <w:spacing w:before="360" w:after="240"/>
              <w:ind w:left="567" w:hanging="567"/>
              <w:jc w:val="center"/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</w:pPr>
            <w:r w:rsidRPr="00DE30E3">
              <w:rPr>
                <w:rFonts w:asciiTheme="minorHAnsi" w:hAnsiTheme="minorHAnsi" w:cstheme="minorHAnsi"/>
                <w:b/>
                <w:bCs/>
                <w:color w:val="800000"/>
                <w:sz w:val="48"/>
                <w:szCs w:val="48"/>
              </w:rPr>
              <w:t>Diciembre, 2025</w:t>
            </w:r>
          </w:p>
        </w:tc>
      </w:tr>
    </w:tbl>
    <w:p w14:paraId="049F31CB" w14:textId="77777777" w:rsidR="00BC3B89" w:rsidRPr="00DE30E3" w:rsidRDefault="00BC3B89" w:rsidP="00BC3B89">
      <w:pPr>
        <w:rPr>
          <w:rFonts w:asciiTheme="minorHAnsi" w:hAnsiTheme="minorHAnsi" w:cstheme="minorHAnsi"/>
          <w:sz w:val="24"/>
          <w:szCs w:val="24"/>
        </w:rPr>
      </w:pPr>
    </w:p>
    <w:p w14:paraId="53128261" w14:textId="77777777" w:rsidR="00BC3B89" w:rsidRPr="00DE30E3" w:rsidRDefault="00BC3B89" w:rsidP="00BC3B89">
      <w:pPr>
        <w:rPr>
          <w:rFonts w:asciiTheme="minorHAnsi" w:hAnsiTheme="minorHAnsi" w:cstheme="minorHAnsi"/>
          <w:sz w:val="24"/>
          <w:szCs w:val="24"/>
        </w:rPr>
      </w:pPr>
    </w:p>
    <w:p w14:paraId="62486C05" w14:textId="77777777" w:rsidR="003326C1" w:rsidRPr="00DE30E3" w:rsidRDefault="003326C1" w:rsidP="003326C1">
      <w:pPr>
        <w:pStyle w:val="Encabezado"/>
        <w:tabs>
          <w:tab w:val="clear" w:pos="4252"/>
          <w:tab w:val="clear" w:pos="8504"/>
        </w:tabs>
        <w:rPr>
          <w:rFonts w:asciiTheme="minorHAnsi" w:hAnsiTheme="minorHAnsi" w:cstheme="minorHAnsi"/>
          <w:sz w:val="24"/>
          <w:szCs w:val="24"/>
        </w:rPr>
      </w:pPr>
    </w:p>
    <w:p w14:paraId="4101652C" w14:textId="77777777" w:rsidR="003326C1" w:rsidRPr="00DE30E3" w:rsidRDefault="003326C1" w:rsidP="00771BBD">
      <w:pPr>
        <w:rPr>
          <w:rFonts w:asciiTheme="minorHAnsi" w:hAnsiTheme="minorHAnsi" w:cstheme="minorHAnsi"/>
          <w:bCs/>
          <w:i/>
          <w:iCs/>
          <w:caps/>
          <w:color w:val="800000"/>
          <w:sz w:val="24"/>
          <w:szCs w:val="24"/>
        </w:rPr>
      </w:pPr>
      <w:r w:rsidRPr="00DE30E3">
        <w:rPr>
          <w:rFonts w:asciiTheme="minorHAnsi" w:hAnsiTheme="minorHAnsi" w:cstheme="minorHAnsi"/>
          <w:bCs/>
          <w:i/>
          <w:iCs/>
          <w:caps/>
          <w:color w:val="800000"/>
          <w:sz w:val="24"/>
          <w:szCs w:val="24"/>
        </w:rPr>
        <w:br w:type="page"/>
      </w:r>
    </w:p>
    <w:p w14:paraId="55B0A165" w14:textId="77777777" w:rsidR="00416278" w:rsidRPr="00FB6559" w:rsidRDefault="00416278" w:rsidP="00416278">
      <w:pPr>
        <w:tabs>
          <w:tab w:val="center" w:pos="4513"/>
        </w:tabs>
        <w:suppressAutoHyphens/>
        <w:jc w:val="center"/>
        <w:rPr>
          <w:rFonts w:asciiTheme="minorHAnsi" w:hAnsiTheme="minorHAnsi" w:cstheme="minorHAnsi"/>
          <w:b/>
          <w:i/>
          <w:spacing w:val="-3"/>
        </w:rPr>
      </w:pPr>
      <w:r w:rsidRPr="00FB6559">
        <w:rPr>
          <w:rFonts w:asciiTheme="minorHAnsi" w:hAnsiTheme="minorHAnsi" w:cstheme="minorHAnsi"/>
          <w:b/>
          <w:i/>
          <w:spacing w:val="-4"/>
        </w:rPr>
        <w:lastRenderedPageBreak/>
        <w:t>CONTROL DE VERSIONES</w:t>
      </w:r>
    </w:p>
    <w:p w14:paraId="3461D779" w14:textId="77777777" w:rsidR="00416278" w:rsidRPr="00FB6559" w:rsidRDefault="00416278" w:rsidP="00416278">
      <w:pPr>
        <w:tabs>
          <w:tab w:val="left" w:pos="-720"/>
        </w:tabs>
        <w:suppressAutoHyphens/>
        <w:rPr>
          <w:rFonts w:asciiTheme="minorHAnsi" w:hAnsiTheme="minorHAnsi" w:cstheme="minorHAnsi"/>
          <w:spacing w:val="-3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9" w:type="dxa"/>
          <w:right w:w="129" w:type="dxa"/>
        </w:tblCellMar>
        <w:tblLook w:val="0000" w:firstRow="0" w:lastRow="0" w:firstColumn="0" w:lastColumn="0" w:noHBand="0" w:noVBand="0"/>
      </w:tblPr>
      <w:tblGrid>
        <w:gridCol w:w="1134"/>
        <w:gridCol w:w="1985"/>
        <w:gridCol w:w="1984"/>
        <w:gridCol w:w="3402"/>
        <w:gridCol w:w="1276"/>
      </w:tblGrid>
      <w:tr w:rsidR="00416278" w:rsidRPr="00FB6559" w14:paraId="50180F70" w14:textId="77777777" w:rsidTr="7CCC23BA">
        <w:trPr>
          <w:jc w:val="center"/>
        </w:trPr>
        <w:tc>
          <w:tcPr>
            <w:tcW w:w="1134" w:type="dxa"/>
            <w:vAlign w:val="center"/>
          </w:tcPr>
          <w:p w14:paraId="4A3D906F" w14:textId="77777777" w:rsidR="00416278" w:rsidRPr="00FB6559" w:rsidRDefault="00416278" w:rsidP="0087391C">
            <w:pPr>
              <w:tabs>
                <w:tab w:val="center" w:pos="549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VERSION</w:t>
            </w:r>
          </w:p>
        </w:tc>
        <w:tc>
          <w:tcPr>
            <w:tcW w:w="1985" w:type="dxa"/>
            <w:vAlign w:val="center"/>
          </w:tcPr>
          <w:p w14:paraId="61572E65" w14:textId="77777777" w:rsidR="00416278" w:rsidRPr="00FB6559" w:rsidRDefault="00416278" w:rsidP="0087391C">
            <w:pPr>
              <w:tabs>
                <w:tab w:val="center" w:pos="655"/>
              </w:tabs>
              <w:suppressAutoHyphens/>
              <w:spacing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SOLICITADO POR</w:t>
            </w:r>
          </w:p>
        </w:tc>
        <w:tc>
          <w:tcPr>
            <w:tcW w:w="1984" w:type="dxa"/>
            <w:vAlign w:val="center"/>
          </w:tcPr>
          <w:p w14:paraId="4AEE8E46" w14:textId="77777777" w:rsidR="00416278" w:rsidRPr="00FB6559" w:rsidRDefault="00416278" w:rsidP="0087391C">
            <w:pPr>
              <w:tabs>
                <w:tab w:val="center" w:pos="1861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REALIZADO POR</w:t>
            </w:r>
          </w:p>
        </w:tc>
        <w:tc>
          <w:tcPr>
            <w:tcW w:w="3402" w:type="dxa"/>
            <w:vAlign w:val="center"/>
          </w:tcPr>
          <w:p w14:paraId="12243081" w14:textId="77777777" w:rsidR="00416278" w:rsidRPr="00FB6559" w:rsidRDefault="00416278" w:rsidP="0087391C">
            <w:pPr>
              <w:tabs>
                <w:tab w:val="center" w:pos="1861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DESCRIPCIÓN DEL CAMBIO</w:t>
            </w:r>
          </w:p>
        </w:tc>
        <w:tc>
          <w:tcPr>
            <w:tcW w:w="1276" w:type="dxa"/>
            <w:vAlign w:val="center"/>
          </w:tcPr>
          <w:p w14:paraId="52731230" w14:textId="77777777" w:rsidR="00416278" w:rsidRPr="00FB6559" w:rsidRDefault="00416278" w:rsidP="0087391C">
            <w:pPr>
              <w:tabs>
                <w:tab w:val="center" w:pos="998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 xml:space="preserve">FECHA </w:t>
            </w:r>
          </w:p>
        </w:tc>
      </w:tr>
      <w:tr w:rsidR="00416278" w:rsidRPr="00FB6559" w14:paraId="53247E7C" w14:textId="77777777" w:rsidTr="7CCC23BA">
        <w:trPr>
          <w:jc w:val="center"/>
        </w:trPr>
        <w:tc>
          <w:tcPr>
            <w:tcW w:w="1134" w:type="dxa"/>
            <w:vAlign w:val="center"/>
          </w:tcPr>
          <w:p w14:paraId="649841BE" w14:textId="77777777" w:rsidR="00416278" w:rsidRPr="00FB6559" w:rsidRDefault="00416278" w:rsidP="0087391C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  <w:spacing w:val="-2"/>
              </w:rPr>
              <w:t>1</w:t>
            </w:r>
          </w:p>
        </w:tc>
        <w:tc>
          <w:tcPr>
            <w:tcW w:w="1985" w:type="dxa"/>
            <w:vAlign w:val="center"/>
          </w:tcPr>
          <w:p w14:paraId="38D87189" w14:textId="107B9F76" w:rsidR="00416278" w:rsidRPr="00FB6559" w:rsidRDefault="00B0197E" w:rsidP="00B0197E">
            <w:pPr>
              <w:spacing w:before="90" w:after="73" w:line="259" w:lineRule="auto"/>
              <w:rPr>
                <w:rFonts w:asciiTheme="minorHAnsi" w:hAnsiTheme="minorHAnsi" w:cstheme="minorHAnsi"/>
              </w:rPr>
            </w:pPr>
            <w:r w:rsidRPr="00FB6559">
              <w:rPr>
                <w:rFonts w:asciiTheme="minorHAnsi" w:hAnsiTheme="minorHAnsi" w:cstheme="minorHAnsi"/>
              </w:rPr>
              <w:t>Johan Zuñiga Cordova</w:t>
            </w:r>
          </w:p>
        </w:tc>
        <w:tc>
          <w:tcPr>
            <w:tcW w:w="1984" w:type="dxa"/>
            <w:vAlign w:val="center"/>
          </w:tcPr>
          <w:p w14:paraId="6FA74088" w14:textId="19A1E8F6" w:rsidR="00416278" w:rsidRPr="00FB6559" w:rsidRDefault="00B0197E" w:rsidP="00374432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proofErr w:type="spellStart"/>
            <w:r w:rsidRPr="00FB6559">
              <w:rPr>
                <w:rFonts w:asciiTheme="minorHAnsi" w:hAnsiTheme="minorHAnsi" w:cstheme="minorHAnsi"/>
                <w:spacing w:val="-2"/>
              </w:rPr>
              <w:t>Vaope</w:t>
            </w:r>
            <w:proofErr w:type="spellEnd"/>
          </w:p>
        </w:tc>
        <w:tc>
          <w:tcPr>
            <w:tcW w:w="3402" w:type="dxa"/>
            <w:vAlign w:val="center"/>
          </w:tcPr>
          <w:p w14:paraId="1AD8A985" w14:textId="77777777" w:rsidR="001970E2" w:rsidRPr="00FB6559" w:rsidRDefault="00416278" w:rsidP="00374432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  <w:spacing w:val="-2"/>
              </w:rPr>
              <w:t>Creación del Documento</w:t>
            </w:r>
          </w:p>
        </w:tc>
        <w:tc>
          <w:tcPr>
            <w:tcW w:w="1276" w:type="dxa"/>
            <w:vAlign w:val="center"/>
          </w:tcPr>
          <w:p w14:paraId="0C14A146" w14:textId="706E5697" w:rsidR="00416278" w:rsidRPr="00FB6559" w:rsidRDefault="00B0197E" w:rsidP="7CCC23BA">
            <w:pPr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  <w:spacing w:val="-2"/>
              </w:rPr>
              <w:t>03</w:t>
            </w:r>
            <w:r w:rsidR="00416278" w:rsidRPr="00FB6559">
              <w:rPr>
                <w:rFonts w:asciiTheme="minorHAnsi" w:hAnsiTheme="minorHAnsi" w:cstheme="minorHAnsi"/>
                <w:spacing w:val="-2"/>
              </w:rPr>
              <w:t>/</w:t>
            </w:r>
            <w:r w:rsidRPr="00FB6559">
              <w:rPr>
                <w:rFonts w:asciiTheme="minorHAnsi" w:hAnsiTheme="minorHAnsi" w:cstheme="minorHAnsi"/>
                <w:spacing w:val="-2"/>
              </w:rPr>
              <w:t>12</w:t>
            </w:r>
            <w:r w:rsidR="00416278" w:rsidRPr="00FB6559">
              <w:rPr>
                <w:rFonts w:asciiTheme="minorHAnsi" w:hAnsiTheme="minorHAnsi" w:cstheme="minorHAnsi"/>
                <w:spacing w:val="-2"/>
              </w:rPr>
              <w:t>/202</w:t>
            </w:r>
            <w:r w:rsidRPr="00FB6559">
              <w:rPr>
                <w:rFonts w:asciiTheme="minorHAnsi" w:hAnsiTheme="minorHAnsi" w:cstheme="minorHAnsi"/>
                <w:spacing w:val="-2"/>
              </w:rPr>
              <w:t>5</w:t>
            </w:r>
          </w:p>
        </w:tc>
      </w:tr>
    </w:tbl>
    <w:p w14:paraId="3CF2D8B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FB78278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6B784E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E1A0917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A6309F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280328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F201BC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EFFF0E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61743F6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EB8680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9C7333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244B1B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740BF08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7C4A2F3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DAD63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55194E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6133563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0A8C6A4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7A882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2F1710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8198E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646F86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2AFC78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44A9609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ADEA30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052F1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CA81374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D46C8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7178A8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899893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C48D1F6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3209E6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635B858" w14:textId="77777777" w:rsidR="00DE30E3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709170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8C91606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900F8CC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E12832B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795E029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4E79F1E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FC1368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B99DD73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E453D54" w14:textId="77777777" w:rsidR="00FB6559" w:rsidRPr="00FB6559" w:rsidRDefault="00FB6559" w:rsidP="00771BBD">
      <w:pPr>
        <w:rPr>
          <w:rFonts w:asciiTheme="minorHAnsi" w:hAnsiTheme="minorHAnsi" w:cstheme="minorHAnsi"/>
          <w:b/>
          <w:bCs/>
          <w:i/>
          <w:iCs/>
          <w:caps/>
          <w:color w:val="000000" w:themeColor="text1"/>
        </w:rPr>
      </w:pPr>
    </w:p>
    <w:sdt>
      <w:sdtPr>
        <w:rPr>
          <w:rFonts w:asciiTheme="minorHAnsi" w:eastAsia="Times New Roman" w:hAnsiTheme="minorHAnsi" w:cstheme="minorHAnsi"/>
          <w:b/>
          <w:bCs/>
          <w:i w:val="0"/>
          <w:color w:val="000000" w:themeColor="text1"/>
          <w:sz w:val="20"/>
          <w:szCs w:val="20"/>
          <w:lang w:val="es-ES" w:eastAsia="es-ES"/>
        </w:rPr>
        <w:id w:val="121974109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1656B628" w14:textId="25DA39C9" w:rsidR="00DE30E3" w:rsidRPr="009658AC" w:rsidRDefault="009658AC">
          <w:pPr>
            <w:pStyle w:val="TtuloTDC"/>
            <w:rPr>
              <w:rFonts w:asciiTheme="minorHAnsi" w:hAnsiTheme="minorHAnsi" w:cstheme="minorHAnsi"/>
              <w:b/>
              <w:bCs/>
              <w:i w:val="0"/>
              <w:iCs/>
              <w:color w:val="000000" w:themeColor="text1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bCs/>
              <w:i w:val="0"/>
              <w:iCs/>
              <w:color w:val="000000" w:themeColor="text1"/>
              <w:sz w:val="20"/>
              <w:szCs w:val="20"/>
              <w:lang w:val="es-ES"/>
            </w:rPr>
            <w:t>INDICE</w:t>
          </w:r>
        </w:p>
        <w:p w14:paraId="3CB81580" w14:textId="4C406D06" w:rsidR="00AB52AC" w:rsidRDefault="00DE30E3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009658AC">
            <w:rPr>
              <w:rFonts w:asciiTheme="minorHAnsi" w:hAnsiTheme="minorHAnsi" w:cstheme="minorHAnsi"/>
            </w:rPr>
            <w:fldChar w:fldCharType="begin"/>
          </w:r>
          <w:r w:rsidRPr="009658AC">
            <w:rPr>
              <w:rFonts w:asciiTheme="minorHAnsi" w:hAnsiTheme="minorHAnsi" w:cstheme="minorHAnsi"/>
            </w:rPr>
            <w:instrText xml:space="preserve"> TOC \o "1-3" \h \z \u </w:instrText>
          </w:r>
          <w:r w:rsidRPr="009658AC">
            <w:rPr>
              <w:rFonts w:asciiTheme="minorHAnsi" w:hAnsiTheme="minorHAnsi" w:cstheme="minorHAnsi"/>
            </w:rPr>
            <w:fldChar w:fldCharType="separate"/>
          </w:r>
          <w:hyperlink w:anchor="_Toc218784506" w:history="1">
            <w:r w:rsidR="00AB52AC" w:rsidRPr="00CC659F">
              <w:rPr>
                <w:rStyle w:val="Hipervnculo"/>
                <w:noProof/>
              </w:rPr>
              <w:t>INTRODUCCIÓN</w:t>
            </w:r>
            <w:r w:rsidR="00AB52AC">
              <w:rPr>
                <w:noProof/>
                <w:webHidden/>
              </w:rPr>
              <w:tab/>
            </w:r>
            <w:r w:rsidR="00AB52AC">
              <w:rPr>
                <w:noProof/>
                <w:webHidden/>
              </w:rPr>
              <w:fldChar w:fldCharType="begin"/>
            </w:r>
            <w:r w:rsidR="00AB52AC">
              <w:rPr>
                <w:noProof/>
                <w:webHidden/>
              </w:rPr>
              <w:instrText xml:space="preserve"> PAGEREF _Toc218784506 \h </w:instrText>
            </w:r>
            <w:r w:rsidR="00AB52AC">
              <w:rPr>
                <w:noProof/>
                <w:webHidden/>
              </w:rPr>
            </w:r>
            <w:r w:rsidR="00AB52AC">
              <w:rPr>
                <w:noProof/>
                <w:webHidden/>
              </w:rPr>
              <w:fldChar w:fldCharType="separate"/>
            </w:r>
            <w:r w:rsidR="00AB52AC">
              <w:rPr>
                <w:noProof/>
                <w:webHidden/>
              </w:rPr>
              <w:t>4</w:t>
            </w:r>
            <w:r w:rsidR="00AB52AC">
              <w:rPr>
                <w:noProof/>
                <w:webHidden/>
              </w:rPr>
              <w:fldChar w:fldCharType="end"/>
            </w:r>
          </w:hyperlink>
        </w:p>
        <w:p w14:paraId="7D1DB09B" w14:textId="3ADD2F06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07" w:history="1">
            <w:r w:rsidRPr="00CC659F">
              <w:rPr>
                <w:rStyle w:val="Hipervnculo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D13BB" w14:textId="0E5C3352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08" w:history="1">
            <w:r w:rsidRPr="00CC659F">
              <w:rPr>
                <w:rStyle w:val="Hipervnculo"/>
                <w:noProof/>
              </w:rPr>
              <w:t>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DCA7" w14:textId="0BFDCAD0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09" w:history="1">
            <w:r w:rsidRPr="00CC659F">
              <w:rPr>
                <w:rStyle w:val="Hipervnculo"/>
                <w:noProof/>
              </w:rPr>
              <w:t>4. PROBLEMÁTICA ACTUAL DEL PROCESO DE DEVOLUCIONES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C5E9" w14:textId="7B4487E2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0" w:history="1">
            <w:r w:rsidRPr="00CC659F">
              <w:rPr>
                <w:rStyle w:val="Hipervnculo"/>
                <w:noProof/>
              </w:rPr>
              <w:t>5. ACTORES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87448" w14:textId="06B0980A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1" w:history="1">
            <w:r w:rsidRPr="00CC659F">
              <w:rPr>
                <w:rStyle w:val="Hipervnculo"/>
                <w:rFonts w:cstheme="minorHAnsi"/>
                <w:noProof/>
              </w:rPr>
              <w:t>6.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B292" w14:textId="115D9D5C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2" w:history="1">
            <w:r w:rsidRPr="00CC659F">
              <w:rPr>
                <w:rStyle w:val="Hipervnculo"/>
                <w:rFonts w:cstheme="minorHAnsi"/>
                <w:noProof/>
              </w:rPr>
              <w:t>7. MAPA DE PROCESOS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384B" w14:textId="44ADF994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3" w:history="1">
            <w:r w:rsidRPr="00CC659F">
              <w:rPr>
                <w:rStyle w:val="Hipervnculo"/>
                <w:rFonts w:cstheme="minorHAnsi"/>
                <w:noProof/>
              </w:rPr>
              <w:t>8. MAPA DE PROCESOS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8A5D" w14:textId="50ED1A1B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4" w:history="1">
            <w:r w:rsidRPr="00CC659F">
              <w:rPr>
                <w:rStyle w:val="Hipervnculo"/>
                <w:noProof/>
              </w:rPr>
              <w:t>9.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C1AB" w14:textId="6FA22177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5" w:history="1">
            <w:r w:rsidRPr="00CC659F">
              <w:rPr>
                <w:rStyle w:val="Hipervnculo"/>
                <w:noProof/>
              </w:rPr>
              <w:t>10.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7338" w14:textId="7D4D8409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6" w:history="1">
            <w:r w:rsidRPr="00CC659F">
              <w:rPr>
                <w:rStyle w:val="Hipervnculo"/>
                <w:noProof/>
              </w:rPr>
              <w:t>11.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B0ABA" w14:textId="27DC184A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7" w:history="1">
            <w:r w:rsidRPr="00CC659F">
              <w:rPr>
                <w:rStyle w:val="Hipervnculo"/>
                <w:noProof/>
              </w:rPr>
              <w:t>12.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42D" w14:textId="318038B3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8" w:history="1">
            <w:r w:rsidRPr="00CC659F">
              <w:rPr>
                <w:rStyle w:val="Hipervnculo"/>
                <w:noProof/>
              </w:rPr>
              <w:t>13.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EDB0" w14:textId="2A1DF617" w:rsidR="00AB52AC" w:rsidRDefault="00AB52AC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8784519" w:history="1">
            <w:r w:rsidRPr="00CC659F">
              <w:rPr>
                <w:rStyle w:val="Hipervnculo"/>
                <w:noProof/>
                <w:lang w:val="en-US"/>
              </w:rPr>
              <w:t>14. PROTOTIPADO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E91C" w14:textId="17CD3C87" w:rsidR="00DE30E3" w:rsidRPr="00FB6559" w:rsidRDefault="00DE30E3">
          <w:pPr>
            <w:rPr>
              <w:rFonts w:asciiTheme="minorHAnsi" w:hAnsiTheme="minorHAnsi" w:cstheme="minorHAnsi"/>
            </w:rPr>
          </w:pPr>
          <w:r w:rsidRPr="009658AC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6ECF6A85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FC3994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562CB0E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4CE0A4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2EBF3C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98A12B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946DB8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997CC1D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10FFD37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699379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FE9F23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F72F64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8CE6F9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1CDCEAD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B9E25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3DE523C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2E5622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7547A0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043CB0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745931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537F28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FB9E20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0DF9E5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4E871BC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44A5D2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38610EB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37805D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63F29E8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7B4B8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0FF5F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630AD6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182907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BA226A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7AD93B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DE4B5B7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D37A1BA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A0E363E" w14:textId="6A719283" w:rsidR="0000568E" w:rsidRDefault="0000568E" w:rsidP="0000568E">
      <w:pPr>
        <w:pStyle w:val="Ttulo1"/>
      </w:pPr>
      <w:bookmarkStart w:id="0" w:name="_Toc218784506"/>
      <w:r w:rsidRPr="0000568E">
        <w:t>INTRODUCCIÓN</w:t>
      </w:r>
      <w:bookmarkEnd w:id="0"/>
    </w:p>
    <w:p w14:paraId="7C9D7B7C" w14:textId="77777777" w:rsidR="0000568E" w:rsidRPr="0000568E" w:rsidRDefault="0000568E" w:rsidP="0000568E"/>
    <w:p w14:paraId="182F72F2" w14:textId="5E5CD2C2" w:rsidR="00D42C84" w:rsidRPr="00D42C84" w:rsidRDefault="00D42C84" w:rsidP="00D42C84">
      <w:pPr>
        <w:spacing w:line="480" w:lineRule="auto"/>
        <w:ind w:firstLine="720"/>
        <w:contextualSpacing/>
        <w:rPr>
          <w:rFonts w:asciiTheme="minorHAnsi" w:hAnsiTheme="minorHAnsi" w:cstheme="minorHAnsi"/>
        </w:rPr>
      </w:pPr>
      <w:r w:rsidRPr="00D42C84">
        <w:rPr>
          <w:rFonts w:asciiTheme="minorHAnsi" w:hAnsiTheme="minorHAnsi" w:cstheme="minorHAnsi"/>
        </w:rPr>
        <w:t>El presente documento describe el alcance funcional del requerimiento VAOPE-00001 “Gestión Integral de Devoluciones Parciales y Totales”, cuyo propósito es estandarizar, automatizar y dar trazabilidad completa al proceso de devoluciones dentro de la plataforma VAOPE.</w:t>
      </w:r>
    </w:p>
    <w:p w14:paraId="18171937" w14:textId="2C6524AF" w:rsidR="0000568E" w:rsidRDefault="00D42C84" w:rsidP="0000568E">
      <w:pPr>
        <w:spacing w:line="480" w:lineRule="auto"/>
        <w:ind w:firstLine="720"/>
        <w:contextualSpacing/>
        <w:rPr>
          <w:rFonts w:asciiTheme="minorHAnsi" w:hAnsiTheme="minorHAnsi" w:cstheme="minorHAnsi"/>
        </w:rPr>
      </w:pPr>
      <w:r w:rsidRPr="00D42C84">
        <w:rPr>
          <w:rFonts w:asciiTheme="minorHAnsi" w:hAnsiTheme="minorHAnsi" w:cstheme="minorHAnsi"/>
        </w:rPr>
        <w:t>El documento incluye actores, reglas del negocio, procesos actuales (AS-IS), procesos propuestos (TO-BE), historias de usuario, casos de uso, requisitos funcionales, modelo de datos y el prototipado necesario para el entendimiento del flujo.</w:t>
      </w:r>
    </w:p>
    <w:p w14:paraId="289F395D" w14:textId="42A8BCB9" w:rsidR="0000568E" w:rsidRDefault="0000568E" w:rsidP="0000568E">
      <w:pPr>
        <w:pStyle w:val="Ttulo1"/>
      </w:pPr>
      <w:bookmarkStart w:id="1" w:name="_Toc218784507"/>
      <w:r>
        <w:t xml:space="preserve">2. </w:t>
      </w:r>
      <w:r w:rsidRPr="0000568E">
        <w:t>OBJETIVO</w:t>
      </w:r>
      <w:bookmarkEnd w:id="1"/>
    </w:p>
    <w:p w14:paraId="2B06162A" w14:textId="77777777" w:rsidR="0000568E" w:rsidRPr="0000568E" w:rsidRDefault="0000568E" w:rsidP="0000568E"/>
    <w:p w14:paraId="61AE4735" w14:textId="0B739965" w:rsidR="00DE30E3" w:rsidRDefault="00DE30E3" w:rsidP="0083246D">
      <w:pPr>
        <w:spacing w:line="480" w:lineRule="auto"/>
        <w:ind w:firstLine="720"/>
        <w:contextualSpacing/>
        <w:rPr>
          <w:rFonts w:asciiTheme="minorHAnsi" w:hAnsiTheme="minorHAnsi" w:cstheme="minorHAnsi"/>
        </w:rPr>
      </w:pPr>
      <w:r w:rsidRPr="00FB6559">
        <w:rPr>
          <w:rFonts w:asciiTheme="minorHAnsi" w:hAnsiTheme="minorHAnsi" w:cstheme="minorHAnsi"/>
        </w:rPr>
        <w:t>Optimizar, estandarizar y automatizar el flujo de devoluciones parciales y totales en VAOPE, manteniendo el control centralizado en el área ATC y evitando incentivos que generen devoluciones masivas por parte de clientes.</w:t>
      </w:r>
      <w:r w:rsidR="00744DC6">
        <w:rPr>
          <w:rFonts w:asciiTheme="minorHAnsi" w:hAnsiTheme="minorHAnsi" w:cstheme="minorHAnsi"/>
        </w:rPr>
        <w:t xml:space="preserve"> </w:t>
      </w:r>
      <w:r w:rsidR="00744DC6" w:rsidRPr="00744DC6">
        <w:rPr>
          <w:rFonts w:asciiTheme="minorHAnsi" w:hAnsiTheme="minorHAnsi" w:cstheme="minorHAnsi"/>
        </w:rPr>
        <w:t>Asegurar la trazabilidad completa del flujo de devolución mediante la generación de transacciones únicas por producto devuelto, integradas con pasarelas de pag</w:t>
      </w:r>
      <w:r w:rsidR="00744DC6">
        <w:rPr>
          <w:rFonts w:asciiTheme="minorHAnsi" w:hAnsiTheme="minorHAnsi" w:cstheme="minorHAnsi"/>
        </w:rPr>
        <w:t>o</w:t>
      </w:r>
      <w:r w:rsidR="00744DC6" w:rsidRPr="00744DC6">
        <w:rPr>
          <w:rFonts w:asciiTheme="minorHAnsi" w:hAnsiTheme="minorHAnsi" w:cstheme="minorHAnsi"/>
        </w:rPr>
        <w:t>, para facilitar la conciliación operativa y contable.</w:t>
      </w:r>
    </w:p>
    <w:p w14:paraId="3809B7B1" w14:textId="712EAA63" w:rsidR="0000568E" w:rsidRPr="00FB6559" w:rsidRDefault="0000568E" w:rsidP="006E0369">
      <w:pPr>
        <w:pStyle w:val="Ttulo1"/>
        <w:rPr>
          <w:rFonts w:cstheme="minorHAnsi"/>
          <w:color w:val="000066"/>
        </w:rPr>
      </w:pPr>
      <w:bookmarkStart w:id="2" w:name="_Toc218784508"/>
      <w:r>
        <w:t>3. ALCANCE</w:t>
      </w:r>
      <w:bookmarkEnd w:id="2"/>
    </w:p>
    <w:tbl>
      <w:tblPr>
        <w:tblpPr w:leftFromText="141" w:rightFromText="141" w:vertAnchor="text" w:tblpY="1"/>
        <w:tblOverlap w:val="never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75"/>
      </w:tblGrid>
      <w:tr w:rsidR="003326C1" w:rsidRPr="00FB6559" w14:paraId="4CC9276F" w14:textId="77777777" w:rsidTr="0032749E">
        <w:trPr>
          <w:trHeight w:val="377"/>
        </w:trPr>
        <w:tc>
          <w:tcPr>
            <w:tcW w:w="7513" w:type="dxa"/>
            <w:shd w:val="clear" w:color="auto" w:fill="FFFFFF" w:themeFill="background1"/>
          </w:tcPr>
          <w:p w14:paraId="4B5EF0C6" w14:textId="77777777" w:rsidR="0000568E" w:rsidRDefault="0000568E" w:rsidP="0032749E"/>
          <w:tbl>
            <w:tblPr>
              <w:tblStyle w:val="Tablaconcuadrcula"/>
              <w:tblW w:w="8425" w:type="dxa"/>
              <w:tblLook w:val="04A0" w:firstRow="1" w:lastRow="0" w:firstColumn="1" w:lastColumn="0" w:noHBand="0" w:noVBand="1"/>
            </w:tblPr>
            <w:tblGrid>
              <w:gridCol w:w="1518"/>
              <w:gridCol w:w="2474"/>
              <w:gridCol w:w="1740"/>
              <w:gridCol w:w="2693"/>
            </w:tblGrid>
            <w:tr w:rsidR="00EE35F9" w:rsidRPr="001853B9" w14:paraId="4494CE4E" w14:textId="77777777" w:rsidTr="001853B9">
              <w:trPr>
                <w:trHeight w:val="567"/>
              </w:trPr>
              <w:tc>
                <w:tcPr>
                  <w:tcW w:w="0" w:type="auto"/>
                  <w:shd w:val="clear" w:color="auto" w:fill="F2F2F2" w:themeFill="background1" w:themeFillShade="F2"/>
                  <w:vAlign w:val="center"/>
                </w:tcPr>
                <w:p w14:paraId="6245BD09" w14:textId="0C1B9D63" w:rsidR="0032749E" w:rsidRPr="001853B9" w:rsidRDefault="0032749E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1853B9">
                    <w:rPr>
                      <w:rFonts w:asciiTheme="minorHAnsi" w:hAnsiTheme="minorHAnsi" w:cstheme="minorHAnsi"/>
                      <w:b/>
                      <w:bCs/>
                    </w:rPr>
                    <w:t>SUBPROCESO</w:t>
                  </w:r>
                </w:p>
              </w:tc>
              <w:tc>
                <w:tcPr>
                  <w:tcW w:w="0" w:type="auto"/>
                  <w:shd w:val="clear" w:color="auto" w:fill="F2F2F2" w:themeFill="background1" w:themeFillShade="F2"/>
                  <w:vAlign w:val="center"/>
                </w:tcPr>
                <w:p w14:paraId="2871F609" w14:textId="38A4010B" w:rsidR="0032749E" w:rsidRPr="001853B9" w:rsidRDefault="0032749E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1853B9">
                    <w:rPr>
                      <w:rFonts w:asciiTheme="minorHAnsi" w:hAnsiTheme="minorHAnsi" w:cstheme="minorHAnsi"/>
                      <w:b/>
                      <w:bCs/>
                    </w:rPr>
                    <w:t>DESCRIPCIÓN</w:t>
                  </w:r>
                </w:p>
              </w:tc>
              <w:tc>
                <w:tcPr>
                  <w:tcW w:w="1740" w:type="dxa"/>
                  <w:shd w:val="clear" w:color="auto" w:fill="F2F2F2" w:themeFill="background1" w:themeFillShade="F2"/>
                  <w:vAlign w:val="center"/>
                </w:tcPr>
                <w:p w14:paraId="36F88319" w14:textId="5C7630E1" w:rsidR="0032749E" w:rsidRPr="001853B9" w:rsidRDefault="0032749E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1853B9">
                    <w:rPr>
                      <w:rFonts w:asciiTheme="minorHAnsi" w:hAnsiTheme="minorHAnsi" w:cstheme="minorHAnsi"/>
                      <w:b/>
                      <w:bCs/>
                    </w:rPr>
                    <w:t>ESTA EN ALCANCE</w:t>
                  </w:r>
                </w:p>
              </w:tc>
              <w:tc>
                <w:tcPr>
                  <w:tcW w:w="2693" w:type="dxa"/>
                  <w:shd w:val="clear" w:color="auto" w:fill="F2F2F2" w:themeFill="background1" w:themeFillShade="F2"/>
                  <w:vAlign w:val="center"/>
                </w:tcPr>
                <w:p w14:paraId="76CA2906" w14:textId="0BB7EDF3" w:rsidR="0032749E" w:rsidRPr="001853B9" w:rsidRDefault="0032749E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1853B9">
                    <w:rPr>
                      <w:rFonts w:asciiTheme="minorHAnsi" w:hAnsiTheme="minorHAnsi" w:cstheme="minorHAnsi"/>
                      <w:b/>
                      <w:bCs/>
                    </w:rPr>
                    <w:t>DETALLE</w:t>
                  </w:r>
                </w:p>
              </w:tc>
            </w:tr>
            <w:tr w:rsidR="007B0822" w:rsidRPr="001853B9" w14:paraId="77E5F218" w14:textId="77777777" w:rsidTr="001853B9">
              <w:tc>
                <w:tcPr>
                  <w:tcW w:w="0" w:type="auto"/>
                  <w:vAlign w:val="center"/>
                </w:tcPr>
                <w:p w14:paraId="703167BA" w14:textId="1CC82449" w:rsidR="007B0822" w:rsidRPr="007B0822" w:rsidRDefault="007B0822" w:rsidP="00AB52AC">
                  <w:pPr>
                    <w:framePr w:hSpace="141" w:wrap="around" w:vAnchor="text" w:hAnchor="text" w:y="1"/>
                    <w:suppressOverlap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1.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 Registro de Solicitud de Devolución</w:t>
                  </w:r>
                </w:p>
              </w:tc>
              <w:tc>
                <w:tcPr>
                  <w:tcW w:w="0" w:type="auto"/>
                  <w:vAlign w:val="center"/>
                </w:tcPr>
                <w:p w14:paraId="326537D1" w14:textId="0B7979D1" w:rsidR="007B0822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Cliente r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egistra solicitudes </w:t>
                  </w:r>
                  <w:r>
                    <w:rPr>
                      <w:rFonts w:asciiTheme="minorHAnsi" w:hAnsiTheme="minorHAnsi" w:cstheme="minorHAnsi"/>
                    </w:rPr>
                    <w:t>por canales de atención ODOO</w:t>
                  </w:r>
                </w:p>
              </w:tc>
              <w:tc>
                <w:tcPr>
                  <w:tcW w:w="1740" w:type="dxa"/>
                  <w:vAlign w:val="center"/>
                </w:tcPr>
                <w:p w14:paraId="4E42FEBF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701B2078" w14:textId="77777777" w:rsidR="007B0822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5BB989BD" w14:textId="71E220C5" w:rsidR="007B0822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 xml:space="preserve">Incluye </w:t>
                  </w:r>
                  <w:r>
                    <w:rPr>
                      <w:rFonts w:asciiTheme="minorHAnsi" w:hAnsiTheme="minorHAnsi" w:cstheme="minorHAnsi"/>
                    </w:rPr>
                    <w:t>código del evento, de la venta y motivo.</w:t>
                  </w:r>
                </w:p>
              </w:tc>
            </w:tr>
            <w:tr w:rsidR="00EE35F9" w:rsidRPr="001853B9" w14:paraId="209AEF5D" w14:textId="77777777" w:rsidTr="001853B9">
              <w:tc>
                <w:tcPr>
                  <w:tcW w:w="0" w:type="auto"/>
                  <w:vAlign w:val="center"/>
                </w:tcPr>
                <w:p w14:paraId="54BEB5F3" w14:textId="48D43DC7" w:rsidR="007B0822" w:rsidRPr="007B0822" w:rsidRDefault="007B0822" w:rsidP="00AB52AC">
                  <w:pPr>
                    <w:framePr w:hSpace="141" w:wrap="around" w:vAnchor="text" w:hAnchor="text" w:y="1"/>
                    <w:suppressOverlap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2. </w:t>
                  </w:r>
                  <w:r w:rsidRPr="007B0822">
                    <w:rPr>
                      <w:rFonts w:asciiTheme="minorHAnsi" w:hAnsiTheme="minorHAnsi" w:cstheme="minorHAnsi"/>
                    </w:rPr>
                    <w:t>Consulta de modalidad de devolución de evento.</w:t>
                  </w:r>
                </w:p>
              </w:tc>
              <w:tc>
                <w:tcPr>
                  <w:tcW w:w="0" w:type="auto"/>
                  <w:vAlign w:val="center"/>
                </w:tcPr>
                <w:p w14:paraId="335714B4" w14:textId="6FD99688" w:rsidR="007B0822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 xml:space="preserve">Comercial </w:t>
                  </w:r>
                  <w:r>
                    <w:rPr>
                      <w:rFonts w:asciiTheme="minorHAnsi" w:hAnsiTheme="minorHAnsi" w:cstheme="minorHAnsi"/>
                    </w:rPr>
                    <w:t>consulta a organizador sobre estado del evento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 y Organizador confirma</w:t>
                  </w:r>
                </w:p>
              </w:tc>
              <w:tc>
                <w:tcPr>
                  <w:tcW w:w="1740" w:type="dxa"/>
                  <w:vAlign w:val="center"/>
                </w:tcPr>
                <w:p w14:paraId="2EC206AC" w14:textId="4F423C80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Si</w:t>
                  </w:r>
                </w:p>
              </w:tc>
              <w:tc>
                <w:tcPr>
                  <w:tcW w:w="2693" w:type="dxa"/>
                  <w:vAlign w:val="center"/>
                </w:tcPr>
                <w:p w14:paraId="6486C0AF" w14:textId="2B86E540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Atención de la solicitud del cliente por el área de ATC</w:t>
                  </w:r>
                </w:p>
              </w:tc>
            </w:tr>
            <w:tr w:rsidR="00EE35F9" w:rsidRPr="001853B9" w14:paraId="53ECF6B1" w14:textId="77777777" w:rsidTr="001853B9">
              <w:tc>
                <w:tcPr>
                  <w:tcW w:w="0" w:type="auto"/>
                  <w:vAlign w:val="center"/>
                </w:tcPr>
                <w:p w14:paraId="1BBB5B62" w14:textId="4720195F" w:rsidR="007B0822" w:rsidRPr="001853B9" w:rsidRDefault="007B0822" w:rsidP="00AB52AC">
                  <w:pPr>
                    <w:framePr w:hSpace="141" w:wrap="around" w:vAnchor="text" w:hAnchor="text" w:y="1"/>
                    <w:suppressOverlap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3.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 Configuración de Modalidad de Devolución</w:t>
                  </w:r>
                </w:p>
              </w:tc>
              <w:tc>
                <w:tcPr>
                  <w:tcW w:w="0" w:type="auto"/>
                  <w:vAlign w:val="center"/>
                </w:tcPr>
                <w:p w14:paraId="7DAD784B" w14:textId="7FF4FB1B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comercial cambie estado en el sistema</w:t>
                  </w:r>
                </w:p>
              </w:tc>
              <w:tc>
                <w:tcPr>
                  <w:tcW w:w="1740" w:type="dxa"/>
                  <w:vAlign w:val="center"/>
                </w:tcPr>
                <w:p w14:paraId="7760A0CA" w14:textId="0671A55E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  <w:p w14:paraId="36D8E643" w14:textId="51B3CCAE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6665AA12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  <w:p w14:paraId="02ECD035" w14:textId="4E79AC5D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51FC3793" w14:textId="5E60458C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Habilita el evento como “Apto para devolución”.</w:t>
                  </w:r>
                </w:p>
              </w:tc>
            </w:tr>
            <w:tr w:rsidR="00EE35F9" w:rsidRPr="001853B9" w14:paraId="3C4B7230" w14:textId="77777777" w:rsidTr="001853B9">
              <w:tc>
                <w:tcPr>
                  <w:tcW w:w="0" w:type="auto"/>
                  <w:vAlign w:val="center"/>
                </w:tcPr>
                <w:p w14:paraId="2F5C1D1B" w14:textId="5D0991EB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4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. Selección de </w:t>
                  </w:r>
                  <w:r>
                    <w:rPr>
                      <w:rFonts w:asciiTheme="minorHAnsi" w:hAnsiTheme="minorHAnsi" w:cstheme="minorHAnsi"/>
                    </w:rPr>
                    <w:t>Tickets de eventos del pedido</w:t>
                  </w:r>
                </w:p>
              </w:tc>
              <w:tc>
                <w:tcPr>
                  <w:tcW w:w="0" w:type="auto"/>
                  <w:vAlign w:val="center"/>
                </w:tcPr>
                <w:p w14:paraId="7BD55026" w14:textId="1C30A64F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ATC elige boletos para devolución</w:t>
                  </w:r>
                </w:p>
              </w:tc>
              <w:tc>
                <w:tcPr>
                  <w:tcW w:w="1740" w:type="dxa"/>
                  <w:vAlign w:val="center"/>
                </w:tcPr>
                <w:p w14:paraId="38225F5C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4170BC9D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D00A1CA" w14:textId="1E47CE2D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Permite devoluciones parciales o totales.</w:t>
                  </w:r>
                </w:p>
              </w:tc>
            </w:tr>
            <w:tr w:rsidR="00EE35F9" w:rsidRPr="001853B9" w14:paraId="35BAEA44" w14:textId="77777777" w:rsidTr="001853B9">
              <w:tc>
                <w:tcPr>
                  <w:tcW w:w="0" w:type="auto"/>
                  <w:vAlign w:val="center"/>
                </w:tcPr>
                <w:p w14:paraId="356870EF" w14:textId="36615416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5</w:t>
                  </w:r>
                  <w:r w:rsidRPr="001853B9">
                    <w:rPr>
                      <w:rFonts w:asciiTheme="minorHAnsi" w:hAnsiTheme="minorHAnsi" w:cstheme="minorHAnsi"/>
                    </w:rPr>
                    <w:t>. Generación de Transacciones de Devolución</w:t>
                  </w:r>
                  <w:r>
                    <w:rPr>
                      <w:rFonts w:asciiTheme="minorHAnsi" w:hAnsiTheme="minorHAnsi" w:cstheme="minorHAnsi"/>
                    </w:rPr>
                    <w:t xml:space="preserve"> por ticket</w:t>
                  </w:r>
                </w:p>
              </w:tc>
              <w:tc>
                <w:tcPr>
                  <w:tcW w:w="0" w:type="auto"/>
                  <w:vAlign w:val="center"/>
                </w:tcPr>
                <w:p w14:paraId="02C13DF8" w14:textId="0002E0FB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Crear ID Transacción + movimiento negativo</w:t>
                  </w:r>
                </w:p>
              </w:tc>
              <w:tc>
                <w:tcPr>
                  <w:tcW w:w="1740" w:type="dxa"/>
                  <w:vAlign w:val="center"/>
                </w:tcPr>
                <w:p w14:paraId="19B11DCC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4A730EF6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3B11D23B" w14:textId="4BB30C48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Incluye registro contable vinculado a la venta original.</w:t>
                  </w:r>
                </w:p>
              </w:tc>
            </w:tr>
            <w:tr w:rsidR="00EE35F9" w:rsidRPr="001853B9" w14:paraId="48E4A90C" w14:textId="77777777" w:rsidTr="001853B9">
              <w:tc>
                <w:tcPr>
                  <w:tcW w:w="0" w:type="auto"/>
                  <w:vAlign w:val="center"/>
                </w:tcPr>
                <w:p w14:paraId="5EB9FB75" w14:textId="0CF5294C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lastRenderedPageBreak/>
                    <w:t>6</w:t>
                  </w:r>
                  <w:r w:rsidRPr="001853B9">
                    <w:rPr>
                      <w:rFonts w:asciiTheme="minorHAnsi" w:hAnsiTheme="minorHAnsi" w:cstheme="minorHAnsi"/>
                    </w:rPr>
                    <w:t>. Recalculo Automático de Monto</w:t>
                  </w:r>
                </w:p>
              </w:tc>
              <w:tc>
                <w:tcPr>
                  <w:tcW w:w="0" w:type="auto"/>
                  <w:vAlign w:val="center"/>
                </w:tcPr>
                <w:p w14:paraId="1FF09FA8" w14:textId="50D9BE02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Cálculo según modalidad del evento</w:t>
                  </w:r>
                </w:p>
              </w:tc>
              <w:tc>
                <w:tcPr>
                  <w:tcW w:w="1740" w:type="dxa"/>
                  <w:vAlign w:val="center"/>
                </w:tcPr>
                <w:p w14:paraId="3AD0D8A0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6D29B5F0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7435A415" w14:textId="5F55CF1A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 xml:space="preserve">Aplica reglas: </w:t>
                  </w:r>
                  <w:r w:rsidR="00EE35F9">
                    <w:rPr>
                      <w:rFonts w:asciiTheme="minorHAnsi" w:hAnsiTheme="minorHAnsi" w:cstheme="minorHAnsi"/>
                    </w:rPr>
                    <w:t xml:space="preserve">desactivado, 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sin comisión, con comisión, </w:t>
                  </w:r>
                  <w:r>
                    <w:rPr>
                      <w:rFonts w:asciiTheme="minorHAnsi" w:hAnsiTheme="minorHAnsi" w:cstheme="minorHAnsi"/>
                    </w:rPr>
                    <w:t>parcial monto/</w:t>
                  </w:r>
                  <w:r w:rsidRPr="001853B9">
                    <w:rPr>
                      <w:rFonts w:asciiTheme="minorHAnsi" w:hAnsiTheme="minorHAnsi" w:cstheme="minorHAnsi"/>
                    </w:rPr>
                    <w:t>%.</w:t>
                  </w:r>
                </w:p>
              </w:tc>
            </w:tr>
            <w:tr w:rsidR="00EE35F9" w:rsidRPr="001853B9" w14:paraId="45AE45A3" w14:textId="77777777" w:rsidTr="001853B9">
              <w:tc>
                <w:tcPr>
                  <w:tcW w:w="0" w:type="auto"/>
                  <w:vAlign w:val="center"/>
                </w:tcPr>
                <w:p w14:paraId="5B07E6C6" w14:textId="483C1254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7</w:t>
                  </w:r>
                  <w:r w:rsidRPr="001853B9">
                    <w:rPr>
                      <w:rFonts w:asciiTheme="minorHAnsi" w:hAnsiTheme="minorHAnsi" w:cstheme="minorHAnsi"/>
                    </w:rPr>
                    <w:t>. Ejecución del Desembolso Automático</w:t>
                  </w:r>
                </w:p>
              </w:tc>
              <w:tc>
                <w:tcPr>
                  <w:tcW w:w="0" w:type="auto"/>
                  <w:vAlign w:val="center"/>
                </w:tcPr>
                <w:p w14:paraId="592D1378" w14:textId="5E36E402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Devolución vía pasarela (</w:t>
                  </w:r>
                  <w:proofErr w:type="spellStart"/>
                  <w:r w:rsidRPr="001853B9">
                    <w:rPr>
                      <w:rFonts w:asciiTheme="minorHAnsi" w:hAnsiTheme="minorHAnsi" w:cstheme="minorHAnsi"/>
                    </w:rPr>
                    <w:t>Nubiz</w:t>
                  </w:r>
                  <w:proofErr w:type="spellEnd"/>
                  <w:r w:rsidRPr="001853B9">
                    <w:rPr>
                      <w:rFonts w:asciiTheme="minorHAnsi" w:hAnsiTheme="minorHAnsi" w:cstheme="minorHAnsi"/>
                    </w:rPr>
                    <w:t>/Visa</w:t>
                  </w:r>
                  <w:r>
                    <w:rPr>
                      <w:rFonts w:asciiTheme="minorHAnsi" w:hAnsiTheme="minorHAnsi" w:cstheme="minorHAnsi"/>
                    </w:rPr>
                    <w:t>/Yape</w:t>
                  </w:r>
                  <w:r w:rsidR="00EE35F9">
                    <w:rPr>
                      <w:rFonts w:asciiTheme="minorHAnsi" w:hAnsiTheme="minorHAnsi" w:cstheme="minorHAnsi"/>
                    </w:rPr>
                    <w:t>/</w:t>
                  </w:r>
                  <w:proofErr w:type="spellStart"/>
                  <w:r w:rsidR="00EE35F9">
                    <w:rPr>
                      <w:rFonts w:asciiTheme="minorHAnsi" w:hAnsiTheme="minorHAnsi" w:cstheme="minorHAnsi"/>
                    </w:rPr>
                    <w:t>lukita</w:t>
                  </w:r>
                  <w:proofErr w:type="spellEnd"/>
                  <w:r w:rsidRPr="001853B9">
                    <w:rPr>
                      <w:rFonts w:asciiTheme="minorHAnsi" w:hAnsiTheme="minorHAnsi" w:cstheme="minorHAnsi"/>
                    </w:rPr>
                    <w:t>)</w:t>
                  </w:r>
                </w:p>
              </w:tc>
              <w:tc>
                <w:tcPr>
                  <w:tcW w:w="1740" w:type="dxa"/>
                  <w:vAlign w:val="center"/>
                </w:tcPr>
                <w:p w14:paraId="791350D5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3150BEC2" w14:textId="77777777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01B2DBFE" w14:textId="6598C879" w:rsidR="007B0822" w:rsidRPr="001853B9" w:rsidRDefault="007B0822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Guarda código de operación de pasarela.</w:t>
                  </w:r>
                </w:p>
              </w:tc>
            </w:tr>
            <w:tr w:rsidR="00EE35F9" w:rsidRPr="001853B9" w14:paraId="083F6066" w14:textId="77777777" w:rsidTr="001853B9">
              <w:tc>
                <w:tcPr>
                  <w:tcW w:w="0" w:type="auto"/>
                  <w:vAlign w:val="center"/>
                </w:tcPr>
                <w:p w14:paraId="2A917BD0" w14:textId="6BAC5FCF" w:rsidR="00EE35F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8. Ejecución del desembolso </w:t>
                  </w:r>
                  <w:proofErr w:type="spellStart"/>
                  <w:r>
                    <w:rPr>
                      <w:rFonts w:asciiTheme="minorHAnsi" w:hAnsiTheme="minorHAnsi" w:cstheme="minorHAnsi"/>
                    </w:rPr>
                    <w:t>semi-automatico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2A47936F" w14:textId="00806DE9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Devolución vía pasarela (</w:t>
                  </w:r>
                  <w:proofErr w:type="spellStart"/>
                  <w:r w:rsidRPr="001853B9">
                    <w:rPr>
                      <w:rFonts w:asciiTheme="minorHAnsi" w:hAnsiTheme="minorHAnsi" w:cstheme="minorHAnsi"/>
                    </w:rPr>
                    <w:t>Nubiz</w:t>
                  </w:r>
                  <w:proofErr w:type="spellEnd"/>
                  <w:r w:rsidRPr="001853B9">
                    <w:rPr>
                      <w:rFonts w:asciiTheme="minorHAnsi" w:hAnsiTheme="minorHAnsi" w:cstheme="minorHAnsi"/>
                    </w:rPr>
                    <w:t>/Visa</w:t>
                  </w:r>
                  <w:r>
                    <w:rPr>
                      <w:rFonts w:asciiTheme="minorHAnsi" w:hAnsiTheme="minorHAnsi" w:cstheme="minorHAnsi"/>
                    </w:rPr>
                    <w:t>/Yape/</w:t>
                  </w:r>
                  <w:proofErr w:type="spellStart"/>
                  <w:r>
                    <w:rPr>
                      <w:rFonts w:asciiTheme="minorHAnsi" w:hAnsiTheme="minorHAnsi" w:cstheme="minorHAnsi"/>
                    </w:rPr>
                    <w:t>lukita</w:t>
                  </w:r>
                  <w:proofErr w:type="spellEnd"/>
                  <w:r w:rsidRPr="001853B9">
                    <w:rPr>
                      <w:rFonts w:asciiTheme="minorHAnsi" w:hAnsiTheme="minorHAnsi" w:cstheme="minorHAnsi"/>
                    </w:rPr>
                    <w:t>)</w:t>
                  </w:r>
                </w:p>
              </w:tc>
              <w:tc>
                <w:tcPr>
                  <w:tcW w:w="1740" w:type="dxa"/>
                  <w:vAlign w:val="center"/>
                </w:tcPr>
                <w:p w14:paraId="16EFDDFF" w14:textId="14687A3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Si</w:t>
                  </w:r>
                </w:p>
              </w:tc>
              <w:tc>
                <w:tcPr>
                  <w:tcW w:w="2693" w:type="dxa"/>
                  <w:vAlign w:val="center"/>
                </w:tcPr>
                <w:p w14:paraId="0B243CDB" w14:textId="3C884671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Guarda código de operación de pasarela.</w:t>
                  </w:r>
                </w:p>
              </w:tc>
            </w:tr>
            <w:tr w:rsidR="00EE35F9" w:rsidRPr="00CA1055" w14:paraId="59A00260" w14:textId="77777777" w:rsidTr="001853B9">
              <w:tc>
                <w:tcPr>
                  <w:tcW w:w="0" w:type="auto"/>
                  <w:vAlign w:val="center"/>
                </w:tcPr>
                <w:p w14:paraId="49B2580E" w14:textId="60360C52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8</w:t>
                  </w:r>
                  <w:r w:rsidRPr="001853B9">
                    <w:rPr>
                      <w:rFonts w:asciiTheme="minorHAnsi" w:hAnsiTheme="minorHAnsi" w:cstheme="minorHAnsi"/>
                    </w:rPr>
                    <w:t>. Ejecución de Desembolso Manual</w:t>
                  </w:r>
                  <w:r>
                    <w:rPr>
                      <w:rFonts w:asciiTheme="minorHAnsi" w:hAnsiTheme="minorHAnsi" w:cstheme="minorHAnsi"/>
                    </w:rPr>
                    <w:t xml:space="preserve"> contabilidad</w:t>
                  </w:r>
                </w:p>
              </w:tc>
              <w:tc>
                <w:tcPr>
                  <w:tcW w:w="0" w:type="auto"/>
                  <w:vAlign w:val="center"/>
                </w:tcPr>
                <w:p w14:paraId="59E8F9C2" w14:textId="33434A7C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Contabilidad procesa devolución en cuenta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theme="minorHAnsi"/>
                    </w:rPr>
                    <w:t>pagoefectivo</w:t>
                  </w:r>
                  <w:proofErr w:type="spellEnd"/>
                  <w:r>
                    <w:rPr>
                      <w:rFonts w:asciiTheme="minorHAnsi" w:hAnsiTheme="minorHAnsi" w:cstheme="minorHAnsi"/>
                    </w:rPr>
                    <w:t>/otros</w:t>
                  </w:r>
                </w:p>
              </w:tc>
              <w:tc>
                <w:tcPr>
                  <w:tcW w:w="1740" w:type="dxa"/>
                  <w:vAlign w:val="center"/>
                </w:tcPr>
                <w:p w14:paraId="7510EBFE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59C27E29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56EE04F" w14:textId="25F5E691" w:rsidR="00EE35F9" w:rsidRPr="00CA1055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lang w:val="es-PE"/>
                    </w:rPr>
                  </w:pPr>
                  <w:r w:rsidRPr="00CA1055">
                    <w:rPr>
                      <w:rFonts w:asciiTheme="minorHAnsi" w:hAnsiTheme="minorHAnsi" w:cstheme="minorHAnsi"/>
                      <w:lang w:val="es-PE"/>
                    </w:rPr>
                    <w:t>Genera solicitud a contabilidad, en el sistema</w:t>
                  </w:r>
                  <w:r>
                    <w:rPr>
                      <w:rFonts w:asciiTheme="minorHAnsi" w:hAnsiTheme="minorHAnsi" w:cstheme="minorHAnsi"/>
                      <w:lang w:val="es-PE"/>
                    </w:rPr>
                    <w:t xml:space="preserve"> </w:t>
                  </w:r>
                  <w:r w:rsidRPr="00CA1055">
                    <w:rPr>
                      <w:rFonts w:asciiTheme="minorHAnsi" w:hAnsiTheme="minorHAnsi" w:cstheme="minorHAnsi"/>
                      <w:lang w:val="es-PE"/>
                    </w:rPr>
                    <w:t xml:space="preserve">adjunta </w:t>
                  </w:r>
                  <w:r>
                    <w:rPr>
                      <w:rFonts w:asciiTheme="minorHAnsi" w:hAnsiTheme="minorHAnsi" w:cstheme="minorHAnsi"/>
                      <w:lang w:val="es-PE"/>
                    </w:rPr>
                    <w:t>código de pago y confirma transferencia.</w:t>
                  </w:r>
                </w:p>
              </w:tc>
            </w:tr>
            <w:tr w:rsidR="00EE35F9" w:rsidRPr="00CA1055" w14:paraId="25636CE5" w14:textId="77777777" w:rsidTr="001853B9">
              <w:tc>
                <w:tcPr>
                  <w:tcW w:w="0" w:type="auto"/>
                  <w:vAlign w:val="center"/>
                </w:tcPr>
                <w:p w14:paraId="5834BF86" w14:textId="247F86C7" w:rsidR="00EE35F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9</w:t>
                  </w:r>
                  <w:r w:rsidRPr="001853B9">
                    <w:rPr>
                      <w:rFonts w:asciiTheme="minorHAnsi" w:hAnsiTheme="minorHAnsi" w:cstheme="minorHAnsi"/>
                    </w:rPr>
                    <w:t>. Ejecución de Desembolso Manual</w:t>
                  </w:r>
                  <w:r>
                    <w:rPr>
                      <w:rFonts w:asciiTheme="minorHAnsi" w:hAnsiTheme="minorHAnsi" w:cstheme="minorHAnsi"/>
                    </w:rPr>
                    <w:t xml:space="preserve"> Finanzas</w:t>
                  </w:r>
                </w:p>
              </w:tc>
              <w:tc>
                <w:tcPr>
                  <w:tcW w:w="0" w:type="auto"/>
                  <w:vAlign w:val="center"/>
                </w:tcPr>
                <w:p w14:paraId="7AA45231" w14:textId="582FE17F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Contabilidad procesa devolución en cuenta</w:t>
                  </w:r>
                  <w:r>
                    <w:rPr>
                      <w:rFonts w:asciiTheme="minorHAnsi" w:hAnsiTheme="minorHAnsi" w:cstheme="minorHAnsi"/>
                    </w:rPr>
                    <w:t xml:space="preserve"> Puntos Benefit/otros</w:t>
                  </w:r>
                </w:p>
              </w:tc>
              <w:tc>
                <w:tcPr>
                  <w:tcW w:w="1740" w:type="dxa"/>
                  <w:vAlign w:val="center"/>
                </w:tcPr>
                <w:p w14:paraId="51056E26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0CF20BD4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3CBC7864" w14:textId="2A1CC486" w:rsidR="00EE35F9" w:rsidRPr="00CA1055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lang w:val="es-PE"/>
                    </w:rPr>
                  </w:pPr>
                  <w:r w:rsidRPr="00CA1055">
                    <w:rPr>
                      <w:rFonts w:asciiTheme="minorHAnsi" w:hAnsiTheme="minorHAnsi" w:cstheme="minorHAnsi"/>
                      <w:lang w:val="es-PE"/>
                    </w:rPr>
                    <w:t xml:space="preserve">Genera solicitud a </w:t>
                  </w:r>
                  <w:r>
                    <w:rPr>
                      <w:rFonts w:asciiTheme="minorHAnsi" w:hAnsiTheme="minorHAnsi" w:cstheme="minorHAnsi"/>
                      <w:lang w:val="es-PE"/>
                    </w:rPr>
                    <w:t>Finanzas</w:t>
                  </w:r>
                  <w:r w:rsidRPr="00CA1055">
                    <w:rPr>
                      <w:rFonts w:asciiTheme="minorHAnsi" w:hAnsiTheme="minorHAnsi" w:cstheme="minorHAnsi"/>
                      <w:lang w:val="es-PE"/>
                    </w:rPr>
                    <w:t>, en el sistema</w:t>
                  </w:r>
                  <w:r>
                    <w:rPr>
                      <w:rFonts w:asciiTheme="minorHAnsi" w:hAnsiTheme="minorHAnsi" w:cstheme="minorHAnsi"/>
                      <w:lang w:val="es-PE"/>
                    </w:rPr>
                    <w:t xml:space="preserve"> </w:t>
                  </w:r>
                  <w:r w:rsidRPr="00CA1055">
                    <w:rPr>
                      <w:rFonts w:asciiTheme="minorHAnsi" w:hAnsiTheme="minorHAnsi" w:cstheme="minorHAnsi"/>
                      <w:lang w:val="es-PE"/>
                    </w:rPr>
                    <w:t xml:space="preserve">adjunta </w:t>
                  </w:r>
                  <w:r>
                    <w:rPr>
                      <w:rFonts w:asciiTheme="minorHAnsi" w:hAnsiTheme="minorHAnsi" w:cstheme="minorHAnsi"/>
                      <w:lang w:val="es-PE"/>
                    </w:rPr>
                    <w:t>código de pago y confirma transferencia.</w:t>
                  </w:r>
                </w:p>
              </w:tc>
            </w:tr>
            <w:tr w:rsidR="00EE35F9" w:rsidRPr="00CA1055" w14:paraId="711F6CA4" w14:textId="77777777" w:rsidTr="001853B9">
              <w:tc>
                <w:tcPr>
                  <w:tcW w:w="0" w:type="auto"/>
                  <w:vAlign w:val="center"/>
                </w:tcPr>
                <w:p w14:paraId="12B4FFDF" w14:textId="39A2E4A7" w:rsidR="00EE35F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10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. Notificaciones al </w:t>
                  </w:r>
                  <w:r>
                    <w:rPr>
                      <w:rFonts w:asciiTheme="minorHAnsi" w:hAnsiTheme="minorHAnsi" w:cstheme="minorHAnsi"/>
                    </w:rPr>
                    <w:t>contabilidad y finanzas</w:t>
                  </w:r>
                </w:p>
              </w:tc>
              <w:tc>
                <w:tcPr>
                  <w:tcW w:w="0" w:type="auto"/>
                  <w:vAlign w:val="center"/>
                </w:tcPr>
                <w:p w14:paraId="44C8BC2B" w14:textId="2F596039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Sistema envía correos automáticos</w:t>
                  </w:r>
                  <w:r>
                    <w:rPr>
                      <w:rFonts w:asciiTheme="minorHAnsi" w:hAnsiTheme="minorHAnsi" w:cstheme="minorHAnsi"/>
                    </w:rPr>
                    <w:t xml:space="preserve"> con la estructura de datos de los tickets mediante </w:t>
                  </w:r>
                  <w:proofErr w:type="spellStart"/>
                  <w:r>
                    <w:rPr>
                      <w:rFonts w:asciiTheme="minorHAnsi" w:hAnsiTheme="minorHAnsi" w:cstheme="minorHAnsi"/>
                    </w:rPr>
                    <w:t>slack</w:t>
                  </w:r>
                  <w:proofErr w:type="spellEnd"/>
                </w:p>
              </w:tc>
              <w:tc>
                <w:tcPr>
                  <w:tcW w:w="1740" w:type="dxa"/>
                  <w:vAlign w:val="center"/>
                </w:tcPr>
                <w:p w14:paraId="52F5B547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63E79343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460962C8" w14:textId="1966C625" w:rsidR="00EE35F9" w:rsidRPr="00CA1055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  <w:lang w:val="es-PE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 xml:space="preserve">Notificación </w:t>
                  </w:r>
                  <w:r>
                    <w:rPr>
                      <w:rFonts w:asciiTheme="minorHAnsi" w:hAnsiTheme="minorHAnsi" w:cstheme="minorHAnsi"/>
                    </w:rPr>
                    <w:t>de los tickets a devolver hacia finanzas y contabilidad</w:t>
                  </w:r>
                </w:p>
              </w:tc>
            </w:tr>
            <w:tr w:rsidR="00EE35F9" w:rsidRPr="00CA1055" w14:paraId="2B6E308D" w14:textId="77777777" w:rsidTr="001853B9">
              <w:tc>
                <w:tcPr>
                  <w:tcW w:w="0" w:type="auto"/>
                  <w:vAlign w:val="center"/>
                </w:tcPr>
                <w:p w14:paraId="15AD3F42" w14:textId="17C36F64" w:rsidR="00EE35F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11.</w:t>
                  </w:r>
                  <w:r w:rsidRPr="001853B9">
                    <w:rPr>
                      <w:rFonts w:asciiTheme="minorHAnsi" w:hAnsiTheme="minorHAnsi" w:cstheme="minorHAnsi"/>
                    </w:rPr>
                    <w:t xml:space="preserve"> Notificaciones a</w:t>
                  </w:r>
                  <w:r>
                    <w:rPr>
                      <w:rFonts w:asciiTheme="minorHAnsi" w:hAnsiTheme="minorHAnsi" w:cstheme="minorHAnsi"/>
                    </w:rPr>
                    <w:t xml:space="preserve"> ATC configuración del evento a ATC</w:t>
                  </w:r>
                </w:p>
              </w:tc>
              <w:tc>
                <w:tcPr>
                  <w:tcW w:w="0" w:type="auto"/>
                  <w:vAlign w:val="center"/>
                </w:tcPr>
                <w:p w14:paraId="3260925B" w14:textId="48965DD2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Sistema envía correos automáticos</w:t>
                  </w:r>
                  <w:r>
                    <w:rPr>
                      <w:rFonts w:asciiTheme="minorHAnsi" w:hAnsiTheme="minorHAnsi" w:cstheme="minorHAnsi"/>
                    </w:rPr>
                    <w:t xml:space="preserve"> con la estructura de datos del evento mediante </w:t>
                  </w:r>
                  <w:proofErr w:type="spellStart"/>
                  <w:r>
                    <w:rPr>
                      <w:rFonts w:asciiTheme="minorHAnsi" w:hAnsiTheme="minorHAnsi" w:cstheme="minorHAnsi"/>
                    </w:rPr>
                    <w:t>slack</w:t>
                  </w:r>
                  <w:proofErr w:type="spellEnd"/>
                  <w:r>
                    <w:rPr>
                      <w:rFonts w:asciiTheme="minorHAnsi" w:hAnsiTheme="minorHAnsi" w:cstheme="minorHAnsi"/>
                    </w:rPr>
                    <w:t xml:space="preserve"> hacia ATC</w:t>
                  </w:r>
                </w:p>
              </w:tc>
              <w:tc>
                <w:tcPr>
                  <w:tcW w:w="1740" w:type="dxa"/>
                  <w:vAlign w:val="center"/>
                </w:tcPr>
                <w:p w14:paraId="7BA65213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3DDB7C8F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28464913" w14:textId="5C8EEAE3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 xml:space="preserve">Notificación </w:t>
                  </w:r>
                  <w:r>
                    <w:rPr>
                      <w:rFonts w:asciiTheme="minorHAnsi" w:hAnsiTheme="minorHAnsi" w:cstheme="minorHAnsi"/>
                    </w:rPr>
                    <w:t>de los eventos configurados para devolver hacia ATC</w:t>
                  </w:r>
                </w:p>
              </w:tc>
            </w:tr>
            <w:tr w:rsidR="00EE35F9" w:rsidRPr="001853B9" w14:paraId="37001751" w14:textId="77777777" w:rsidTr="001853B9">
              <w:tc>
                <w:tcPr>
                  <w:tcW w:w="0" w:type="auto"/>
                  <w:vAlign w:val="center"/>
                </w:tcPr>
                <w:p w14:paraId="6A88083F" w14:textId="55919D4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12</w:t>
                  </w:r>
                  <w:r w:rsidRPr="001853B9">
                    <w:rPr>
                      <w:rFonts w:asciiTheme="minorHAnsi" w:hAnsiTheme="minorHAnsi" w:cstheme="minorHAnsi"/>
                    </w:rPr>
                    <w:t>. Notificaciones al Cliente</w:t>
                  </w:r>
                </w:p>
              </w:tc>
              <w:tc>
                <w:tcPr>
                  <w:tcW w:w="0" w:type="auto"/>
                  <w:vAlign w:val="center"/>
                </w:tcPr>
                <w:p w14:paraId="7FB13DE3" w14:textId="296FB585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Sistema envía correos automáticos</w:t>
                  </w:r>
                </w:p>
              </w:tc>
              <w:tc>
                <w:tcPr>
                  <w:tcW w:w="1740" w:type="dxa"/>
                  <w:vAlign w:val="center"/>
                </w:tcPr>
                <w:p w14:paraId="253A6FC7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4DA027F9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42A54B3" w14:textId="03B0CF6C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Notificación de inicio y de finalización con detalle.</w:t>
                  </w:r>
                </w:p>
              </w:tc>
            </w:tr>
            <w:tr w:rsidR="00EE35F9" w:rsidRPr="001853B9" w14:paraId="11191B6F" w14:textId="77777777" w:rsidTr="001853B9">
              <w:tc>
                <w:tcPr>
                  <w:tcW w:w="0" w:type="auto"/>
                  <w:vAlign w:val="center"/>
                </w:tcPr>
                <w:p w14:paraId="198B526C" w14:textId="4389DA3D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13</w:t>
                  </w:r>
                  <w:r w:rsidRPr="001853B9">
                    <w:rPr>
                      <w:rFonts w:asciiTheme="minorHAnsi" w:hAnsiTheme="minorHAnsi" w:cstheme="minorHAnsi"/>
                    </w:rPr>
                    <w:t>. Gestión del Estado de la Devolución</w:t>
                  </w:r>
                </w:p>
              </w:tc>
              <w:tc>
                <w:tcPr>
                  <w:tcW w:w="0" w:type="auto"/>
                  <w:vAlign w:val="center"/>
                </w:tcPr>
                <w:p w14:paraId="10E5C477" w14:textId="04E5CE46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Actualización de estatus en el flujo</w:t>
                  </w:r>
                </w:p>
              </w:tc>
              <w:tc>
                <w:tcPr>
                  <w:tcW w:w="1740" w:type="dxa"/>
                  <w:vAlign w:val="center"/>
                </w:tcPr>
                <w:p w14:paraId="4DDEEC8D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Si</w:t>
                  </w:r>
                </w:p>
                <w:p w14:paraId="59AECACB" w14:textId="7777777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21A6A51D" w14:textId="68D11769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Pendiente, En Proceso, Pendiente Contabilidad, Pagado, Finalizado.</w:t>
                  </w:r>
                </w:p>
              </w:tc>
            </w:tr>
            <w:tr w:rsidR="00EE35F9" w:rsidRPr="001853B9" w14:paraId="188A408A" w14:textId="77777777" w:rsidTr="001853B9">
              <w:tc>
                <w:tcPr>
                  <w:tcW w:w="0" w:type="auto"/>
                  <w:vAlign w:val="center"/>
                </w:tcPr>
                <w:p w14:paraId="0B3E3942" w14:textId="27AD3007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1</w:t>
                  </w:r>
                  <w:r>
                    <w:rPr>
                      <w:rFonts w:asciiTheme="minorHAnsi" w:hAnsiTheme="minorHAnsi" w:cstheme="minorHAnsi"/>
                    </w:rPr>
                    <w:t>4</w:t>
                  </w:r>
                  <w:r w:rsidRPr="001853B9">
                    <w:rPr>
                      <w:rFonts w:asciiTheme="minorHAnsi" w:hAnsiTheme="minorHAnsi" w:cstheme="minorHAnsi"/>
                    </w:rPr>
                    <w:t>. Solicitud de Devolución por App/Web</w:t>
                  </w:r>
                </w:p>
              </w:tc>
              <w:tc>
                <w:tcPr>
                  <w:tcW w:w="0" w:type="auto"/>
                  <w:vAlign w:val="center"/>
                </w:tcPr>
                <w:p w14:paraId="6D275AD6" w14:textId="426B843B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Cliente solicita devolución desde portal</w:t>
                  </w:r>
                </w:p>
              </w:tc>
              <w:tc>
                <w:tcPr>
                  <w:tcW w:w="1740" w:type="dxa"/>
                  <w:vAlign w:val="center"/>
                </w:tcPr>
                <w:p w14:paraId="19D4B6FC" w14:textId="4C6E63AF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No</w:t>
                  </w:r>
                </w:p>
              </w:tc>
              <w:tc>
                <w:tcPr>
                  <w:tcW w:w="2693" w:type="dxa"/>
                  <w:vAlign w:val="center"/>
                </w:tcPr>
                <w:p w14:paraId="107CA31D" w14:textId="1C9FFDC0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Se descarta para evitar incentivar devoluciones masivas.</w:t>
                  </w:r>
                </w:p>
              </w:tc>
            </w:tr>
            <w:tr w:rsidR="00EE35F9" w:rsidRPr="001853B9" w14:paraId="186D92DF" w14:textId="77777777" w:rsidTr="001853B9">
              <w:tc>
                <w:tcPr>
                  <w:tcW w:w="0" w:type="auto"/>
                  <w:vAlign w:val="center"/>
                </w:tcPr>
                <w:p w14:paraId="0ADAC008" w14:textId="52356518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1</w:t>
                  </w:r>
                  <w:r>
                    <w:rPr>
                      <w:rFonts w:asciiTheme="minorHAnsi" w:hAnsiTheme="minorHAnsi" w:cstheme="minorHAnsi"/>
                    </w:rPr>
                    <w:t>5</w:t>
                  </w:r>
                  <w:r w:rsidRPr="001853B9">
                    <w:rPr>
                      <w:rFonts w:asciiTheme="minorHAnsi" w:hAnsiTheme="minorHAnsi" w:cstheme="minorHAnsi"/>
                    </w:rPr>
                    <w:t>. Cambios en estructura de precios o comisiones</w:t>
                  </w:r>
                </w:p>
              </w:tc>
              <w:tc>
                <w:tcPr>
                  <w:tcW w:w="0" w:type="auto"/>
                  <w:vAlign w:val="center"/>
                </w:tcPr>
                <w:p w14:paraId="0505BAD7" w14:textId="14044E84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Modificación de tarifas y fees</w:t>
                  </w:r>
                </w:p>
              </w:tc>
              <w:tc>
                <w:tcPr>
                  <w:tcW w:w="1740" w:type="dxa"/>
                  <w:vAlign w:val="center"/>
                </w:tcPr>
                <w:p w14:paraId="47DD8BF8" w14:textId="257B83D1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No</w:t>
                  </w:r>
                </w:p>
              </w:tc>
              <w:tc>
                <w:tcPr>
                  <w:tcW w:w="2693" w:type="dxa"/>
                  <w:vAlign w:val="center"/>
                </w:tcPr>
                <w:p w14:paraId="194F75F9" w14:textId="078F30B5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Fuera del alcance funcional.</w:t>
                  </w:r>
                </w:p>
              </w:tc>
            </w:tr>
            <w:tr w:rsidR="00EE35F9" w:rsidRPr="001853B9" w14:paraId="50C3759E" w14:textId="77777777" w:rsidTr="001853B9">
              <w:tc>
                <w:tcPr>
                  <w:tcW w:w="0" w:type="auto"/>
                  <w:vAlign w:val="center"/>
                </w:tcPr>
                <w:p w14:paraId="0C1E26DE" w14:textId="327F6264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1</w:t>
                  </w:r>
                  <w:r>
                    <w:rPr>
                      <w:rFonts w:asciiTheme="minorHAnsi" w:hAnsiTheme="minorHAnsi" w:cstheme="minorHAnsi"/>
                    </w:rPr>
                    <w:t>6</w:t>
                  </w:r>
                  <w:r w:rsidRPr="001853B9">
                    <w:rPr>
                      <w:rFonts w:asciiTheme="minorHAnsi" w:hAnsiTheme="minorHAnsi" w:cstheme="minorHAnsi"/>
                    </w:rPr>
                    <w:t>. Mejoras al motor central de pagos</w:t>
                  </w:r>
                </w:p>
              </w:tc>
              <w:tc>
                <w:tcPr>
                  <w:tcW w:w="0" w:type="auto"/>
                  <w:vAlign w:val="center"/>
                </w:tcPr>
                <w:p w14:paraId="7BC5D050" w14:textId="61365F5E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Ajustes a integraciones que no sean de devolución</w:t>
                  </w:r>
                </w:p>
              </w:tc>
              <w:tc>
                <w:tcPr>
                  <w:tcW w:w="1740" w:type="dxa"/>
                  <w:vAlign w:val="center"/>
                </w:tcPr>
                <w:p w14:paraId="6ED579B5" w14:textId="0E7CB894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No</w:t>
                  </w:r>
                </w:p>
              </w:tc>
              <w:tc>
                <w:tcPr>
                  <w:tcW w:w="2693" w:type="dxa"/>
                  <w:vAlign w:val="center"/>
                </w:tcPr>
                <w:p w14:paraId="0EAAFD48" w14:textId="64D78746" w:rsidR="00EE35F9" w:rsidRPr="001853B9" w:rsidRDefault="00EE35F9" w:rsidP="00AB52AC">
                  <w:pPr>
                    <w:framePr w:hSpace="141" w:wrap="around" w:vAnchor="text" w:hAnchor="text" w:y="1"/>
                    <w:ind w:left="-40" w:hanging="36"/>
                    <w:suppressOverlap/>
                    <w:jc w:val="center"/>
                    <w:rPr>
                      <w:rFonts w:asciiTheme="minorHAnsi" w:hAnsiTheme="minorHAnsi" w:cstheme="minorHAnsi"/>
                    </w:rPr>
                  </w:pPr>
                  <w:r w:rsidRPr="001853B9">
                    <w:rPr>
                      <w:rFonts w:asciiTheme="minorHAnsi" w:hAnsiTheme="minorHAnsi" w:cstheme="minorHAnsi"/>
                    </w:rPr>
                    <w:t>Solo se aborda la devolución, no el pago original.</w:t>
                  </w:r>
                </w:p>
              </w:tc>
            </w:tr>
          </w:tbl>
          <w:p w14:paraId="03C16197" w14:textId="70E9AB18" w:rsidR="00EF4E91" w:rsidRPr="00EF4E91" w:rsidRDefault="00EF4E91" w:rsidP="0032749E"/>
        </w:tc>
      </w:tr>
    </w:tbl>
    <w:p w14:paraId="3C58CB2E" w14:textId="05342A12" w:rsidR="00A718F8" w:rsidRDefault="0032749E" w:rsidP="00A718F8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br w:type="textWrapping" w:clear="all"/>
      </w:r>
    </w:p>
    <w:p w14:paraId="7FE72886" w14:textId="77777777" w:rsidR="0032749E" w:rsidRDefault="0032749E" w:rsidP="00A718F8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3F622F1" w14:textId="77777777" w:rsidR="00EE35F9" w:rsidRDefault="00EE35F9" w:rsidP="00A718F8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1D61BE8" w14:textId="77777777" w:rsidR="00EE35F9" w:rsidRDefault="00EE35F9" w:rsidP="00A718F8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BFA2728" w14:textId="2F541628" w:rsidR="003B167F" w:rsidRDefault="003B167F" w:rsidP="00890437">
      <w:pPr>
        <w:pStyle w:val="Ttulo1"/>
      </w:pPr>
      <w:bookmarkStart w:id="3" w:name="_Toc218784509"/>
      <w:r>
        <w:lastRenderedPageBreak/>
        <w:t xml:space="preserve">4. </w:t>
      </w:r>
      <w:r w:rsidRPr="003B167F">
        <w:t>PROBLEMÁTICA ACTUAL DEL PROCESO DE DEVOLUCIONES</w:t>
      </w:r>
      <w:bookmarkEnd w:id="3"/>
    </w:p>
    <w:p w14:paraId="6F50BC70" w14:textId="77777777" w:rsidR="00890437" w:rsidRPr="00890437" w:rsidRDefault="00890437" w:rsidP="00890437"/>
    <w:p w14:paraId="0EDF0CAA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El proceso actual de devoluciones en VAOPE presenta limitaciones operativas, de control y trazabilidad que afectan la eficiencia del área ATC y la experiencia del cliente. No existe un módulo centralizado para gestionar devoluciones, lo que obliga a utilizar búsquedas manuales, correos y archivos externos, incrementando el riesgo de error y retrabajos.</w:t>
      </w:r>
    </w:p>
    <w:p w14:paraId="1DF581E5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</w:p>
    <w:p w14:paraId="6E84E124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Las devoluciones no generan un registro estructurado por boleto o por venta, dificultando conocer montos devueltos, comisiones aplicadas y estados del caso. La ausencia de un ID de transacción de devolución limita la auditoría, la conciliación contable y el seguimiento del proceso.</w:t>
      </w:r>
    </w:p>
    <w:p w14:paraId="7ABE0FB2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</w:p>
    <w:p w14:paraId="686D15F9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Actualmente, solo se gestionan de forma práctica devoluciones totales, mientras que las devoluciones parciales requieren tratamiento manual y no se encuentran modeladas en el sistema, afectando tiempos de atención y exactitud en los cálculos.</w:t>
      </w:r>
    </w:p>
    <w:p w14:paraId="3BF0EA77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</w:p>
    <w:p w14:paraId="245FBE7C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La integración con pasarelas es básica: las devoluciones automáticas no registran códigos de operación y las devoluciones manuales (</w:t>
      </w:r>
      <w:proofErr w:type="spellStart"/>
      <w:r w:rsidRPr="003B167F">
        <w:rPr>
          <w:rFonts w:asciiTheme="minorHAnsi" w:hAnsiTheme="minorHAnsi" w:cstheme="minorHAnsi"/>
        </w:rPr>
        <w:t>Diners</w:t>
      </w:r>
      <w:proofErr w:type="spellEnd"/>
      <w:r w:rsidRPr="003B167F">
        <w:rPr>
          <w:rFonts w:asciiTheme="minorHAnsi" w:hAnsiTheme="minorHAnsi" w:cstheme="minorHAnsi"/>
        </w:rPr>
        <w:t xml:space="preserve">, </w:t>
      </w:r>
      <w:proofErr w:type="spellStart"/>
      <w:r w:rsidRPr="003B167F">
        <w:rPr>
          <w:rFonts w:asciiTheme="minorHAnsi" w:hAnsiTheme="minorHAnsi" w:cstheme="minorHAnsi"/>
        </w:rPr>
        <w:t>PagoEfectivo</w:t>
      </w:r>
      <w:proofErr w:type="spellEnd"/>
      <w:r w:rsidRPr="003B167F">
        <w:rPr>
          <w:rFonts w:asciiTheme="minorHAnsi" w:hAnsiTheme="minorHAnsi" w:cstheme="minorHAnsi"/>
        </w:rPr>
        <w:t xml:space="preserve">, AMEX, etc.) dependen de listas enviadas a contabilidad, sin evidencia sistematizada del </w:t>
      </w:r>
      <w:proofErr w:type="spellStart"/>
      <w:r w:rsidRPr="003B167F">
        <w:rPr>
          <w:rFonts w:asciiTheme="minorHAnsi" w:hAnsiTheme="minorHAnsi" w:cstheme="minorHAnsi"/>
        </w:rPr>
        <w:t>voucher</w:t>
      </w:r>
      <w:proofErr w:type="spellEnd"/>
      <w:r w:rsidRPr="003B167F">
        <w:rPr>
          <w:rFonts w:asciiTheme="minorHAnsi" w:hAnsiTheme="minorHAnsi" w:cstheme="minorHAnsi"/>
        </w:rPr>
        <w:t xml:space="preserve"> ni actualización automática del estado.</w:t>
      </w:r>
    </w:p>
    <w:p w14:paraId="081B5A11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</w:p>
    <w:p w14:paraId="1C5AE870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La falta de estados formales (Pendiente, En Proceso, Pendiente Contabilidad, Pagado, Finalizado) genera poca visibilidad para ATC y contabilidad, y el cliente no recibe notificaciones consistentes sobre el avance o cierre de su devolución.</w:t>
      </w:r>
    </w:p>
    <w:p w14:paraId="6693D53F" w14:textId="77777777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</w:p>
    <w:p w14:paraId="2ACCF57B" w14:textId="5068B371" w:rsidR="003B167F" w:rsidRPr="003B167F" w:rsidRDefault="003B167F" w:rsidP="003B167F">
      <w:pPr>
        <w:ind w:firstLine="720"/>
        <w:contextualSpacing/>
        <w:rPr>
          <w:rFonts w:asciiTheme="minorHAnsi" w:hAnsiTheme="minorHAnsi" w:cstheme="minorHAnsi"/>
        </w:rPr>
      </w:pPr>
      <w:r w:rsidRPr="003B167F">
        <w:rPr>
          <w:rFonts w:asciiTheme="minorHAnsi" w:hAnsiTheme="minorHAnsi" w:cstheme="minorHAnsi"/>
        </w:rPr>
        <w:t>Finalmente, la limitada trazabilidad afecta la conciliación con pasarelas, organizadores y contabilidad, dificultando análisis operativos, resolución de reclamos y generación de indicadores para BI.</w:t>
      </w:r>
    </w:p>
    <w:p w14:paraId="0BCC1B2C" w14:textId="77777777" w:rsidR="003B167F" w:rsidRDefault="003B167F" w:rsidP="00A718F8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70AD39D" w14:textId="38A11A19" w:rsidR="00A718F8" w:rsidRDefault="00890437" w:rsidP="00A718F8">
      <w:pPr>
        <w:pStyle w:val="Ttulo1"/>
      </w:pPr>
      <w:bookmarkStart w:id="4" w:name="_Toc218784510"/>
      <w:r>
        <w:t>5</w:t>
      </w:r>
      <w:r w:rsidR="00A718F8" w:rsidRPr="00A718F8">
        <w:t xml:space="preserve">. </w:t>
      </w:r>
      <w:r w:rsidR="00A718F8">
        <w:t>ACTORES Y ROLES</w:t>
      </w:r>
      <w:bookmarkEnd w:id="4"/>
    </w:p>
    <w:p w14:paraId="7E8E797E" w14:textId="77777777" w:rsidR="00A718F8" w:rsidRDefault="00A718F8" w:rsidP="00A718F8"/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6662"/>
      </w:tblGrid>
      <w:tr w:rsidR="00A718F8" w:rsidRPr="00A718F8" w14:paraId="2457AF58" w14:textId="77777777" w:rsidTr="00A718F8">
        <w:trPr>
          <w:trHeight w:val="56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A1CC9" w14:textId="632ABD7A" w:rsidR="00A718F8" w:rsidRPr="00A718F8" w:rsidRDefault="00A718F8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A718F8">
              <w:rPr>
                <w:rFonts w:asciiTheme="minorHAnsi" w:hAnsiTheme="minorHAnsi" w:cstheme="minorHAnsi"/>
                <w:b/>
                <w:bCs/>
                <w:lang w:val="es-PE"/>
              </w:rPr>
              <w:t>ACTOR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F3F055" w14:textId="0EC77453" w:rsidR="00A718F8" w:rsidRPr="00A718F8" w:rsidRDefault="00A718F8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A718F8">
              <w:rPr>
                <w:rFonts w:asciiTheme="minorHAnsi" w:hAnsiTheme="minorHAnsi" w:cstheme="minorHAnsi"/>
                <w:b/>
                <w:bCs/>
                <w:lang w:val="es-PE"/>
              </w:rPr>
              <w:t>RESPONSABILIDAD PRINCIPAL</w:t>
            </w:r>
          </w:p>
        </w:tc>
      </w:tr>
      <w:tr w:rsidR="00A718F8" w:rsidRPr="00A718F8" w14:paraId="71C7F394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52EE7ADD" w14:textId="19A37425" w:rsidR="00A718F8" w:rsidRPr="00A718F8" w:rsidRDefault="00DA2CAC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Ejecutivo</w:t>
            </w:r>
            <w:r w:rsidR="00A718F8" w:rsidRPr="00A718F8">
              <w:rPr>
                <w:rFonts w:asciiTheme="minorHAnsi" w:hAnsiTheme="minorHAnsi" w:cstheme="minorHAnsi"/>
                <w:b/>
                <w:lang w:val="es-PE"/>
              </w:rPr>
              <w:t xml:space="preserve"> Comercial</w:t>
            </w:r>
          </w:p>
        </w:tc>
        <w:tc>
          <w:tcPr>
            <w:tcW w:w="6662" w:type="dxa"/>
          </w:tcPr>
          <w:p w14:paraId="1A20A789" w14:textId="7A591485" w:rsidR="00A718F8" w:rsidRPr="00A718F8" w:rsidRDefault="00A718F8" w:rsidP="00A718F8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A718F8">
              <w:rPr>
                <w:rFonts w:asciiTheme="minorHAnsi" w:hAnsiTheme="minorHAnsi" w:cstheme="minorHAnsi"/>
                <w:lang w:val="es-PE"/>
              </w:rPr>
              <w:t>Define modalidad de devolución</w:t>
            </w:r>
          </w:p>
        </w:tc>
      </w:tr>
      <w:tr w:rsidR="00A718F8" w:rsidRPr="00A718F8" w14:paraId="5D6060F6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1ED8798A" w14:textId="4DCA4507" w:rsidR="00A718F8" w:rsidRPr="00A718F8" w:rsidRDefault="00A718F8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A718F8">
              <w:rPr>
                <w:rFonts w:asciiTheme="minorHAnsi" w:hAnsiTheme="minorHAnsi" w:cstheme="minorHAnsi"/>
                <w:b/>
                <w:lang w:val="es-PE"/>
              </w:rPr>
              <w:t>Organizador</w:t>
            </w:r>
          </w:p>
        </w:tc>
        <w:tc>
          <w:tcPr>
            <w:tcW w:w="6662" w:type="dxa"/>
          </w:tcPr>
          <w:p w14:paraId="3FF2B6EC" w14:textId="4E9E5DEC" w:rsidR="00A718F8" w:rsidRPr="00A718F8" w:rsidRDefault="00A718F8" w:rsidP="00FD1063">
            <w:pPr>
              <w:jc w:val="center"/>
              <w:rPr>
                <w:rFonts w:asciiTheme="minorHAnsi" w:hAnsiTheme="minorHAnsi" w:cstheme="minorHAnsi"/>
                <w:bCs/>
                <w:spacing w:val="4"/>
                <w:lang w:val="es-PE" w:eastAsia="en-US" w:bidi="ne-IN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Confirma modalidad</w:t>
            </w:r>
          </w:p>
        </w:tc>
      </w:tr>
      <w:tr w:rsidR="00A718F8" w:rsidRPr="00A718F8" w14:paraId="78F437A5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56ACE7F8" w14:textId="5559BD83" w:rsidR="00A718F8" w:rsidRPr="00A718F8" w:rsidRDefault="00FD1063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Cliente</w:t>
            </w:r>
          </w:p>
        </w:tc>
        <w:tc>
          <w:tcPr>
            <w:tcW w:w="6662" w:type="dxa"/>
          </w:tcPr>
          <w:p w14:paraId="424C01F7" w14:textId="1A4588A1" w:rsidR="00A718F8" w:rsidRPr="00A718F8" w:rsidRDefault="00FD1063" w:rsidP="00FD1063">
            <w:pPr>
              <w:jc w:val="center"/>
              <w:rPr>
                <w:rFonts w:asciiTheme="minorHAnsi" w:hAnsiTheme="minorHAnsi" w:cstheme="minorHAnsi"/>
                <w:b/>
                <w:spacing w:val="4"/>
                <w:u w:val="single"/>
                <w:lang w:val="es-PE" w:eastAsia="en-US" w:bidi="ne-IN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Solicita devolución vía ATC</w:t>
            </w:r>
          </w:p>
        </w:tc>
      </w:tr>
      <w:tr w:rsidR="00A718F8" w:rsidRPr="00A718F8" w14:paraId="0F6D8506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1E6D186B" w14:textId="39210BCB" w:rsidR="00A718F8" w:rsidRPr="00A718F8" w:rsidRDefault="00FD1063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Asesor ATC</w:t>
            </w:r>
          </w:p>
        </w:tc>
        <w:tc>
          <w:tcPr>
            <w:tcW w:w="6662" w:type="dxa"/>
          </w:tcPr>
          <w:p w14:paraId="5A4E7864" w14:textId="5938CA6F" w:rsidR="00A718F8" w:rsidRPr="00A718F8" w:rsidRDefault="00FD1063" w:rsidP="00FD1063">
            <w:pPr>
              <w:jc w:val="center"/>
              <w:rPr>
                <w:rFonts w:asciiTheme="minorHAnsi" w:hAnsiTheme="minorHAnsi" w:cstheme="minorHAnsi"/>
                <w:b/>
                <w:spacing w:val="4"/>
                <w:u w:val="single"/>
                <w:lang w:val="es-PE" w:eastAsia="en-US" w:bidi="ne-IN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Revisión, selección de productos, ejecución del proceso</w:t>
            </w:r>
          </w:p>
        </w:tc>
      </w:tr>
      <w:tr w:rsidR="00EE35F9" w:rsidRPr="00A718F8" w14:paraId="4BB3DA81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4DE74303" w14:textId="0FD37912" w:rsidR="00EE35F9" w:rsidRDefault="00EE35F9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Finanzas</w:t>
            </w:r>
          </w:p>
        </w:tc>
        <w:tc>
          <w:tcPr>
            <w:tcW w:w="6662" w:type="dxa"/>
          </w:tcPr>
          <w:p w14:paraId="3C029FA9" w14:textId="0C9BA077" w:rsidR="00EE35F9" w:rsidRPr="00FD1063" w:rsidRDefault="00EE35F9" w:rsidP="00FD1063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Procesa devoluciones manuales</w:t>
            </w:r>
          </w:p>
        </w:tc>
      </w:tr>
      <w:tr w:rsidR="00A718F8" w:rsidRPr="00A718F8" w14:paraId="6D2F110E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60BE886F" w14:textId="523BACA5" w:rsidR="00A718F8" w:rsidRPr="00A718F8" w:rsidRDefault="00FD1063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 xml:space="preserve">Sistema </w:t>
            </w:r>
            <w:proofErr w:type="spellStart"/>
            <w:r>
              <w:rPr>
                <w:rFonts w:asciiTheme="minorHAnsi" w:hAnsiTheme="minorHAnsi" w:cstheme="minorHAnsi"/>
                <w:b/>
                <w:lang w:val="es-PE"/>
              </w:rPr>
              <w:t>Vaope</w:t>
            </w:r>
            <w:proofErr w:type="spellEnd"/>
          </w:p>
        </w:tc>
        <w:tc>
          <w:tcPr>
            <w:tcW w:w="6662" w:type="dxa"/>
          </w:tcPr>
          <w:p w14:paraId="0884E418" w14:textId="56346D1F" w:rsidR="00A718F8" w:rsidRPr="00A718F8" w:rsidRDefault="00FD1063" w:rsidP="00FD1063">
            <w:pPr>
              <w:jc w:val="center"/>
              <w:rPr>
                <w:rFonts w:asciiTheme="minorHAnsi" w:hAnsiTheme="minorHAnsi" w:cstheme="minorHAnsi"/>
                <w:b/>
                <w:spacing w:val="4"/>
                <w:u w:val="single"/>
                <w:lang w:val="es-PE" w:eastAsia="en-US" w:bidi="ne-IN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Cálculos, grillas, estados, notificaciones</w:t>
            </w:r>
          </w:p>
        </w:tc>
      </w:tr>
      <w:tr w:rsidR="00A718F8" w:rsidRPr="00A718F8" w14:paraId="00ECB032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103EA39F" w14:textId="2A7E6F32" w:rsidR="00A718F8" w:rsidRPr="00A718F8" w:rsidRDefault="00FD1063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Pasarelas</w:t>
            </w:r>
          </w:p>
        </w:tc>
        <w:tc>
          <w:tcPr>
            <w:tcW w:w="6662" w:type="dxa"/>
          </w:tcPr>
          <w:p w14:paraId="4E17C4FB" w14:textId="0EDA0B08" w:rsidR="00A718F8" w:rsidRPr="00FD1063" w:rsidRDefault="00FD1063" w:rsidP="00FD1063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Pago automático</w:t>
            </w:r>
          </w:p>
        </w:tc>
      </w:tr>
      <w:tr w:rsidR="00FD1063" w:rsidRPr="00A718F8" w14:paraId="54CF6F73" w14:textId="77777777" w:rsidTr="00A718F8">
        <w:trPr>
          <w:trHeight w:val="567"/>
        </w:trPr>
        <w:tc>
          <w:tcPr>
            <w:tcW w:w="2122" w:type="dxa"/>
            <w:vAlign w:val="center"/>
          </w:tcPr>
          <w:p w14:paraId="1D9AB343" w14:textId="7C9743CE" w:rsidR="00FD1063" w:rsidRDefault="00FD1063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Contador</w:t>
            </w:r>
          </w:p>
        </w:tc>
        <w:tc>
          <w:tcPr>
            <w:tcW w:w="6662" w:type="dxa"/>
          </w:tcPr>
          <w:p w14:paraId="52DBC989" w14:textId="4A7DAFF3" w:rsidR="00FD1063" w:rsidRPr="00FD1063" w:rsidRDefault="00FD1063" w:rsidP="00FD1063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Procesa devoluciones manuales</w:t>
            </w:r>
          </w:p>
        </w:tc>
      </w:tr>
    </w:tbl>
    <w:p w14:paraId="06A0F816" w14:textId="77777777" w:rsidR="00A718F8" w:rsidRPr="00A718F8" w:rsidRDefault="00A718F8" w:rsidP="00A718F8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326C1" w:rsidRPr="00FB6559" w14:paraId="0081B606" w14:textId="77777777" w:rsidTr="0037466C">
        <w:trPr>
          <w:trHeight w:val="377"/>
        </w:trPr>
        <w:tc>
          <w:tcPr>
            <w:tcW w:w="8644" w:type="dxa"/>
            <w:shd w:val="clear" w:color="auto" w:fill="FFFFFF" w:themeFill="background1"/>
          </w:tcPr>
          <w:p w14:paraId="2DEEFF6F" w14:textId="31F8829C" w:rsidR="003326C1" w:rsidRPr="00FB6559" w:rsidRDefault="00890437" w:rsidP="00DE30E3">
            <w:pPr>
              <w:pStyle w:val="Ttulo1"/>
              <w:rPr>
                <w:rFonts w:cstheme="minorHAnsi"/>
              </w:rPr>
            </w:pPr>
            <w:bookmarkStart w:id="5" w:name="_Toc218784511"/>
            <w:r>
              <w:rPr>
                <w:rFonts w:cstheme="minorHAnsi"/>
              </w:rPr>
              <w:lastRenderedPageBreak/>
              <w:t>6</w:t>
            </w:r>
            <w:r w:rsidR="003326C1" w:rsidRPr="00FB6559">
              <w:rPr>
                <w:rFonts w:cstheme="minorHAnsi"/>
              </w:rPr>
              <w:t xml:space="preserve">. </w:t>
            </w:r>
            <w:r w:rsidR="00FD1063">
              <w:rPr>
                <w:rFonts w:cstheme="minorHAnsi"/>
              </w:rPr>
              <w:t>REGLAS DE NEGOCIO</w:t>
            </w:r>
            <w:bookmarkEnd w:id="5"/>
          </w:p>
          <w:p w14:paraId="769D0D3C" w14:textId="77777777" w:rsidR="00922C52" w:rsidRPr="00FB6559" w:rsidRDefault="00922C52" w:rsidP="006C642E">
            <w:pPr>
              <w:pStyle w:val="TextoTitulo1"/>
              <w:rPr>
                <w:rFonts w:asciiTheme="minorHAnsi" w:hAnsiTheme="minorHAnsi" w:cstheme="minorHAnsi"/>
                <w:noProof w:val="0"/>
                <w:sz w:val="20"/>
                <w:lang w:val="es-AR"/>
              </w:rPr>
            </w:pPr>
          </w:p>
        </w:tc>
      </w:tr>
    </w:tbl>
    <w:p w14:paraId="54CD245A" w14:textId="77777777" w:rsidR="00F42B78" w:rsidRPr="00FB6559" w:rsidRDefault="00F42B78" w:rsidP="003326C1">
      <w:pPr>
        <w:spacing w:line="276" w:lineRule="auto"/>
        <w:ind w:left="568" w:hanging="284"/>
        <w:rPr>
          <w:rFonts w:asciiTheme="minorHAnsi" w:hAnsiTheme="minorHAnsi" w:cstheme="minorHAnsi"/>
        </w:rPr>
      </w:pPr>
    </w:p>
    <w:tbl>
      <w:tblPr>
        <w:tblW w:w="8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1343"/>
        <w:gridCol w:w="6662"/>
      </w:tblGrid>
      <w:tr w:rsidR="00F42B78" w:rsidRPr="00FD1063" w14:paraId="7FC08A16" w14:textId="77777777" w:rsidTr="002D57A0">
        <w:trPr>
          <w:trHeight w:val="567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0F63B5" w14:textId="13F9DFF8" w:rsidR="00F42B78" w:rsidRPr="00FD1063" w:rsidRDefault="00FD1063" w:rsidP="00FD1063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bCs/>
                <w:lang w:val="es-PE"/>
              </w:rPr>
              <w:t>CÓDIGO</w:t>
            </w:r>
          </w:p>
        </w:tc>
        <w:tc>
          <w:tcPr>
            <w:tcW w:w="134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54107D" w14:textId="3D1204A4" w:rsidR="00F42B78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bCs/>
                <w:lang w:val="es-PE"/>
              </w:rPr>
              <w:t>DESCRIPCIÓN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C347F1" w14:textId="4DD51B92" w:rsidR="00F42B78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bCs/>
                <w:lang w:val="es-PE"/>
              </w:rPr>
              <w:t>DETALLE</w:t>
            </w:r>
          </w:p>
        </w:tc>
      </w:tr>
      <w:tr w:rsidR="00F42B78" w:rsidRPr="00FD1063" w14:paraId="06A8E1D8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5B4507BE" w14:textId="5E79E12C" w:rsidR="00F42B78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RN1</w:t>
            </w:r>
          </w:p>
        </w:tc>
        <w:tc>
          <w:tcPr>
            <w:tcW w:w="1343" w:type="dxa"/>
            <w:vAlign w:val="center"/>
          </w:tcPr>
          <w:p w14:paraId="36FEB5B0" w14:textId="7552D3DF" w:rsidR="009A463A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bCs/>
                <w:lang w:val="es-PE"/>
              </w:rPr>
              <w:t xml:space="preserve">Solo Comercial + Organizador definen modalidad de devolución </w:t>
            </w:r>
          </w:p>
        </w:tc>
        <w:tc>
          <w:tcPr>
            <w:tcW w:w="6662" w:type="dxa"/>
          </w:tcPr>
          <w:p w14:paraId="44FB30F8" w14:textId="641699A2" w:rsidR="00EE71E4" w:rsidRPr="00FD1063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 xml:space="preserve">Tipos: </w:t>
            </w:r>
            <w:r w:rsidR="00252998">
              <w:rPr>
                <w:rFonts w:asciiTheme="minorHAnsi" w:hAnsiTheme="minorHAnsi" w:cstheme="minorHAnsi"/>
                <w:lang w:val="es-PE"/>
              </w:rPr>
              <w:t>Desactivado</w:t>
            </w:r>
            <w:r w:rsidRPr="00FD1063">
              <w:rPr>
                <w:rFonts w:asciiTheme="minorHAnsi" w:hAnsiTheme="minorHAnsi" w:cstheme="minorHAnsi"/>
                <w:lang w:val="es-PE"/>
              </w:rPr>
              <w:t xml:space="preserve">, </w:t>
            </w:r>
            <w:r w:rsidR="00252998">
              <w:rPr>
                <w:rFonts w:asciiTheme="minorHAnsi" w:hAnsiTheme="minorHAnsi" w:cstheme="minorHAnsi"/>
                <w:lang w:val="es-PE"/>
              </w:rPr>
              <w:t>En Proceso con comisión</w:t>
            </w:r>
            <w:r w:rsidRPr="00FD1063">
              <w:rPr>
                <w:rFonts w:asciiTheme="minorHAnsi" w:hAnsiTheme="minorHAnsi" w:cstheme="minorHAnsi"/>
                <w:lang w:val="es-PE"/>
              </w:rPr>
              <w:t>,</w:t>
            </w:r>
            <w:r w:rsidR="00252998">
              <w:rPr>
                <w:rFonts w:asciiTheme="minorHAnsi" w:hAnsiTheme="minorHAnsi" w:cstheme="minorHAnsi"/>
                <w:lang w:val="es-PE"/>
              </w:rPr>
              <w:t xml:space="preserve"> En Proceso sin comisión,</w:t>
            </w:r>
            <w:r w:rsidR="00DA2CAC">
              <w:rPr>
                <w:rFonts w:asciiTheme="minorHAnsi" w:hAnsiTheme="minorHAnsi" w:cstheme="minorHAnsi"/>
                <w:lang w:val="es-PE"/>
              </w:rPr>
              <w:t xml:space="preserve"> </w:t>
            </w:r>
            <w:r w:rsidR="00252998">
              <w:rPr>
                <w:rFonts w:asciiTheme="minorHAnsi" w:hAnsiTheme="minorHAnsi" w:cstheme="minorHAnsi"/>
                <w:lang w:val="es-PE"/>
              </w:rPr>
              <w:t xml:space="preserve">Proceso </w:t>
            </w:r>
            <w:r w:rsidR="00DA2CAC">
              <w:rPr>
                <w:rFonts w:asciiTheme="minorHAnsi" w:hAnsiTheme="minorHAnsi" w:cstheme="minorHAnsi"/>
                <w:lang w:val="es-PE"/>
              </w:rPr>
              <w:t>Parcial</w:t>
            </w:r>
            <w:r w:rsidR="00252998">
              <w:rPr>
                <w:rFonts w:asciiTheme="minorHAnsi" w:hAnsiTheme="minorHAnsi" w:cstheme="minorHAnsi"/>
                <w:lang w:val="es-PE"/>
              </w:rPr>
              <w:t>.</w:t>
            </w:r>
          </w:p>
        </w:tc>
      </w:tr>
      <w:tr w:rsidR="00B155C1" w:rsidRPr="00FD1063" w14:paraId="1DA6542E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3041E394" w14:textId="117426AD" w:rsidR="00B155C1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RN2</w:t>
            </w:r>
          </w:p>
        </w:tc>
        <w:tc>
          <w:tcPr>
            <w:tcW w:w="1343" w:type="dxa"/>
            <w:vAlign w:val="center"/>
          </w:tcPr>
          <w:p w14:paraId="722B00AE" w14:textId="6F9C7A94" w:rsidR="00B155C1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El cliente NO puede solicitar devolución desde la App</w:t>
            </w:r>
          </w:p>
        </w:tc>
        <w:tc>
          <w:tcPr>
            <w:tcW w:w="6662" w:type="dxa"/>
          </w:tcPr>
          <w:p w14:paraId="5389E955" w14:textId="77777777" w:rsidR="00FD1063" w:rsidRPr="00FD1063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Toda devolución debe ser iniciada por ATC, previo contacto del cliente.</w:t>
            </w:r>
          </w:p>
          <w:p w14:paraId="42C6D796" w14:textId="6CC9447B" w:rsidR="00B155C1" w:rsidRPr="00FD1063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(Sistema no mostrará botones ni acciones para el cliente).</w:t>
            </w:r>
          </w:p>
        </w:tc>
      </w:tr>
      <w:tr w:rsidR="00FD1063" w:rsidRPr="00FD1063" w14:paraId="546F61FC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65DCB4A1" w14:textId="1C0DC72F" w:rsidR="00FD1063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RN3</w:t>
            </w:r>
          </w:p>
        </w:tc>
        <w:tc>
          <w:tcPr>
            <w:tcW w:w="1343" w:type="dxa"/>
            <w:vAlign w:val="center"/>
          </w:tcPr>
          <w:p w14:paraId="5F0A6046" w14:textId="0FBC78E7" w:rsidR="00FD1063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 xml:space="preserve">El asesor ATC debe seleccionar los </w:t>
            </w:r>
            <w:r w:rsidR="00EE35F9">
              <w:rPr>
                <w:rFonts w:asciiTheme="minorHAnsi" w:hAnsiTheme="minorHAnsi" w:cstheme="minorHAnsi"/>
                <w:b/>
                <w:lang w:val="es-PE"/>
              </w:rPr>
              <w:t>tickets</w:t>
            </w:r>
            <w:r w:rsidRPr="00FD1063">
              <w:rPr>
                <w:rFonts w:asciiTheme="minorHAnsi" w:hAnsiTheme="minorHAnsi" w:cstheme="minorHAnsi"/>
                <w:b/>
                <w:lang w:val="es-PE"/>
              </w:rPr>
              <w:t xml:space="preserve"> a devolver</w:t>
            </w:r>
          </w:p>
        </w:tc>
        <w:tc>
          <w:tcPr>
            <w:tcW w:w="6662" w:type="dxa"/>
          </w:tcPr>
          <w:p w14:paraId="2C1C4AD4" w14:textId="1CD56B8E" w:rsidR="00FD1063" w:rsidRPr="00FD1063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D1063">
              <w:rPr>
                <w:rFonts w:asciiTheme="minorHAnsi" w:hAnsiTheme="minorHAnsi" w:cstheme="minorHAnsi"/>
                <w:lang w:val="es-PE"/>
              </w:rPr>
              <w:t>Permite devoluciones parciales o totales</w:t>
            </w:r>
            <w:r w:rsidR="00552B92">
              <w:rPr>
                <w:rFonts w:asciiTheme="minorHAnsi" w:hAnsiTheme="minorHAnsi" w:cstheme="minorHAnsi"/>
                <w:lang w:val="es-PE"/>
              </w:rPr>
              <w:t xml:space="preserve"> según el tipo de entrada (Casos de box completos se devuelve el total).</w:t>
            </w:r>
          </w:p>
        </w:tc>
      </w:tr>
      <w:tr w:rsidR="00FD1063" w:rsidRPr="00FD1063" w14:paraId="631F080D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523A0277" w14:textId="55278BF5" w:rsidR="00FD1063" w:rsidRPr="00C61D69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C61D69">
              <w:rPr>
                <w:rFonts w:asciiTheme="minorHAnsi" w:hAnsiTheme="minorHAnsi" w:cstheme="minorHAnsi"/>
                <w:b/>
                <w:lang w:val="es-PE"/>
              </w:rPr>
              <w:t>RN4</w:t>
            </w:r>
          </w:p>
        </w:tc>
        <w:tc>
          <w:tcPr>
            <w:tcW w:w="1343" w:type="dxa"/>
            <w:vAlign w:val="center"/>
          </w:tcPr>
          <w:p w14:paraId="167D664D" w14:textId="768E7838" w:rsidR="00FD1063" w:rsidRPr="00CA62E8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CA62E8">
              <w:rPr>
                <w:rFonts w:asciiTheme="minorHAnsi" w:hAnsiTheme="minorHAnsi" w:cstheme="minorHAnsi"/>
                <w:b/>
                <w:lang w:val="es-PE"/>
              </w:rPr>
              <w:t xml:space="preserve">Cada </w:t>
            </w:r>
            <w:r w:rsidR="00DA2CAC" w:rsidRPr="00CA62E8">
              <w:rPr>
                <w:rFonts w:asciiTheme="minorHAnsi" w:hAnsiTheme="minorHAnsi" w:cstheme="minorHAnsi"/>
                <w:b/>
                <w:lang w:val="es-PE"/>
              </w:rPr>
              <w:t>ticket</w:t>
            </w:r>
            <w:r w:rsidRPr="00CA62E8">
              <w:rPr>
                <w:rFonts w:asciiTheme="minorHAnsi" w:hAnsiTheme="minorHAnsi" w:cstheme="minorHAnsi"/>
                <w:b/>
                <w:lang w:val="es-PE"/>
              </w:rPr>
              <w:t xml:space="preserve"> seleccionado genera una fila de devolución</w:t>
            </w:r>
          </w:p>
        </w:tc>
        <w:tc>
          <w:tcPr>
            <w:tcW w:w="6662" w:type="dxa"/>
          </w:tcPr>
          <w:p w14:paraId="7BA0F170" w14:textId="77777777" w:rsidR="00FD1063" w:rsidRPr="00CA62E8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Cada fila tiene:</w:t>
            </w:r>
          </w:p>
          <w:p w14:paraId="64E58455" w14:textId="2ECF5930" w:rsidR="00EA7957" w:rsidRPr="00CA62E8" w:rsidRDefault="00EA7957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ID pedido</w:t>
            </w:r>
          </w:p>
          <w:p w14:paraId="767781CF" w14:textId="0A80E099" w:rsidR="00EE35F9" w:rsidRPr="00CA62E8" w:rsidRDefault="00EE35F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Refound_id</w:t>
            </w:r>
            <w:proofErr w:type="spellEnd"/>
          </w:p>
          <w:p w14:paraId="053B604E" w14:textId="3A151576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Refound_amount</w:t>
            </w:r>
            <w:proofErr w:type="spellEnd"/>
          </w:p>
          <w:p w14:paraId="5491CA02" w14:textId="66BD3029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Commission_amount</w:t>
            </w:r>
            <w:proofErr w:type="spellEnd"/>
          </w:p>
          <w:p w14:paraId="6D10CDB0" w14:textId="241C6025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Refound_status</w:t>
            </w:r>
            <w:proofErr w:type="spellEnd"/>
          </w:p>
          <w:p w14:paraId="15651570" w14:textId="150D2799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Transaction_id</w:t>
            </w:r>
            <w:proofErr w:type="spellEnd"/>
          </w:p>
          <w:p w14:paraId="1AF05FFD" w14:textId="3B6C47ED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Transaction_type</w:t>
            </w:r>
            <w:proofErr w:type="spellEnd"/>
          </w:p>
          <w:p w14:paraId="3A3EB986" w14:textId="2A4E6E92" w:rsidR="00C61D69" w:rsidRPr="00CA62E8" w:rsidRDefault="00C61D69" w:rsidP="00EA7957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Paymenth_method</w:t>
            </w:r>
            <w:proofErr w:type="spellEnd"/>
          </w:p>
          <w:p w14:paraId="6B915BA0" w14:textId="182A21A5" w:rsidR="00FD1063" w:rsidRPr="00CA62E8" w:rsidRDefault="00961645" w:rsidP="00147558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Observaciones</w:t>
            </w:r>
            <w:r w:rsidR="00C61D69" w:rsidRPr="00CA62E8">
              <w:rPr>
                <w:rFonts w:asciiTheme="minorHAnsi" w:hAnsiTheme="minorHAnsi" w:cstheme="minorHAnsi"/>
                <w:lang w:val="es-PE"/>
              </w:rPr>
              <w:t xml:space="preserve"> (Instrucciones de pago)</w:t>
            </w:r>
          </w:p>
          <w:p w14:paraId="7ABE7C57" w14:textId="77777777" w:rsidR="00552B92" w:rsidRPr="00CA62E8" w:rsidRDefault="00552B92" w:rsidP="001E6C4C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Motivo devolución</w:t>
            </w:r>
            <w:r w:rsidR="000B0258" w:rsidRPr="00CA62E8">
              <w:rPr>
                <w:rFonts w:asciiTheme="minorHAnsi" w:hAnsiTheme="minorHAnsi" w:cstheme="minorHAnsi"/>
                <w:lang w:val="es-PE"/>
              </w:rPr>
              <w:t xml:space="preserve"> (Detalle de la cancelación</w:t>
            </w:r>
            <w:r w:rsidR="00CB1E60" w:rsidRPr="00CA62E8">
              <w:rPr>
                <w:rFonts w:asciiTheme="minorHAnsi" w:hAnsiTheme="minorHAnsi" w:cstheme="minorHAnsi"/>
                <w:lang w:val="es-PE"/>
              </w:rPr>
              <w:t xml:space="preserve"> del evento</w:t>
            </w:r>
            <w:r w:rsidR="000B0258" w:rsidRPr="00CA62E8">
              <w:rPr>
                <w:rFonts w:asciiTheme="minorHAnsi" w:hAnsiTheme="minorHAnsi" w:cstheme="minorHAnsi"/>
                <w:lang w:val="es-PE"/>
              </w:rPr>
              <w:t>)</w:t>
            </w:r>
          </w:p>
          <w:p w14:paraId="63CA4DFE" w14:textId="1E105737" w:rsidR="000A5E7A" w:rsidRPr="00CA62E8" w:rsidRDefault="006F1314" w:rsidP="00A174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UserID</w:t>
            </w:r>
            <w:proofErr w:type="spellEnd"/>
            <w:r w:rsidRPr="00CA62E8">
              <w:rPr>
                <w:rFonts w:asciiTheme="minorHAnsi" w:hAnsiTheme="minorHAnsi" w:cstheme="minorHAnsi"/>
                <w:lang w:val="es-PE"/>
              </w:rPr>
              <w:t xml:space="preserve"> (Quien inició el proceso de devolución ATC)</w:t>
            </w:r>
          </w:p>
        </w:tc>
      </w:tr>
      <w:tr w:rsidR="00FD1063" w:rsidRPr="00FD1063" w14:paraId="443EC506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67CB2549" w14:textId="7498584E" w:rsidR="00FD1063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RN5</w:t>
            </w:r>
          </w:p>
        </w:tc>
        <w:tc>
          <w:tcPr>
            <w:tcW w:w="1343" w:type="dxa"/>
            <w:vAlign w:val="center"/>
          </w:tcPr>
          <w:p w14:paraId="77625BB9" w14:textId="671C70EB" w:rsidR="00FD1063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El total de la venta debe recalcularse</w:t>
            </w:r>
          </w:p>
        </w:tc>
        <w:tc>
          <w:tcPr>
            <w:tcW w:w="6662" w:type="dxa"/>
          </w:tcPr>
          <w:p w14:paraId="1365D23A" w14:textId="01159C70" w:rsidR="00FD1063" w:rsidRPr="00FD1063" w:rsidRDefault="00FD1063" w:rsidP="00FD106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FD1063">
              <w:rPr>
                <w:rFonts w:asciiTheme="minorHAnsi" w:hAnsiTheme="minorHAnsi" w:cstheme="minorHAnsi"/>
                <w:lang w:val="es-PE"/>
              </w:rPr>
              <w:t>TotalFinal</w:t>
            </w:r>
            <w:proofErr w:type="spellEnd"/>
            <w:r w:rsidRPr="00FD1063">
              <w:rPr>
                <w:rFonts w:asciiTheme="minorHAnsi" w:hAnsiTheme="minorHAnsi" w:cstheme="minorHAnsi"/>
                <w:lang w:val="es-PE"/>
              </w:rPr>
              <w:t xml:space="preserve"> = </w:t>
            </w:r>
            <w:proofErr w:type="spellStart"/>
            <w:r w:rsidRPr="00FD1063">
              <w:rPr>
                <w:rFonts w:asciiTheme="minorHAnsi" w:hAnsiTheme="minorHAnsi" w:cstheme="minorHAnsi"/>
                <w:lang w:val="es-PE"/>
              </w:rPr>
              <w:t>TotalOriginal</w:t>
            </w:r>
            <w:proofErr w:type="spellEnd"/>
            <w:r w:rsidRPr="00FD1063">
              <w:rPr>
                <w:rFonts w:asciiTheme="minorHAnsi" w:hAnsiTheme="minorHAnsi" w:cstheme="minorHAnsi"/>
                <w:lang w:val="es-PE"/>
              </w:rPr>
              <w:t xml:space="preserve"> – </w:t>
            </w:r>
            <w:proofErr w:type="gramStart"/>
            <w:r w:rsidRPr="00FD1063">
              <w:rPr>
                <w:rFonts w:asciiTheme="minorHAnsi" w:hAnsiTheme="minorHAnsi" w:cstheme="minorHAnsi"/>
                <w:lang w:val="es-PE"/>
              </w:rPr>
              <w:t>Suma(</w:t>
            </w:r>
            <w:proofErr w:type="spellStart"/>
            <w:proofErr w:type="gramEnd"/>
            <w:r w:rsidRPr="00FD1063">
              <w:rPr>
                <w:rFonts w:asciiTheme="minorHAnsi" w:hAnsiTheme="minorHAnsi" w:cstheme="minorHAnsi"/>
                <w:lang w:val="es-PE"/>
              </w:rPr>
              <w:t>DevolucionesAplicadas</w:t>
            </w:r>
            <w:proofErr w:type="spellEnd"/>
            <w:r w:rsidRPr="00FD1063">
              <w:rPr>
                <w:rFonts w:asciiTheme="minorHAnsi" w:hAnsiTheme="minorHAnsi" w:cstheme="minorHAnsi"/>
                <w:lang w:val="es-PE"/>
              </w:rPr>
              <w:t>)</w:t>
            </w:r>
          </w:p>
        </w:tc>
      </w:tr>
      <w:tr w:rsidR="00FD1063" w:rsidRPr="00FD1063" w14:paraId="0BB785B2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37195BBC" w14:textId="7E159C2D" w:rsidR="00FD1063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RN6</w:t>
            </w:r>
          </w:p>
        </w:tc>
        <w:tc>
          <w:tcPr>
            <w:tcW w:w="1343" w:type="dxa"/>
            <w:vAlign w:val="center"/>
          </w:tcPr>
          <w:p w14:paraId="62E10BFE" w14:textId="139A0D8F" w:rsidR="00FD1063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Procesamiento automático según pasarela</w:t>
            </w:r>
          </w:p>
        </w:tc>
        <w:tc>
          <w:tcPr>
            <w:tcW w:w="6662" w:type="dxa"/>
          </w:tcPr>
          <w:p w14:paraId="6746B815" w14:textId="69793F5B" w:rsidR="007E3128" w:rsidRDefault="007E3128" w:rsidP="007E3128">
            <w:pPr>
              <w:pStyle w:val="Prrafodelista"/>
              <w:numPr>
                <w:ilvl w:val="0"/>
                <w:numId w:val="47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lang w:val="es-PE"/>
              </w:rPr>
              <w:t>Automatico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: </w:t>
            </w:r>
            <w:proofErr w:type="spellStart"/>
            <w:r w:rsidR="00FD1063" w:rsidRPr="00FD1063"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 w:rsidR="00FD1063" w:rsidRPr="00FD1063">
              <w:rPr>
                <w:rFonts w:asciiTheme="minorHAnsi" w:hAnsiTheme="minorHAnsi" w:cstheme="minorHAnsi"/>
                <w:lang w:val="es-PE"/>
              </w:rPr>
              <w:t>/Visa</w:t>
            </w:r>
            <w:r w:rsidR="00CB1E60">
              <w:rPr>
                <w:rFonts w:asciiTheme="minorHAnsi" w:hAnsiTheme="minorHAnsi" w:cstheme="minorHAnsi"/>
                <w:lang w:val="es-PE"/>
              </w:rPr>
              <w:t>/yape</w:t>
            </w:r>
            <w:r>
              <w:rPr>
                <w:rFonts w:asciiTheme="minorHAnsi" w:hAnsiTheme="minorHAnsi" w:cstheme="minorHAnsi"/>
                <w:lang w:val="es-PE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Lukita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>;</w:t>
            </w:r>
            <w:r w:rsidR="00FD1063" w:rsidRPr="00FD1063">
              <w:rPr>
                <w:rFonts w:asciiTheme="minorHAnsi" w:hAnsiTheme="minorHAnsi" w:cstheme="minorHAnsi"/>
                <w:lang w:val="es-PE"/>
              </w:rPr>
              <w:t xml:space="preserve"> ejecución inmediata desde </w:t>
            </w:r>
            <w:proofErr w:type="spellStart"/>
            <w:r w:rsidR="00FD1063" w:rsidRPr="00FD1063">
              <w:rPr>
                <w:rFonts w:asciiTheme="minorHAnsi" w:hAnsiTheme="minorHAnsi" w:cstheme="minorHAnsi"/>
                <w:lang w:val="es-PE"/>
              </w:rPr>
              <w:t>Vaope</w:t>
            </w:r>
            <w:proofErr w:type="spellEnd"/>
          </w:p>
          <w:p w14:paraId="5B36979E" w14:textId="6F94D9EF" w:rsidR="007E3128" w:rsidRDefault="007E3128" w:rsidP="007E3128">
            <w:pPr>
              <w:pStyle w:val="Prrafodelista"/>
              <w:numPr>
                <w:ilvl w:val="0"/>
                <w:numId w:val="47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lang w:val="es-PE"/>
              </w:rPr>
              <w:t>Semi-automatico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>/</w:t>
            </w:r>
            <w:r w:rsidRPr="00FD1063">
              <w:rPr>
                <w:rFonts w:asciiTheme="minorHAnsi" w:hAnsiTheme="minorHAnsi" w:cstheme="minorHAnsi"/>
                <w:lang w:val="es-PE"/>
              </w:rPr>
              <w:t xml:space="preserve"> </w:t>
            </w:r>
            <w:proofErr w:type="spellStart"/>
            <w:r w:rsidRPr="00FD1063">
              <w:rPr>
                <w:rFonts w:asciiTheme="minorHAnsi" w:hAnsiTheme="minorHAnsi" w:cstheme="minorHAnsi"/>
                <w:lang w:val="es-PE"/>
              </w:rPr>
              <w:t>Diners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/Amex; ejecución desde la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pagina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, desactivar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check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de pago y tipificar pago realizado.</w:t>
            </w:r>
          </w:p>
          <w:p w14:paraId="141BF614" w14:textId="440F5A82" w:rsidR="00FD1063" w:rsidRDefault="007E3128" w:rsidP="007E3128">
            <w:pPr>
              <w:pStyle w:val="Prrafodelista"/>
              <w:numPr>
                <w:ilvl w:val="0"/>
                <w:numId w:val="47"/>
              </w:num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Pago Contador: </w:t>
            </w:r>
            <w:proofErr w:type="spellStart"/>
            <w:r w:rsidR="00FD1063" w:rsidRPr="007E3128">
              <w:rPr>
                <w:rFonts w:asciiTheme="minorHAnsi" w:hAnsiTheme="minorHAnsi" w:cstheme="minorHAnsi"/>
                <w:lang w:val="es-PE"/>
              </w:rPr>
              <w:t>PagoEfectivo</w:t>
            </w:r>
            <w:proofErr w:type="spellEnd"/>
            <w:r w:rsidR="00FD1063" w:rsidRPr="007E3128">
              <w:rPr>
                <w:rFonts w:asciiTheme="minorHAnsi" w:hAnsiTheme="minorHAnsi" w:cstheme="minorHAnsi"/>
                <w:lang w:val="es-PE"/>
              </w:rPr>
              <w:t>/otros</w:t>
            </w:r>
            <w:r>
              <w:rPr>
                <w:rFonts w:asciiTheme="minorHAnsi" w:hAnsiTheme="minorHAnsi" w:cstheme="minorHAnsi"/>
                <w:lang w:val="es-PE"/>
              </w:rPr>
              <w:t>;</w:t>
            </w:r>
            <w:r w:rsidR="00FD1063" w:rsidRPr="007E3128">
              <w:rPr>
                <w:rFonts w:asciiTheme="minorHAnsi" w:hAnsiTheme="minorHAnsi" w:cstheme="minorHAnsi"/>
                <w:lang w:val="es-PE"/>
              </w:rPr>
              <w:t xml:space="preserve"> proceso manual </w:t>
            </w:r>
            <w:r w:rsidR="00CA1055" w:rsidRPr="007E3128">
              <w:rPr>
                <w:rFonts w:asciiTheme="minorHAnsi" w:hAnsiTheme="minorHAnsi" w:cstheme="minorHAnsi"/>
                <w:lang w:val="es-PE"/>
              </w:rPr>
              <w:t xml:space="preserve">enviado a Contador para que gestione desde el sistema </w:t>
            </w:r>
            <w:proofErr w:type="spellStart"/>
            <w:r w:rsidR="00CA1055" w:rsidRPr="007E3128">
              <w:rPr>
                <w:rFonts w:asciiTheme="minorHAnsi" w:hAnsiTheme="minorHAnsi" w:cstheme="minorHAnsi"/>
                <w:lang w:val="es-PE"/>
              </w:rPr>
              <w:t>backoffice</w:t>
            </w:r>
            <w:proofErr w:type="spellEnd"/>
            <w:r w:rsidR="00CA1055" w:rsidRPr="007E3128">
              <w:rPr>
                <w:rFonts w:asciiTheme="minorHAnsi" w:hAnsiTheme="minorHAnsi" w:cstheme="minorHAnsi"/>
                <w:lang w:val="es-PE"/>
              </w:rPr>
              <w:t>.</w:t>
            </w:r>
          </w:p>
          <w:p w14:paraId="6E960129" w14:textId="25F3F786" w:rsidR="007E3128" w:rsidRPr="007E3128" w:rsidRDefault="007E3128" w:rsidP="007E3128">
            <w:pPr>
              <w:pStyle w:val="Prrafodelista"/>
              <w:numPr>
                <w:ilvl w:val="0"/>
                <w:numId w:val="47"/>
              </w:num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Pago Finanzas: Puntos Benefit/otros; </w:t>
            </w:r>
            <w:r w:rsidRPr="007E3128">
              <w:rPr>
                <w:rFonts w:asciiTheme="minorHAnsi" w:hAnsiTheme="minorHAnsi" w:cstheme="minorHAnsi"/>
                <w:lang w:val="es-PE"/>
              </w:rPr>
              <w:t xml:space="preserve">proceso manual enviado a </w:t>
            </w:r>
            <w:r>
              <w:rPr>
                <w:rFonts w:asciiTheme="minorHAnsi" w:hAnsiTheme="minorHAnsi" w:cstheme="minorHAnsi"/>
                <w:lang w:val="es-PE"/>
              </w:rPr>
              <w:t>Finanzas</w:t>
            </w:r>
            <w:r w:rsidRPr="007E3128">
              <w:rPr>
                <w:rFonts w:asciiTheme="minorHAnsi" w:hAnsiTheme="minorHAnsi" w:cstheme="minorHAnsi"/>
                <w:lang w:val="es-PE"/>
              </w:rPr>
              <w:t xml:space="preserve"> para que gestione desde el sistema </w:t>
            </w:r>
            <w:proofErr w:type="spellStart"/>
            <w:r w:rsidRPr="007E3128">
              <w:rPr>
                <w:rFonts w:asciiTheme="minorHAnsi" w:hAnsiTheme="minorHAnsi" w:cstheme="minorHAnsi"/>
                <w:lang w:val="es-PE"/>
              </w:rPr>
              <w:t>backoffice</w:t>
            </w:r>
            <w:proofErr w:type="spellEnd"/>
            <w:r w:rsidRPr="007E3128">
              <w:rPr>
                <w:rFonts w:asciiTheme="minorHAnsi" w:hAnsiTheme="minorHAnsi" w:cstheme="minorHAnsi"/>
                <w:lang w:val="es-PE"/>
              </w:rPr>
              <w:t>.</w:t>
            </w:r>
          </w:p>
        </w:tc>
      </w:tr>
      <w:tr w:rsidR="00FD1063" w:rsidRPr="00FD1063" w14:paraId="6F924605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1A90C4A0" w14:textId="4B6B86E3" w:rsidR="00FD1063" w:rsidRPr="00FD1063" w:rsidRDefault="00FD1063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>RN7</w:t>
            </w:r>
          </w:p>
        </w:tc>
        <w:tc>
          <w:tcPr>
            <w:tcW w:w="1343" w:type="dxa"/>
            <w:vAlign w:val="center"/>
          </w:tcPr>
          <w:p w14:paraId="3ED3E220" w14:textId="0D81537D" w:rsidR="00FD1063" w:rsidRPr="00FD1063" w:rsidRDefault="00FD1063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FD1063">
              <w:rPr>
                <w:rFonts w:asciiTheme="minorHAnsi" w:hAnsiTheme="minorHAnsi" w:cstheme="minorHAnsi"/>
                <w:b/>
                <w:lang w:val="es-PE"/>
              </w:rPr>
              <w:t xml:space="preserve">Para procesos manuales debe </w:t>
            </w:r>
            <w:r w:rsidR="00CA1055">
              <w:rPr>
                <w:rFonts w:asciiTheme="minorHAnsi" w:hAnsiTheme="minorHAnsi" w:cstheme="minorHAnsi"/>
                <w:b/>
                <w:lang w:val="es-PE"/>
              </w:rPr>
              <w:t xml:space="preserve">derivarse a contabilidad mediante </w:t>
            </w:r>
            <w:proofErr w:type="spellStart"/>
            <w:r w:rsidR="007E3128">
              <w:rPr>
                <w:rFonts w:asciiTheme="minorHAnsi" w:hAnsiTheme="minorHAnsi" w:cstheme="minorHAnsi"/>
                <w:b/>
                <w:lang w:val="es-PE"/>
              </w:rPr>
              <w:lastRenderedPageBreak/>
              <w:t>slack</w:t>
            </w:r>
            <w:proofErr w:type="spellEnd"/>
            <w:r w:rsidR="00CA1055">
              <w:rPr>
                <w:rFonts w:asciiTheme="minorHAnsi" w:hAnsiTheme="minorHAnsi" w:cstheme="minorHAnsi"/>
                <w:b/>
                <w:lang w:val="es-PE"/>
              </w:rPr>
              <w:t xml:space="preserve"> y tener acceso al </w:t>
            </w:r>
            <w:proofErr w:type="spellStart"/>
            <w:r w:rsidR="00CA1055">
              <w:rPr>
                <w:rFonts w:asciiTheme="minorHAnsi" w:hAnsiTheme="minorHAnsi" w:cstheme="minorHAnsi"/>
                <w:b/>
                <w:lang w:val="es-PE"/>
              </w:rPr>
              <w:t>backoffice</w:t>
            </w:r>
            <w:proofErr w:type="spellEnd"/>
          </w:p>
        </w:tc>
        <w:tc>
          <w:tcPr>
            <w:tcW w:w="6662" w:type="dxa"/>
          </w:tcPr>
          <w:p w14:paraId="39F0ED15" w14:textId="3231808E" w:rsidR="001E6C4C" w:rsidRDefault="00CB1E60" w:rsidP="001E6C4C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lastRenderedPageBreak/>
              <w:t>Tabla “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xxx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>” reporte devoluciones</w:t>
            </w:r>
            <w:r w:rsidR="00FD1063" w:rsidRPr="00FD1063">
              <w:rPr>
                <w:rFonts w:asciiTheme="minorHAnsi" w:hAnsiTheme="minorHAnsi" w:cstheme="minorHAnsi"/>
                <w:lang w:val="es-PE"/>
              </w:rPr>
              <w:t>:</w:t>
            </w:r>
          </w:p>
          <w:p w14:paraId="0E3A8E95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r w:rsidRPr="00C61D69">
              <w:rPr>
                <w:rFonts w:asciiTheme="minorHAnsi" w:hAnsiTheme="minorHAnsi" w:cstheme="minorHAnsi"/>
                <w:lang w:val="es-PE"/>
              </w:rPr>
              <w:t>ID pedido</w:t>
            </w:r>
          </w:p>
          <w:p w14:paraId="777CB4D4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61D69">
              <w:rPr>
                <w:rFonts w:asciiTheme="minorHAnsi" w:hAnsiTheme="minorHAnsi" w:cstheme="minorHAnsi"/>
                <w:lang w:val="es-PE"/>
              </w:rPr>
              <w:t>Refound_id</w:t>
            </w:r>
            <w:proofErr w:type="spellEnd"/>
          </w:p>
          <w:p w14:paraId="06322CE5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61D69">
              <w:rPr>
                <w:rFonts w:asciiTheme="minorHAnsi" w:hAnsiTheme="minorHAnsi" w:cstheme="minorHAnsi"/>
                <w:lang w:val="es-PE"/>
              </w:rPr>
              <w:t>Refound_amount</w:t>
            </w:r>
            <w:proofErr w:type="spellEnd"/>
          </w:p>
          <w:p w14:paraId="4DF0F4AE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61D69">
              <w:rPr>
                <w:rFonts w:asciiTheme="minorHAnsi" w:hAnsiTheme="minorHAnsi" w:cstheme="minorHAnsi"/>
                <w:lang w:val="es-PE"/>
              </w:rPr>
              <w:t>Commission_amount</w:t>
            </w:r>
            <w:proofErr w:type="spellEnd"/>
          </w:p>
          <w:p w14:paraId="2FE7867D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61D69">
              <w:rPr>
                <w:rFonts w:asciiTheme="minorHAnsi" w:hAnsiTheme="minorHAnsi" w:cstheme="minorHAnsi"/>
                <w:lang w:val="es-PE"/>
              </w:rPr>
              <w:t>Refound_status</w:t>
            </w:r>
            <w:proofErr w:type="spellEnd"/>
          </w:p>
          <w:p w14:paraId="601F23A1" w14:textId="77777777" w:rsidR="00C61D69" w:rsidRPr="00C61D69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61D69">
              <w:rPr>
                <w:rFonts w:asciiTheme="minorHAnsi" w:hAnsiTheme="minorHAnsi" w:cstheme="minorHAnsi"/>
                <w:lang w:val="es-PE"/>
              </w:rPr>
              <w:lastRenderedPageBreak/>
              <w:t>Transaction_id</w:t>
            </w:r>
            <w:proofErr w:type="spellEnd"/>
          </w:p>
          <w:p w14:paraId="25A6B680" w14:textId="77777777" w:rsidR="00C61D69" w:rsidRPr="00CA62E8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Transaction_type</w:t>
            </w:r>
            <w:proofErr w:type="spellEnd"/>
          </w:p>
          <w:p w14:paraId="07B40C45" w14:textId="77777777" w:rsidR="00C61D69" w:rsidRPr="00CA62E8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Paymenth_method</w:t>
            </w:r>
            <w:proofErr w:type="spellEnd"/>
          </w:p>
          <w:p w14:paraId="21475649" w14:textId="79504FC7" w:rsidR="00C61D69" w:rsidRPr="00CA62E8" w:rsidRDefault="00961645" w:rsidP="00C61D69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Observaciones</w:t>
            </w:r>
            <w:r w:rsidR="00C61D69" w:rsidRPr="00CA62E8">
              <w:rPr>
                <w:rFonts w:asciiTheme="minorHAnsi" w:hAnsiTheme="minorHAnsi" w:cstheme="minorHAnsi"/>
                <w:lang w:val="es-PE"/>
              </w:rPr>
              <w:t xml:space="preserve"> (Instrucciones de pago)</w:t>
            </w:r>
          </w:p>
          <w:p w14:paraId="48C5F03B" w14:textId="77777777" w:rsidR="00C61D69" w:rsidRPr="00CA62E8" w:rsidRDefault="00C61D69" w:rsidP="00C61D69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lang w:val="es-PE"/>
              </w:rPr>
            </w:pPr>
            <w:r w:rsidRPr="00CA62E8">
              <w:rPr>
                <w:rFonts w:asciiTheme="minorHAnsi" w:hAnsiTheme="minorHAnsi" w:cstheme="minorHAnsi"/>
                <w:lang w:val="es-PE"/>
              </w:rPr>
              <w:t>Motivo devolución (Detalle de la cancelación del evento)</w:t>
            </w:r>
          </w:p>
          <w:p w14:paraId="6196C1B6" w14:textId="6C9DECBC" w:rsidR="00FD1063" w:rsidRPr="001E6C4C" w:rsidRDefault="00C61D69" w:rsidP="00C61D69">
            <w:pPr>
              <w:pStyle w:val="Prrafodelista"/>
              <w:numPr>
                <w:ilvl w:val="0"/>
                <w:numId w:val="32"/>
              </w:numPr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CA62E8">
              <w:rPr>
                <w:rFonts w:asciiTheme="minorHAnsi" w:hAnsiTheme="minorHAnsi" w:cstheme="minorHAnsi"/>
                <w:lang w:val="es-PE"/>
              </w:rPr>
              <w:t>UserID</w:t>
            </w:r>
            <w:proofErr w:type="spellEnd"/>
            <w:r w:rsidRPr="00CA62E8">
              <w:rPr>
                <w:rFonts w:asciiTheme="minorHAnsi" w:hAnsiTheme="minorHAnsi" w:cstheme="minorHAnsi"/>
                <w:lang w:val="es-PE"/>
              </w:rPr>
              <w:t xml:space="preserve"> (Quien inició el proceso de devolución ATC)</w:t>
            </w:r>
          </w:p>
        </w:tc>
      </w:tr>
      <w:tr w:rsidR="00D42C84" w:rsidRPr="00FD1063" w14:paraId="1F941DB5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2C526A97" w14:textId="45219D66" w:rsidR="00D42C84" w:rsidRPr="00FD1063" w:rsidRDefault="00D42C84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lastRenderedPageBreak/>
              <w:t>RN8</w:t>
            </w:r>
          </w:p>
        </w:tc>
        <w:tc>
          <w:tcPr>
            <w:tcW w:w="1343" w:type="dxa"/>
            <w:vAlign w:val="center"/>
          </w:tcPr>
          <w:p w14:paraId="70CFE204" w14:textId="200B82EB" w:rsidR="00D42C84" w:rsidRPr="00FD1063" w:rsidRDefault="00D42C84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D42C84">
              <w:rPr>
                <w:rFonts w:asciiTheme="minorHAnsi" w:hAnsiTheme="minorHAnsi" w:cstheme="minorHAnsi"/>
                <w:b/>
                <w:lang w:val="es-PE"/>
              </w:rPr>
              <w:t>No se permite procesar devolución si el evento no está autorizado</w:t>
            </w:r>
          </w:p>
        </w:tc>
        <w:tc>
          <w:tcPr>
            <w:tcW w:w="6662" w:type="dxa"/>
          </w:tcPr>
          <w:p w14:paraId="1BF66411" w14:textId="3610D24A" w:rsidR="00D42C84" w:rsidRPr="00D42C84" w:rsidRDefault="00D42C84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D42C84">
              <w:rPr>
                <w:rFonts w:asciiTheme="minorHAnsi" w:hAnsiTheme="minorHAnsi" w:cstheme="minorHAnsi"/>
                <w:lang w:val="es-PE"/>
              </w:rPr>
              <w:t>El sistema debe bloquear:</w:t>
            </w:r>
          </w:p>
          <w:p w14:paraId="2F79CF7E" w14:textId="020FDFFE" w:rsidR="00D42C84" w:rsidRPr="001E6C4C" w:rsidRDefault="00D42C84" w:rsidP="001E6C4C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lang w:val="es-PE"/>
              </w:rPr>
            </w:pPr>
            <w:r w:rsidRPr="001E6C4C">
              <w:rPr>
                <w:rFonts w:asciiTheme="minorHAnsi" w:hAnsiTheme="minorHAnsi" w:cstheme="minorHAnsi"/>
                <w:lang w:val="es-PE"/>
              </w:rPr>
              <w:t>La creación de solicitudes</w:t>
            </w:r>
          </w:p>
          <w:p w14:paraId="4C8880E3" w14:textId="3CB451AD" w:rsidR="00D42C84" w:rsidRPr="001E6C4C" w:rsidRDefault="00D42C84" w:rsidP="001E6C4C">
            <w:pPr>
              <w:pStyle w:val="Prrafodelista"/>
              <w:numPr>
                <w:ilvl w:val="0"/>
                <w:numId w:val="33"/>
              </w:numPr>
              <w:rPr>
                <w:rFonts w:asciiTheme="minorHAnsi" w:hAnsiTheme="minorHAnsi" w:cstheme="minorHAnsi"/>
                <w:lang w:val="es-PE"/>
              </w:rPr>
            </w:pPr>
            <w:r w:rsidRPr="001E6C4C">
              <w:rPr>
                <w:rFonts w:asciiTheme="minorHAnsi" w:hAnsiTheme="minorHAnsi" w:cstheme="minorHAnsi"/>
                <w:lang w:val="es-PE"/>
              </w:rPr>
              <w:t>La visualización del módulo de devolución</w:t>
            </w:r>
          </w:p>
          <w:p w14:paraId="577DB86C" w14:textId="77777777" w:rsidR="001E6C4C" w:rsidRPr="001E6C4C" w:rsidRDefault="001E6C4C" w:rsidP="001E6C4C">
            <w:pPr>
              <w:rPr>
                <w:rFonts w:asciiTheme="minorHAnsi" w:hAnsiTheme="minorHAnsi" w:cstheme="minorHAnsi"/>
                <w:lang w:val="es-PE"/>
              </w:rPr>
            </w:pPr>
          </w:p>
          <w:p w14:paraId="721EB860" w14:textId="2BC551B8" w:rsidR="00D42C84" w:rsidRPr="00FD1063" w:rsidRDefault="00D42C84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D42C84">
              <w:rPr>
                <w:rFonts w:asciiTheme="minorHAnsi" w:hAnsiTheme="minorHAnsi" w:cstheme="minorHAnsi"/>
                <w:lang w:val="es-PE"/>
              </w:rPr>
              <w:t>Si el evento no tiene modalidad registrada.</w:t>
            </w:r>
          </w:p>
        </w:tc>
      </w:tr>
      <w:tr w:rsidR="00D42C84" w:rsidRPr="00FD1063" w14:paraId="03CB5D5E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6134EF1A" w14:textId="75C22451" w:rsidR="00D42C84" w:rsidRPr="00FD1063" w:rsidRDefault="00D42C84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RN9</w:t>
            </w:r>
          </w:p>
        </w:tc>
        <w:tc>
          <w:tcPr>
            <w:tcW w:w="1343" w:type="dxa"/>
            <w:vAlign w:val="center"/>
          </w:tcPr>
          <w:p w14:paraId="46C5B5CD" w14:textId="5A230FCF" w:rsidR="00D42C84" w:rsidRPr="00FD1063" w:rsidRDefault="00D42C84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D42C84">
              <w:rPr>
                <w:rFonts w:asciiTheme="minorHAnsi" w:hAnsiTheme="minorHAnsi" w:cstheme="minorHAnsi"/>
                <w:b/>
                <w:lang w:val="es-PE"/>
              </w:rPr>
              <w:t>Un</w:t>
            </w:r>
            <w:r w:rsidR="007E3128">
              <w:rPr>
                <w:rFonts w:asciiTheme="minorHAnsi" w:hAnsiTheme="minorHAnsi" w:cstheme="minorHAnsi"/>
                <w:b/>
                <w:lang w:val="es-PE"/>
              </w:rPr>
              <w:t xml:space="preserve"> ticket</w:t>
            </w:r>
            <w:r w:rsidRPr="00D42C84">
              <w:rPr>
                <w:rFonts w:asciiTheme="minorHAnsi" w:hAnsiTheme="minorHAnsi" w:cstheme="minorHAnsi"/>
                <w:b/>
                <w:lang w:val="es-PE"/>
              </w:rPr>
              <w:t xml:space="preserve"> no puede ser devuelt</w:t>
            </w:r>
            <w:r w:rsidR="007E3128">
              <w:rPr>
                <w:rFonts w:asciiTheme="minorHAnsi" w:hAnsiTheme="minorHAnsi" w:cstheme="minorHAnsi"/>
                <w:b/>
                <w:lang w:val="es-PE"/>
              </w:rPr>
              <w:t xml:space="preserve">o </w:t>
            </w:r>
            <w:r w:rsidRPr="00D42C84">
              <w:rPr>
                <w:rFonts w:asciiTheme="minorHAnsi" w:hAnsiTheme="minorHAnsi" w:cstheme="minorHAnsi"/>
                <w:b/>
                <w:lang w:val="es-PE"/>
              </w:rPr>
              <w:t>dos veces</w:t>
            </w:r>
          </w:p>
        </w:tc>
        <w:tc>
          <w:tcPr>
            <w:tcW w:w="6662" w:type="dxa"/>
          </w:tcPr>
          <w:p w14:paraId="073F3C07" w14:textId="77777777" w:rsidR="00D42C84" w:rsidRPr="00D42C84" w:rsidRDefault="00D42C84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D42C84">
              <w:rPr>
                <w:rFonts w:asciiTheme="minorHAnsi" w:hAnsiTheme="minorHAnsi" w:cstheme="minorHAnsi"/>
                <w:lang w:val="es-PE"/>
              </w:rPr>
              <w:t>Si ya existe una transacción de devolución asociada:</w:t>
            </w:r>
          </w:p>
          <w:p w14:paraId="2FCE8E61" w14:textId="57D4D7AB" w:rsidR="00D42C84" w:rsidRPr="001E6C4C" w:rsidRDefault="00D42C84" w:rsidP="001E6C4C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lang w:val="es-PE"/>
              </w:rPr>
            </w:pPr>
            <w:r w:rsidRPr="001E6C4C">
              <w:rPr>
                <w:rFonts w:asciiTheme="minorHAnsi" w:hAnsiTheme="minorHAnsi" w:cstheme="minorHAnsi"/>
                <w:lang w:val="es-PE"/>
              </w:rPr>
              <w:t>Estado “Procesado” o “En curso” → bloquear nuevas devoluciones</w:t>
            </w:r>
          </w:p>
          <w:p w14:paraId="29DC4EE5" w14:textId="1222B05F" w:rsidR="00D42C84" w:rsidRPr="001E6C4C" w:rsidRDefault="001E6C4C" w:rsidP="001E6C4C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lang w:val="es-PE"/>
              </w:rPr>
            </w:pPr>
            <w:r w:rsidRPr="001E6C4C">
              <w:rPr>
                <w:rFonts w:asciiTheme="minorHAnsi" w:hAnsiTheme="minorHAnsi" w:cstheme="minorHAnsi"/>
                <w:lang w:val="es-PE"/>
              </w:rPr>
              <w:t>S</w:t>
            </w:r>
            <w:r w:rsidR="00D42C84" w:rsidRPr="001E6C4C">
              <w:rPr>
                <w:rFonts w:asciiTheme="minorHAnsi" w:hAnsiTheme="minorHAnsi" w:cstheme="minorHAnsi"/>
                <w:lang w:val="es-PE"/>
              </w:rPr>
              <w:t>olo se permitirán devoluciones parciales si corresponde</w:t>
            </w:r>
          </w:p>
        </w:tc>
      </w:tr>
      <w:tr w:rsidR="000A5C0F" w:rsidRPr="00FD1063" w14:paraId="1C622E9D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23B66D21" w14:textId="624BEC18" w:rsidR="000A5C0F" w:rsidRDefault="000A5C0F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RN10</w:t>
            </w:r>
          </w:p>
        </w:tc>
        <w:tc>
          <w:tcPr>
            <w:tcW w:w="1343" w:type="dxa"/>
            <w:vAlign w:val="center"/>
          </w:tcPr>
          <w:p w14:paraId="28854B47" w14:textId="1A328C07" w:rsidR="000A5C0F" w:rsidRPr="00D42C84" w:rsidRDefault="000A5C0F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 w:rsidRPr="000A5C0F">
              <w:rPr>
                <w:rFonts w:asciiTheme="minorHAnsi" w:hAnsiTheme="minorHAnsi" w:cstheme="minorHAnsi"/>
                <w:b/>
                <w:lang w:val="es-PE"/>
              </w:rPr>
              <w:t>Registro de movimiento contable de devolución</w:t>
            </w:r>
          </w:p>
        </w:tc>
        <w:tc>
          <w:tcPr>
            <w:tcW w:w="6662" w:type="dxa"/>
          </w:tcPr>
          <w:p w14:paraId="1CA5B6CA" w14:textId="787E2C02" w:rsidR="000A5C0F" w:rsidRPr="00D42C84" w:rsidRDefault="000A5C0F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0A5C0F">
              <w:rPr>
                <w:rFonts w:asciiTheme="minorHAnsi" w:hAnsiTheme="minorHAnsi" w:cstheme="minorHAnsi"/>
                <w:lang w:val="es-PE"/>
              </w:rPr>
              <w:t>El sistema debe registrar una transacción de devolución con monto negativo por cada producto o grupo de productos devueltos. Esta transacción debe estar vinculada a la venta original y contar con un ID único de operación de devolución, visible para conciliación y auditoría.</w:t>
            </w:r>
          </w:p>
        </w:tc>
      </w:tr>
      <w:tr w:rsidR="00552B92" w:rsidRPr="00FD1063" w14:paraId="4DC6EC36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698E7DF3" w14:textId="032DDA60" w:rsidR="00552B92" w:rsidRDefault="00552B92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RN11</w:t>
            </w:r>
          </w:p>
        </w:tc>
        <w:tc>
          <w:tcPr>
            <w:tcW w:w="1343" w:type="dxa"/>
            <w:vAlign w:val="center"/>
          </w:tcPr>
          <w:p w14:paraId="1A82B210" w14:textId="073BD9A3" w:rsidR="00552B92" w:rsidRPr="000A5C0F" w:rsidRDefault="00552B92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Compras con casos de 2 x 1</w:t>
            </w:r>
          </w:p>
        </w:tc>
        <w:tc>
          <w:tcPr>
            <w:tcW w:w="6662" w:type="dxa"/>
          </w:tcPr>
          <w:p w14:paraId="22F5E109" w14:textId="5AD885BA" w:rsidR="00552B92" w:rsidRPr="000A5C0F" w:rsidRDefault="00552B92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Compras 2 x 1 o n x 1 se devuelve el pago original, no multiplicado x el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nro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de entradas. Ejemplo 2 x 1 comprado por s/100, se devuelve solo s/100.00</w:t>
            </w:r>
          </w:p>
        </w:tc>
      </w:tr>
      <w:tr w:rsidR="00552B92" w:rsidRPr="00FD1063" w14:paraId="08267E0A" w14:textId="77777777" w:rsidTr="002D57A0">
        <w:trPr>
          <w:trHeight w:val="567"/>
        </w:trPr>
        <w:tc>
          <w:tcPr>
            <w:tcW w:w="846" w:type="dxa"/>
            <w:vAlign w:val="center"/>
          </w:tcPr>
          <w:p w14:paraId="7254499F" w14:textId="7A423B9D" w:rsidR="00552B92" w:rsidRDefault="00552B92" w:rsidP="00F42B78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RN12</w:t>
            </w:r>
          </w:p>
        </w:tc>
        <w:tc>
          <w:tcPr>
            <w:tcW w:w="1343" w:type="dxa"/>
            <w:vAlign w:val="center"/>
          </w:tcPr>
          <w:p w14:paraId="26995F7C" w14:textId="56F6169B" w:rsidR="00552B92" w:rsidRDefault="00E84852" w:rsidP="00FD1063">
            <w:pPr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 xml:space="preserve">Compras con </w:t>
            </w:r>
            <w:r w:rsidR="00552B92">
              <w:rPr>
                <w:rFonts w:asciiTheme="minorHAnsi" w:hAnsiTheme="minorHAnsi" w:cstheme="minorHAnsi"/>
                <w:b/>
                <w:lang w:val="es-PE"/>
              </w:rPr>
              <w:t>Códigos de descuento</w:t>
            </w:r>
          </w:p>
        </w:tc>
        <w:tc>
          <w:tcPr>
            <w:tcW w:w="6662" w:type="dxa"/>
          </w:tcPr>
          <w:p w14:paraId="64F0E24D" w14:textId="5F5E9DB3" w:rsidR="00552B92" w:rsidRDefault="00E84852" w:rsidP="00D42C84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Compras con código de descuento, se devuelve el pago original</w:t>
            </w:r>
          </w:p>
        </w:tc>
      </w:tr>
    </w:tbl>
    <w:p w14:paraId="384BA73E" w14:textId="77777777" w:rsidR="00416278" w:rsidRPr="00DE30E3" w:rsidRDefault="00416278" w:rsidP="00AA27A5">
      <w:pPr>
        <w:rPr>
          <w:rFonts w:asciiTheme="minorHAnsi" w:hAnsiTheme="minorHAnsi" w:cstheme="minorHAnsi"/>
          <w:color w:val="000066"/>
          <w:sz w:val="24"/>
          <w:szCs w:val="24"/>
        </w:rPr>
      </w:pPr>
    </w:p>
    <w:p w14:paraId="34B3F2EB" w14:textId="77777777" w:rsidR="00374432" w:rsidRDefault="00374432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70354E21" w14:textId="77777777" w:rsidR="002248DE" w:rsidRDefault="002248DE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D57F25E" w14:textId="77777777" w:rsidR="00167F3D" w:rsidRDefault="00167F3D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066A642F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3038FB1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0E0194A5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B67876B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63B9FAC3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5B369BEA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2B389029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63A79D89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0917645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50C291F9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2EA5AA85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6124B4C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4FF9670B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5DB1882F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0323CF9C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297555B9" w14:textId="77777777" w:rsidR="00C61D69" w:rsidRDefault="00C61D69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05ADD347" w14:textId="0E254EC5" w:rsidR="009C571F" w:rsidRPr="0080252A" w:rsidRDefault="009C571F" w:rsidP="009C571F">
      <w:pPr>
        <w:pStyle w:val="Ttulo1"/>
        <w:rPr>
          <w:rFonts w:cstheme="minorHAnsi"/>
        </w:rPr>
      </w:pPr>
      <w:bookmarkStart w:id="6" w:name="_Toc218784512"/>
      <w:r>
        <w:rPr>
          <w:rFonts w:cstheme="minorHAnsi"/>
        </w:rPr>
        <w:lastRenderedPageBreak/>
        <w:t xml:space="preserve">7. </w:t>
      </w:r>
      <w:r w:rsidRPr="0080252A">
        <w:rPr>
          <w:rFonts w:cstheme="minorHAnsi"/>
        </w:rPr>
        <w:t xml:space="preserve">MAPA DE PROCESOS </w:t>
      </w:r>
      <w:r>
        <w:rPr>
          <w:rFonts w:cstheme="minorHAnsi"/>
        </w:rPr>
        <w:t>AS-IS</w:t>
      </w:r>
      <w:bookmarkEnd w:id="6"/>
    </w:p>
    <w:p w14:paraId="0B4020A7" w14:textId="77777777" w:rsidR="001D2853" w:rsidRPr="00DE30E3" w:rsidRDefault="001D2853" w:rsidP="00DA5767">
      <w:pPr>
        <w:jc w:val="center"/>
        <w:rPr>
          <w:rFonts w:asciiTheme="minorHAnsi" w:hAnsiTheme="minorHAnsi" w:cstheme="minorHAnsi"/>
          <w:noProof/>
          <w:sz w:val="24"/>
          <w:szCs w:val="24"/>
          <w:lang w:val="es-ES"/>
        </w:rPr>
      </w:pPr>
    </w:p>
    <w:p w14:paraId="1D7B270A" w14:textId="5408CBB4" w:rsidR="003326C1" w:rsidRPr="005C0278" w:rsidRDefault="005C0278" w:rsidP="00C10DD1">
      <w:pPr>
        <w:ind w:hanging="709"/>
        <w:jc w:val="center"/>
        <w:rPr>
          <w:rFonts w:asciiTheme="minorHAnsi" w:hAnsiTheme="minorHAnsi" w:cstheme="minorHAnsi"/>
          <w:sz w:val="24"/>
          <w:szCs w:val="24"/>
          <w:lang w:val="es-ES"/>
        </w:rPr>
      </w:pPr>
      <w:r>
        <w:rPr>
          <w:rFonts w:asciiTheme="minorHAnsi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707B93F3" wp14:editId="0F6091C5">
            <wp:extent cx="6574827" cy="4433887"/>
            <wp:effectExtent l="0" t="0" r="0" b="5080"/>
            <wp:docPr id="13745679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7944" name="Imagen 1374567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541" cy="44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6CB7" w14:textId="77777777" w:rsidR="0080252A" w:rsidRDefault="0080252A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0FA779E8" w14:textId="77777777" w:rsidR="0080252A" w:rsidRDefault="0080252A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B4732C6" w14:textId="77777777" w:rsidR="0080252A" w:rsidRDefault="0080252A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625FC61" w14:textId="77777777" w:rsidR="00A64BF7" w:rsidRDefault="00A64BF7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EB158B8" w14:textId="77777777" w:rsidR="00A64BF7" w:rsidRDefault="00A64BF7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7930511" w14:textId="77777777" w:rsidR="00A64BF7" w:rsidRDefault="00A64BF7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F0BCE31" w14:textId="77777777" w:rsidR="0080252A" w:rsidRDefault="0080252A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1C3AB7D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C32EE15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11CB7B9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7F131AF3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842EF45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2810B73F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1621CD4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10887C62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48AC1574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374E1DB4" w14:textId="77777777" w:rsidR="002248DE" w:rsidRDefault="002248DE" w:rsidP="7CCC23BA">
      <w:pPr>
        <w:jc w:val="center"/>
        <w:rPr>
          <w:rFonts w:asciiTheme="minorHAnsi" w:hAnsiTheme="minorHAnsi" w:cstheme="minorHAnsi"/>
          <w:sz w:val="24"/>
          <w:szCs w:val="24"/>
        </w:rPr>
      </w:pPr>
    </w:p>
    <w:p w14:paraId="5999F596" w14:textId="4A299EEF" w:rsidR="0080252A" w:rsidRPr="0080252A" w:rsidRDefault="00890437" w:rsidP="0080252A">
      <w:pPr>
        <w:pStyle w:val="Ttulo1"/>
        <w:rPr>
          <w:rFonts w:cstheme="minorHAnsi"/>
        </w:rPr>
      </w:pPr>
      <w:bookmarkStart w:id="7" w:name="_Toc218784513"/>
      <w:r>
        <w:rPr>
          <w:rFonts w:cstheme="minorHAnsi"/>
        </w:rPr>
        <w:lastRenderedPageBreak/>
        <w:t>8</w:t>
      </w:r>
      <w:r w:rsidR="0080252A" w:rsidRPr="0080252A">
        <w:rPr>
          <w:rFonts w:cstheme="minorHAnsi"/>
        </w:rPr>
        <w:t xml:space="preserve">. MAPA DE PROCESOS </w:t>
      </w:r>
      <w:r w:rsidR="0080252A">
        <w:rPr>
          <w:rFonts w:cstheme="minorHAnsi"/>
        </w:rPr>
        <w:t>TO-BE</w:t>
      </w:r>
      <w:bookmarkEnd w:id="7"/>
    </w:p>
    <w:p w14:paraId="41A6F86E" w14:textId="77777777" w:rsidR="0080252A" w:rsidRDefault="0080252A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28FB3F23" w14:textId="2DC8160A" w:rsidR="0080252A" w:rsidRDefault="00EE046D" w:rsidP="00C10DD1">
      <w:pPr>
        <w:pStyle w:val="TextoTitulo1"/>
        <w:ind w:hanging="567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7AC71" wp14:editId="2EFCBB14">
                <wp:simplePos x="0" y="0"/>
                <wp:positionH relativeFrom="column">
                  <wp:posOffset>5469890</wp:posOffset>
                </wp:positionH>
                <wp:positionV relativeFrom="paragraph">
                  <wp:posOffset>620395</wp:posOffset>
                </wp:positionV>
                <wp:extent cx="736600" cy="575310"/>
                <wp:effectExtent l="0" t="0" r="25400" b="15240"/>
                <wp:wrapNone/>
                <wp:docPr id="19579800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575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D1655" id="Rectángulo 1" o:spid="_x0000_s1026" style="position:absolute;margin-left:430.7pt;margin-top:48.85pt;width:58pt;height:4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" filled="f" strokecolor="#e00" strokeweight="2pt"/>
            </w:pict>
          </mc:Fallback>
        </mc:AlternateContent>
      </w:r>
      <w:r w:rsidR="00E41A59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7CEE3" wp14:editId="1B0AFABB">
                <wp:simplePos x="0" y="0"/>
                <wp:positionH relativeFrom="column">
                  <wp:posOffset>1086918</wp:posOffset>
                </wp:positionH>
                <wp:positionV relativeFrom="paragraph">
                  <wp:posOffset>415265</wp:posOffset>
                </wp:positionV>
                <wp:extent cx="3544392" cy="2981325"/>
                <wp:effectExtent l="0" t="0" r="18415" b="28575"/>
                <wp:wrapNone/>
                <wp:docPr id="316879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4392" cy="2981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12A7B" id="Rectángulo 1" o:spid="_x0000_s1026" style="position:absolute;margin-left:85.6pt;margin-top:32.7pt;width:279.1pt;height:2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" filled="f" strokecolor="#e00" strokeweight="2pt"/>
            </w:pict>
          </mc:Fallback>
        </mc:AlternateContent>
      </w:r>
      <w:r w:rsidR="005C0278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D0DA6E" wp14:editId="3D5722C2">
                <wp:simplePos x="0" y="0"/>
                <wp:positionH relativeFrom="column">
                  <wp:posOffset>238125</wp:posOffset>
                </wp:positionH>
                <wp:positionV relativeFrom="paragraph">
                  <wp:posOffset>455613</wp:posOffset>
                </wp:positionV>
                <wp:extent cx="814388" cy="1752282"/>
                <wp:effectExtent l="0" t="0" r="24130" b="19685"/>
                <wp:wrapNone/>
                <wp:docPr id="14707146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88" cy="17522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D1C53" id="Rectángulo 1" o:spid="_x0000_s1026" style="position:absolute;margin-left:18.75pt;margin-top:35.9pt;width:64.15pt;height:137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" filled="f" strokecolor="#e00" strokeweight="2pt"/>
            </w:pict>
          </mc:Fallback>
        </mc:AlternateContent>
      </w:r>
      <w:r w:rsidR="005C0278">
        <w:rPr>
          <w:rFonts w:asciiTheme="minorHAnsi" w:hAnsiTheme="minorHAns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9FF74" wp14:editId="409C6428">
                <wp:simplePos x="0" y="0"/>
                <wp:positionH relativeFrom="column">
                  <wp:posOffset>4905375</wp:posOffset>
                </wp:positionH>
                <wp:positionV relativeFrom="paragraph">
                  <wp:posOffset>2241550</wp:posOffset>
                </wp:positionV>
                <wp:extent cx="809625" cy="323850"/>
                <wp:effectExtent l="0" t="0" r="28575" b="19050"/>
                <wp:wrapNone/>
                <wp:docPr id="214429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9F7F5" id="Rectángulo 1" o:spid="_x0000_s1026" style="position:absolute;margin-left:386.25pt;margin-top:176.5pt;width:63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" filled="f" strokecolor="#e00" strokeweight="2pt"/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BB7AA0B" wp14:editId="30A1B96C">
            <wp:extent cx="6612467" cy="4242515"/>
            <wp:effectExtent l="0" t="0" r="0" b="5715"/>
            <wp:docPr id="4772093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9382" name="Imagen 4772093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904" cy="42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B0C6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444837A6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7C596F83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33D59AC8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743BD58F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477F1612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0615C147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475BCAC1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6BD962EC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358C9235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0C0623E6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3448C8E1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6BE05013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0058E152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163418C5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4E17353D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14355099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0FF54E88" w14:textId="77777777" w:rsidR="002248DE" w:rsidRDefault="002248DE" w:rsidP="0080252A">
      <w:pPr>
        <w:pStyle w:val="TextoTitulo1"/>
        <w:rPr>
          <w:rFonts w:asciiTheme="minorHAnsi" w:hAnsiTheme="minorHAnsi" w:cstheme="minorHAnsi"/>
          <w:sz w:val="24"/>
          <w:szCs w:val="24"/>
        </w:rPr>
      </w:pPr>
    </w:p>
    <w:p w14:paraId="0E3B5749" w14:textId="099A0FFF" w:rsidR="002D57A0" w:rsidRPr="002D57A0" w:rsidRDefault="00890437" w:rsidP="002D57A0">
      <w:pPr>
        <w:pStyle w:val="Ttulo1"/>
      </w:pPr>
      <w:bookmarkStart w:id="8" w:name="_Toc218784514"/>
      <w:r>
        <w:lastRenderedPageBreak/>
        <w:t>9</w:t>
      </w:r>
      <w:r w:rsidR="002D57A0" w:rsidRPr="002D57A0">
        <w:t>. HISTORIAS DE USUARIO</w:t>
      </w:r>
      <w:bookmarkEnd w:id="8"/>
    </w:p>
    <w:p w14:paraId="79F5A105" w14:textId="77777777" w:rsidR="0080252A" w:rsidRDefault="0080252A" w:rsidP="009558BC">
      <w:pPr>
        <w:rPr>
          <w:rFonts w:asciiTheme="minorHAnsi" w:hAnsiTheme="minorHAnsi" w:cstheme="minorHAnsi"/>
          <w:color w:val="000066"/>
          <w:sz w:val="24"/>
          <w:szCs w:val="24"/>
        </w:rPr>
      </w:pPr>
    </w:p>
    <w:p w14:paraId="7216B21B" w14:textId="77777777" w:rsidR="0080252A" w:rsidRDefault="0080252A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343"/>
        <w:gridCol w:w="1343"/>
        <w:gridCol w:w="2059"/>
        <w:gridCol w:w="1917"/>
        <w:gridCol w:w="1417"/>
      </w:tblGrid>
      <w:tr w:rsidR="0039325F" w:rsidRPr="002E2047" w14:paraId="73142B1A" w14:textId="3F6AE933" w:rsidTr="0039325F">
        <w:trPr>
          <w:trHeight w:val="567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A72C0B" w14:textId="77777777" w:rsidR="0039325F" w:rsidRPr="002E2047" w:rsidRDefault="0039325F" w:rsidP="007B22AB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CÓDIGO</w:t>
            </w:r>
          </w:p>
        </w:tc>
        <w:tc>
          <w:tcPr>
            <w:tcW w:w="1343" w:type="dxa"/>
            <w:shd w:val="clear" w:color="auto" w:fill="F2F2F2" w:themeFill="background1" w:themeFillShade="F2"/>
            <w:vAlign w:val="center"/>
          </w:tcPr>
          <w:p w14:paraId="6FE01D93" w14:textId="1ED4A734" w:rsidR="0039325F" w:rsidRPr="002E2047" w:rsidRDefault="0039325F" w:rsidP="009558BC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NOMBRE</w:t>
            </w:r>
          </w:p>
        </w:tc>
        <w:tc>
          <w:tcPr>
            <w:tcW w:w="134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51849A" w14:textId="42667696" w:rsidR="0039325F" w:rsidRPr="002E2047" w:rsidRDefault="0039325F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Como</w:t>
            </w:r>
          </w:p>
        </w:tc>
        <w:tc>
          <w:tcPr>
            <w:tcW w:w="205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58E349" w14:textId="0F44D535" w:rsidR="0039325F" w:rsidRPr="002E2047" w:rsidRDefault="0039325F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Quiero</w:t>
            </w:r>
          </w:p>
        </w:tc>
        <w:tc>
          <w:tcPr>
            <w:tcW w:w="1917" w:type="dxa"/>
            <w:shd w:val="clear" w:color="auto" w:fill="F2F2F2" w:themeFill="background1" w:themeFillShade="F2"/>
            <w:vAlign w:val="center"/>
          </w:tcPr>
          <w:p w14:paraId="064B12AD" w14:textId="3B1DEAFB" w:rsidR="0039325F" w:rsidRPr="002E2047" w:rsidRDefault="0039325F" w:rsidP="009558BC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Para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A522EA3" w14:textId="77777777" w:rsidR="0039325F" w:rsidRDefault="0039325F" w:rsidP="0039325F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ESTADO</w:t>
            </w:r>
          </w:p>
          <w:p w14:paraId="038131FB" w14:textId="4F4F026C" w:rsidR="0039325F" w:rsidRPr="002E2047" w:rsidRDefault="0039325F" w:rsidP="0039325F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</w:p>
        </w:tc>
      </w:tr>
      <w:tr w:rsidR="0039325F" w:rsidRPr="002E2047" w14:paraId="6D6CF2BA" w14:textId="5CEF73F9" w:rsidTr="0039325F">
        <w:trPr>
          <w:trHeight w:val="567"/>
        </w:trPr>
        <w:tc>
          <w:tcPr>
            <w:tcW w:w="988" w:type="dxa"/>
            <w:vAlign w:val="center"/>
          </w:tcPr>
          <w:p w14:paraId="144CB82B" w14:textId="225A350B" w:rsidR="0039325F" w:rsidRPr="00167F3D" w:rsidRDefault="0039325F" w:rsidP="00994B87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HU02</w:t>
            </w:r>
          </w:p>
        </w:tc>
        <w:tc>
          <w:tcPr>
            <w:tcW w:w="1343" w:type="dxa"/>
            <w:vAlign w:val="center"/>
          </w:tcPr>
          <w:p w14:paraId="59FAF9C5" w14:textId="2982D056" w:rsidR="0039325F" w:rsidRPr="00167F3D" w:rsidRDefault="0039325F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Configuración de modalidad de devolución</w:t>
            </w:r>
          </w:p>
        </w:tc>
        <w:tc>
          <w:tcPr>
            <w:tcW w:w="1343" w:type="dxa"/>
            <w:vAlign w:val="center"/>
          </w:tcPr>
          <w:p w14:paraId="5E4213E0" w14:textId="1F94DDA0" w:rsidR="0039325F" w:rsidRPr="00167F3D" w:rsidRDefault="0039325F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Comercial </w:t>
            </w:r>
          </w:p>
        </w:tc>
        <w:tc>
          <w:tcPr>
            <w:tcW w:w="2059" w:type="dxa"/>
          </w:tcPr>
          <w:p w14:paraId="55C47943" w14:textId="53E42BB1" w:rsidR="0039325F" w:rsidRPr="00167F3D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configurar la modalidad de devolución</w:t>
            </w:r>
          </w:p>
        </w:tc>
        <w:tc>
          <w:tcPr>
            <w:tcW w:w="1917" w:type="dxa"/>
          </w:tcPr>
          <w:p w14:paraId="54945161" w14:textId="79F2D214" w:rsidR="0039325F" w:rsidRPr="00167F3D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Iniciar el proceso de devolución</w:t>
            </w:r>
          </w:p>
        </w:tc>
        <w:tc>
          <w:tcPr>
            <w:tcW w:w="1417" w:type="dxa"/>
            <w:vAlign w:val="center"/>
          </w:tcPr>
          <w:p w14:paraId="69410D64" w14:textId="2FA94A1B" w:rsidR="0039325F" w:rsidRPr="00167F3D" w:rsidRDefault="0039325F" w:rsidP="0086294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  <w:r w:rsidR="006F1314">
              <w:rPr>
                <w:rFonts w:asciiTheme="minorHAnsi" w:hAnsiTheme="minorHAnsi" w:cstheme="minorHAnsi"/>
                <w:highlight w:val="green"/>
                <w:lang w:val="es-PE"/>
              </w:rPr>
              <w:t xml:space="preserve"> agregar </w:t>
            </w:r>
            <w:r w:rsidR="003102CA">
              <w:rPr>
                <w:rFonts w:asciiTheme="minorHAnsi" w:hAnsiTheme="minorHAnsi" w:cstheme="minorHAnsi"/>
                <w:highlight w:val="green"/>
                <w:lang w:val="es-PE"/>
              </w:rPr>
              <w:t>Devolución Parcial</w:t>
            </w:r>
            <w:r w:rsidR="00276152">
              <w:rPr>
                <w:rFonts w:asciiTheme="minorHAnsi" w:hAnsiTheme="minorHAnsi" w:cstheme="minorHAnsi"/>
                <w:highlight w:val="green"/>
                <w:lang w:val="es-PE"/>
              </w:rPr>
              <w:t xml:space="preserve"> por monto y %</w:t>
            </w:r>
          </w:p>
        </w:tc>
      </w:tr>
      <w:tr w:rsidR="0039325F" w:rsidRPr="002E2047" w14:paraId="10D86A20" w14:textId="7FABB1C8" w:rsidTr="0039325F">
        <w:trPr>
          <w:trHeight w:val="567"/>
        </w:trPr>
        <w:tc>
          <w:tcPr>
            <w:tcW w:w="988" w:type="dxa"/>
            <w:vAlign w:val="center"/>
          </w:tcPr>
          <w:p w14:paraId="07A8BF49" w14:textId="76F88FDA" w:rsidR="0039325F" w:rsidRPr="002E2047" w:rsidRDefault="0039325F" w:rsidP="00994B87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HU03</w:t>
            </w:r>
          </w:p>
        </w:tc>
        <w:tc>
          <w:tcPr>
            <w:tcW w:w="1343" w:type="dxa"/>
            <w:vAlign w:val="center"/>
          </w:tcPr>
          <w:p w14:paraId="7CF2EF21" w14:textId="2D5881B7" w:rsidR="0039325F" w:rsidRPr="00FD0A49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Registro de solicitud por ATC</w:t>
            </w:r>
          </w:p>
        </w:tc>
        <w:tc>
          <w:tcPr>
            <w:tcW w:w="1343" w:type="dxa"/>
            <w:vAlign w:val="center"/>
          </w:tcPr>
          <w:p w14:paraId="6FBF14C8" w14:textId="1F008A53" w:rsidR="0039325F" w:rsidRPr="002E2047" w:rsidRDefault="006D08BE" w:rsidP="00994B87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Cliente solicitante</w:t>
            </w:r>
          </w:p>
        </w:tc>
        <w:tc>
          <w:tcPr>
            <w:tcW w:w="2059" w:type="dxa"/>
          </w:tcPr>
          <w:p w14:paraId="108D1E84" w14:textId="4BB722AA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registrar la solicitud </w:t>
            </w:r>
            <w:r w:rsidR="006D08BE">
              <w:rPr>
                <w:rFonts w:asciiTheme="minorHAnsi" w:hAnsiTheme="minorHAnsi" w:cstheme="minorHAnsi"/>
                <w:lang w:val="es-PE"/>
              </w:rPr>
              <w:t xml:space="preserve">de devolución </w:t>
            </w:r>
            <w:r w:rsidRPr="00FA5F49">
              <w:rPr>
                <w:rFonts w:asciiTheme="minorHAnsi" w:hAnsiTheme="minorHAnsi" w:cstheme="minorHAnsi"/>
                <w:lang w:val="es-PE"/>
              </w:rPr>
              <w:t>por chat</w:t>
            </w:r>
          </w:p>
        </w:tc>
        <w:tc>
          <w:tcPr>
            <w:tcW w:w="1917" w:type="dxa"/>
          </w:tcPr>
          <w:p w14:paraId="5C7B0AE3" w14:textId="3C97FED9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iniciar el proceso de devolución dentro del sistema.</w:t>
            </w:r>
          </w:p>
        </w:tc>
        <w:tc>
          <w:tcPr>
            <w:tcW w:w="1417" w:type="dxa"/>
            <w:vAlign w:val="center"/>
          </w:tcPr>
          <w:p w14:paraId="78D03A8B" w14:textId="17354A41" w:rsidR="0039325F" w:rsidRPr="00FA5F49" w:rsidRDefault="00862943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39325F" w:rsidRPr="002E2047" w14:paraId="6171DE88" w14:textId="6762CE1F" w:rsidTr="0039325F">
        <w:trPr>
          <w:trHeight w:val="567"/>
        </w:trPr>
        <w:tc>
          <w:tcPr>
            <w:tcW w:w="988" w:type="dxa"/>
            <w:vAlign w:val="center"/>
          </w:tcPr>
          <w:p w14:paraId="596BFBA1" w14:textId="42BFFA2D" w:rsidR="0039325F" w:rsidRPr="002E2047" w:rsidRDefault="0039325F" w:rsidP="00994B87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HU04</w:t>
            </w:r>
          </w:p>
        </w:tc>
        <w:tc>
          <w:tcPr>
            <w:tcW w:w="1343" w:type="dxa"/>
          </w:tcPr>
          <w:p w14:paraId="5D9F3E09" w14:textId="3BCBB018" w:rsidR="0039325F" w:rsidRPr="00FD0A49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Solicitudes registradas</w:t>
            </w:r>
          </w:p>
        </w:tc>
        <w:tc>
          <w:tcPr>
            <w:tcW w:w="1343" w:type="dxa"/>
            <w:vAlign w:val="center"/>
          </w:tcPr>
          <w:p w14:paraId="1EA13D8F" w14:textId="33B432DF" w:rsidR="0039325F" w:rsidRPr="002E2047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Asesor de ATC</w:t>
            </w:r>
          </w:p>
        </w:tc>
        <w:tc>
          <w:tcPr>
            <w:tcW w:w="2059" w:type="dxa"/>
          </w:tcPr>
          <w:p w14:paraId="53AAFB27" w14:textId="23105CB8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Visualizar las solicitudes registradas de ATC</w:t>
            </w:r>
          </w:p>
        </w:tc>
        <w:tc>
          <w:tcPr>
            <w:tcW w:w="1917" w:type="dxa"/>
          </w:tcPr>
          <w:p w14:paraId="58804879" w14:textId="45C1D22A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Resolver las solicitudes de devolución</w:t>
            </w:r>
          </w:p>
        </w:tc>
        <w:tc>
          <w:tcPr>
            <w:tcW w:w="1417" w:type="dxa"/>
            <w:vAlign w:val="center"/>
          </w:tcPr>
          <w:p w14:paraId="548A5D31" w14:textId="726E6093" w:rsidR="0039325F" w:rsidRPr="002E2047" w:rsidRDefault="00862943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39325F" w:rsidRPr="002E2047" w14:paraId="76590C27" w14:textId="5B260A26" w:rsidTr="0039325F">
        <w:trPr>
          <w:trHeight w:val="567"/>
        </w:trPr>
        <w:tc>
          <w:tcPr>
            <w:tcW w:w="988" w:type="dxa"/>
            <w:vAlign w:val="center"/>
          </w:tcPr>
          <w:p w14:paraId="6872FFAA" w14:textId="6D1E2DD1" w:rsidR="0039325F" w:rsidRPr="002E2047" w:rsidRDefault="0039325F" w:rsidP="00994B87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HU05</w:t>
            </w:r>
          </w:p>
        </w:tc>
        <w:tc>
          <w:tcPr>
            <w:tcW w:w="1343" w:type="dxa"/>
          </w:tcPr>
          <w:p w14:paraId="62A435CB" w14:textId="6C19E32C" w:rsidR="0039325F" w:rsidRPr="00FD0A49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Eventos aprobados para devolución</w:t>
            </w:r>
          </w:p>
        </w:tc>
        <w:tc>
          <w:tcPr>
            <w:tcW w:w="1343" w:type="dxa"/>
            <w:vAlign w:val="center"/>
          </w:tcPr>
          <w:p w14:paraId="1EC70B0E" w14:textId="0A8989A0" w:rsidR="0039325F" w:rsidRPr="002E2047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Asesor de ATC</w:t>
            </w:r>
          </w:p>
        </w:tc>
        <w:tc>
          <w:tcPr>
            <w:tcW w:w="2059" w:type="dxa"/>
          </w:tcPr>
          <w:p w14:paraId="54FFD9F2" w14:textId="70DD9512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Visualizar los eventos aprobados de devolución</w:t>
            </w:r>
            <w:r>
              <w:rPr>
                <w:rFonts w:asciiTheme="minorHAnsi" w:hAnsiTheme="minorHAnsi" w:cstheme="minorHAnsi"/>
                <w:lang w:val="es-PE"/>
              </w:rPr>
              <w:t xml:space="preserve"> y </w:t>
            </w:r>
            <w:r w:rsidRPr="00FA5F49">
              <w:rPr>
                <w:rFonts w:asciiTheme="minorHAnsi" w:hAnsiTheme="minorHAnsi" w:cstheme="minorHAnsi"/>
                <w:lang w:val="es-PE"/>
              </w:rPr>
              <w:t>filtrar por evento, fecha y modalidad.</w:t>
            </w:r>
          </w:p>
        </w:tc>
        <w:tc>
          <w:tcPr>
            <w:tcW w:w="1917" w:type="dxa"/>
          </w:tcPr>
          <w:p w14:paraId="7AA002FB" w14:textId="4572C719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Para ubicar los pedidos a devolver solicitados por el cliente</w:t>
            </w:r>
            <w:r>
              <w:rPr>
                <w:rFonts w:asciiTheme="minorHAnsi" w:hAnsiTheme="minorHAnsi" w:cstheme="minorHAnsi"/>
                <w:lang w:val="es-PE"/>
              </w:rPr>
              <w:t>.</w:t>
            </w:r>
          </w:p>
        </w:tc>
        <w:tc>
          <w:tcPr>
            <w:tcW w:w="1417" w:type="dxa"/>
            <w:vAlign w:val="center"/>
          </w:tcPr>
          <w:p w14:paraId="5D603C7A" w14:textId="0F7BD3C1" w:rsidR="0039325F" w:rsidRPr="002E2047" w:rsidRDefault="00862943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39325F" w:rsidRPr="002E2047" w14:paraId="22DF572B" w14:textId="4FFD0B02" w:rsidTr="0039325F">
        <w:trPr>
          <w:trHeight w:val="567"/>
        </w:trPr>
        <w:tc>
          <w:tcPr>
            <w:tcW w:w="988" w:type="dxa"/>
            <w:vAlign w:val="center"/>
          </w:tcPr>
          <w:p w14:paraId="51341BF1" w14:textId="007A9F6A" w:rsidR="0039325F" w:rsidRPr="002E2047" w:rsidRDefault="0039325F" w:rsidP="00994B87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HU06</w:t>
            </w:r>
          </w:p>
        </w:tc>
        <w:tc>
          <w:tcPr>
            <w:tcW w:w="1343" w:type="dxa"/>
          </w:tcPr>
          <w:p w14:paraId="2432A019" w14:textId="19A01223" w:rsidR="0039325F" w:rsidRPr="00FD0A49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Ventas de eventos aprobados</w:t>
            </w:r>
          </w:p>
        </w:tc>
        <w:tc>
          <w:tcPr>
            <w:tcW w:w="1343" w:type="dxa"/>
            <w:vAlign w:val="center"/>
          </w:tcPr>
          <w:p w14:paraId="5720DC6B" w14:textId="49D1E88F" w:rsidR="0039325F" w:rsidRPr="002E2047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Asesor de ATC</w:t>
            </w:r>
          </w:p>
        </w:tc>
        <w:tc>
          <w:tcPr>
            <w:tcW w:w="2059" w:type="dxa"/>
          </w:tcPr>
          <w:p w14:paraId="0E81C13F" w14:textId="4110FF5E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 xml:space="preserve">Visualizar </w:t>
            </w:r>
            <w:r>
              <w:rPr>
                <w:rFonts w:asciiTheme="minorHAnsi" w:hAnsiTheme="minorHAnsi" w:cstheme="minorHAnsi"/>
                <w:lang w:val="es-PE"/>
              </w:rPr>
              <w:t xml:space="preserve">el </w:t>
            </w:r>
            <w:r w:rsidRPr="002E2047">
              <w:rPr>
                <w:rFonts w:asciiTheme="minorHAnsi" w:hAnsiTheme="minorHAnsi" w:cstheme="minorHAnsi"/>
                <w:lang w:val="es-PE"/>
              </w:rPr>
              <w:t>detalle de las ventas de eventos aprobados para devolución</w:t>
            </w:r>
          </w:p>
        </w:tc>
        <w:tc>
          <w:tcPr>
            <w:tcW w:w="1917" w:type="dxa"/>
          </w:tcPr>
          <w:p w14:paraId="682FF3F7" w14:textId="5053D225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Analizar y configurar el proceso de devolución</w:t>
            </w:r>
          </w:p>
        </w:tc>
        <w:tc>
          <w:tcPr>
            <w:tcW w:w="1417" w:type="dxa"/>
            <w:vAlign w:val="center"/>
          </w:tcPr>
          <w:p w14:paraId="399C1AC7" w14:textId="1C773967" w:rsidR="0039325F" w:rsidRPr="002E2047" w:rsidRDefault="00862943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39325F" w:rsidRPr="002E2047" w14:paraId="38EFF10D" w14:textId="34BC0FF9" w:rsidTr="0039325F">
        <w:trPr>
          <w:trHeight w:val="567"/>
        </w:trPr>
        <w:tc>
          <w:tcPr>
            <w:tcW w:w="988" w:type="dxa"/>
            <w:vAlign w:val="center"/>
          </w:tcPr>
          <w:p w14:paraId="6D1FD8D2" w14:textId="4D907D43" w:rsidR="0039325F" w:rsidRPr="002E2047" w:rsidRDefault="0039325F" w:rsidP="00994B87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HU07</w:t>
            </w:r>
          </w:p>
        </w:tc>
        <w:tc>
          <w:tcPr>
            <w:tcW w:w="1343" w:type="dxa"/>
          </w:tcPr>
          <w:p w14:paraId="113FB793" w14:textId="28D8BF74" w:rsidR="0039325F" w:rsidRPr="00FD0A49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Productos asociados a la venta</w:t>
            </w:r>
          </w:p>
        </w:tc>
        <w:tc>
          <w:tcPr>
            <w:tcW w:w="1343" w:type="dxa"/>
            <w:vAlign w:val="center"/>
          </w:tcPr>
          <w:p w14:paraId="79CDE613" w14:textId="4FA1D637" w:rsidR="0039325F" w:rsidRPr="002E2047" w:rsidRDefault="0039325F" w:rsidP="00994B87">
            <w:pPr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3C1CD3A3" w14:textId="6623A50D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Ver los productos de la venta</w:t>
            </w:r>
          </w:p>
        </w:tc>
        <w:tc>
          <w:tcPr>
            <w:tcW w:w="1917" w:type="dxa"/>
          </w:tcPr>
          <w:p w14:paraId="696A698A" w14:textId="42D4A053" w:rsidR="0039325F" w:rsidRPr="002E2047" w:rsidRDefault="0039325F" w:rsidP="00994B87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Identificar el solicitado por el cliente</w:t>
            </w:r>
          </w:p>
        </w:tc>
        <w:tc>
          <w:tcPr>
            <w:tcW w:w="1417" w:type="dxa"/>
            <w:vAlign w:val="center"/>
          </w:tcPr>
          <w:p w14:paraId="2DBD8878" w14:textId="24E1F74A" w:rsidR="0039325F" w:rsidRPr="002E2047" w:rsidRDefault="00862943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6D08BE" w:rsidRPr="002E2047" w14:paraId="1F701C0E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4B31264A" w14:textId="3AA017AD" w:rsidR="006D08BE" w:rsidRPr="00F5098E" w:rsidRDefault="006D08BE" w:rsidP="00994B87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F5098E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HU08</w:t>
            </w:r>
          </w:p>
        </w:tc>
        <w:tc>
          <w:tcPr>
            <w:tcW w:w="1343" w:type="dxa"/>
          </w:tcPr>
          <w:p w14:paraId="3796CA1D" w14:textId="093D9BFE" w:rsidR="006D08BE" w:rsidRPr="00F5098E" w:rsidRDefault="006D08BE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F5098E">
              <w:rPr>
                <w:rFonts w:asciiTheme="minorHAnsi" w:hAnsiTheme="minorHAnsi" w:cstheme="minorHAnsi"/>
                <w:highlight w:val="green"/>
                <w:lang w:val="es-PE"/>
              </w:rPr>
              <w:t>Notificación de modificación de devolución del evento</w:t>
            </w:r>
          </w:p>
        </w:tc>
        <w:tc>
          <w:tcPr>
            <w:tcW w:w="1343" w:type="dxa"/>
            <w:vAlign w:val="center"/>
          </w:tcPr>
          <w:p w14:paraId="2ED47D39" w14:textId="44A4E79D" w:rsidR="006D08BE" w:rsidRPr="00F5098E" w:rsidRDefault="00F5098E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F5098E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28D4C083" w14:textId="382BDBCE" w:rsidR="006D08BE" w:rsidRPr="00F5098E" w:rsidRDefault="00F5098E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F5098E">
              <w:rPr>
                <w:rFonts w:asciiTheme="minorHAnsi" w:hAnsiTheme="minorHAnsi" w:cstheme="minorHAnsi"/>
                <w:highlight w:val="green"/>
              </w:rPr>
              <w:t xml:space="preserve">Informar </w:t>
            </w:r>
            <w:r w:rsidR="00F00D91" w:rsidRPr="00F5098E">
              <w:rPr>
                <w:rFonts w:asciiTheme="minorHAnsi" w:hAnsiTheme="minorHAnsi" w:cstheme="minorHAnsi"/>
                <w:highlight w:val="green"/>
              </w:rPr>
              <w:t>vía</w:t>
            </w:r>
            <w:r w:rsidRPr="00F5098E">
              <w:rPr>
                <w:rFonts w:asciiTheme="minorHAnsi" w:hAnsiTheme="minorHAnsi" w:cstheme="minorHAnsi"/>
                <w:highlight w:val="green"/>
              </w:rPr>
              <w:t xml:space="preserve"> SLACK (Canal Eventos publicados-Cancelados) sobre la configuración del evento.</w:t>
            </w:r>
          </w:p>
        </w:tc>
        <w:tc>
          <w:tcPr>
            <w:tcW w:w="1917" w:type="dxa"/>
          </w:tcPr>
          <w:p w14:paraId="04EA1C0A" w14:textId="5A0246A1" w:rsidR="006D08BE" w:rsidRPr="00F5098E" w:rsidRDefault="00F5098E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F5098E">
              <w:rPr>
                <w:rFonts w:asciiTheme="minorHAnsi" w:hAnsiTheme="minorHAnsi" w:cstheme="minorHAnsi"/>
                <w:highlight w:val="green"/>
                <w:lang w:val="es-PE"/>
              </w:rPr>
              <w:t>Poner en conocimiento al área de ATC</w:t>
            </w:r>
            <w:r w:rsidR="005F55AF">
              <w:rPr>
                <w:rFonts w:asciiTheme="minorHAnsi" w:hAnsiTheme="minorHAnsi" w:cstheme="minorHAnsi"/>
                <w:highlight w:val="green"/>
                <w:lang w:val="es-PE"/>
              </w:rPr>
              <w:t>:</w:t>
            </w:r>
            <w:r w:rsidR="005F55AF">
              <w:rPr>
                <w:rFonts w:asciiTheme="minorHAnsi" w:hAnsiTheme="minorHAnsi" w:cstheme="minorHAnsi"/>
                <w:highlight w:val="green"/>
                <w:lang w:val="es-PE"/>
              </w:rPr>
              <w:br/>
            </w:r>
            <w:r w:rsidR="005F55AF">
              <w:rPr>
                <w:rFonts w:asciiTheme="minorHAnsi" w:hAnsiTheme="minorHAnsi" w:cstheme="minorHAnsi"/>
                <w:highlight w:val="green"/>
                <w:lang w:val="es-PE"/>
              </w:rPr>
              <w:br/>
            </w:r>
            <w:r w:rsidR="005F55AF" w:rsidRPr="005F55AF">
              <w:rPr>
                <w:rFonts w:asciiTheme="minorHAnsi" w:hAnsiTheme="minorHAnsi" w:cstheme="minorHAnsi"/>
                <w:b/>
                <w:bCs/>
                <w:highlight w:val="green"/>
              </w:rPr>
              <w:t>-</w:t>
            </w:r>
            <w:proofErr w:type="spellStart"/>
            <w:r w:rsidR="005F55AF" w:rsidRPr="005F55AF">
              <w:rPr>
                <w:rFonts w:asciiTheme="minorHAnsi" w:hAnsiTheme="minorHAnsi" w:cstheme="minorHAnsi"/>
                <w:b/>
                <w:bCs/>
                <w:highlight w:val="green"/>
              </w:rPr>
              <w:t>id_evento</w:t>
            </w:r>
            <w:proofErr w:type="spellEnd"/>
            <w:r w:rsidR="005F55AF" w:rsidRPr="005F55AF">
              <w:rPr>
                <w:rFonts w:asciiTheme="minorHAnsi" w:hAnsiTheme="minorHAnsi" w:cstheme="minorHAnsi"/>
                <w:b/>
                <w:bCs/>
                <w:highlight w:val="green"/>
              </w:rPr>
              <w:br/>
              <w:t>-Nombre evento</w:t>
            </w:r>
            <w:r w:rsidR="005F55AF" w:rsidRPr="005F55AF">
              <w:rPr>
                <w:rFonts w:asciiTheme="minorHAnsi" w:hAnsiTheme="minorHAnsi" w:cstheme="minorHAnsi"/>
                <w:b/>
                <w:bCs/>
                <w:highlight w:val="green"/>
              </w:rPr>
              <w:br/>
              <w:t>-Estado del evento</w:t>
            </w:r>
            <w:r w:rsidR="005F55AF" w:rsidRPr="005F55AF">
              <w:rPr>
                <w:rFonts w:asciiTheme="minorHAnsi" w:hAnsiTheme="minorHAnsi" w:cstheme="minorHAnsi"/>
                <w:b/>
                <w:bCs/>
                <w:highlight w:val="green"/>
              </w:rPr>
              <w:br/>
              <w:t>-Tipo devolución</w:t>
            </w:r>
          </w:p>
        </w:tc>
        <w:tc>
          <w:tcPr>
            <w:tcW w:w="1417" w:type="dxa"/>
            <w:vAlign w:val="center"/>
          </w:tcPr>
          <w:p w14:paraId="244252D3" w14:textId="03E2D099" w:rsidR="006D08BE" w:rsidRDefault="00F5098E" w:rsidP="00862943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5F55AF" w:rsidRPr="002E2047" w14:paraId="3CD206E8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4266F632" w14:textId="0C77A5A1" w:rsidR="005F55AF" w:rsidRPr="00F5098E" w:rsidRDefault="005F55AF" w:rsidP="00994B87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HU09</w:t>
            </w:r>
          </w:p>
        </w:tc>
        <w:tc>
          <w:tcPr>
            <w:tcW w:w="1343" w:type="dxa"/>
          </w:tcPr>
          <w:p w14:paraId="02FFA48D" w14:textId="0A44D246" w:rsidR="005F55AF" w:rsidRPr="00F5098E" w:rsidRDefault="005F55AF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Ver reglas del evento</w:t>
            </w:r>
          </w:p>
        </w:tc>
        <w:tc>
          <w:tcPr>
            <w:tcW w:w="1343" w:type="dxa"/>
            <w:vAlign w:val="center"/>
          </w:tcPr>
          <w:p w14:paraId="2458542C" w14:textId="439695FB" w:rsidR="005F55AF" w:rsidRPr="00F5098E" w:rsidRDefault="005F55AF" w:rsidP="00994B8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6BA1D022" w14:textId="2CCFF940" w:rsidR="005F55AF" w:rsidRPr="00F5098E" w:rsidRDefault="005F55AF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Theme="minorHAnsi" w:hAnsiTheme="minorHAnsi" w:cstheme="minorHAnsi"/>
                <w:highlight w:val="green"/>
              </w:rPr>
              <w:t>Verificar el estado del evento en la venta</w:t>
            </w:r>
            <w:r w:rsidR="00F00D91">
              <w:rPr>
                <w:rFonts w:asciiTheme="minorHAnsi" w:hAnsiTheme="minorHAnsi" w:cstheme="minorHAnsi"/>
                <w:highlight w:val="green"/>
              </w:rPr>
              <w:t xml:space="preserve">. </w:t>
            </w:r>
            <w:r w:rsidR="00F00D91" w:rsidRPr="00F00D91">
              <w:rPr>
                <w:rFonts w:asciiTheme="minorHAnsi" w:hAnsiTheme="minorHAnsi" w:cstheme="minorHAnsi"/>
                <w:highlight w:val="green"/>
              </w:rPr>
              <w:t>Revisar evento autorizado y tipo de devolución</w:t>
            </w:r>
          </w:p>
        </w:tc>
        <w:tc>
          <w:tcPr>
            <w:tcW w:w="1917" w:type="dxa"/>
          </w:tcPr>
          <w:p w14:paraId="39BAA961" w14:textId="149311B5" w:rsidR="005F55AF" w:rsidRPr="00F5098E" w:rsidRDefault="005F55AF" w:rsidP="00994B8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Certificar que el evento asociado al registro está bien configurado</w:t>
            </w:r>
          </w:p>
        </w:tc>
        <w:tc>
          <w:tcPr>
            <w:tcW w:w="1417" w:type="dxa"/>
            <w:vAlign w:val="center"/>
          </w:tcPr>
          <w:p w14:paraId="4900BFFC" w14:textId="13FB273E" w:rsidR="005F55AF" w:rsidRDefault="005F55AF" w:rsidP="0086294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5F55AF" w:rsidRPr="002E2047" w14:paraId="1882D057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72147F18" w14:textId="1E548756" w:rsidR="005F55AF" w:rsidRDefault="005F55AF" w:rsidP="005F55AF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HU10</w:t>
            </w:r>
          </w:p>
        </w:tc>
        <w:tc>
          <w:tcPr>
            <w:tcW w:w="1343" w:type="dxa"/>
          </w:tcPr>
          <w:p w14:paraId="175CB388" w14:textId="131BD166" w:rsidR="005F55AF" w:rsidRDefault="00F00D91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Módulo</w:t>
            </w:r>
            <w:r w:rsidR="005F55AF">
              <w:rPr>
                <w:rFonts w:asciiTheme="minorHAnsi" w:hAnsiTheme="minorHAnsi" w:cstheme="minorHAnsi"/>
                <w:highlight w:val="green"/>
                <w:lang w:val="es-PE"/>
              </w:rPr>
              <w:t xml:space="preserve"> de pedidos devoluciones</w:t>
            </w:r>
          </w:p>
        </w:tc>
        <w:tc>
          <w:tcPr>
            <w:tcW w:w="1343" w:type="dxa"/>
            <w:vAlign w:val="center"/>
          </w:tcPr>
          <w:p w14:paraId="5A602CF7" w14:textId="5976C3C7" w:rsidR="005F55AF" w:rsidRDefault="005F55AF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36A9E14A" w14:textId="13FA820A" w:rsidR="005F55AF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Theme="minorHAnsi" w:hAnsiTheme="minorHAnsi" w:cstheme="minorHAnsi"/>
                <w:highlight w:val="green"/>
              </w:rPr>
              <w:t xml:space="preserve">Ingresar al </w:t>
            </w:r>
            <w:r w:rsidR="00F00D91">
              <w:rPr>
                <w:rFonts w:asciiTheme="minorHAnsi" w:hAnsiTheme="minorHAnsi" w:cstheme="minorHAnsi"/>
                <w:highlight w:val="green"/>
              </w:rPr>
              <w:t>módulo</w:t>
            </w:r>
            <w:r>
              <w:rPr>
                <w:rFonts w:asciiTheme="minorHAnsi" w:hAnsiTheme="minorHAnsi" w:cstheme="minorHAnsi"/>
                <w:highlight w:val="green"/>
              </w:rPr>
              <w:t xml:space="preserve"> de ventas devoluciones</w:t>
            </w:r>
          </w:p>
        </w:tc>
        <w:tc>
          <w:tcPr>
            <w:tcW w:w="1917" w:type="dxa"/>
          </w:tcPr>
          <w:p w14:paraId="2E349A64" w14:textId="363F8497" w:rsidR="005F55AF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Centrarme solo en los registros que siguen ese proceso</w:t>
            </w:r>
          </w:p>
        </w:tc>
        <w:tc>
          <w:tcPr>
            <w:tcW w:w="1417" w:type="dxa"/>
            <w:vAlign w:val="center"/>
          </w:tcPr>
          <w:p w14:paraId="3313C53F" w14:textId="62215090" w:rsidR="005F55AF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5F55AF" w:rsidRPr="002E2047" w14:paraId="4851C01A" w14:textId="5B29223C" w:rsidTr="0039325F">
        <w:trPr>
          <w:trHeight w:val="567"/>
        </w:trPr>
        <w:tc>
          <w:tcPr>
            <w:tcW w:w="988" w:type="dxa"/>
            <w:vAlign w:val="center"/>
          </w:tcPr>
          <w:p w14:paraId="41C7D05B" w14:textId="68768073" w:rsidR="005F55AF" w:rsidRPr="002F50EC" w:rsidRDefault="005F55AF" w:rsidP="005F55AF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b/>
                <w:highlight w:val="green"/>
                <w:lang w:val="es-PE"/>
              </w:rPr>
              <w:lastRenderedPageBreak/>
              <w:t>HU</w:t>
            </w: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11</w:t>
            </w:r>
          </w:p>
        </w:tc>
        <w:tc>
          <w:tcPr>
            <w:tcW w:w="1343" w:type="dxa"/>
          </w:tcPr>
          <w:p w14:paraId="3EEE0EDD" w14:textId="22FBD686" w:rsidR="005F55AF" w:rsidRPr="002F50EC" w:rsidRDefault="005F55AF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 xml:space="preserve">Selector de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tickets</w:t>
            </w: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 xml:space="preserve"> para devolución</w:t>
            </w:r>
          </w:p>
        </w:tc>
        <w:tc>
          <w:tcPr>
            <w:tcW w:w="1343" w:type="dxa"/>
            <w:vAlign w:val="center"/>
          </w:tcPr>
          <w:p w14:paraId="29911092" w14:textId="47127E2F" w:rsidR="005F55AF" w:rsidRPr="002F50EC" w:rsidRDefault="005F55AF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3D357EE4" w14:textId="24209B68" w:rsidR="005F55AF" w:rsidRPr="002F50EC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 xml:space="preserve">Seleccionar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tickets</w:t>
            </w: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 xml:space="preserve"> para devolución</w:t>
            </w:r>
          </w:p>
        </w:tc>
        <w:tc>
          <w:tcPr>
            <w:tcW w:w="1917" w:type="dxa"/>
          </w:tcPr>
          <w:p w14:paraId="1C81325D" w14:textId="4D6A21AE" w:rsidR="005F55AF" w:rsidRPr="002F50EC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>Agregarlos a la grilla de devolución</w:t>
            </w:r>
          </w:p>
        </w:tc>
        <w:tc>
          <w:tcPr>
            <w:tcW w:w="1417" w:type="dxa"/>
            <w:vAlign w:val="center"/>
          </w:tcPr>
          <w:p w14:paraId="54132BF1" w14:textId="47A9AF64" w:rsidR="005F55AF" w:rsidRPr="002F50EC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5F55AF" w:rsidRPr="002E2047" w14:paraId="1FEF0948" w14:textId="7E8995B6" w:rsidTr="0039325F">
        <w:trPr>
          <w:trHeight w:val="567"/>
        </w:trPr>
        <w:tc>
          <w:tcPr>
            <w:tcW w:w="988" w:type="dxa"/>
            <w:vAlign w:val="center"/>
          </w:tcPr>
          <w:p w14:paraId="03438608" w14:textId="7D8239BE" w:rsidR="005F55AF" w:rsidRPr="00167F3D" w:rsidRDefault="005F55AF" w:rsidP="005F55AF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</w:t>
            </w: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1</w:t>
            </w:r>
            <w:r w:rsidR="00F00D91">
              <w:rPr>
                <w:rFonts w:asciiTheme="minorHAnsi" w:hAnsiTheme="minorHAnsi" w:cstheme="minorHAnsi"/>
                <w:b/>
                <w:highlight w:val="green"/>
                <w:lang w:val="es-PE"/>
              </w:rPr>
              <w:t>2</w:t>
            </w:r>
          </w:p>
        </w:tc>
        <w:tc>
          <w:tcPr>
            <w:tcW w:w="1343" w:type="dxa"/>
          </w:tcPr>
          <w:p w14:paraId="6971CC2F" w14:textId="4F8BD62D" w:rsidR="005F55AF" w:rsidRPr="00167F3D" w:rsidRDefault="005F55AF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Grilla de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tickets</w:t>
            </w: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 a devolver</w:t>
            </w:r>
          </w:p>
        </w:tc>
        <w:tc>
          <w:tcPr>
            <w:tcW w:w="1343" w:type="dxa"/>
            <w:vAlign w:val="center"/>
          </w:tcPr>
          <w:p w14:paraId="5079998D" w14:textId="260A6A03" w:rsidR="005F55AF" w:rsidRPr="00167F3D" w:rsidRDefault="005F55AF" w:rsidP="005F55AF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64049C5A" w14:textId="49554135" w:rsidR="005F55AF" w:rsidRPr="00167F3D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Generar fila con </w:t>
            </w:r>
            <w:proofErr w:type="spellStart"/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ID’s</w:t>
            </w:r>
            <w:proofErr w:type="spellEnd"/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 de transacción por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ticket</w:t>
            </w: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 a devolver</w:t>
            </w:r>
          </w:p>
        </w:tc>
        <w:tc>
          <w:tcPr>
            <w:tcW w:w="1917" w:type="dxa"/>
          </w:tcPr>
          <w:p w14:paraId="7A89A6E9" w14:textId="3F9D8C2C" w:rsidR="005F55AF" w:rsidRPr="00167F3D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Mostrar Id, cantidad y monto de productos a devolver</w:t>
            </w:r>
          </w:p>
        </w:tc>
        <w:tc>
          <w:tcPr>
            <w:tcW w:w="1417" w:type="dxa"/>
            <w:vAlign w:val="center"/>
          </w:tcPr>
          <w:p w14:paraId="7F416D29" w14:textId="5AF33343" w:rsidR="005F55AF" w:rsidRPr="00167F3D" w:rsidRDefault="005F55AF" w:rsidP="005F55AF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F00D91" w:rsidRPr="002E2047" w14:paraId="6BCC8B50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22584168" w14:textId="74479C12" w:rsidR="00F00D91" w:rsidRPr="00167F3D" w:rsidRDefault="00F00D91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HU13</w:t>
            </w:r>
          </w:p>
        </w:tc>
        <w:tc>
          <w:tcPr>
            <w:tcW w:w="1343" w:type="dxa"/>
          </w:tcPr>
          <w:p w14:paraId="2ED206ED" w14:textId="472FD2D9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Modal de Observaciones de la devolución</w:t>
            </w:r>
          </w:p>
        </w:tc>
        <w:tc>
          <w:tcPr>
            <w:tcW w:w="1343" w:type="dxa"/>
            <w:vAlign w:val="center"/>
          </w:tcPr>
          <w:p w14:paraId="4A608B43" w14:textId="59EBDA95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74CB6905" w14:textId="26B9E4AF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F00D91">
              <w:rPr>
                <w:rFonts w:asciiTheme="minorHAnsi" w:hAnsiTheme="minorHAnsi" w:cstheme="minorHAnsi"/>
                <w:highlight w:val="green"/>
              </w:rPr>
              <w:t xml:space="preserve">Registrar en Observaciones datos de la cuenta del cliente en </w:t>
            </w:r>
            <w:proofErr w:type="spellStart"/>
            <w:r w:rsidRPr="00F00D91">
              <w:rPr>
                <w:rFonts w:asciiTheme="minorHAnsi" w:hAnsiTheme="minorHAnsi" w:cstheme="minorHAnsi"/>
                <w:highlight w:val="green"/>
              </w:rPr>
              <w:t>backoffice</w:t>
            </w:r>
            <w:proofErr w:type="spellEnd"/>
          </w:p>
        </w:tc>
        <w:tc>
          <w:tcPr>
            <w:tcW w:w="1917" w:type="dxa"/>
          </w:tcPr>
          <w:p w14:paraId="3A88E34C" w14:textId="1C94B335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 xml:space="preserve">Que los datos ingresados sean usados por </w:t>
            </w:r>
            <w:proofErr w:type="gramStart"/>
            <w:r>
              <w:rPr>
                <w:rFonts w:asciiTheme="minorHAnsi" w:hAnsiTheme="minorHAnsi" w:cstheme="minorHAnsi"/>
                <w:highlight w:val="green"/>
                <w:lang w:val="es-PE"/>
              </w:rPr>
              <w:t>la áreas respectivas</w:t>
            </w:r>
            <w:proofErr w:type="gramEnd"/>
            <w:r>
              <w:rPr>
                <w:rFonts w:asciiTheme="minorHAnsi" w:hAnsiTheme="minorHAnsi" w:cstheme="minorHAnsi"/>
                <w:highlight w:val="green"/>
                <w:lang w:val="es-PE"/>
              </w:rPr>
              <w:t>.</w:t>
            </w:r>
          </w:p>
        </w:tc>
        <w:tc>
          <w:tcPr>
            <w:tcW w:w="1417" w:type="dxa"/>
            <w:vAlign w:val="center"/>
          </w:tcPr>
          <w:p w14:paraId="3084A577" w14:textId="7A5357A7" w:rsidR="00F00D91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F00D91" w:rsidRPr="002E2047" w14:paraId="26789912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75DCD94E" w14:textId="20A1606E" w:rsidR="00F00D91" w:rsidRDefault="00F00D91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HU14</w:t>
            </w:r>
          </w:p>
        </w:tc>
        <w:tc>
          <w:tcPr>
            <w:tcW w:w="1343" w:type="dxa"/>
          </w:tcPr>
          <w:p w14:paraId="34898EE8" w14:textId="7D6548F8" w:rsidR="00F00D91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Registro de transacción negativa</w:t>
            </w:r>
          </w:p>
        </w:tc>
        <w:tc>
          <w:tcPr>
            <w:tcW w:w="1343" w:type="dxa"/>
            <w:vAlign w:val="center"/>
          </w:tcPr>
          <w:p w14:paraId="1C3C20A4" w14:textId="0E15187B" w:rsidR="00F00D91" w:rsidRPr="002F50EC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49BCFC8F" w14:textId="1BEFFD01" w:rsidR="00F00D91" w:rsidRPr="00F00D91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</w:rPr>
            </w:pPr>
            <w:r w:rsidRPr="00F00D91">
              <w:rPr>
                <w:rFonts w:asciiTheme="minorHAnsi" w:hAnsiTheme="minorHAnsi" w:cstheme="minorHAnsi"/>
                <w:highlight w:val="green"/>
              </w:rPr>
              <w:t>Registrar transacción negativa vinculada a la venta</w:t>
            </w:r>
          </w:p>
        </w:tc>
        <w:tc>
          <w:tcPr>
            <w:tcW w:w="1917" w:type="dxa"/>
          </w:tcPr>
          <w:p w14:paraId="7231D0A3" w14:textId="496F07D3" w:rsidR="00F00D91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Mantener registro y control de los tickets a devolver.</w:t>
            </w:r>
          </w:p>
        </w:tc>
        <w:tc>
          <w:tcPr>
            <w:tcW w:w="1417" w:type="dxa"/>
            <w:vAlign w:val="center"/>
          </w:tcPr>
          <w:p w14:paraId="7C1E037C" w14:textId="291E5DA1" w:rsidR="00F00D91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F00D91" w:rsidRPr="002E2047" w14:paraId="1EA636C2" w14:textId="0C05BC74" w:rsidTr="0039325F">
        <w:trPr>
          <w:trHeight w:val="567"/>
        </w:trPr>
        <w:tc>
          <w:tcPr>
            <w:tcW w:w="988" w:type="dxa"/>
            <w:vAlign w:val="center"/>
          </w:tcPr>
          <w:p w14:paraId="3043C7CE" w14:textId="44A295D8" w:rsidR="00F00D91" w:rsidRPr="00167F3D" w:rsidRDefault="00F00D91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</w:t>
            </w: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5</w:t>
            </w:r>
          </w:p>
        </w:tc>
        <w:tc>
          <w:tcPr>
            <w:tcW w:w="1343" w:type="dxa"/>
          </w:tcPr>
          <w:p w14:paraId="67ACBD60" w14:textId="23A32F1A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Recalculo del total de la venta (Se resta los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tickets</w:t>
            </w: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 a devolver)</w:t>
            </w:r>
          </w:p>
        </w:tc>
        <w:tc>
          <w:tcPr>
            <w:tcW w:w="1343" w:type="dxa"/>
            <w:vAlign w:val="center"/>
          </w:tcPr>
          <w:p w14:paraId="3354E99A" w14:textId="1F920387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5B928286" w14:textId="5EAB4C29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Generar calculo automático del total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 xml:space="preserve"> en tiempo real</w:t>
            </w:r>
          </w:p>
        </w:tc>
        <w:tc>
          <w:tcPr>
            <w:tcW w:w="1917" w:type="dxa"/>
          </w:tcPr>
          <w:p w14:paraId="498DBC29" w14:textId="3AA7249A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Informar al usuario ATC el total con descuento de la devolución</w:t>
            </w:r>
          </w:p>
        </w:tc>
        <w:tc>
          <w:tcPr>
            <w:tcW w:w="1417" w:type="dxa"/>
            <w:vAlign w:val="center"/>
          </w:tcPr>
          <w:p w14:paraId="531B59AC" w14:textId="3F0281CF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F00D91" w:rsidRPr="002E2047" w14:paraId="2388C2D5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4A4527B9" w14:textId="77777777" w:rsidR="00F00D91" w:rsidRDefault="00F00D91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</w:p>
          <w:p w14:paraId="32B12918" w14:textId="72B2F6FD" w:rsidR="00E874CA" w:rsidRDefault="000A3783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HU16</w:t>
            </w:r>
          </w:p>
          <w:p w14:paraId="3B5907D2" w14:textId="77777777" w:rsidR="00E874CA" w:rsidRPr="00167F3D" w:rsidRDefault="00E874CA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</w:p>
        </w:tc>
        <w:tc>
          <w:tcPr>
            <w:tcW w:w="1343" w:type="dxa"/>
          </w:tcPr>
          <w:p w14:paraId="618DDA81" w14:textId="5C7FDC2A" w:rsidR="00F00D91" w:rsidRPr="00167F3D" w:rsidRDefault="000A3783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Registro de código de pago</w:t>
            </w:r>
          </w:p>
        </w:tc>
        <w:tc>
          <w:tcPr>
            <w:tcW w:w="1343" w:type="dxa"/>
            <w:vAlign w:val="center"/>
          </w:tcPr>
          <w:p w14:paraId="1A047130" w14:textId="2F58DA15" w:rsidR="00F00D91" w:rsidRPr="00167F3D" w:rsidRDefault="000A3783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 / Contador / Finanzas</w:t>
            </w:r>
          </w:p>
        </w:tc>
        <w:tc>
          <w:tcPr>
            <w:tcW w:w="2059" w:type="dxa"/>
          </w:tcPr>
          <w:p w14:paraId="37770E9D" w14:textId="7EC16D71" w:rsidR="00F00D91" w:rsidRPr="00167F3D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Registrar el código de pago realizado en la entidad bancaria asociado a la devolución automática, semiautomática y manual</w:t>
            </w:r>
          </w:p>
        </w:tc>
        <w:tc>
          <w:tcPr>
            <w:tcW w:w="1917" w:type="dxa"/>
          </w:tcPr>
          <w:p w14:paraId="6D785E25" w14:textId="35842640" w:rsidR="00F00D91" w:rsidRPr="00167F3D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Tener registros de la transacción en la base de datos de negocio</w:t>
            </w:r>
          </w:p>
        </w:tc>
        <w:tc>
          <w:tcPr>
            <w:tcW w:w="1417" w:type="dxa"/>
            <w:vAlign w:val="center"/>
          </w:tcPr>
          <w:p w14:paraId="3DC0ABBA" w14:textId="3606A471" w:rsidR="00F00D91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F00D91" w:rsidRPr="002E2047" w14:paraId="36C8BE64" w14:textId="5B4C09C7" w:rsidTr="0039325F">
        <w:trPr>
          <w:trHeight w:val="567"/>
        </w:trPr>
        <w:tc>
          <w:tcPr>
            <w:tcW w:w="988" w:type="dxa"/>
            <w:vAlign w:val="center"/>
          </w:tcPr>
          <w:p w14:paraId="698F6F6A" w14:textId="1DD60634" w:rsidR="00F00D91" w:rsidRPr="002E2047" w:rsidRDefault="00F00D91" w:rsidP="00F00D91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lang w:val="es-PE"/>
              </w:rPr>
              <w:t>HU1</w:t>
            </w:r>
            <w:r w:rsidR="000A3783">
              <w:rPr>
                <w:rFonts w:asciiTheme="minorHAnsi" w:hAnsiTheme="minorHAnsi" w:cstheme="minorHAnsi"/>
                <w:b/>
                <w:lang w:val="es-PE"/>
              </w:rPr>
              <w:t>7</w:t>
            </w:r>
          </w:p>
        </w:tc>
        <w:tc>
          <w:tcPr>
            <w:tcW w:w="1343" w:type="dxa"/>
          </w:tcPr>
          <w:p w14:paraId="7379E87B" w14:textId="75E20EA7" w:rsidR="00F00D91" w:rsidRPr="00FD0A49" w:rsidRDefault="00F00D91" w:rsidP="00F00D91">
            <w:p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Botón de inicio del proceso de devolución y notificación al cliente</w:t>
            </w:r>
          </w:p>
        </w:tc>
        <w:tc>
          <w:tcPr>
            <w:tcW w:w="1343" w:type="dxa"/>
            <w:vAlign w:val="center"/>
          </w:tcPr>
          <w:p w14:paraId="3EB22587" w14:textId="55D97AD6" w:rsidR="00F00D91" w:rsidRPr="002E2047" w:rsidRDefault="00F00D91" w:rsidP="00F00D91">
            <w:pPr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535674B9" w14:textId="001D673D" w:rsidR="00F00D91" w:rsidRPr="002E2047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Iniciar proceso de devolución y enviar correo automático de confirmación al cliente</w:t>
            </w:r>
          </w:p>
        </w:tc>
        <w:tc>
          <w:tcPr>
            <w:tcW w:w="1917" w:type="dxa"/>
          </w:tcPr>
          <w:p w14:paraId="6AC9809D" w14:textId="6991D3CF" w:rsidR="00F00D91" w:rsidRPr="002E2047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 w:rsidRPr="002E2047">
              <w:rPr>
                <w:rFonts w:asciiTheme="minorHAnsi" w:hAnsiTheme="minorHAnsi" w:cstheme="minorHAnsi"/>
                <w:lang w:val="es-PE"/>
              </w:rPr>
              <w:t>Iniciar el proceso de desembolso y el cliente externo esté informado</w:t>
            </w:r>
          </w:p>
        </w:tc>
        <w:tc>
          <w:tcPr>
            <w:tcW w:w="1417" w:type="dxa"/>
            <w:vAlign w:val="center"/>
          </w:tcPr>
          <w:p w14:paraId="0F1FFF86" w14:textId="57E5E0BC" w:rsidR="00F00D91" w:rsidRPr="002E2047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Resuelto</w:t>
            </w:r>
          </w:p>
        </w:tc>
      </w:tr>
      <w:tr w:rsidR="00F00D91" w:rsidRPr="002E2047" w14:paraId="2CEA05A8" w14:textId="599A5E31" w:rsidTr="0039325F">
        <w:trPr>
          <w:trHeight w:val="567"/>
        </w:trPr>
        <w:tc>
          <w:tcPr>
            <w:tcW w:w="988" w:type="dxa"/>
            <w:vAlign w:val="center"/>
          </w:tcPr>
          <w:p w14:paraId="4E3CCC5B" w14:textId="53215F07" w:rsidR="00F00D91" w:rsidRPr="00167F3D" w:rsidRDefault="00F00D91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</w:t>
            </w:r>
            <w:r w:rsidR="000A3783">
              <w:rPr>
                <w:rFonts w:asciiTheme="minorHAnsi" w:hAnsiTheme="minorHAnsi" w:cstheme="minorHAnsi"/>
                <w:b/>
                <w:highlight w:val="green"/>
                <w:lang w:val="es-PE"/>
              </w:rPr>
              <w:t>8</w:t>
            </w:r>
          </w:p>
        </w:tc>
        <w:tc>
          <w:tcPr>
            <w:tcW w:w="1343" w:type="dxa"/>
          </w:tcPr>
          <w:p w14:paraId="622C5CCD" w14:textId="7B5682E0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Tarea de devolución automática</w:t>
            </w:r>
          </w:p>
        </w:tc>
        <w:tc>
          <w:tcPr>
            <w:tcW w:w="1343" w:type="dxa"/>
            <w:vAlign w:val="center"/>
          </w:tcPr>
          <w:p w14:paraId="0D78AA96" w14:textId="48C5BD3C" w:rsidR="00F00D91" w:rsidRPr="00167F3D" w:rsidRDefault="00F00D91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6934E2B4" w14:textId="233DF594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>Ejecutar devolución automática</w:t>
            </w:r>
          </w:p>
        </w:tc>
        <w:tc>
          <w:tcPr>
            <w:tcW w:w="1917" w:type="dxa"/>
          </w:tcPr>
          <w:p w14:paraId="7C600041" w14:textId="694B5A8A" w:rsidR="00F00D91" w:rsidRPr="00167F3D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 xml:space="preserve">Que </w:t>
            </w:r>
            <w:r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el sistema registre el código de operación recibido de la pasarela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t>para</w:t>
            </w:r>
            <w:r w:rsidR="00F00D91" w:rsidRPr="00167F3D">
              <w:rPr>
                <w:rFonts w:asciiTheme="minorHAnsi" w:hAnsiTheme="minorHAnsi" w:cstheme="minorHAnsi"/>
                <w:highlight w:val="green"/>
                <w:lang w:val="es-PE"/>
              </w:rPr>
              <w:t xml:space="preserve"> el desembolso a la cuenta del cliente</w:t>
            </w:r>
          </w:p>
        </w:tc>
        <w:tc>
          <w:tcPr>
            <w:tcW w:w="1417" w:type="dxa"/>
            <w:vAlign w:val="center"/>
          </w:tcPr>
          <w:p w14:paraId="121C6594" w14:textId="7238E2D0" w:rsidR="00F00D91" w:rsidRPr="00167F3D" w:rsidRDefault="00F00D91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0A3783" w:rsidRPr="002E2047" w14:paraId="500D9D45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24FBB9C5" w14:textId="7F304283" w:rsidR="000A3783" w:rsidRPr="00167F3D" w:rsidRDefault="000A3783" w:rsidP="00F00D91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HU19</w:t>
            </w:r>
          </w:p>
        </w:tc>
        <w:tc>
          <w:tcPr>
            <w:tcW w:w="1343" w:type="dxa"/>
          </w:tcPr>
          <w:p w14:paraId="681275FC" w14:textId="668196D9" w:rsidR="000A3783" w:rsidRPr="00167F3D" w:rsidRDefault="000A3783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Tarea de envió a Contabilidad para devolución</w:t>
            </w:r>
          </w:p>
        </w:tc>
        <w:tc>
          <w:tcPr>
            <w:tcW w:w="1343" w:type="dxa"/>
            <w:vAlign w:val="center"/>
          </w:tcPr>
          <w:p w14:paraId="27451FF6" w14:textId="1160276F" w:rsidR="000A3783" w:rsidRPr="00167F3D" w:rsidRDefault="000A3783" w:rsidP="00F00D91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21E7EAEC" w14:textId="6D01D709" w:rsidR="000A3783" w:rsidRPr="00167F3D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 xml:space="preserve">Transferir el registro de pago manual a contabilidad de los métodos de pago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lastRenderedPageBreak/>
              <w:t>“Pago efectivo” y “</w:t>
            </w:r>
            <w:proofErr w:type="spellStart"/>
            <w:r>
              <w:rPr>
                <w:rFonts w:asciiTheme="minorHAnsi" w:hAnsiTheme="minorHAnsi" w:cstheme="minorHAnsi"/>
                <w:highlight w:val="green"/>
                <w:lang w:val="es-PE"/>
              </w:rPr>
              <w:t>Gmoney</w:t>
            </w:r>
            <w:proofErr w:type="spellEnd"/>
            <w:r>
              <w:rPr>
                <w:rFonts w:asciiTheme="minorHAnsi" w:hAnsiTheme="minorHAnsi" w:cstheme="minorHAnsi"/>
                <w:highlight w:val="green"/>
                <w:lang w:val="es-PE"/>
              </w:rPr>
              <w:t>”</w:t>
            </w:r>
          </w:p>
        </w:tc>
        <w:tc>
          <w:tcPr>
            <w:tcW w:w="1917" w:type="dxa"/>
          </w:tcPr>
          <w:p w14:paraId="592C2F4F" w14:textId="289D1432" w:rsidR="000A3783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lastRenderedPageBreak/>
              <w:t xml:space="preserve">Que el usuario de contabilidad pueda ver el registro de devolución e 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lastRenderedPageBreak/>
              <w:t>instrucciones de pago</w:t>
            </w:r>
          </w:p>
        </w:tc>
        <w:tc>
          <w:tcPr>
            <w:tcW w:w="1417" w:type="dxa"/>
            <w:vAlign w:val="center"/>
          </w:tcPr>
          <w:p w14:paraId="0F1FBFCC" w14:textId="7A4A6E54" w:rsidR="000A3783" w:rsidRDefault="000A3783" w:rsidP="00F00D91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lastRenderedPageBreak/>
              <w:t>Pendiente</w:t>
            </w:r>
          </w:p>
        </w:tc>
      </w:tr>
      <w:tr w:rsidR="000A3783" w:rsidRPr="002E2047" w14:paraId="7C8870DD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0D29D9E3" w14:textId="7010B28D" w:rsidR="000A3783" w:rsidRDefault="000A3783" w:rsidP="000A3783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HU20</w:t>
            </w:r>
          </w:p>
        </w:tc>
        <w:tc>
          <w:tcPr>
            <w:tcW w:w="1343" w:type="dxa"/>
          </w:tcPr>
          <w:p w14:paraId="1998A392" w14:textId="26965998" w:rsidR="000A3783" w:rsidRDefault="000A3783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Tarea de envió a Finanzas para devolución</w:t>
            </w:r>
          </w:p>
        </w:tc>
        <w:tc>
          <w:tcPr>
            <w:tcW w:w="1343" w:type="dxa"/>
            <w:vAlign w:val="center"/>
          </w:tcPr>
          <w:p w14:paraId="0FC7E42B" w14:textId="025DDA7A" w:rsidR="000A3783" w:rsidRDefault="000A3783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02890E15" w14:textId="66D2256A" w:rsidR="000A3783" w:rsidRDefault="000A3783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 xml:space="preserve">Transferir el registro de pago manual a Finanzas de los métodos de pago “Puntos </w:t>
            </w:r>
            <w:proofErr w:type="spellStart"/>
            <w:r>
              <w:rPr>
                <w:rFonts w:asciiTheme="minorHAnsi" w:hAnsiTheme="minorHAnsi" w:cstheme="minorHAnsi"/>
                <w:highlight w:val="green"/>
                <w:lang w:val="es-PE"/>
              </w:rPr>
              <w:t>benefit</w:t>
            </w:r>
            <w:proofErr w:type="spellEnd"/>
            <w:r>
              <w:rPr>
                <w:rFonts w:asciiTheme="minorHAnsi" w:hAnsiTheme="minorHAnsi" w:cstheme="minorHAnsi"/>
                <w:highlight w:val="green"/>
                <w:lang w:val="es-PE"/>
              </w:rPr>
              <w:t>”</w:t>
            </w:r>
          </w:p>
        </w:tc>
        <w:tc>
          <w:tcPr>
            <w:tcW w:w="1917" w:type="dxa"/>
          </w:tcPr>
          <w:p w14:paraId="5EEDE18B" w14:textId="4A906B01" w:rsidR="000A3783" w:rsidRDefault="000A3783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Que el usuario de finanzas pueda ver el registro de devolución e instrucciones de pago</w:t>
            </w:r>
          </w:p>
        </w:tc>
        <w:tc>
          <w:tcPr>
            <w:tcW w:w="1417" w:type="dxa"/>
            <w:vAlign w:val="center"/>
          </w:tcPr>
          <w:p w14:paraId="66F267E4" w14:textId="71EFAA89" w:rsidR="000A3783" w:rsidRDefault="000A3783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0A3783" w:rsidRPr="002E2047" w14:paraId="539BB679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7D2A2954" w14:textId="2902BF81" w:rsidR="000A3783" w:rsidRDefault="004329F7" w:rsidP="000A3783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HU21</w:t>
            </w:r>
          </w:p>
        </w:tc>
        <w:tc>
          <w:tcPr>
            <w:tcW w:w="1343" w:type="dxa"/>
          </w:tcPr>
          <w:p w14:paraId="5580664A" w14:textId="343AC119" w:rsidR="000A3783" w:rsidRDefault="004329F7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Notificación de nuevas devoluciones a contabilidad y finanzas</w:t>
            </w:r>
          </w:p>
        </w:tc>
        <w:tc>
          <w:tcPr>
            <w:tcW w:w="1343" w:type="dxa"/>
            <w:vAlign w:val="center"/>
          </w:tcPr>
          <w:p w14:paraId="39E0F894" w14:textId="5F5170FE" w:rsidR="000A3783" w:rsidRDefault="004329F7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Asesor ATC</w:t>
            </w:r>
          </w:p>
        </w:tc>
        <w:tc>
          <w:tcPr>
            <w:tcW w:w="2059" w:type="dxa"/>
          </w:tcPr>
          <w:p w14:paraId="0752416D" w14:textId="6A9CE730" w:rsidR="000A3783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Notificar a las áreas de contabilidad y finanzas cada vez que se les derive un nuevo registro de devolución vía SLACK con los siguientes datos:</w:t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br/>
            </w:r>
            <w:r>
              <w:rPr>
                <w:rFonts w:asciiTheme="minorHAnsi" w:hAnsiTheme="minorHAnsi" w:cstheme="minorHAnsi"/>
                <w:highlight w:val="green"/>
                <w:lang w:val="es-PE"/>
              </w:rPr>
              <w:br/>
            </w:r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Detalle:</w:t>
            </w:r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Refound_id</w:t>
            </w:r>
            <w:proofErr w:type="spellEnd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Order_id</w:t>
            </w:r>
            <w:proofErr w:type="spellEnd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  <w:t>Client</w:t>
            </w:r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Transaction_id</w:t>
            </w:r>
            <w:proofErr w:type="spellEnd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Created_at</w:t>
            </w:r>
            <w:proofErr w:type="spellEnd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amount</w:t>
            </w:r>
            <w:proofErr w:type="spellEnd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br/>
            </w:r>
            <w:proofErr w:type="spellStart"/>
            <w:r w:rsidRPr="004329F7">
              <w:rPr>
                <w:rFonts w:asciiTheme="minorHAnsi" w:hAnsiTheme="minorHAnsi" w:cstheme="minorHAnsi"/>
                <w:b/>
                <w:bCs/>
                <w:highlight w:val="green"/>
              </w:rPr>
              <w:t>Refound_type</w:t>
            </w:r>
            <w:proofErr w:type="spellEnd"/>
          </w:p>
          <w:p w14:paraId="06AD1B7D" w14:textId="544BA702" w:rsidR="004329F7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</w:p>
        </w:tc>
        <w:tc>
          <w:tcPr>
            <w:tcW w:w="1917" w:type="dxa"/>
          </w:tcPr>
          <w:p w14:paraId="3A043618" w14:textId="713E6CF8" w:rsidR="000A3783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Informar a las áreas de contabilidad y finanzas que tienen un proceso de devolución pendiente de ejecutar.</w:t>
            </w:r>
          </w:p>
        </w:tc>
        <w:tc>
          <w:tcPr>
            <w:tcW w:w="1417" w:type="dxa"/>
            <w:vAlign w:val="center"/>
          </w:tcPr>
          <w:p w14:paraId="4E9C0C96" w14:textId="48F1FB0A" w:rsidR="000A3783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4329F7" w:rsidRPr="002E2047" w14:paraId="544E2009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057ABF60" w14:textId="7081E6F1" w:rsidR="004329F7" w:rsidRDefault="004329F7" w:rsidP="000A3783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HU22</w:t>
            </w:r>
          </w:p>
        </w:tc>
        <w:tc>
          <w:tcPr>
            <w:tcW w:w="1343" w:type="dxa"/>
          </w:tcPr>
          <w:p w14:paraId="510C6A5D" w14:textId="01DEB649" w:rsidR="004329F7" w:rsidRDefault="004329F7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Vista de devoluciones Contabilidad</w:t>
            </w:r>
          </w:p>
        </w:tc>
        <w:tc>
          <w:tcPr>
            <w:tcW w:w="1343" w:type="dxa"/>
            <w:vAlign w:val="center"/>
          </w:tcPr>
          <w:p w14:paraId="64595D3B" w14:textId="00BC3987" w:rsidR="004329F7" w:rsidRDefault="004329F7" w:rsidP="000A3783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Contador</w:t>
            </w:r>
          </w:p>
        </w:tc>
        <w:tc>
          <w:tcPr>
            <w:tcW w:w="2059" w:type="dxa"/>
          </w:tcPr>
          <w:p w14:paraId="535A8C68" w14:textId="074B706E" w:rsidR="004329F7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Acceder a los registros pendientes de devolución asignados a mi usuario</w:t>
            </w:r>
          </w:p>
        </w:tc>
        <w:tc>
          <w:tcPr>
            <w:tcW w:w="1917" w:type="dxa"/>
          </w:tcPr>
          <w:p w14:paraId="53C941CE" w14:textId="2293075D" w:rsidR="004329F7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Procesar la devolución requerida</w:t>
            </w:r>
          </w:p>
        </w:tc>
        <w:tc>
          <w:tcPr>
            <w:tcW w:w="1417" w:type="dxa"/>
            <w:vAlign w:val="center"/>
          </w:tcPr>
          <w:p w14:paraId="6AEE555F" w14:textId="4F0F99F3" w:rsidR="004329F7" w:rsidRDefault="004329F7" w:rsidP="000A3783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4329F7" w:rsidRPr="002E2047" w14:paraId="27868C04" w14:textId="77777777" w:rsidTr="0039325F">
        <w:trPr>
          <w:trHeight w:val="567"/>
        </w:trPr>
        <w:tc>
          <w:tcPr>
            <w:tcW w:w="988" w:type="dxa"/>
            <w:vAlign w:val="center"/>
          </w:tcPr>
          <w:p w14:paraId="6F1C0078" w14:textId="706D84BB" w:rsidR="004329F7" w:rsidRDefault="004329F7" w:rsidP="004329F7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HU23</w:t>
            </w:r>
          </w:p>
        </w:tc>
        <w:tc>
          <w:tcPr>
            <w:tcW w:w="1343" w:type="dxa"/>
          </w:tcPr>
          <w:p w14:paraId="204AFBCC" w14:textId="55579817" w:rsidR="004329F7" w:rsidRDefault="004329F7" w:rsidP="004329F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Vista de devoluciones Finanzas</w:t>
            </w:r>
          </w:p>
        </w:tc>
        <w:tc>
          <w:tcPr>
            <w:tcW w:w="1343" w:type="dxa"/>
            <w:vAlign w:val="center"/>
          </w:tcPr>
          <w:p w14:paraId="77AA92DA" w14:textId="69BF1F92" w:rsidR="004329F7" w:rsidRDefault="004329F7" w:rsidP="004329F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Analista de Finanzas</w:t>
            </w:r>
          </w:p>
        </w:tc>
        <w:tc>
          <w:tcPr>
            <w:tcW w:w="2059" w:type="dxa"/>
          </w:tcPr>
          <w:p w14:paraId="65D0BBEA" w14:textId="087983F2" w:rsidR="004329F7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Acceder a los registros pendientes de devolución asignados a mi usuario</w:t>
            </w:r>
          </w:p>
        </w:tc>
        <w:tc>
          <w:tcPr>
            <w:tcW w:w="1917" w:type="dxa"/>
          </w:tcPr>
          <w:p w14:paraId="13C5F0A1" w14:textId="38C78300" w:rsidR="004329F7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Procesar la devolución requerida</w:t>
            </w:r>
          </w:p>
        </w:tc>
        <w:tc>
          <w:tcPr>
            <w:tcW w:w="1417" w:type="dxa"/>
            <w:vAlign w:val="center"/>
          </w:tcPr>
          <w:p w14:paraId="2BAD0431" w14:textId="58F977A8" w:rsidR="004329F7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  <w:tr w:rsidR="004329F7" w:rsidRPr="002E2047" w14:paraId="17437577" w14:textId="41BA246E" w:rsidTr="0039325F">
        <w:trPr>
          <w:trHeight w:val="567"/>
        </w:trPr>
        <w:tc>
          <w:tcPr>
            <w:tcW w:w="988" w:type="dxa"/>
            <w:vAlign w:val="center"/>
          </w:tcPr>
          <w:p w14:paraId="0E4C40A2" w14:textId="5D3BCBA6" w:rsidR="004329F7" w:rsidRPr="000A3783" w:rsidRDefault="004329F7" w:rsidP="004329F7">
            <w:pPr>
              <w:jc w:val="center"/>
              <w:rPr>
                <w:rFonts w:asciiTheme="minorHAnsi" w:hAnsiTheme="minorHAnsi" w:cstheme="minorHAnsi"/>
                <w:b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b/>
                <w:highlight w:val="green"/>
                <w:lang w:val="es-PE"/>
              </w:rPr>
              <w:t>HU</w:t>
            </w:r>
            <w:r>
              <w:rPr>
                <w:rFonts w:asciiTheme="minorHAnsi" w:hAnsiTheme="minorHAnsi" w:cstheme="minorHAnsi"/>
                <w:b/>
                <w:highlight w:val="green"/>
                <w:lang w:val="es-PE"/>
              </w:rPr>
              <w:t>24</w:t>
            </w:r>
          </w:p>
        </w:tc>
        <w:tc>
          <w:tcPr>
            <w:tcW w:w="1343" w:type="dxa"/>
          </w:tcPr>
          <w:p w14:paraId="1E585288" w14:textId="604845B2" w:rsidR="004329F7" w:rsidRPr="000A3783" w:rsidRDefault="004329F7" w:rsidP="004329F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t>Notificación de finalización al cliente</w:t>
            </w:r>
          </w:p>
        </w:tc>
        <w:tc>
          <w:tcPr>
            <w:tcW w:w="1343" w:type="dxa"/>
            <w:vAlign w:val="center"/>
          </w:tcPr>
          <w:p w14:paraId="3D62F06A" w14:textId="3E03B132" w:rsidR="004329F7" w:rsidRPr="000A3783" w:rsidRDefault="004329F7" w:rsidP="004329F7">
            <w:pPr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t>Sistema</w:t>
            </w:r>
          </w:p>
        </w:tc>
        <w:tc>
          <w:tcPr>
            <w:tcW w:w="2059" w:type="dxa"/>
          </w:tcPr>
          <w:p w14:paraId="17ADF784" w14:textId="6B425F46" w:rsidR="004329F7" w:rsidRPr="000A3783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t>Notificar al cliente:</w:t>
            </w: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br/>
            </w:r>
            <w:r w:rsidRPr="000A3783">
              <w:rPr>
                <w:rFonts w:asciiTheme="minorHAnsi" w:hAnsiTheme="minorHAnsi" w:cstheme="minorHAnsi"/>
                <w:highlight w:val="green"/>
              </w:rPr>
              <w:t>“</w:t>
            </w:r>
            <w:r>
              <w:rPr>
                <w:rFonts w:asciiTheme="minorHAnsi" w:hAnsiTheme="minorHAnsi" w:cstheme="minorHAnsi"/>
                <w:highlight w:val="green"/>
              </w:rPr>
              <w:t xml:space="preserve">Su </w:t>
            </w:r>
            <w:r w:rsidRPr="000A3783">
              <w:rPr>
                <w:rFonts w:asciiTheme="minorHAnsi" w:hAnsiTheme="minorHAnsi" w:cstheme="minorHAnsi"/>
                <w:highlight w:val="green"/>
              </w:rPr>
              <w:t>devolución será en 7 a 22 días hábiles”</w:t>
            </w:r>
          </w:p>
        </w:tc>
        <w:tc>
          <w:tcPr>
            <w:tcW w:w="1917" w:type="dxa"/>
          </w:tcPr>
          <w:p w14:paraId="07FD30BD" w14:textId="5BB34527" w:rsidR="004329F7" w:rsidRPr="000A3783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t>Cerrar el proceso de devoluciones</w:t>
            </w:r>
          </w:p>
        </w:tc>
        <w:tc>
          <w:tcPr>
            <w:tcW w:w="1417" w:type="dxa"/>
            <w:vAlign w:val="center"/>
          </w:tcPr>
          <w:p w14:paraId="1D1473FE" w14:textId="2361A8D9" w:rsidR="004329F7" w:rsidRPr="000A3783" w:rsidRDefault="004329F7" w:rsidP="004329F7">
            <w:pPr>
              <w:pStyle w:val="Prrafodelista"/>
              <w:ind w:left="360"/>
              <w:rPr>
                <w:rFonts w:asciiTheme="minorHAnsi" w:hAnsiTheme="minorHAnsi" w:cstheme="minorHAnsi"/>
                <w:highlight w:val="green"/>
                <w:lang w:val="es-PE"/>
              </w:rPr>
            </w:pPr>
            <w:r w:rsidRPr="000A3783">
              <w:rPr>
                <w:rFonts w:asciiTheme="minorHAnsi" w:hAnsiTheme="minorHAnsi" w:cstheme="minorHAnsi"/>
                <w:highlight w:val="green"/>
                <w:lang w:val="es-PE"/>
              </w:rPr>
              <w:t>Pendiente</w:t>
            </w:r>
          </w:p>
        </w:tc>
      </w:tr>
    </w:tbl>
    <w:p w14:paraId="751AE010" w14:textId="77777777" w:rsidR="0080252A" w:rsidRDefault="0080252A" w:rsidP="002D57A0">
      <w:pPr>
        <w:rPr>
          <w:rFonts w:asciiTheme="minorHAnsi" w:hAnsiTheme="minorHAnsi" w:cstheme="minorHAnsi"/>
          <w:color w:val="000066"/>
          <w:sz w:val="24"/>
          <w:szCs w:val="24"/>
        </w:rPr>
      </w:pPr>
    </w:p>
    <w:p w14:paraId="20662EAC" w14:textId="77777777" w:rsidR="0080252A" w:rsidRDefault="0080252A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3BEA21B2" w14:textId="77777777" w:rsidR="002631D4" w:rsidRDefault="002631D4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5951ABE4" w14:textId="77777777" w:rsidR="002631D4" w:rsidRDefault="002631D4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76AFCE9C" w14:textId="77777777" w:rsidR="002631D4" w:rsidRDefault="002631D4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730426B" w14:textId="00A38BE5" w:rsidR="007D156C" w:rsidRDefault="00890437" w:rsidP="007D156C">
      <w:pPr>
        <w:pStyle w:val="Ttulo1"/>
      </w:pPr>
      <w:bookmarkStart w:id="9" w:name="_Toc218784515"/>
      <w:r>
        <w:lastRenderedPageBreak/>
        <w:t>10</w:t>
      </w:r>
      <w:r w:rsidR="007D156C" w:rsidRPr="002D57A0">
        <w:t xml:space="preserve">. </w:t>
      </w:r>
      <w:r w:rsidR="007D156C">
        <w:t>CASOS DE USO</w:t>
      </w:r>
      <w:bookmarkEnd w:id="9"/>
    </w:p>
    <w:p w14:paraId="3C838D06" w14:textId="77777777" w:rsidR="007D156C" w:rsidRDefault="007D156C" w:rsidP="007D156C"/>
    <w:p w14:paraId="4FEBFB1B" w14:textId="77777777" w:rsidR="007D156C" w:rsidRDefault="007D156C" w:rsidP="007D156C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2551"/>
        <w:gridCol w:w="1559"/>
        <w:gridCol w:w="4111"/>
      </w:tblGrid>
      <w:tr w:rsidR="007D156C" w:rsidRPr="002E2047" w14:paraId="31C1CE6F" w14:textId="77777777" w:rsidTr="007D156C">
        <w:trPr>
          <w:trHeight w:val="567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8FA740" w14:textId="6E6B1C5F" w:rsidR="007D156C" w:rsidRPr="002E2047" w:rsidRDefault="007D156C" w:rsidP="007B22AB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CODIGO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A102A67" w14:textId="77777777" w:rsidR="007D156C" w:rsidRPr="002E2047" w:rsidRDefault="007D156C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NOMBRE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F2F73E8" w14:textId="77F1B73D" w:rsidR="007D156C" w:rsidRDefault="007D156C" w:rsidP="007D156C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ACTOR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37777B" w14:textId="23DB4D41" w:rsidR="007D156C" w:rsidRPr="002E2047" w:rsidRDefault="007D156C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DETALLE</w:t>
            </w:r>
          </w:p>
        </w:tc>
      </w:tr>
      <w:tr w:rsidR="007D156C" w:rsidRPr="002E2047" w14:paraId="1BF8B6C1" w14:textId="77777777" w:rsidTr="007D156C">
        <w:trPr>
          <w:trHeight w:val="567"/>
        </w:trPr>
        <w:tc>
          <w:tcPr>
            <w:tcW w:w="988" w:type="dxa"/>
            <w:vAlign w:val="center"/>
          </w:tcPr>
          <w:p w14:paraId="73195409" w14:textId="754B8C16" w:rsidR="007D156C" w:rsidRPr="002E2047" w:rsidRDefault="007D156C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CUS01</w:t>
            </w:r>
          </w:p>
        </w:tc>
        <w:tc>
          <w:tcPr>
            <w:tcW w:w="2551" w:type="dxa"/>
            <w:vAlign w:val="center"/>
          </w:tcPr>
          <w:p w14:paraId="2DB9C3B3" w14:textId="4510B4F1" w:rsidR="007D156C" w:rsidRPr="00FD0A49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Registrar solicitud</w:t>
            </w:r>
          </w:p>
        </w:tc>
        <w:tc>
          <w:tcPr>
            <w:tcW w:w="1559" w:type="dxa"/>
            <w:vAlign w:val="center"/>
          </w:tcPr>
          <w:p w14:paraId="6B93039B" w14:textId="21FFA537" w:rsidR="007D156C" w:rsidRPr="002E2047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ATC</w:t>
            </w:r>
          </w:p>
        </w:tc>
        <w:tc>
          <w:tcPr>
            <w:tcW w:w="4111" w:type="dxa"/>
            <w:vAlign w:val="center"/>
          </w:tcPr>
          <w:p w14:paraId="32BCC0A1" w14:textId="77777777" w:rsidR="007D156C" w:rsidRPr="007D156C" w:rsidRDefault="007D156C" w:rsidP="007D156C">
            <w:pPr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Flujo:</w:t>
            </w:r>
          </w:p>
          <w:p w14:paraId="0E36A9B2" w14:textId="1CC652B3" w:rsidR="007D156C" w:rsidRPr="00FA5F49" w:rsidRDefault="007D156C" w:rsidP="00FA5F49">
            <w:pPr>
              <w:pStyle w:val="Prrafodelista"/>
              <w:numPr>
                <w:ilvl w:val="0"/>
                <w:numId w:val="29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Cliente solicita devolución por chat/llamada.</w:t>
            </w:r>
          </w:p>
          <w:p w14:paraId="6218D6E5" w14:textId="4321DD72" w:rsidR="007D156C" w:rsidRPr="00FA5F49" w:rsidRDefault="007D156C" w:rsidP="00FA5F49">
            <w:pPr>
              <w:pStyle w:val="Prrafodelista"/>
              <w:numPr>
                <w:ilvl w:val="0"/>
                <w:numId w:val="29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ATC valida elegibilidad.</w:t>
            </w:r>
          </w:p>
          <w:p w14:paraId="4A956931" w14:textId="264D991C" w:rsidR="007D156C" w:rsidRPr="00FA5F49" w:rsidRDefault="004329F7" w:rsidP="00FA5F49">
            <w:pPr>
              <w:pStyle w:val="Prrafodelista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PE"/>
              </w:rPr>
              <w:t>Cliente</w:t>
            </w:r>
            <w:r w:rsidR="007D156C" w:rsidRPr="00FA5F49">
              <w:rPr>
                <w:rFonts w:asciiTheme="minorHAnsi" w:hAnsiTheme="minorHAnsi" w:cstheme="minorHAnsi"/>
                <w:lang w:val="es-PE"/>
              </w:rPr>
              <w:t xml:space="preserve"> crea solicitud </w:t>
            </w:r>
            <w:r>
              <w:rPr>
                <w:rFonts w:asciiTheme="minorHAnsi" w:hAnsiTheme="minorHAnsi" w:cstheme="minorHAnsi"/>
                <w:lang w:val="es-PE"/>
              </w:rPr>
              <w:t xml:space="preserve">mediante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Odoo</w:t>
            </w:r>
            <w:proofErr w:type="spellEnd"/>
          </w:p>
        </w:tc>
      </w:tr>
      <w:tr w:rsidR="007D156C" w:rsidRPr="002E2047" w14:paraId="00CD2ED5" w14:textId="77777777" w:rsidTr="007D156C">
        <w:trPr>
          <w:trHeight w:val="567"/>
        </w:trPr>
        <w:tc>
          <w:tcPr>
            <w:tcW w:w="988" w:type="dxa"/>
            <w:vAlign w:val="center"/>
          </w:tcPr>
          <w:p w14:paraId="2F87C994" w14:textId="35A4C78D" w:rsidR="007D156C" w:rsidRPr="002E2047" w:rsidRDefault="007D156C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CUS02</w:t>
            </w:r>
          </w:p>
        </w:tc>
        <w:tc>
          <w:tcPr>
            <w:tcW w:w="2551" w:type="dxa"/>
            <w:vAlign w:val="center"/>
          </w:tcPr>
          <w:p w14:paraId="074D06D7" w14:textId="71849F64" w:rsidR="007D156C" w:rsidRPr="00FD0A49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 xml:space="preserve">Seleccionar </w:t>
            </w:r>
            <w:r w:rsidR="004329F7">
              <w:rPr>
                <w:rFonts w:asciiTheme="minorHAnsi" w:hAnsiTheme="minorHAnsi" w:cstheme="minorHAnsi"/>
                <w:lang w:val="es-PE"/>
              </w:rPr>
              <w:t>tickets</w:t>
            </w:r>
            <w:r w:rsidRPr="007D156C">
              <w:rPr>
                <w:rFonts w:asciiTheme="minorHAnsi" w:hAnsiTheme="minorHAnsi" w:cstheme="minorHAnsi"/>
                <w:lang w:val="es-PE"/>
              </w:rPr>
              <w:t xml:space="preserve"> y generar transacciones</w:t>
            </w:r>
          </w:p>
        </w:tc>
        <w:tc>
          <w:tcPr>
            <w:tcW w:w="1559" w:type="dxa"/>
            <w:vAlign w:val="center"/>
          </w:tcPr>
          <w:p w14:paraId="146761E4" w14:textId="15AAD3CA" w:rsidR="007D156C" w:rsidRPr="002E2047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ATC</w:t>
            </w:r>
          </w:p>
        </w:tc>
        <w:tc>
          <w:tcPr>
            <w:tcW w:w="4111" w:type="dxa"/>
            <w:vAlign w:val="center"/>
          </w:tcPr>
          <w:p w14:paraId="3117519E" w14:textId="77777777" w:rsidR="007D156C" w:rsidRPr="007D156C" w:rsidRDefault="007D156C" w:rsidP="00FA5F49">
            <w:pPr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Flujo:</w:t>
            </w:r>
          </w:p>
          <w:p w14:paraId="66A2DC55" w14:textId="26CC9E42" w:rsidR="007D156C" w:rsidRPr="00FA5F49" w:rsidRDefault="007D156C" w:rsidP="00FA5F49">
            <w:pPr>
              <w:pStyle w:val="Prrafodelista"/>
              <w:numPr>
                <w:ilvl w:val="0"/>
                <w:numId w:val="28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ATC abre venta.</w:t>
            </w:r>
          </w:p>
          <w:p w14:paraId="10EBA317" w14:textId="7CE39D40" w:rsidR="007D156C" w:rsidRPr="00FA5F49" w:rsidRDefault="007D156C" w:rsidP="00FA5F49">
            <w:pPr>
              <w:pStyle w:val="Prrafodelista"/>
              <w:numPr>
                <w:ilvl w:val="0"/>
                <w:numId w:val="28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Sistema muestra </w:t>
            </w:r>
            <w:r w:rsidR="004329F7">
              <w:rPr>
                <w:rFonts w:asciiTheme="minorHAnsi" w:hAnsiTheme="minorHAnsi" w:cstheme="minorHAnsi"/>
                <w:lang w:val="es-PE"/>
              </w:rPr>
              <w:t>tickets.</w:t>
            </w:r>
          </w:p>
          <w:p w14:paraId="3ADC66A6" w14:textId="4A545434" w:rsidR="007D156C" w:rsidRPr="00FA5F49" w:rsidRDefault="007D156C" w:rsidP="00FA5F49">
            <w:pPr>
              <w:pStyle w:val="Prrafodelista"/>
              <w:numPr>
                <w:ilvl w:val="0"/>
                <w:numId w:val="28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ATC selecciona.</w:t>
            </w:r>
          </w:p>
          <w:p w14:paraId="310C11F1" w14:textId="4314930A" w:rsidR="007D156C" w:rsidRPr="00FA5F49" w:rsidRDefault="007D156C" w:rsidP="00FA5F49">
            <w:pPr>
              <w:pStyle w:val="Prrafodelista"/>
              <w:numPr>
                <w:ilvl w:val="0"/>
                <w:numId w:val="28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El sistema crea fila de transacción.</w:t>
            </w:r>
          </w:p>
        </w:tc>
      </w:tr>
      <w:tr w:rsidR="007D156C" w:rsidRPr="002E2047" w14:paraId="7566C0F5" w14:textId="77777777" w:rsidTr="007D156C">
        <w:trPr>
          <w:trHeight w:val="567"/>
        </w:trPr>
        <w:tc>
          <w:tcPr>
            <w:tcW w:w="988" w:type="dxa"/>
            <w:vAlign w:val="center"/>
          </w:tcPr>
          <w:p w14:paraId="5A8A54B4" w14:textId="572C5E25" w:rsidR="007D156C" w:rsidRPr="002E2047" w:rsidRDefault="007D156C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CUS03</w:t>
            </w:r>
          </w:p>
        </w:tc>
        <w:tc>
          <w:tcPr>
            <w:tcW w:w="2551" w:type="dxa"/>
            <w:vAlign w:val="center"/>
          </w:tcPr>
          <w:p w14:paraId="07E0677E" w14:textId="7D666396" w:rsidR="007D156C" w:rsidRPr="00FD0A49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Procesar devolución</w:t>
            </w:r>
          </w:p>
        </w:tc>
        <w:tc>
          <w:tcPr>
            <w:tcW w:w="1559" w:type="dxa"/>
            <w:vAlign w:val="center"/>
          </w:tcPr>
          <w:p w14:paraId="297EE99F" w14:textId="165EDD80" w:rsidR="007D156C" w:rsidRPr="002E2047" w:rsidRDefault="007D156C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ATC/S</w:t>
            </w:r>
            <w:r w:rsidR="00FA5F49">
              <w:rPr>
                <w:rFonts w:asciiTheme="minorHAnsi" w:hAnsiTheme="minorHAnsi" w:cstheme="minorHAnsi"/>
                <w:lang w:val="es-PE"/>
              </w:rPr>
              <w:t>istema</w:t>
            </w:r>
          </w:p>
        </w:tc>
        <w:tc>
          <w:tcPr>
            <w:tcW w:w="4111" w:type="dxa"/>
            <w:vAlign w:val="center"/>
          </w:tcPr>
          <w:p w14:paraId="7C95E560" w14:textId="77777777" w:rsidR="00FA5F49" w:rsidRDefault="007D156C" w:rsidP="007D156C">
            <w:pPr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Flujo:</w:t>
            </w:r>
          </w:p>
          <w:p w14:paraId="7FF463A8" w14:textId="2E4FF0E3" w:rsidR="007D156C" w:rsidRPr="00FA5F49" w:rsidRDefault="007D156C" w:rsidP="00FA5F49">
            <w:pPr>
              <w:pStyle w:val="Prrafodelista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ATC </w:t>
            </w:r>
            <w:proofErr w:type="spellStart"/>
            <w:r w:rsidRPr="00FA5F49">
              <w:rPr>
                <w:rFonts w:asciiTheme="minorHAnsi" w:hAnsiTheme="minorHAnsi" w:cstheme="minorHAnsi"/>
                <w:lang w:val="es-PE"/>
              </w:rPr>
              <w:t>click</w:t>
            </w:r>
            <w:proofErr w:type="spellEnd"/>
            <w:r w:rsidRPr="00FA5F49">
              <w:rPr>
                <w:rFonts w:asciiTheme="minorHAnsi" w:hAnsiTheme="minorHAnsi" w:cstheme="minorHAnsi"/>
                <w:lang w:val="es-PE"/>
              </w:rPr>
              <w:t xml:space="preserve"> “Registrar”.</w:t>
            </w:r>
          </w:p>
          <w:p w14:paraId="20328DF7" w14:textId="35F7C149" w:rsidR="004329F7" w:rsidRPr="004329F7" w:rsidRDefault="007D156C" w:rsidP="004329F7">
            <w:pPr>
              <w:pStyle w:val="Prrafodelista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Sistema identifica tipo de pasarela.</w:t>
            </w:r>
          </w:p>
          <w:p w14:paraId="65B18B7D" w14:textId="6A72C40D" w:rsidR="007D156C" w:rsidRDefault="007D156C" w:rsidP="00FA5F49">
            <w:pPr>
              <w:pStyle w:val="Prrafodelista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Si automática → ejecuta pago.</w:t>
            </w:r>
          </w:p>
          <w:p w14:paraId="41ECAF89" w14:textId="71BAAE5B" w:rsidR="004329F7" w:rsidRPr="00FA5F49" w:rsidRDefault="004329F7" w:rsidP="00FA5F49">
            <w:pPr>
              <w:pStyle w:val="Prrafodelista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Si es semiautomática permite desactivar transacción y puede tipificar pago realizado.</w:t>
            </w:r>
          </w:p>
          <w:p w14:paraId="46EF1381" w14:textId="593766A6" w:rsidR="007D156C" w:rsidRPr="00FA5F49" w:rsidRDefault="007D156C" w:rsidP="00FA5F49">
            <w:pPr>
              <w:pStyle w:val="Prrafodelista"/>
              <w:numPr>
                <w:ilvl w:val="0"/>
                <w:numId w:val="27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Si manual → genera caso </w:t>
            </w:r>
            <w:r w:rsidR="00CA1055">
              <w:rPr>
                <w:rFonts w:asciiTheme="minorHAnsi" w:hAnsiTheme="minorHAnsi" w:cstheme="minorHAnsi"/>
                <w:lang w:val="es-PE"/>
              </w:rPr>
              <w:t>para Contabilidad</w:t>
            </w:r>
            <w:r w:rsidR="004329F7">
              <w:rPr>
                <w:rFonts w:asciiTheme="minorHAnsi" w:hAnsiTheme="minorHAnsi" w:cstheme="minorHAnsi"/>
                <w:lang w:val="es-PE"/>
              </w:rPr>
              <w:t xml:space="preserve"> o Finanzas.</w:t>
            </w:r>
          </w:p>
        </w:tc>
      </w:tr>
      <w:tr w:rsidR="00FA5F49" w:rsidRPr="002E2047" w14:paraId="59B4CF27" w14:textId="77777777" w:rsidTr="00FA5F49">
        <w:trPr>
          <w:trHeight w:val="567"/>
        </w:trPr>
        <w:tc>
          <w:tcPr>
            <w:tcW w:w="988" w:type="dxa"/>
            <w:vAlign w:val="center"/>
          </w:tcPr>
          <w:p w14:paraId="10B634DB" w14:textId="22BA7BD0" w:rsidR="00FA5F49" w:rsidRDefault="00FA5F49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CUS04</w:t>
            </w:r>
          </w:p>
        </w:tc>
        <w:tc>
          <w:tcPr>
            <w:tcW w:w="2551" w:type="dxa"/>
            <w:vAlign w:val="center"/>
          </w:tcPr>
          <w:p w14:paraId="39166870" w14:textId="54DFD938" w:rsidR="00FA5F49" w:rsidRPr="007D156C" w:rsidRDefault="00FA5F49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Gestión de </w:t>
            </w:r>
            <w:proofErr w:type="spellStart"/>
            <w:r w:rsidR="00CA1055">
              <w:rPr>
                <w:rFonts w:asciiTheme="minorHAnsi" w:hAnsiTheme="minorHAnsi" w:cstheme="minorHAnsi"/>
                <w:lang w:val="es-PE"/>
              </w:rPr>
              <w:t>Backoffice</w:t>
            </w:r>
            <w:proofErr w:type="spellEnd"/>
            <w:r w:rsidRPr="00FA5F49">
              <w:rPr>
                <w:rFonts w:asciiTheme="minorHAnsi" w:hAnsiTheme="minorHAnsi" w:cstheme="minorHAnsi"/>
                <w:lang w:val="es-PE"/>
              </w:rPr>
              <w:t xml:space="preserve"> para devoluciones manuales</w:t>
            </w:r>
          </w:p>
        </w:tc>
        <w:tc>
          <w:tcPr>
            <w:tcW w:w="1559" w:type="dxa"/>
            <w:vAlign w:val="center"/>
          </w:tcPr>
          <w:p w14:paraId="2BB150FA" w14:textId="0194E91B" w:rsidR="00FA5F49" w:rsidRDefault="00FA5F49" w:rsidP="007D156C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Sistema / Contabilidad</w:t>
            </w:r>
          </w:p>
        </w:tc>
        <w:tc>
          <w:tcPr>
            <w:tcW w:w="4111" w:type="dxa"/>
            <w:vAlign w:val="center"/>
          </w:tcPr>
          <w:p w14:paraId="1A84EA7D" w14:textId="77777777" w:rsidR="00FA5F49" w:rsidRDefault="00FA5F49" w:rsidP="00FA5F49">
            <w:p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Flujo</w:t>
            </w:r>
            <w:r>
              <w:rPr>
                <w:rFonts w:asciiTheme="minorHAnsi" w:hAnsiTheme="minorHAnsi" w:cstheme="minorHAnsi"/>
                <w:lang w:val="es-PE"/>
              </w:rPr>
              <w:t>:</w:t>
            </w:r>
          </w:p>
          <w:p w14:paraId="1DD7C8EF" w14:textId="58028AD4" w:rsidR="00FA5F49" w:rsidRPr="00FA5F49" w:rsidRDefault="00FA5F49" w:rsidP="00FA5F49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 xml:space="preserve">Sistema encamina devolución manual a </w:t>
            </w:r>
            <w:r w:rsidR="00CA1055">
              <w:rPr>
                <w:rFonts w:asciiTheme="minorHAnsi" w:hAnsiTheme="minorHAnsi" w:cstheme="minorHAnsi"/>
                <w:lang w:val="es-PE"/>
              </w:rPr>
              <w:t>Contabilidad</w:t>
            </w:r>
            <w:r w:rsidRPr="00FA5F49">
              <w:rPr>
                <w:rFonts w:asciiTheme="minorHAnsi" w:hAnsiTheme="minorHAnsi" w:cstheme="minorHAnsi"/>
                <w:lang w:val="es-PE"/>
              </w:rPr>
              <w:t xml:space="preserve"> </w:t>
            </w:r>
            <w:r w:rsidR="004329F7">
              <w:rPr>
                <w:rFonts w:asciiTheme="minorHAnsi" w:hAnsiTheme="minorHAnsi" w:cstheme="minorHAnsi"/>
                <w:lang w:val="es-PE"/>
              </w:rPr>
              <w:t xml:space="preserve">o Finanzas </w:t>
            </w:r>
            <w:r w:rsidRPr="00FA5F49">
              <w:rPr>
                <w:rFonts w:asciiTheme="minorHAnsi" w:hAnsiTheme="minorHAnsi" w:cstheme="minorHAnsi"/>
                <w:lang w:val="es-PE"/>
              </w:rPr>
              <w:t xml:space="preserve">mediante </w:t>
            </w:r>
            <w:r w:rsidR="00CA1055">
              <w:rPr>
                <w:rFonts w:asciiTheme="minorHAnsi" w:hAnsiTheme="minorHAnsi" w:cstheme="minorHAnsi"/>
                <w:lang w:val="es-PE"/>
              </w:rPr>
              <w:t>el mismo sistema</w:t>
            </w:r>
            <w:r w:rsidRPr="00FA5F49">
              <w:rPr>
                <w:rFonts w:asciiTheme="minorHAnsi" w:hAnsiTheme="minorHAnsi" w:cstheme="minorHAnsi"/>
                <w:lang w:val="es-PE"/>
              </w:rPr>
              <w:t>.</w:t>
            </w:r>
          </w:p>
          <w:p w14:paraId="269D7E0A" w14:textId="6D1FE1A5" w:rsidR="00FA5F49" w:rsidRPr="00FA5F49" w:rsidRDefault="00FA5F49" w:rsidP="00D25DC5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Se genera ticket con ID único.</w:t>
            </w:r>
          </w:p>
          <w:p w14:paraId="289B4941" w14:textId="66A815B1" w:rsidR="00FA5F49" w:rsidRPr="00FA5F49" w:rsidRDefault="00FA5F49" w:rsidP="006E4687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Contabilidad</w:t>
            </w:r>
            <w:r w:rsidR="004329F7">
              <w:rPr>
                <w:rFonts w:asciiTheme="minorHAnsi" w:hAnsiTheme="minorHAnsi" w:cstheme="minorHAnsi"/>
                <w:lang w:val="es-PE"/>
              </w:rPr>
              <w:t xml:space="preserve"> o Finanzas</w:t>
            </w:r>
            <w:r w:rsidRPr="00FA5F49">
              <w:rPr>
                <w:rFonts w:asciiTheme="minorHAnsi" w:hAnsiTheme="minorHAnsi" w:cstheme="minorHAnsi"/>
                <w:lang w:val="es-PE"/>
              </w:rPr>
              <w:t xml:space="preserve"> procesa pago.</w:t>
            </w:r>
          </w:p>
          <w:p w14:paraId="476F5AC5" w14:textId="37E2C754" w:rsidR="00FA5F49" w:rsidRDefault="00FA5F49" w:rsidP="00E04D53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Sistema recibe confirmación</w:t>
            </w:r>
            <w:r w:rsidR="004329F7">
              <w:rPr>
                <w:rFonts w:asciiTheme="minorHAnsi" w:hAnsiTheme="minorHAnsi" w:cstheme="minorHAnsi"/>
                <w:lang w:val="es-PE"/>
              </w:rPr>
              <w:t>.</w:t>
            </w:r>
          </w:p>
          <w:p w14:paraId="00C9258C" w14:textId="0C401B64" w:rsidR="004329F7" w:rsidRPr="00FA5F49" w:rsidRDefault="004329F7" w:rsidP="00E04D53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Se registra el código de pago en el sistema.</w:t>
            </w:r>
          </w:p>
          <w:p w14:paraId="4C7C5AD1" w14:textId="4B6F5DEB" w:rsidR="00FA5F49" w:rsidRPr="00FA5F49" w:rsidRDefault="00FA5F49" w:rsidP="00FA5F49">
            <w:pPr>
              <w:pStyle w:val="Prrafodelista"/>
              <w:numPr>
                <w:ilvl w:val="0"/>
                <w:numId w:val="26"/>
              </w:numPr>
              <w:rPr>
                <w:rFonts w:asciiTheme="minorHAnsi" w:hAnsiTheme="minorHAnsi" w:cstheme="minorHAnsi"/>
                <w:lang w:val="es-PE"/>
              </w:rPr>
            </w:pPr>
            <w:r w:rsidRPr="00FA5F49">
              <w:rPr>
                <w:rFonts w:asciiTheme="minorHAnsi" w:hAnsiTheme="minorHAnsi" w:cstheme="minorHAnsi"/>
                <w:lang w:val="es-PE"/>
              </w:rPr>
              <w:t>Estado final se actualiza a “</w:t>
            </w:r>
            <w:r w:rsidR="00CA1055">
              <w:rPr>
                <w:rFonts w:asciiTheme="minorHAnsi" w:hAnsiTheme="minorHAnsi" w:cstheme="minorHAnsi"/>
                <w:lang w:val="es-PE"/>
              </w:rPr>
              <w:t>Devuelto</w:t>
            </w:r>
            <w:r w:rsidRPr="00FA5F49">
              <w:rPr>
                <w:rFonts w:asciiTheme="minorHAnsi" w:hAnsiTheme="minorHAnsi" w:cstheme="minorHAnsi"/>
                <w:lang w:val="es-PE"/>
              </w:rPr>
              <w:t>”.</w:t>
            </w:r>
          </w:p>
        </w:tc>
      </w:tr>
    </w:tbl>
    <w:p w14:paraId="32F1928B" w14:textId="77777777" w:rsidR="007D156C" w:rsidRPr="007D156C" w:rsidRDefault="007D156C" w:rsidP="007D156C"/>
    <w:p w14:paraId="31BA0E2E" w14:textId="77777777" w:rsidR="007D156C" w:rsidRDefault="007D156C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1D0212AF" w14:textId="6A1EDA2E" w:rsidR="007D156C" w:rsidRDefault="007D156C" w:rsidP="007D156C">
      <w:pPr>
        <w:pStyle w:val="Ttulo1"/>
      </w:pPr>
      <w:bookmarkStart w:id="10" w:name="_Toc218784516"/>
      <w:r>
        <w:t>1</w:t>
      </w:r>
      <w:r w:rsidR="00890437">
        <w:t>1</w:t>
      </w:r>
      <w:r w:rsidRPr="002D57A0">
        <w:t xml:space="preserve">. </w:t>
      </w:r>
      <w:r>
        <w:t>REQUISITOS FUNCIONALES</w:t>
      </w:r>
      <w:bookmarkEnd w:id="10"/>
    </w:p>
    <w:p w14:paraId="785090D4" w14:textId="77777777" w:rsidR="007D156C" w:rsidRDefault="007D156C" w:rsidP="007D156C"/>
    <w:p w14:paraId="00E899F1" w14:textId="77777777" w:rsidR="007D156C" w:rsidRDefault="007D156C" w:rsidP="007D156C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2976"/>
        <w:gridCol w:w="5245"/>
      </w:tblGrid>
      <w:tr w:rsidR="005C2FEF" w:rsidRPr="002E2047" w14:paraId="1F619028" w14:textId="7D72D67C" w:rsidTr="00711F58">
        <w:trPr>
          <w:trHeight w:val="567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0A031E" w14:textId="77777777" w:rsidR="005C2FEF" w:rsidRPr="002E2047" w:rsidRDefault="005C2FEF" w:rsidP="007B22AB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CODIGO</w:t>
            </w:r>
          </w:p>
        </w:tc>
        <w:tc>
          <w:tcPr>
            <w:tcW w:w="2976" w:type="dxa"/>
            <w:shd w:val="clear" w:color="auto" w:fill="F2F2F2" w:themeFill="background1" w:themeFillShade="F2"/>
            <w:vAlign w:val="center"/>
          </w:tcPr>
          <w:p w14:paraId="7F265D3A" w14:textId="77777777" w:rsidR="005C2FEF" w:rsidRPr="002E2047" w:rsidRDefault="005C2FEF" w:rsidP="007B22AB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NOMBRE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399B3FEB" w14:textId="4126301E" w:rsidR="005C2FEF" w:rsidRPr="002E2047" w:rsidRDefault="005C2FEF" w:rsidP="005C2FEF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DETALLE</w:t>
            </w:r>
          </w:p>
        </w:tc>
      </w:tr>
      <w:tr w:rsidR="005C2FEF" w:rsidRPr="002E2047" w14:paraId="3D99F08F" w14:textId="13EFF15E" w:rsidTr="00711F58">
        <w:trPr>
          <w:trHeight w:val="567"/>
        </w:trPr>
        <w:tc>
          <w:tcPr>
            <w:tcW w:w="988" w:type="dxa"/>
            <w:vAlign w:val="center"/>
          </w:tcPr>
          <w:p w14:paraId="7CE4109D" w14:textId="7BDEF6B3" w:rsidR="005C2FEF" w:rsidRPr="002E2047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RF01</w:t>
            </w:r>
          </w:p>
        </w:tc>
        <w:tc>
          <w:tcPr>
            <w:tcW w:w="2976" w:type="dxa"/>
            <w:vAlign w:val="center"/>
          </w:tcPr>
          <w:p w14:paraId="545E5F2E" w14:textId="7D6F4808" w:rsidR="005C2FEF" w:rsidRPr="00FD0A49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Registrar modalidad (Comercial)</w:t>
            </w:r>
          </w:p>
        </w:tc>
        <w:tc>
          <w:tcPr>
            <w:tcW w:w="5245" w:type="dxa"/>
          </w:tcPr>
          <w:p w14:paraId="770B5233" w14:textId="3AFC92F3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El sistema debe permitir al Gerente Comercial registrar la modalidad de devolución del evento (sin comisión, total con comisión, </w:t>
            </w:r>
            <w:r w:rsidR="00164355">
              <w:rPr>
                <w:rFonts w:asciiTheme="minorHAnsi" w:hAnsiTheme="minorHAnsi" w:cstheme="minorHAnsi"/>
                <w:lang w:val="es-PE"/>
              </w:rPr>
              <w:t xml:space="preserve">Parcial </w:t>
            </w:r>
            <w:r w:rsidR="004329F7">
              <w:rPr>
                <w:rFonts w:asciiTheme="minorHAnsi" w:hAnsiTheme="minorHAnsi" w:cstheme="minorHAnsi"/>
                <w:lang w:val="es-PE"/>
              </w:rPr>
              <w:t xml:space="preserve">monto o </w:t>
            </w:r>
            <w:r w:rsidR="00164355">
              <w:rPr>
                <w:rFonts w:asciiTheme="minorHAnsi" w:hAnsiTheme="minorHAnsi" w:cstheme="minorHAnsi"/>
                <w:lang w:val="es-PE"/>
              </w:rPr>
              <w:t>%</w:t>
            </w:r>
            <w:r w:rsidRPr="00711F58">
              <w:rPr>
                <w:rFonts w:asciiTheme="minorHAnsi" w:hAnsiTheme="minorHAnsi" w:cstheme="minorHAnsi"/>
                <w:lang w:val="es-PE"/>
              </w:rPr>
              <w:t>, no aplica). Esta configuración debe quedar asociada al evento y visible para ATC.</w:t>
            </w:r>
          </w:p>
        </w:tc>
      </w:tr>
      <w:tr w:rsidR="005C2FEF" w:rsidRPr="002E2047" w14:paraId="74F13682" w14:textId="285F50A2" w:rsidTr="00711F58">
        <w:trPr>
          <w:trHeight w:val="567"/>
        </w:trPr>
        <w:tc>
          <w:tcPr>
            <w:tcW w:w="988" w:type="dxa"/>
            <w:vAlign w:val="center"/>
          </w:tcPr>
          <w:p w14:paraId="5F329CDE" w14:textId="4B5757C8" w:rsidR="005C2FEF" w:rsidRPr="002E2047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RF03</w:t>
            </w:r>
          </w:p>
        </w:tc>
        <w:tc>
          <w:tcPr>
            <w:tcW w:w="2976" w:type="dxa"/>
            <w:vAlign w:val="center"/>
          </w:tcPr>
          <w:p w14:paraId="33B8DA39" w14:textId="0782A431" w:rsidR="005C2FEF" w:rsidRPr="00FD0A49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Crear solicitud (</w:t>
            </w:r>
            <w:r w:rsidR="003102CA">
              <w:rPr>
                <w:rFonts w:asciiTheme="minorHAnsi" w:hAnsiTheme="minorHAnsi" w:cstheme="minorHAnsi"/>
                <w:lang w:val="es-PE"/>
              </w:rPr>
              <w:t>Cliente</w:t>
            </w:r>
            <w:r w:rsidRPr="007D156C">
              <w:rPr>
                <w:rFonts w:asciiTheme="minorHAnsi" w:hAnsiTheme="minorHAnsi" w:cstheme="minorHAnsi"/>
                <w:lang w:val="es-PE"/>
              </w:rPr>
              <w:t>)</w:t>
            </w:r>
          </w:p>
        </w:tc>
        <w:tc>
          <w:tcPr>
            <w:tcW w:w="5245" w:type="dxa"/>
          </w:tcPr>
          <w:p w14:paraId="6BA52E71" w14:textId="4E8DE36B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El </w:t>
            </w:r>
            <w:r w:rsidR="003102CA">
              <w:rPr>
                <w:rFonts w:asciiTheme="minorHAnsi" w:hAnsiTheme="minorHAnsi" w:cstheme="minorHAnsi"/>
                <w:lang w:val="es-PE"/>
              </w:rPr>
              <w:t>cliente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 debe poder registrar una solicitud de devolución indicando: </w:t>
            </w:r>
            <w:r w:rsidR="00164355">
              <w:rPr>
                <w:rFonts w:asciiTheme="minorHAnsi" w:hAnsiTheme="minorHAnsi" w:cstheme="minorHAnsi"/>
                <w:lang w:val="es-PE"/>
              </w:rPr>
              <w:t>código de pedido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, </w:t>
            </w:r>
            <w:r w:rsidR="00164355">
              <w:rPr>
                <w:rFonts w:asciiTheme="minorHAnsi" w:hAnsiTheme="minorHAnsi" w:cstheme="minorHAnsi"/>
                <w:lang w:val="es-PE"/>
              </w:rPr>
              <w:t xml:space="preserve">nombre del </w:t>
            </w:r>
            <w:r w:rsidRPr="00711F58">
              <w:rPr>
                <w:rFonts w:asciiTheme="minorHAnsi" w:hAnsiTheme="minorHAnsi" w:cstheme="minorHAnsi"/>
                <w:lang w:val="es-PE"/>
              </w:rPr>
              <w:t>cliente y motivo. La solicitud se almacenará con estado inicial “Pendiente de revisión</w:t>
            </w:r>
            <w:r w:rsidR="003102CA">
              <w:rPr>
                <w:rFonts w:asciiTheme="minorHAnsi" w:hAnsiTheme="minorHAnsi" w:cstheme="minorHAnsi"/>
                <w:lang w:val="es-PE"/>
              </w:rPr>
              <w:t>”</w:t>
            </w:r>
            <w:r w:rsidRPr="00711F58">
              <w:rPr>
                <w:rFonts w:asciiTheme="minorHAnsi" w:hAnsiTheme="minorHAnsi" w:cstheme="minorHAnsi"/>
                <w:lang w:val="es-PE"/>
              </w:rPr>
              <w:t>.</w:t>
            </w:r>
          </w:p>
        </w:tc>
      </w:tr>
      <w:tr w:rsidR="005C2FEF" w:rsidRPr="002E2047" w14:paraId="2B56E9F3" w14:textId="3AF38BDA" w:rsidTr="00711F58">
        <w:trPr>
          <w:trHeight w:val="567"/>
        </w:trPr>
        <w:tc>
          <w:tcPr>
            <w:tcW w:w="988" w:type="dxa"/>
            <w:vAlign w:val="center"/>
          </w:tcPr>
          <w:p w14:paraId="5CCB9090" w14:textId="7865FFE7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lastRenderedPageBreak/>
              <w:t>RF04</w:t>
            </w:r>
          </w:p>
        </w:tc>
        <w:tc>
          <w:tcPr>
            <w:tcW w:w="2976" w:type="dxa"/>
            <w:vAlign w:val="center"/>
          </w:tcPr>
          <w:p w14:paraId="0875D41C" w14:textId="2E31258A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Selección múltiple de productos</w:t>
            </w:r>
          </w:p>
        </w:tc>
        <w:tc>
          <w:tcPr>
            <w:tcW w:w="5245" w:type="dxa"/>
          </w:tcPr>
          <w:p w14:paraId="2C490C21" w14:textId="17E03ADA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El sistema debe mostrar el detalle de </w:t>
            </w:r>
            <w:r w:rsidR="00164355">
              <w:rPr>
                <w:rFonts w:asciiTheme="minorHAnsi" w:hAnsiTheme="minorHAnsi" w:cstheme="minorHAnsi"/>
                <w:lang w:val="es-PE"/>
              </w:rPr>
              <w:t>tickets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 de la venta, permitiendo al asesor seleccionar uno o varios </w:t>
            </w:r>
            <w:r w:rsidR="00164355">
              <w:rPr>
                <w:rFonts w:asciiTheme="minorHAnsi" w:hAnsiTheme="minorHAnsi" w:cstheme="minorHAnsi"/>
                <w:lang w:val="es-PE"/>
              </w:rPr>
              <w:t>tickets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 para devolución (devolución </w:t>
            </w:r>
            <w:r w:rsidR="00164355">
              <w:rPr>
                <w:rFonts w:asciiTheme="minorHAnsi" w:hAnsiTheme="minorHAnsi" w:cstheme="minorHAnsi"/>
                <w:lang w:val="es-PE"/>
              </w:rPr>
              <w:t xml:space="preserve">sin comisión, con comisión, parcial </w:t>
            </w:r>
            <w:r w:rsidR="00BF2A2E">
              <w:rPr>
                <w:rFonts w:asciiTheme="minorHAnsi" w:hAnsiTheme="minorHAnsi" w:cstheme="minorHAnsi"/>
                <w:lang w:val="es-PE"/>
              </w:rPr>
              <w:t xml:space="preserve">monto o </w:t>
            </w:r>
            <w:r w:rsidR="00164355">
              <w:rPr>
                <w:rFonts w:asciiTheme="minorHAnsi" w:hAnsiTheme="minorHAnsi" w:cstheme="minorHAnsi"/>
                <w:lang w:val="es-PE"/>
              </w:rPr>
              <w:t>%</w:t>
            </w:r>
            <w:r w:rsidRPr="00711F58">
              <w:rPr>
                <w:rFonts w:asciiTheme="minorHAnsi" w:hAnsiTheme="minorHAnsi" w:cstheme="minorHAnsi"/>
                <w:lang w:val="es-PE"/>
              </w:rPr>
              <w:t>).</w:t>
            </w:r>
          </w:p>
        </w:tc>
      </w:tr>
      <w:tr w:rsidR="005C2FEF" w:rsidRPr="002E2047" w14:paraId="7E6CBCA6" w14:textId="096310FA" w:rsidTr="00711F58">
        <w:trPr>
          <w:trHeight w:val="567"/>
        </w:trPr>
        <w:tc>
          <w:tcPr>
            <w:tcW w:w="988" w:type="dxa"/>
            <w:vAlign w:val="center"/>
          </w:tcPr>
          <w:p w14:paraId="4059D676" w14:textId="0C355C14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RF05</w:t>
            </w:r>
          </w:p>
        </w:tc>
        <w:tc>
          <w:tcPr>
            <w:tcW w:w="2976" w:type="dxa"/>
            <w:vAlign w:val="center"/>
          </w:tcPr>
          <w:p w14:paraId="518535C6" w14:textId="60EA84A1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ID por transacción</w:t>
            </w:r>
          </w:p>
        </w:tc>
        <w:tc>
          <w:tcPr>
            <w:tcW w:w="5245" w:type="dxa"/>
          </w:tcPr>
          <w:p w14:paraId="388F0922" w14:textId="38345BD7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Por cada </w:t>
            </w:r>
            <w:r w:rsidR="00164355">
              <w:rPr>
                <w:rFonts w:asciiTheme="minorHAnsi" w:hAnsiTheme="minorHAnsi" w:cstheme="minorHAnsi"/>
                <w:lang w:val="es-PE"/>
              </w:rPr>
              <w:t>ticket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 seleccionado, el sistema debe generar una fila con un ID de transacción de devolución único, que permita rastrear el estado individual de cada devolución.</w:t>
            </w:r>
          </w:p>
        </w:tc>
      </w:tr>
      <w:tr w:rsidR="005C2FEF" w:rsidRPr="002E2047" w14:paraId="1CBA99F3" w14:textId="625E2DAC" w:rsidTr="00711F58">
        <w:trPr>
          <w:trHeight w:val="567"/>
        </w:trPr>
        <w:tc>
          <w:tcPr>
            <w:tcW w:w="988" w:type="dxa"/>
            <w:vAlign w:val="center"/>
          </w:tcPr>
          <w:p w14:paraId="2C8E36B3" w14:textId="06DCE15F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RF06</w:t>
            </w:r>
          </w:p>
        </w:tc>
        <w:tc>
          <w:tcPr>
            <w:tcW w:w="2976" w:type="dxa"/>
            <w:vAlign w:val="center"/>
          </w:tcPr>
          <w:p w14:paraId="66D53762" w14:textId="017F6A40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Recalculo total</w:t>
            </w:r>
          </w:p>
        </w:tc>
        <w:tc>
          <w:tcPr>
            <w:tcW w:w="5245" w:type="dxa"/>
          </w:tcPr>
          <w:p w14:paraId="520B14E5" w14:textId="4962F9A4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El sistema debe recalcular automáticamente el total de la venta restando los montos de los </w:t>
            </w:r>
            <w:r w:rsidR="00164355">
              <w:rPr>
                <w:rFonts w:asciiTheme="minorHAnsi" w:hAnsiTheme="minorHAnsi" w:cstheme="minorHAnsi"/>
                <w:lang w:val="es-PE"/>
              </w:rPr>
              <w:t>tickets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 seleccionados para devolución, y aplicar la modalidad correspondiente (sin comisión, </w:t>
            </w:r>
            <w:r w:rsidR="00164355">
              <w:rPr>
                <w:rFonts w:asciiTheme="minorHAnsi" w:hAnsiTheme="minorHAnsi" w:cstheme="minorHAnsi"/>
                <w:lang w:val="es-PE"/>
              </w:rPr>
              <w:t>con comisión</w:t>
            </w:r>
            <w:r w:rsidRPr="00711F58">
              <w:rPr>
                <w:rFonts w:asciiTheme="minorHAnsi" w:hAnsiTheme="minorHAnsi" w:cstheme="minorHAnsi"/>
                <w:lang w:val="es-PE"/>
              </w:rPr>
              <w:t xml:space="preserve">, </w:t>
            </w:r>
            <w:r w:rsidR="00164355">
              <w:rPr>
                <w:rFonts w:asciiTheme="minorHAnsi" w:hAnsiTheme="minorHAnsi" w:cstheme="minorHAnsi"/>
                <w:lang w:val="es-PE"/>
              </w:rPr>
              <w:t>parcial %</w:t>
            </w:r>
            <w:r w:rsidRPr="00711F58">
              <w:rPr>
                <w:rFonts w:asciiTheme="minorHAnsi" w:hAnsiTheme="minorHAnsi" w:cstheme="minorHAnsi"/>
                <w:lang w:val="es-PE"/>
              </w:rPr>
              <w:t>).</w:t>
            </w:r>
          </w:p>
        </w:tc>
      </w:tr>
      <w:tr w:rsidR="005C2FEF" w:rsidRPr="002E2047" w14:paraId="4FBE8FC4" w14:textId="0E2D873C" w:rsidTr="00711F58">
        <w:trPr>
          <w:trHeight w:val="567"/>
        </w:trPr>
        <w:tc>
          <w:tcPr>
            <w:tcW w:w="988" w:type="dxa"/>
            <w:vAlign w:val="center"/>
          </w:tcPr>
          <w:p w14:paraId="44FB0400" w14:textId="5C96F856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RF07</w:t>
            </w:r>
          </w:p>
        </w:tc>
        <w:tc>
          <w:tcPr>
            <w:tcW w:w="2976" w:type="dxa"/>
            <w:vAlign w:val="center"/>
          </w:tcPr>
          <w:p w14:paraId="6CD558DA" w14:textId="34320180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Pago automático</w:t>
            </w:r>
          </w:p>
        </w:tc>
        <w:tc>
          <w:tcPr>
            <w:tcW w:w="5245" w:type="dxa"/>
          </w:tcPr>
          <w:p w14:paraId="03A9CDCF" w14:textId="3B7606A1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>Para medios de pago automáticos (</w:t>
            </w:r>
            <w:proofErr w:type="spellStart"/>
            <w:r w:rsidRPr="00711F58"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 w:rsidRPr="00711F58">
              <w:rPr>
                <w:rFonts w:asciiTheme="minorHAnsi" w:hAnsiTheme="minorHAnsi" w:cstheme="minorHAnsi"/>
                <w:lang w:val="es-PE"/>
              </w:rPr>
              <w:t>/Visa</w:t>
            </w:r>
            <w:r w:rsidR="002F50EC">
              <w:rPr>
                <w:rFonts w:asciiTheme="minorHAnsi" w:hAnsiTheme="minorHAnsi" w:cstheme="minorHAnsi"/>
                <w:lang w:val="es-PE"/>
              </w:rPr>
              <w:t>/Yape</w:t>
            </w:r>
            <w:r w:rsidRPr="00711F58">
              <w:rPr>
                <w:rFonts w:asciiTheme="minorHAnsi" w:hAnsiTheme="minorHAnsi" w:cstheme="minorHAnsi"/>
                <w:lang w:val="es-PE"/>
              </w:rPr>
              <w:t>), el sistema debe ejecutar la devolución directamente desde la pasarela al momento de hacer clic en “Registrar devolución”, actualizando el estado a “Devuelto”.</w:t>
            </w:r>
          </w:p>
        </w:tc>
      </w:tr>
      <w:tr w:rsidR="005C2FEF" w:rsidRPr="002E2047" w14:paraId="57CC715B" w14:textId="24493CD7" w:rsidTr="00711F58">
        <w:trPr>
          <w:trHeight w:val="567"/>
        </w:trPr>
        <w:tc>
          <w:tcPr>
            <w:tcW w:w="988" w:type="dxa"/>
            <w:vAlign w:val="center"/>
          </w:tcPr>
          <w:p w14:paraId="5C9E33AF" w14:textId="631D2FFF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RF08</w:t>
            </w:r>
          </w:p>
        </w:tc>
        <w:tc>
          <w:tcPr>
            <w:tcW w:w="2976" w:type="dxa"/>
            <w:vAlign w:val="center"/>
          </w:tcPr>
          <w:p w14:paraId="3C31A67A" w14:textId="5F35B1BA" w:rsidR="005C2FEF" w:rsidRPr="00CA1055" w:rsidRDefault="00CA1055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CA1055">
              <w:rPr>
                <w:rFonts w:asciiTheme="minorHAnsi" w:hAnsiTheme="minorHAnsi" w:cstheme="minorHAnsi"/>
                <w:lang w:val="es-PE"/>
              </w:rPr>
              <w:t>Pago manual</w:t>
            </w:r>
          </w:p>
        </w:tc>
        <w:tc>
          <w:tcPr>
            <w:tcW w:w="5245" w:type="dxa"/>
          </w:tcPr>
          <w:p w14:paraId="28AFD840" w14:textId="19429B70" w:rsidR="005C2FEF" w:rsidRPr="00CA1055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CA1055">
              <w:rPr>
                <w:rFonts w:asciiTheme="minorHAnsi" w:hAnsiTheme="minorHAnsi" w:cstheme="minorHAnsi"/>
                <w:lang w:val="es-PE"/>
              </w:rPr>
              <w:t>Para medios de pago manuales (</w:t>
            </w:r>
            <w:proofErr w:type="spellStart"/>
            <w:r w:rsidRPr="00CA1055">
              <w:rPr>
                <w:rFonts w:asciiTheme="minorHAnsi" w:hAnsiTheme="minorHAnsi" w:cstheme="minorHAnsi"/>
                <w:lang w:val="es-PE"/>
              </w:rPr>
              <w:t>Diners</w:t>
            </w:r>
            <w:proofErr w:type="spellEnd"/>
            <w:r w:rsidRPr="00CA1055">
              <w:rPr>
                <w:rFonts w:asciiTheme="minorHAnsi" w:hAnsiTheme="minorHAnsi" w:cstheme="minorHAnsi"/>
                <w:lang w:val="es-PE"/>
              </w:rPr>
              <w:t xml:space="preserve">, </w:t>
            </w:r>
            <w:proofErr w:type="spellStart"/>
            <w:r w:rsidRPr="00CA1055">
              <w:rPr>
                <w:rFonts w:asciiTheme="minorHAnsi" w:hAnsiTheme="minorHAnsi" w:cstheme="minorHAnsi"/>
                <w:lang w:val="es-PE"/>
              </w:rPr>
              <w:t>PagoEfectivo</w:t>
            </w:r>
            <w:proofErr w:type="spellEnd"/>
            <w:r w:rsidRPr="00CA1055">
              <w:rPr>
                <w:rFonts w:asciiTheme="minorHAnsi" w:hAnsiTheme="minorHAnsi" w:cstheme="minorHAnsi"/>
                <w:lang w:val="es-PE"/>
              </w:rPr>
              <w:t>, otros), el sistema d</w:t>
            </w:r>
            <w:r w:rsidR="00CA1055" w:rsidRPr="00CA1055">
              <w:rPr>
                <w:rFonts w:asciiTheme="minorHAnsi" w:hAnsiTheme="minorHAnsi" w:cstheme="minorHAnsi"/>
                <w:lang w:val="es-PE"/>
              </w:rPr>
              <w:t>eriva la solicitud a contabilidad para que ingrese con usuario y contraseña y confirma el monto de la devolución. Antes el asesor ATC que valida la devolución deja este tipo de registro en</w:t>
            </w:r>
            <w:r w:rsidRPr="00CA1055">
              <w:rPr>
                <w:rFonts w:asciiTheme="minorHAnsi" w:hAnsiTheme="minorHAnsi" w:cstheme="minorHAnsi"/>
                <w:lang w:val="es-PE"/>
              </w:rPr>
              <w:t xml:space="preserve"> “Pendiente Contabilidad”.</w:t>
            </w:r>
          </w:p>
        </w:tc>
      </w:tr>
      <w:tr w:rsidR="005C2FEF" w:rsidRPr="002E2047" w14:paraId="575B77A5" w14:textId="7D07E869" w:rsidTr="00711F58">
        <w:trPr>
          <w:trHeight w:val="567"/>
        </w:trPr>
        <w:tc>
          <w:tcPr>
            <w:tcW w:w="988" w:type="dxa"/>
            <w:vAlign w:val="center"/>
          </w:tcPr>
          <w:p w14:paraId="5925A47F" w14:textId="08F0C300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RF09</w:t>
            </w:r>
          </w:p>
        </w:tc>
        <w:tc>
          <w:tcPr>
            <w:tcW w:w="2976" w:type="dxa"/>
            <w:vAlign w:val="center"/>
          </w:tcPr>
          <w:p w14:paraId="14248052" w14:textId="4B264738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D156C">
              <w:rPr>
                <w:rFonts w:asciiTheme="minorHAnsi" w:hAnsiTheme="minorHAnsi" w:cstheme="minorHAnsi"/>
                <w:lang w:val="es-PE"/>
              </w:rPr>
              <w:t>Notificaciones por correo</w:t>
            </w:r>
          </w:p>
        </w:tc>
        <w:tc>
          <w:tcPr>
            <w:tcW w:w="5245" w:type="dxa"/>
          </w:tcPr>
          <w:p w14:paraId="336C0A31" w14:textId="2DA8FCB8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 xml:space="preserve">El sistema debe enviar correos automáticos al cliente cuando ATC inicie el proceso y cuando </w:t>
            </w:r>
            <w:r w:rsidRPr="002F50EC">
              <w:rPr>
                <w:rFonts w:asciiTheme="minorHAnsi" w:hAnsiTheme="minorHAnsi" w:cstheme="minorHAnsi"/>
                <w:highlight w:val="green"/>
                <w:lang w:val="es-PE"/>
              </w:rPr>
              <w:t>el proceso finalice</w:t>
            </w:r>
            <w:r w:rsidRPr="00711F58">
              <w:rPr>
                <w:rFonts w:asciiTheme="minorHAnsi" w:hAnsiTheme="minorHAnsi" w:cstheme="minorHAnsi"/>
                <w:lang w:val="es-PE"/>
              </w:rPr>
              <w:t>, incluyendo información del monto y medio de devolución.</w:t>
            </w:r>
          </w:p>
        </w:tc>
      </w:tr>
      <w:tr w:rsidR="005C2FEF" w:rsidRPr="002E2047" w14:paraId="05724A8F" w14:textId="52CFD1FE" w:rsidTr="00711F58">
        <w:trPr>
          <w:trHeight w:val="567"/>
        </w:trPr>
        <w:tc>
          <w:tcPr>
            <w:tcW w:w="988" w:type="dxa"/>
            <w:vAlign w:val="center"/>
          </w:tcPr>
          <w:p w14:paraId="7FCA535A" w14:textId="41141EBA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RF10</w:t>
            </w:r>
          </w:p>
        </w:tc>
        <w:tc>
          <w:tcPr>
            <w:tcW w:w="2976" w:type="dxa"/>
            <w:vAlign w:val="center"/>
          </w:tcPr>
          <w:p w14:paraId="0FECAB3F" w14:textId="75ACFB9F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5C2FEF">
              <w:rPr>
                <w:rFonts w:asciiTheme="minorHAnsi" w:hAnsiTheme="minorHAnsi" w:cstheme="minorHAnsi"/>
                <w:lang w:val="es-PE"/>
              </w:rPr>
              <w:t>Validación de evento autorizado</w:t>
            </w:r>
          </w:p>
        </w:tc>
        <w:tc>
          <w:tcPr>
            <w:tcW w:w="5245" w:type="dxa"/>
          </w:tcPr>
          <w:p w14:paraId="09B7CF19" w14:textId="274A31A4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>El sistema solo debe permitir registrar solicitudes de devolución si el evento tiene configurada una modalidad válida y está marcado como “Autorizado para devolución”. Caso contrario, mostrar advertencia y bloquear la acción.</w:t>
            </w:r>
          </w:p>
        </w:tc>
      </w:tr>
      <w:tr w:rsidR="005C2FEF" w:rsidRPr="002E2047" w14:paraId="5E2BB51E" w14:textId="6B90B30B" w:rsidTr="00711F58">
        <w:trPr>
          <w:trHeight w:val="567"/>
        </w:trPr>
        <w:tc>
          <w:tcPr>
            <w:tcW w:w="988" w:type="dxa"/>
            <w:vAlign w:val="center"/>
          </w:tcPr>
          <w:p w14:paraId="544E47E2" w14:textId="5CC2E09D" w:rsidR="005C2FEF" w:rsidRDefault="005C2FE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RF11</w:t>
            </w:r>
          </w:p>
        </w:tc>
        <w:tc>
          <w:tcPr>
            <w:tcW w:w="2976" w:type="dxa"/>
            <w:vAlign w:val="center"/>
          </w:tcPr>
          <w:p w14:paraId="5A287C0C" w14:textId="3EA2FA74" w:rsidR="005C2FEF" w:rsidRPr="007D156C" w:rsidRDefault="005C2FE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5C2FEF">
              <w:rPr>
                <w:rFonts w:asciiTheme="minorHAnsi" w:hAnsiTheme="minorHAnsi" w:cstheme="minorHAnsi"/>
                <w:lang w:val="es-PE"/>
              </w:rPr>
              <w:t>Bloqueo de devoluciones duplicadas</w:t>
            </w:r>
          </w:p>
        </w:tc>
        <w:tc>
          <w:tcPr>
            <w:tcW w:w="5245" w:type="dxa"/>
          </w:tcPr>
          <w:p w14:paraId="29319958" w14:textId="3B4887F5" w:rsidR="005C2FEF" w:rsidRPr="007D156C" w:rsidRDefault="00711F58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711F58">
              <w:rPr>
                <w:rFonts w:asciiTheme="minorHAnsi" w:hAnsiTheme="minorHAnsi" w:cstheme="minorHAnsi"/>
                <w:lang w:val="es-PE"/>
              </w:rPr>
              <w:t>Una venta ya devuelta no puede volver a procesarse. El sistema debe bloquear nuevas devoluciones si existe una devolución registrada con estado “En proceso” o “Finalizada”, permitiendo solo devoluciones parciales en casos válidos.</w:t>
            </w:r>
            <w:r w:rsidR="002F50EC">
              <w:rPr>
                <w:rFonts w:asciiTheme="minorHAnsi" w:hAnsiTheme="minorHAnsi" w:cstheme="minorHAnsi"/>
                <w:lang w:val="es-PE"/>
              </w:rPr>
              <w:t xml:space="preserve"> </w:t>
            </w:r>
          </w:p>
        </w:tc>
      </w:tr>
      <w:tr w:rsidR="000A5C0F" w:rsidRPr="002E2047" w14:paraId="4B8C2B29" w14:textId="77777777" w:rsidTr="00711F58">
        <w:trPr>
          <w:trHeight w:val="567"/>
        </w:trPr>
        <w:tc>
          <w:tcPr>
            <w:tcW w:w="988" w:type="dxa"/>
            <w:vAlign w:val="center"/>
          </w:tcPr>
          <w:p w14:paraId="6FE14319" w14:textId="48C32E9D" w:rsidR="000A5C0F" w:rsidRDefault="000A5C0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RF12</w:t>
            </w:r>
          </w:p>
        </w:tc>
        <w:tc>
          <w:tcPr>
            <w:tcW w:w="2976" w:type="dxa"/>
            <w:vAlign w:val="center"/>
          </w:tcPr>
          <w:p w14:paraId="2FD8086D" w14:textId="22143346" w:rsidR="000A5C0F" w:rsidRPr="005C2FEF" w:rsidRDefault="000A5C0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0A5C0F">
              <w:rPr>
                <w:rFonts w:asciiTheme="minorHAnsi" w:hAnsiTheme="minorHAnsi" w:cstheme="minorHAnsi"/>
                <w:lang w:val="es-PE"/>
              </w:rPr>
              <w:t>Registro del código de operación de pasarela</w:t>
            </w:r>
          </w:p>
        </w:tc>
        <w:tc>
          <w:tcPr>
            <w:tcW w:w="5245" w:type="dxa"/>
          </w:tcPr>
          <w:p w14:paraId="0DC7F845" w14:textId="50101E8B" w:rsidR="000A5C0F" w:rsidRPr="00711F58" w:rsidRDefault="000A5C0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0A5C0F">
              <w:rPr>
                <w:rFonts w:asciiTheme="minorHAnsi" w:hAnsiTheme="minorHAnsi" w:cstheme="minorHAnsi"/>
                <w:lang w:val="es-PE"/>
              </w:rPr>
              <w:t>Para devoluciones automáticas, el sistema debe almacenar el código único de operación generado por la pasarela (</w:t>
            </w:r>
            <w:proofErr w:type="spellStart"/>
            <w:r w:rsidRPr="000A5C0F"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 w:rsidRPr="000A5C0F">
              <w:rPr>
                <w:rFonts w:asciiTheme="minorHAnsi" w:hAnsiTheme="minorHAnsi" w:cstheme="minorHAnsi"/>
                <w:lang w:val="es-PE"/>
              </w:rPr>
              <w:t>/Visa) junto con la transacción de devolución.</w:t>
            </w:r>
          </w:p>
        </w:tc>
      </w:tr>
      <w:tr w:rsidR="000A5C0F" w:rsidRPr="002E2047" w14:paraId="2EC16DE9" w14:textId="77777777" w:rsidTr="00711F58">
        <w:trPr>
          <w:trHeight w:val="567"/>
        </w:trPr>
        <w:tc>
          <w:tcPr>
            <w:tcW w:w="988" w:type="dxa"/>
            <w:vAlign w:val="center"/>
          </w:tcPr>
          <w:p w14:paraId="7409479E" w14:textId="63D534A9" w:rsidR="000A5C0F" w:rsidRDefault="000A5C0F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RF13</w:t>
            </w:r>
          </w:p>
        </w:tc>
        <w:tc>
          <w:tcPr>
            <w:tcW w:w="2976" w:type="dxa"/>
            <w:vAlign w:val="center"/>
          </w:tcPr>
          <w:p w14:paraId="230D79CD" w14:textId="62A9D68B" w:rsidR="000A5C0F" w:rsidRPr="000A5C0F" w:rsidRDefault="000A5C0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0A5C0F">
              <w:rPr>
                <w:rFonts w:asciiTheme="minorHAnsi" w:hAnsiTheme="minorHAnsi" w:cstheme="minorHAnsi"/>
                <w:lang w:val="es-PE"/>
              </w:rPr>
              <w:t xml:space="preserve">Registro de </w:t>
            </w:r>
            <w:proofErr w:type="spellStart"/>
            <w:r w:rsidRPr="000A5C0F">
              <w:rPr>
                <w:rFonts w:asciiTheme="minorHAnsi" w:hAnsiTheme="minorHAnsi" w:cstheme="minorHAnsi"/>
                <w:lang w:val="es-PE"/>
              </w:rPr>
              <w:t>voucher</w:t>
            </w:r>
            <w:proofErr w:type="spellEnd"/>
            <w:r w:rsidRPr="000A5C0F">
              <w:rPr>
                <w:rFonts w:asciiTheme="minorHAnsi" w:hAnsiTheme="minorHAnsi" w:cstheme="minorHAnsi"/>
                <w:lang w:val="es-PE"/>
              </w:rPr>
              <w:t xml:space="preserve"> de devolución manual</w:t>
            </w:r>
          </w:p>
        </w:tc>
        <w:tc>
          <w:tcPr>
            <w:tcW w:w="5245" w:type="dxa"/>
          </w:tcPr>
          <w:p w14:paraId="57067B9F" w14:textId="3418A423" w:rsidR="000A5C0F" w:rsidRPr="000A5C0F" w:rsidRDefault="000A5C0F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0A5C0F">
              <w:rPr>
                <w:rFonts w:asciiTheme="minorHAnsi" w:hAnsiTheme="minorHAnsi" w:cstheme="minorHAnsi"/>
                <w:lang w:val="es-PE"/>
              </w:rPr>
              <w:t>El sistema debe permitir adjuntar el comprobante de depósito (</w:t>
            </w:r>
            <w:proofErr w:type="spellStart"/>
            <w:r w:rsidRPr="000A5C0F">
              <w:rPr>
                <w:rFonts w:asciiTheme="minorHAnsi" w:hAnsiTheme="minorHAnsi" w:cstheme="minorHAnsi"/>
                <w:lang w:val="es-PE"/>
              </w:rPr>
              <w:t>voucher</w:t>
            </w:r>
            <w:proofErr w:type="spellEnd"/>
            <w:r w:rsidRPr="000A5C0F">
              <w:rPr>
                <w:rFonts w:asciiTheme="minorHAnsi" w:hAnsiTheme="minorHAnsi" w:cstheme="minorHAnsi"/>
                <w:lang w:val="es-PE"/>
              </w:rPr>
              <w:t xml:space="preserve">) para las devoluciones manuales y asociarlo al </w:t>
            </w:r>
            <w:r w:rsidR="00CA1055">
              <w:rPr>
                <w:rFonts w:asciiTheme="minorHAnsi" w:hAnsiTheme="minorHAnsi" w:cstheme="minorHAnsi"/>
                <w:lang w:val="es-PE"/>
              </w:rPr>
              <w:t>pedido</w:t>
            </w:r>
            <w:r w:rsidRPr="000A5C0F">
              <w:rPr>
                <w:rFonts w:asciiTheme="minorHAnsi" w:hAnsiTheme="minorHAnsi" w:cstheme="minorHAnsi"/>
                <w:lang w:val="es-PE"/>
              </w:rPr>
              <w:t>, actualizando posteriormente el estado a “</w:t>
            </w:r>
            <w:r w:rsidR="00CA1055">
              <w:rPr>
                <w:rFonts w:asciiTheme="minorHAnsi" w:hAnsiTheme="minorHAnsi" w:cstheme="minorHAnsi"/>
                <w:lang w:val="es-PE"/>
              </w:rPr>
              <w:t>Devuelto</w:t>
            </w:r>
            <w:r w:rsidRPr="000A5C0F">
              <w:rPr>
                <w:rFonts w:asciiTheme="minorHAnsi" w:hAnsiTheme="minorHAnsi" w:cstheme="minorHAnsi"/>
                <w:lang w:val="es-PE"/>
              </w:rPr>
              <w:t>”.</w:t>
            </w:r>
          </w:p>
        </w:tc>
      </w:tr>
      <w:tr w:rsidR="002F50EC" w:rsidRPr="002E2047" w14:paraId="02B71A23" w14:textId="77777777" w:rsidTr="00711F58">
        <w:trPr>
          <w:trHeight w:val="567"/>
        </w:trPr>
        <w:tc>
          <w:tcPr>
            <w:tcW w:w="988" w:type="dxa"/>
            <w:vAlign w:val="center"/>
          </w:tcPr>
          <w:p w14:paraId="34A558AF" w14:textId="57B6C6C0" w:rsidR="002F50EC" w:rsidRDefault="002F50EC" w:rsidP="007B22AB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RF14</w:t>
            </w:r>
          </w:p>
        </w:tc>
        <w:tc>
          <w:tcPr>
            <w:tcW w:w="2976" w:type="dxa"/>
            <w:vAlign w:val="center"/>
          </w:tcPr>
          <w:p w14:paraId="4647F0AA" w14:textId="185D89D2" w:rsidR="002F50EC" w:rsidRPr="000A5C0F" w:rsidRDefault="002F50EC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Regla de devolución costo.</w:t>
            </w:r>
          </w:p>
        </w:tc>
        <w:tc>
          <w:tcPr>
            <w:tcW w:w="5245" w:type="dxa"/>
          </w:tcPr>
          <w:p w14:paraId="50E88159" w14:textId="70A4C27A" w:rsidR="002F50EC" w:rsidRPr="000A5C0F" w:rsidRDefault="002F50EC" w:rsidP="007B22AB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El monto de la devolución no debe ser mayor al monto de la compra por venta y </w:t>
            </w:r>
            <w:r w:rsidR="00164355">
              <w:rPr>
                <w:rFonts w:asciiTheme="minorHAnsi" w:hAnsiTheme="minorHAnsi" w:cstheme="minorHAnsi"/>
                <w:lang w:val="es-PE"/>
              </w:rPr>
              <w:t>ticket</w:t>
            </w:r>
            <w:r>
              <w:rPr>
                <w:rFonts w:asciiTheme="minorHAnsi" w:hAnsiTheme="minorHAnsi" w:cstheme="minorHAnsi"/>
                <w:lang w:val="es-PE"/>
              </w:rPr>
              <w:t xml:space="preserve"> en caso aplique.</w:t>
            </w:r>
          </w:p>
        </w:tc>
      </w:tr>
    </w:tbl>
    <w:p w14:paraId="4EB5EB20" w14:textId="77777777" w:rsidR="007D156C" w:rsidRPr="007D156C" w:rsidRDefault="007D156C" w:rsidP="007D156C"/>
    <w:p w14:paraId="20A032DB" w14:textId="7DBC4A5A" w:rsidR="008008AC" w:rsidRDefault="008008AC" w:rsidP="008008AC">
      <w:pPr>
        <w:pStyle w:val="Ttulo1"/>
      </w:pPr>
      <w:bookmarkStart w:id="11" w:name="_Toc218784517"/>
      <w:r>
        <w:t>1</w:t>
      </w:r>
      <w:r w:rsidR="0083246D">
        <w:t>2</w:t>
      </w:r>
      <w:r w:rsidRPr="002D57A0">
        <w:t xml:space="preserve">. </w:t>
      </w:r>
      <w:r w:rsidR="0083246D">
        <w:t>REQUISITOS NO FUNCIONALES</w:t>
      </w:r>
      <w:bookmarkEnd w:id="11"/>
    </w:p>
    <w:p w14:paraId="50E86F2B" w14:textId="77777777" w:rsidR="0083246D" w:rsidRDefault="0083246D" w:rsidP="0083246D"/>
    <w:p w14:paraId="42B46402" w14:textId="77777777" w:rsidR="0083246D" w:rsidRPr="0083246D" w:rsidRDefault="0083246D" w:rsidP="0083246D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2976"/>
        <w:gridCol w:w="5245"/>
      </w:tblGrid>
      <w:tr w:rsidR="0083246D" w:rsidRPr="002E2047" w14:paraId="112B0A45" w14:textId="77777777" w:rsidTr="00742104">
        <w:trPr>
          <w:trHeight w:val="567"/>
        </w:trPr>
        <w:tc>
          <w:tcPr>
            <w:tcW w:w="98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2E4941" w14:textId="77777777" w:rsidR="0083246D" w:rsidRPr="002E2047" w:rsidRDefault="0083246D" w:rsidP="00742104">
            <w:pPr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CODIGO</w:t>
            </w:r>
          </w:p>
        </w:tc>
        <w:tc>
          <w:tcPr>
            <w:tcW w:w="2976" w:type="dxa"/>
            <w:shd w:val="clear" w:color="auto" w:fill="F2F2F2" w:themeFill="background1" w:themeFillShade="F2"/>
            <w:vAlign w:val="center"/>
          </w:tcPr>
          <w:p w14:paraId="04BD205A" w14:textId="77777777" w:rsidR="0083246D" w:rsidRPr="002E2047" w:rsidRDefault="0083246D" w:rsidP="00742104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 w:rsidRPr="002E2047">
              <w:rPr>
                <w:rFonts w:asciiTheme="minorHAnsi" w:hAnsiTheme="minorHAnsi" w:cstheme="minorHAnsi"/>
                <w:b/>
                <w:bCs/>
                <w:lang w:val="es-PE"/>
              </w:rPr>
              <w:t>NOMBRE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668ED916" w14:textId="77777777" w:rsidR="0083246D" w:rsidRPr="002E2047" w:rsidRDefault="0083246D" w:rsidP="00742104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DETALLE</w:t>
            </w:r>
          </w:p>
        </w:tc>
      </w:tr>
      <w:tr w:rsidR="0083246D" w:rsidRPr="002E2047" w14:paraId="01E4179C" w14:textId="77777777" w:rsidTr="00742104">
        <w:trPr>
          <w:trHeight w:val="567"/>
        </w:trPr>
        <w:tc>
          <w:tcPr>
            <w:tcW w:w="988" w:type="dxa"/>
            <w:vAlign w:val="center"/>
          </w:tcPr>
          <w:p w14:paraId="3B35B469" w14:textId="0BBE077E" w:rsidR="0083246D" w:rsidRPr="002E2047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RNF01</w:t>
            </w:r>
          </w:p>
        </w:tc>
        <w:tc>
          <w:tcPr>
            <w:tcW w:w="2976" w:type="dxa"/>
            <w:vAlign w:val="center"/>
          </w:tcPr>
          <w:p w14:paraId="1656F497" w14:textId="40D50ADD" w:rsidR="0083246D" w:rsidRPr="00FD0A49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Seguridad de acceso</w:t>
            </w:r>
          </w:p>
        </w:tc>
        <w:tc>
          <w:tcPr>
            <w:tcW w:w="5245" w:type="dxa"/>
          </w:tcPr>
          <w:p w14:paraId="20F21388" w14:textId="35C24996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El módulo de devoluciones debe estar accesible solo para usuarios autenticados y con perfil autorizado (ATC, Comercial, Contabilidad). El acceso debe gestionarse mediante los mecanismos de autenticación y autorización centralizados de VAOPE.</w:t>
            </w:r>
          </w:p>
        </w:tc>
      </w:tr>
      <w:tr w:rsidR="0083246D" w:rsidRPr="002E2047" w14:paraId="1AF69F09" w14:textId="77777777" w:rsidTr="00742104">
        <w:trPr>
          <w:trHeight w:val="567"/>
        </w:trPr>
        <w:tc>
          <w:tcPr>
            <w:tcW w:w="988" w:type="dxa"/>
            <w:vAlign w:val="center"/>
          </w:tcPr>
          <w:p w14:paraId="266A6EED" w14:textId="143229FE" w:rsidR="0083246D" w:rsidRPr="002E2047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lastRenderedPageBreak/>
              <w:t>RNF02</w:t>
            </w:r>
          </w:p>
        </w:tc>
        <w:tc>
          <w:tcPr>
            <w:tcW w:w="2976" w:type="dxa"/>
            <w:vAlign w:val="center"/>
          </w:tcPr>
          <w:p w14:paraId="5C2E36DE" w14:textId="7924932D" w:rsidR="0083246D" w:rsidRPr="00711F58" w:rsidRDefault="0083246D" w:rsidP="00742104">
            <w:pPr>
              <w:jc w:val="center"/>
              <w:rPr>
                <w:rFonts w:asciiTheme="minorHAnsi" w:hAnsiTheme="minorHAnsi" w:cstheme="minorHAnsi"/>
                <w:highlight w:val="yellow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Confidencialidad de datos</w:t>
            </w:r>
          </w:p>
        </w:tc>
        <w:tc>
          <w:tcPr>
            <w:tcW w:w="5245" w:type="dxa"/>
          </w:tcPr>
          <w:p w14:paraId="73FBB90A" w14:textId="3A707AA2" w:rsidR="0083246D" w:rsidRPr="00711F58" w:rsidRDefault="0083246D" w:rsidP="00742104">
            <w:pPr>
              <w:jc w:val="center"/>
              <w:rPr>
                <w:rFonts w:asciiTheme="minorHAnsi" w:hAnsiTheme="minorHAnsi" w:cstheme="minorHAnsi"/>
                <w:highlight w:val="yellow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Los datos sensibles del cliente (nombre, documento, correo, número de operación, datos de pago) deben ser protegidos conforme a las políticas de seguridad de la empresa. No se deben mostrar datos de tarjeta ni información que permita reconstruirla.</w:t>
            </w:r>
          </w:p>
        </w:tc>
      </w:tr>
      <w:tr w:rsidR="0083246D" w:rsidRPr="002E2047" w14:paraId="736B5208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023FCD0D" w14:textId="6381B81C" w:rsidR="0083246D" w:rsidRPr="002E2047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RNF03</w:t>
            </w:r>
          </w:p>
        </w:tc>
        <w:tc>
          <w:tcPr>
            <w:tcW w:w="2976" w:type="dxa"/>
            <w:vAlign w:val="center"/>
          </w:tcPr>
          <w:p w14:paraId="64AA28B6" w14:textId="6EAE247A" w:rsidR="0083246D" w:rsidRPr="00FD0A49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Integridad y trazabilidad de la información</w:t>
            </w:r>
          </w:p>
        </w:tc>
        <w:tc>
          <w:tcPr>
            <w:tcW w:w="5245" w:type="dxa"/>
            <w:vAlign w:val="center"/>
          </w:tcPr>
          <w:p w14:paraId="39571269" w14:textId="3350A452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Cada solicitud de devolución, sus detalles y pagos asociados deben contar con:</w:t>
            </w:r>
          </w:p>
          <w:p w14:paraId="6FB5A891" w14:textId="6F994C3F" w:rsidR="0083246D" w:rsidRPr="0083246D" w:rsidRDefault="0083246D" w:rsidP="004A5B89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Identificadores únicos</w:t>
            </w:r>
          </w:p>
          <w:p w14:paraId="4902A435" w14:textId="3E8830E2" w:rsidR="0083246D" w:rsidRPr="0083246D" w:rsidRDefault="0083246D" w:rsidP="000F2342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Fechas de creación y actualización</w:t>
            </w:r>
          </w:p>
          <w:p w14:paraId="294314C4" w14:textId="25546FC5" w:rsidR="0083246D" w:rsidRPr="0083246D" w:rsidRDefault="0083246D" w:rsidP="00973D24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Usuario que realizó la acción</w:t>
            </w:r>
          </w:p>
          <w:p w14:paraId="0D805AF4" w14:textId="37BCA9C4" w:rsidR="0083246D" w:rsidRPr="0083246D" w:rsidRDefault="0083246D" w:rsidP="0083246D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Estado actual y estados previos</w:t>
            </w:r>
            <w:r>
              <w:rPr>
                <w:rFonts w:asciiTheme="minorHAnsi" w:hAnsiTheme="minorHAnsi" w:cstheme="minorHAnsi"/>
                <w:lang w:val="es-PE"/>
              </w:rPr>
              <w:br/>
            </w:r>
          </w:p>
          <w:p w14:paraId="6EE8C8C6" w14:textId="102DFB84" w:rsidR="0083246D" w:rsidRPr="007D156C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Esto permitirá reconstruir el histórico de cada caso en auditorías internas y externas.</w:t>
            </w:r>
          </w:p>
        </w:tc>
      </w:tr>
      <w:tr w:rsidR="0083246D" w:rsidRPr="002E2047" w14:paraId="070BB817" w14:textId="77777777" w:rsidTr="00742104">
        <w:trPr>
          <w:trHeight w:val="567"/>
        </w:trPr>
        <w:tc>
          <w:tcPr>
            <w:tcW w:w="988" w:type="dxa"/>
            <w:vAlign w:val="center"/>
          </w:tcPr>
          <w:p w14:paraId="7736F1B7" w14:textId="0280E4EA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RNF04</w:t>
            </w:r>
          </w:p>
        </w:tc>
        <w:tc>
          <w:tcPr>
            <w:tcW w:w="2976" w:type="dxa"/>
            <w:vAlign w:val="center"/>
          </w:tcPr>
          <w:p w14:paraId="11E40094" w14:textId="048871A2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Disponibilidad del sistema</w:t>
            </w:r>
          </w:p>
        </w:tc>
        <w:tc>
          <w:tcPr>
            <w:tcW w:w="5245" w:type="dxa"/>
          </w:tcPr>
          <w:p w14:paraId="72F6F46C" w14:textId="7587E493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El módulo de devoluciones debe estar disponible al menos el 99.5% del tiempo en el horario operativo de ATC, salvo ventanas programadas de mantenimiento comunicadas previamente.</w:t>
            </w:r>
          </w:p>
        </w:tc>
      </w:tr>
      <w:tr w:rsidR="0083246D" w:rsidRPr="002E2047" w14:paraId="5C538BDB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67A210B6" w14:textId="25DA9736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RNF05</w:t>
            </w:r>
          </w:p>
        </w:tc>
        <w:tc>
          <w:tcPr>
            <w:tcW w:w="2976" w:type="dxa"/>
            <w:vAlign w:val="center"/>
          </w:tcPr>
          <w:p w14:paraId="4F680576" w14:textId="7B653016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Rendimiento y tiempos de respuesta</w:t>
            </w:r>
          </w:p>
        </w:tc>
        <w:tc>
          <w:tcPr>
            <w:tcW w:w="5245" w:type="dxa"/>
            <w:vAlign w:val="center"/>
          </w:tcPr>
          <w:p w14:paraId="2BFADF53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Las operaciones críticas deben cumplir los siguientes tiempos máximos de respuesta (en condiciones normales de carga):</w:t>
            </w:r>
          </w:p>
          <w:p w14:paraId="52562CC5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</w:p>
          <w:p w14:paraId="5FAAA951" w14:textId="7B1AB560" w:rsidR="0083246D" w:rsidRPr="0083246D" w:rsidRDefault="0083246D" w:rsidP="00F03942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Carga de listado de solicitudes ATC: ≤ 3 segundos</w:t>
            </w:r>
          </w:p>
          <w:p w14:paraId="5E599B65" w14:textId="3139B7EA" w:rsidR="0083246D" w:rsidRPr="0083246D" w:rsidRDefault="0083246D" w:rsidP="00CD58A1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Carga de ventas asociadas a un evento: ≤ 3 segundos</w:t>
            </w:r>
          </w:p>
          <w:p w14:paraId="7FEA2AA1" w14:textId="373DED99" w:rsidR="0083246D" w:rsidRPr="0083246D" w:rsidRDefault="0083246D" w:rsidP="00DF32D5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Cálculo y actualización del total de la venta tras seleccionar productos a devolver: ≤ 2 segundos</w:t>
            </w:r>
          </w:p>
          <w:p w14:paraId="64A6568F" w14:textId="55726B4E" w:rsidR="0083246D" w:rsidRPr="0083246D" w:rsidRDefault="0083246D" w:rsidP="0083246D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Registro de devolución (automática o manual): ≤ 5 segundos</w:t>
            </w:r>
          </w:p>
        </w:tc>
      </w:tr>
      <w:tr w:rsidR="0083246D" w:rsidRPr="002E2047" w14:paraId="427CF380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0C293D95" w14:textId="4DE7C0EB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RNF06</w:t>
            </w:r>
          </w:p>
        </w:tc>
        <w:tc>
          <w:tcPr>
            <w:tcW w:w="2976" w:type="dxa"/>
            <w:vAlign w:val="center"/>
          </w:tcPr>
          <w:p w14:paraId="252C3B9F" w14:textId="58323460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Usabilidad</w:t>
            </w:r>
          </w:p>
        </w:tc>
        <w:tc>
          <w:tcPr>
            <w:tcW w:w="5245" w:type="dxa"/>
            <w:vAlign w:val="center"/>
          </w:tcPr>
          <w:p w14:paraId="4ECD26E9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La interfaz del módulo ATC debe:</w:t>
            </w:r>
          </w:p>
          <w:p w14:paraId="2F5AA3B8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</w:p>
          <w:p w14:paraId="2BDE3F16" w14:textId="6B3A18C0" w:rsidR="0083246D" w:rsidRPr="0083246D" w:rsidRDefault="0083246D" w:rsidP="004802EA">
            <w:pPr>
              <w:pStyle w:val="Prrafodelista"/>
              <w:numPr>
                <w:ilvl w:val="0"/>
                <w:numId w:val="38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Ser intuitiva y consistente con el resto de VAOPE.</w:t>
            </w:r>
          </w:p>
          <w:p w14:paraId="5C3748CD" w14:textId="4AA5F7FC" w:rsidR="0083246D" w:rsidRPr="0083246D" w:rsidRDefault="0083246D" w:rsidP="00BA0E39">
            <w:pPr>
              <w:pStyle w:val="Prrafodelista"/>
              <w:numPr>
                <w:ilvl w:val="0"/>
                <w:numId w:val="38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Evitar pasos innecesarios para el asesor.</w:t>
            </w:r>
          </w:p>
          <w:p w14:paraId="61C0B9E1" w14:textId="1D6E4953" w:rsidR="0083246D" w:rsidRPr="0083246D" w:rsidRDefault="0083246D" w:rsidP="00C75858">
            <w:pPr>
              <w:pStyle w:val="Prrafodelista"/>
              <w:numPr>
                <w:ilvl w:val="0"/>
                <w:numId w:val="38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Mostrar mensajes claros de éxito, error y advertencia.</w:t>
            </w:r>
          </w:p>
          <w:p w14:paraId="2CF808F9" w14:textId="39A7D1E4" w:rsidR="0083246D" w:rsidRPr="0083246D" w:rsidRDefault="0083246D" w:rsidP="0083246D">
            <w:pPr>
              <w:pStyle w:val="Prrafodelista"/>
              <w:numPr>
                <w:ilvl w:val="0"/>
                <w:numId w:val="38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Minimizar el riesgo de errores al seleccionar productos o montos a devolver.</w:t>
            </w:r>
          </w:p>
        </w:tc>
      </w:tr>
      <w:tr w:rsidR="0083246D" w:rsidRPr="002E2047" w14:paraId="26130E2A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4E96546F" w14:textId="4EE0E118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RNF07</w:t>
            </w:r>
          </w:p>
        </w:tc>
        <w:tc>
          <w:tcPr>
            <w:tcW w:w="2976" w:type="dxa"/>
            <w:vAlign w:val="center"/>
          </w:tcPr>
          <w:p w14:paraId="7832057B" w14:textId="5FA23FE1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Interoperabilidad con sistemas externos</w:t>
            </w:r>
          </w:p>
        </w:tc>
        <w:tc>
          <w:tcPr>
            <w:tcW w:w="5245" w:type="dxa"/>
            <w:vAlign w:val="center"/>
          </w:tcPr>
          <w:p w14:paraId="1B852A49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El sistema de devoluciones debe integrarse correctamente con:</w:t>
            </w:r>
          </w:p>
          <w:p w14:paraId="5EB3FDFD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</w:p>
          <w:p w14:paraId="6532AC0B" w14:textId="6E3E38F2" w:rsidR="0083246D" w:rsidRPr="00CA1055" w:rsidRDefault="0083246D" w:rsidP="00CA1055">
            <w:pPr>
              <w:pStyle w:val="Prrafodelista"/>
              <w:numPr>
                <w:ilvl w:val="0"/>
                <w:numId w:val="39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Pasarelas de pago (</w:t>
            </w:r>
            <w:proofErr w:type="spellStart"/>
            <w:r w:rsidRPr="0083246D">
              <w:rPr>
                <w:rFonts w:asciiTheme="minorHAnsi" w:hAnsiTheme="minorHAnsi" w:cstheme="minorHAnsi"/>
                <w:lang w:val="es-PE"/>
              </w:rPr>
              <w:t>Nubiz</w:t>
            </w:r>
            <w:proofErr w:type="spellEnd"/>
            <w:r w:rsidRPr="0083246D">
              <w:rPr>
                <w:rFonts w:asciiTheme="minorHAnsi" w:hAnsiTheme="minorHAnsi" w:cstheme="minorHAnsi"/>
                <w:lang w:val="es-PE"/>
              </w:rPr>
              <w:t>, Visa, etc.) para devoluciones automáticas.</w:t>
            </w:r>
            <w:r w:rsidRPr="00CA1055">
              <w:rPr>
                <w:rFonts w:asciiTheme="minorHAnsi" w:hAnsiTheme="minorHAnsi" w:cstheme="minorHAnsi"/>
                <w:lang w:val="es-PE"/>
              </w:rPr>
              <w:br/>
            </w:r>
          </w:p>
          <w:p w14:paraId="320933C0" w14:textId="63FF04C0" w:rsidR="0083246D" w:rsidRPr="007D156C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 xml:space="preserve">Las integraciones deben utilizar </w:t>
            </w:r>
            <w:proofErr w:type="spellStart"/>
            <w:r w:rsidRPr="0083246D">
              <w:rPr>
                <w:rFonts w:asciiTheme="minorHAnsi" w:hAnsiTheme="minorHAnsi" w:cstheme="minorHAnsi"/>
                <w:lang w:val="es-PE"/>
              </w:rPr>
              <w:t>APIs</w:t>
            </w:r>
            <w:proofErr w:type="spellEnd"/>
            <w:r w:rsidRPr="0083246D">
              <w:rPr>
                <w:rFonts w:asciiTheme="minorHAnsi" w:hAnsiTheme="minorHAnsi" w:cstheme="minorHAnsi"/>
                <w:lang w:val="es-PE"/>
              </w:rPr>
              <w:t xml:space="preserve"> o conectores aprobados, con manejo de errores y reintentos ante fallos de comunicación.</w:t>
            </w:r>
          </w:p>
        </w:tc>
      </w:tr>
      <w:tr w:rsidR="0083246D" w:rsidRPr="002E2047" w14:paraId="400B4EAF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44132AB0" w14:textId="24283AE0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RNF08</w:t>
            </w:r>
          </w:p>
        </w:tc>
        <w:tc>
          <w:tcPr>
            <w:tcW w:w="2976" w:type="dxa"/>
            <w:vAlign w:val="center"/>
          </w:tcPr>
          <w:p w14:paraId="2E597C14" w14:textId="0426F137" w:rsidR="0083246D" w:rsidRPr="00711F58" w:rsidRDefault="0083246D" w:rsidP="00742104">
            <w:pPr>
              <w:jc w:val="center"/>
              <w:rPr>
                <w:rFonts w:asciiTheme="minorHAnsi" w:hAnsiTheme="minorHAnsi" w:cstheme="minorHAnsi"/>
                <w:highlight w:val="yellow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Mantenibilidad y extensibilidad</w:t>
            </w:r>
          </w:p>
        </w:tc>
        <w:tc>
          <w:tcPr>
            <w:tcW w:w="5245" w:type="dxa"/>
            <w:vAlign w:val="center"/>
          </w:tcPr>
          <w:p w14:paraId="30062129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La solución debe diseñarse de forma modular, de manera que sea posible:</w:t>
            </w:r>
          </w:p>
          <w:p w14:paraId="76330120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</w:p>
          <w:p w14:paraId="48C7C7C3" w14:textId="3AFA1CF1" w:rsidR="0083246D" w:rsidRPr="0083246D" w:rsidRDefault="0083246D" w:rsidP="000E3B08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Agregar nuevos medios de pago en el futuro.</w:t>
            </w:r>
          </w:p>
          <w:p w14:paraId="5285DD88" w14:textId="14F7877E" w:rsidR="0083246D" w:rsidRPr="0083246D" w:rsidRDefault="0083246D" w:rsidP="00ED6128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Ajustar reglas de negocio de devolución sin reescribir por completo el módulo.</w:t>
            </w:r>
          </w:p>
          <w:p w14:paraId="39F9D273" w14:textId="749083B8" w:rsidR="0083246D" w:rsidRPr="0083246D" w:rsidRDefault="0083246D" w:rsidP="0083246D">
            <w:pPr>
              <w:pStyle w:val="Prrafodelista"/>
              <w:numPr>
                <w:ilvl w:val="0"/>
                <w:numId w:val="40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lastRenderedPageBreak/>
              <w:t>Incorporar nuevos estados de devolución si el proceso se vuelve más complejo.</w:t>
            </w:r>
          </w:p>
        </w:tc>
      </w:tr>
      <w:tr w:rsidR="0083246D" w:rsidRPr="002E2047" w14:paraId="35D7CF4C" w14:textId="77777777" w:rsidTr="00742104">
        <w:trPr>
          <w:trHeight w:val="567"/>
        </w:trPr>
        <w:tc>
          <w:tcPr>
            <w:tcW w:w="988" w:type="dxa"/>
            <w:vAlign w:val="center"/>
          </w:tcPr>
          <w:p w14:paraId="0CD65F4D" w14:textId="36675F18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lastRenderedPageBreak/>
              <w:t>RNF09</w:t>
            </w:r>
          </w:p>
        </w:tc>
        <w:tc>
          <w:tcPr>
            <w:tcW w:w="2976" w:type="dxa"/>
            <w:vAlign w:val="center"/>
          </w:tcPr>
          <w:p w14:paraId="1712CAA4" w14:textId="70F7D72B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Escalabilidad</w:t>
            </w:r>
          </w:p>
        </w:tc>
        <w:tc>
          <w:tcPr>
            <w:tcW w:w="5245" w:type="dxa"/>
          </w:tcPr>
          <w:p w14:paraId="46F4BBDC" w14:textId="347F2656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El sistema debe soportar un incremento en el volumen de devoluciones sin degradar de forma significativa el rendimiento, especialmente en periodos de alta demanda (cancelación de eventos masivos).</w:t>
            </w:r>
          </w:p>
        </w:tc>
      </w:tr>
      <w:tr w:rsidR="0083246D" w:rsidRPr="002E2047" w14:paraId="2BCA587C" w14:textId="77777777" w:rsidTr="0083246D">
        <w:trPr>
          <w:trHeight w:val="567"/>
        </w:trPr>
        <w:tc>
          <w:tcPr>
            <w:tcW w:w="988" w:type="dxa"/>
            <w:vAlign w:val="center"/>
          </w:tcPr>
          <w:p w14:paraId="3338716C" w14:textId="36B7ECA4" w:rsidR="0083246D" w:rsidRDefault="0083246D" w:rsidP="00742104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lang w:val="es-PE"/>
              </w:rPr>
              <w:t>RNF10</w:t>
            </w:r>
          </w:p>
        </w:tc>
        <w:tc>
          <w:tcPr>
            <w:tcW w:w="2976" w:type="dxa"/>
            <w:vAlign w:val="center"/>
          </w:tcPr>
          <w:p w14:paraId="17641BC5" w14:textId="7268D91A" w:rsidR="0083246D" w:rsidRPr="007D156C" w:rsidRDefault="0083246D" w:rsidP="0074210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Cumplimiento normativo y de políticas internas</w:t>
            </w:r>
          </w:p>
        </w:tc>
        <w:tc>
          <w:tcPr>
            <w:tcW w:w="5245" w:type="dxa"/>
            <w:vAlign w:val="center"/>
          </w:tcPr>
          <w:p w14:paraId="42CB2306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El proceso de devoluciones debe alinearse con:</w:t>
            </w:r>
          </w:p>
          <w:p w14:paraId="060B8230" w14:textId="77777777" w:rsidR="0083246D" w:rsidRPr="0083246D" w:rsidRDefault="0083246D" w:rsidP="0083246D">
            <w:pPr>
              <w:rPr>
                <w:rFonts w:asciiTheme="minorHAnsi" w:hAnsiTheme="minorHAnsi" w:cstheme="minorHAnsi"/>
                <w:lang w:val="es-PE"/>
              </w:rPr>
            </w:pPr>
          </w:p>
          <w:p w14:paraId="206A5283" w14:textId="6CC2565A" w:rsidR="0083246D" w:rsidRPr="0083246D" w:rsidRDefault="0083246D" w:rsidP="0083246D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Políticas internas de finanzas y contabilidad.</w:t>
            </w:r>
          </w:p>
          <w:p w14:paraId="6350EDC3" w14:textId="0F3DF8EA" w:rsidR="0083246D" w:rsidRPr="0083246D" w:rsidRDefault="0083246D" w:rsidP="0083246D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Normativas de protección de datos personales aplicables.</w:t>
            </w:r>
          </w:p>
          <w:p w14:paraId="768A1EBE" w14:textId="32BE39FE" w:rsidR="0083246D" w:rsidRPr="0083246D" w:rsidRDefault="0083246D" w:rsidP="0083246D">
            <w:pPr>
              <w:pStyle w:val="Prrafodelista"/>
              <w:numPr>
                <w:ilvl w:val="0"/>
                <w:numId w:val="41"/>
              </w:numPr>
              <w:rPr>
                <w:rFonts w:asciiTheme="minorHAnsi" w:hAnsiTheme="minorHAnsi" w:cstheme="minorHAnsi"/>
                <w:lang w:val="es-PE"/>
              </w:rPr>
            </w:pPr>
            <w:r w:rsidRPr="0083246D">
              <w:rPr>
                <w:rFonts w:asciiTheme="minorHAnsi" w:hAnsiTheme="minorHAnsi" w:cstheme="minorHAnsi"/>
                <w:lang w:val="es-PE"/>
              </w:rPr>
              <w:t>Reglas contractuales con organizadores y pasarelas de pago.</w:t>
            </w:r>
          </w:p>
        </w:tc>
      </w:tr>
    </w:tbl>
    <w:p w14:paraId="21F3B20B" w14:textId="77777777" w:rsidR="007D156C" w:rsidRDefault="007D156C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0B55807C" w14:textId="77777777" w:rsidR="008008AC" w:rsidRDefault="008008AC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</w:rPr>
      </w:pPr>
    </w:p>
    <w:p w14:paraId="4746934F" w14:textId="3DC7872C" w:rsidR="003E13A8" w:rsidRDefault="008008AC" w:rsidP="008E6A19">
      <w:pPr>
        <w:pStyle w:val="Ttulo1"/>
      </w:pPr>
      <w:bookmarkStart w:id="12" w:name="_Toc218784518"/>
      <w:r>
        <w:t>1</w:t>
      </w:r>
      <w:r w:rsidR="00890437">
        <w:t>3</w:t>
      </w:r>
      <w:r w:rsidRPr="002D57A0">
        <w:t xml:space="preserve">. </w:t>
      </w:r>
      <w:r w:rsidR="000D00B7">
        <w:t>MODELO DE DATOS</w:t>
      </w:r>
      <w:bookmarkEnd w:id="12"/>
    </w:p>
    <w:p w14:paraId="5D74406C" w14:textId="77777777" w:rsidR="003E13A8" w:rsidRDefault="003E13A8" w:rsidP="003E13A8"/>
    <w:p w14:paraId="24587FDF" w14:textId="0415F6C5" w:rsidR="001E709E" w:rsidRDefault="001E709E" w:rsidP="001E709E">
      <w:pPr>
        <w:pStyle w:val="Descripcin"/>
        <w:keepNext/>
        <w:rPr>
          <w:rFonts w:asciiTheme="minorHAnsi" w:hAnsiTheme="minorHAnsi" w:cstheme="minorHAnsi"/>
          <w:b w:val="0"/>
          <w:bCs w:val="0"/>
          <w:i/>
          <w:iCs/>
          <w:sz w:val="20"/>
        </w:rPr>
      </w:pPr>
      <w:r w:rsidRPr="006F2C84">
        <w:rPr>
          <w:rFonts w:asciiTheme="minorHAnsi" w:hAnsiTheme="minorHAnsi" w:cstheme="minorHAnsi"/>
          <w:sz w:val="20"/>
        </w:rPr>
        <w:t xml:space="preserve">Tabla </w:t>
      </w:r>
      <w:r w:rsidRPr="006F2C84">
        <w:rPr>
          <w:rFonts w:asciiTheme="minorHAnsi" w:hAnsiTheme="minorHAnsi" w:cstheme="minorHAnsi"/>
          <w:sz w:val="20"/>
        </w:rPr>
        <w:fldChar w:fldCharType="begin"/>
      </w:r>
      <w:r w:rsidRPr="006F2C84">
        <w:rPr>
          <w:rFonts w:asciiTheme="minorHAnsi" w:hAnsiTheme="minorHAnsi" w:cstheme="minorHAnsi"/>
          <w:sz w:val="20"/>
        </w:rPr>
        <w:instrText xml:space="preserve"> SEQ Tabla \* ARABIC </w:instrText>
      </w:r>
      <w:r w:rsidRPr="006F2C84">
        <w:rPr>
          <w:rFonts w:asciiTheme="minorHAnsi" w:hAnsiTheme="minorHAnsi" w:cstheme="minorHAnsi"/>
          <w:sz w:val="20"/>
        </w:rPr>
        <w:fldChar w:fldCharType="separate"/>
      </w:r>
      <w:r w:rsidR="003F2491" w:rsidRPr="006F2C84">
        <w:rPr>
          <w:rFonts w:asciiTheme="minorHAnsi" w:hAnsiTheme="minorHAnsi" w:cstheme="minorHAnsi"/>
          <w:noProof/>
          <w:sz w:val="20"/>
        </w:rPr>
        <w:t>1</w:t>
      </w:r>
      <w:r w:rsidRPr="006F2C84">
        <w:rPr>
          <w:rFonts w:asciiTheme="minorHAnsi" w:hAnsiTheme="minorHAnsi" w:cstheme="minorHAnsi"/>
          <w:sz w:val="20"/>
        </w:rPr>
        <w:fldChar w:fldCharType="end"/>
      </w:r>
      <w:r w:rsidRPr="006F2C84">
        <w:rPr>
          <w:rFonts w:asciiTheme="minorHAnsi" w:hAnsiTheme="minorHAnsi" w:cstheme="minorHAnsi"/>
          <w:sz w:val="20"/>
        </w:rPr>
        <w:br/>
      </w:r>
      <w:r w:rsidRPr="006F2C84">
        <w:rPr>
          <w:rFonts w:asciiTheme="minorHAnsi" w:hAnsiTheme="minorHAnsi" w:cstheme="minorHAnsi"/>
          <w:b w:val="0"/>
          <w:bCs w:val="0"/>
          <w:i/>
          <w:iCs/>
          <w:sz w:val="20"/>
        </w:rPr>
        <w:t>Modelo de datos de ultimo estado de devolución de pedido</w:t>
      </w:r>
      <w:r w:rsidR="00BF2A2E">
        <w:rPr>
          <w:rFonts w:asciiTheme="minorHAnsi" w:hAnsiTheme="minorHAnsi" w:cstheme="minorHAnsi"/>
          <w:b w:val="0"/>
          <w:bCs w:val="0"/>
          <w:i/>
          <w:iCs/>
          <w:sz w:val="20"/>
        </w:rPr>
        <w:t>.</w:t>
      </w:r>
    </w:p>
    <w:p w14:paraId="313C0F40" w14:textId="77777777" w:rsidR="00BF2A2E" w:rsidRDefault="00BF2A2E" w:rsidP="00BF2A2E">
      <w:pPr>
        <w:rPr>
          <w:lang w:val="es-ES"/>
        </w:rPr>
      </w:pPr>
    </w:p>
    <w:p w14:paraId="75A88A00" w14:textId="0C905185" w:rsidR="00BF2A2E" w:rsidRPr="00BF2A2E" w:rsidRDefault="00BF2A2E" w:rsidP="00BF2A2E">
      <w:pPr>
        <w:rPr>
          <w:lang w:val="es-ES"/>
        </w:rPr>
      </w:pPr>
      <w:r>
        <w:rPr>
          <w:lang w:val="es-ES"/>
        </w:rPr>
        <w:t xml:space="preserve">El objetivo en </w:t>
      </w:r>
      <w:r w:rsidR="00AB52AC">
        <w:rPr>
          <w:lang w:val="es-ES"/>
        </w:rPr>
        <w:t>este punto</w:t>
      </w:r>
      <w:r>
        <w:rPr>
          <w:lang w:val="es-ES"/>
        </w:rPr>
        <w:t xml:space="preserve"> es que se reutilice la tabla de pagos actual y se inserten estos nuevos datos con un identificar de nuevo proceso devoluciones, de tal manera, que se vuelva una tabla de </w:t>
      </w:r>
      <w:r w:rsidR="00E0364D">
        <w:rPr>
          <w:lang w:val="es-ES"/>
        </w:rPr>
        <w:t>control de flujo de caja.</w:t>
      </w:r>
    </w:p>
    <w:p w14:paraId="344C127C" w14:textId="77777777" w:rsidR="001E709E" w:rsidRPr="001E709E" w:rsidRDefault="001E709E" w:rsidP="001E709E">
      <w:pPr>
        <w:rPr>
          <w:lang w:val="es-ES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706"/>
        <w:gridCol w:w="4116"/>
        <w:gridCol w:w="2688"/>
      </w:tblGrid>
      <w:tr w:rsidR="00E01538" w:rsidRPr="002E2047" w14:paraId="4135AB25" w14:textId="4B13A0A7" w:rsidTr="00E01538">
        <w:trPr>
          <w:trHeight w:val="567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F1D4BA" w14:textId="1AFEE056" w:rsidR="00E01538" w:rsidRPr="002E2047" w:rsidRDefault="00E01538" w:rsidP="00297D0A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CAMPO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4A7AA37C" w14:textId="59299B52" w:rsidR="00E01538" w:rsidRPr="002E2047" w:rsidRDefault="00E01538" w:rsidP="000779E0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TIPO</w:t>
            </w:r>
          </w:p>
        </w:tc>
        <w:tc>
          <w:tcPr>
            <w:tcW w:w="4116" w:type="dxa"/>
            <w:shd w:val="clear" w:color="auto" w:fill="F2F2F2" w:themeFill="background1" w:themeFillShade="F2"/>
            <w:vAlign w:val="center"/>
          </w:tcPr>
          <w:p w14:paraId="5DDEA390" w14:textId="25183ACE" w:rsidR="00E01538" w:rsidRPr="002E2047" w:rsidRDefault="00E01538" w:rsidP="000779E0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DESCRIPCIÓN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4B0707C6" w14:textId="3C693826" w:rsidR="00E01538" w:rsidRDefault="00E01538" w:rsidP="00E01538">
            <w:pPr>
              <w:jc w:val="center"/>
              <w:rPr>
                <w:rFonts w:asciiTheme="minorHAnsi" w:hAnsiTheme="minorHAnsi" w:cstheme="minorHAnsi"/>
                <w:b/>
                <w:bCs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lang w:val="es-PE"/>
              </w:rPr>
              <w:t>REFERENCIA</w:t>
            </w:r>
          </w:p>
        </w:tc>
      </w:tr>
      <w:tr w:rsidR="00E01538" w:rsidRPr="002E2047" w14:paraId="6536220E" w14:textId="67C2205A" w:rsidTr="00E01538">
        <w:trPr>
          <w:trHeight w:val="567"/>
        </w:trPr>
        <w:tc>
          <w:tcPr>
            <w:tcW w:w="1555" w:type="dxa"/>
            <w:vAlign w:val="center"/>
          </w:tcPr>
          <w:p w14:paraId="42F3907E" w14:textId="05B834E8" w:rsidR="00E01538" w:rsidRPr="002E2047" w:rsidRDefault="00E01538" w:rsidP="000A37CF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refund_id</w:t>
            </w:r>
            <w:proofErr w:type="spellEnd"/>
          </w:p>
        </w:tc>
        <w:tc>
          <w:tcPr>
            <w:tcW w:w="1706" w:type="dxa"/>
            <w:vAlign w:val="center"/>
          </w:tcPr>
          <w:p w14:paraId="14FB1AC0" w14:textId="266EACBF" w:rsidR="00E01538" w:rsidRPr="00FD0A49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PK</w:t>
            </w:r>
          </w:p>
        </w:tc>
        <w:tc>
          <w:tcPr>
            <w:tcW w:w="4116" w:type="dxa"/>
          </w:tcPr>
          <w:p w14:paraId="003DFD96" w14:textId="212C0102" w:rsidR="00E01538" w:rsidRPr="007D156C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Id de transacción de devolución</w:t>
            </w:r>
          </w:p>
        </w:tc>
        <w:tc>
          <w:tcPr>
            <w:tcW w:w="2688" w:type="dxa"/>
          </w:tcPr>
          <w:p w14:paraId="1D600C57" w14:textId="2BCA7782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s-PE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s-PE"/>
              </w:rPr>
              <w:t>detail</w:t>
            </w:r>
            <w:proofErr w:type="spellEnd"/>
            <w:r w:rsidRPr="00E01538">
              <w:rPr>
                <w:rFonts w:asciiTheme="minorHAnsi" w:hAnsiTheme="minorHAnsi" w:cstheme="minorHAnsi"/>
                <w:lang w:val="es-PE"/>
              </w:rPr>
              <w:t xml:space="preserve"> </w:t>
            </w:r>
            <w:r>
              <w:rPr>
                <w:rFonts w:asciiTheme="minorHAnsi" w:hAnsiTheme="minorHAnsi" w:cstheme="minorHAnsi"/>
                <w:lang w:val="es-PE"/>
              </w:rPr>
              <w:t>.Id</w:t>
            </w:r>
            <w:proofErr w:type="gramEnd"/>
          </w:p>
        </w:tc>
      </w:tr>
      <w:tr w:rsidR="00E01538" w:rsidRPr="00AB52AC" w14:paraId="2986C4C9" w14:textId="08C631D0" w:rsidTr="00E01538">
        <w:trPr>
          <w:trHeight w:val="567"/>
        </w:trPr>
        <w:tc>
          <w:tcPr>
            <w:tcW w:w="1555" w:type="dxa"/>
            <w:vAlign w:val="center"/>
          </w:tcPr>
          <w:p w14:paraId="68C566A0" w14:textId="699F5CF0" w:rsidR="00E01538" w:rsidRPr="002E2047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order_id</w:t>
            </w:r>
            <w:proofErr w:type="spellEnd"/>
          </w:p>
        </w:tc>
        <w:tc>
          <w:tcPr>
            <w:tcW w:w="1706" w:type="dxa"/>
            <w:vAlign w:val="center"/>
          </w:tcPr>
          <w:p w14:paraId="77FEF3CB" w14:textId="550B3F90" w:rsidR="00E01538" w:rsidRPr="00711F58" w:rsidRDefault="00E01538" w:rsidP="000779E0">
            <w:pPr>
              <w:jc w:val="center"/>
              <w:rPr>
                <w:rFonts w:asciiTheme="minorHAnsi" w:hAnsiTheme="minorHAnsi" w:cstheme="minorHAnsi"/>
                <w:highlight w:val="yellow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FK</w:t>
            </w:r>
          </w:p>
        </w:tc>
        <w:tc>
          <w:tcPr>
            <w:tcW w:w="4116" w:type="dxa"/>
          </w:tcPr>
          <w:p w14:paraId="0ADBB3A0" w14:textId="40B4C0AE" w:rsidR="00E01538" w:rsidRPr="00711F58" w:rsidRDefault="00E01538" w:rsidP="000779E0">
            <w:pPr>
              <w:jc w:val="center"/>
              <w:rPr>
                <w:rFonts w:asciiTheme="minorHAnsi" w:hAnsiTheme="minorHAnsi" w:cstheme="minorHAnsi"/>
                <w:highlight w:val="yellow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Identificador del pedido</w:t>
            </w:r>
          </w:p>
        </w:tc>
        <w:tc>
          <w:tcPr>
            <w:tcW w:w="2688" w:type="dxa"/>
          </w:tcPr>
          <w:p w14:paraId="3671A1A0" w14:textId="1A81AF0F" w:rsidR="00E01538" w:rsidRPr="00E01538" w:rsidRDefault="00E01538" w:rsidP="000779E0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n-US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n-US"/>
              </w:rPr>
              <w:t>detail.sale</w:t>
            </w:r>
            <w:proofErr w:type="gramEnd"/>
            <w:r w:rsidRPr="00E01538">
              <w:rPr>
                <w:rFonts w:asciiTheme="minorHAnsi" w:hAnsiTheme="minorHAnsi" w:cstheme="minorHAnsi"/>
                <w:lang w:val="en-US"/>
              </w:rPr>
              <w:t>_i</w:t>
            </w:r>
            <w:r>
              <w:rPr>
                <w:rFonts w:asciiTheme="minorHAnsi" w:hAnsiTheme="minorHAnsi" w:cstheme="minorHAnsi"/>
                <w:lang w:val="en-US"/>
              </w:rPr>
              <w:t>d</w:t>
            </w:r>
            <w:proofErr w:type="spellEnd"/>
          </w:p>
        </w:tc>
      </w:tr>
      <w:tr w:rsidR="00E01538" w:rsidRPr="002E2047" w14:paraId="3FB8E658" w14:textId="40523F48" w:rsidTr="00E01538">
        <w:trPr>
          <w:trHeight w:val="567"/>
        </w:trPr>
        <w:tc>
          <w:tcPr>
            <w:tcW w:w="1555" w:type="dxa"/>
            <w:vAlign w:val="center"/>
          </w:tcPr>
          <w:p w14:paraId="6A718CD2" w14:textId="39954909" w:rsidR="00E01538" w:rsidRPr="005179EC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es-PE"/>
              </w:rPr>
              <w:t>client_id</w:t>
            </w:r>
            <w:proofErr w:type="spellEnd"/>
          </w:p>
        </w:tc>
        <w:tc>
          <w:tcPr>
            <w:tcW w:w="1706" w:type="dxa"/>
            <w:vAlign w:val="center"/>
          </w:tcPr>
          <w:p w14:paraId="21344A87" w14:textId="382E03E1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FK</w:t>
            </w:r>
          </w:p>
        </w:tc>
        <w:tc>
          <w:tcPr>
            <w:tcW w:w="4116" w:type="dxa"/>
          </w:tcPr>
          <w:p w14:paraId="6E1BE8A5" w14:textId="4A1FD61D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Identificador del cliente</w:t>
            </w:r>
          </w:p>
        </w:tc>
        <w:tc>
          <w:tcPr>
            <w:tcW w:w="2688" w:type="dxa"/>
          </w:tcPr>
          <w:p w14:paraId="2E5283ED" w14:textId="592EFB58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2E2047" w14:paraId="31B27A90" w14:textId="2E9BDB9D" w:rsidTr="00E01538">
        <w:trPr>
          <w:trHeight w:val="567"/>
        </w:trPr>
        <w:tc>
          <w:tcPr>
            <w:tcW w:w="1555" w:type="dxa"/>
            <w:vAlign w:val="center"/>
          </w:tcPr>
          <w:p w14:paraId="32382DAF" w14:textId="7252CD8C" w:rsidR="00E01538" w:rsidRPr="002E2047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transaction_id</w:t>
            </w:r>
            <w:proofErr w:type="spellEnd"/>
          </w:p>
        </w:tc>
        <w:tc>
          <w:tcPr>
            <w:tcW w:w="1706" w:type="dxa"/>
            <w:vAlign w:val="center"/>
          </w:tcPr>
          <w:p w14:paraId="303D642C" w14:textId="2D73313B" w:rsidR="00E01538" w:rsidRPr="00FD0A49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FK</w:t>
            </w:r>
          </w:p>
        </w:tc>
        <w:tc>
          <w:tcPr>
            <w:tcW w:w="4116" w:type="dxa"/>
            <w:vAlign w:val="center"/>
          </w:tcPr>
          <w:p w14:paraId="3E38BE68" w14:textId="3FB099E6" w:rsidR="00E01538" w:rsidRPr="007D156C" w:rsidRDefault="00E01538" w:rsidP="00715DF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Identificador de la transacción de la venta</w:t>
            </w:r>
          </w:p>
          <w:p w14:paraId="32102D9C" w14:textId="5F4572B2" w:rsidR="00E01538" w:rsidRPr="007D156C" w:rsidRDefault="00E01538" w:rsidP="000779E0">
            <w:pPr>
              <w:rPr>
                <w:rFonts w:asciiTheme="minorHAnsi" w:hAnsiTheme="minorHAnsi" w:cstheme="minorHAnsi"/>
                <w:lang w:val="es-PE"/>
              </w:rPr>
            </w:pPr>
          </w:p>
        </w:tc>
        <w:tc>
          <w:tcPr>
            <w:tcW w:w="2688" w:type="dxa"/>
          </w:tcPr>
          <w:p w14:paraId="2C44D893" w14:textId="7A6D3881" w:rsidR="00E01538" w:rsidRDefault="00E01538" w:rsidP="00715DF4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AB52AC" w14:paraId="67204BC5" w14:textId="68353E44" w:rsidTr="00E01538">
        <w:trPr>
          <w:trHeight w:val="567"/>
        </w:trPr>
        <w:tc>
          <w:tcPr>
            <w:tcW w:w="1555" w:type="dxa"/>
            <w:vAlign w:val="center"/>
          </w:tcPr>
          <w:p w14:paraId="2714A554" w14:textId="47C6164D" w:rsidR="00E0153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created_at</w:t>
            </w:r>
            <w:proofErr w:type="spellEnd"/>
          </w:p>
        </w:tc>
        <w:tc>
          <w:tcPr>
            <w:tcW w:w="1706" w:type="dxa"/>
            <w:vAlign w:val="center"/>
          </w:tcPr>
          <w:p w14:paraId="5E175823" w14:textId="43AD1CB7" w:rsidR="00E01538" w:rsidRPr="007D156C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lang w:val="es-PE"/>
              </w:rPr>
              <w:t>Datetime</w:t>
            </w:r>
            <w:proofErr w:type="spellEnd"/>
          </w:p>
        </w:tc>
        <w:tc>
          <w:tcPr>
            <w:tcW w:w="4116" w:type="dxa"/>
          </w:tcPr>
          <w:p w14:paraId="409D21A3" w14:textId="48164B69" w:rsidR="00E01538" w:rsidRPr="007D156C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Fecha y hora de la transacción de devolución</w:t>
            </w:r>
          </w:p>
        </w:tc>
        <w:tc>
          <w:tcPr>
            <w:tcW w:w="2688" w:type="dxa"/>
          </w:tcPr>
          <w:p w14:paraId="5DA29FC0" w14:textId="6CAFCCFF" w:rsidR="00E01538" w:rsidRPr="00E01538" w:rsidRDefault="00E01538" w:rsidP="000779E0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n-US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n-US"/>
              </w:rPr>
              <w:t>detail.created</w:t>
            </w:r>
            <w:proofErr w:type="gramEnd"/>
            <w:r w:rsidRPr="00E01538">
              <w:rPr>
                <w:rFonts w:asciiTheme="minorHAnsi" w:hAnsiTheme="minorHAnsi" w:cstheme="minorHAnsi"/>
                <w:lang w:val="en-US"/>
              </w:rPr>
              <w:t>_a</w:t>
            </w:r>
            <w:r>
              <w:rPr>
                <w:rFonts w:asciiTheme="minorHAnsi" w:hAnsiTheme="minorHAnsi" w:cstheme="minorHAnsi"/>
                <w:lang w:val="en-US"/>
              </w:rPr>
              <w:t>t</w:t>
            </w:r>
            <w:proofErr w:type="spellEnd"/>
          </w:p>
        </w:tc>
      </w:tr>
      <w:tr w:rsidR="00E01538" w:rsidRPr="00AB52AC" w14:paraId="5E269C04" w14:textId="42D77BEA" w:rsidTr="00E01538">
        <w:trPr>
          <w:trHeight w:val="567"/>
        </w:trPr>
        <w:tc>
          <w:tcPr>
            <w:tcW w:w="1555" w:type="dxa"/>
            <w:vAlign w:val="center"/>
          </w:tcPr>
          <w:p w14:paraId="09C4D094" w14:textId="425E3249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es-PE"/>
              </w:rPr>
              <w:t>refund_</w:t>
            </w:r>
            <w:r w:rsidRPr="005179EC">
              <w:rPr>
                <w:rFonts w:asciiTheme="minorHAnsi" w:hAnsiTheme="minorHAnsi" w:cstheme="minorHAnsi"/>
                <w:b/>
                <w:lang w:val="es-PE"/>
              </w:rPr>
              <w:t>amount</w:t>
            </w:r>
            <w:proofErr w:type="spellEnd"/>
          </w:p>
        </w:tc>
        <w:tc>
          <w:tcPr>
            <w:tcW w:w="1706" w:type="dxa"/>
            <w:vAlign w:val="center"/>
          </w:tcPr>
          <w:p w14:paraId="5E8263E7" w14:textId="4C467B3B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Decimal (12,2)</w:t>
            </w:r>
          </w:p>
        </w:tc>
        <w:tc>
          <w:tcPr>
            <w:tcW w:w="4116" w:type="dxa"/>
          </w:tcPr>
          <w:p w14:paraId="4B3F8037" w14:textId="6136EB0A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Monto del costo del producto según reglas de negocio.</w:t>
            </w:r>
          </w:p>
        </w:tc>
        <w:tc>
          <w:tcPr>
            <w:tcW w:w="2688" w:type="dxa"/>
          </w:tcPr>
          <w:p w14:paraId="5FB9A0D0" w14:textId="7F234B5F" w:rsidR="00E01538" w:rsidRPr="00E01538" w:rsidRDefault="00E01538" w:rsidP="000779E0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n-US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n-US"/>
              </w:rPr>
              <w:t>detail.total</w:t>
            </w:r>
            <w:proofErr w:type="gramEnd"/>
            <w:r w:rsidRPr="00E01538">
              <w:rPr>
                <w:rFonts w:asciiTheme="minorHAnsi" w:hAnsiTheme="minorHAnsi" w:cstheme="minorHAnsi"/>
                <w:lang w:val="en-US"/>
              </w:rPr>
              <w:t>_d</w:t>
            </w:r>
            <w:r>
              <w:rPr>
                <w:rFonts w:asciiTheme="minorHAnsi" w:hAnsiTheme="minorHAnsi" w:cstheme="minorHAnsi"/>
                <w:lang w:val="en-US"/>
              </w:rPr>
              <w:t>eposit</w:t>
            </w:r>
            <w:proofErr w:type="spellEnd"/>
          </w:p>
        </w:tc>
      </w:tr>
      <w:tr w:rsidR="00E01538" w:rsidRPr="00AB52AC" w14:paraId="600563B0" w14:textId="6F5B3F79" w:rsidTr="00E01538">
        <w:trPr>
          <w:trHeight w:val="567"/>
        </w:trPr>
        <w:tc>
          <w:tcPr>
            <w:tcW w:w="1555" w:type="dxa"/>
            <w:vAlign w:val="center"/>
          </w:tcPr>
          <w:p w14:paraId="441E3395" w14:textId="6C1788E0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commission_amount</w:t>
            </w:r>
            <w:proofErr w:type="spellEnd"/>
          </w:p>
        </w:tc>
        <w:tc>
          <w:tcPr>
            <w:tcW w:w="1706" w:type="dxa"/>
            <w:vAlign w:val="center"/>
          </w:tcPr>
          <w:p w14:paraId="55ADBC4D" w14:textId="46F26285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Decimal (12,2)</w:t>
            </w:r>
          </w:p>
        </w:tc>
        <w:tc>
          <w:tcPr>
            <w:tcW w:w="4116" w:type="dxa"/>
          </w:tcPr>
          <w:p w14:paraId="051DB715" w14:textId="75704239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Comisión de descuento de la transacción de devolución.</w:t>
            </w:r>
          </w:p>
        </w:tc>
        <w:tc>
          <w:tcPr>
            <w:tcW w:w="2688" w:type="dxa"/>
          </w:tcPr>
          <w:p w14:paraId="1A9F0516" w14:textId="3E19B9FF" w:rsidR="00E01538" w:rsidRPr="00E01538" w:rsidRDefault="00E01538" w:rsidP="000779E0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n-US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n-US"/>
              </w:rPr>
              <w:t>detail.sale</w:t>
            </w:r>
            <w:proofErr w:type="gramEnd"/>
            <w:r w:rsidRPr="00E01538">
              <w:rPr>
                <w:rFonts w:asciiTheme="minorHAnsi" w:hAnsiTheme="minorHAnsi" w:cstheme="minorHAnsi"/>
                <w:lang w:val="en-US"/>
              </w:rPr>
              <w:t>_c</w:t>
            </w:r>
            <w:r>
              <w:rPr>
                <w:rFonts w:asciiTheme="minorHAnsi" w:hAnsiTheme="minorHAnsi" w:cstheme="minorHAnsi"/>
                <w:lang w:val="en-US"/>
              </w:rPr>
              <w:t>ommission</w:t>
            </w:r>
            <w:proofErr w:type="spellEnd"/>
          </w:p>
        </w:tc>
      </w:tr>
      <w:tr w:rsidR="00E01538" w:rsidRPr="00EC14B4" w14:paraId="3C90E8A0" w14:textId="6192E7D8" w:rsidTr="00E01538">
        <w:trPr>
          <w:trHeight w:val="567"/>
        </w:trPr>
        <w:tc>
          <w:tcPr>
            <w:tcW w:w="1555" w:type="dxa"/>
            <w:vAlign w:val="center"/>
          </w:tcPr>
          <w:p w14:paraId="2513D27E" w14:textId="4D5864F9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refund_type</w:t>
            </w:r>
            <w:proofErr w:type="spellEnd"/>
          </w:p>
        </w:tc>
        <w:tc>
          <w:tcPr>
            <w:tcW w:w="1706" w:type="dxa"/>
            <w:vAlign w:val="center"/>
          </w:tcPr>
          <w:p w14:paraId="047F028B" w14:textId="3C025501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17914F03" w14:textId="01567437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Tipo de devolución </w:t>
            </w:r>
            <w:r w:rsidRPr="00297D0A">
              <w:rPr>
                <w:rFonts w:asciiTheme="minorHAnsi" w:hAnsiTheme="minorHAnsi" w:cstheme="minorHAnsi"/>
                <w:lang w:val="es-PE"/>
              </w:rPr>
              <w:t>(</w:t>
            </w:r>
            <w:r>
              <w:rPr>
                <w:rFonts w:asciiTheme="minorHAnsi" w:hAnsiTheme="minorHAnsi" w:cstheme="minorHAnsi"/>
                <w:lang w:val="es-PE"/>
              </w:rPr>
              <w:t>Desactivado</w:t>
            </w:r>
            <w:r w:rsidRPr="00297D0A">
              <w:rPr>
                <w:rFonts w:asciiTheme="minorHAnsi" w:hAnsiTheme="minorHAnsi" w:cstheme="minorHAnsi"/>
                <w:lang w:val="es-PE"/>
              </w:rPr>
              <w:t xml:space="preserve">, </w:t>
            </w:r>
            <w:r>
              <w:rPr>
                <w:rFonts w:asciiTheme="minorHAnsi" w:hAnsiTheme="minorHAnsi" w:cstheme="minorHAnsi"/>
                <w:lang w:val="es-PE"/>
              </w:rPr>
              <w:t xml:space="preserve">En Proceso </w:t>
            </w:r>
            <w:r w:rsidRPr="00297D0A">
              <w:rPr>
                <w:rFonts w:asciiTheme="minorHAnsi" w:hAnsiTheme="minorHAnsi" w:cstheme="minorHAnsi"/>
                <w:lang w:val="es-PE"/>
              </w:rPr>
              <w:t>sin comisión,</w:t>
            </w:r>
            <w:r>
              <w:rPr>
                <w:rFonts w:asciiTheme="minorHAnsi" w:hAnsiTheme="minorHAnsi" w:cstheme="minorHAnsi"/>
                <w:lang w:val="es-PE"/>
              </w:rPr>
              <w:t xml:space="preserve"> En Proceso con comisión, En Proceso parcial</w:t>
            </w:r>
            <w:r w:rsidRPr="00297D0A">
              <w:rPr>
                <w:rFonts w:asciiTheme="minorHAnsi" w:hAnsiTheme="minorHAnsi" w:cstheme="minorHAnsi"/>
                <w:lang w:val="es-PE"/>
              </w:rPr>
              <w:t>)</w:t>
            </w:r>
          </w:p>
        </w:tc>
        <w:tc>
          <w:tcPr>
            <w:tcW w:w="2688" w:type="dxa"/>
          </w:tcPr>
          <w:p w14:paraId="5BD534EA" w14:textId="4B1DAF63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2E2047" w14:paraId="21085E3F" w14:textId="1D5BE0FB" w:rsidTr="00E01538">
        <w:trPr>
          <w:trHeight w:val="567"/>
        </w:trPr>
        <w:tc>
          <w:tcPr>
            <w:tcW w:w="1555" w:type="dxa"/>
            <w:vAlign w:val="center"/>
          </w:tcPr>
          <w:p w14:paraId="1E39275B" w14:textId="5A93F0C8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0A37CF">
              <w:rPr>
                <w:rFonts w:asciiTheme="minorHAnsi" w:hAnsiTheme="minorHAnsi" w:cstheme="minorHAnsi"/>
                <w:b/>
                <w:lang w:val="es-PE"/>
              </w:rPr>
              <w:t>refund_status</w:t>
            </w:r>
            <w:proofErr w:type="spellEnd"/>
          </w:p>
        </w:tc>
        <w:tc>
          <w:tcPr>
            <w:tcW w:w="1706" w:type="dxa"/>
            <w:vAlign w:val="center"/>
          </w:tcPr>
          <w:p w14:paraId="11A790BF" w14:textId="54474FEE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6468BC30" w14:textId="68D8366E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Estado en el que se encuentra el proceso de devolución (Pendiente, En proceso, devuelto, denegado, Pendiente Cont.)</w:t>
            </w:r>
          </w:p>
        </w:tc>
        <w:tc>
          <w:tcPr>
            <w:tcW w:w="2688" w:type="dxa"/>
          </w:tcPr>
          <w:p w14:paraId="68D2CD34" w14:textId="4CDE52FD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2E2047" w14:paraId="6C1DF904" w14:textId="7A1743CA" w:rsidTr="00E01538">
        <w:trPr>
          <w:trHeight w:val="567"/>
        </w:trPr>
        <w:tc>
          <w:tcPr>
            <w:tcW w:w="1555" w:type="dxa"/>
            <w:vAlign w:val="center"/>
          </w:tcPr>
          <w:p w14:paraId="31347E62" w14:textId="59A02578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accounting_status</w:t>
            </w:r>
            <w:proofErr w:type="spellEnd"/>
          </w:p>
        </w:tc>
        <w:tc>
          <w:tcPr>
            <w:tcW w:w="1706" w:type="dxa"/>
            <w:vAlign w:val="center"/>
          </w:tcPr>
          <w:p w14:paraId="45E14E77" w14:textId="2D548666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6F8C1567" w14:textId="70AC42E5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Estado en el que se encuentra el proceso de devolución en Contabilidad (En proceso, </w:t>
            </w:r>
            <w:r>
              <w:rPr>
                <w:rFonts w:asciiTheme="minorHAnsi" w:hAnsiTheme="minorHAnsi" w:cstheme="minorHAnsi"/>
                <w:lang w:val="es-PE"/>
              </w:rPr>
              <w:lastRenderedPageBreak/>
              <w:t>devuelto, denegado)</w:t>
            </w:r>
            <w:r>
              <w:rPr>
                <w:rFonts w:asciiTheme="minorHAnsi" w:hAnsiTheme="minorHAnsi" w:cstheme="minorHAnsi"/>
                <w:lang w:val="es-PE"/>
              </w:rPr>
              <w:br/>
              <w:t xml:space="preserve">- Cuando el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tipo_transaccion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=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Automatico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-&gt; Estado contabilidad = Devuelto</w:t>
            </w:r>
            <w:r>
              <w:rPr>
                <w:rFonts w:asciiTheme="minorHAnsi" w:hAnsiTheme="minorHAnsi" w:cstheme="minorHAnsi"/>
                <w:lang w:val="es-PE"/>
              </w:rPr>
              <w:br/>
              <w:t>- Cuando tipo de transacción = Manuel -&gt; Estado contabilidad (En proceso, devuelto, Denegado) y Estado = Validado.</w:t>
            </w:r>
          </w:p>
        </w:tc>
        <w:tc>
          <w:tcPr>
            <w:tcW w:w="2688" w:type="dxa"/>
          </w:tcPr>
          <w:p w14:paraId="69909EE8" w14:textId="08228E94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lastRenderedPageBreak/>
              <w:t>-</w:t>
            </w:r>
          </w:p>
        </w:tc>
      </w:tr>
      <w:tr w:rsidR="00E01538" w:rsidRPr="002E2047" w14:paraId="5B52CB2C" w14:textId="6C2D144D" w:rsidTr="00E01538">
        <w:trPr>
          <w:trHeight w:val="567"/>
        </w:trPr>
        <w:tc>
          <w:tcPr>
            <w:tcW w:w="1555" w:type="dxa"/>
            <w:vAlign w:val="center"/>
          </w:tcPr>
          <w:p w14:paraId="100F5E0F" w14:textId="32BBFFAD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refund_reason</w:t>
            </w:r>
            <w:proofErr w:type="spellEnd"/>
          </w:p>
        </w:tc>
        <w:tc>
          <w:tcPr>
            <w:tcW w:w="1706" w:type="dxa"/>
            <w:vAlign w:val="center"/>
          </w:tcPr>
          <w:p w14:paraId="389813FB" w14:textId="5AE722CF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3D43564E" w14:textId="6902F5B9" w:rsidR="00E01538" w:rsidRPr="0083246D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Más detalle sobre el motivo por el cual se devolvió la venta en el evento. Instrucciones de la venta.</w:t>
            </w:r>
          </w:p>
        </w:tc>
        <w:tc>
          <w:tcPr>
            <w:tcW w:w="2688" w:type="dxa"/>
          </w:tcPr>
          <w:p w14:paraId="1870CF00" w14:textId="38829D34" w:rsidR="00E01538" w:rsidRPr="00E01538" w:rsidRDefault="00E01538" w:rsidP="00E01538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s-PE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s-PE"/>
              </w:rPr>
              <w:t>detail</w:t>
            </w:r>
            <w:r>
              <w:rPr>
                <w:rFonts w:asciiTheme="minorHAnsi" w:hAnsiTheme="minorHAnsi" w:cstheme="minorHAnsi"/>
                <w:lang w:val="es-PE"/>
              </w:rPr>
              <w:t>.description</w:t>
            </w:r>
            <w:proofErr w:type="spellEnd"/>
            <w:proofErr w:type="gramEnd"/>
          </w:p>
        </w:tc>
      </w:tr>
      <w:tr w:rsidR="00E01538" w:rsidRPr="002E2047" w14:paraId="36D370D2" w14:textId="3AC204BF" w:rsidTr="00E01538">
        <w:trPr>
          <w:trHeight w:val="567"/>
        </w:trPr>
        <w:tc>
          <w:tcPr>
            <w:tcW w:w="1555" w:type="dxa"/>
            <w:vAlign w:val="center"/>
          </w:tcPr>
          <w:p w14:paraId="7A391511" w14:textId="606B2F6A" w:rsidR="00E01538" w:rsidRPr="003E13A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user_id</w:t>
            </w:r>
            <w:proofErr w:type="spellEnd"/>
          </w:p>
        </w:tc>
        <w:tc>
          <w:tcPr>
            <w:tcW w:w="1706" w:type="dxa"/>
            <w:vAlign w:val="center"/>
          </w:tcPr>
          <w:p w14:paraId="7AEA26A2" w14:textId="1F654CAC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FK</w:t>
            </w:r>
          </w:p>
        </w:tc>
        <w:tc>
          <w:tcPr>
            <w:tcW w:w="4116" w:type="dxa"/>
          </w:tcPr>
          <w:p w14:paraId="03D8FFA1" w14:textId="7FFFCD0A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Usuario que ejecutó el proceso de devolución</w:t>
            </w:r>
          </w:p>
        </w:tc>
        <w:tc>
          <w:tcPr>
            <w:tcW w:w="2688" w:type="dxa"/>
          </w:tcPr>
          <w:p w14:paraId="403CF3BF" w14:textId="7C014E8A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2E2047" w14:paraId="07B63542" w14:textId="7D5FB07D" w:rsidTr="00E01538">
        <w:trPr>
          <w:trHeight w:val="567"/>
        </w:trPr>
        <w:tc>
          <w:tcPr>
            <w:tcW w:w="1555" w:type="dxa"/>
            <w:vAlign w:val="center"/>
          </w:tcPr>
          <w:p w14:paraId="58B85A82" w14:textId="5FFA6B80" w:rsidR="00E0153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transaction_type</w:t>
            </w:r>
            <w:proofErr w:type="spellEnd"/>
          </w:p>
        </w:tc>
        <w:tc>
          <w:tcPr>
            <w:tcW w:w="1706" w:type="dxa"/>
            <w:vAlign w:val="center"/>
          </w:tcPr>
          <w:p w14:paraId="33752483" w14:textId="0D8776F5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30069606" w14:textId="5B4A93F1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Automática,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semi-automatica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>, manual contador, manual finanzas.</w:t>
            </w:r>
          </w:p>
        </w:tc>
        <w:tc>
          <w:tcPr>
            <w:tcW w:w="2688" w:type="dxa"/>
          </w:tcPr>
          <w:p w14:paraId="5B029DE6" w14:textId="7AE3256B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2E2047" w14:paraId="2E680D33" w14:textId="0E706F61" w:rsidTr="00E01538">
        <w:trPr>
          <w:trHeight w:val="567"/>
        </w:trPr>
        <w:tc>
          <w:tcPr>
            <w:tcW w:w="1555" w:type="dxa"/>
            <w:vAlign w:val="center"/>
          </w:tcPr>
          <w:p w14:paraId="0531FFB6" w14:textId="58F04E7C" w:rsidR="00E01538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 w:rsidRPr="005179EC">
              <w:rPr>
                <w:rFonts w:asciiTheme="minorHAnsi" w:hAnsiTheme="minorHAnsi" w:cstheme="minorHAnsi"/>
                <w:b/>
                <w:lang w:val="es-PE"/>
              </w:rPr>
              <w:t>voucher_url</w:t>
            </w:r>
            <w:proofErr w:type="spellEnd"/>
          </w:p>
        </w:tc>
        <w:tc>
          <w:tcPr>
            <w:tcW w:w="1706" w:type="dxa"/>
            <w:vAlign w:val="center"/>
          </w:tcPr>
          <w:p w14:paraId="6A2B9253" w14:textId="25CB6C3B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2499769C" w14:textId="77CCD5EC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 xml:space="preserve">Identificador del </w:t>
            </w:r>
            <w:proofErr w:type="spellStart"/>
            <w:r>
              <w:rPr>
                <w:rFonts w:asciiTheme="minorHAnsi" w:hAnsiTheme="minorHAnsi" w:cstheme="minorHAnsi"/>
                <w:lang w:val="es-PE"/>
              </w:rPr>
              <w:t>voucher</w:t>
            </w:r>
            <w:proofErr w:type="spellEnd"/>
            <w:r>
              <w:rPr>
                <w:rFonts w:asciiTheme="minorHAnsi" w:hAnsiTheme="minorHAnsi" w:cstheme="minorHAnsi"/>
                <w:lang w:val="es-PE"/>
              </w:rPr>
              <w:t xml:space="preserve"> de transacción de devolución</w:t>
            </w:r>
          </w:p>
        </w:tc>
        <w:tc>
          <w:tcPr>
            <w:tcW w:w="2688" w:type="dxa"/>
          </w:tcPr>
          <w:p w14:paraId="0A6D8228" w14:textId="7A59EFAB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-</w:t>
            </w:r>
          </w:p>
        </w:tc>
      </w:tr>
      <w:tr w:rsidR="00E01538" w:rsidRPr="00AB52AC" w14:paraId="77BB1205" w14:textId="2626E890" w:rsidTr="00E01538">
        <w:trPr>
          <w:trHeight w:val="567"/>
        </w:trPr>
        <w:tc>
          <w:tcPr>
            <w:tcW w:w="1555" w:type="dxa"/>
            <w:vAlign w:val="center"/>
          </w:tcPr>
          <w:p w14:paraId="72E76631" w14:textId="0BDB1779" w:rsidR="00E01538" w:rsidRPr="005179EC" w:rsidRDefault="00E01538" w:rsidP="000779E0">
            <w:pPr>
              <w:jc w:val="center"/>
              <w:rPr>
                <w:rFonts w:asciiTheme="minorHAnsi" w:hAnsiTheme="minorHAnsi" w:cstheme="minorHAnsi"/>
                <w:b/>
                <w:lang w:val="es-PE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es-PE"/>
              </w:rPr>
              <w:t>payment_method</w:t>
            </w:r>
            <w:proofErr w:type="spellEnd"/>
          </w:p>
        </w:tc>
        <w:tc>
          <w:tcPr>
            <w:tcW w:w="1706" w:type="dxa"/>
            <w:vAlign w:val="center"/>
          </w:tcPr>
          <w:p w14:paraId="32485A04" w14:textId="4367478B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Texto</w:t>
            </w:r>
          </w:p>
        </w:tc>
        <w:tc>
          <w:tcPr>
            <w:tcW w:w="4116" w:type="dxa"/>
          </w:tcPr>
          <w:p w14:paraId="1CB21ACE" w14:textId="6CB6E05E" w:rsidR="00E01538" w:rsidRDefault="00E01538" w:rsidP="000779E0">
            <w:pPr>
              <w:jc w:val="center"/>
              <w:rPr>
                <w:rFonts w:asciiTheme="minorHAnsi" w:hAnsiTheme="minorHAnsi" w:cstheme="minorHAnsi"/>
                <w:lang w:val="es-PE"/>
              </w:rPr>
            </w:pPr>
            <w:r>
              <w:rPr>
                <w:rFonts w:asciiTheme="minorHAnsi" w:hAnsiTheme="minorHAnsi" w:cstheme="minorHAnsi"/>
                <w:lang w:val="es-PE"/>
              </w:rPr>
              <w:t>Nombre del método de pago realizado para la devolución</w:t>
            </w:r>
          </w:p>
        </w:tc>
        <w:tc>
          <w:tcPr>
            <w:tcW w:w="2688" w:type="dxa"/>
          </w:tcPr>
          <w:p w14:paraId="3DB4A059" w14:textId="6B5544FD" w:rsidR="00E01538" w:rsidRPr="00E01538" w:rsidRDefault="00E01538" w:rsidP="000779E0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01538">
              <w:rPr>
                <w:rFonts w:asciiTheme="minorHAnsi" w:hAnsiTheme="minorHAnsi" w:cstheme="minorHAnsi"/>
                <w:lang w:val="en-US"/>
              </w:rPr>
              <w:t>product_liquidation_</w:t>
            </w:r>
            <w:proofErr w:type="gramStart"/>
            <w:r w:rsidRPr="00E01538">
              <w:rPr>
                <w:rFonts w:asciiTheme="minorHAnsi" w:hAnsiTheme="minorHAnsi" w:cstheme="minorHAnsi"/>
                <w:lang w:val="en-US"/>
              </w:rPr>
              <w:t>detail.payment</w:t>
            </w:r>
            <w:proofErr w:type="gramEnd"/>
            <w:r w:rsidRPr="00E01538">
              <w:rPr>
                <w:rFonts w:asciiTheme="minorHAnsi" w:hAnsiTheme="minorHAnsi" w:cstheme="minorHAnsi"/>
                <w:lang w:val="en-US"/>
              </w:rPr>
              <w:t>_m</w:t>
            </w:r>
            <w:r>
              <w:rPr>
                <w:rFonts w:asciiTheme="minorHAnsi" w:hAnsiTheme="minorHAnsi" w:cstheme="minorHAnsi"/>
                <w:lang w:val="en-US"/>
              </w:rPr>
              <w:t>ethod_id</w:t>
            </w:r>
            <w:proofErr w:type="spellEnd"/>
          </w:p>
        </w:tc>
      </w:tr>
    </w:tbl>
    <w:p w14:paraId="37EB2A67" w14:textId="77777777" w:rsidR="003E13A8" w:rsidRPr="00E01538" w:rsidRDefault="003E13A8" w:rsidP="003E13A8">
      <w:pPr>
        <w:rPr>
          <w:lang w:val="en-US"/>
        </w:rPr>
      </w:pPr>
    </w:p>
    <w:p w14:paraId="01130916" w14:textId="77777777" w:rsidR="003E13A8" w:rsidRPr="00E01538" w:rsidRDefault="003E13A8" w:rsidP="003E13A8">
      <w:pPr>
        <w:rPr>
          <w:lang w:val="en-US"/>
        </w:rPr>
      </w:pPr>
    </w:p>
    <w:p w14:paraId="6097EB18" w14:textId="77777777" w:rsidR="004653EF" w:rsidRPr="00E01538" w:rsidRDefault="004653EF" w:rsidP="003E13A8">
      <w:pPr>
        <w:rPr>
          <w:lang w:val="en-US"/>
        </w:rPr>
      </w:pPr>
    </w:p>
    <w:p w14:paraId="59DC3C30" w14:textId="77777777" w:rsidR="00297D0A" w:rsidRPr="00E01538" w:rsidRDefault="00297D0A" w:rsidP="003E13A8">
      <w:pPr>
        <w:rPr>
          <w:lang w:val="en-US"/>
        </w:rPr>
      </w:pPr>
    </w:p>
    <w:p w14:paraId="02AAB373" w14:textId="77777777" w:rsidR="000D00B7" w:rsidRPr="00E01538" w:rsidRDefault="000D00B7" w:rsidP="000D00B7">
      <w:pPr>
        <w:rPr>
          <w:lang w:val="en-US"/>
        </w:rPr>
      </w:pPr>
    </w:p>
    <w:p w14:paraId="0E55F573" w14:textId="66FA345D" w:rsidR="000D00B7" w:rsidRPr="00276152" w:rsidRDefault="000D00B7" w:rsidP="000D00B7">
      <w:pPr>
        <w:pStyle w:val="Ttulo1"/>
        <w:rPr>
          <w:lang w:val="en-US"/>
        </w:rPr>
      </w:pPr>
      <w:bookmarkStart w:id="13" w:name="_Toc218784519"/>
      <w:r w:rsidRPr="00276152">
        <w:rPr>
          <w:lang w:val="en-US"/>
        </w:rPr>
        <w:t>14. PROTOTIPADO</w:t>
      </w:r>
      <w:bookmarkEnd w:id="13"/>
    </w:p>
    <w:p w14:paraId="0F9B6471" w14:textId="0B2E67EF" w:rsidR="000D00B7" w:rsidRPr="00276152" w:rsidRDefault="000D00B7" w:rsidP="000D00B7">
      <w:pPr>
        <w:rPr>
          <w:lang w:val="en-US"/>
        </w:rPr>
      </w:pPr>
    </w:p>
    <w:p w14:paraId="21CC5777" w14:textId="77777777" w:rsidR="008008AC" w:rsidRPr="00276152" w:rsidRDefault="008008AC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  <w:lang w:val="en-US"/>
        </w:rPr>
      </w:pPr>
    </w:p>
    <w:p w14:paraId="4CFF7163" w14:textId="0448F81A" w:rsidR="00A62E47" w:rsidRDefault="00BF2A2E" w:rsidP="009F0869">
      <w:pPr>
        <w:ind w:left="284"/>
        <w:rPr>
          <w:rFonts w:asciiTheme="minorHAnsi" w:hAnsiTheme="minorHAnsi" w:cstheme="minorHAnsi"/>
          <w:b/>
          <w:bCs/>
          <w:color w:val="000066"/>
          <w:sz w:val="24"/>
          <w:szCs w:val="24"/>
          <w:lang w:val="en-US"/>
        </w:rPr>
      </w:pPr>
      <w:hyperlink r:id="rId13" w:history="1">
        <w:r w:rsidRPr="00606CC0">
          <w:rPr>
            <w:rStyle w:val="Hipervnculo"/>
            <w:rFonts w:asciiTheme="minorHAnsi" w:hAnsiTheme="minorHAnsi" w:cstheme="minorHAnsi"/>
            <w:b/>
            <w:bCs/>
            <w:sz w:val="24"/>
            <w:szCs w:val="24"/>
            <w:lang w:val="en-US"/>
          </w:rPr>
          <w:t>https://www.figma.com/design/dvB76a1SnWornF6RGOSdwb/Proyecto-Desarrollo-VAOPE-V2.0?node-id=0-1&amp;t=ZvxXub5Jsw58jqZM-1</w:t>
        </w:r>
      </w:hyperlink>
    </w:p>
    <w:p w14:paraId="32E224D6" w14:textId="77777777" w:rsidR="00BF2A2E" w:rsidRPr="00276152" w:rsidRDefault="00BF2A2E" w:rsidP="009F0869">
      <w:pPr>
        <w:ind w:left="284"/>
        <w:rPr>
          <w:rFonts w:asciiTheme="minorHAnsi" w:hAnsiTheme="minorHAnsi" w:cstheme="minorHAnsi"/>
          <w:b/>
          <w:bCs/>
          <w:color w:val="000066"/>
          <w:sz w:val="24"/>
          <w:szCs w:val="24"/>
          <w:lang w:val="en-US"/>
        </w:rPr>
      </w:pPr>
    </w:p>
    <w:p w14:paraId="728B0083" w14:textId="55457538" w:rsidR="002D5BF4" w:rsidRPr="00276152" w:rsidRDefault="002D5BF4" w:rsidP="002D5BF4">
      <w:pPr>
        <w:ind w:left="-142"/>
        <w:rPr>
          <w:rFonts w:asciiTheme="minorHAnsi" w:hAnsiTheme="minorHAnsi" w:cstheme="minorHAnsi"/>
          <w:b/>
          <w:bCs/>
          <w:color w:val="000066"/>
          <w:sz w:val="24"/>
          <w:szCs w:val="24"/>
          <w:lang w:val="en-US"/>
        </w:rPr>
      </w:pPr>
    </w:p>
    <w:p w14:paraId="5D777610" w14:textId="77777777" w:rsidR="008E2AD5" w:rsidRPr="00276152" w:rsidRDefault="008E2AD5" w:rsidP="009F0869">
      <w:pPr>
        <w:ind w:left="284"/>
        <w:rPr>
          <w:rFonts w:asciiTheme="minorHAnsi" w:hAnsiTheme="minorHAnsi" w:cstheme="minorHAnsi"/>
          <w:color w:val="000066"/>
          <w:sz w:val="24"/>
          <w:szCs w:val="24"/>
          <w:lang w:val="en-US"/>
        </w:rPr>
      </w:pPr>
    </w:p>
    <w:p w14:paraId="53D91076" w14:textId="035FA515" w:rsidR="00E15172" w:rsidRDefault="00A62E47" w:rsidP="00A62E47">
      <w:pPr>
        <w:ind w:hanging="426"/>
        <w:rPr>
          <w:rFonts w:asciiTheme="minorHAnsi" w:hAnsiTheme="minorHAnsi" w:cstheme="minorHAnsi"/>
          <w:color w:val="000066"/>
          <w:sz w:val="24"/>
          <w:szCs w:val="24"/>
        </w:rPr>
      </w:pPr>
      <w:r w:rsidRPr="00A62E47">
        <w:rPr>
          <w:rFonts w:asciiTheme="minorHAnsi" w:hAnsiTheme="minorHAnsi" w:cstheme="minorHAnsi"/>
          <w:noProof/>
          <w:color w:val="000066"/>
          <w:sz w:val="24"/>
          <w:szCs w:val="24"/>
        </w:rPr>
        <w:drawing>
          <wp:inline distT="0" distB="0" distL="0" distR="0" wp14:anchorId="074CB9ED" wp14:editId="5DE1D554">
            <wp:extent cx="6408987" cy="2847975"/>
            <wp:effectExtent l="0" t="0" r="0" b="0"/>
            <wp:docPr id="361657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57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1800" cy="28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0DEB" w14:textId="77777777" w:rsidR="0093581C" w:rsidRPr="00DE30E3" w:rsidRDefault="0093581C">
      <w:pPr>
        <w:rPr>
          <w:rFonts w:asciiTheme="minorHAnsi" w:hAnsiTheme="minorHAnsi" w:cstheme="minorHAnsi"/>
          <w:vanish/>
          <w:color w:val="FFFFFF"/>
          <w:sz w:val="24"/>
          <w:szCs w:val="24"/>
        </w:rPr>
      </w:pPr>
    </w:p>
    <w:sectPr w:rsidR="0093581C" w:rsidRPr="00DE30E3" w:rsidSect="004C6EEA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2268" w:right="1134" w:bottom="1418" w:left="1560" w:header="720" w:footer="624" w:gutter="0"/>
      <w:paperSrc w:first="261" w:other="261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5EBF" w14:textId="77777777" w:rsidR="0020338E" w:rsidRDefault="0020338E" w:rsidP="0093581C">
      <w:r>
        <w:separator/>
      </w:r>
    </w:p>
  </w:endnote>
  <w:endnote w:type="continuationSeparator" w:id="0">
    <w:p w14:paraId="42799AA3" w14:textId="77777777" w:rsidR="0020338E" w:rsidRDefault="0020338E" w:rsidP="0093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eSansCorrespondence">
    <w:altName w:val="Century Gothic"/>
    <w:charset w:val="00"/>
    <w:family w:val="swiss"/>
    <w:pitch w:val="variable"/>
    <w:sig w:usb0="800000AF" w:usb1="10002048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F05CA7" w:rsidRDefault="002B7F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F05CA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DD355C9" w14:textId="77777777" w:rsidR="00F05CA7" w:rsidRDefault="00F05CA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283"/>
      <w:gridCol w:w="3544"/>
      <w:gridCol w:w="1257"/>
      <w:gridCol w:w="160"/>
      <w:gridCol w:w="1340"/>
    </w:tblGrid>
    <w:tr w:rsidR="00F05CA7" w:rsidRPr="0055705A" w14:paraId="56ECA4EA" w14:textId="77777777" w:rsidTr="7CCC23BA">
      <w:trPr>
        <w:trHeight w:val="129"/>
      </w:trPr>
      <w:tc>
        <w:tcPr>
          <w:tcW w:w="2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600DDDB" w14:textId="77777777" w:rsidR="00F05CA7" w:rsidRPr="00E91B0B" w:rsidRDefault="00F05CA7" w:rsidP="00880CF0">
          <w:pPr>
            <w:pStyle w:val="Piedepgina"/>
            <w:tabs>
              <w:tab w:val="left" w:pos="2127"/>
            </w:tabs>
            <w:ind w:right="203"/>
            <w:rPr>
              <w:rStyle w:val="Nmerodepgina"/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Elaborado por</w:t>
          </w:r>
        </w:p>
      </w:tc>
      <w:tc>
        <w:tcPr>
          <w:tcW w:w="28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2127E81B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6301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403A63B" w14:textId="581FBB71" w:rsidR="00F05CA7" w:rsidRPr="00E91B0B" w:rsidRDefault="00DE30E3" w:rsidP="00880CF0">
          <w:pPr>
            <w:pStyle w:val="Piedepgina"/>
            <w:ind w:right="360"/>
            <w:rPr>
              <w:rFonts w:asciiTheme="minorHAnsi" w:hAnsiTheme="minorHAnsi" w:cstheme="minorHAnsi"/>
              <w:bCs/>
              <w:sz w:val="18"/>
              <w:szCs w:val="18"/>
            </w:rPr>
          </w:pPr>
          <w:proofErr w:type="spellStart"/>
          <w:r>
            <w:rPr>
              <w:rFonts w:asciiTheme="minorHAnsi" w:hAnsiTheme="minorHAnsi" w:cstheme="minorHAnsi"/>
              <w:bCs/>
              <w:sz w:val="18"/>
              <w:szCs w:val="18"/>
            </w:rPr>
            <w:t>Vaope</w:t>
          </w:r>
          <w:proofErr w:type="spellEnd"/>
          <w:r>
            <w:rPr>
              <w:rFonts w:asciiTheme="minorHAnsi" w:hAnsiTheme="minorHAnsi" w:cstheme="minorHAnsi"/>
              <w:bCs/>
              <w:sz w:val="18"/>
              <w:szCs w:val="18"/>
            </w:rPr>
            <w:t xml:space="preserve">                  </w:t>
          </w:r>
          <w:r w:rsidR="00F05CA7" w:rsidRPr="00E91B0B">
            <w:rPr>
              <w:rFonts w:asciiTheme="minorHAnsi" w:hAnsiTheme="minorHAnsi" w:cstheme="minorHAnsi"/>
              <w:bCs/>
              <w:sz w:val="18"/>
              <w:szCs w:val="18"/>
            </w:rPr>
            <w:t xml:space="preserve">                                                          </w:t>
          </w:r>
          <w:r w:rsidR="00F05CA7" w:rsidRPr="00E91B0B">
            <w:rPr>
              <w:rFonts w:asciiTheme="minorHAnsi" w:hAnsiTheme="minorHAnsi" w:cstheme="minorHAnsi"/>
              <w:b/>
              <w:sz w:val="18"/>
              <w:szCs w:val="18"/>
            </w:rPr>
            <w:t xml:space="preserve">Versión             </w:t>
          </w:r>
          <w:r w:rsidR="00F05CA7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proofErr w:type="gramStart"/>
          <w:r>
            <w:rPr>
              <w:rFonts w:asciiTheme="minorHAnsi" w:hAnsiTheme="minorHAnsi" w:cstheme="minorHAnsi"/>
              <w:b/>
              <w:sz w:val="18"/>
              <w:szCs w:val="18"/>
            </w:rPr>
            <w:t xml:space="preserve">  :</w:t>
          </w:r>
          <w:proofErr w:type="gramEnd"/>
          <w:r w:rsidR="00F05CA7">
            <w:rPr>
              <w:rFonts w:asciiTheme="minorHAnsi" w:hAnsiTheme="minorHAnsi" w:cstheme="minorHAnsi"/>
              <w:b/>
              <w:sz w:val="18"/>
              <w:szCs w:val="18"/>
            </w:rPr>
            <w:t xml:space="preserve"> 1</w:t>
          </w:r>
        </w:p>
      </w:tc>
    </w:tr>
    <w:tr w:rsidR="00F05CA7" w:rsidRPr="0055705A" w14:paraId="489E87A4" w14:textId="77777777" w:rsidTr="7CCC23BA">
      <w:tc>
        <w:tcPr>
          <w:tcW w:w="2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3F680FB" w14:textId="77777777" w:rsidR="00F05CA7" w:rsidRPr="00E91B0B" w:rsidRDefault="00F05CA7" w:rsidP="00880CF0">
          <w:pPr>
            <w:pStyle w:val="Piedepgina"/>
            <w:ind w:right="360"/>
            <w:rPr>
              <w:rStyle w:val="Nmerodepgina"/>
              <w:rFonts w:asciiTheme="minorHAnsi" w:hAnsiTheme="minorHAnsi" w:cstheme="minorHAnsi"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Fecha de actualización</w:t>
          </w:r>
        </w:p>
      </w:tc>
      <w:tc>
        <w:tcPr>
          <w:tcW w:w="28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67A8245E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354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59A3AAFD" w14:textId="120FCB06" w:rsidR="00F05CA7" w:rsidRPr="00E91B0B" w:rsidRDefault="7CCC23BA" w:rsidP="7CCC23BA">
          <w:pPr>
            <w:pStyle w:val="Piedepgina"/>
            <w:ind w:right="360"/>
            <w:rPr>
              <w:rFonts w:asciiTheme="minorHAnsi" w:hAnsiTheme="minorHAnsi" w:cstheme="minorBidi"/>
              <w:sz w:val="18"/>
              <w:szCs w:val="18"/>
            </w:rPr>
          </w:pPr>
          <w:r w:rsidRPr="7CCC23BA">
            <w:rPr>
              <w:rFonts w:asciiTheme="minorHAnsi" w:hAnsiTheme="minorHAnsi" w:cstheme="minorBidi"/>
              <w:sz w:val="18"/>
              <w:szCs w:val="18"/>
            </w:rPr>
            <w:t>0</w:t>
          </w:r>
          <w:r w:rsidR="00B155C1">
            <w:rPr>
              <w:rFonts w:asciiTheme="minorHAnsi" w:hAnsiTheme="minorHAnsi" w:cstheme="minorBidi"/>
              <w:sz w:val="18"/>
              <w:szCs w:val="18"/>
            </w:rPr>
            <w:t>3</w:t>
          </w:r>
          <w:r w:rsidRPr="7CCC23BA">
            <w:rPr>
              <w:rFonts w:asciiTheme="minorHAnsi" w:hAnsiTheme="minorHAnsi" w:cstheme="minorBidi"/>
              <w:sz w:val="18"/>
              <w:szCs w:val="18"/>
            </w:rPr>
            <w:t>/</w:t>
          </w:r>
          <w:r w:rsidR="00DE30E3">
            <w:rPr>
              <w:rFonts w:asciiTheme="minorHAnsi" w:hAnsiTheme="minorHAnsi" w:cstheme="minorBidi"/>
              <w:sz w:val="18"/>
              <w:szCs w:val="18"/>
            </w:rPr>
            <w:t>12</w:t>
          </w:r>
          <w:r w:rsidRPr="7CCC23BA">
            <w:rPr>
              <w:rFonts w:asciiTheme="minorHAnsi" w:hAnsiTheme="minorHAnsi" w:cstheme="minorBidi"/>
              <w:sz w:val="18"/>
              <w:szCs w:val="18"/>
            </w:rPr>
            <w:t>/202</w:t>
          </w:r>
        </w:p>
      </w:tc>
      <w:tc>
        <w:tcPr>
          <w:tcW w:w="12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3AD3D9EC" w14:textId="77777777" w:rsidR="00F05CA7" w:rsidRPr="00E91B0B" w:rsidRDefault="00F05CA7" w:rsidP="00880CF0">
          <w:pPr>
            <w:pStyle w:val="Piedepgina"/>
            <w:ind w:right="360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Página</w:t>
          </w:r>
        </w:p>
      </w:tc>
      <w:tc>
        <w:tcPr>
          <w:tcW w:w="16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56A8759A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13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AA6CEDC" w14:textId="77777777" w:rsidR="00F05CA7" w:rsidRPr="00E91B0B" w:rsidRDefault="002B7FBE" w:rsidP="00880CF0">
          <w:pPr>
            <w:pStyle w:val="Piedepgina"/>
            <w:ind w:right="360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begin"/>
          </w:r>
          <w:r w:rsidR="00F05CA7"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="00326021">
            <w:rPr>
              <w:rStyle w:val="Nmerodepgina"/>
              <w:rFonts w:asciiTheme="minorHAnsi" w:hAnsiTheme="minorHAnsi" w:cstheme="minorHAnsi"/>
              <w:noProof/>
              <w:sz w:val="18"/>
              <w:szCs w:val="18"/>
            </w:rPr>
            <w:t>5</w:t>
          </w: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end"/>
          </w:r>
          <w:r w:rsidR="00F05CA7">
            <w:rPr>
              <w:rStyle w:val="Nmerodepgina"/>
              <w:rFonts w:asciiTheme="minorHAnsi" w:hAnsiTheme="minorHAnsi" w:cstheme="minorHAnsi"/>
              <w:sz w:val="18"/>
              <w:szCs w:val="18"/>
            </w:rPr>
            <w:t xml:space="preserve"> </w:t>
          </w:r>
          <w:r w:rsidR="00F05CA7" w:rsidRPr="00E91B0B">
            <w:rPr>
              <w:rFonts w:asciiTheme="minorHAnsi" w:hAnsiTheme="minorHAnsi" w:cstheme="minorHAnsi"/>
              <w:bCs/>
              <w:sz w:val="18"/>
              <w:szCs w:val="18"/>
            </w:rPr>
            <w:t xml:space="preserve">de </w:t>
          </w:r>
          <w:fldSimple w:instr="NUMPAGES  \* Arabic  \* MERGEFORMAT">
            <w:r w:rsidR="00326021" w:rsidRPr="00326021"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5</w:t>
            </w:r>
          </w:fldSimple>
        </w:p>
      </w:tc>
    </w:tr>
  </w:tbl>
  <w:p w14:paraId="450EA2D7" w14:textId="77777777" w:rsidR="00F05CA7" w:rsidRDefault="00F05CA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7CCC23BA" w14:paraId="1E11B94B" w14:textId="77777777" w:rsidTr="7CCC23BA">
      <w:trPr>
        <w:trHeight w:val="300"/>
      </w:trPr>
      <w:tc>
        <w:tcPr>
          <w:tcW w:w="3070" w:type="dxa"/>
        </w:tcPr>
        <w:p w14:paraId="38398528" w14:textId="5F8696F3" w:rsidR="7CCC23BA" w:rsidRDefault="7CCC23BA" w:rsidP="7CCC23BA">
          <w:pPr>
            <w:ind w:left="-115"/>
          </w:pPr>
        </w:p>
      </w:tc>
      <w:tc>
        <w:tcPr>
          <w:tcW w:w="3070" w:type="dxa"/>
        </w:tcPr>
        <w:p w14:paraId="55B88A18" w14:textId="16E529C3" w:rsidR="7CCC23BA" w:rsidRDefault="7CCC23BA" w:rsidP="7CCC23BA">
          <w:pPr>
            <w:jc w:val="center"/>
          </w:pPr>
        </w:p>
      </w:tc>
      <w:tc>
        <w:tcPr>
          <w:tcW w:w="3070" w:type="dxa"/>
        </w:tcPr>
        <w:p w14:paraId="5C3D21A8" w14:textId="06E65E88" w:rsidR="7CCC23BA" w:rsidRDefault="7CCC23BA" w:rsidP="7CCC23BA">
          <w:pPr>
            <w:ind w:right="-115"/>
            <w:jc w:val="right"/>
          </w:pPr>
        </w:p>
      </w:tc>
    </w:tr>
  </w:tbl>
  <w:p w14:paraId="4EA43785" w14:textId="7C766D71" w:rsidR="7CCC23BA" w:rsidRDefault="7CCC23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C5FD" w14:textId="77777777" w:rsidR="0020338E" w:rsidRDefault="0020338E" w:rsidP="0093581C">
      <w:r>
        <w:separator/>
      </w:r>
    </w:p>
  </w:footnote>
  <w:footnote w:type="continuationSeparator" w:id="0">
    <w:p w14:paraId="0B446B18" w14:textId="77777777" w:rsidR="0020338E" w:rsidRDefault="0020338E" w:rsidP="00935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4"/>
      <w:gridCol w:w="1417"/>
      <w:gridCol w:w="160"/>
      <w:gridCol w:w="4647"/>
      <w:gridCol w:w="1602"/>
    </w:tblGrid>
    <w:tr w:rsidR="00F05CA7" w:rsidRPr="00FD6BFB" w14:paraId="63466C0C" w14:textId="77777777" w:rsidTr="10268E77">
      <w:trPr>
        <w:cantSplit/>
        <w:trHeight w:val="353"/>
        <w:jc w:val="center"/>
      </w:trPr>
      <w:tc>
        <w:tcPr>
          <w:tcW w:w="1994" w:type="dxa"/>
          <w:vMerge w:val="restart"/>
          <w:vAlign w:val="center"/>
        </w:tcPr>
        <w:p w14:paraId="1A81F0B1" w14:textId="65280073" w:rsidR="00F05CA7" w:rsidRPr="001970E2" w:rsidRDefault="00F05CA7" w:rsidP="00880CF0">
          <w:pPr>
            <w:pStyle w:val="Encabezado"/>
            <w:jc w:val="center"/>
            <w:rPr>
              <w:rFonts w:asciiTheme="minorHAnsi" w:hAnsiTheme="minorHAnsi" w:cstheme="minorHAnsi"/>
              <w:b/>
              <w:i/>
              <w:sz w:val="16"/>
            </w:rPr>
          </w:pPr>
        </w:p>
        <w:p w14:paraId="717AAFBA" w14:textId="4AA61D69" w:rsidR="00F05CA7" w:rsidRPr="001970E2" w:rsidRDefault="00B0197E" w:rsidP="00880CF0">
          <w:pPr>
            <w:jc w:val="center"/>
            <w:rPr>
              <w:rFonts w:asciiTheme="minorHAnsi" w:hAnsiTheme="minorHAnsi" w:cstheme="minorHAnsi"/>
              <w:sz w:val="16"/>
            </w:rPr>
          </w:pPr>
          <w:r>
            <w:rPr>
              <w:rFonts w:asciiTheme="minorHAnsi" w:hAnsiTheme="minorHAnsi" w:cstheme="minorHAnsi"/>
              <w:b/>
              <w:i/>
              <w:noProof/>
              <w:sz w:val="16"/>
            </w:rPr>
            <w:drawing>
              <wp:anchor distT="0" distB="0" distL="114300" distR="114300" simplePos="0" relativeHeight="251659264" behindDoc="1" locked="0" layoutInCell="1" allowOverlap="1" wp14:anchorId="06A3283B" wp14:editId="506291B2">
                <wp:simplePos x="0" y="0"/>
                <wp:positionH relativeFrom="column">
                  <wp:posOffset>2540</wp:posOffset>
                </wp:positionH>
                <wp:positionV relativeFrom="paragraph">
                  <wp:posOffset>5080</wp:posOffset>
                </wp:positionV>
                <wp:extent cx="1177290" cy="210185"/>
                <wp:effectExtent l="0" t="0" r="0" b="0"/>
                <wp:wrapTight wrapText="bothSides">
                  <wp:wrapPolygon edited="0">
                    <wp:start x="1049" y="0"/>
                    <wp:lineTo x="2097" y="19577"/>
                    <wp:lineTo x="20272" y="19577"/>
                    <wp:lineTo x="20621" y="7831"/>
                    <wp:lineTo x="19223" y="3915"/>
                    <wp:lineTo x="13981" y="0"/>
                    <wp:lineTo x="1049" y="0"/>
                  </wp:wrapPolygon>
                </wp:wrapTight>
                <wp:docPr id="76504785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948100" name="Imagen 16299481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290" cy="21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tcBorders>
            <w:right w:val="nil"/>
          </w:tcBorders>
          <w:vAlign w:val="center"/>
        </w:tcPr>
        <w:p w14:paraId="5DD62350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Requerimiento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18329EB3" w14:textId="77777777" w:rsidR="00F05CA7" w:rsidRPr="001970E2" w:rsidRDefault="00F05CA7" w:rsidP="00880CF0">
          <w:pPr>
            <w:rPr>
              <w:rFonts w:asciiTheme="minorHAnsi" w:hAnsiTheme="minorHAnsi" w:cstheme="minorHAnsi"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5F0B44C7" w14:textId="77777777" w:rsidR="00B0197E" w:rsidRPr="00B0197E" w:rsidRDefault="00B0197E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 w:rsidRPr="00B0197E">
            <w:rPr>
              <w:rFonts w:asciiTheme="minorHAnsi" w:hAnsiTheme="minorHAnsi" w:cstheme="minorBidi"/>
              <w:sz w:val="18"/>
              <w:szCs w:val="18"/>
              <w:lang w:val="en-US"/>
            </w:rPr>
            <w:t>VAOPE-00001</w:t>
          </w:r>
        </w:p>
        <w:p w14:paraId="52554E24" w14:textId="4E5A64A1" w:rsidR="00F05CA7" w:rsidRPr="001970E2" w:rsidRDefault="00B0197E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 w:rsidRPr="00B0197E">
            <w:rPr>
              <w:rFonts w:asciiTheme="minorHAnsi" w:hAnsiTheme="minorHAnsi" w:cstheme="minorBidi"/>
              <w:sz w:val="18"/>
              <w:szCs w:val="18"/>
              <w:lang w:val="en-US"/>
            </w:rPr>
            <w:t>DEVOLUCIONES_VAOPE</w:t>
          </w:r>
        </w:p>
      </w:tc>
      <w:tc>
        <w:tcPr>
          <w:tcW w:w="1602" w:type="dxa"/>
          <w:vMerge w:val="restart"/>
        </w:tcPr>
        <w:p w14:paraId="2424E165" w14:textId="73E08E37" w:rsidR="00F05CA7" w:rsidRPr="001970E2" w:rsidRDefault="00B0197E" w:rsidP="00880CF0">
          <w:pPr>
            <w:rPr>
              <w:rFonts w:asciiTheme="minorHAnsi" w:hAnsiTheme="minorHAnsi" w:cstheme="minorHAnsi"/>
              <w:sz w:val="16"/>
              <w:lang w:val="en-US"/>
            </w:rPr>
          </w:pPr>
          <w:r>
            <w:rPr>
              <w:rFonts w:asciiTheme="minorHAnsi" w:hAnsiTheme="minorHAnsi" w:cstheme="minorHAnsi"/>
              <w:noProof/>
              <w:sz w:val="16"/>
              <w:lang w:val="en-US"/>
            </w:rPr>
            <w:drawing>
              <wp:anchor distT="0" distB="0" distL="114300" distR="114300" simplePos="0" relativeHeight="251658240" behindDoc="1" locked="0" layoutInCell="1" allowOverlap="1" wp14:anchorId="08BCBF35" wp14:editId="258C5A06">
                <wp:simplePos x="0" y="0"/>
                <wp:positionH relativeFrom="column">
                  <wp:posOffset>-2540</wp:posOffset>
                </wp:positionH>
                <wp:positionV relativeFrom="paragraph">
                  <wp:posOffset>389890</wp:posOffset>
                </wp:positionV>
                <wp:extent cx="928370" cy="234950"/>
                <wp:effectExtent l="0" t="0" r="5080" b="0"/>
                <wp:wrapTight wrapText="bothSides">
                  <wp:wrapPolygon edited="0">
                    <wp:start x="0" y="0"/>
                    <wp:lineTo x="0" y="19265"/>
                    <wp:lineTo x="21275" y="19265"/>
                    <wp:lineTo x="21275" y="0"/>
                    <wp:lineTo x="0" y="0"/>
                  </wp:wrapPolygon>
                </wp:wrapTight>
                <wp:docPr id="582342696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325462" name="Imagen 154232546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37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05CA7" w:rsidRPr="001970E2" w14:paraId="14CC5CE5" w14:textId="77777777" w:rsidTr="10268E77">
      <w:trPr>
        <w:cantSplit/>
        <w:trHeight w:val="349"/>
        <w:jc w:val="center"/>
      </w:trPr>
      <w:tc>
        <w:tcPr>
          <w:tcW w:w="1994" w:type="dxa"/>
          <w:vMerge/>
          <w:vAlign w:val="center"/>
        </w:tcPr>
        <w:p w14:paraId="56EE48EE" w14:textId="77777777" w:rsidR="00F05CA7" w:rsidRPr="001970E2" w:rsidRDefault="00F05CA7" w:rsidP="00880CF0">
          <w:pPr>
            <w:jc w:val="center"/>
            <w:rPr>
              <w:rFonts w:asciiTheme="minorHAnsi" w:hAnsiTheme="minorHAnsi" w:cstheme="minorHAnsi"/>
              <w:sz w:val="16"/>
              <w:lang w:val="en-US"/>
            </w:rPr>
          </w:pPr>
        </w:p>
      </w:tc>
      <w:tc>
        <w:tcPr>
          <w:tcW w:w="1417" w:type="dxa"/>
          <w:tcBorders>
            <w:right w:val="nil"/>
          </w:tcBorders>
          <w:vAlign w:val="center"/>
        </w:tcPr>
        <w:p w14:paraId="456684C3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Fase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370CD116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5723DED2" w14:textId="2431B040" w:rsidR="00F05CA7" w:rsidRPr="001970E2" w:rsidRDefault="00B0197E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</w:rPr>
            <w:t>Documentación funcional</w:t>
          </w:r>
        </w:p>
      </w:tc>
      <w:tc>
        <w:tcPr>
          <w:tcW w:w="1602" w:type="dxa"/>
          <w:vMerge/>
        </w:tcPr>
        <w:p w14:paraId="2908EB2C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6"/>
            </w:rPr>
          </w:pPr>
        </w:p>
      </w:tc>
    </w:tr>
    <w:tr w:rsidR="00F05CA7" w:rsidRPr="00FD6BFB" w14:paraId="0A383D13" w14:textId="77777777" w:rsidTr="10268E77">
      <w:trPr>
        <w:cantSplit/>
        <w:trHeight w:val="404"/>
        <w:jc w:val="center"/>
      </w:trPr>
      <w:tc>
        <w:tcPr>
          <w:tcW w:w="1994" w:type="dxa"/>
          <w:vMerge/>
          <w:vAlign w:val="center"/>
        </w:tcPr>
        <w:p w14:paraId="121FD38A" w14:textId="77777777" w:rsidR="00F05CA7" w:rsidRPr="001970E2" w:rsidRDefault="00F05CA7" w:rsidP="00880CF0">
          <w:pPr>
            <w:jc w:val="center"/>
            <w:rPr>
              <w:rFonts w:asciiTheme="minorHAnsi" w:hAnsiTheme="minorHAnsi" w:cstheme="minorHAnsi"/>
              <w:sz w:val="16"/>
            </w:rPr>
          </w:pPr>
        </w:p>
      </w:tc>
      <w:tc>
        <w:tcPr>
          <w:tcW w:w="1417" w:type="dxa"/>
          <w:tcBorders>
            <w:right w:val="nil"/>
          </w:tcBorders>
          <w:vAlign w:val="center"/>
        </w:tcPr>
        <w:p w14:paraId="4A9DDBBB" w14:textId="77777777" w:rsidR="00F05CA7" w:rsidRPr="001970E2" w:rsidRDefault="00F05CA7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 xml:space="preserve">Entregable 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69B263F4" w14:textId="77777777" w:rsidR="00F05CA7" w:rsidRPr="001970E2" w:rsidRDefault="00F05CA7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371B21F8" w14:textId="77777777" w:rsidR="00B0197E" w:rsidRPr="00B0197E" w:rsidRDefault="00B0197E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 w:rsidRPr="00B0197E">
            <w:rPr>
              <w:rFonts w:asciiTheme="minorHAnsi" w:hAnsiTheme="minorHAnsi" w:cstheme="minorBidi"/>
              <w:sz w:val="18"/>
              <w:szCs w:val="18"/>
              <w:lang w:val="en-US"/>
            </w:rPr>
            <w:t>VAOPE-00001</w:t>
          </w:r>
        </w:p>
        <w:p w14:paraId="688449F9" w14:textId="26F300A3" w:rsidR="00F05CA7" w:rsidRPr="001970E2" w:rsidRDefault="00B0197E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 w:rsidRPr="00B0197E">
            <w:rPr>
              <w:rFonts w:asciiTheme="minorHAnsi" w:hAnsiTheme="minorHAnsi" w:cstheme="minorBidi"/>
              <w:sz w:val="18"/>
              <w:szCs w:val="18"/>
              <w:lang w:val="en-US"/>
            </w:rPr>
            <w:t>DEVOLUCIONES_VAOPE</w:t>
          </w:r>
        </w:p>
      </w:tc>
      <w:tc>
        <w:tcPr>
          <w:tcW w:w="1602" w:type="dxa"/>
          <w:vMerge/>
        </w:tcPr>
        <w:p w14:paraId="1FE2DD96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6"/>
              <w:lang w:val="en-US"/>
            </w:rPr>
          </w:pPr>
        </w:p>
      </w:tc>
    </w:tr>
    <w:tr w:rsidR="00F05CA7" w:rsidRPr="001970E2" w14:paraId="6FE2EE64" w14:textId="77777777" w:rsidTr="10268E77">
      <w:trPr>
        <w:cantSplit/>
        <w:trHeight w:val="360"/>
        <w:jc w:val="center"/>
      </w:trPr>
      <w:tc>
        <w:tcPr>
          <w:tcW w:w="1994" w:type="dxa"/>
          <w:vMerge/>
          <w:vAlign w:val="center"/>
        </w:tcPr>
        <w:p w14:paraId="27357532" w14:textId="77777777" w:rsidR="00F05CA7" w:rsidRPr="001970E2" w:rsidRDefault="00F05CA7" w:rsidP="00880CF0">
          <w:pPr>
            <w:jc w:val="center"/>
            <w:rPr>
              <w:rFonts w:asciiTheme="minorHAnsi" w:hAnsiTheme="minorHAnsi" w:cstheme="minorHAnsi"/>
              <w:sz w:val="16"/>
              <w:lang w:val="en-US"/>
            </w:rPr>
          </w:pPr>
        </w:p>
      </w:tc>
      <w:tc>
        <w:tcPr>
          <w:tcW w:w="1417" w:type="dxa"/>
          <w:tcBorders>
            <w:right w:val="nil"/>
          </w:tcBorders>
          <w:vAlign w:val="center"/>
        </w:tcPr>
        <w:p w14:paraId="656C8987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Formato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07ED1FDC" w14:textId="77777777" w:rsidR="00F05CA7" w:rsidRPr="001970E2" w:rsidRDefault="00F05CA7" w:rsidP="00880CF0">
          <w:pPr>
            <w:ind w:left="5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top w:val="nil"/>
            <w:left w:val="nil"/>
          </w:tcBorders>
          <w:vAlign w:val="center"/>
        </w:tcPr>
        <w:p w14:paraId="54E534A0" w14:textId="75C62F9B" w:rsidR="00F05CA7" w:rsidRPr="001970E2" w:rsidRDefault="00F05CA7" w:rsidP="00880CF0">
          <w:pPr>
            <w:rPr>
              <w:rFonts w:asciiTheme="minorHAnsi" w:hAnsiTheme="minorHAnsi" w:cstheme="minorHAnsi"/>
              <w:bCs/>
              <w:sz w:val="18"/>
              <w:szCs w:val="18"/>
              <w:lang w:val="es-ES"/>
            </w:rPr>
          </w:pPr>
          <w:r w:rsidRPr="001970E2">
            <w:rPr>
              <w:rFonts w:asciiTheme="minorHAnsi" w:hAnsiTheme="minorHAnsi" w:cstheme="minorHAnsi"/>
              <w:bCs/>
              <w:sz w:val="18"/>
              <w:szCs w:val="18"/>
              <w:lang w:val="es-ES"/>
            </w:rPr>
            <w:t>I</w:t>
          </w:r>
          <w:r w:rsidR="00B0197E">
            <w:rPr>
              <w:rFonts w:asciiTheme="minorHAnsi" w:hAnsiTheme="minorHAnsi" w:cstheme="minorHAnsi"/>
              <w:bCs/>
              <w:sz w:val="18"/>
              <w:szCs w:val="18"/>
              <w:lang w:val="es-ES"/>
            </w:rPr>
            <w:t>AR</w:t>
          </w:r>
          <w:r w:rsidRPr="001970E2">
            <w:rPr>
              <w:rFonts w:asciiTheme="minorHAnsi" w:hAnsiTheme="minorHAnsi" w:cstheme="minorHAnsi"/>
              <w:bCs/>
              <w:sz w:val="18"/>
              <w:szCs w:val="18"/>
              <w:lang w:val="es-ES"/>
            </w:rPr>
            <w:t xml:space="preserve"> – Informe de </w:t>
          </w:r>
          <w:r w:rsidR="00B0197E">
            <w:rPr>
              <w:rFonts w:asciiTheme="minorHAnsi" w:hAnsiTheme="minorHAnsi" w:cstheme="minorHAnsi"/>
              <w:bCs/>
              <w:sz w:val="18"/>
              <w:szCs w:val="18"/>
              <w:lang w:val="es-ES"/>
            </w:rPr>
            <w:t>alcance del requerimiento</w:t>
          </w:r>
        </w:p>
      </w:tc>
      <w:tc>
        <w:tcPr>
          <w:tcW w:w="1602" w:type="dxa"/>
          <w:vMerge/>
        </w:tcPr>
        <w:p w14:paraId="07F023C8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6"/>
              <w:lang w:val="es-ES"/>
            </w:rPr>
          </w:pPr>
        </w:p>
      </w:tc>
    </w:tr>
  </w:tbl>
  <w:p w14:paraId="4BDB5498" w14:textId="77777777" w:rsidR="00F05CA7" w:rsidRDefault="00F05CA7" w:rsidP="00FF39E5">
    <w:pPr>
      <w:pStyle w:val="Encabezado"/>
    </w:pPr>
  </w:p>
  <w:p w14:paraId="2916C19D" w14:textId="77777777" w:rsidR="00F05CA7" w:rsidRPr="00FF39E5" w:rsidRDefault="00F05CA7" w:rsidP="00FF39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2294" w14:textId="77777777" w:rsidR="00F05CA7" w:rsidRDefault="00F05CA7" w:rsidP="00FF39E5">
    <w:pPr>
      <w:pStyle w:val="Encabezado"/>
    </w:pPr>
  </w:p>
  <w:p w14:paraId="007DCDA8" w14:textId="77777777" w:rsidR="00F05CA7" w:rsidRPr="00FF39E5" w:rsidRDefault="00F05CA7" w:rsidP="00FF39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82"/>
    <w:multiLevelType w:val="hybridMultilevel"/>
    <w:tmpl w:val="27623F82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D7B"/>
    <w:multiLevelType w:val="multilevel"/>
    <w:tmpl w:val="C818F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39FC"/>
    <w:multiLevelType w:val="hybridMultilevel"/>
    <w:tmpl w:val="9594E15A"/>
    <w:lvl w:ilvl="0" w:tplc="22741BB0">
      <w:numFmt w:val="bullet"/>
      <w:lvlText w:val="-"/>
      <w:lvlJc w:val="left"/>
      <w:pPr>
        <w:ind w:left="2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3" w15:restartNumberingAfterBreak="0">
    <w:nsid w:val="0876526C"/>
    <w:multiLevelType w:val="hybridMultilevel"/>
    <w:tmpl w:val="890026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9468B"/>
    <w:multiLevelType w:val="hybridMultilevel"/>
    <w:tmpl w:val="1C4CED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A6366"/>
    <w:multiLevelType w:val="hybridMultilevel"/>
    <w:tmpl w:val="8472A164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C7BB6"/>
    <w:multiLevelType w:val="hybridMultilevel"/>
    <w:tmpl w:val="F8F8F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4C20"/>
    <w:multiLevelType w:val="hybridMultilevel"/>
    <w:tmpl w:val="259E9F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12567"/>
    <w:multiLevelType w:val="hybridMultilevel"/>
    <w:tmpl w:val="337C8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F2A65"/>
    <w:multiLevelType w:val="hybridMultilevel"/>
    <w:tmpl w:val="3A08D8EE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8318E"/>
    <w:multiLevelType w:val="hybridMultilevel"/>
    <w:tmpl w:val="C03C77B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B7B99"/>
    <w:multiLevelType w:val="hybridMultilevel"/>
    <w:tmpl w:val="E2EE863A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204A3"/>
    <w:multiLevelType w:val="hybridMultilevel"/>
    <w:tmpl w:val="BA721CA6"/>
    <w:lvl w:ilvl="0" w:tplc="46020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5255DA"/>
    <w:multiLevelType w:val="hybridMultilevel"/>
    <w:tmpl w:val="C1928F7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667D1"/>
    <w:multiLevelType w:val="hybridMultilevel"/>
    <w:tmpl w:val="198A17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AA0637"/>
    <w:multiLevelType w:val="hybridMultilevel"/>
    <w:tmpl w:val="D458C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42494"/>
    <w:multiLevelType w:val="multilevel"/>
    <w:tmpl w:val="1332A2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4E4EE0"/>
    <w:multiLevelType w:val="hybridMultilevel"/>
    <w:tmpl w:val="5CFCAB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D5C5B"/>
    <w:multiLevelType w:val="hybridMultilevel"/>
    <w:tmpl w:val="49909162"/>
    <w:lvl w:ilvl="0" w:tplc="70A84BC6">
      <w:numFmt w:val="bullet"/>
      <w:lvlText w:val="–"/>
      <w:lvlJc w:val="left"/>
      <w:pPr>
        <w:ind w:left="2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19" w15:restartNumberingAfterBreak="0">
    <w:nsid w:val="3DF813F0"/>
    <w:multiLevelType w:val="hybridMultilevel"/>
    <w:tmpl w:val="145C5D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431B1"/>
    <w:multiLevelType w:val="hybridMultilevel"/>
    <w:tmpl w:val="0C80098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466347"/>
    <w:multiLevelType w:val="hybridMultilevel"/>
    <w:tmpl w:val="CB7020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43D83"/>
    <w:multiLevelType w:val="hybridMultilevel"/>
    <w:tmpl w:val="0E1A4AC8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DF0622"/>
    <w:multiLevelType w:val="hybridMultilevel"/>
    <w:tmpl w:val="12A6F0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A145F"/>
    <w:multiLevelType w:val="hybridMultilevel"/>
    <w:tmpl w:val="88DE1F74"/>
    <w:lvl w:ilvl="0" w:tplc="35C668B6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C8974AB"/>
    <w:multiLevelType w:val="hybridMultilevel"/>
    <w:tmpl w:val="0A7EBE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B0979"/>
    <w:multiLevelType w:val="hybridMultilevel"/>
    <w:tmpl w:val="1D581F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B07E6"/>
    <w:multiLevelType w:val="hybridMultilevel"/>
    <w:tmpl w:val="51269E46"/>
    <w:lvl w:ilvl="0" w:tplc="327AEA40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04" w:hanging="360"/>
      </w:pPr>
    </w:lvl>
    <w:lvl w:ilvl="2" w:tplc="280A001B" w:tentative="1">
      <w:start w:val="1"/>
      <w:numFmt w:val="lowerRoman"/>
      <w:lvlText w:val="%3."/>
      <w:lvlJc w:val="right"/>
      <w:pPr>
        <w:ind w:left="1724" w:hanging="180"/>
      </w:pPr>
    </w:lvl>
    <w:lvl w:ilvl="3" w:tplc="280A000F" w:tentative="1">
      <w:start w:val="1"/>
      <w:numFmt w:val="decimal"/>
      <w:lvlText w:val="%4."/>
      <w:lvlJc w:val="left"/>
      <w:pPr>
        <w:ind w:left="2444" w:hanging="360"/>
      </w:pPr>
    </w:lvl>
    <w:lvl w:ilvl="4" w:tplc="280A0019" w:tentative="1">
      <w:start w:val="1"/>
      <w:numFmt w:val="lowerLetter"/>
      <w:lvlText w:val="%5."/>
      <w:lvlJc w:val="left"/>
      <w:pPr>
        <w:ind w:left="3164" w:hanging="360"/>
      </w:pPr>
    </w:lvl>
    <w:lvl w:ilvl="5" w:tplc="280A001B" w:tentative="1">
      <w:start w:val="1"/>
      <w:numFmt w:val="lowerRoman"/>
      <w:lvlText w:val="%6."/>
      <w:lvlJc w:val="right"/>
      <w:pPr>
        <w:ind w:left="3884" w:hanging="180"/>
      </w:pPr>
    </w:lvl>
    <w:lvl w:ilvl="6" w:tplc="280A000F" w:tentative="1">
      <w:start w:val="1"/>
      <w:numFmt w:val="decimal"/>
      <w:lvlText w:val="%7."/>
      <w:lvlJc w:val="left"/>
      <w:pPr>
        <w:ind w:left="4604" w:hanging="360"/>
      </w:pPr>
    </w:lvl>
    <w:lvl w:ilvl="7" w:tplc="280A0019" w:tentative="1">
      <w:start w:val="1"/>
      <w:numFmt w:val="lowerLetter"/>
      <w:lvlText w:val="%8."/>
      <w:lvlJc w:val="left"/>
      <w:pPr>
        <w:ind w:left="5324" w:hanging="360"/>
      </w:pPr>
    </w:lvl>
    <w:lvl w:ilvl="8" w:tplc="28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8" w15:restartNumberingAfterBreak="0">
    <w:nsid w:val="4E9B68A3"/>
    <w:multiLevelType w:val="hybridMultilevel"/>
    <w:tmpl w:val="185019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A763A"/>
    <w:multiLevelType w:val="hybridMultilevel"/>
    <w:tmpl w:val="A6D6C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4104D9"/>
    <w:multiLevelType w:val="hybridMultilevel"/>
    <w:tmpl w:val="5754968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4734AD"/>
    <w:multiLevelType w:val="hybridMultilevel"/>
    <w:tmpl w:val="B4304178"/>
    <w:lvl w:ilvl="0" w:tplc="20B65ED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5933E1"/>
    <w:multiLevelType w:val="hybridMultilevel"/>
    <w:tmpl w:val="A0D8EB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C13A4F"/>
    <w:multiLevelType w:val="hybridMultilevel"/>
    <w:tmpl w:val="D3FADC2E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B03FA4"/>
    <w:multiLevelType w:val="hybridMultilevel"/>
    <w:tmpl w:val="894CB74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185652B"/>
    <w:multiLevelType w:val="multilevel"/>
    <w:tmpl w:val="ED7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D0029"/>
    <w:multiLevelType w:val="hybridMultilevel"/>
    <w:tmpl w:val="3AF430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325C4C"/>
    <w:multiLevelType w:val="hybridMultilevel"/>
    <w:tmpl w:val="F81E4684"/>
    <w:lvl w:ilvl="0" w:tplc="4E101488">
      <w:numFmt w:val="bullet"/>
      <w:lvlText w:val="–"/>
      <w:lvlJc w:val="left"/>
      <w:pPr>
        <w:ind w:left="65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38" w15:restartNumberingAfterBreak="0">
    <w:nsid w:val="6365552A"/>
    <w:multiLevelType w:val="hybridMultilevel"/>
    <w:tmpl w:val="38928B36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C2643"/>
    <w:multiLevelType w:val="hybridMultilevel"/>
    <w:tmpl w:val="31B40FE4"/>
    <w:lvl w:ilvl="0" w:tplc="2C8E886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876ABB"/>
    <w:multiLevelType w:val="hybridMultilevel"/>
    <w:tmpl w:val="A9D007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F72F4D"/>
    <w:multiLevelType w:val="hybridMultilevel"/>
    <w:tmpl w:val="BC302CF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965902"/>
    <w:multiLevelType w:val="hybridMultilevel"/>
    <w:tmpl w:val="CA6C0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A21D2"/>
    <w:multiLevelType w:val="hybridMultilevel"/>
    <w:tmpl w:val="4080C7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71FF9"/>
    <w:multiLevelType w:val="multilevel"/>
    <w:tmpl w:val="A00A0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60D2B4A"/>
    <w:multiLevelType w:val="hybridMultilevel"/>
    <w:tmpl w:val="E1922092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890FF3"/>
    <w:multiLevelType w:val="hybridMultilevel"/>
    <w:tmpl w:val="3710E8C8"/>
    <w:lvl w:ilvl="0" w:tplc="0C0A000F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abstractNum w:abstractNumId="47" w15:restartNumberingAfterBreak="0">
    <w:nsid w:val="7DED458A"/>
    <w:multiLevelType w:val="hybridMultilevel"/>
    <w:tmpl w:val="FAB481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415EAF"/>
    <w:multiLevelType w:val="hybridMultilevel"/>
    <w:tmpl w:val="74EC14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F386E21"/>
    <w:multiLevelType w:val="hybridMultilevel"/>
    <w:tmpl w:val="7A60565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F831E44"/>
    <w:multiLevelType w:val="hybridMultilevel"/>
    <w:tmpl w:val="63D2DD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356895">
    <w:abstractNumId w:val="46"/>
  </w:num>
  <w:num w:numId="2" w16cid:durableId="1808863230">
    <w:abstractNumId w:val="26"/>
  </w:num>
  <w:num w:numId="3" w16cid:durableId="1467628402">
    <w:abstractNumId w:val="17"/>
  </w:num>
  <w:num w:numId="4" w16cid:durableId="2041467626">
    <w:abstractNumId w:val="19"/>
  </w:num>
  <w:num w:numId="5" w16cid:durableId="1125583089">
    <w:abstractNumId w:val="25"/>
  </w:num>
  <w:num w:numId="6" w16cid:durableId="1105543015">
    <w:abstractNumId w:val="29"/>
  </w:num>
  <w:num w:numId="7" w16cid:durableId="114905740">
    <w:abstractNumId w:val="42"/>
  </w:num>
  <w:num w:numId="8" w16cid:durableId="1277131886">
    <w:abstractNumId w:val="6"/>
  </w:num>
  <w:num w:numId="9" w16cid:durableId="466320287">
    <w:abstractNumId w:val="44"/>
  </w:num>
  <w:num w:numId="10" w16cid:durableId="894704166">
    <w:abstractNumId w:val="1"/>
  </w:num>
  <w:num w:numId="11" w16cid:durableId="2041855198">
    <w:abstractNumId w:val="16"/>
  </w:num>
  <w:num w:numId="12" w16cid:durableId="444080383">
    <w:abstractNumId w:val="31"/>
  </w:num>
  <w:num w:numId="13" w16cid:durableId="1886284943">
    <w:abstractNumId w:val="43"/>
  </w:num>
  <w:num w:numId="14" w16cid:durableId="117603004">
    <w:abstractNumId w:val="21"/>
  </w:num>
  <w:num w:numId="15" w16cid:durableId="1649355840">
    <w:abstractNumId w:val="32"/>
  </w:num>
  <w:num w:numId="16" w16cid:durableId="1926105635">
    <w:abstractNumId w:val="36"/>
  </w:num>
  <w:num w:numId="17" w16cid:durableId="1878929824">
    <w:abstractNumId w:val="39"/>
  </w:num>
  <w:num w:numId="18" w16cid:durableId="1241328298">
    <w:abstractNumId w:val="2"/>
  </w:num>
  <w:num w:numId="19" w16cid:durableId="2024355813">
    <w:abstractNumId w:val="37"/>
  </w:num>
  <w:num w:numId="20" w16cid:durableId="250087909">
    <w:abstractNumId w:val="18"/>
  </w:num>
  <w:num w:numId="21" w16cid:durableId="1318804062">
    <w:abstractNumId w:val="49"/>
  </w:num>
  <w:num w:numId="22" w16cid:durableId="806434882">
    <w:abstractNumId w:val="35"/>
  </w:num>
  <w:num w:numId="23" w16cid:durableId="278921245">
    <w:abstractNumId w:val="48"/>
  </w:num>
  <w:num w:numId="24" w16cid:durableId="2032413390">
    <w:abstractNumId w:val="34"/>
  </w:num>
  <w:num w:numId="25" w16cid:durableId="1417552088">
    <w:abstractNumId w:val="20"/>
  </w:num>
  <w:num w:numId="26" w16cid:durableId="2115515050">
    <w:abstractNumId w:val="38"/>
  </w:num>
  <w:num w:numId="27" w16cid:durableId="524442032">
    <w:abstractNumId w:val="0"/>
  </w:num>
  <w:num w:numId="28" w16cid:durableId="1509445079">
    <w:abstractNumId w:val="45"/>
  </w:num>
  <w:num w:numId="29" w16cid:durableId="319776609">
    <w:abstractNumId w:val="22"/>
  </w:num>
  <w:num w:numId="30" w16cid:durableId="116654194">
    <w:abstractNumId w:val="14"/>
  </w:num>
  <w:num w:numId="31" w16cid:durableId="1088572940">
    <w:abstractNumId w:val="33"/>
  </w:num>
  <w:num w:numId="32" w16cid:durableId="306790651">
    <w:abstractNumId w:val="10"/>
  </w:num>
  <w:num w:numId="33" w16cid:durableId="1145049026">
    <w:abstractNumId w:val="9"/>
  </w:num>
  <w:num w:numId="34" w16cid:durableId="435293142">
    <w:abstractNumId w:val="13"/>
  </w:num>
  <w:num w:numId="35" w16cid:durableId="2091391306">
    <w:abstractNumId w:val="30"/>
  </w:num>
  <w:num w:numId="36" w16cid:durableId="576868038">
    <w:abstractNumId w:val="28"/>
  </w:num>
  <w:num w:numId="37" w16cid:durableId="1489056781">
    <w:abstractNumId w:val="4"/>
  </w:num>
  <w:num w:numId="38" w16cid:durableId="601883341">
    <w:abstractNumId w:val="8"/>
  </w:num>
  <w:num w:numId="39" w16cid:durableId="1116942939">
    <w:abstractNumId w:val="47"/>
  </w:num>
  <w:num w:numId="40" w16cid:durableId="339821865">
    <w:abstractNumId w:val="40"/>
  </w:num>
  <w:num w:numId="41" w16cid:durableId="1023552921">
    <w:abstractNumId w:val="3"/>
  </w:num>
  <w:num w:numId="42" w16cid:durableId="566572476">
    <w:abstractNumId w:val="12"/>
  </w:num>
  <w:num w:numId="43" w16cid:durableId="1466311625">
    <w:abstractNumId w:val="23"/>
  </w:num>
  <w:num w:numId="44" w16cid:durableId="156851408">
    <w:abstractNumId w:val="15"/>
  </w:num>
  <w:num w:numId="45" w16cid:durableId="1372656298">
    <w:abstractNumId w:val="50"/>
  </w:num>
  <w:num w:numId="46" w16cid:durableId="1116871047">
    <w:abstractNumId w:val="7"/>
  </w:num>
  <w:num w:numId="47" w16cid:durableId="1847091816">
    <w:abstractNumId w:val="41"/>
  </w:num>
  <w:num w:numId="48" w16cid:durableId="1274093390">
    <w:abstractNumId w:val="27"/>
  </w:num>
  <w:num w:numId="49" w16cid:durableId="1529564946">
    <w:abstractNumId w:val="24"/>
  </w:num>
  <w:num w:numId="50" w16cid:durableId="2129617400">
    <w:abstractNumId w:val="5"/>
  </w:num>
  <w:num w:numId="51" w16cid:durableId="180211685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MX" w:vendorID="9" w:dllVersion="512" w:checkStyle="1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v-text-anchor:middle" fillcolor="silver">
      <v:fill color="silver"/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E5"/>
    <w:rsid w:val="00004C3B"/>
    <w:rsid w:val="0000568E"/>
    <w:rsid w:val="00017325"/>
    <w:rsid w:val="0002734F"/>
    <w:rsid w:val="000343E8"/>
    <w:rsid w:val="00034874"/>
    <w:rsid w:val="00037472"/>
    <w:rsid w:val="000407C4"/>
    <w:rsid w:val="00047021"/>
    <w:rsid w:val="000550B5"/>
    <w:rsid w:val="000550D8"/>
    <w:rsid w:val="00062431"/>
    <w:rsid w:val="00063BC5"/>
    <w:rsid w:val="000656C9"/>
    <w:rsid w:val="000A3783"/>
    <w:rsid w:val="000A37CF"/>
    <w:rsid w:val="000A5C0F"/>
    <w:rsid w:val="000A5E7A"/>
    <w:rsid w:val="000A764B"/>
    <w:rsid w:val="000B0258"/>
    <w:rsid w:val="000B38C4"/>
    <w:rsid w:val="000B52C6"/>
    <w:rsid w:val="000C2B95"/>
    <w:rsid w:val="000D00B7"/>
    <w:rsid w:val="000D32EA"/>
    <w:rsid w:val="000E4618"/>
    <w:rsid w:val="000F41DE"/>
    <w:rsid w:val="00122AF3"/>
    <w:rsid w:val="00124E4B"/>
    <w:rsid w:val="00125C37"/>
    <w:rsid w:val="00136AC3"/>
    <w:rsid w:val="00137537"/>
    <w:rsid w:val="00137E25"/>
    <w:rsid w:val="00144B3F"/>
    <w:rsid w:val="00164355"/>
    <w:rsid w:val="001666BE"/>
    <w:rsid w:val="00167F3D"/>
    <w:rsid w:val="00172BA6"/>
    <w:rsid w:val="001853B9"/>
    <w:rsid w:val="001970E2"/>
    <w:rsid w:val="001A0F1A"/>
    <w:rsid w:val="001B18A7"/>
    <w:rsid w:val="001B55C6"/>
    <w:rsid w:val="001B7274"/>
    <w:rsid w:val="001C55FF"/>
    <w:rsid w:val="001D2853"/>
    <w:rsid w:val="001E0DCF"/>
    <w:rsid w:val="001E0E7E"/>
    <w:rsid w:val="001E6C4C"/>
    <w:rsid w:val="001E709E"/>
    <w:rsid w:val="001E750F"/>
    <w:rsid w:val="001F4D8B"/>
    <w:rsid w:val="0020338E"/>
    <w:rsid w:val="00205D0D"/>
    <w:rsid w:val="00216312"/>
    <w:rsid w:val="002220DB"/>
    <w:rsid w:val="002248DE"/>
    <w:rsid w:val="00234B8B"/>
    <w:rsid w:val="00243882"/>
    <w:rsid w:val="00252998"/>
    <w:rsid w:val="00256C11"/>
    <w:rsid w:val="002631D4"/>
    <w:rsid w:val="0027287D"/>
    <w:rsid w:val="00273675"/>
    <w:rsid w:val="00276152"/>
    <w:rsid w:val="00297D0A"/>
    <w:rsid w:val="00297E0E"/>
    <w:rsid w:val="002A4EEE"/>
    <w:rsid w:val="002B07F8"/>
    <w:rsid w:val="002B0930"/>
    <w:rsid w:val="002B0FED"/>
    <w:rsid w:val="002B7FBE"/>
    <w:rsid w:val="002C471F"/>
    <w:rsid w:val="002C5004"/>
    <w:rsid w:val="002C6CF9"/>
    <w:rsid w:val="002D054A"/>
    <w:rsid w:val="002D57A0"/>
    <w:rsid w:val="002D5BF4"/>
    <w:rsid w:val="002E2047"/>
    <w:rsid w:val="002F50EC"/>
    <w:rsid w:val="003049F8"/>
    <w:rsid w:val="003102CA"/>
    <w:rsid w:val="0031420F"/>
    <w:rsid w:val="00320300"/>
    <w:rsid w:val="00322137"/>
    <w:rsid w:val="003226AE"/>
    <w:rsid w:val="00326021"/>
    <w:rsid w:val="00327302"/>
    <w:rsid w:val="0032749E"/>
    <w:rsid w:val="003326C1"/>
    <w:rsid w:val="00332C7E"/>
    <w:rsid w:val="00334D1E"/>
    <w:rsid w:val="00334EAC"/>
    <w:rsid w:val="00351EE9"/>
    <w:rsid w:val="00354E08"/>
    <w:rsid w:val="003647BC"/>
    <w:rsid w:val="00367FB5"/>
    <w:rsid w:val="00374432"/>
    <w:rsid w:val="0037466C"/>
    <w:rsid w:val="00380CD8"/>
    <w:rsid w:val="00382714"/>
    <w:rsid w:val="003841ED"/>
    <w:rsid w:val="00385D36"/>
    <w:rsid w:val="0039325F"/>
    <w:rsid w:val="0039455E"/>
    <w:rsid w:val="003B12F7"/>
    <w:rsid w:val="003B167F"/>
    <w:rsid w:val="003C0737"/>
    <w:rsid w:val="003D0FC9"/>
    <w:rsid w:val="003D233B"/>
    <w:rsid w:val="003E0D77"/>
    <w:rsid w:val="003E13A8"/>
    <w:rsid w:val="003F2491"/>
    <w:rsid w:val="003F7DAF"/>
    <w:rsid w:val="004158C2"/>
    <w:rsid w:val="00416278"/>
    <w:rsid w:val="004329F7"/>
    <w:rsid w:val="00435283"/>
    <w:rsid w:val="004409C9"/>
    <w:rsid w:val="00445586"/>
    <w:rsid w:val="00446918"/>
    <w:rsid w:val="00461BD6"/>
    <w:rsid w:val="004653EF"/>
    <w:rsid w:val="004660B4"/>
    <w:rsid w:val="00471206"/>
    <w:rsid w:val="00476781"/>
    <w:rsid w:val="004807D3"/>
    <w:rsid w:val="004853FE"/>
    <w:rsid w:val="004858E3"/>
    <w:rsid w:val="0049093B"/>
    <w:rsid w:val="00493D88"/>
    <w:rsid w:val="004A3E7D"/>
    <w:rsid w:val="004A4556"/>
    <w:rsid w:val="004A4FA5"/>
    <w:rsid w:val="004A5CDB"/>
    <w:rsid w:val="004B566F"/>
    <w:rsid w:val="004C01CC"/>
    <w:rsid w:val="004C13FA"/>
    <w:rsid w:val="004C6EEA"/>
    <w:rsid w:val="004D48AF"/>
    <w:rsid w:val="004D4EE6"/>
    <w:rsid w:val="004D641E"/>
    <w:rsid w:val="004E34A3"/>
    <w:rsid w:val="00507FEC"/>
    <w:rsid w:val="0051532B"/>
    <w:rsid w:val="005179EC"/>
    <w:rsid w:val="00517AFC"/>
    <w:rsid w:val="00530975"/>
    <w:rsid w:val="00552B92"/>
    <w:rsid w:val="00557122"/>
    <w:rsid w:val="005623ED"/>
    <w:rsid w:val="0058609A"/>
    <w:rsid w:val="00592846"/>
    <w:rsid w:val="005A46B0"/>
    <w:rsid w:val="005A483F"/>
    <w:rsid w:val="005B2533"/>
    <w:rsid w:val="005B7E84"/>
    <w:rsid w:val="005C0278"/>
    <w:rsid w:val="005C2FEF"/>
    <w:rsid w:val="005D78A0"/>
    <w:rsid w:val="005F0221"/>
    <w:rsid w:val="005F55AF"/>
    <w:rsid w:val="005F7FA1"/>
    <w:rsid w:val="00601D4D"/>
    <w:rsid w:val="00606992"/>
    <w:rsid w:val="00617F1A"/>
    <w:rsid w:val="0062320F"/>
    <w:rsid w:val="00626839"/>
    <w:rsid w:val="006275CB"/>
    <w:rsid w:val="00633235"/>
    <w:rsid w:val="00634FF2"/>
    <w:rsid w:val="00641BAA"/>
    <w:rsid w:val="00643246"/>
    <w:rsid w:val="0064471A"/>
    <w:rsid w:val="006515A5"/>
    <w:rsid w:val="00651D05"/>
    <w:rsid w:val="00657DEF"/>
    <w:rsid w:val="00680518"/>
    <w:rsid w:val="00682317"/>
    <w:rsid w:val="00687AC4"/>
    <w:rsid w:val="006A4D4B"/>
    <w:rsid w:val="006A55C4"/>
    <w:rsid w:val="006B04D4"/>
    <w:rsid w:val="006B2DB1"/>
    <w:rsid w:val="006C1595"/>
    <w:rsid w:val="006C5818"/>
    <w:rsid w:val="006C642E"/>
    <w:rsid w:val="006C7EB6"/>
    <w:rsid w:val="006D08BE"/>
    <w:rsid w:val="006D0C14"/>
    <w:rsid w:val="006D5CFC"/>
    <w:rsid w:val="006D7443"/>
    <w:rsid w:val="006E0369"/>
    <w:rsid w:val="006E3993"/>
    <w:rsid w:val="006E7606"/>
    <w:rsid w:val="006F1314"/>
    <w:rsid w:val="006F19CA"/>
    <w:rsid w:val="006F2C84"/>
    <w:rsid w:val="006F684A"/>
    <w:rsid w:val="00711F58"/>
    <w:rsid w:val="0071408F"/>
    <w:rsid w:val="00715DF4"/>
    <w:rsid w:val="00721483"/>
    <w:rsid w:val="00725121"/>
    <w:rsid w:val="00731916"/>
    <w:rsid w:val="00732821"/>
    <w:rsid w:val="00741CB4"/>
    <w:rsid w:val="00744DC6"/>
    <w:rsid w:val="00745707"/>
    <w:rsid w:val="00762BEB"/>
    <w:rsid w:val="0076375B"/>
    <w:rsid w:val="00764E79"/>
    <w:rsid w:val="00771BBD"/>
    <w:rsid w:val="00774054"/>
    <w:rsid w:val="007826B8"/>
    <w:rsid w:val="0078310D"/>
    <w:rsid w:val="007903AE"/>
    <w:rsid w:val="00793594"/>
    <w:rsid w:val="007A0A35"/>
    <w:rsid w:val="007B0822"/>
    <w:rsid w:val="007B2B0C"/>
    <w:rsid w:val="007D05DF"/>
    <w:rsid w:val="007D156C"/>
    <w:rsid w:val="007D7B45"/>
    <w:rsid w:val="007E20E3"/>
    <w:rsid w:val="007E3128"/>
    <w:rsid w:val="007E465C"/>
    <w:rsid w:val="007F1F73"/>
    <w:rsid w:val="007F3DEB"/>
    <w:rsid w:val="007F6C06"/>
    <w:rsid w:val="007F7351"/>
    <w:rsid w:val="008008AC"/>
    <w:rsid w:val="0080252A"/>
    <w:rsid w:val="00816BE9"/>
    <w:rsid w:val="0083246D"/>
    <w:rsid w:val="00842400"/>
    <w:rsid w:val="008429D9"/>
    <w:rsid w:val="00844050"/>
    <w:rsid w:val="00850A57"/>
    <w:rsid w:val="008511FA"/>
    <w:rsid w:val="00856CA1"/>
    <w:rsid w:val="00862943"/>
    <w:rsid w:val="008654BA"/>
    <w:rsid w:val="008723A5"/>
    <w:rsid w:val="0087391C"/>
    <w:rsid w:val="00880CF0"/>
    <w:rsid w:val="00881FED"/>
    <w:rsid w:val="0088266C"/>
    <w:rsid w:val="00890437"/>
    <w:rsid w:val="00890B2F"/>
    <w:rsid w:val="00893BD5"/>
    <w:rsid w:val="008A673D"/>
    <w:rsid w:val="008B00B5"/>
    <w:rsid w:val="008C1CF6"/>
    <w:rsid w:val="008D42F6"/>
    <w:rsid w:val="008E2AD5"/>
    <w:rsid w:val="008E6A19"/>
    <w:rsid w:val="008F48BC"/>
    <w:rsid w:val="00903642"/>
    <w:rsid w:val="00922C52"/>
    <w:rsid w:val="0093581C"/>
    <w:rsid w:val="00936260"/>
    <w:rsid w:val="009378A9"/>
    <w:rsid w:val="00944B14"/>
    <w:rsid w:val="0094690D"/>
    <w:rsid w:val="009475CD"/>
    <w:rsid w:val="00953243"/>
    <w:rsid w:val="009558BC"/>
    <w:rsid w:val="00961645"/>
    <w:rsid w:val="00963E6B"/>
    <w:rsid w:val="009658AC"/>
    <w:rsid w:val="00967C7D"/>
    <w:rsid w:val="00987CF3"/>
    <w:rsid w:val="00994B87"/>
    <w:rsid w:val="009A2FB7"/>
    <w:rsid w:val="009A463A"/>
    <w:rsid w:val="009A7ED6"/>
    <w:rsid w:val="009B35BC"/>
    <w:rsid w:val="009C08AA"/>
    <w:rsid w:val="009C10AE"/>
    <w:rsid w:val="009C571F"/>
    <w:rsid w:val="009C7651"/>
    <w:rsid w:val="009D14BD"/>
    <w:rsid w:val="009D6B6C"/>
    <w:rsid w:val="009D7030"/>
    <w:rsid w:val="009E5C68"/>
    <w:rsid w:val="009E7BB9"/>
    <w:rsid w:val="009F0869"/>
    <w:rsid w:val="009F3C47"/>
    <w:rsid w:val="00A01552"/>
    <w:rsid w:val="00A03EAB"/>
    <w:rsid w:val="00A05310"/>
    <w:rsid w:val="00A13247"/>
    <w:rsid w:val="00A1741A"/>
    <w:rsid w:val="00A36245"/>
    <w:rsid w:val="00A36ED9"/>
    <w:rsid w:val="00A411BD"/>
    <w:rsid w:val="00A62E47"/>
    <w:rsid w:val="00A64BF7"/>
    <w:rsid w:val="00A718F8"/>
    <w:rsid w:val="00A73838"/>
    <w:rsid w:val="00A74FA4"/>
    <w:rsid w:val="00A82646"/>
    <w:rsid w:val="00A829B9"/>
    <w:rsid w:val="00A87FD5"/>
    <w:rsid w:val="00AA27A5"/>
    <w:rsid w:val="00AB0113"/>
    <w:rsid w:val="00AB4161"/>
    <w:rsid w:val="00AB4B76"/>
    <w:rsid w:val="00AB4CCA"/>
    <w:rsid w:val="00AB52AC"/>
    <w:rsid w:val="00AB7267"/>
    <w:rsid w:val="00AF172E"/>
    <w:rsid w:val="00B0197E"/>
    <w:rsid w:val="00B0644C"/>
    <w:rsid w:val="00B155C1"/>
    <w:rsid w:val="00B16445"/>
    <w:rsid w:val="00B16E46"/>
    <w:rsid w:val="00B37089"/>
    <w:rsid w:val="00B42976"/>
    <w:rsid w:val="00B43622"/>
    <w:rsid w:val="00B450AE"/>
    <w:rsid w:val="00B51FE0"/>
    <w:rsid w:val="00B61BAC"/>
    <w:rsid w:val="00B62073"/>
    <w:rsid w:val="00B868A7"/>
    <w:rsid w:val="00B96B8B"/>
    <w:rsid w:val="00B977F1"/>
    <w:rsid w:val="00BA7FDC"/>
    <w:rsid w:val="00BC2CD3"/>
    <w:rsid w:val="00BC3B38"/>
    <w:rsid w:val="00BC3B89"/>
    <w:rsid w:val="00BC545A"/>
    <w:rsid w:val="00BD247F"/>
    <w:rsid w:val="00BD2F41"/>
    <w:rsid w:val="00BE59D0"/>
    <w:rsid w:val="00BE60C5"/>
    <w:rsid w:val="00BF2A2E"/>
    <w:rsid w:val="00BF4F83"/>
    <w:rsid w:val="00BF52A4"/>
    <w:rsid w:val="00BF6E62"/>
    <w:rsid w:val="00C04AA0"/>
    <w:rsid w:val="00C10DD1"/>
    <w:rsid w:val="00C20E61"/>
    <w:rsid w:val="00C26987"/>
    <w:rsid w:val="00C315B7"/>
    <w:rsid w:val="00C424FD"/>
    <w:rsid w:val="00C5498A"/>
    <w:rsid w:val="00C6007F"/>
    <w:rsid w:val="00C61D69"/>
    <w:rsid w:val="00C73AF7"/>
    <w:rsid w:val="00C90213"/>
    <w:rsid w:val="00C90519"/>
    <w:rsid w:val="00C94663"/>
    <w:rsid w:val="00CA1055"/>
    <w:rsid w:val="00CA1A5D"/>
    <w:rsid w:val="00CA62E8"/>
    <w:rsid w:val="00CB1E60"/>
    <w:rsid w:val="00CB479E"/>
    <w:rsid w:val="00CC2F48"/>
    <w:rsid w:val="00CD2692"/>
    <w:rsid w:val="00CD736B"/>
    <w:rsid w:val="00CE33A0"/>
    <w:rsid w:val="00CE4B24"/>
    <w:rsid w:val="00CE6421"/>
    <w:rsid w:val="00D0555F"/>
    <w:rsid w:val="00D109A4"/>
    <w:rsid w:val="00D109F2"/>
    <w:rsid w:val="00D2237D"/>
    <w:rsid w:val="00D31ABD"/>
    <w:rsid w:val="00D3430C"/>
    <w:rsid w:val="00D41DCE"/>
    <w:rsid w:val="00D42C84"/>
    <w:rsid w:val="00D43DFC"/>
    <w:rsid w:val="00D657CC"/>
    <w:rsid w:val="00D6666B"/>
    <w:rsid w:val="00D7066B"/>
    <w:rsid w:val="00D77BCA"/>
    <w:rsid w:val="00D837AA"/>
    <w:rsid w:val="00DA2CAC"/>
    <w:rsid w:val="00DA5767"/>
    <w:rsid w:val="00DA7712"/>
    <w:rsid w:val="00DB7ECB"/>
    <w:rsid w:val="00DC2064"/>
    <w:rsid w:val="00DC451B"/>
    <w:rsid w:val="00DC46AB"/>
    <w:rsid w:val="00DC7369"/>
    <w:rsid w:val="00DD420E"/>
    <w:rsid w:val="00DE30E3"/>
    <w:rsid w:val="00E000D2"/>
    <w:rsid w:val="00E00CE9"/>
    <w:rsid w:val="00E01538"/>
    <w:rsid w:val="00E015C3"/>
    <w:rsid w:val="00E0364D"/>
    <w:rsid w:val="00E049B2"/>
    <w:rsid w:val="00E052D2"/>
    <w:rsid w:val="00E0549B"/>
    <w:rsid w:val="00E07B76"/>
    <w:rsid w:val="00E15172"/>
    <w:rsid w:val="00E264BD"/>
    <w:rsid w:val="00E265E2"/>
    <w:rsid w:val="00E325D3"/>
    <w:rsid w:val="00E34563"/>
    <w:rsid w:val="00E415D0"/>
    <w:rsid w:val="00E41A59"/>
    <w:rsid w:val="00E50B97"/>
    <w:rsid w:val="00E642CF"/>
    <w:rsid w:val="00E84852"/>
    <w:rsid w:val="00E874CA"/>
    <w:rsid w:val="00E87E42"/>
    <w:rsid w:val="00E9267B"/>
    <w:rsid w:val="00EA7957"/>
    <w:rsid w:val="00EB22E3"/>
    <w:rsid w:val="00EB4264"/>
    <w:rsid w:val="00EB73AB"/>
    <w:rsid w:val="00EC14B4"/>
    <w:rsid w:val="00EC4B06"/>
    <w:rsid w:val="00EE00E5"/>
    <w:rsid w:val="00EE046D"/>
    <w:rsid w:val="00EE35F9"/>
    <w:rsid w:val="00EE37EF"/>
    <w:rsid w:val="00EE71E4"/>
    <w:rsid w:val="00EF12D4"/>
    <w:rsid w:val="00EF4E91"/>
    <w:rsid w:val="00EF50D9"/>
    <w:rsid w:val="00F00D91"/>
    <w:rsid w:val="00F0157B"/>
    <w:rsid w:val="00F05CA7"/>
    <w:rsid w:val="00F126FF"/>
    <w:rsid w:val="00F321E4"/>
    <w:rsid w:val="00F361D5"/>
    <w:rsid w:val="00F42B78"/>
    <w:rsid w:val="00F44DBF"/>
    <w:rsid w:val="00F5098E"/>
    <w:rsid w:val="00F554BA"/>
    <w:rsid w:val="00F633EB"/>
    <w:rsid w:val="00F64850"/>
    <w:rsid w:val="00F67B23"/>
    <w:rsid w:val="00F8257F"/>
    <w:rsid w:val="00F8370A"/>
    <w:rsid w:val="00F87633"/>
    <w:rsid w:val="00F90F6E"/>
    <w:rsid w:val="00F94EBC"/>
    <w:rsid w:val="00FA5F49"/>
    <w:rsid w:val="00FB0243"/>
    <w:rsid w:val="00FB554C"/>
    <w:rsid w:val="00FB6559"/>
    <w:rsid w:val="00FC58C0"/>
    <w:rsid w:val="00FD0A49"/>
    <w:rsid w:val="00FD1063"/>
    <w:rsid w:val="00FD3404"/>
    <w:rsid w:val="00FD5880"/>
    <w:rsid w:val="00FD6BFB"/>
    <w:rsid w:val="00FF125B"/>
    <w:rsid w:val="00FF39E5"/>
    <w:rsid w:val="00FF6276"/>
    <w:rsid w:val="0126BA99"/>
    <w:rsid w:val="02457B96"/>
    <w:rsid w:val="04411B2B"/>
    <w:rsid w:val="04C32ADA"/>
    <w:rsid w:val="056D70BF"/>
    <w:rsid w:val="07D5E76F"/>
    <w:rsid w:val="08DE9D6B"/>
    <w:rsid w:val="0BF1969C"/>
    <w:rsid w:val="0DC09660"/>
    <w:rsid w:val="0E505BD1"/>
    <w:rsid w:val="0FEF04FA"/>
    <w:rsid w:val="100A14C2"/>
    <w:rsid w:val="10268E77"/>
    <w:rsid w:val="1209FCC8"/>
    <w:rsid w:val="12D93E47"/>
    <w:rsid w:val="157526D1"/>
    <w:rsid w:val="167EB019"/>
    <w:rsid w:val="195CC287"/>
    <w:rsid w:val="1EE5F01A"/>
    <w:rsid w:val="23225BD5"/>
    <w:rsid w:val="23C4104F"/>
    <w:rsid w:val="243286FB"/>
    <w:rsid w:val="26A12900"/>
    <w:rsid w:val="2746942E"/>
    <w:rsid w:val="2A540B10"/>
    <w:rsid w:val="2ABB48BA"/>
    <w:rsid w:val="2FCB52A8"/>
    <w:rsid w:val="3394D695"/>
    <w:rsid w:val="369D1EDE"/>
    <w:rsid w:val="372C03EF"/>
    <w:rsid w:val="38A7EF69"/>
    <w:rsid w:val="39AFAEA9"/>
    <w:rsid w:val="3B4B7F0A"/>
    <w:rsid w:val="3BFB37D6"/>
    <w:rsid w:val="3C264C71"/>
    <w:rsid w:val="3C30FB83"/>
    <w:rsid w:val="3F0BABE9"/>
    <w:rsid w:val="3F0E85CD"/>
    <w:rsid w:val="3F60FC77"/>
    <w:rsid w:val="41931FE1"/>
    <w:rsid w:val="42434CAB"/>
    <w:rsid w:val="42889164"/>
    <w:rsid w:val="44C53A06"/>
    <w:rsid w:val="53E7F776"/>
    <w:rsid w:val="56299702"/>
    <w:rsid w:val="576EAC95"/>
    <w:rsid w:val="57E6680B"/>
    <w:rsid w:val="58F1FC33"/>
    <w:rsid w:val="5A00C8BA"/>
    <w:rsid w:val="5A9DE43E"/>
    <w:rsid w:val="62DC4E52"/>
    <w:rsid w:val="66B52708"/>
    <w:rsid w:val="6748F2E2"/>
    <w:rsid w:val="68DF0172"/>
    <w:rsid w:val="6B5D2E40"/>
    <w:rsid w:val="6BB08B62"/>
    <w:rsid w:val="70A25BC8"/>
    <w:rsid w:val="7215BC42"/>
    <w:rsid w:val="72C58F8C"/>
    <w:rsid w:val="73684025"/>
    <w:rsid w:val="74DDC3EC"/>
    <w:rsid w:val="77725C21"/>
    <w:rsid w:val="778ABD5E"/>
    <w:rsid w:val="778D03DA"/>
    <w:rsid w:val="77A5E568"/>
    <w:rsid w:val="783D32D3"/>
    <w:rsid w:val="7B146970"/>
    <w:rsid w:val="7BAC2678"/>
    <w:rsid w:val="7CCC23BA"/>
    <w:rsid w:val="7CEE437A"/>
    <w:rsid w:val="7F695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silver">
      <v:fill color="silver"/>
      <v:stroke weight="2pt"/>
    </o:shapedefaults>
    <o:shapelayout v:ext="edit">
      <o:idmap v:ext="edit" data="2"/>
    </o:shapelayout>
  </w:shapeDefaults>
  <w:decimalSymbol w:val="."/>
  <w:listSeparator w:val=";"/>
  <w14:docId w14:val="276ADE1D"/>
  <w15:docId w15:val="{BD25F5F9-47AB-4599-A460-462543A9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622"/>
    <w:rPr>
      <w:lang w:val="es-ES_tradnl" w:eastAsia="es-ES"/>
    </w:rPr>
  </w:style>
  <w:style w:type="paragraph" w:styleId="Ttulo1">
    <w:name w:val="heading 1"/>
    <w:basedOn w:val="Normal"/>
    <w:next w:val="Normal"/>
    <w:qFormat/>
    <w:rsid w:val="00A718F8"/>
    <w:pPr>
      <w:keepNext/>
      <w:jc w:val="both"/>
      <w:outlineLvl w:val="0"/>
    </w:pPr>
    <w:rPr>
      <w:rFonts w:asciiTheme="minorHAnsi" w:hAnsiTheme="minorHAnsi"/>
      <w:b/>
    </w:rPr>
  </w:style>
  <w:style w:type="paragraph" w:styleId="Ttulo2">
    <w:name w:val="heading 2"/>
    <w:basedOn w:val="Normal"/>
    <w:next w:val="Normal"/>
    <w:qFormat/>
    <w:rsid w:val="00B43622"/>
    <w:pPr>
      <w:keepNext/>
      <w:outlineLvl w:val="1"/>
    </w:pPr>
    <w:rPr>
      <w:rFonts w:ascii="Arial Narrow" w:hAnsi="Arial Narrow"/>
      <w:b/>
      <w:lang w:val="es-MX"/>
    </w:rPr>
  </w:style>
  <w:style w:type="paragraph" w:styleId="Ttulo3">
    <w:name w:val="heading 3"/>
    <w:basedOn w:val="Normal"/>
    <w:next w:val="Normal"/>
    <w:qFormat/>
    <w:rsid w:val="00B43622"/>
    <w:pPr>
      <w:keepNext/>
      <w:widowControl w:val="0"/>
      <w:ind w:left="567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B43622"/>
    <w:pPr>
      <w:keepNext/>
      <w:widowControl w:val="0"/>
      <w:jc w:val="both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rsid w:val="00B43622"/>
    <w:pPr>
      <w:keepNext/>
      <w:outlineLvl w:val="4"/>
    </w:pPr>
    <w:rPr>
      <w:rFonts w:ascii="Arial" w:hAnsi="Arial"/>
      <w:b/>
      <w:lang w:val="es-ES"/>
    </w:rPr>
  </w:style>
  <w:style w:type="paragraph" w:styleId="Ttulo6">
    <w:name w:val="heading 6"/>
    <w:basedOn w:val="Normal"/>
    <w:next w:val="Normal"/>
    <w:qFormat/>
    <w:rsid w:val="00B43622"/>
    <w:pPr>
      <w:keepNext/>
      <w:jc w:val="center"/>
      <w:outlineLvl w:val="5"/>
    </w:pPr>
    <w:rPr>
      <w:b/>
      <w:lang w:val="es-ES"/>
    </w:rPr>
  </w:style>
  <w:style w:type="paragraph" w:styleId="Ttulo7">
    <w:name w:val="heading 7"/>
    <w:basedOn w:val="Normal"/>
    <w:next w:val="Normal"/>
    <w:qFormat/>
    <w:rsid w:val="00B43622"/>
    <w:pPr>
      <w:keepNext/>
      <w:jc w:val="center"/>
      <w:outlineLvl w:val="6"/>
    </w:pPr>
    <w:rPr>
      <w:rFonts w:ascii="Garamond" w:hAnsi="Garamond"/>
      <w:b/>
      <w:sz w:val="22"/>
    </w:rPr>
  </w:style>
  <w:style w:type="paragraph" w:styleId="Ttulo8">
    <w:name w:val="heading 8"/>
    <w:basedOn w:val="Normal"/>
    <w:next w:val="Normal"/>
    <w:qFormat/>
    <w:rsid w:val="00B43622"/>
    <w:pPr>
      <w:keepNext/>
      <w:widowControl w:val="0"/>
      <w:ind w:left="360"/>
      <w:jc w:val="both"/>
      <w:outlineLvl w:val="7"/>
    </w:pPr>
    <w:rPr>
      <w:rFonts w:ascii="Garamond" w:hAnsi="Garamond"/>
      <w:b/>
      <w:sz w:val="24"/>
    </w:rPr>
  </w:style>
  <w:style w:type="paragraph" w:styleId="Ttulo9">
    <w:name w:val="heading 9"/>
    <w:basedOn w:val="Normal"/>
    <w:next w:val="Normal"/>
    <w:qFormat/>
    <w:rsid w:val="00B43622"/>
    <w:pPr>
      <w:keepNext/>
      <w:widowControl w:val="0"/>
      <w:ind w:firstLine="360"/>
      <w:outlineLvl w:val="8"/>
    </w:pPr>
    <w:rPr>
      <w:rFonts w:ascii="Garamond" w:hAnsi="Garamond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,E"/>
    <w:basedOn w:val="Normal"/>
    <w:link w:val="EncabezadoCar"/>
    <w:uiPriority w:val="99"/>
    <w:rsid w:val="00B43622"/>
    <w:pPr>
      <w:tabs>
        <w:tab w:val="center" w:pos="4252"/>
        <w:tab w:val="right" w:pos="8504"/>
      </w:tabs>
    </w:pPr>
  </w:style>
  <w:style w:type="paragraph" w:styleId="Piedepgina">
    <w:name w:val="footer"/>
    <w:aliases w:val="pie de página"/>
    <w:basedOn w:val="Normal"/>
    <w:link w:val="PiedepginaCar"/>
    <w:uiPriority w:val="99"/>
    <w:rsid w:val="00B4362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43622"/>
  </w:style>
  <w:style w:type="character" w:styleId="Nmerodelnea">
    <w:name w:val="line number"/>
    <w:semiHidden/>
    <w:rsid w:val="00B43622"/>
    <w:rPr>
      <w:rFonts w:ascii="Arial" w:hAnsi="Arial"/>
      <w:sz w:val="12"/>
    </w:rPr>
  </w:style>
  <w:style w:type="paragraph" w:styleId="Textoindependiente">
    <w:name w:val="Body Text"/>
    <w:basedOn w:val="Normal"/>
    <w:semiHidden/>
    <w:rsid w:val="00B43622"/>
    <w:rPr>
      <w:rFonts w:ascii="Arial Narrow" w:hAnsi="Arial Narrow"/>
      <w:b/>
      <w:lang w:val="es-MX"/>
    </w:rPr>
  </w:style>
  <w:style w:type="paragraph" w:styleId="Sangradetextonormal">
    <w:name w:val="Body Text Indent"/>
    <w:basedOn w:val="Normal"/>
    <w:semiHidden/>
    <w:rsid w:val="00B43622"/>
    <w:pPr>
      <w:ind w:left="426" w:hanging="1"/>
      <w:jc w:val="both"/>
    </w:pPr>
    <w:rPr>
      <w:rFonts w:ascii="Garamond" w:hAnsi="Garamond"/>
      <w:sz w:val="22"/>
    </w:rPr>
  </w:style>
  <w:style w:type="paragraph" w:styleId="Sangra2detindependiente">
    <w:name w:val="Body Text Indent 2"/>
    <w:basedOn w:val="Normal"/>
    <w:semiHidden/>
    <w:rsid w:val="00B43622"/>
    <w:pPr>
      <w:ind w:left="851"/>
      <w:jc w:val="both"/>
    </w:pPr>
    <w:rPr>
      <w:rFonts w:ascii="Garamond" w:hAnsi="Garamond"/>
      <w:sz w:val="22"/>
    </w:rPr>
  </w:style>
  <w:style w:type="paragraph" w:styleId="Sangra3detindependiente">
    <w:name w:val="Body Text Indent 3"/>
    <w:basedOn w:val="Normal"/>
    <w:semiHidden/>
    <w:rsid w:val="00B43622"/>
    <w:pPr>
      <w:ind w:left="1238"/>
      <w:jc w:val="both"/>
    </w:pPr>
    <w:rPr>
      <w:rFonts w:ascii="Garamond" w:hAnsi="Garamond"/>
      <w:sz w:val="22"/>
    </w:rPr>
  </w:style>
  <w:style w:type="paragraph" w:styleId="Textoindependiente2">
    <w:name w:val="Body Text 2"/>
    <w:basedOn w:val="Normal"/>
    <w:semiHidden/>
    <w:rsid w:val="00B43622"/>
    <w:rPr>
      <w:sz w:val="16"/>
      <w:lang w:val="es-ES"/>
    </w:rPr>
  </w:style>
  <w:style w:type="paragraph" w:styleId="Textoindependiente3">
    <w:name w:val="Body Text 3"/>
    <w:basedOn w:val="Normal"/>
    <w:semiHidden/>
    <w:rsid w:val="00B43622"/>
    <w:pPr>
      <w:tabs>
        <w:tab w:val="left" w:pos="284"/>
      </w:tabs>
      <w:jc w:val="both"/>
    </w:pPr>
    <w:rPr>
      <w:rFonts w:ascii="Garamond" w:hAnsi="Garamond"/>
      <w:b/>
      <w:sz w:val="22"/>
    </w:rPr>
  </w:style>
  <w:style w:type="paragraph" w:styleId="Ttulo">
    <w:name w:val="Title"/>
    <w:basedOn w:val="Normal"/>
    <w:link w:val="TtuloCar"/>
    <w:qFormat/>
    <w:rsid w:val="00B43622"/>
    <w:pPr>
      <w:jc w:val="center"/>
    </w:pPr>
    <w:rPr>
      <w:rFonts w:ascii="Arial" w:hAnsi="Arial"/>
      <w:b/>
      <w:sz w:val="24"/>
      <w:lang w:val="es-ES"/>
    </w:rPr>
  </w:style>
  <w:style w:type="paragraph" w:customStyle="1" w:styleId="Textoindependiente21">
    <w:name w:val="Texto independiente 21"/>
    <w:basedOn w:val="Normal"/>
    <w:rsid w:val="00B43622"/>
    <w:pPr>
      <w:ind w:left="426"/>
    </w:pPr>
    <w:rPr>
      <w:rFonts w:ascii="Arial Narrow" w:hAnsi="Arial Narrow"/>
      <w:sz w:val="24"/>
    </w:rPr>
  </w:style>
  <w:style w:type="paragraph" w:customStyle="1" w:styleId="Sangra2detindependiente1">
    <w:name w:val="Sangría 2 de t. independiente1"/>
    <w:basedOn w:val="Normal"/>
    <w:rsid w:val="00B43622"/>
    <w:pPr>
      <w:ind w:left="426"/>
      <w:jc w:val="both"/>
    </w:pPr>
    <w:rPr>
      <w:rFonts w:ascii="Arial Narrow" w:hAnsi="Arial Narrow"/>
      <w:sz w:val="24"/>
    </w:rPr>
  </w:style>
  <w:style w:type="paragraph" w:styleId="Textodebloque">
    <w:name w:val="Block Text"/>
    <w:basedOn w:val="Normal"/>
    <w:semiHidden/>
    <w:rsid w:val="00B43622"/>
    <w:pPr>
      <w:tabs>
        <w:tab w:val="left" w:pos="567"/>
        <w:tab w:val="left" w:pos="993"/>
        <w:tab w:val="left" w:pos="1418"/>
        <w:tab w:val="left" w:pos="1701"/>
      </w:tabs>
      <w:ind w:left="180" w:right="-1"/>
      <w:jc w:val="both"/>
    </w:pPr>
    <w:rPr>
      <w:rFonts w:ascii="Garamond" w:hAnsi="Garamond"/>
      <w:sz w:val="22"/>
      <w:szCs w:val="22"/>
      <w:lang w:val="es-PE"/>
    </w:rPr>
  </w:style>
  <w:style w:type="paragraph" w:customStyle="1" w:styleId="Bullet1">
    <w:name w:val="Bullet 1"/>
    <w:rsid w:val="00B43622"/>
    <w:rPr>
      <w:color w:val="000000"/>
      <w:sz w:val="24"/>
      <w:lang w:val="en-US" w:eastAsia="es-ES"/>
    </w:rPr>
  </w:style>
  <w:style w:type="paragraph" w:styleId="Descripcin">
    <w:name w:val="caption"/>
    <w:basedOn w:val="Normal"/>
    <w:next w:val="Normal"/>
    <w:qFormat/>
    <w:rsid w:val="00B43622"/>
    <w:pPr>
      <w:ind w:left="426"/>
    </w:pPr>
    <w:rPr>
      <w:rFonts w:ascii="TheSansCorrespondence" w:hAnsi="TheSansCorrespondence"/>
      <w:b/>
      <w:bCs/>
      <w:sz w:val="22"/>
      <w:lang w:val="es-ES"/>
    </w:rPr>
  </w:style>
  <w:style w:type="paragraph" w:styleId="TDC1">
    <w:name w:val="toc 1"/>
    <w:basedOn w:val="Normal"/>
    <w:next w:val="Normal"/>
    <w:autoRedefine/>
    <w:uiPriority w:val="39"/>
    <w:rsid w:val="00B43622"/>
    <w:rPr>
      <w:rFonts w:ascii="TheSansCorrespondence" w:hAnsi="TheSansCorrespondence"/>
    </w:rPr>
  </w:style>
  <w:style w:type="paragraph" w:customStyle="1" w:styleId="TextoTitulo1">
    <w:name w:val="TextoTitulo1"/>
    <w:rsid w:val="00B43622"/>
    <w:rPr>
      <w:rFonts w:ascii="Arial" w:hAnsi="Arial"/>
      <w:b/>
      <w:noProof/>
      <w:sz w:val="22"/>
      <w:lang w:val="es-ES" w:eastAsia="es-ES"/>
    </w:rPr>
  </w:style>
  <w:style w:type="paragraph" w:styleId="Encabezadodemensaje">
    <w:name w:val="Message Header"/>
    <w:basedOn w:val="Textoindependiente"/>
    <w:semiHidden/>
    <w:rsid w:val="00B43622"/>
    <w:pPr>
      <w:keepLines/>
      <w:tabs>
        <w:tab w:val="left" w:pos="1080"/>
      </w:tabs>
      <w:spacing w:after="120" w:line="240" w:lineRule="atLeast"/>
      <w:ind w:left="1080" w:hanging="1080"/>
    </w:pPr>
    <w:rPr>
      <w:rFonts w:ascii="Times New Roman" w:hAnsi="Times New Roman"/>
      <w:b w:val="0"/>
      <w:caps/>
      <w:sz w:val="18"/>
      <w:lang w:val="es-ES_tradnl"/>
    </w:rPr>
  </w:style>
  <w:style w:type="character" w:customStyle="1" w:styleId="Encabezadodemensaje-etiqueta">
    <w:name w:val="Encabezado de mensaje - etiqueta"/>
    <w:rsid w:val="00B43622"/>
    <w:rPr>
      <w:b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39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9E5"/>
    <w:rPr>
      <w:rFonts w:ascii="Tahoma" w:hAnsi="Tahoma" w:cs="Tahoma"/>
      <w:sz w:val="16"/>
      <w:szCs w:val="16"/>
      <w:lang w:val="es-ES_tradnl" w:eastAsia="es-ES"/>
    </w:rPr>
  </w:style>
  <w:style w:type="paragraph" w:customStyle="1" w:styleId="Portada5">
    <w:name w:val="Portada5"/>
    <w:basedOn w:val="Normal"/>
    <w:next w:val="Normal"/>
    <w:rsid w:val="002A4EEE"/>
    <w:pPr>
      <w:widowControl w:val="0"/>
      <w:tabs>
        <w:tab w:val="left" w:pos="709"/>
        <w:tab w:val="left" w:pos="1418"/>
        <w:tab w:val="left" w:pos="2126"/>
        <w:tab w:val="left" w:pos="2835"/>
        <w:tab w:val="left" w:pos="3544"/>
      </w:tabs>
      <w:spacing w:after="120"/>
      <w:jc w:val="both"/>
    </w:pPr>
    <w:rPr>
      <w:rFonts w:ascii="Arial" w:hAnsi="Arial"/>
      <w:sz w:val="16"/>
    </w:rPr>
  </w:style>
  <w:style w:type="paragraph" w:customStyle="1" w:styleId="epgrafe">
    <w:name w:val="epígrafe"/>
    <w:basedOn w:val="Normal"/>
    <w:rsid w:val="00BC3B89"/>
    <w:rPr>
      <w:rFonts w:ascii="Courier New" w:hAnsi="Courier New"/>
      <w:sz w:val="24"/>
      <w:lang w:val="es-PE"/>
    </w:rPr>
  </w:style>
  <w:style w:type="character" w:customStyle="1" w:styleId="TtuloCar">
    <w:name w:val="Título Car"/>
    <w:link w:val="Ttulo"/>
    <w:uiPriority w:val="10"/>
    <w:rsid w:val="00BC3B89"/>
    <w:rPr>
      <w:rFonts w:ascii="Arial" w:hAnsi="Arial"/>
      <w:b/>
      <w:sz w:val="24"/>
      <w:lang w:val="es-ES" w:eastAsia="es-ES"/>
    </w:rPr>
  </w:style>
  <w:style w:type="character" w:customStyle="1" w:styleId="EncabezadoCar">
    <w:name w:val="Encabezado Car"/>
    <w:aliases w:val="encabezado Car,h Car,E Car"/>
    <w:link w:val="Encabezado"/>
    <w:uiPriority w:val="99"/>
    <w:rsid w:val="00BC3B89"/>
    <w:rPr>
      <w:lang w:val="es-ES_tradnl" w:eastAsia="es-ES"/>
    </w:rPr>
  </w:style>
  <w:style w:type="table" w:styleId="Tablaconcuadrcula">
    <w:name w:val="Table Grid"/>
    <w:basedOn w:val="Tablanormal"/>
    <w:uiPriority w:val="39"/>
    <w:rsid w:val="00BC3B89"/>
    <w:rPr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21">
    <w:name w:val="Tabla normal 21"/>
    <w:basedOn w:val="Tablanormal"/>
    <w:uiPriority w:val="42"/>
    <w:rsid w:val="00BC3B89"/>
    <w:rPr>
      <w:lang w:val="es-ES" w:eastAsia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link w:val="SubttuloCar"/>
    <w:qFormat/>
    <w:rsid w:val="00BC3B89"/>
    <w:pPr>
      <w:numPr>
        <w:ilvl w:val="1"/>
      </w:numPr>
      <w:spacing w:after="160"/>
    </w:pPr>
    <w:rPr>
      <w:rFonts w:ascii="Arial" w:eastAsiaTheme="minorEastAsia" w:hAnsi="Arial" w:cstheme="minorBidi"/>
      <w:b/>
      <w:spacing w:val="15"/>
      <w:sz w:val="22"/>
      <w:szCs w:val="22"/>
      <w:lang w:val="es-ES"/>
    </w:rPr>
  </w:style>
  <w:style w:type="character" w:customStyle="1" w:styleId="SubttuloCar">
    <w:name w:val="Subtítulo Car"/>
    <w:basedOn w:val="Fuentedeprrafopredeter"/>
    <w:link w:val="Subttulo"/>
    <w:rsid w:val="00BC3B89"/>
    <w:rPr>
      <w:rFonts w:ascii="Arial" w:eastAsiaTheme="minorEastAsia" w:hAnsi="Arial" w:cstheme="minorBidi"/>
      <w:b/>
      <w:spacing w:val="15"/>
      <w:sz w:val="22"/>
      <w:szCs w:val="22"/>
      <w:lang w:val="es-ES" w:eastAsia="es-ES"/>
    </w:rPr>
  </w:style>
  <w:style w:type="paragraph" w:styleId="Prrafodelista">
    <w:name w:val="List Paragraph"/>
    <w:aliases w:val="lp1,List Paragraph1,List Paragraph11"/>
    <w:basedOn w:val="Normal"/>
    <w:link w:val="PrrafodelistaCar"/>
    <w:uiPriority w:val="34"/>
    <w:qFormat/>
    <w:rsid w:val="00922C52"/>
    <w:pPr>
      <w:ind w:left="720"/>
      <w:contextualSpacing/>
    </w:pPr>
  </w:style>
  <w:style w:type="paragraph" w:customStyle="1" w:styleId="TableText">
    <w:name w:val="Table Text"/>
    <w:aliases w:val="tt"/>
    <w:basedOn w:val="Normal"/>
    <w:rsid w:val="00F42B78"/>
    <w:pPr>
      <w:spacing w:before="60" w:after="60"/>
    </w:pPr>
    <w:rPr>
      <w:rFonts w:ascii="Arial" w:hAnsi="Arial"/>
      <w:sz w:val="18"/>
      <w:lang w:val="en-GB" w:eastAsia="en-US"/>
    </w:rPr>
  </w:style>
  <w:style w:type="character" w:customStyle="1" w:styleId="PrrafodelistaCar">
    <w:name w:val="Párrafo de lista Car"/>
    <w:aliases w:val="lp1 Car,List Paragraph1 Car,List Paragraph11 Car"/>
    <w:basedOn w:val="Fuentedeprrafopredeter"/>
    <w:link w:val="Prrafodelista"/>
    <w:uiPriority w:val="34"/>
    <w:rsid w:val="00F42B78"/>
    <w:rPr>
      <w:lang w:val="es-ES_tradnl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42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42B78"/>
    <w:rPr>
      <w:rFonts w:ascii="Courier New" w:hAnsi="Courier New" w:cs="Courier New"/>
      <w:lang w:val="es-ES" w:eastAsia="es-ES"/>
    </w:rPr>
  </w:style>
  <w:style w:type="character" w:customStyle="1" w:styleId="PiedepginaCar">
    <w:name w:val="Pie de página Car"/>
    <w:aliases w:val="pie de página Car"/>
    <w:basedOn w:val="Fuentedeprrafopredeter"/>
    <w:link w:val="Piedepgina"/>
    <w:uiPriority w:val="99"/>
    <w:rsid w:val="00880CF0"/>
    <w:rPr>
      <w:lang w:val="es-ES_tradnl" w:eastAsia="es-ES"/>
    </w:rPr>
  </w:style>
  <w:style w:type="character" w:customStyle="1" w:styleId="EN2">
    <w:name w:val="EN2"/>
    <w:rsid w:val="009C7651"/>
    <w:rPr>
      <w:rFonts w:ascii="Arial" w:hAnsi="Arial"/>
      <w:noProof w:val="0"/>
      <w:sz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DE30E3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i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DE30E3"/>
    <w:rPr>
      <w:color w:val="0000FF" w:themeColor="hyperlink"/>
      <w:u w:val="single"/>
    </w:rPr>
  </w:style>
  <w:style w:type="table" w:styleId="Tablanormal5">
    <w:name w:val="Plain Table 5"/>
    <w:basedOn w:val="Tablanormal"/>
    <w:uiPriority w:val="45"/>
    <w:rsid w:val="008E6A1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E2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design/dvB76a1SnWornF6RGOSdwb/Proyecto-Desarrollo-VAOPE-V2.0?node-id=0-1&amp;t=ZvxXub5Jsw58jqZM-1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PLANTILL\ETG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60089C5EE9C40AA312BE2A70F3694" ma:contentTypeVersion="4" ma:contentTypeDescription="Crear nuevo documento." ma:contentTypeScope="" ma:versionID="af7a4a028da9fbc097e04fb756c25d64">
  <xsd:schema xmlns:xsd="http://www.w3.org/2001/XMLSchema" xmlns:xs="http://www.w3.org/2001/XMLSchema" xmlns:p="http://schemas.microsoft.com/office/2006/metadata/properties" xmlns:ns1="http://schemas.microsoft.com/sharepoint/v3" xmlns:ns2="db0671d4-a5ca-4dad-a201-6482ffb3bf9a" targetNamespace="http://schemas.microsoft.com/office/2006/metadata/properties" ma:root="true" ma:fieldsID="5bfac27be5db24d486f981080c02cf00" ns1:_="" ns2:_="">
    <xsd:import namespace="http://schemas.microsoft.com/sharepoint/v3"/>
    <xsd:import namespace="db0671d4-a5ca-4dad-a201-6482ffb3bf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671d4-a5ca-4dad-a201-6482ffb3bf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D9EDBA-D953-46D3-BAF4-7EF41367D6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06BAC57-BE4D-49D0-93C2-72113A557A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16DBC-2CDA-4B05-9EE8-D352F0FD9B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1BE047-76DF-4E0E-8D7D-B39AC8809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b0671d4-a5ca-4dad-a201-6482ffb3bf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ETG01.DOT</Template>
  <TotalTime>5582</TotalTime>
  <Pages>18</Pages>
  <Words>3789</Words>
  <Characters>20840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Apertura</vt:lpstr>
    </vt:vector>
  </TitlesOfParts>
  <Company>Telefónica del Perú</Company>
  <LinksUpToDate>false</LinksUpToDate>
  <CharactersWithSpaces>24580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Apertura</dc:title>
  <dc:creator>Desconocido</dc:creator>
  <cp:lastModifiedBy>u201823368 (Zuñiga Cordova, Johan Poul Hugo)</cp:lastModifiedBy>
  <cp:revision>85</cp:revision>
  <cp:lastPrinted>2000-07-18T19:57:00Z</cp:lastPrinted>
  <dcterms:created xsi:type="dcterms:W3CDTF">2025-12-03T15:46:00Z</dcterms:created>
  <dcterms:modified xsi:type="dcterms:W3CDTF">2026-01-08T22:09:00Z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0x01010019060089C5EE9C40AA312BE2A70F3694</vt:lpwstr>
  </property>
</Properties>
</file>