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0AB8D" w14:textId="091F776E" w:rsidR="00D207E9" w:rsidRDefault="00D207E9" w:rsidP="00D207E9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0" w:name="X6cb87e479bc68d97bf048e40d10b19e043d3ba4"/>
      <w:r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07CF6256" wp14:editId="5F752C32">
            <wp:simplePos x="0" y="0"/>
            <wp:positionH relativeFrom="column">
              <wp:posOffset>-1080135</wp:posOffset>
            </wp:positionH>
            <wp:positionV relativeFrom="paragraph">
              <wp:posOffset>-891117</wp:posOffset>
            </wp:positionV>
            <wp:extent cx="7773035" cy="75438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3035" cy="75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4DC147" w14:textId="77777777" w:rsidR="00D207E9" w:rsidRDefault="00D207E9" w:rsidP="00D207E9">
      <w:pPr>
        <w:pStyle w:val="Ttulo1"/>
        <w:jc w:val="center"/>
        <w:rPr>
          <w:rFonts w:ascii="Times New Roman" w:hAnsi="Times New Roman" w:cs="Times New Roman"/>
          <w:color w:val="auto"/>
        </w:rPr>
      </w:pPr>
    </w:p>
    <w:p w14:paraId="3418572B" w14:textId="77777777" w:rsidR="00D207E9" w:rsidRDefault="00D207E9" w:rsidP="00D207E9">
      <w:pPr>
        <w:pStyle w:val="Ttulo1"/>
        <w:rPr>
          <w:rFonts w:ascii="Times New Roman" w:hAnsi="Times New Roman" w:cs="Times New Roman"/>
          <w:color w:val="auto"/>
        </w:rPr>
      </w:pPr>
    </w:p>
    <w:p w14:paraId="23A76BE2" w14:textId="6BFBC097" w:rsidR="00FD4BF4" w:rsidRPr="00D207E9" w:rsidRDefault="00000000" w:rsidP="00D207E9">
      <w:pPr>
        <w:pStyle w:val="Ttulo1"/>
        <w:jc w:val="center"/>
        <w:rPr>
          <w:rFonts w:ascii="Times New Roman" w:hAnsi="Times New Roman" w:cs="Times New Roman"/>
          <w:color w:val="auto"/>
        </w:rPr>
      </w:pPr>
      <w:r w:rsidRPr="00D207E9">
        <w:rPr>
          <w:rFonts w:ascii="Times New Roman" w:hAnsi="Times New Roman" w:cs="Times New Roman"/>
          <w:color w:val="auto"/>
        </w:rPr>
        <w:t>INFORME TÉCNICO DE PROCESO DE MANUFACTURA</w:t>
      </w:r>
    </w:p>
    <w:p w14:paraId="68E287CE" w14:textId="77777777" w:rsidR="00FD4BF4" w:rsidRDefault="00000000" w:rsidP="00D207E9">
      <w:pPr>
        <w:pStyle w:val="Ttulo2"/>
        <w:jc w:val="center"/>
        <w:rPr>
          <w:rFonts w:ascii="Times New Roman" w:hAnsi="Times New Roman" w:cs="Times New Roman"/>
          <w:color w:val="auto"/>
        </w:rPr>
      </w:pPr>
      <w:bookmarkStart w:id="1" w:name="Xc6962726b330edf760092bbdfb5e849fb18668a"/>
      <w:r w:rsidRPr="00D207E9">
        <w:rPr>
          <w:rFonts w:ascii="Times New Roman" w:hAnsi="Times New Roman" w:cs="Times New Roman"/>
          <w:color w:val="auto"/>
        </w:rPr>
        <w:t>FABRICACIÓN MANUAL DE UN DADO DE 1 PULGADA A PARTIR DE UN EJE CILÍNDRICO DE ACERO</w:t>
      </w:r>
    </w:p>
    <w:p w14:paraId="2D8D4FFD" w14:textId="77777777" w:rsidR="00D207E9" w:rsidRDefault="00D207E9" w:rsidP="00D207E9">
      <w:pPr>
        <w:pStyle w:val="Textoindependiente"/>
      </w:pPr>
    </w:p>
    <w:p w14:paraId="0BFB0AA3" w14:textId="77777777" w:rsidR="00D207E9" w:rsidRPr="00D207E9" w:rsidRDefault="00D207E9" w:rsidP="00D207E9">
      <w:pPr>
        <w:pStyle w:val="Textoindependiente"/>
      </w:pPr>
    </w:p>
    <w:p w14:paraId="08A504BD" w14:textId="77777777" w:rsidR="00D207E9" w:rsidRPr="00D207E9" w:rsidRDefault="00000000" w:rsidP="00D207E9">
      <w:pPr>
        <w:pStyle w:val="FirstParagraph"/>
        <w:jc w:val="center"/>
        <w:rPr>
          <w:rFonts w:ascii="Times New Roman" w:hAnsi="Times New Roman" w:cs="Times New Roman"/>
          <w:sz w:val="32"/>
          <w:szCs w:val="32"/>
        </w:rPr>
      </w:pPr>
      <w:r w:rsidRPr="00D207E9">
        <w:rPr>
          <w:rFonts w:ascii="Times New Roman" w:hAnsi="Times New Roman" w:cs="Times New Roman"/>
          <w:b/>
          <w:bCs/>
          <w:sz w:val="32"/>
          <w:szCs w:val="32"/>
        </w:rPr>
        <w:t>Carrera:</w:t>
      </w:r>
      <w:r w:rsidRPr="00D207E9">
        <w:rPr>
          <w:rFonts w:ascii="Times New Roman" w:hAnsi="Times New Roman" w:cs="Times New Roman"/>
          <w:sz w:val="32"/>
          <w:szCs w:val="32"/>
        </w:rPr>
        <w:t xml:space="preserve"> Ingeniería Mecánica</w:t>
      </w:r>
    </w:p>
    <w:p w14:paraId="3DB369E0" w14:textId="77777777" w:rsidR="00D207E9" w:rsidRPr="00D207E9" w:rsidRDefault="00D207E9" w:rsidP="00D207E9">
      <w:pPr>
        <w:pStyle w:val="Textoindependiente"/>
        <w:jc w:val="center"/>
        <w:rPr>
          <w:rFonts w:ascii="Times New Roman" w:hAnsi="Times New Roman" w:cs="Times New Roman"/>
          <w:sz w:val="32"/>
          <w:szCs w:val="32"/>
        </w:rPr>
      </w:pPr>
      <w:r w:rsidRPr="00D207E9">
        <w:rPr>
          <w:rFonts w:ascii="Times New Roman" w:hAnsi="Times New Roman" w:cs="Times New Roman"/>
          <w:b/>
          <w:bCs/>
          <w:sz w:val="32"/>
          <w:szCs w:val="32"/>
        </w:rPr>
        <w:t>Nombre:</w:t>
      </w:r>
      <w:r w:rsidRPr="00D207E9">
        <w:rPr>
          <w:rFonts w:ascii="Times New Roman" w:hAnsi="Times New Roman" w:cs="Times New Roman"/>
          <w:sz w:val="32"/>
          <w:szCs w:val="32"/>
        </w:rPr>
        <w:t xml:space="preserve"> Diego Alejandro Zambrano Castro</w:t>
      </w:r>
    </w:p>
    <w:p w14:paraId="5580C758" w14:textId="5C3C1957" w:rsidR="00FD4BF4" w:rsidRPr="00D207E9" w:rsidRDefault="00000000" w:rsidP="00D207E9">
      <w:pPr>
        <w:pStyle w:val="FirstParagraph"/>
        <w:jc w:val="center"/>
        <w:rPr>
          <w:rFonts w:ascii="Times New Roman" w:hAnsi="Times New Roman" w:cs="Times New Roman"/>
          <w:sz w:val="32"/>
          <w:szCs w:val="32"/>
        </w:rPr>
      </w:pPr>
      <w:r w:rsidRPr="00D207E9">
        <w:rPr>
          <w:rFonts w:ascii="Times New Roman" w:hAnsi="Times New Roman" w:cs="Times New Roman"/>
          <w:sz w:val="32"/>
          <w:szCs w:val="32"/>
        </w:rPr>
        <w:br/>
      </w:r>
      <w:r w:rsidRPr="00D207E9">
        <w:rPr>
          <w:rFonts w:ascii="Times New Roman" w:hAnsi="Times New Roman" w:cs="Times New Roman"/>
          <w:b/>
          <w:bCs/>
          <w:sz w:val="32"/>
          <w:szCs w:val="32"/>
        </w:rPr>
        <w:t>Área:</w:t>
      </w:r>
      <w:r w:rsidRPr="00D207E9">
        <w:rPr>
          <w:rFonts w:ascii="Times New Roman" w:hAnsi="Times New Roman" w:cs="Times New Roman"/>
          <w:sz w:val="32"/>
          <w:szCs w:val="32"/>
        </w:rPr>
        <w:t xml:space="preserve"> Mecánica de Banco, Ajuste y Metrología</w:t>
      </w:r>
      <w:r w:rsidRPr="00D207E9">
        <w:rPr>
          <w:rFonts w:ascii="Times New Roman" w:hAnsi="Times New Roman" w:cs="Times New Roman"/>
          <w:sz w:val="32"/>
          <w:szCs w:val="32"/>
        </w:rPr>
        <w:br/>
      </w:r>
      <w:r w:rsidRPr="00D207E9">
        <w:rPr>
          <w:rFonts w:ascii="Times New Roman" w:hAnsi="Times New Roman" w:cs="Times New Roman"/>
          <w:b/>
          <w:bCs/>
          <w:sz w:val="32"/>
          <w:szCs w:val="32"/>
        </w:rPr>
        <w:t>Práctica:</w:t>
      </w:r>
      <w:r w:rsidRPr="00D207E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207E9">
        <w:rPr>
          <w:rFonts w:ascii="Times New Roman" w:hAnsi="Times New Roman" w:cs="Times New Roman"/>
          <w:sz w:val="32"/>
          <w:szCs w:val="32"/>
        </w:rPr>
        <w:t>Fabricación</w:t>
      </w:r>
      <w:proofErr w:type="spellEnd"/>
      <w:r w:rsidRPr="00D207E9">
        <w:rPr>
          <w:rFonts w:ascii="Times New Roman" w:hAnsi="Times New Roman" w:cs="Times New Roman"/>
          <w:sz w:val="32"/>
          <w:szCs w:val="32"/>
        </w:rPr>
        <w:t xml:space="preserve"> Manual de </w:t>
      </w:r>
      <w:proofErr w:type="gramStart"/>
      <w:r w:rsidRPr="00D207E9">
        <w:rPr>
          <w:rFonts w:ascii="Times New Roman" w:hAnsi="Times New Roman" w:cs="Times New Roman"/>
          <w:sz w:val="32"/>
          <w:szCs w:val="32"/>
        </w:rPr>
        <w:t>un Dado</w:t>
      </w:r>
      <w:proofErr w:type="gramEnd"/>
      <w:r w:rsidRPr="00D207E9">
        <w:rPr>
          <w:rFonts w:ascii="Times New Roman" w:hAnsi="Times New Roman" w:cs="Times New Roman"/>
          <w:sz w:val="32"/>
          <w:szCs w:val="32"/>
        </w:rPr>
        <w:t xml:space="preserve"> de 1 </w:t>
      </w:r>
      <w:proofErr w:type="spellStart"/>
      <w:r w:rsidRPr="00D207E9">
        <w:rPr>
          <w:rFonts w:ascii="Times New Roman" w:hAnsi="Times New Roman" w:cs="Times New Roman"/>
          <w:sz w:val="32"/>
          <w:szCs w:val="32"/>
        </w:rPr>
        <w:t>Pulgada</w:t>
      </w:r>
      <w:proofErr w:type="spellEnd"/>
      <w:r w:rsidRPr="00D207E9">
        <w:rPr>
          <w:rFonts w:ascii="Times New Roman" w:hAnsi="Times New Roman" w:cs="Times New Roman"/>
          <w:sz w:val="32"/>
          <w:szCs w:val="32"/>
        </w:rPr>
        <w:br/>
      </w:r>
      <w:r w:rsidRPr="00D207E9">
        <w:rPr>
          <w:rFonts w:ascii="Times New Roman" w:hAnsi="Times New Roman" w:cs="Times New Roman"/>
          <w:b/>
          <w:bCs/>
          <w:sz w:val="32"/>
          <w:szCs w:val="32"/>
        </w:rPr>
        <w:t>Fecha:</w:t>
      </w:r>
      <w:r w:rsidRPr="00D207E9">
        <w:rPr>
          <w:rFonts w:ascii="Times New Roman" w:hAnsi="Times New Roman" w:cs="Times New Roman"/>
          <w:sz w:val="32"/>
          <w:szCs w:val="32"/>
        </w:rPr>
        <w:t xml:space="preserve"> 28 de mayo de 2026</w:t>
      </w:r>
      <w:r w:rsidRPr="00D207E9">
        <w:rPr>
          <w:rFonts w:ascii="Times New Roman" w:hAnsi="Times New Roman" w:cs="Times New Roman"/>
          <w:sz w:val="32"/>
          <w:szCs w:val="32"/>
        </w:rPr>
        <w:br/>
      </w:r>
      <w:r w:rsidRPr="00D207E9">
        <w:rPr>
          <w:rFonts w:ascii="Times New Roman" w:hAnsi="Times New Roman" w:cs="Times New Roman"/>
          <w:b/>
          <w:bCs/>
          <w:sz w:val="32"/>
          <w:szCs w:val="32"/>
        </w:rPr>
        <w:t>Material Base:</w:t>
      </w:r>
      <w:r w:rsidRPr="00D207E9">
        <w:rPr>
          <w:rFonts w:ascii="Times New Roman" w:hAnsi="Times New Roman" w:cs="Times New Roman"/>
          <w:sz w:val="32"/>
          <w:szCs w:val="32"/>
        </w:rPr>
        <w:t xml:space="preserve"> Eje cilíndrico de acero al carbono de Ø 1 pulgada</w:t>
      </w:r>
      <w:r w:rsidRPr="00D207E9">
        <w:rPr>
          <w:rFonts w:ascii="Times New Roman" w:hAnsi="Times New Roman" w:cs="Times New Roman"/>
          <w:sz w:val="32"/>
          <w:szCs w:val="32"/>
        </w:rPr>
        <w:br/>
      </w:r>
      <w:r w:rsidRPr="00D207E9">
        <w:rPr>
          <w:rFonts w:ascii="Times New Roman" w:hAnsi="Times New Roman" w:cs="Times New Roman"/>
          <w:b/>
          <w:bCs/>
          <w:sz w:val="32"/>
          <w:szCs w:val="32"/>
        </w:rPr>
        <w:t>Operaciones Realizadas:</w:t>
      </w:r>
      <w:r w:rsidRPr="00D207E9">
        <w:rPr>
          <w:rFonts w:ascii="Times New Roman" w:hAnsi="Times New Roman" w:cs="Times New Roman"/>
          <w:sz w:val="32"/>
          <w:szCs w:val="32"/>
        </w:rPr>
        <w:t xml:space="preserve"> Trazado, aserrado, limado, biselado, perforación y roscado manual.</w:t>
      </w:r>
    </w:p>
    <w:p w14:paraId="486C6F2F" w14:textId="4F64B491" w:rsidR="00FD4BF4" w:rsidRDefault="00FD4BF4" w:rsidP="00D207E9">
      <w:pPr>
        <w:jc w:val="center"/>
        <w:rPr>
          <w:rFonts w:ascii="Times New Roman" w:hAnsi="Times New Roman" w:cs="Times New Roman"/>
        </w:rPr>
      </w:pPr>
    </w:p>
    <w:p w14:paraId="10807346" w14:textId="77777777" w:rsidR="00D207E9" w:rsidRDefault="00D207E9" w:rsidP="00D207E9">
      <w:pPr>
        <w:jc w:val="center"/>
        <w:rPr>
          <w:rFonts w:ascii="Times New Roman" w:hAnsi="Times New Roman" w:cs="Times New Roman"/>
        </w:rPr>
      </w:pPr>
    </w:p>
    <w:p w14:paraId="62E9794E" w14:textId="77777777" w:rsidR="00D207E9" w:rsidRDefault="00D207E9">
      <w:pPr>
        <w:rPr>
          <w:rFonts w:ascii="Times New Roman" w:hAnsi="Times New Roman" w:cs="Times New Roman"/>
        </w:rPr>
      </w:pPr>
    </w:p>
    <w:p w14:paraId="7E6A3E6B" w14:textId="77777777" w:rsidR="00D207E9" w:rsidRDefault="00D207E9">
      <w:pPr>
        <w:rPr>
          <w:rFonts w:ascii="Times New Roman" w:hAnsi="Times New Roman" w:cs="Times New Roman"/>
        </w:rPr>
      </w:pPr>
    </w:p>
    <w:p w14:paraId="6C670DDB" w14:textId="77777777" w:rsidR="00D207E9" w:rsidRDefault="00D207E9">
      <w:pPr>
        <w:rPr>
          <w:rFonts w:ascii="Times New Roman" w:hAnsi="Times New Roman" w:cs="Times New Roman"/>
        </w:rPr>
      </w:pPr>
    </w:p>
    <w:p w14:paraId="6369FEA3" w14:textId="77777777" w:rsidR="00D207E9" w:rsidRDefault="00D207E9">
      <w:pPr>
        <w:rPr>
          <w:rFonts w:ascii="Times New Roman" w:hAnsi="Times New Roman" w:cs="Times New Roman"/>
        </w:rPr>
      </w:pPr>
    </w:p>
    <w:p w14:paraId="5B6C4AF5" w14:textId="77777777" w:rsidR="00D207E9" w:rsidRPr="00D207E9" w:rsidRDefault="00D207E9">
      <w:pPr>
        <w:rPr>
          <w:rFonts w:ascii="Times New Roman" w:hAnsi="Times New Roman" w:cs="Times New Roman"/>
        </w:rPr>
      </w:pPr>
    </w:p>
    <w:p w14:paraId="02F22D5A" w14:textId="77777777" w:rsidR="00FD4BF4" w:rsidRPr="00D207E9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2" w:name="introducción"/>
      <w:bookmarkEnd w:id="0"/>
      <w:bookmarkEnd w:id="1"/>
      <w:r w:rsidRPr="00D207E9">
        <w:rPr>
          <w:rFonts w:ascii="Times New Roman" w:hAnsi="Times New Roman" w:cs="Times New Roman"/>
          <w:color w:val="auto"/>
        </w:rPr>
        <w:lastRenderedPageBreak/>
        <w:t>1. INTRODUCCIÓN</w:t>
      </w:r>
    </w:p>
    <w:p w14:paraId="1FC28FEB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La fabricación de piezas mecánicas mediante procesos manuales constituye una actividad fundamental en la formación de un ingeniero mecánico, ya que permite desarrollar habilidades relacionadas con el ajuste, la precisión dimensional y el control metrológico.</w:t>
      </w:r>
    </w:p>
    <w:p w14:paraId="0617E306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En la presente práctica se fabricó un dado cúbico de 1 pulgada de lado a partir de un eje cilíndrico de acero al carbono. Para ello se emplearon herramientas manuales de banco, aplicando técnicas de trazado, corte, limado de precisión, biselado y roscado interior. El trabajo exigió un estricto control de las dimensiones y de la geometría de la pieza para garantizar la planitud, perpendicularidad y paralelismo de sus caras.</w:t>
      </w:r>
    </w:p>
    <w:p w14:paraId="5D6D0D95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Además, se realizó una perforación de 7.5 mm seguida de una rosca interna de 5/16”, permitiendo complementar el proceso de manufactura con operaciones de mecanizado y ajuste mecánico.</w:t>
      </w:r>
    </w:p>
    <w:p w14:paraId="3BAEF402" w14:textId="56697586" w:rsidR="00FD4BF4" w:rsidRPr="00D207E9" w:rsidRDefault="00FD4BF4">
      <w:pPr>
        <w:rPr>
          <w:rFonts w:ascii="Times New Roman" w:hAnsi="Times New Roman" w:cs="Times New Roman"/>
        </w:rPr>
      </w:pPr>
    </w:p>
    <w:p w14:paraId="41D3B343" w14:textId="77777777" w:rsidR="00FD4BF4" w:rsidRPr="00D207E9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3" w:name="objetivos"/>
      <w:bookmarkEnd w:id="2"/>
      <w:r w:rsidRPr="00D207E9">
        <w:rPr>
          <w:rFonts w:ascii="Times New Roman" w:hAnsi="Times New Roman" w:cs="Times New Roman"/>
          <w:color w:val="auto"/>
        </w:rPr>
        <w:t>2. OBJETIVOS</w:t>
      </w:r>
    </w:p>
    <w:p w14:paraId="7190F691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4" w:name="objetivo-general"/>
      <w:r w:rsidRPr="00D207E9">
        <w:rPr>
          <w:rFonts w:ascii="Times New Roman" w:hAnsi="Times New Roman" w:cs="Times New Roman"/>
          <w:color w:val="auto"/>
        </w:rPr>
        <w:t>Objetivo General</w:t>
      </w:r>
    </w:p>
    <w:p w14:paraId="615001B9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Fabricar un dado cúbico de 1 pulgada a partir de un eje cilíndrico de acero mediante operaciones manuales de banco, garantizando el cumplimiento de las especificaciones dimensionales y geométricas requeridas.</w:t>
      </w:r>
    </w:p>
    <w:p w14:paraId="555F0985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5" w:name="objetivos-específicos"/>
      <w:bookmarkEnd w:id="4"/>
      <w:r w:rsidRPr="00D207E9">
        <w:rPr>
          <w:rFonts w:ascii="Times New Roman" w:hAnsi="Times New Roman" w:cs="Times New Roman"/>
          <w:color w:val="auto"/>
        </w:rPr>
        <w:t>Objetivos Específicos</w:t>
      </w:r>
    </w:p>
    <w:p w14:paraId="39FD2210" w14:textId="77777777" w:rsidR="00FD4BF4" w:rsidRPr="00D207E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Aplicar técnicas de trazado y marcado para la transformación geométrica de una pieza cilíndrica.</w:t>
      </w:r>
    </w:p>
    <w:p w14:paraId="3F10851F" w14:textId="77777777" w:rsidR="00FD4BF4" w:rsidRPr="00D207E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Ejecutar operaciones de corte y limado manual con precisión.</w:t>
      </w:r>
    </w:p>
    <w:p w14:paraId="77CFD0C6" w14:textId="77777777" w:rsidR="00FD4BF4" w:rsidRPr="00D207E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Verificar las dimensiones mediante instrumentos de medición adecuados.</w:t>
      </w:r>
    </w:p>
    <w:p w14:paraId="7A8925F3" w14:textId="77777777" w:rsidR="00FD4BF4" w:rsidRPr="00D207E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Realizar un bisel uniforme en una de las esquinas del dado.</w:t>
      </w:r>
    </w:p>
    <w:p w14:paraId="7A81DC60" w14:textId="77777777" w:rsidR="00FD4BF4" w:rsidRPr="00D207E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Ejecutar correctamente una perforación y una rosca interior de 5/16”.</w:t>
      </w:r>
    </w:p>
    <w:p w14:paraId="62F04DE0" w14:textId="77777777" w:rsidR="00FD4BF4" w:rsidRPr="00D207E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Desarrollar habilidades prácticas relacionadas con el ajuste mecánico y la metrología.</w:t>
      </w:r>
    </w:p>
    <w:p w14:paraId="37E88615" w14:textId="3E802DCA" w:rsidR="00FD4BF4" w:rsidRPr="00D207E9" w:rsidRDefault="00FD4BF4">
      <w:pPr>
        <w:rPr>
          <w:rFonts w:ascii="Times New Roman" w:hAnsi="Times New Roman" w:cs="Times New Roman"/>
        </w:rPr>
      </w:pPr>
    </w:p>
    <w:p w14:paraId="6E6CA932" w14:textId="77777777" w:rsidR="00FD4BF4" w:rsidRPr="00D207E9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6" w:name="materiales-y-herramientas-utilizadas"/>
      <w:bookmarkEnd w:id="3"/>
      <w:bookmarkEnd w:id="5"/>
      <w:r w:rsidRPr="00D207E9">
        <w:rPr>
          <w:rFonts w:ascii="Times New Roman" w:hAnsi="Times New Roman" w:cs="Times New Roman"/>
          <w:color w:val="auto"/>
        </w:rPr>
        <w:t>3. MATERIALES Y HERRAMIENTAS UTILIZADAS</w:t>
      </w:r>
    </w:p>
    <w:p w14:paraId="59A3CDA3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7" w:name="material"/>
      <w:r w:rsidRPr="00D207E9">
        <w:rPr>
          <w:rFonts w:ascii="Times New Roman" w:hAnsi="Times New Roman" w:cs="Times New Roman"/>
          <w:color w:val="auto"/>
        </w:rPr>
        <w:t>Material</w:t>
      </w:r>
    </w:p>
    <w:p w14:paraId="7C14C465" w14:textId="77777777" w:rsidR="00FD4BF4" w:rsidRPr="00D207E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Eje cilíndrico de acero al carbono de diámetro 1 pulgada.</w:t>
      </w:r>
    </w:p>
    <w:p w14:paraId="43BF6342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8" w:name="instrumentos-de-medición"/>
      <w:bookmarkEnd w:id="7"/>
      <w:r w:rsidRPr="00D207E9">
        <w:rPr>
          <w:rFonts w:ascii="Times New Roman" w:hAnsi="Times New Roman" w:cs="Times New Roman"/>
          <w:color w:val="auto"/>
        </w:rPr>
        <w:lastRenderedPageBreak/>
        <w:t>Instrumentos de Medición</w:t>
      </w:r>
    </w:p>
    <w:p w14:paraId="204FAB87" w14:textId="77777777" w:rsidR="00FD4BF4" w:rsidRPr="00D207E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Calibrador Vernier (Pie de Rey).</w:t>
      </w:r>
    </w:p>
    <w:p w14:paraId="2B7417A3" w14:textId="77777777" w:rsidR="00FD4BF4" w:rsidRPr="00D207E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Escuadra de precisión.</w:t>
      </w:r>
    </w:p>
    <w:p w14:paraId="1FBB8788" w14:textId="77777777" w:rsidR="00FD4BF4" w:rsidRPr="00D207E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Compás de puntas.</w:t>
      </w:r>
    </w:p>
    <w:p w14:paraId="784B3289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9" w:name="herramientas-de-trazado"/>
      <w:bookmarkEnd w:id="8"/>
      <w:r w:rsidRPr="00D207E9">
        <w:rPr>
          <w:rFonts w:ascii="Times New Roman" w:hAnsi="Times New Roman" w:cs="Times New Roman"/>
          <w:color w:val="auto"/>
        </w:rPr>
        <w:t>Herramientas de Trazado</w:t>
      </w:r>
    </w:p>
    <w:p w14:paraId="77DEB291" w14:textId="77777777" w:rsidR="00FD4BF4" w:rsidRPr="00D207E9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Azul de metileno.</w:t>
      </w:r>
    </w:p>
    <w:p w14:paraId="35756E2C" w14:textId="77777777" w:rsidR="00FD4BF4" w:rsidRPr="00D207E9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Rayador.</w:t>
      </w:r>
    </w:p>
    <w:p w14:paraId="75104D72" w14:textId="77777777" w:rsidR="00FD4BF4" w:rsidRPr="00D207E9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Escuadra metálica.</w:t>
      </w:r>
    </w:p>
    <w:p w14:paraId="0D7808DA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0" w:name="herramientas-de-corte-y-desbaste"/>
      <w:bookmarkEnd w:id="9"/>
      <w:r w:rsidRPr="00D207E9">
        <w:rPr>
          <w:rFonts w:ascii="Times New Roman" w:hAnsi="Times New Roman" w:cs="Times New Roman"/>
          <w:color w:val="auto"/>
        </w:rPr>
        <w:t>Herramientas de Corte y Desbaste</w:t>
      </w:r>
    </w:p>
    <w:p w14:paraId="50F83F2D" w14:textId="77777777" w:rsidR="00FD4BF4" w:rsidRPr="00D207E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Arco de segueta con hoja de 24 dientes por pulgada.</w:t>
      </w:r>
    </w:p>
    <w:p w14:paraId="5E9C9316" w14:textId="77777777" w:rsidR="00FD4BF4" w:rsidRPr="00D207E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Lima plana bastarda.</w:t>
      </w:r>
    </w:p>
    <w:p w14:paraId="37C3A8DB" w14:textId="77777777" w:rsidR="00FD4BF4" w:rsidRPr="00D207E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Lima plana fina.</w:t>
      </w:r>
    </w:p>
    <w:p w14:paraId="6831A8AE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1" w:name="herramientas-de-perforación-y-roscado"/>
      <w:bookmarkEnd w:id="10"/>
      <w:r w:rsidRPr="00D207E9">
        <w:rPr>
          <w:rFonts w:ascii="Times New Roman" w:hAnsi="Times New Roman" w:cs="Times New Roman"/>
          <w:color w:val="auto"/>
        </w:rPr>
        <w:t>Herramientas de Perforación y Roscado</w:t>
      </w:r>
    </w:p>
    <w:p w14:paraId="54211438" w14:textId="77777777" w:rsidR="00FD4BF4" w:rsidRPr="00D207E9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Taladro de banco.</w:t>
      </w:r>
    </w:p>
    <w:p w14:paraId="14118F99" w14:textId="77777777" w:rsidR="00FD4BF4" w:rsidRPr="00D207E9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Broca HSS de Ø 7.5 mm.</w:t>
      </w:r>
    </w:p>
    <w:p w14:paraId="00BE9F9A" w14:textId="77777777" w:rsidR="00FD4BF4" w:rsidRPr="00D207E9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Juego de machuelos de 5/16”.</w:t>
      </w:r>
    </w:p>
    <w:p w14:paraId="2BFD8135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2" w:name="elementos-de-seguridad"/>
      <w:bookmarkEnd w:id="11"/>
      <w:r w:rsidRPr="00D207E9">
        <w:rPr>
          <w:rFonts w:ascii="Times New Roman" w:hAnsi="Times New Roman" w:cs="Times New Roman"/>
          <w:color w:val="auto"/>
        </w:rPr>
        <w:t>Elementos de Seguridad</w:t>
      </w:r>
    </w:p>
    <w:p w14:paraId="375292D1" w14:textId="77777777" w:rsidR="00FD4BF4" w:rsidRPr="00D207E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Entenalla o tornillo de banco.</w:t>
      </w:r>
    </w:p>
    <w:p w14:paraId="75D7229E" w14:textId="77777777" w:rsidR="00FD4BF4" w:rsidRPr="00D207E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Mordazas blandas.</w:t>
      </w:r>
    </w:p>
    <w:p w14:paraId="595802E1" w14:textId="77777777" w:rsidR="00FD4BF4" w:rsidRPr="00D207E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Gafas de seguridad.</w:t>
      </w:r>
    </w:p>
    <w:p w14:paraId="207358C4" w14:textId="7236E1C5" w:rsidR="00FD4BF4" w:rsidRPr="00D207E9" w:rsidRDefault="00FD4BF4">
      <w:pPr>
        <w:rPr>
          <w:rFonts w:ascii="Times New Roman" w:hAnsi="Times New Roman" w:cs="Times New Roman"/>
        </w:rPr>
      </w:pPr>
    </w:p>
    <w:p w14:paraId="042127AE" w14:textId="77777777" w:rsidR="00FD4BF4" w:rsidRPr="00D207E9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13" w:name="desarrollo-del-proceso"/>
      <w:bookmarkEnd w:id="6"/>
      <w:bookmarkEnd w:id="12"/>
      <w:r w:rsidRPr="00D207E9">
        <w:rPr>
          <w:rFonts w:ascii="Times New Roman" w:hAnsi="Times New Roman" w:cs="Times New Roman"/>
          <w:color w:val="auto"/>
        </w:rPr>
        <w:t>4. DESARROLLO DEL PROCESO</w:t>
      </w:r>
    </w:p>
    <w:p w14:paraId="06FBF4D6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4" w:name="verificación-y-preparación-del-material"/>
      <w:r w:rsidRPr="00D207E9">
        <w:rPr>
          <w:rFonts w:ascii="Times New Roman" w:hAnsi="Times New Roman" w:cs="Times New Roman"/>
          <w:color w:val="auto"/>
        </w:rPr>
        <w:t>4.1 Verificación y Preparación del Material</w:t>
      </w:r>
    </w:p>
    <w:p w14:paraId="0AEC792E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Inicialmente se inspeccionó el eje cilíndrico de acero para comprobar sus dimensiones y estado superficial. Posteriormente se limpiaron las impurezas presentes en la superficie para facilitar el trazado.</w:t>
      </w:r>
    </w:p>
    <w:p w14:paraId="2CF19F78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5" w:name="trazado-y-marcado"/>
      <w:bookmarkEnd w:id="14"/>
      <w:r w:rsidRPr="00D207E9">
        <w:rPr>
          <w:rFonts w:ascii="Times New Roman" w:hAnsi="Times New Roman" w:cs="Times New Roman"/>
          <w:color w:val="auto"/>
        </w:rPr>
        <w:t>4.2 Trazado y Marcado</w:t>
      </w:r>
    </w:p>
    <w:p w14:paraId="4C7F9C8E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Se aplicó azul de metileno sobre las zonas de trabajo para mejorar la visibilidad de las líneas de referencia. Utilizando compás, rayador y escuadra se trazó un cuadrado de 25.4 mm por lado inscrito en la sección circular del eje.</w:t>
      </w:r>
    </w:p>
    <w:p w14:paraId="56A5C4E2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Además, se marcó una longitud aproximada de 26.5 mm para permitir un excedente destinado al acabado posterior mediante limado.</w:t>
      </w:r>
    </w:p>
    <w:p w14:paraId="307EEF04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6" w:name="corte-o-tronzado"/>
      <w:bookmarkEnd w:id="15"/>
      <w:r w:rsidRPr="00D207E9">
        <w:rPr>
          <w:rFonts w:ascii="Times New Roman" w:hAnsi="Times New Roman" w:cs="Times New Roman"/>
          <w:color w:val="auto"/>
        </w:rPr>
        <w:lastRenderedPageBreak/>
        <w:t>4.3 Corte o Tronzado</w:t>
      </w:r>
    </w:p>
    <w:p w14:paraId="10A428EC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La pieza fue sujetada firmemente en el tornillo de banco y se procedió al corte utilizando una segueta manual.</w:t>
      </w:r>
    </w:p>
    <w:p w14:paraId="04C2AF9E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Durante el proceso se mantuvo una velocidad constante de trabajo y se aplicó lubricación para reducir el desgaste de la herramienta y mejorar la calidad del corte.</w:t>
      </w:r>
    </w:p>
    <w:p w14:paraId="3BD7F79F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Como resultado se obtuvo un bloque cilíndrico corto con dimensiones aproximadas para iniciar la etapa de conformado.</w:t>
      </w:r>
    </w:p>
    <w:p w14:paraId="67436394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7" w:name="limado-y-conformación-del-cubo"/>
      <w:bookmarkEnd w:id="16"/>
      <w:r w:rsidRPr="00D207E9">
        <w:rPr>
          <w:rFonts w:ascii="Times New Roman" w:hAnsi="Times New Roman" w:cs="Times New Roman"/>
          <w:color w:val="auto"/>
        </w:rPr>
        <w:t>4.4 Limado y Conformación del Cubo</w:t>
      </w:r>
    </w:p>
    <w:p w14:paraId="1F501649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El proceso de limado constituyó la etapa más importante de la práctica.</w:t>
      </w:r>
    </w:p>
    <w:p w14:paraId="5E73A91D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Primero se generó una cara plana de referencia utilizando una lima bastarda y posteriormente una lima fina para mejorar el acabado superficial.</w:t>
      </w:r>
    </w:p>
    <w:p w14:paraId="162B9907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A partir de esta cara se fabricaron las caras opuestas y laterales controlando continuamente:</w:t>
      </w:r>
    </w:p>
    <w:p w14:paraId="219A4CB4" w14:textId="77777777" w:rsidR="00FD4BF4" w:rsidRPr="00D207E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Planitud.</w:t>
      </w:r>
    </w:p>
    <w:p w14:paraId="377D60D8" w14:textId="77777777" w:rsidR="00FD4BF4" w:rsidRPr="00D207E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Paralelismo.</w:t>
      </w:r>
    </w:p>
    <w:p w14:paraId="5FF914EF" w14:textId="77777777" w:rsidR="00FD4BF4" w:rsidRPr="00D207E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Perpendicularidad.</w:t>
      </w:r>
    </w:p>
    <w:p w14:paraId="71A50630" w14:textId="77777777" w:rsidR="00FD4BF4" w:rsidRPr="00D207E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Dimensiones finales.</w:t>
      </w:r>
    </w:p>
    <w:p w14:paraId="62EB58D2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Finalmente se eliminaron las marcas de corte y se ajustaron todas las superficies hasta obtener un cubo de 1 pulgada por lado.</w:t>
      </w:r>
    </w:p>
    <w:p w14:paraId="79BB5404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8" w:name="elaboración-del-bisel"/>
      <w:bookmarkEnd w:id="17"/>
      <w:r w:rsidRPr="00D207E9">
        <w:rPr>
          <w:rFonts w:ascii="Times New Roman" w:hAnsi="Times New Roman" w:cs="Times New Roman"/>
          <w:color w:val="auto"/>
        </w:rPr>
        <w:t>4.5 Elaboración del Bisel</w:t>
      </w:r>
    </w:p>
    <w:p w14:paraId="22931497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En una de las esquinas del dado se trazó una línea diagonal de referencia para la creación del bisel.</w:t>
      </w:r>
    </w:p>
    <w:p w14:paraId="7F89B77F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La pieza se colocó inclinada aproximadamente a 45° y se eliminó material mediante limado controlado hasta obtener una superficie uniforme y simétrica.</w:t>
      </w:r>
    </w:p>
    <w:p w14:paraId="615190C0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9" w:name="perforación"/>
      <w:bookmarkEnd w:id="18"/>
      <w:r w:rsidRPr="00D207E9">
        <w:rPr>
          <w:rFonts w:ascii="Times New Roman" w:hAnsi="Times New Roman" w:cs="Times New Roman"/>
          <w:color w:val="auto"/>
        </w:rPr>
        <w:t>4.6 Perforación</w:t>
      </w:r>
    </w:p>
    <w:p w14:paraId="112AFB48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Sobre el centro geométrico del bisel se realizó un punzonado para guiar la broca.</w:t>
      </w:r>
    </w:p>
    <w:p w14:paraId="38F6B15A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Posteriormente se efectuó una perforación de Ø 7.5 mm utilizando un taladro de banco y lubricante de corte para mejorar la precisión y reducir el calentamiento.</w:t>
      </w:r>
    </w:p>
    <w:p w14:paraId="6AFEAC60" w14:textId="77777777" w:rsidR="00FD4BF4" w:rsidRPr="00D207E9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0" w:name="roscado-manual"/>
      <w:bookmarkEnd w:id="19"/>
      <w:r w:rsidRPr="00D207E9">
        <w:rPr>
          <w:rFonts w:ascii="Times New Roman" w:hAnsi="Times New Roman" w:cs="Times New Roman"/>
          <w:color w:val="auto"/>
        </w:rPr>
        <w:t>4.7 Roscado Manual</w:t>
      </w:r>
    </w:p>
    <w:p w14:paraId="4727C12E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Una vez perforado el agujero se realizó el roscado interno utilizando un juego de machuelos de 5/16”.</w:t>
      </w:r>
    </w:p>
    <w:p w14:paraId="5B2AE78A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El proceso se ejecutó siguiendo la secuencia:</w:t>
      </w:r>
    </w:p>
    <w:p w14:paraId="18016D35" w14:textId="77777777" w:rsidR="00FD4BF4" w:rsidRPr="00D207E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Machuelo cónico (N°1).</w:t>
      </w:r>
    </w:p>
    <w:p w14:paraId="09C73617" w14:textId="77777777" w:rsidR="00FD4BF4" w:rsidRPr="00D207E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lastRenderedPageBreak/>
        <w:t>Machuelo intermedio (N°2).</w:t>
      </w:r>
    </w:p>
    <w:p w14:paraId="3A72CDCC" w14:textId="77777777" w:rsidR="00FD4BF4" w:rsidRPr="00D207E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Machuelo final (N°3).</w:t>
      </w:r>
    </w:p>
    <w:p w14:paraId="614DE2D9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Durante el avance se aplicó aceite de corte y se realizó un retroceso periódico para romper la viruta y evitar daños en los machuelos.</w:t>
      </w:r>
    </w:p>
    <w:p w14:paraId="04049393" w14:textId="2D1DFB1A" w:rsidR="00FD4BF4" w:rsidRPr="00D207E9" w:rsidRDefault="00FD4BF4">
      <w:pPr>
        <w:rPr>
          <w:rFonts w:ascii="Times New Roman" w:hAnsi="Times New Roman" w:cs="Times New Roman"/>
        </w:rPr>
      </w:pPr>
    </w:p>
    <w:p w14:paraId="3E9E21BB" w14:textId="77777777" w:rsidR="00FD4BF4" w:rsidRPr="00D207E9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21" w:name="resultados-obtenidos"/>
      <w:bookmarkEnd w:id="13"/>
      <w:bookmarkEnd w:id="20"/>
      <w:r w:rsidRPr="00D207E9">
        <w:rPr>
          <w:rFonts w:ascii="Times New Roman" w:hAnsi="Times New Roman" w:cs="Times New Roman"/>
          <w:color w:val="auto"/>
        </w:rPr>
        <w:t>5. RESULTADOS OBTENIDOS</w:t>
      </w:r>
    </w:p>
    <w:p w14:paraId="5380C6AB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Al finalizar la práctica se obtuvo un dado cúbico de 1 pulgada fabricado completamente mediante operaciones manuales.</w:t>
      </w:r>
    </w:p>
    <w:p w14:paraId="0E526FC2" w14:textId="77777777" w:rsidR="00FD4BF4" w:rsidRPr="00D207E9" w:rsidRDefault="00000000">
      <w:pPr>
        <w:pStyle w:val="Textoindependiente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Las verificaciones dimensionales demostraron que la pieza alcanzó:</w:t>
      </w:r>
    </w:p>
    <w:p w14:paraId="0B960C98" w14:textId="77777777" w:rsidR="00FD4BF4" w:rsidRPr="00D207E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Caras planas y uniformes.</w:t>
      </w:r>
    </w:p>
    <w:p w14:paraId="166DCFA7" w14:textId="77777777" w:rsidR="00FD4BF4" w:rsidRPr="00D207E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Perpendicularidad adecuada entre superficies.</w:t>
      </w:r>
    </w:p>
    <w:p w14:paraId="0DC4087F" w14:textId="77777777" w:rsidR="00FD4BF4" w:rsidRPr="00D207E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Paralelismo entre caras opuestas.</w:t>
      </w:r>
    </w:p>
    <w:p w14:paraId="3486A6E9" w14:textId="77777777" w:rsidR="00FD4BF4" w:rsidRPr="00D207E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Bisel correctamente conformado.</w:t>
      </w:r>
    </w:p>
    <w:p w14:paraId="2CBE0A05" w14:textId="77777777" w:rsidR="00FD4BF4" w:rsidRPr="00D207E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Rosca interna funcional y alineada.</w:t>
      </w:r>
    </w:p>
    <w:p w14:paraId="11931F56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Estos resultados evidencian que el proceso de ajuste manual fue ejecutado satisfactoriamente.</w:t>
      </w:r>
    </w:p>
    <w:p w14:paraId="5425DE96" w14:textId="168BEFE0" w:rsidR="00FD4BF4" w:rsidRPr="00D207E9" w:rsidRDefault="00FD4BF4">
      <w:pPr>
        <w:rPr>
          <w:rFonts w:ascii="Times New Roman" w:hAnsi="Times New Roman" w:cs="Times New Roman"/>
        </w:rPr>
      </w:pPr>
    </w:p>
    <w:p w14:paraId="4BD9111C" w14:textId="77777777" w:rsidR="00FD4BF4" w:rsidRPr="00D207E9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22" w:name="recomendaciones"/>
      <w:bookmarkEnd w:id="21"/>
      <w:r w:rsidRPr="00D207E9">
        <w:rPr>
          <w:rFonts w:ascii="Times New Roman" w:hAnsi="Times New Roman" w:cs="Times New Roman"/>
          <w:color w:val="auto"/>
        </w:rPr>
        <w:t>6. RECOMENDACIONES</w:t>
      </w:r>
    </w:p>
    <w:p w14:paraId="6172393C" w14:textId="77777777" w:rsidR="00FD4BF4" w:rsidRPr="00D207E9" w:rsidRDefault="00000000">
      <w:pPr>
        <w:pStyle w:val="FirstParagraph"/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Para mejorar la precisión y calidad del proceso se recomienda:</w:t>
      </w:r>
    </w:p>
    <w:p w14:paraId="760A995F" w14:textId="77777777" w:rsidR="00FD4BF4" w:rsidRPr="00D207E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Verificar constantemente la planitud mediante una escuadra de precisión.</w:t>
      </w:r>
    </w:p>
    <w:p w14:paraId="0FAAC4E8" w14:textId="77777777" w:rsidR="00FD4BF4" w:rsidRPr="00D207E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Aplicar presión uniforme durante el limado para evitar superficies redondeadas.</w:t>
      </w:r>
    </w:p>
    <w:p w14:paraId="2550A145" w14:textId="77777777" w:rsidR="00FD4BF4" w:rsidRPr="00D207E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Utilizar mordazas blandas para proteger las caras terminadas.</w:t>
      </w:r>
    </w:p>
    <w:p w14:paraId="21479542" w14:textId="77777777" w:rsidR="00FD4BF4" w:rsidRPr="00D207E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Mantener limpias las limas mediante una carda metálica.</w:t>
      </w:r>
    </w:p>
    <w:p w14:paraId="5235B980" w14:textId="77777777" w:rsidR="00FD4BF4" w:rsidRPr="00D207E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Utilizar siempre lubricante durante las operaciones de perforación y roscado.</w:t>
      </w:r>
    </w:p>
    <w:p w14:paraId="721A4A00" w14:textId="77777777" w:rsidR="00FD4BF4" w:rsidRPr="00D207E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Realizar el roscado manteniendo el machuelo perfectamente perpendicular a la superficie.</w:t>
      </w:r>
    </w:p>
    <w:p w14:paraId="7595CE6B" w14:textId="77777777" w:rsidR="00FD4BF4" w:rsidRPr="00D207E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Controlar periódicamente las dimensiones con el calibrador Vernier.</w:t>
      </w:r>
    </w:p>
    <w:p w14:paraId="0F1CD8C8" w14:textId="65700C12" w:rsidR="00FD4BF4" w:rsidRPr="00D207E9" w:rsidRDefault="00FD4BF4">
      <w:pPr>
        <w:rPr>
          <w:rFonts w:ascii="Times New Roman" w:hAnsi="Times New Roman" w:cs="Times New Roman"/>
        </w:rPr>
      </w:pPr>
    </w:p>
    <w:p w14:paraId="60B53883" w14:textId="77777777" w:rsidR="00FD4BF4" w:rsidRPr="00D207E9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23" w:name="conclusiones"/>
      <w:bookmarkEnd w:id="22"/>
      <w:r w:rsidRPr="00D207E9">
        <w:rPr>
          <w:rFonts w:ascii="Times New Roman" w:hAnsi="Times New Roman" w:cs="Times New Roman"/>
          <w:color w:val="auto"/>
        </w:rPr>
        <w:t>7. CONCLUSIONES</w:t>
      </w:r>
    </w:p>
    <w:p w14:paraId="2345DAD9" w14:textId="77777777" w:rsidR="00FD4BF4" w:rsidRPr="00D207E9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Se logró fabricar satisfactoriamente un dado cúbico de 1 pulgada a partir de un eje cilíndrico de acero utilizando únicamente herramientas manuales de banco.</w:t>
      </w:r>
    </w:p>
    <w:p w14:paraId="49E987D4" w14:textId="77777777" w:rsidR="00FD4BF4" w:rsidRPr="00D207E9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lastRenderedPageBreak/>
        <w:t>El proceso permitió aplicar conocimientos de trazado, ajuste mecánico, metrología y mecanizado manual, fortaleciendo las competencias prácticas del área de manufactura.</w:t>
      </w:r>
    </w:p>
    <w:p w14:paraId="1F0CB76B" w14:textId="77777777" w:rsidR="00FD4BF4" w:rsidRPr="00D207E9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La precisión obtenida dependió directamente del correcto uso de instrumentos de medición y de la técnica de limado empleada durante la conformación de las caras.</w:t>
      </w:r>
    </w:p>
    <w:p w14:paraId="45E550D3" w14:textId="77777777" w:rsidR="00FD4BF4" w:rsidRPr="00D207E9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La operación de perforación y roscado interno permitió complementar la práctica con procesos de mecanizado que exigen alineación y control dimensional.</w:t>
      </w:r>
    </w:p>
    <w:p w14:paraId="095A7709" w14:textId="77777777" w:rsidR="00FD4BF4" w:rsidRPr="00D207E9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La experiencia demostró la importancia de la paciencia, la precisión y la verificación continua para obtener piezas mecánicas de calidad mediante métodos manuales.</w:t>
      </w:r>
    </w:p>
    <w:p w14:paraId="6E955993" w14:textId="117E15FB" w:rsidR="00FD4BF4" w:rsidRPr="00D207E9" w:rsidRDefault="00FD4BF4">
      <w:pPr>
        <w:rPr>
          <w:rFonts w:ascii="Times New Roman" w:hAnsi="Times New Roman" w:cs="Times New Roman"/>
        </w:rPr>
      </w:pPr>
    </w:p>
    <w:p w14:paraId="729A5D47" w14:textId="77777777" w:rsidR="00FD4BF4" w:rsidRPr="00D207E9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24" w:name="bibliografía"/>
      <w:bookmarkEnd w:id="23"/>
      <w:r w:rsidRPr="00D207E9">
        <w:rPr>
          <w:rFonts w:ascii="Times New Roman" w:hAnsi="Times New Roman" w:cs="Times New Roman"/>
          <w:color w:val="auto"/>
        </w:rPr>
        <w:t>8. BIBLIOGRAFÍA</w:t>
      </w:r>
    </w:p>
    <w:p w14:paraId="26F956D2" w14:textId="77777777" w:rsidR="00FD4BF4" w:rsidRPr="00D207E9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Groover, M. P. Fundamentos de Manufactura Moderna.</w:t>
      </w:r>
    </w:p>
    <w:p w14:paraId="46846AAA" w14:textId="77777777" w:rsidR="00FD4BF4" w:rsidRPr="00D207E9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Kalpakjian, S. Manufactura, Ingeniería y Tecnología.</w:t>
      </w:r>
    </w:p>
    <w:p w14:paraId="60FCD452" w14:textId="77777777" w:rsidR="00FD4BF4" w:rsidRPr="00D207E9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Manual de Mecánica de Banco y Ajuste Mecánico.</w:t>
      </w:r>
    </w:p>
    <w:p w14:paraId="5E6A4273" w14:textId="77777777" w:rsidR="00FD4BF4" w:rsidRPr="00D207E9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207E9">
        <w:rPr>
          <w:rFonts w:ascii="Times New Roman" w:hAnsi="Times New Roman" w:cs="Times New Roman"/>
        </w:rPr>
        <w:t>Normas técnicas de metrología y roscas mecánicas UNC.</w:t>
      </w:r>
      <w:bookmarkEnd w:id="24"/>
    </w:p>
    <w:sectPr w:rsidR="00FD4BF4" w:rsidRPr="00D207E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AC3A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882C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4222C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8712800">
    <w:abstractNumId w:val="0"/>
  </w:num>
  <w:num w:numId="2" w16cid:durableId="2130779969">
    <w:abstractNumId w:val="1"/>
  </w:num>
  <w:num w:numId="3" w16cid:durableId="919750508">
    <w:abstractNumId w:val="1"/>
  </w:num>
  <w:num w:numId="4" w16cid:durableId="1493065914">
    <w:abstractNumId w:val="1"/>
  </w:num>
  <w:num w:numId="5" w16cid:durableId="870846615">
    <w:abstractNumId w:val="1"/>
  </w:num>
  <w:num w:numId="6" w16cid:durableId="2014412395">
    <w:abstractNumId w:val="1"/>
  </w:num>
  <w:num w:numId="7" w16cid:durableId="2126345245">
    <w:abstractNumId w:val="1"/>
  </w:num>
  <w:num w:numId="8" w16cid:durableId="107821867">
    <w:abstractNumId w:val="1"/>
  </w:num>
  <w:num w:numId="9" w16cid:durableId="354817381">
    <w:abstractNumId w:val="1"/>
  </w:num>
  <w:num w:numId="10" w16cid:durableId="629939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8304218">
    <w:abstractNumId w:val="1"/>
  </w:num>
  <w:num w:numId="12" w16cid:durableId="902759262">
    <w:abstractNumId w:val="1"/>
  </w:num>
  <w:num w:numId="13" w16cid:durableId="80568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8357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F4"/>
    <w:rsid w:val="00D207E9"/>
    <w:rsid w:val="00DF7E13"/>
    <w:rsid w:val="00FD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9685B"/>
  <w15:docId w15:val="{23B198C8-DDF7-42FE-ACD1-A4A9D0F3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D20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1124</Words>
  <Characters>6183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VINCES REYES JOSUE ALEXANDER</dc:creator>
  <cp:keywords/>
  <cp:lastModifiedBy>VINCES REYES JOSUE ALEXANDER</cp:lastModifiedBy>
  <cp:revision>2</cp:revision>
  <dcterms:created xsi:type="dcterms:W3CDTF">2026-06-02T22:56:00Z</dcterms:created>
  <dcterms:modified xsi:type="dcterms:W3CDTF">2026-06-02T22:56:00Z</dcterms:modified>
</cp:coreProperties>
</file>