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F8DE" w14:textId="77777777" w:rsidR="00524E89" w:rsidRDefault="00524E89"/>
    <w:p w14:paraId="4D155469" w14:textId="77777777" w:rsidR="00524E89" w:rsidRDefault="00524E89" w:rsidP="009B28C7"/>
    <w:p w14:paraId="6973BB83" w14:textId="77777777" w:rsidR="009B28C7" w:rsidRDefault="007D7ADA" w:rsidP="009B28C7">
      <w:pPr>
        <w:rPr>
          <w:rStyle w:val="TitreCar"/>
        </w:rPr>
      </w:pPr>
      <w:r w:rsidRPr="009B28C7">
        <w:rPr>
          <w:rStyle w:val="TitreCar"/>
        </w:rPr>
        <w:t xml:space="preserve">Documentation des </w:t>
      </w:r>
      <w:r w:rsidR="004E57A4" w:rsidRPr="009B28C7">
        <w:rPr>
          <w:rStyle w:val="TitreCar"/>
        </w:rPr>
        <w:t>scripts et interfaces réalisés par Johan</w:t>
      </w:r>
    </w:p>
    <w:p w14:paraId="2EA91CE2" w14:textId="17ED6F87" w:rsidR="00FA0B74" w:rsidRDefault="00FA0B74" w:rsidP="009B28C7">
      <w:pPr>
        <w:rPr>
          <w:rStyle w:val="Accentuationintense"/>
        </w:rPr>
      </w:pPr>
      <w:r>
        <w:br/>
      </w:r>
      <w:r w:rsidRPr="009B28C7">
        <w:rPr>
          <w:rStyle w:val="Accentuationintense"/>
        </w:rPr>
        <w:t>Scripts commentés ; Variables à changer en fonction des clients et des setups</w:t>
      </w:r>
      <w:r w:rsidR="005C7CA1" w:rsidRPr="009B28C7">
        <w:rPr>
          <w:rStyle w:val="Accentuationintense"/>
        </w:rPr>
        <w:t> ; toutes les expressions « entre guillemets » font référence au code.</w:t>
      </w:r>
    </w:p>
    <w:p w14:paraId="0ADC46D8" w14:textId="77777777" w:rsidR="009B28C7" w:rsidRPr="009B28C7" w:rsidRDefault="009B28C7" w:rsidP="009B28C7">
      <w:pPr>
        <w:rPr>
          <w:rStyle w:val="Accentuationintense"/>
        </w:rPr>
      </w:pPr>
    </w:p>
    <w:p w14:paraId="58ACE400" w14:textId="6EE88783" w:rsidR="004E57A4" w:rsidRDefault="004E57A4" w:rsidP="009B28C7">
      <w:pPr>
        <w:pStyle w:val="Citationintense"/>
      </w:pPr>
      <w:r>
        <w:t>Interface de contrôle</w:t>
      </w:r>
    </w:p>
    <w:p w14:paraId="63308031" w14:textId="5FEEAAEB" w:rsidR="004E57A4" w:rsidRDefault="004E57A4" w:rsidP="009B28C7">
      <w:pPr>
        <w:pStyle w:val="Citationintense"/>
      </w:pPr>
      <w:r>
        <w:t>Interface d’intégration</w:t>
      </w:r>
    </w:p>
    <w:p w14:paraId="621FF048" w14:textId="1C80D361" w:rsidR="004E57A4" w:rsidRDefault="004E57A4" w:rsidP="009B28C7">
      <w:pPr>
        <w:pStyle w:val="Citationintense"/>
      </w:pPr>
      <w:r>
        <w:t>Script d’automatisation des envois de fichiers le soir</w:t>
      </w:r>
    </w:p>
    <w:p w14:paraId="63CDED93" w14:textId="6CB684E8" w:rsidR="004E57A4" w:rsidRDefault="004E57A4" w:rsidP="009B28C7">
      <w:pPr>
        <w:pStyle w:val="Citationintense"/>
      </w:pPr>
      <w:r>
        <w:t>Script de traitement de .xlsx to .ASC</w:t>
      </w:r>
    </w:p>
    <w:p w14:paraId="6355DBCC" w14:textId="77777777" w:rsidR="007F3F90" w:rsidRDefault="003760C1" w:rsidP="007F3F90">
      <w:pPr>
        <w:pStyle w:val="Citationintense"/>
      </w:pPr>
      <w:r>
        <w:t>Script de correspondance de code articles</w:t>
      </w:r>
    </w:p>
    <w:p w14:paraId="19918E7C" w14:textId="77777777" w:rsidR="007F3F90" w:rsidRDefault="007F3F90" w:rsidP="007F3F90">
      <w:pPr>
        <w:pStyle w:val="Citationintense"/>
      </w:pPr>
      <w:r w:rsidRPr="007F3F90">
        <w:t xml:space="preserve">Script de concaténation de </w:t>
      </w:r>
      <w:r>
        <w:t>« </w:t>
      </w:r>
      <w:r w:rsidRPr="007F3F90">
        <w:t>0</w:t>
      </w:r>
      <w:r>
        <w:t> »</w:t>
      </w:r>
      <w:r w:rsidRPr="007F3F90">
        <w:t xml:space="preserve"> pour code article</w:t>
      </w:r>
    </w:p>
    <w:p w14:paraId="34782BBD" w14:textId="68F852E8" w:rsidR="007F3F90" w:rsidRPr="007F3F90" w:rsidRDefault="007F3F90" w:rsidP="007F3F90">
      <w:pPr>
        <w:pStyle w:val="Citationintense"/>
      </w:pPr>
      <w:r w:rsidRPr="007F3F90">
        <w:t>Script d’interfaçage as400 – Kwisatz</w:t>
      </w:r>
    </w:p>
    <w:p w14:paraId="5379D41F" w14:textId="77777777" w:rsidR="007F3F90" w:rsidRPr="007F3F90" w:rsidRDefault="007F3F90" w:rsidP="007F3F90"/>
    <w:p w14:paraId="45FE005F" w14:textId="77777777" w:rsidR="009B28C7" w:rsidRPr="009B28C7" w:rsidRDefault="009B28C7" w:rsidP="009B28C7"/>
    <w:p w14:paraId="5E3E0A7A" w14:textId="3C6118D3" w:rsidR="009B28C7" w:rsidRPr="009B28C7" w:rsidRDefault="004E57A4" w:rsidP="009B28C7">
      <w:pPr>
        <w:pStyle w:val="Titre1"/>
      </w:pPr>
      <w:r>
        <w:t>Interface de Contrôle</w:t>
      </w:r>
    </w:p>
    <w:p w14:paraId="1D4F87E4" w14:textId="429DE4D5" w:rsidR="004E57A4" w:rsidRDefault="0004735F" w:rsidP="0004735F">
      <w:pPr>
        <w:pStyle w:val="Paragraphedeliste"/>
      </w:pPr>
      <w:r>
        <w:t>Interface permettant de vérifier si le service BCOMM/FCOMM est en cours de tâche et écoute le trafic sur les ports 12005 et 12006.</w:t>
      </w:r>
    </w:p>
    <w:p w14:paraId="3E60A282" w14:textId="66382F3A" w:rsidR="0004735F" w:rsidRDefault="0004735F" w:rsidP="0004735F">
      <w:pPr>
        <w:pStyle w:val="Paragraphedeliste"/>
        <w:numPr>
          <w:ilvl w:val="0"/>
          <w:numId w:val="3"/>
        </w:numPr>
      </w:pPr>
      <w:r>
        <w:t>Langage : Python</w:t>
      </w:r>
    </w:p>
    <w:p w14:paraId="05E4CB90" w14:textId="6A90781F" w:rsidR="0004735F" w:rsidRDefault="0004735F" w:rsidP="0004735F">
      <w:pPr>
        <w:pStyle w:val="Paragraphedeliste"/>
        <w:numPr>
          <w:ilvl w:val="0"/>
          <w:numId w:val="3"/>
        </w:numPr>
      </w:pPr>
      <w:r>
        <w:t>Technologies utilisées : PyQt, Qt Designer, PyInstaller</w:t>
      </w:r>
      <w:r>
        <w:br/>
        <w:t xml:space="preserve">                                          technologies de Thread</w:t>
      </w:r>
      <w:r w:rsidR="00FA0B74">
        <w:t>s : concurrent.futures, asyncio.</w:t>
      </w:r>
    </w:p>
    <w:p w14:paraId="26758520" w14:textId="212E21BB" w:rsidR="0004735F" w:rsidRDefault="0004735F" w:rsidP="0004735F">
      <w:pPr>
        <w:pStyle w:val="Paragraphedeliste"/>
        <w:numPr>
          <w:ilvl w:val="0"/>
          <w:numId w:val="3"/>
        </w:numPr>
      </w:pPr>
      <w:r>
        <w:t>Considération : service créé avec NSSM. Changer ligne 35 et 46 si service créé autrement.</w:t>
      </w:r>
    </w:p>
    <w:p w14:paraId="066A9551" w14:textId="41EEEDF0" w:rsidR="00FA0B74" w:rsidRDefault="00FA0B74" w:rsidP="00FA0B74">
      <w:pPr>
        <w:pStyle w:val="Paragraphedeliste"/>
        <w:ind w:left="1440"/>
      </w:pPr>
    </w:p>
    <w:p w14:paraId="062ADBCB" w14:textId="353EB8CA" w:rsidR="00FA0B74" w:rsidRDefault="00FA0B74" w:rsidP="00FA0B74">
      <w:pPr>
        <w:pStyle w:val="Paragraphedeliste"/>
        <w:ind w:left="1440"/>
      </w:pPr>
    </w:p>
    <w:p w14:paraId="0DDD1F30" w14:textId="5330EC90" w:rsidR="00FA0B74" w:rsidRDefault="00FA0B74" w:rsidP="009B28C7">
      <w:pPr>
        <w:pStyle w:val="Titre1"/>
      </w:pPr>
      <w:r>
        <w:lastRenderedPageBreak/>
        <w:t>Interface d’intégration</w:t>
      </w:r>
    </w:p>
    <w:p w14:paraId="16F01FAA" w14:textId="5AD0ADAF" w:rsidR="00FA0B74" w:rsidRDefault="00FA0B74" w:rsidP="00FA0B74">
      <w:pPr>
        <w:pStyle w:val="Paragraphedeliste"/>
      </w:pPr>
      <w:r>
        <w:t>Interface permettant d’automatiser des tâches côté client. Variables à changer dans la classe « </w:t>
      </w:r>
      <w:r w:rsidRPr="00FA0B74">
        <w:t>Ui_MainWindow</w:t>
      </w:r>
      <w:r>
        <w:t> » l.</w:t>
      </w:r>
      <w:r w:rsidR="005C7CA1">
        <w:t>81 à 83. Néanmoins il demande le chemin d’installation de kwisatz et modifie ces variables si nécessaire.</w:t>
      </w:r>
      <w:r>
        <w:t xml:space="preserve"> Ce programme regroupe 3 fonctionnalités</w:t>
      </w:r>
      <w:r w:rsidR="005C7CA1">
        <w:t xml:space="preserve"> exécutables hors interface</w:t>
      </w:r>
      <w:r>
        <w:t xml:space="preserve"> : </w:t>
      </w:r>
    </w:p>
    <w:p w14:paraId="23078F25" w14:textId="53DB07F1" w:rsidR="00FA0B74" w:rsidRDefault="00FA0B74" w:rsidP="009B28C7">
      <w:pPr>
        <w:pStyle w:val="Titre2"/>
      </w:pPr>
      <w:r>
        <w:t xml:space="preserve">Génération des BCA </w:t>
      </w:r>
    </w:p>
    <w:p w14:paraId="14CC90B5" w14:textId="408B7AAC" w:rsidR="00C3429C" w:rsidRDefault="00C3429C" w:rsidP="00797F81">
      <w:pPr>
        <w:pStyle w:val="Paragraphedeliste"/>
        <w:ind w:left="1440"/>
      </w:pPr>
      <w:r>
        <w:t>Permet de récupérer les BCA prsént dans kwisatz. Ouvre une fenêtre</w:t>
      </w:r>
      <w:r w:rsidR="00797F81">
        <w:t xml:space="preserve"> où le client choisit la période et autres éléments</w:t>
      </w:r>
      <w:r>
        <w:t xml:space="preserve"> grâce </w:t>
      </w:r>
      <w:r w:rsidR="00797F81">
        <w:t xml:space="preserve">à </w:t>
      </w:r>
      <w:r>
        <w:t>l’automate</w:t>
      </w:r>
      <w:r w:rsidR="00797F81">
        <w:t>. Cette fonctionnalité ne fonctionne pas sur tous les postes (automate non lancé)</w:t>
      </w:r>
    </w:p>
    <w:p w14:paraId="41EDF03A" w14:textId="77777777" w:rsidR="00797F81" w:rsidRDefault="00797F81" w:rsidP="00797F81">
      <w:pPr>
        <w:pStyle w:val="Paragraphedeliste"/>
        <w:ind w:left="1440"/>
      </w:pPr>
    </w:p>
    <w:p w14:paraId="02637174" w14:textId="68BA913D" w:rsidR="00FA0B74" w:rsidRDefault="00FA0B74" w:rsidP="009B28C7">
      <w:pPr>
        <w:pStyle w:val="Titre2"/>
      </w:pPr>
      <w:r>
        <w:t xml:space="preserve">Importation BCA </w:t>
      </w:r>
    </w:p>
    <w:p w14:paraId="5862D209" w14:textId="6025AF72" w:rsidR="00183BB8" w:rsidRDefault="00183BB8" w:rsidP="00183BB8">
      <w:pPr>
        <w:pStyle w:val="Paragraphedeliste"/>
        <w:ind w:left="1440"/>
      </w:pPr>
      <w:r>
        <w:t>Ce code récupère</w:t>
      </w:r>
      <w:r w:rsidR="008F4E1F">
        <w:t xml:space="preserve"> les BCA à « </w:t>
      </w:r>
      <w:r w:rsidR="008F4E1F" w:rsidRPr="008F4E1F">
        <w:t>intFilePath</w:t>
      </w:r>
      <w:r w:rsidR="008F4E1F">
        <w:t> »</w:t>
      </w:r>
      <w:r w:rsidR="00C3429C">
        <w:t>, les renomme, les déplaces au chemin import de kwisatz, et ensuite lance l’automate afin que kwisatz les intègre.</w:t>
      </w:r>
    </w:p>
    <w:p w14:paraId="20C8821B" w14:textId="77777777" w:rsidR="00797F81" w:rsidRDefault="00797F81" w:rsidP="00183BB8">
      <w:pPr>
        <w:pStyle w:val="Paragraphedeliste"/>
        <w:ind w:left="1440"/>
      </w:pPr>
    </w:p>
    <w:p w14:paraId="263A0DE3" w14:textId="50953CC6" w:rsidR="00FA0B74" w:rsidRDefault="00FA0B74" w:rsidP="009B28C7">
      <w:pPr>
        <w:pStyle w:val="Titre2"/>
      </w:pPr>
      <w:r>
        <w:t>Importation des articles</w:t>
      </w:r>
    </w:p>
    <w:p w14:paraId="593CF593" w14:textId="7788D7A3" w:rsidR="00726F55" w:rsidRDefault="00FA0B74" w:rsidP="00726F55">
      <w:pPr>
        <w:pStyle w:val="Paragraphedeliste"/>
        <w:ind w:left="1440"/>
      </w:pPr>
      <w:r>
        <w:t xml:space="preserve">Ce script récupère </w:t>
      </w:r>
      <w:r w:rsidR="005C7CA1">
        <w:t>articles.dat à « </w:t>
      </w:r>
      <w:r w:rsidR="005C7CA1" w:rsidRPr="005C7CA1">
        <w:t>articlesPath</w:t>
      </w:r>
      <w:r w:rsidR="005C7CA1">
        <w:t xml:space="preserve">» convertit ce fichier en .ASC, </w:t>
      </w:r>
      <w:r w:rsidR="00183BB8">
        <w:t>et l’intègre à l’aide d’un automate kwisatz</w:t>
      </w:r>
      <w:r w:rsidR="00726F55">
        <w:t>.</w:t>
      </w:r>
    </w:p>
    <w:p w14:paraId="704892F5" w14:textId="3A404E6D" w:rsidR="00524E89" w:rsidRDefault="00726F55" w:rsidP="009B28C7">
      <w:r>
        <w:tab/>
        <w:t>Même langage et technologies utilisée que pour l’interface de contrôle.</w:t>
      </w:r>
    </w:p>
    <w:p w14:paraId="7C3F24BF" w14:textId="77777777" w:rsidR="00524E89" w:rsidRDefault="00524E89" w:rsidP="009B28C7"/>
    <w:p w14:paraId="428E71D4" w14:textId="6B76B453" w:rsidR="0004735F" w:rsidRDefault="00797F81" w:rsidP="009B28C7">
      <w:pPr>
        <w:pStyle w:val="Titre1"/>
      </w:pPr>
      <w:r>
        <w:t>Script d’automatisation des envois de fichiers le soir</w:t>
      </w:r>
    </w:p>
    <w:p w14:paraId="43F0CD63" w14:textId="63519B60" w:rsidR="007F3F90" w:rsidRPr="007F3F90" w:rsidRDefault="007F3F90" w:rsidP="007F3F90">
      <w:r>
        <w:t>(server.js)</w:t>
      </w:r>
    </w:p>
    <w:p w14:paraId="53157EB7" w14:textId="1B715B8B" w:rsidR="00797F81" w:rsidRDefault="00726F55" w:rsidP="00797F81">
      <w:pPr>
        <w:pStyle w:val="Paragraphedeliste"/>
      </w:pPr>
      <w:r>
        <w:t>Une fois mit dans une routine, c</w:t>
      </w:r>
      <w:r w:rsidR="00797F81">
        <w:t>e code permet d</w:t>
      </w:r>
      <w:r w:rsidR="00524E89">
        <w:t>e faire remonter par mail les CA, les tickets ventes et des logs du processus, au gérant du magasin.</w:t>
      </w:r>
      <w:r w:rsidR="00B4141E">
        <w:t xml:space="preserve"> Il envoie aussi un autre mail au support b2M qui concerne l’Etat du processus de remontée.</w:t>
      </w:r>
    </w:p>
    <w:p w14:paraId="66D19D90" w14:textId="77777777" w:rsidR="00B4141E" w:rsidRDefault="00B4141E" w:rsidP="00797F81">
      <w:pPr>
        <w:pStyle w:val="Paragraphedeliste"/>
      </w:pPr>
    </w:p>
    <w:p w14:paraId="17839081" w14:textId="219BD811" w:rsidR="00524E89" w:rsidRDefault="00524E89" w:rsidP="00797F81">
      <w:pPr>
        <w:pStyle w:val="Paragraphedeliste"/>
      </w:pPr>
      <w:r>
        <w:t>Il crée un objet Javascript nommé « report » avec</w:t>
      </w:r>
      <w:r w:rsidR="00B4141E">
        <w:t xml:space="preserve"> au départ</w:t>
      </w:r>
      <w:r>
        <w:t xml:space="preserve"> </w:t>
      </w:r>
      <w:r w:rsidR="00B4141E">
        <w:t>une</w:t>
      </w:r>
      <w:r>
        <w:t xml:space="preserve"> clé « error » qu’il rempli</w:t>
      </w:r>
      <w:r w:rsidR="00B4141E">
        <w:t>t</w:t>
      </w:r>
      <w:r>
        <w:t xml:space="preserve"> en fonction des erreurs qu’il rencontre.</w:t>
      </w:r>
      <w:r w:rsidR="00B4141E">
        <w:t xml:space="preserve"> Le programme rajoute des clefs à cet objet tout au long du processus. </w:t>
      </w:r>
      <w:r>
        <w:t xml:space="preserve">A la fin, cet objet est utilisé </w:t>
      </w:r>
      <w:r w:rsidR="00B4141E">
        <w:t>afin d’être envoyé par mail au support B2M</w:t>
      </w:r>
      <w:r w:rsidR="001831A8">
        <w:t>.</w:t>
      </w:r>
    </w:p>
    <w:p w14:paraId="72BCCD3A" w14:textId="0D9CEDA6" w:rsidR="001831A8" w:rsidRDefault="001831A8" w:rsidP="001831A8">
      <w:pPr>
        <w:pStyle w:val="Paragraphedeliste"/>
        <w:numPr>
          <w:ilvl w:val="0"/>
          <w:numId w:val="5"/>
        </w:numPr>
      </w:pPr>
      <w:r>
        <w:t>Langage : nodejs</w:t>
      </w:r>
    </w:p>
    <w:p w14:paraId="5855ABCE" w14:textId="556D18E8" w:rsidR="001831A8" w:rsidRDefault="001831A8" w:rsidP="001831A8">
      <w:pPr>
        <w:pStyle w:val="Paragraphedeliste"/>
        <w:numPr>
          <w:ilvl w:val="0"/>
          <w:numId w:val="5"/>
        </w:numPr>
      </w:pPr>
      <w:r>
        <w:t>Technologies : bluebird, nodemailer</w:t>
      </w:r>
    </w:p>
    <w:p w14:paraId="5561567E" w14:textId="176C1F53" w:rsidR="001831A8" w:rsidRDefault="001831A8" w:rsidP="001831A8">
      <w:pPr>
        <w:pStyle w:val="Paragraphedeliste"/>
        <w:numPr>
          <w:ilvl w:val="0"/>
          <w:numId w:val="5"/>
        </w:numPr>
      </w:pPr>
      <w:r>
        <w:t>Variables :</w:t>
      </w:r>
      <w:r w:rsidR="001A14DA">
        <w:t xml:space="preserve"> Mail : l.12 à 17 ;</w:t>
      </w:r>
      <w:r>
        <w:t xml:space="preserve"> Dossier client </w:t>
      </w:r>
      <w:r w:rsidR="001A14DA">
        <w:t>l.37 38</w:t>
      </w:r>
    </w:p>
    <w:p w14:paraId="262CD72C" w14:textId="21477513" w:rsidR="003760C1" w:rsidRDefault="003760C1" w:rsidP="003760C1"/>
    <w:p w14:paraId="5AD306BE" w14:textId="46793A73" w:rsidR="003760C1" w:rsidRDefault="003760C1" w:rsidP="009B28C7">
      <w:pPr>
        <w:pStyle w:val="Titre1"/>
      </w:pPr>
      <w:r>
        <w:t>Script de traitement de .xlsx to .ASC</w:t>
      </w:r>
      <w:r w:rsidR="00080F4C">
        <w:t xml:space="preserve"> </w:t>
      </w:r>
    </w:p>
    <w:p w14:paraId="33C430FC" w14:textId="26FF1ADD" w:rsidR="007F3F90" w:rsidRPr="007F3F90" w:rsidRDefault="007F3F90" w:rsidP="007F3F90">
      <w:r>
        <w:t>(orderReceiptProcessing.py)</w:t>
      </w:r>
    </w:p>
    <w:p w14:paraId="4538A7C2" w14:textId="33994950" w:rsidR="003760C1" w:rsidRDefault="003760C1" w:rsidP="003760C1">
      <w:pPr>
        <w:pStyle w:val="Paragraphedeliste"/>
      </w:pPr>
      <w:r>
        <w:t>Ce programme permet de traiter les BCA en .xlsx et de les convertir en .ASC avec la bonne structure afin que Kwisatz puisse les lire. Le comportement du script se base sur les positions des cases excel afin de savoir comment traiter l’information.</w:t>
      </w:r>
    </w:p>
    <w:p w14:paraId="3126ABCB" w14:textId="23B4FD28" w:rsidR="003760C1" w:rsidRDefault="003760C1" w:rsidP="003760C1">
      <w:pPr>
        <w:pStyle w:val="Paragraphedeliste"/>
        <w:numPr>
          <w:ilvl w:val="0"/>
          <w:numId w:val="6"/>
        </w:numPr>
      </w:pPr>
      <w:r>
        <w:t>Langage : Python</w:t>
      </w:r>
    </w:p>
    <w:p w14:paraId="7160B5D4" w14:textId="262BB6C8" w:rsidR="003760C1" w:rsidRDefault="003760C1" w:rsidP="003760C1">
      <w:pPr>
        <w:pStyle w:val="Paragraphedeliste"/>
        <w:numPr>
          <w:ilvl w:val="0"/>
          <w:numId w:val="6"/>
        </w:numPr>
      </w:pPr>
      <w:r>
        <w:t>Technologies : xlrd : obsolète et déconseillée maintenant. Utiliser openpyxl si réécriture</w:t>
      </w:r>
    </w:p>
    <w:p w14:paraId="67D5C2ED" w14:textId="0EA3EECB" w:rsidR="003760C1" w:rsidRDefault="003760C1" w:rsidP="003760C1">
      <w:pPr>
        <w:pStyle w:val="Paragraphedeliste"/>
      </w:pPr>
    </w:p>
    <w:p w14:paraId="420C9C6A" w14:textId="6EE0E306" w:rsidR="003760C1" w:rsidRDefault="003760C1" w:rsidP="003760C1">
      <w:pPr>
        <w:pStyle w:val="Paragraphedeliste"/>
      </w:pPr>
    </w:p>
    <w:p w14:paraId="44725BE2" w14:textId="723BCCEF" w:rsidR="007F3F90" w:rsidRDefault="007F3F90" w:rsidP="003760C1">
      <w:pPr>
        <w:pStyle w:val="Paragraphedeliste"/>
      </w:pPr>
    </w:p>
    <w:p w14:paraId="7B31D2E0" w14:textId="4173C480" w:rsidR="007F3F90" w:rsidRDefault="007F3F90" w:rsidP="003760C1">
      <w:pPr>
        <w:pStyle w:val="Paragraphedeliste"/>
      </w:pPr>
    </w:p>
    <w:p w14:paraId="11463659" w14:textId="4D9FB19F" w:rsidR="007F3F90" w:rsidRDefault="007F3F90" w:rsidP="003760C1">
      <w:pPr>
        <w:pStyle w:val="Paragraphedeliste"/>
      </w:pPr>
    </w:p>
    <w:p w14:paraId="026E10EF" w14:textId="77777777" w:rsidR="007F3F90" w:rsidRDefault="007F3F90" w:rsidP="003760C1">
      <w:pPr>
        <w:pStyle w:val="Paragraphedeliste"/>
      </w:pPr>
    </w:p>
    <w:p w14:paraId="1106B212" w14:textId="23B645C9" w:rsidR="003760C1" w:rsidRDefault="003760C1" w:rsidP="009B28C7">
      <w:pPr>
        <w:pStyle w:val="Titre1"/>
      </w:pPr>
      <w:r>
        <w:t>Script de correspondance de code sous famille</w:t>
      </w:r>
    </w:p>
    <w:p w14:paraId="229FFE06" w14:textId="18681191" w:rsidR="007F3F90" w:rsidRPr="007F3F90" w:rsidRDefault="007F3F90" w:rsidP="007F3F90">
      <w:r>
        <w:t>(uniqueSFId.py)</w:t>
      </w:r>
    </w:p>
    <w:p w14:paraId="48CF8122" w14:textId="538C5114" w:rsidR="003760C1" w:rsidRDefault="003760C1" w:rsidP="003760C1">
      <w:pPr>
        <w:pStyle w:val="Paragraphedeliste"/>
      </w:pPr>
      <w:r>
        <w:t xml:space="preserve">Permet de transformer les code sous famille classique en un format unique : </w:t>
      </w:r>
      <w:r w:rsidR="008C3C3C">
        <w:t xml:space="preserve">« CodeSousFamille »     </w:t>
      </w:r>
      <w:r w:rsidR="008C3C3C">
        <w:sym w:font="Wingdings" w:char="F0E8"/>
      </w:r>
      <w:r w:rsidR="008C3C3C">
        <w:t xml:space="preserve">     </w:t>
      </w:r>
      <w:r>
        <w:t>« codefamilleZeroPossiblesCodeCodeSou</w:t>
      </w:r>
      <w:r w:rsidR="007F3F90">
        <w:t>s</w:t>
      </w:r>
      <w:r>
        <w:t>Famille»</w:t>
      </w:r>
      <w:r w:rsidR="008C3C3C">
        <w:t>.</w:t>
      </w:r>
    </w:p>
    <w:p w14:paraId="2C89824D" w14:textId="120402D5" w:rsidR="008C3C3C" w:rsidRDefault="008C3C3C" w:rsidP="008C3C3C">
      <w:pPr>
        <w:pStyle w:val="Paragraphedeliste"/>
        <w:numPr>
          <w:ilvl w:val="0"/>
          <w:numId w:val="7"/>
        </w:numPr>
      </w:pPr>
      <w:r>
        <w:t>Langage : Python</w:t>
      </w:r>
    </w:p>
    <w:p w14:paraId="3EED62AC" w14:textId="3DA40B1D" w:rsidR="008C3C3C" w:rsidRDefault="008C3C3C" w:rsidP="008C3C3C">
      <w:pPr>
        <w:pStyle w:val="Paragraphedeliste"/>
        <w:numPr>
          <w:ilvl w:val="0"/>
          <w:numId w:val="7"/>
        </w:numPr>
      </w:pPr>
      <w:r>
        <w:t>Technologies : o</w:t>
      </w:r>
      <w:r w:rsidR="009B28C7">
        <w:t>p</w:t>
      </w:r>
      <w:r>
        <w:t>enpyxl</w:t>
      </w:r>
    </w:p>
    <w:p w14:paraId="594B3EB6" w14:textId="36B1AA87" w:rsidR="00080F4C" w:rsidRDefault="00080F4C" w:rsidP="00080F4C">
      <w:pPr>
        <w:pStyle w:val="Paragraphedeliste"/>
        <w:ind w:left="1440"/>
      </w:pPr>
    </w:p>
    <w:p w14:paraId="58E7D1C9" w14:textId="5067F691" w:rsidR="00080F4C" w:rsidRDefault="00080F4C" w:rsidP="00080F4C">
      <w:pPr>
        <w:pStyle w:val="Paragraphedeliste"/>
        <w:ind w:left="1440"/>
      </w:pPr>
    </w:p>
    <w:p w14:paraId="3F6AFDC1" w14:textId="19040FEA" w:rsidR="00080F4C" w:rsidRDefault="00080F4C" w:rsidP="00080F4C">
      <w:pPr>
        <w:pStyle w:val="Titre1"/>
      </w:pPr>
      <w:r>
        <w:t xml:space="preserve">Script de concaténation de 0 pour code article </w:t>
      </w:r>
    </w:p>
    <w:p w14:paraId="4BE35335" w14:textId="0A43C2E0" w:rsidR="00080F4C" w:rsidRPr="00080F4C" w:rsidRDefault="00080F4C" w:rsidP="00080F4C">
      <w:r>
        <w:t>(codebarre.py) (autre version : zeros.py)</w:t>
      </w:r>
    </w:p>
    <w:p w14:paraId="20C998B8" w14:textId="1727CD60" w:rsidR="00080F4C" w:rsidRDefault="00080F4C" w:rsidP="00080F4C">
      <w:pPr>
        <w:ind w:left="708"/>
      </w:pPr>
      <w:r>
        <w:t xml:space="preserve">Ce programme permet de concaténer les code EAN13 en rajoutant des « 00 » si le code initial est initialement compris entre 10 et 13 char. </w:t>
      </w:r>
    </w:p>
    <w:p w14:paraId="6C6A95E4" w14:textId="5B5B62CE" w:rsidR="00080F4C" w:rsidRDefault="00080F4C" w:rsidP="00080F4C">
      <w:pPr>
        <w:ind w:left="708"/>
      </w:pPr>
      <w:r>
        <w:t xml:space="preserve">Entrée : Articles.csv </w:t>
      </w:r>
      <w:r>
        <w:br/>
        <w:t>Sortie : output.csv</w:t>
      </w:r>
    </w:p>
    <w:p w14:paraId="5BEA57C5" w14:textId="1C2456EB" w:rsidR="007F3F90" w:rsidRDefault="007F3F90" w:rsidP="007F3F90">
      <w:pPr>
        <w:pStyle w:val="Titre1"/>
      </w:pPr>
      <w:r>
        <w:t>Script d’interfaçage as400 – Kwisatz</w:t>
      </w:r>
    </w:p>
    <w:p w14:paraId="39272AA5" w14:textId="2C302B29" w:rsidR="007F3F90" w:rsidRPr="007F3F90" w:rsidRDefault="007F3F90" w:rsidP="007F3F90">
      <w:r>
        <w:t>(MLFWFMToKwisatz.py)</w:t>
      </w:r>
    </w:p>
    <w:p w14:paraId="5D8500FB" w14:textId="2DF14658" w:rsidR="007F3F90" w:rsidRPr="007F3F90" w:rsidRDefault="007F3F90" w:rsidP="007F3F90">
      <w:r>
        <w:t>Ce programme prend en entrée des factures et bons de livraison sortant du serveur as400 client et sort des BRA et BLI au format kwisatz.</w:t>
      </w:r>
    </w:p>
    <w:p w14:paraId="56478D00" w14:textId="77777777" w:rsidR="00080F4C" w:rsidRPr="00080F4C" w:rsidRDefault="00080F4C" w:rsidP="00080F4C"/>
    <w:p w14:paraId="564A9A25" w14:textId="77777777" w:rsidR="003760C1" w:rsidRDefault="003760C1" w:rsidP="003760C1">
      <w:pPr>
        <w:pStyle w:val="Paragraphedeliste"/>
        <w:ind w:left="1440"/>
      </w:pPr>
    </w:p>
    <w:p w14:paraId="4D631552" w14:textId="5BD04EDF" w:rsidR="003760C1" w:rsidRDefault="003760C1" w:rsidP="003760C1">
      <w:pPr>
        <w:pStyle w:val="Paragraphedeliste"/>
      </w:pPr>
    </w:p>
    <w:p w14:paraId="75D83C93" w14:textId="77777777" w:rsidR="0004735F" w:rsidRDefault="0004735F" w:rsidP="0004735F"/>
    <w:p w14:paraId="62741218" w14:textId="19E6FFB5" w:rsidR="0004735F" w:rsidRDefault="0004735F" w:rsidP="0004735F">
      <w:r>
        <w:tab/>
      </w:r>
    </w:p>
    <w:sectPr w:rsidR="00047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1B4"/>
    <w:multiLevelType w:val="hybridMultilevel"/>
    <w:tmpl w:val="A920A8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9E4652"/>
    <w:multiLevelType w:val="hybridMultilevel"/>
    <w:tmpl w:val="DBC0F2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2580807"/>
    <w:multiLevelType w:val="hybridMultilevel"/>
    <w:tmpl w:val="61021B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5610D49"/>
    <w:multiLevelType w:val="hybridMultilevel"/>
    <w:tmpl w:val="388EE75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3A14B96"/>
    <w:multiLevelType w:val="hybridMultilevel"/>
    <w:tmpl w:val="2382B7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0A70F8"/>
    <w:multiLevelType w:val="hybridMultilevel"/>
    <w:tmpl w:val="A0322EC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B566BBA"/>
    <w:multiLevelType w:val="hybridMultilevel"/>
    <w:tmpl w:val="F55A20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DA"/>
    <w:rsid w:val="0004735F"/>
    <w:rsid w:val="00080F4C"/>
    <w:rsid w:val="001831A8"/>
    <w:rsid w:val="00183BB8"/>
    <w:rsid w:val="001A14DA"/>
    <w:rsid w:val="003760C1"/>
    <w:rsid w:val="004E57A4"/>
    <w:rsid w:val="00524E89"/>
    <w:rsid w:val="005C7CA1"/>
    <w:rsid w:val="00726F55"/>
    <w:rsid w:val="00797F81"/>
    <w:rsid w:val="007D7ADA"/>
    <w:rsid w:val="007F3F90"/>
    <w:rsid w:val="008C3C3C"/>
    <w:rsid w:val="008F4E1F"/>
    <w:rsid w:val="009B28C7"/>
    <w:rsid w:val="00B4141E"/>
    <w:rsid w:val="00C3429C"/>
    <w:rsid w:val="00C63FE0"/>
    <w:rsid w:val="00FA0B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3AD3"/>
  <w15:chartTrackingRefBased/>
  <w15:docId w15:val="{1C100777-F147-452B-A4B0-1997FA43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C7"/>
  </w:style>
  <w:style w:type="paragraph" w:styleId="Titre1">
    <w:name w:val="heading 1"/>
    <w:basedOn w:val="Normal"/>
    <w:next w:val="Normal"/>
    <w:link w:val="Titre1Car"/>
    <w:uiPriority w:val="9"/>
    <w:qFormat/>
    <w:rsid w:val="009B28C7"/>
    <w:pPr>
      <w:keepNext/>
      <w:keepLines/>
      <w:spacing w:before="320" w:after="0" w:line="240" w:lineRule="auto"/>
      <w:outlineLvl w:val="0"/>
    </w:pPr>
    <w:rPr>
      <w:rFonts w:asciiTheme="majorHAnsi" w:eastAsiaTheme="majorEastAsia" w:hAnsiTheme="majorHAnsi" w:cstheme="majorBidi"/>
      <w:color w:val="AB1E19" w:themeColor="accent1" w:themeShade="BF"/>
      <w:sz w:val="32"/>
      <w:szCs w:val="32"/>
    </w:rPr>
  </w:style>
  <w:style w:type="paragraph" w:styleId="Titre2">
    <w:name w:val="heading 2"/>
    <w:basedOn w:val="Normal"/>
    <w:next w:val="Normal"/>
    <w:link w:val="Titre2Car"/>
    <w:uiPriority w:val="9"/>
    <w:unhideWhenUsed/>
    <w:qFormat/>
    <w:rsid w:val="009B28C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9B28C7"/>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Titre4">
    <w:name w:val="heading 4"/>
    <w:basedOn w:val="Normal"/>
    <w:next w:val="Normal"/>
    <w:link w:val="Titre4Car"/>
    <w:uiPriority w:val="9"/>
    <w:semiHidden/>
    <w:unhideWhenUsed/>
    <w:qFormat/>
    <w:rsid w:val="009B28C7"/>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9B28C7"/>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Titre6">
    <w:name w:val="heading 6"/>
    <w:basedOn w:val="Normal"/>
    <w:next w:val="Normal"/>
    <w:link w:val="Titre6Car"/>
    <w:uiPriority w:val="9"/>
    <w:semiHidden/>
    <w:unhideWhenUsed/>
    <w:qFormat/>
    <w:rsid w:val="009B28C7"/>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Titre7">
    <w:name w:val="heading 7"/>
    <w:basedOn w:val="Normal"/>
    <w:next w:val="Normal"/>
    <w:link w:val="Titre7Car"/>
    <w:uiPriority w:val="9"/>
    <w:semiHidden/>
    <w:unhideWhenUsed/>
    <w:qFormat/>
    <w:rsid w:val="009B28C7"/>
    <w:pPr>
      <w:keepNext/>
      <w:keepLines/>
      <w:spacing w:before="40" w:after="0"/>
      <w:outlineLvl w:val="6"/>
    </w:pPr>
    <w:rPr>
      <w:rFonts w:asciiTheme="majorHAnsi" w:eastAsiaTheme="majorEastAsia" w:hAnsiTheme="majorHAnsi" w:cstheme="majorBidi"/>
      <w:i/>
      <w:iCs/>
      <w:color w:val="721411" w:themeColor="accent1" w:themeShade="80"/>
      <w:sz w:val="21"/>
      <w:szCs w:val="21"/>
    </w:rPr>
  </w:style>
  <w:style w:type="paragraph" w:styleId="Titre8">
    <w:name w:val="heading 8"/>
    <w:basedOn w:val="Normal"/>
    <w:next w:val="Normal"/>
    <w:link w:val="Titre8Car"/>
    <w:uiPriority w:val="9"/>
    <w:semiHidden/>
    <w:unhideWhenUsed/>
    <w:qFormat/>
    <w:rsid w:val="009B28C7"/>
    <w:pPr>
      <w:keepNext/>
      <w:keepLines/>
      <w:spacing w:before="40" w:after="0"/>
      <w:outlineLvl w:val="7"/>
    </w:pPr>
    <w:rPr>
      <w:rFonts w:asciiTheme="majorHAnsi" w:eastAsiaTheme="majorEastAsia" w:hAnsiTheme="majorHAnsi" w:cstheme="majorBidi"/>
      <w:b/>
      <w:bCs/>
      <w:color w:val="454545" w:themeColor="text2"/>
    </w:rPr>
  </w:style>
  <w:style w:type="paragraph" w:styleId="Titre9">
    <w:name w:val="heading 9"/>
    <w:basedOn w:val="Normal"/>
    <w:next w:val="Normal"/>
    <w:link w:val="Titre9Car"/>
    <w:uiPriority w:val="9"/>
    <w:semiHidden/>
    <w:unhideWhenUsed/>
    <w:qFormat/>
    <w:rsid w:val="009B28C7"/>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E57A4"/>
    <w:pPr>
      <w:ind w:left="720"/>
      <w:contextualSpacing/>
    </w:pPr>
  </w:style>
  <w:style w:type="paragraph" w:styleId="Titre">
    <w:name w:val="Title"/>
    <w:basedOn w:val="Normal"/>
    <w:next w:val="Normal"/>
    <w:link w:val="TitreCar"/>
    <w:uiPriority w:val="10"/>
    <w:qFormat/>
    <w:rsid w:val="009B28C7"/>
    <w:pPr>
      <w:spacing w:after="0" w:line="240" w:lineRule="auto"/>
      <w:contextualSpacing/>
    </w:pPr>
    <w:rPr>
      <w:rFonts w:asciiTheme="majorHAnsi" w:eastAsiaTheme="majorEastAsia" w:hAnsiTheme="majorHAnsi" w:cstheme="majorBidi"/>
      <w:color w:val="DF2E28" w:themeColor="accent1"/>
      <w:spacing w:val="-10"/>
      <w:sz w:val="56"/>
      <w:szCs w:val="56"/>
    </w:rPr>
  </w:style>
  <w:style w:type="character" w:customStyle="1" w:styleId="TitreCar">
    <w:name w:val="Titre Car"/>
    <w:basedOn w:val="Policepardfaut"/>
    <w:link w:val="Titre"/>
    <w:uiPriority w:val="10"/>
    <w:rsid w:val="009B28C7"/>
    <w:rPr>
      <w:rFonts w:asciiTheme="majorHAnsi" w:eastAsiaTheme="majorEastAsia" w:hAnsiTheme="majorHAnsi" w:cstheme="majorBidi"/>
      <w:color w:val="DF2E28" w:themeColor="accent1"/>
      <w:spacing w:val="-10"/>
      <w:sz w:val="56"/>
      <w:szCs w:val="56"/>
    </w:rPr>
  </w:style>
  <w:style w:type="character" w:customStyle="1" w:styleId="Titre1Car">
    <w:name w:val="Titre 1 Car"/>
    <w:basedOn w:val="Policepardfaut"/>
    <w:link w:val="Titre1"/>
    <w:uiPriority w:val="9"/>
    <w:rsid w:val="009B28C7"/>
    <w:rPr>
      <w:rFonts w:asciiTheme="majorHAnsi" w:eastAsiaTheme="majorEastAsia" w:hAnsiTheme="majorHAnsi" w:cstheme="majorBidi"/>
      <w:color w:val="AB1E19" w:themeColor="accent1" w:themeShade="BF"/>
      <w:sz w:val="32"/>
      <w:szCs w:val="32"/>
    </w:rPr>
  </w:style>
  <w:style w:type="character" w:customStyle="1" w:styleId="Titre2Car">
    <w:name w:val="Titre 2 Car"/>
    <w:basedOn w:val="Policepardfaut"/>
    <w:link w:val="Titre2"/>
    <w:uiPriority w:val="9"/>
    <w:rsid w:val="009B28C7"/>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9B28C7"/>
    <w:rPr>
      <w:rFonts w:asciiTheme="majorHAnsi" w:eastAsiaTheme="majorEastAsia" w:hAnsiTheme="majorHAnsi" w:cstheme="majorBidi"/>
      <w:color w:val="454545" w:themeColor="text2"/>
      <w:sz w:val="24"/>
      <w:szCs w:val="24"/>
    </w:rPr>
  </w:style>
  <w:style w:type="character" w:customStyle="1" w:styleId="Titre4Car">
    <w:name w:val="Titre 4 Car"/>
    <w:basedOn w:val="Policepardfaut"/>
    <w:link w:val="Titre4"/>
    <w:uiPriority w:val="9"/>
    <w:semiHidden/>
    <w:rsid w:val="009B28C7"/>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9B28C7"/>
    <w:rPr>
      <w:rFonts w:asciiTheme="majorHAnsi" w:eastAsiaTheme="majorEastAsia" w:hAnsiTheme="majorHAnsi" w:cstheme="majorBidi"/>
      <w:color w:val="454545" w:themeColor="text2"/>
      <w:sz w:val="22"/>
      <w:szCs w:val="22"/>
    </w:rPr>
  </w:style>
  <w:style w:type="character" w:customStyle="1" w:styleId="Titre6Car">
    <w:name w:val="Titre 6 Car"/>
    <w:basedOn w:val="Policepardfaut"/>
    <w:link w:val="Titre6"/>
    <w:uiPriority w:val="9"/>
    <w:semiHidden/>
    <w:rsid w:val="009B28C7"/>
    <w:rPr>
      <w:rFonts w:asciiTheme="majorHAnsi" w:eastAsiaTheme="majorEastAsia" w:hAnsiTheme="majorHAnsi" w:cstheme="majorBidi"/>
      <w:i/>
      <w:iCs/>
      <w:color w:val="454545" w:themeColor="text2"/>
      <w:sz w:val="21"/>
      <w:szCs w:val="21"/>
    </w:rPr>
  </w:style>
  <w:style w:type="character" w:customStyle="1" w:styleId="Titre7Car">
    <w:name w:val="Titre 7 Car"/>
    <w:basedOn w:val="Policepardfaut"/>
    <w:link w:val="Titre7"/>
    <w:uiPriority w:val="9"/>
    <w:semiHidden/>
    <w:rsid w:val="009B28C7"/>
    <w:rPr>
      <w:rFonts w:asciiTheme="majorHAnsi" w:eastAsiaTheme="majorEastAsia" w:hAnsiTheme="majorHAnsi" w:cstheme="majorBidi"/>
      <w:i/>
      <w:iCs/>
      <w:color w:val="721411" w:themeColor="accent1" w:themeShade="80"/>
      <w:sz w:val="21"/>
      <w:szCs w:val="21"/>
    </w:rPr>
  </w:style>
  <w:style w:type="character" w:customStyle="1" w:styleId="Titre8Car">
    <w:name w:val="Titre 8 Car"/>
    <w:basedOn w:val="Policepardfaut"/>
    <w:link w:val="Titre8"/>
    <w:uiPriority w:val="9"/>
    <w:semiHidden/>
    <w:rsid w:val="009B28C7"/>
    <w:rPr>
      <w:rFonts w:asciiTheme="majorHAnsi" w:eastAsiaTheme="majorEastAsia" w:hAnsiTheme="majorHAnsi" w:cstheme="majorBidi"/>
      <w:b/>
      <w:bCs/>
      <w:color w:val="454545" w:themeColor="text2"/>
    </w:rPr>
  </w:style>
  <w:style w:type="character" w:customStyle="1" w:styleId="Titre9Car">
    <w:name w:val="Titre 9 Car"/>
    <w:basedOn w:val="Policepardfaut"/>
    <w:link w:val="Titre9"/>
    <w:uiPriority w:val="9"/>
    <w:semiHidden/>
    <w:rsid w:val="009B28C7"/>
    <w:rPr>
      <w:rFonts w:asciiTheme="majorHAnsi" w:eastAsiaTheme="majorEastAsia" w:hAnsiTheme="majorHAnsi" w:cstheme="majorBidi"/>
      <w:b/>
      <w:bCs/>
      <w:i/>
      <w:iCs/>
      <w:color w:val="454545" w:themeColor="text2"/>
    </w:rPr>
  </w:style>
  <w:style w:type="paragraph" w:styleId="Lgende">
    <w:name w:val="caption"/>
    <w:basedOn w:val="Normal"/>
    <w:next w:val="Normal"/>
    <w:uiPriority w:val="35"/>
    <w:semiHidden/>
    <w:unhideWhenUsed/>
    <w:qFormat/>
    <w:rsid w:val="009B28C7"/>
    <w:pPr>
      <w:spacing w:line="240" w:lineRule="auto"/>
    </w:pPr>
    <w:rPr>
      <w:b/>
      <w:bCs/>
      <w:smallCaps/>
      <w:color w:val="595959" w:themeColor="text1" w:themeTint="A6"/>
      <w:spacing w:val="6"/>
    </w:rPr>
  </w:style>
  <w:style w:type="paragraph" w:styleId="Sous-titre">
    <w:name w:val="Subtitle"/>
    <w:basedOn w:val="Normal"/>
    <w:next w:val="Normal"/>
    <w:link w:val="Sous-titreCar"/>
    <w:uiPriority w:val="11"/>
    <w:qFormat/>
    <w:rsid w:val="009B28C7"/>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9B28C7"/>
    <w:rPr>
      <w:rFonts w:asciiTheme="majorHAnsi" w:eastAsiaTheme="majorEastAsia" w:hAnsiTheme="majorHAnsi" w:cstheme="majorBidi"/>
      <w:sz w:val="24"/>
      <w:szCs w:val="24"/>
    </w:rPr>
  </w:style>
  <w:style w:type="character" w:styleId="lev">
    <w:name w:val="Strong"/>
    <w:basedOn w:val="Policepardfaut"/>
    <w:uiPriority w:val="22"/>
    <w:qFormat/>
    <w:rsid w:val="009B28C7"/>
    <w:rPr>
      <w:b/>
      <w:bCs/>
    </w:rPr>
  </w:style>
  <w:style w:type="character" w:styleId="Accentuation">
    <w:name w:val="Emphasis"/>
    <w:basedOn w:val="Policepardfaut"/>
    <w:uiPriority w:val="20"/>
    <w:qFormat/>
    <w:rsid w:val="009B28C7"/>
    <w:rPr>
      <w:i/>
      <w:iCs/>
    </w:rPr>
  </w:style>
  <w:style w:type="paragraph" w:styleId="Sansinterligne">
    <w:name w:val="No Spacing"/>
    <w:uiPriority w:val="1"/>
    <w:qFormat/>
    <w:rsid w:val="009B28C7"/>
    <w:pPr>
      <w:spacing w:after="0" w:line="240" w:lineRule="auto"/>
    </w:pPr>
  </w:style>
  <w:style w:type="paragraph" w:styleId="Citation">
    <w:name w:val="Quote"/>
    <w:basedOn w:val="Normal"/>
    <w:next w:val="Normal"/>
    <w:link w:val="CitationCar"/>
    <w:uiPriority w:val="29"/>
    <w:qFormat/>
    <w:rsid w:val="009B28C7"/>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9B28C7"/>
    <w:rPr>
      <w:i/>
      <w:iCs/>
      <w:color w:val="404040" w:themeColor="text1" w:themeTint="BF"/>
    </w:rPr>
  </w:style>
  <w:style w:type="paragraph" w:styleId="Citationintense">
    <w:name w:val="Intense Quote"/>
    <w:basedOn w:val="Normal"/>
    <w:next w:val="Normal"/>
    <w:link w:val="CitationintenseCar"/>
    <w:uiPriority w:val="30"/>
    <w:qFormat/>
    <w:rsid w:val="009B28C7"/>
    <w:pPr>
      <w:pBdr>
        <w:left w:val="single" w:sz="18" w:space="12" w:color="DF2E28" w:themeColor="accent1"/>
      </w:pBdr>
      <w:spacing w:before="100" w:beforeAutospacing="1" w:line="300" w:lineRule="auto"/>
      <w:ind w:left="1224" w:right="1224"/>
    </w:pPr>
    <w:rPr>
      <w:rFonts w:asciiTheme="majorHAnsi" w:eastAsiaTheme="majorEastAsia" w:hAnsiTheme="majorHAnsi" w:cstheme="majorBidi"/>
      <w:color w:val="DF2E28" w:themeColor="accent1"/>
      <w:sz w:val="28"/>
      <w:szCs w:val="28"/>
    </w:rPr>
  </w:style>
  <w:style w:type="character" w:customStyle="1" w:styleId="CitationintenseCar">
    <w:name w:val="Citation intense Car"/>
    <w:basedOn w:val="Policepardfaut"/>
    <w:link w:val="Citationintense"/>
    <w:uiPriority w:val="30"/>
    <w:rsid w:val="009B28C7"/>
    <w:rPr>
      <w:rFonts w:asciiTheme="majorHAnsi" w:eastAsiaTheme="majorEastAsia" w:hAnsiTheme="majorHAnsi" w:cstheme="majorBidi"/>
      <w:color w:val="DF2E28" w:themeColor="accent1"/>
      <w:sz w:val="28"/>
      <w:szCs w:val="28"/>
    </w:rPr>
  </w:style>
  <w:style w:type="character" w:styleId="Accentuationlgre">
    <w:name w:val="Subtle Emphasis"/>
    <w:basedOn w:val="Policepardfaut"/>
    <w:uiPriority w:val="19"/>
    <w:qFormat/>
    <w:rsid w:val="009B28C7"/>
    <w:rPr>
      <w:i/>
      <w:iCs/>
      <w:color w:val="404040" w:themeColor="text1" w:themeTint="BF"/>
    </w:rPr>
  </w:style>
  <w:style w:type="character" w:styleId="Accentuationintense">
    <w:name w:val="Intense Emphasis"/>
    <w:basedOn w:val="Policepardfaut"/>
    <w:uiPriority w:val="21"/>
    <w:qFormat/>
    <w:rsid w:val="009B28C7"/>
    <w:rPr>
      <w:b/>
      <w:bCs/>
      <w:i/>
      <w:iCs/>
    </w:rPr>
  </w:style>
  <w:style w:type="character" w:styleId="Rfrencelgre">
    <w:name w:val="Subtle Reference"/>
    <w:basedOn w:val="Policepardfaut"/>
    <w:uiPriority w:val="31"/>
    <w:qFormat/>
    <w:rsid w:val="009B28C7"/>
    <w:rPr>
      <w:smallCaps/>
      <w:color w:val="404040" w:themeColor="text1" w:themeTint="BF"/>
      <w:u w:val="single" w:color="7F7F7F" w:themeColor="text1" w:themeTint="80"/>
    </w:rPr>
  </w:style>
  <w:style w:type="character" w:styleId="Rfrenceintense">
    <w:name w:val="Intense Reference"/>
    <w:basedOn w:val="Policepardfaut"/>
    <w:uiPriority w:val="32"/>
    <w:qFormat/>
    <w:rsid w:val="009B28C7"/>
    <w:rPr>
      <w:b/>
      <w:bCs/>
      <w:smallCaps/>
      <w:spacing w:val="5"/>
      <w:u w:val="single"/>
    </w:rPr>
  </w:style>
  <w:style w:type="character" w:styleId="Titredulivre">
    <w:name w:val="Book Title"/>
    <w:basedOn w:val="Policepardfaut"/>
    <w:uiPriority w:val="33"/>
    <w:qFormat/>
    <w:rsid w:val="009B28C7"/>
    <w:rPr>
      <w:b/>
      <w:bCs/>
      <w:smallCaps/>
    </w:rPr>
  </w:style>
  <w:style w:type="paragraph" w:styleId="En-ttedetabledesmatires">
    <w:name w:val="TOC Heading"/>
    <w:basedOn w:val="Titre1"/>
    <w:next w:val="Normal"/>
    <w:uiPriority w:val="39"/>
    <w:semiHidden/>
    <w:unhideWhenUsed/>
    <w:qFormat/>
    <w:rsid w:val="009B28C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raînée de condensation">
  <a:themeElements>
    <a:clrScheme name="Traînée de condensatio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Traînée de condensatio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înée de condensatio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1378-92D6-43B3-84C7-969BF46A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B2M CONSULTING - Commercial</dc:creator>
  <cp:keywords/>
  <dc:description/>
  <cp:lastModifiedBy>B2M CONSULTING - Commercial</cp:lastModifiedBy>
  <cp:revision>5</cp:revision>
  <dcterms:created xsi:type="dcterms:W3CDTF">2021-07-02T13:13:00Z</dcterms:created>
  <dcterms:modified xsi:type="dcterms:W3CDTF">2021-07-28T15:52:00Z</dcterms:modified>
</cp:coreProperties>
</file>