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8BEF3D" w14:textId="77777777" w:rsidR="00081DE0" w:rsidRPr="00975A17" w:rsidRDefault="00081DE0" w:rsidP="00081DE0">
      <w:pPr>
        <w:rPr>
          <w:rFonts w:ascii="Arial" w:hAnsi="Arial" w:cs="Arial"/>
          <w:b/>
          <w:bCs/>
        </w:rPr>
      </w:pPr>
      <w:r w:rsidRPr="00975A17">
        <w:rPr>
          <w:rFonts w:ascii="Arial" w:hAnsi="Arial" w:cs="Arial"/>
          <w:b/>
          <w:bCs/>
        </w:rPr>
        <w:t>INFORME DE ANÁLISIS FUNCIONAL</w:t>
      </w:r>
    </w:p>
    <w:p w14:paraId="6965D4F8" w14:textId="77777777" w:rsidR="00081DE0" w:rsidRPr="00975A17" w:rsidRDefault="00081DE0" w:rsidP="00081DE0">
      <w:pPr>
        <w:rPr>
          <w:rFonts w:ascii="Arial" w:hAnsi="Arial" w:cs="Arial"/>
          <w:b/>
          <w:bCs/>
        </w:rPr>
      </w:pPr>
      <w:r w:rsidRPr="00975A17">
        <w:rPr>
          <w:rFonts w:ascii="Arial" w:hAnsi="Arial" w:cs="Arial"/>
          <w:b/>
          <w:bCs/>
        </w:rPr>
        <w:t>MÓDULO 4: PARAMETRIZACIÓN (CATÁLOGOS BASE)</w:t>
      </w:r>
    </w:p>
    <w:p w14:paraId="02A817D2" w14:textId="77777777" w:rsidR="00081DE0" w:rsidRPr="00975A17" w:rsidRDefault="00081DE0" w:rsidP="00081DE0">
      <w:pPr>
        <w:rPr>
          <w:rFonts w:ascii="Arial" w:hAnsi="Arial" w:cs="Arial"/>
          <w:b/>
          <w:bCs/>
        </w:rPr>
      </w:pPr>
      <w:r w:rsidRPr="00975A17">
        <w:rPr>
          <w:rFonts w:ascii="Arial" w:hAnsi="Arial" w:cs="Arial"/>
          <w:b/>
          <w:bCs/>
        </w:rPr>
        <w:t>Sistema de Gestión de Horarios Académicos SENA</w:t>
      </w:r>
    </w:p>
    <w:p w14:paraId="05A69215" w14:textId="6129ED27" w:rsidR="00081DE0" w:rsidRPr="00975A17" w:rsidRDefault="00081DE0" w:rsidP="00081DE0">
      <w:pPr>
        <w:rPr>
          <w:rFonts w:ascii="Arial" w:hAnsi="Arial" w:cs="Arial"/>
        </w:rPr>
      </w:pPr>
    </w:p>
    <w:p w14:paraId="623EEB59" w14:textId="77777777" w:rsidR="00081DE0" w:rsidRPr="00975A17" w:rsidRDefault="00081DE0" w:rsidP="00081DE0">
      <w:pPr>
        <w:rPr>
          <w:rFonts w:ascii="Arial" w:hAnsi="Arial" w:cs="Arial"/>
          <w:b/>
          <w:bCs/>
        </w:rPr>
      </w:pPr>
      <w:r w:rsidRPr="00975A17">
        <w:rPr>
          <w:rFonts w:ascii="Arial" w:hAnsi="Arial" w:cs="Arial"/>
          <w:b/>
          <w:bCs/>
        </w:rPr>
        <w:t>1. Introducción</w:t>
      </w:r>
    </w:p>
    <w:p w14:paraId="22D79D40" w14:textId="77777777" w:rsidR="00081DE0" w:rsidRPr="00975A17" w:rsidRDefault="00081DE0" w:rsidP="00081DE0">
      <w:pPr>
        <w:rPr>
          <w:rFonts w:ascii="Arial" w:hAnsi="Arial" w:cs="Arial"/>
        </w:rPr>
      </w:pPr>
      <w:r w:rsidRPr="00975A17">
        <w:rPr>
          <w:rFonts w:ascii="Arial" w:hAnsi="Arial" w:cs="Arial"/>
        </w:rPr>
        <w:t xml:space="preserve">Dentro del Sistema de Gestión de Horarios Académicos del SENA, el módulo de </w:t>
      </w:r>
      <w:r w:rsidRPr="00975A17">
        <w:rPr>
          <w:rFonts w:ascii="Arial" w:hAnsi="Arial" w:cs="Arial"/>
          <w:b/>
          <w:bCs/>
        </w:rPr>
        <w:t>Parametrización (Catálogos Base)</w:t>
      </w:r>
      <w:r w:rsidRPr="00975A17">
        <w:rPr>
          <w:rFonts w:ascii="Arial" w:hAnsi="Arial" w:cs="Arial"/>
        </w:rPr>
        <w:t xml:space="preserve"> constituye el núcleo de configuración institucional del sistema. Su función principal es centralizar todos los parámetros, estados, jornadas, modalidades, tipos y configuraciones maestras que serán utilizados por los demás módulos.</w:t>
      </w:r>
    </w:p>
    <w:p w14:paraId="44B86855" w14:textId="77777777" w:rsidR="00081DE0" w:rsidRPr="00975A17" w:rsidRDefault="00081DE0" w:rsidP="00081DE0">
      <w:pPr>
        <w:rPr>
          <w:rFonts w:ascii="Arial" w:hAnsi="Arial" w:cs="Arial"/>
        </w:rPr>
      </w:pPr>
      <w:r w:rsidRPr="00975A17">
        <w:rPr>
          <w:rFonts w:ascii="Arial" w:hAnsi="Arial" w:cs="Arial"/>
        </w:rPr>
        <w:t>Este componente tiene un carácter transversal, ya que proporciona la información de referencia necesaria para garantizar que todos los procesos académicos y administrativos operen bajo criterios estandarizados. Gracias a este módulo se evita la duplicidad de datos, se mejora la calidad de la información y se facilita la adaptación del sistema ante cambios normativos o institucionales sin necesidad de modificar el código fuente.</w:t>
      </w:r>
    </w:p>
    <w:p w14:paraId="718754AD" w14:textId="11255B3D" w:rsidR="00081DE0" w:rsidRPr="00975A17" w:rsidRDefault="00081DE0" w:rsidP="00081DE0">
      <w:pPr>
        <w:rPr>
          <w:rFonts w:ascii="Arial" w:hAnsi="Arial" w:cs="Arial"/>
        </w:rPr>
      </w:pPr>
    </w:p>
    <w:p w14:paraId="6FC85BD8" w14:textId="77777777" w:rsidR="00081DE0" w:rsidRPr="00975A17" w:rsidRDefault="00081DE0" w:rsidP="00081DE0">
      <w:pPr>
        <w:rPr>
          <w:rFonts w:ascii="Arial" w:hAnsi="Arial" w:cs="Arial"/>
          <w:b/>
          <w:bCs/>
        </w:rPr>
      </w:pPr>
      <w:r w:rsidRPr="00975A17">
        <w:rPr>
          <w:rFonts w:ascii="Arial" w:hAnsi="Arial" w:cs="Arial"/>
          <w:b/>
          <w:bCs/>
        </w:rPr>
        <w:t>2. Contexto dentro del Sistema</w:t>
      </w:r>
    </w:p>
    <w:p w14:paraId="747855FE" w14:textId="77777777" w:rsidR="00081DE0" w:rsidRPr="00975A17" w:rsidRDefault="00081DE0" w:rsidP="00081DE0">
      <w:pPr>
        <w:rPr>
          <w:rFonts w:ascii="Arial" w:hAnsi="Arial" w:cs="Arial"/>
        </w:rPr>
      </w:pPr>
      <w:r w:rsidRPr="00975A17">
        <w:rPr>
          <w:rFonts w:ascii="Arial" w:hAnsi="Arial" w:cs="Arial"/>
        </w:rPr>
        <w:t>El Sistema de Gestión de Horarios Académicos está compuesto por los siguientes módulos:</w:t>
      </w:r>
    </w:p>
    <w:p w14:paraId="4787DA19" w14:textId="77777777" w:rsidR="00081DE0" w:rsidRPr="00975A17" w:rsidRDefault="00081DE0" w:rsidP="00081DE0">
      <w:pPr>
        <w:numPr>
          <w:ilvl w:val="0"/>
          <w:numId w:val="1"/>
        </w:numPr>
        <w:rPr>
          <w:rFonts w:ascii="Arial" w:hAnsi="Arial" w:cs="Arial"/>
        </w:rPr>
      </w:pPr>
      <w:r w:rsidRPr="00975A17">
        <w:rPr>
          <w:rFonts w:ascii="Arial" w:hAnsi="Arial" w:cs="Arial"/>
        </w:rPr>
        <w:t>Seguridad y Acceso.</w:t>
      </w:r>
    </w:p>
    <w:p w14:paraId="41C6CF6B" w14:textId="77777777" w:rsidR="00081DE0" w:rsidRPr="00975A17" w:rsidRDefault="00081DE0" w:rsidP="00081DE0">
      <w:pPr>
        <w:numPr>
          <w:ilvl w:val="0"/>
          <w:numId w:val="1"/>
        </w:numPr>
        <w:rPr>
          <w:rFonts w:ascii="Arial" w:hAnsi="Arial" w:cs="Arial"/>
        </w:rPr>
      </w:pPr>
      <w:r w:rsidRPr="00975A17">
        <w:rPr>
          <w:rFonts w:ascii="Arial" w:hAnsi="Arial" w:cs="Arial"/>
        </w:rPr>
        <w:t>Estructura Institucional.</w:t>
      </w:r>
    </w:p>
    <w:p w14:paraId="031009A7" w14:textId="77777777" w:rsidR="00081DE0" w:rsidRPr="00975A17" w:rsidRDefault="00081DE0" w:rsidP="00081DE0">
      <w:pPr>
        <w:numPr>
          <w:ilvl w:val="0"/>
          <w:numId w:val="1"/>
        </w:numPr>
        <w:rPr>
          <w:rFonts w:ascii="Arial" w:hAnsi="Arial" w:cs="Arial"/>
        </w:rPr>
      </w:pPr>
      <w:r w:rsidRPr="00975A17">
        <w:rPr>
          <w:rFonts w:ascii="Arial" w:hAnsi="Arial" w:cs="Arial"/>
        </w:rPr>
        <w:t>Infraestructura y Ambientes.</w:t>
      </w:r>
    </w:p>
    <w:p w14:paraId="194EED9D" w14:textId="77777777" w:rsidR="00081DE0" w:rsidRPr="00975A17" w:rsidRDefault="00081DE0" w:rsidP="00081DE0">
      <w:pPr>
        <w:numPr>
          <w:ilvl w:val="0"/>
          <w:numId w:val="1"/>
        </w:numPr>
        <w:rPr>
          <w:rFonts w:ascii="Arial" w:hAnsi="Arial" w:cs="Arial"/>
        </w:rPr>
      </w:pPr>
      <w:r w:rsidRPr="00975A17">
        <w:rPr>
          <w:rFonts w:ascii="Arial" w:hAnsi="Arial" w:cs="Arial"/>
        </w:rPr>
        <w:t>Parametrización (Catálogos Base).</w:t>
      </w:r>
    </w:p>
    <w:p w14:paraId="03FE5E62" w14:textId="77777777" w:rsidR="00081DE0" w:rsidRPr="00975A17" w:rsidRDefault="00081DE0" w:rsidP="00081DE0">
      <w:pPr>
        <w:numPr>
          <w:ilvl w:val="0"/>
          <w:numId w:val="1"/>
        </w:numPr>
        <w:rPr>
          <w:rFonts w:ascii="Arial" w:hAnsi="Arial" w:cs="Arial"/>
        </w:rPr>
      </w:pPr>
      <w:r w:rsidRPr="00975A17">
        <w:rPr>
          <w:rFonts w:ascii="Arial" w:hAnsi="Arial" w:cs="Arial"/>
        </w:rPr>
        <w:t>Programas de Formación.</w:t>
      </w:r>
    </w:p>
    <w:p w14:paraId="50777E83" w14:textId="77777777" w:rsidR="00081DE0" w:rsidRPr="00975A17" w:rsidRDefault="00081DE0" w:rsidP="00081DE0">
      <w:pPr>
        <w:numPr>
          <w:ilvl w:val="0"/>
          <w:numId w:val="1"/>
        </w:numPr>
        <w:rPr>
          <w:rFonts w:ascii="Arial" w:hAnsi="Arial" w:cs="Arial"/>
        </w:rPr>
      </w:pPr>
      <w:r w:rsidRPr="00975A17">
        <w:rPr>
          <w:rFonts w:ascii="Arial" w:hAnsi="Arial" w:cs="Arial"/>
        </w:rPr>
        <w:t>Oferta y Programas.</w:t>
      </w:r>
    </w:p>
    <w:p w14:paraId="133D482D" w14:textId="77777777" w:rsidR="00081DE0" w:rsidRPr="00975A17" w:rsidRDefault="00081DE0" w:rsidP="00081DE0">
      <w:pPr>
        <w:numPr>
          <w:ilvl w:val="0"/>
          <w:numId w:val="1"/>
        </w:numPr>
        <w:rPr>
          <w:rFonts w:ascii="Arial" w:hAnsi="Arial" w:cs="Arial"/>
        </w:rPr>
      </w:pPr>
      <w:r w:rsidRPr="00975A17">
        <w:rPr>
          <w:rFonts w:ascii="Arial" w:hAnsi="Arial" w:cs="Arial"/>
        </w:rPr>
        <w:t>Actores (Instructores, Aprendices y Directivos).</w:t>
      </w:r>
    </w:p>
    <w:p w14:paraId="660E5C66" w14:textId="37F7CB2E" w:rsidR="00081DE0" w:rsidRPr="00975A17" w:rsidRDefault="00081DE0" w:rsidP="00975A17">
      <w:pPr>
        <w:numPr>
          <w:ilvl w:val="0"/>
          <w:numId w:val="1"/>
        </w:numPr>
        <w:rPr>
          <w:rFonts w:ascii="Arial" w:hAnsi="Arial" w:cs="Arial"/>
        </w:rPr>
      </w:pPr>
      <w:r w:rsidRPr="00975A17">
        <w:rPr>
          <w:rFonts w:ascii="Arial" w:hAnsi="Arial" w:cs="Arial"/>
        </w:rPr>
        <w:t>Horarios.</w:t>
      </w:r>
    </w:p>
    <w:p w14:paraId="4FFBA4FF" w14:textId="77777777" w:rsidR="00081DE0" w:rsidRPr="00975A17" w:rsidRDefault="00081DE0" w:rsidP="00081DE0">
      <w:pPr>
        <w:numPr>
          <w:ilvl w:val="0"/>
          <w:numId w:val="1"/>
        </w:numPr>
        <w:rPr>
          <w:rFonts w:ascii="Arial" w:hAnsi="Arial" w:cs="Arial"/>
        </w:rPr>
      </w:pPr>
      <w:r w:rsidRPr="00975A17">
        <w:rPr>
          <w:rFonts w:ascii="Arial" w:hAnsi="Arial" w:cs="Arial"/>
        </w:rPr>
        <w:t>Proyectos Formativos.</w:t>
      </w:r>
    </w:p>
    <w:p w14:paraId="03F5B2B7" w14:textId="08D8884F" w:rsidR="00081DE0" w:rsidRPr="00975A17" w:rsidRDefault="00975A17" w:rsidP="00081DE0">
      <w:pPr>
        <w:numPr>
          <w:ilvl w:val="0"/>
          <w:numId w:val="1"/>
        </w:numPr>
        <w:rPr>
          <w:rFonts w:ascii="Arial" w:hAnsi="Arial" w:cs="Arial"/>
        </w:rPr>
      </w:pPr>
      <w:r w:rsidRPr="00975A17">
        <w:rPr>
          <w:rFonts w:ascii="Arial" w:hAnsi="Arial" w:cs="Arial"/>
        </w:rPr>
        <w:t>Notificaciones</w:t>
      </w:r>
    </w:p>
    <w:p w14:paraId="03D5D56D" w14:textId="77777777" w:rsidR="00081DE0" w:rsidRPr="00975A17" w:rsidRDefault="00081DE0" w:rsidP="00081DE0">
      <w:pPr>
        <w:rPr>
          <w:rFonts w:ascii="Arial" w:hAnsi="Arial" w:cs="Arial"/>
        </w:rPr>
      </w:pPr>
      <w:r w:rsidRPr="00975A17">
        <w:rPr>
          <w:rFonts w:ascii="Arial" w:hAnsi="Arial" w:cs="Arial"/>
        </w:rPr>
        <w:lastRenderedPageBreak/>
        <w:t>Dentro de esta arquitectura, el módulo de Parametrización funciona como la fuente única de configuración para todos los demás componentes.</w:t>
      </w:r>
    </w:p>
    <w:p w14:paraId="3D6959E4" w14:textId="77777777" w:rsidR="00081DE0" w:rsidRPr="00975A17" w:rsidRDefault="00081DE0" w:rsidP="00081DE0">
      <w:pPr>
        <w:rPr>
          <w:rFonts w:ascii="Arial" w:hAnsi="Arial" w:cs="Arial"/>
        </w:rPr>
      </w:pPr>
      <w:r w:rsidRPr="00975A17">
        <w:rPr>
          <w:rFonts w:ascii="Arial" w:hAnsi="Arial" w:cs="Arial"/>
        </w:rPr>
        <w:t>Cada vez que un usuario selecciona una jornada, modalidad, estado, línea tecnológica o tipo de formación, la información proviene de los catálogos definidos en este módulo.</w:t>
      </w:r>
    </w:p>
    <w:p w14:paraId="0DAA4883" w14:textId="12097DA2" w:rsidR="00081DE0" w:rsidRPr="00975A17" w:rsidRDefault="00081DE0" w:rsidP="00081DE0">
      <w:pPr>
        <w:rPr>
          <w:rFonts w:ascii="Arial" w:hAnsi="Arial" w:cs="Arial"/>
        </w:rPr>
      </w:pPr>
    </w:p>
    <w:p w14:paraId="58AC8468" w14:textId="77777777" w:rsidR="00081DE0" w:rsidRPr="00975A17" w:rsidRDefault="00081DE0" w:rsidP="00081DE0">
      <w:pPr>
        <w:rPr>
          <w:rFonts w:ascii="Arial" w:hAnsi="Arial" w:cs="Arial"/>
          <w:b/>
          <w:bCs/>
        </w:rPr>
      </w:pPr>
      <w:r w:rsidRPr="00975A17">
        <w:rPr>
          <w:rFonts w:ascii="Arial" w:hAnsi="Arial" w:cs="Arial"/>
          <w:b/>
          <w:bCs/>
        </w:rPr>
        <w:t>3. Objetivo General</w:t>
      </w:r>
    </w:p>
    <w:p w14:paraId="6D607A2C" w14:textId="77777777" w:rsidR="00081DE0" w:rsidRPr="00975A17" w:rsidRDefault="00081DE0" w:rsidP="00081DE0">
      <w:pPr>
        <w:rPr>
          <w:rFonts w:ascii="Arial" w:hAnsi="Arial" w:cs="Arial"/>
        </w:rPr>
      </w:pPr>
      <w:r w:rsidRPr="00975A17">
        <w:rPr>
          <w:rFonts w:ascii="Arial" w:hAnsi="Arial" w:cs="Arial"/>
        </w:rPr>
        <w:t>Diseñar y administrar los catálogos maestros y parámetros institucionales que permitan configurar el comportamiento del sistema de forma flexible, estandarizada, escalable y alineada con los lineamientos del SENA.</w:t>
      </w:r>
    </w:p>
    <w:p w14:paraId="293BD582" w14:textId="6BB82251" w:rsidR="00081DE0" w:rsidRPr="00975A17" w:rsidRDefault="00081DE0" w:rsidP="00081DE0">
      <w:pPr>
        <w:rPr>
          <w:rFonts w:ascii="Arial" w:hAnsi="Arial" w:cs="Arial"/>
        </w:rPr>
      </w:pPr>
    </w:p>
    <w:p w14:paraId="777AA8E0" w14:textId="77777777" w:rsidR="00081DE0" w:rsidRPr="00975A17" w:rsidRDefault="00081DE0" w:rsidP="00081DE0">
      <w:pPr>
        <w:rPr>
          <w:rFonts w:ascii="Arial" w:hAnsi="Arial" w:cs="Arial"/>
          <w:b/>
          <w:bCs/>
        </w:rPr>
      </w:pPr>
      <w:r w:rsidRPr="00975A17">
        <w:rPr>
          <w:rFonts w:ascii="Arial" w:hAnsi="Arial" w:cs="Arial"/>
          <w:b/>
          <w:bCs/>
        </w:rPr>
        <w:t>4. Objetivos Específicos</w:t>
      </w:r>
    </w:p>
    <w:p w14:paraId="18DE409E" w14:textId="66E69BE7" w:rsidR="00081DE0" w:rsidRPr="00975A17" w:rsidRDefault="00081DE0" w:rsidP="00975A17">
      <w:pPr>
        <w:numPr>
          <w:ilvl w:val="0"/>
          <w:numId w:val="2"/>
        </w:numPr>
        <w:rPr>
          <w:rFonts w:ascii="Arial" w:hAnsi="Arial" w:cs="Arial"/>
        </w:rPr>
      </w:pPr>
      <w:r w:rsidRPr="00975A17">
        <w:rPr>
          <w:rFonts w:ascii="Arial" w:hAnsi="Arial" w:cs="Arial"/>
        </w:rPr>
        <w:t>Centralizar las configuraciones generales del sistema.</w:t>
      </w:r>
    </w:p>
    <w:p w14:paraId="2161ADFD" w14:textId="77777777" w:rsidR="00081DE0" w:rsidRPr="00975A17" w:rsidRDefault="00081DE0" w:rsidP="00081DE0">
      <w:pPr>
        <w:numPr>
          <w:ilvl w:val="0"/>
          <w:numId w:val="2"/>
        </w:numPr>
        <w:rPr>
          <w:rFonts w:ascii="Arial" w:hAnsi="Arial" w:cs="Arial"/>
        </w:rPr>
      </w:pPr>
      <w:r w:rsidRPr="00975A17">
        <w:rPr>
          <w:rFonts w:ascii="Arial" w:hAnsi="Arial" w:cs="Arial"/>
        </w:rPr>
        <w:t>Estandarizar la información institucional.</w:t>
      </w:r>
    </w:p>
    <w:p w14:paraId="3B5C8C6A" w14:textId="77777777" w:rsidR="00081DE0" w:rsidRPr="00975A17" w:rsidRDefault="00081DE0" w:rsidP="00081DE0">
      <w:pPr>
        <w:numPr>
          <w:ilvl w:val="0"/>
          <w:numId w:val="2"/>
        </w:numPr>
        <w:rPr>
          <w:rFonts w:ascii="Arial" w:hAnsi="Arial" w:cs="Arial"/>
        </w:rPr>
      </w:pPr>
      <w:r w:rsidRPr="00975A17">
        <w:rPr>
          <w:rFonts w:ascii="Arial" w:hAnsi="Arial" w:cs="Arial"/>
        </w:rPr>
        <w:t>Reducir errores e inconsistencias en los datos.</w:t>
      </w:r>
    </w:p>
    <w:p w14:paraId="68839F9D" w14:textId="77777777" w:rsidR="00081DE0" w:rsidRPr="00975A17" w:rsidRDefault="00081DE0" w:rsidP="00081DE0">
      <w:pPr>
        <w:numPr>
          <w:ilvl w:val="0"/>
          <w:numId w:val="2"/>
        </w:numPr>
        <w:rPr>
          <w:rFonts w:ascii="Arial" w:hAnsi="Arial" w:cs="Arial"/>
        </w:rPr>
      </w:pPr>
      <w:r w:rsidRPr="00975A17">
        <w:rPr>
          <w:rFonts w:ascii="Arial" w:hAnsi="Arial" w:cs="Arial"/>
        </w:rPr>
        <w:t>Facilitar futuras ampliaciones del sistema.</w:t>
      </w:r>
    </w:p>
    <w:p w14:paraId="1C8F3376" w14:textId="77777777" w:rsidR="00081DE0" w:rsidRPr="00975A17" w:rsidRDefault="00081DE0" w:rsidP="00081DE0">
      <w:pPr>
        <w:numPr>
          <w:ilvl w:val="0"/>
          <w:numId w:val="2"/>
        </w:numPr>
        <w:rPr>
          <w:rFonts w:ascii="Arial" w:hAnsi="Arial" w:cs="Arial"/>
        </w:rPr>
      </w:pPr>
      <w:r w:rsidRPr="00975A17">
        <w:rPr>
          <w:rFonts w:ascii="Arial" w:hAnsi="Arial" w:cs="Arial"/>
        </w:rPr>
        <w:t>Garantizar una única fuente de verdad para las configuraciones.</w:t>
      </w:r>
    </w:p>
    <w:p w14:paraId="3CB5FF26" w14:textId="77777777" w:rsidR="00081DE0" w:rsidRPr="00975A17" w:rsidRDefault="00081DE0" w:rsidP="00081DE0">
      <w:pPr>
        <w:numPr>
          <w:ilvl w:val="0"/>
          <w:numId w:val="2"/>
        </w:numPr>
        <w:rPr>
          <w:rFonts w:ascii="Arial" w:hAnsi="Arial" w:cs="Arial"/>
        </w:rPr>
      </w:pPr>
      <w:r w:rsidRPr="00975A17">
        <w:rPr>
          <w:rFonts w:ascii="Arial" w:hAnsi="Arial" w:cs="Arial"/>
        </w:rPr>
        <w:t>Permitir adaptaciones a cambios normativos y académicos del SENA.</w:t>
      </w:r>
    </w:p>
    <w:p w14:paraId="2D0A2102" w14:textId="77777777" w:rsidR="00081DE0" w:rsidRPr="00975A17" w:rsidRDefault="00081DE0" w:rsidP="00081DE0">
      <w:pPr>
        <w:numPr>
          <w:ilvl w:val="0"/>
          <w:numId w:val="2"/>
        </w:numPr>
        <w:rPr>
          <w:rFonts w:ascii="Arial" w:hAnsi="Arial" w:cs="Arial"/>
        </w:rPr>
      </w:pPr>
      <w:r w:rsidRPr="00975A17">
        <w:rPr>
          <w:rFonts w:ascii="Arial" w:hAnsi="Arial" w:cs="Arial"/>
        </w:rPr>
        <w:t>Mejorar la gobernanza y trazabilidad de la información.</w:t>
      </w:r>
    </w:p>
    <w:p w14:paraId="78A11926" w14:textId="7C4B3188" w:rsidR="00081DE0" w:rsidRPr="00975A17" w:rsidRDefault="00081DE0" w:rsidP="00081DE0">
      <w:pPr>
        <w:rPr>
          <w:rFonts w:ascii="Arial" w:hAnsi="Arial" w:cs="Arial"/>
        </w:rPr>
      </w:pPr>
    </w:p>
    <w:p w14:paraId="574EB553" w14:textId="77777777" w:rsidR="00081DE0" w:rsidRPr="00975A17" w:rsidRDefault="00081DE0" w:rsidP="00081DE0">
      <w:pPr>
        <w:rPr>
          <w:rFonts w:ascii="Arial" w:hAnsi="Arial" w:cs="Arial"/>
          <w:b/>
          <w:bCs/>
        </w:rPr>
      </w:pPr>
      <w:r w:rsidRPr="00975A17">
        <w:rPr>
          <w:rFonts w:ascii="Arial" w:hAnsi="Arial" w:cs="Arial"/>
          <w:b/>
          <w:bCs/>
        </w:rPr>
        <w:t>5. Alcance del Módulo</w:t>
      </w:r>
    </w:p>
    <w:p w14:paraId="018F0800" w14:textId="77777777" w:rsidR="00081DE0" w:rsidRPr="00975A17" w:rsidRDefault="00081DE0" w:rsidP="00081DE0">
      <w:pPr>
        <w:rPr>
          <w:rFonts w:ascii="Arial" w:hAnsi="Arial" w:cs="Arial"/>
        </w:rPr>
      </w:pPr>
      <w:r w:rsidRPr="00975A17">
        <w:rPr>
          <w:rFonts w:ascii="Arial" w:hAnsi="Arial" w:cs="Arial"/>
        </w:rPr>
        <w:t>Este módulo debe servir como repositorio central de configuraciones para:</w:t>
      </w:r>
    </w:p>
    <w:p w14:paraId="6732891E" w14:textId="77777777" w:rsidR="00081DE0" w:rsidRPr="00975A17" w:rsidRDefault="00081DE0" w:rsidP="00081DE0">
      <w:pPr>
        <w:numPr>
          <w:ilvl w:val="0"/>
          <w:numId w:val="3"/>
        </w:numPr>
        <w:rPr>
          <w:rFonts w:ascii="Arial" w:hAnsi="Arial" w:cs="Arial"/>
        </w:rPr>
      </w:pPr>
      <w:r w:rsidRPr="00975A17">
        <w:rPr>
          <w:rFonts w:ascii="Arial" w:hAnsi="Arial" w:cs="Arial"/>
        </w:rPr>
        <w:t>Dirección General del SENA.</w:t>
      </w:r>
    </w:p>
    <w:p w14:paraId="18C328AE" w14:textId="77777777" w:rsidR="00081DE0" w:rsidRPr="00975A17" w:rsidRDefault="00081DE0" w:rsidP="00081DE0">
      <w:pPr>
        <w:numPr>
          <w:ilvl w:val="0"/>
          <w:numId w:val="3"/>
        </w:numPr>
        <w:rPr>
          <w:rFonts w:ascii="Arial" w:hAnsi="Arial" w:cs="Arial"/>
        </w:rPr>
      </w:pPr>
      <w:r w:rsidRPr="00975A17">
        <w:rPr>
          <w:rFonts w:ascii="Arial" w:hAnsi="Arial" w:cs="Arial"/>
        </w:rPr>
        <w:t>Direcciones Regionales.</w:t>
      </w:r>
    </w:p>
    <w:p w14:paraId="11FC65EB" w14:textId="77777777" w:rsidR="00081DE0" w:rsidRPr="00975A17" w:rsidRDefault="00081DE0" w:rsidP="00081DE0">
      <w:pPr>
        <w:numPr>
          <w:ilvl w:val="0"/>
          <w:numId w:val="3"/>
        </w:numPr>
        <w:rPr>
          <w:rFonts w:ascii="Arial" w:hAnsi="Arial" w:cs="Arial"/>
        </w:rPr>
      </w:pPr>
      <w:r w:rsidRPr="00975A17">
        <w:rPr>
          <w:rFonts w:ascii="Arial" w:hAnsi="Arial" w:cs="Arial"/>
        </w:rPr>
        <w:t>Centros de Formación.</w:t>
      </w:r>
    </w:p>
    <w:p w14:paraId="1ADE9F85" w14:textId="77777777" w:rsidR="00081DE0" w:rsidRPr="00975A17" w:rsidRDefault="00081DE0" w:rsidP="00081DE0">
      <w:pPr>
        <w:numPr>
          <w:ilvl w:val="0"/>
          <w:numId w:val="3"/>
        </w:numPr>
        <w:rPr>
          <w:rFonts w:ascii="Arial" w:hAnsi="Arial" w:cs="Arial"/>
        </w:rPr>
      </w:pPr>
      <w:r w:rsidRPr="00975A17">
        <w:rPr>
          <w:rFonts w:ascii="Arial" w:hAnsi="Arial" w:cs="Arial"/>
        </w:rPr>
        <w:t>Coordinadores Académicos.</w:t>
      </w:r>
    </w:p>
    <w:p w14:paraId="2129AB9D" w14:textId="77777777" w:rsidR="00975A17" w:rsidRPr="00975A17" w:rsidRDefault="00081DE0" w:rsidP="00975A17">
      <w:pPr>
        <w:numPr>
          <w:ilvl w:val="0"/>
          <w:numId w:val="3"/>
        </w:numPr>
        <w:rPr>
          <w:rFonts w:ascii="Arial" w:hAnsi="Arial" w:cs="Arial"/>
        </w:rPr>
      </w:pPr>
      <w:r w:rsidRPr="00975A17">
        <w:rPr>
          <w:rFonts w:ascii="Arial" w:hAnsi="Arial" w:cs="Arial"/>
        </w:rPr>
        <w:t>Administradores del Sistema.</w:t>
      </w:r>
    </w:p>
    <w:p w14:paraId="252F12F1" w14:textId="3E22F6FD" w:rsidR="00081DE0" w:rsidRPr="00975A17" w:rsidRDefault="00081DE0" w:rsidP="00975A17">
      <w:pPr>
        <w:rPr>
          <w:rFonts w:ascii="Arial" w:hAnsi="Arial" w:cs="Arial"/>
        </w:rPr>
      </w:pPr>
      <w:r w:rsidRPr="00975A17">
        <w:rPr>
          <w:rFonts w:ascii="Arial" w:hAnsi="Arial" w:cs="Arial"/>
        </w:rPr>
        <w:t>Su propósito es garantizar que todas las sedes y centros trabajen bajo criterios homogéneos y configuraciones institucionales estandarizadas.</w:t>
      </w:r>
    </w:p>
    <w:p w14:paraId="19F66751" w14:textId="7AA3E312" w:rsidR="00081DE0" w:rsidRPr="00975A17" w:rsidRDefault="00081DE0" w:rsidP="00081DE0">
      <w:pPr>
        <w:rPr>
          <w:rFonts w:ascii="Arial" w:hAnsi="Arial" w:cs="Arial"/>
        </w:rPr>
      </w:pPr>
    </w:p>
    <w:p w14:paraId="1CE65802" w14:textId="77777777" w:rsidR="00081DE0" w:rsidRPr="00975A17" w:rsidRDefault="00081DE0" w:rsidP="00081DE0">
      <w:pPr>
        <w:rPr>
          <w:rFonts w:ascii="Arial" w:hAnsi="Arial" w:cs="Arial"/>
          <w:b/>
          <w:bCs/>
        </w:rPr>
      </w:pPr>
      <w:r w:rsidRPr="00975A17">
        <w:rPr>
          <w:rFonts w:ascii="Arial" w:hAnsi="Arial" w:cs="Arial"/>
          <w:b/>
          <w:bCs/>
        </w:rPr>
        <w:t>6. Catálogos Base Propuestos</w:t>
      </w:r>
    </w:p>
    <w:p w14:paraId="4BCB0670" w14:textId="77777777" w:rsidR="00081DE0" w:rsidRPr="00975A17" w:rsidRDefault="00081DE0" w:rsidP="00081DE0">
      <w:pPr>
        <w:rPr>
          <w:rFonts w:ascii="Arial" w:hAnsi="Arial" w:cs="Arial"/>
          <w:b/>
          <w:bCs/>
        </w:rPr>
      </w:pPr>
      <w:r w:rsidRPr="00975A17">
        <w:rPr>
          <w:rFonts w:ascii="Arial" w:hAnsi="Arial" w:cs="Arial"/>
          <w:b/>
          <w:bCs/>
        </w:rPr>
        <w:t>6.1 Estados Generales</w:t>
      </w:r>
    </w:p>
    <w:p w14:paraId="46C2DBFE" w14:textId="77777777" w:rsidR="00081DE0" w:rsidRPr="00975A17" w:rsidRDefault="00081DE0" w:rsidP="00081DE0">
      <w:pPr>
        <w:rPr>
          <w:rFonts w:ascii="Arial" w:hAnsi="Arial" w:cs="Arial"/>
        </w:rPr>
      </w:pPr>
      <w:r w:rsidRPr="00975A17">
        <w:rPr>
          <w:rFonts w:ascii="Arial" w:hAnsi="Arial" w:cs="Arial"/>
        </w:rPr>
        <w:t>Controlan el ciclo de vida de los registros.</w:t>
      </w:r>
    </w:p>
    <w:p w14:paraId="3C7E68EE" w14:textId="77777777" w:rsidR="00081DE0" w:rsidRPr="00975A17" w:rsidRDefault="00081DE0" w:rsidP="00081DE0">
      <w:pPr>
        <w:rPr>
          <w:rFonts w:ascii="Arial" w:hAnsi="Arial" w:cs="Arial"/>
        </w:rPr>
      </w:pPr>
      <w:r w:rsidRPr="00975A17">
        <w:rPr>
          <w:rFonts w:ascii="Arial" w:hAnsi="Arial" w:cs="Arial"/>
        </w:rPr>
        <w:t>Ejemplos:</w:t>
      </w:r>
    </w:p>
    <w:p w14:paraId="588C3B24" w14:textId="77777777" w:rsidR="00081DE0" w:rsidRPr="00975A17" w:rsidRDefault="00081DE0" w:rsidP="00081DE0">
      <w:pPr>
        <w:numPr>
          <w:ilvl w:val="0"/>
          <w:numId w:val="4"/>
        </w:numPr>
        <w:rPr>
          <w:rFonts w:ascii="Arial" w:hAnsi="Arial" w:cs="Arial"/>
        </w:rPr>
      </w:pPr>
      <w:r w:rsidRPr="00975A17">
        <w:rPr>
          <w:rFonts w:ascii="Arial" w:hAnsi="Arial" w:cs="Arial"/>
        </w:rPr>
        <w:t>Activo</w:t>
      </w:r>
    </w:p>
    <w:p w14:paraId="16C5B543" w14:textId="77777777" w:rsidR="00081DE0" w:rsidRPr="00975A17" w:rsidRDefault="00081DE0" w:rsidP="00081DE0">
      <w:pPr>
        <w:numPr>
          <w:ilvl w:val="0"/>
          <w:numId w:val="4"/>
        </w:numPr>
        <w:rPr>
          <w:rFonts w:ascii="Arial" w:hAnsi="Arial" w:cs="Arial"/>
        </w:rPr>
      </w:pPr>
      <w:r w:rsidRPr="00975A17">
        <w:rPr>
          <w:rFonts w:ascii="Arial" w:hAnsi="Arial" w:cs="Arial"/>
        </w:rPr>
        <w:t>Inactivo</w:t>
      </w:r>
    </w:p>
    <w:p w14:paraId="39C7955F" w14:textId="77777777" w:rsidR="00081DE0" w:rsidRPr="00975A17" w:rsidRDefault="00081DE0" w:rsidP="00081DE0">
      <w:pPr>
        <w:numPr>
          <w:ilvl w:val="0"/>
          <w:numId w:val="4"/>
        </w:numPr>
        <w:rPr>
          <w:rFonts w:ascii="Arial" w:hAnsi="Arial" w:cs="Arial"/>
        </w:rPr>
      </w:pPr>
      <w:r w:rsidRPr="00975A17">
        <w:rPr>
          <w:rFonts w:ascii="Arial" w:hAnsi="Arial" w:cs="Arial"/>
        </w:rPr>
        <w:t>Suspendido</w:t>
      </w:r>
    </w:p>
    <w:p w14:paraId="38BA22AC" w14:textId="77777777" w:rsidR="00081DE0" w:rsidRPr="00975A17" w:rsidRDefault="00081DE0" w:rsidP="00081DE0">
      <w:pPr>
        <w:numPr>
          <w:ilvl w:val="0"/>
          <w:numId w:val="4"/>
        </w:numPr>
        <w:rPr>
          <w:rFonts w:ascii="Arial" w:hAnsi="Arial" w:cs="Arial"/>
        </w:rPr>
      </w:pPr>
      <w:r w:rsidRPr="00975A17">
        <w:rPr>
          <w:rFonts w:ascii="Arial" w:hAnsi="Arial" w:cs="Arial"/>
        </w:rPr>
        <w:t>Finalizado</w:t>
      </w:r>
    </w:p>
    <w:p w14:paraId="57D0ED0F" w14:textId="32261943" w:rsidR="00081DE0" w:rsidRPr="00975A17" w:rsidRDefault="00081DE0" w:rsidP="00081DE0">
      <w:pPr>
        <w:rPr>
          <w:rFonts w:ascii="Arial" w:hAnsi="Arial" w:cs="Arial"/>
        </w:rPr>
      </w:pPr>
    </w:p>
    <w:p w14:paraId="05234AB8" w14:textId="77777777" w:rsidR="00081DE0" w:rsidRPr="00975A17" w:rsidRDefault="00081DE0" w:rsidP="00081DE0">
      <w:pPr>
        <w:rPr>
          <w:rFonts w:ascii="Arial" w:hAnsi="Arial" w:cs="Arial"/>
          <w:b/>
          <w:bCs/>
        </w:rPr>
      </w:pPr>
      <w:r w:rsidRPr="00975A17">
        <w:rPr>
          <w:rFonts w:ascii="Arial" w:hAnsi="Arial" w:cs="Arial"/>
          <w:b/>
          <w:bCs/>
        </w:rPr>
        <w:t>6.2 Modalidades de Formación</w:t>
      </w:r>
    </w:p>
    <w:p w14:paraId="35F62865" w14:textId="77777777" w:rsidR="00081DE0" w:rsidRPr="00975A17" w:rsidRDefault="00081DE0" w:rsidP="00081DE0">
      <w:pPr>
        <w:rPr>
          <w:rFonts w:ascii="Arial" w:hAnsi="Arial" w:cs="Arial"/>
        </w:rPr>
      </w:pPr>
      <w:r w:rsidRPr="00975A17">
        <w:rPr>
          <w:rFonts w:ascii="Arial" w:hAnsi="Arial" w:cs="Arial"/>
        </w:rPr>
        <w:t>Permiten configurar las modalidades ofrecidas por el SENA.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570"/>
      </w:tblGrid>
      <w:tr w:rsidR="00081DE0" w:rsidRPr="00975A17" w14:paraId="4A5E6567" w14:textId="77777777">
        <w:trPr>
          <w:tblHeader/>
          <w:tblCellSpacing w:w="15" w:type="dxa"/>
        </w:trPr>
        <w:tc>
          <w:tcPr>
            <w:tcW w:w="0" w:type="auto"/>
            <w:vAlign w:val="center"/>
            <w:hideMark/>
          </w:tcPr>
          <w:p w14:paraId="3F788355" w14:textId="77777777" w:rsidR="00081DE0" w:rsidRPr="00975A17" w:rsidRDefault="00081DE0" w:rsidP="00081DE0">
            <w:pPr>
              <w:rPr>
                <w:rFonts w:ascii="Arial" w:hAnsi="Arial" w:cs="Arial"/>
                <w:b/>
                <w:bCs/>
              </w:rPr>
            </w:pPr>
            <w:r w:rsidRPr="00975A17">
              <w:rPr>
                <w:rFonts w:ascii="Arial" w:hAnsi="Arial" w:cs="Arial"/>
                <w:b/>
                <w:bCs/>
              </w:rPr>
              <w:t>Código</w:t>
            </w:r>
          </w:p>
        </w:tc>
        <w:tc>
          <w:tcPr>
            <w:tcW w:w="0" w:type="auto"/>
            <w:vAlign w:val="center"/>
            <w:hideMark/>
          </w:tcPr>
          <w:p w14:paraId="0D532927" w14:textId="77777777" w:rsidR="00081DE0" w:rsidRPr="00975A17" w:rsidRDefault="00081DE0" w:rsidP="00081DE0">
            <w:pPr>
              <w:rPr>
                <w:rFonts w:ascii="Arial" w:hAnsi="Arial" w:cs="Arial"/>
                <w:b/>
                <w:bCs/>
              </w:rPr>
            </w:pPr>
            <w:r w:rsidRPr="00975A17">
              <w:rPr>
                <w:rFonts w:ascii="Arial" w:hAnsi="Arial" w:cs="Arial"/>
                <w:b/>
                <w:bCs/>
              </w:rPr>
              <w:t>Modalidad</w:t>
            </w:r>
          </w:p>
        </w:tc>
      </w:tr>
      <w:tr w:rsidR="00081DE0" w:rsidRPr="00975A17" w14:paraId="374E5869" w14:textId="77777777">
        <w:trPr>
          <w:tblCellSpacing w:w="15" w:type="dxa"/>
        </w:trPr>
        <w:tc>
          <w:tcPr>
            <w:tcW w:w="0" w:type="auto"/>
            <w:vAlign w:val="center"/>
            <w:hideMark/>
          </w:tcPr>
          <w:p w14:paraId="22650F04" w14:textId="77777777" w:rsidR="00081DE0" w:rsidRPr="00975A17" w:rsidRDefault="00081DE0" w:rsidP="00081DE0">
            <w:pPr>
              <w:rPr>
                <w:rFonts w:ascii="Arial" w:hAnsi="Arial" w:cs="Arial"/>
              </w:rPr>
            </w:pPr>
            <w:r w:rsidRPr="00975A17">
              <w:rPr>
                <w:rFonts w:ascii="Arial" w:hAnsi="Arial" w:cs="Arial"/>
              </w:rPr>
              <w:t>PRE</w:t>
            </w:r>
          </w:p>
        </w:tc>
        <w:tc>
          <w:tcPr>
            <w:tcW w:w="0" w:type="auto"/>
            <w:vAlign w:val="center"/>
            <w:hideMark/>
          </w:tcPr>
          <w:p w14:paraId="19FDC3D4" w14:textId="77777777" w:rsidR="00081DE0" w:rsidRPr="00975A17" w:rsidRDefault="00081DE0" w:rsidP="00081DE0">
            <w:pPr>
              <w:rPr>
                <w:rFonts w:ascii="Arial" w:hAnsi="Arial" w:cs="Arial"/>
              </w:rPr>
            </w:pPr>
            <w:r w:rsidRPr="00975A17">
              <w:rPr>
                <w:rFonts w:ascii="Arial" w:hAnsi="Arial" w:cs="Arial"/>
              </w:rPr>
              <w:t>Presencial</w:t>
            </w:r>
          </w:p>
        </w:tc>
      </w:tr>
      <w:tr w:rsidR="00081DE0" w:rsidRPr="00975A17" w14:paraId="0E228132" w14:textId="77777777">
        <w:trPr>
          <w:tblCellSpacing w:w="15" w:type="dxa"/>
        </w:trPr>
        <w:tc>
          <w:tcPr>
            <w:tcW w:w="0" w:type="auto"/>
            <w:vAlign w:val="center"/>
            <w:hideMark/>
          </w:tcPr>
          <w:p w14:paraId="53A2770E" w14:textId="77777777" w:rsidR="00081DE0" w:rsidRPr="00975A17" w:rsidRDefault="00081DE0" w:rsidP="00081DE0">
            <w:pPr>
              <w:rPr>
                <w:rFonts w:ascii="Arial" w:hAnsi="Arial" w:cs="Arial"/>
              </w:rPr>
            </w:pPr>
            <w:r w:rsidRPr="00975A17">
              <w:rPr>
                <w:rFonts w:ascii="Arial" w:hAnsi="Arial" w:cs="Arial"/>
              </w:rPr>
              <w:t>VIR</w:t>
            </w:r>
          </w:p>
        </w:tc>
        <w:tc>
          <w:tcPr>
            <w:tcW w:w="0" w:type="auto"/>
            <w:vAlign w:val="center"/>
            <w:hideMark/>
          </w:tcPr>
          <w:p w14:paraId="1ABE35CC" w14:textId="77777777" w:rsidR="00081DE0" w:rsidRPr="00975A17" w:rsidRDefault="00081DE0" w:rsidP="00081DE0">
            <w:pPr>
              <w:rPr>
                <w:rFonts w:ascii="Arial" w:hAnsi="Arial" w:cs="Arial"/>
              </w:rPr>
            </w:pPr>
            <w:r w:rsidRPr="00975A17">
              <w:rPr>
                <w:rFonts w:ascii="Arial" w:hAnsi="Arial" w:cs="Arial"/>
              </w:rPr>
              <w:t>Virtual</w:t>
            </w:r>
          </w:p>
        </w:tc>
      </w:tr>
      <w:tr w:rsidR="00081DE0" w:rsidRPr="00975A17" w14:paraId="1E2A7DEF" w14:textId="77777777">
        <w:trPr>
          <w:tblCellSpacing w:w="15" w:type="dxa"/>
        </w:trPr>
        <w:tc>
          <w:tcPr>
            <w:tcW w:w="0" w:type="auto"/>
            <w:vAlign w:val="center"/>
            <w:hideMark/>
          </w:tcPr>
          <w:p w14:paraId="5CC30379" w14:textId="77777777" w:rsidR="00081DE0" w:rsidRPr="00975A17" w:rsidRDefault="00081DE0" w:rsidP="00081DE0">
            <w:pPr>
              <w:rPr>
                <w:rFonts w:ascii="Arial" w:hAnsi="Arial" w:cs="Arial"/>
              </w:rPr>
            </w:pPr>
            <w:r w:rsidRPr="00975A17">
              <w:rPr>
                <w:rFonts w:ascii="Arial" w:hAnsi="Arial" w:cs="Arial"/>
              </w:rPr>
              <w:t>DIS</w:t>
            </w:r>
          </w:p>
        </w:tc>
        <w:tc>
          <w:tcPr>
            <w:tcW w:w="0" w:type="auto"/>
            <w:vAlign w:val="center"/>
            <w:hideMark/>
          </w:tcPr>
          <w:p w14:paraId="40692E85" w14:textId="77777777" w:rsidR="00081DE0" w:rsidRPr="00975A17" w:rsidRDefault="00081DE0" w:rsidP="00081DE0">
            <w:pPr>
              <w:rPr>
                <w:rFonts w:ascii="Arial" w:hAnsi="Arial" w:cs="Arial"/>
              </w:rPr>
            </w:pPr>
            <w:r w:rsidRPr="00975A17">
              <w:rPr>
                <w:rFonts w:ascii="Arial" w:hAnsi="Arial" w:cs="Arial"/>
              </w:rPr>
              <w:t>A Distancia</w:t>
            </w:r>
          </w:p>
        </w:tc>
      </w:tr>
      <w:tr w:rsidR="00081DE0" w:rsidRPr="00975A17" w14:paraId="70A401C5" w14:textId="77777777">
        <w:trPr>
          <w:tblCellSpacing w:w="15" w:type="dxa"/>
        </w:trPr>
        <w:tc>
          <w:tcPr>
            <w:tcW w:w="0" w:type="auto"/>
            <w:vAlign w:val="center"/>
            <w:hideMark/>
          </w:tcPr>
          <w:p w14:paraId="5F2DF697" w14:textId="77777777" w:rsidR="00081DE0" w:rsidRPr="00975A17" w:rsidRDefault="00081DE0" w:rsidP="00081DE0">
            <w:pPr>
              <w:rPr>
                <w:rFonts w:ascii="Arial" w:hAnsi="Arial" w:cs="Arial"/>
              </w:rPr>
            </w:pPr>
            <w:r w:rsidRPr="00975A17">
              <w:rPr>
                <w:rFonts w:ascii="Arial" w:hAnsi="Arial" w:cs="Arial"/>
              </w:rPr>
              <w:t>MIX</w:t>
            </w:r>
          </w:p>
        </w:tc>
        <w:tc>
          <w:tcPr>
            <w:tcW w:w="0" w:type="auto"/>
            <w:vAlign w:val="center"/>
            <w:hideMark/>
          </w:tcPr>
          <w:p w14:paraId="0159E49D" w14:textId="77777777" w:rsidR="00081DE0" w:rsidRPr="00975A17" w:rsidRDefault="00081DE0" w:rsidP="00081DE0">
            <w:pPr>
              <w:rPr>
                <w:rFonts w:ascii="Arial" w:hAnsi="Arial" w:cs="Arial"/>
              </w:rPr>
            </w:pPr>
            <w:r w:rsidRPr="00975A17">
              <w:rPr>
                <w:rFonts w:ascii="Arial" w:hAnsi="Arial" w:cs="Arial"/>
              </w:rPr>
              <w:t>Mixta</w:t>
            </w:r>
          </w:p>
        </w:tc>
      </w:tr>
      <w:tr w:rsidR="00081DE0" w:rsidRPr="00975A17" w14:paraId="1FBE45C6" w14:textId="77777777">
        <w:trPr>
          <w:tblCellSpacing w:w="15" w:type="dxa"/>
        </w:trPr>
        <w:tc>
          <w:tcPr>
            <w:tcW w:w="0" w:type="auto"/>
            <w:vAlign w:val="center"/>
            <w:hideMark/>
          </w:tcPr>
          <w:p w14:paraId="5EE4DF3F" w14:textId="77777777" w:rsidR="00081DE0" w:rsidRPr="00975A17" w:rsidRDefault="00081DE0" w:rsidP="00081DE0">
            <w:pPr>
              <w:rPr>
                <w:rFonts w:ascii="Arial" w:hAnsi="Arial" w:cs="Arial"/>
              </w:rPr>
            </w:pPr>
            <w:r w:rsidRPr="00975A17">
              <w:rPr>
                <w:rFonts w:ascii="Arial" w:hAnsi="Arial" w:cs="Arial"/>
              </w:rPr>
              <w:t>EMP</w:t>
            </w:r>
          </w:p>
        </w:tc>
        <w:tc>
          <w:tcPr>
            <w:tcW w:w="0" w:type="auto"/>
            <w:vAlign w:val="center"/>
            <w:hideMark/>
          </w:tcPr>
          <w:p w14:paraId="0D5562DC" w14:textId="77777777" w:rsidR="00081DE0" w:rsidRPr="00975A17" w:rsidRDefault="00081DE0" w:rsidP="00081DE0">
            <w:pPr>
              <w:rPr>
                <w:rFonts w:ascii="Arial" w:hAnsi="Arial" w:cs="Arial"/>
              </w:rPr>
            </w:pPr>
            <w:r w:rsidRPr="00975A17">
              <w:rPr>
                <w:rFonts w:ascii="Arial" w:hAnsi="Arial" w:cs="Arial"/>
              </w:rPr>
              <w:t>Formación en Empresa</w:t>
            </w:r>
          </w:p>
        </w:tc>
      </w:tr>
    </w:tbl>
    <w:p w14:paraId="61878B14" w14:textId="77777777" w:rsidR="00081DE0" w:rsidRPr="00975A17" w:rsidRDefault="00081DE0" w:rsidP="00081DE0">
      <w:pPr>
        <w:rPr>
          <w:rFonts w:ascii="Arial" w:hAnsi="Arial" w:cs="Arial"/>
        </w:rPr>
      </w:pPr>
      <w:r w:rsidRPr="00975A17">
        <w:rPr>
          <w:rFonts w:ascii="Arial" w:hAnsi="Arial" w:cs="Arial"/>
        </w:rPr>
        <w:t>Uso:</w:t>
      </w:r>
    </w:p>
    <w:p w14:paraId="27EF696A" w14:textId="77777777" w:rsidR="00081DE0" w:rsidRPr="00975A17" w:rsidRDefault="00081DE0" w:rsidP="00081DE0">
      <w:pPr>
        <w:numPr>
          <w:ilvl w:val="0"/>
          <w:numId w:val="5"/>
        </w:numPr>
        <w:rPr>
          <w:rFonts w:ascii="Arial" w:hAnsi="Arial" w:cs="Arial"/>
        </w:rPr>
      </w:pPr>
      <w:r w:rsidRPr="00975A17">
        <w:rPr>
          <w:rFonts w:ascii="Arial" w:hAnsi="Arial" w:cs="Arial"/>
        </w:rPr>
        <w:t>Programas de formación.</w:t>
      </w:r>
    </w:p>
    <w:p w14:paraId="26ABD79C" w14:textId="77777777" w:rsidR="00081DE0" w:rsidRPr="00975A17" w:rsidRDefault="00081DE0" w:rsidP="00081DE0">
      <w:pPr>
        <w:numPr>
          <w:ilvl w:val="0"/>
          <w:numId w:val="5"/>
        </w:numPr>
        <w:rPr>
          <w:rFonts w:ascii="Arial" w:hAnsi="Arial" w:cs="Arial"/>
        </w:rPr>
      </w:pPr>
      <w:r w:rsidRPr="00975A17">
        <w:rPr>
          <w:rFonts w:ascii="Arial" w:hAnsi="Arial" w:cs="Arial"/>
        </w:rPr>
        <w:t>Fichas.</w:t>
      </w:r>
    </w:p>
    <w:p w14:paraId="297B35D1" w14:textId="77777777" w:rsidR="00081DE0" w:rsidRPr="00975A17" w:rsidRDefault="00081DE0" w:rsidP="00081DE0">
      <w:pPr>
        <w:numPr>
          <w:ilvl w:val="0"/>
          <w:numId w:val="5"/>
        </w:numPr>
        <w:rPr>
          <w:rFonts w:ascii="Arial" w:hAnsi="Arial" w:cs="Arial"/>
        </w:rPr>
      </w:pPr>
      <w:r w:rsidRPr="00975A17">
        <w:rPr>
          <w:rFonts w:ascii="Arial" w:hAnsi="Arial" w:cs="Arial"/>
        </w:rPr>
        <w:t>Horarios.</w:t>
      </w:r>
    </w:p>
    <w:p w14:paraId="1B306FFB" w14:textId="198B8CF0" w:rsidR="00081DE0" w:rsidRPr="00975A17" w:rsidRDefault="00081DE0" w:rsidP="001A4E07">
      <w:pPr>
        <w:numPr>
          <w:ilvl w:val="0"/>
          <w:numId w:val="5"/>
        </w:numPr>
        <w:rPr>
          <w:rFonts w:ascii="Arial" w:hAnsi="Arial" w:cs="Arial"/>
        </w:rPr>
      </w:pPr>
      <w:r w:rsidRPr="00975A17">
        <w:rPr>
          <w:rFonts w:ascii="Arial" w:hAnsi="Arial" w:cs="Arial"/>
        </w:rPr>
        <w:t>Reportes institucionales.</w:t>
      </w:r>
    </w:p>
    <w:p w14:paraId="19AA9E45" w14:textId="418670B1" w:rsidR="00975A17" w:rsidRPr="00975A17" w:rsidRDefault="00975A17" w:rsidP="00975A17">
      <w:pPr>
        <w:rPr>
          <w:rFonts w:ascii="Arial" w:hAnsi="Arial" w:cs="Arial"/>
        </w:rPr>
      </w:pPr>
    </w:p>
    <w:p w14:paraId="5D9E15E8" w14:textId="27801B8D" w:rsidR="00975A17" w:rsidRDefault="00975A17" w:rsidP="00975A17">
      <w:pPr>
        <w:rPr>
          <w:rFonts w:ascii="Arial" w:hAnsi="Arial" w:cs="Arial"/>
        </w:rPr>
      </w:pPr>
    </w:p>
    <w:p w14:paraId="78ADC75C" w14:textId="77777777" w:rsidR="00975A17" w:rsidRPr="00975A17" w:rsidRDefault="00975A17" w:rsidP="00975A17">
      <w:pPr>
        <w:rPr>
          <w:rFonts w:ascii="Arial" w:hAnsi="Arial" w:cs="Arial"/>
        </w:rPr>
      </w:pPr>
    </w:p>
    <w:p w14:paraId="2C44B98A" w14:textId="77777777" w:rsidR="00081DE0" w:rsidRPr="00975A17" w:rsidRDefault="00081DE0" w:rsidP="00081DE0">
      <w:pPr>
        <w:rPr>
          <w:rFonts w:ascii="Arial" w:hAnsi="Arial" w:cs="Arial"/>
          <w:b/>
          <w:bCs/>
        </w:rPr>
      </w:pPr>
      <w:r w:rsidRPr="00975A17">
        <w:rPr>
          <w:rFonts w:ascii="Arial" w:hAnsi="Arial" w:cs="Arial"/>
          <w:b/>
          <w:bCs/>
        </w:rPr>
        <w:lastRenderedPageBreak/>
        <w:t>6.3 Jornadas de Formación</w:t>
      </w:r>
    </w:p>
    <w:p w14:paraId="638EB64D" w14:textId="77777777" w:rsidR="00081DE0" w:rsidRPr="00975A17" w:rsidRDefault="00081DE0" w:rsidP="00081DE0">
      <w:pPr>
        <w:rPr>
          <w:rFonts w:ascii="Arial" w:hAnsi="Arial" w:cs="Arial"/>
        </w:rPr>
      </w:pPr>
      <w:r w:rsidRPr="00975A17">
        <w:rPr>
          <w:rFonts w:ascii="Arial" w:hAnsi="Arial" w:cs="Arial"/>
        </w:rPr>
        <w:t>Definen las jornadas académicas.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703"/>
      </w:tblGrid>
      <w:tr w:rsidR="00081DE0" w:rsidRPr="00975A17" w14:paraId="134C926C" w14:textId="77777777">
        <w:trPr>
          <w:tblHeader/>
          <w:tblCellSpacing w:w="15" w:type="dxa"/>
        </w:trPr>
        <w:tc>
          <w:tcPr>
            <w:tcW w:w="0" w:type="auto"/>
            <w:vAlign w:val="center"/>
            <w:hideMark/>
          </w:tcPr>
          <w:p w14:paraId="74F499A3" w14:textId="77777777" w:rsidR="00081DE0" w:rsidRPr="00975A17" w:rsidRDefault="00081DE0" w:rsidP="00081DE0">
            <w:pPr>
              <w:rPr>
                <w:rFonts w:ascii="Arial" w:hAnsi="Arial" w:cs="Arial"/>
                <w:b/>
                <w:bCs/>
              </w:rPr>
            </w:pPr>
            <w:r w:rsidRPr="00975A17">
              <w:rPr>
                <w:rFonts w:ascii="Arial" w:hAnsi="Arial" w:cs="Arial"/>
                <w:b/>
                <w:bCs/>
              </w:rPr>
              <w:t>Código</w:t>
            </w:r>
          </w:p>
        </w:tc>
        <w:tc>
          <w:tcPr>
            <w:tcW w:w="0" w:type="auto"/>
            <w:vAlign w:val="center"/>
            <w:hideMark/>
          </w:tcPr>
          <w:p w14:paraId="66B6F11B" w14:textId="77777777" w:rsidR="00081DE0" w:rsidRPr="00975A17" w:rsidRDefault="00081DE0" w:rsidP="00081DE0">
            <w:pPr>
              <w:rPr>
                <w:rFonts w:ascii="Arial" w:hAnsi="Arial" w:cs="Arial"/>
                <w:b/>
                <w:bCs/>
              </w:rPr>
            </w:pPr>
            <w:r w:rsidRPr="00975A17">
              <w:rPr>
                <w:rFonts w:ascii="Arial" w:hAnsi="Arial" w:cs="Arial"/>
                <w:b/>
                <w:bCs/>
              </w:rPr>
              <w:t>Jornada</w:t>
            </w:r>
          </w:p>
        </w:tc>
      </w:tr>
      <w:tr w:rsidR="00081DE0" w:rsidRPr="00975A17" w14:paraId="2D73FEE4" w14:textId="77777777">
        <w:trPr>
          <w:tblCellSpacing w:w="15" w:type="dxa"/>
        </w:trPr>
        <w:tc>
          <w:tcPr>
            <w:tcW w:w="0" w:type="auto"/>
            <w:vAlign w:val="center"/>
            <w:hideMark/>
          </w:tcPr>
          <w:p w14:paraId="7B99E524" w14:textId="77777777" w:rsidR="00081DE0" w:rsidRPr="00975A17" w:rsidRDefault="00081DE0" w:rsidP="00081DE0">
            <w:pPr>
              <w:rPr>
                <w:rFonts w:ascii="Arial" w:hAnsi="Arial" w:cs="Arial"/>
              </w:rPr>
            </w:pPr>
            <w:r w:rsidRPr="00975A17">
              <w:rPr>
                <w:rFonts w:ascii="Arial" w:hAnsi="Arial" w:cs="Arial"/>
              </w:rPr>
              <w:t>MAN</w:t>
            </w:r>
          </w:p>
        </w:tc>
        <w:tc>
          <w:tcPr>
            <w:tcW w:w="0" w:type="auto"/>
            <w:vAlign w:val="center"/>
            <w:hideMark/>
          </w:tcPr>
          <w:p w14:paraId="59F880DA" w14:textId="77777777" w:rsidR="00081DE0" w:rsidRPr="00975A17" w:rsidRDefault="00081DE0" w:rsidP="00081DE0">
            <w:pPr>
              <w:rPr>
                <w:rFonts w:ascii="Arial" w:hAnsi="Arial" w:cs="Arial"/>
              </w:rPr>
            </w:pPr>
            <w:r w:rsidRPr="00975A17">
              <w:rPr>
                <w:rFonts w:ascii="Arial" w:hAnsi="Arial" w:cs="Arial"/>
              </w:rPr>
              <w:t>Mañana</w:t>
            </w:r>
          </w:p>
        </w:tc>
      </w:tr>
      <w:tr w:rsidR="00081DE0" w:rsidRPr="00975A17" w14:paraId="6159AC26" w14:textId="77777777">
        <w:trPr>
          <w:tblCellSpacing w:w="15" w:type="dxa"/>
        </w:trPr>
        <w:tc>
          <w:tcPr>
            <w:tcW w:w="0" w:type="auto"/>
            <w:vAlign w:val="center"/>
            <w:hideMark/>
          </w:tcPr>
          <w:p w14:paraId="5606468C" w14:textId="77777777" w:rsidR="00081DE0" w:rsidRPr="00975A17" w:rsidRDefault="00081DE0" w:rsidP="00081DE0">
            <w:pPr>
              <w:rPr>
                <w:rFonts w:ascii="Arial" w:hAnsi="Arial" w:cs="Arial"/>
              </w:rPr>
            </w:pPr>
            <w:r w:rsidRPr="00975A17">
              <w:rPr>
                <w:rFonts w:ascii="Arial" w:hAnsi="Arial" w:cs="Arial"/>
              </w:rPr>
              <w:t>TAR</w:t>
            </w:r>
          </w:p>
        </w:tc>
        <w:tc>
          <w:tcPr>
            <w:tcW w:w="0" w:type="auto"/>
            <w:vAlign w:val="center"/>
            <w:hideMark/>
          </w:tcPr>
          <w:p w14:paraId="49CD3AE8" w14:textId="77777777" w:rsidR="00081DE0" w:rsidRPr="00975A17" w:rsidRDefault="00081DE0" w:rsidP="00081DE0">
            <w:pPr>
              <w:rPr>
                <w:rFonts w:ascii="Arial" w:hAnsi="Arial" w:cs="Arial"/>
              </w:rPr>
            </w:pPr>
            <w:r w:rsidRPr="00975A17">
              <w:rPr>
                <w:rFonts w:ascii="Arial" w:hAnsi="Arial" w:cs="Arial"/>
              </w:rPr>
              <w:t>Tarde</w:t>
            </w:r>
          </w:p>
        </w:tc>
      </w:tr>
      <w:tr w:rsidR="00081DE0" w:rsidRPr="00975A17" w14:paraId="3D464976" w14:textId="77777777">
        <w:trPr>
          <w:tblCellSpacing w:w="15" w:type="dxa"/>
        </w:trPr>
        <w:tc>
          <w:tcPr>
            <w:tcW w:w="0" w:type="auto"/>
            <w:vAlign w:val="center"/>
            <w:hideMark/>
          </w:tcPr>
          <w:p w14:paraId="482E0DCA" w14:textId="77777777" w:rsidR="00081DE0" w:rsidRPr="00975A17" w:rsidRDefault="00081DE0" w:rsidP="00081DE0">
            <w:pPr>
              <w:rPr>
                <w:rFonts w:ascii="Arial" w:hAnsi="Arial" w:cs="Arial"/>
              </w:rPr>
            </w:pPr>
            <w:r w:rsidRPr="00975A17">
              <w:rPr>
                <w:rFonts w:ascii="Arial" w:hAnsi="Arial" w:cs="Arial"/>
              </w:rPr>
              <w:t>NOC</w:t>
            </w:r>
          </w:p>
        </w:tc>
        <w:tc>
          <w:tcPr>
            <w:tcW w:w="0" w:type="auto"/>
            <w:vAlign w:val="center"/>
            <w:hideMark/>
          </w:tcPr>
          <w:p w14:paraId="29D3CC03" w14:textId="77777777" w:rsidR="00081DE0" w:rsidRPr="00975A17" w:rsidRDefault="00081DE0" w:rsidP="00081DE0">
            <w:pPr>
              <w:rPr>
                <w:rFonts w:ascii="Arial" w:hAnsi="Arial" w:cs="Arial"/>
              </w:rPr>
            </w:pPr>
            <w:r w:rsidRPr="00975A17">
              <w:rPr>
                <w:rFonts w:ascii="Arial" w:hAnsi="Arial" w:cs="Arial"/>
              </w:rPr>
              <w:t>Noche</w:t>
            </w:r>
          </w:p>
        </w:tc>
      </w:tr>
      <w:tr w:rsidR="00081DE0" w:rsidRPr="00975A17" w14:paraId="457DA316" w14:textId="77777777">
        <w:trPr>
          <w:tblCellSpacing w:w="15" w:type="dxa"/>
        </w:trPr>
        <w:tc>
          <w:tcPr>
            <w:tcW w:w="0" w:type="auto"/>
            <w:vAlign w:val="center"/>
            <w:hideMark/>
          </w:tcPr>
          <w:p w14:paraId="4C7CFA73" w14:textId="77777777" w:rsidR="00081DE0" w:rsidRPr="00975A17" w:rsidRDefault="00081DE0" w:rsidP="00081DE0">
            <w:pPr>
              <w:rPr>
                <w:rFonts w:ascii="Arial" w:hAnsi="Arial" w:cs="Arial"/>
              </w:rPr>
            </w:pPr>
            <w:r w:rsidRPr="00975A17">
              <w:rPr>
                <w:rFonts w:ascii="Arial" w:hAnsi="Arial" w:cs="Arial"/>
              </w:rPr>
              <w:t>MIX</w:t>
            </w:r>
          </w:p>
        </w:tc>
        <w:tc>
          <w:tcPr>
            <w:tcW w:w="0" w:type="auto"/>
            <w:vAlign w:val="center"/>
            <w:hideMark/>
          </w:tcPr>
          <w:p w14:paraId="71A0EBA9" w14:textId="77777777" w:rsidR="00081DE0" w:rsidRPr="00975A17" w:rsidRDefault="00081DE0" w:rsidP="00081DE0">
            <w:pPr>
              <w:rPr>
                <w:rFonts w:ascii="Arial" w:hAnsi="Arial" w:cs="Arial"/>
              </w:rPr>
            </w:pPr>
            <w:r w:rsidRPr="00975A17">
              <w:rPr>
                <w:rFonts w:ascii="Arial" w:hAnsi="Arial" w:cs="Arial"/>
              </w:rPr>
              <w:t>Mixta</w:t>
            </w:r>
          </w:p>
        </w:tc>
      </w:tr>
      <w:tr w:rsidR="00081DE0" w:rsidRPr="00975A17" w14:paraId="1A8F66C5" w14:textId="77777777">
        <w:trPr>
          <w:tblCellSpacing w:w="15" w:type="dxa"/>
        </w:trPr>
        <w:tc>
          <w:tcPr>
            <w:tcW w:w="0" w:type="auto"/>
            <w:vAlign w:val="center"/>
            <w:hideMark/>
          </w:tcPr>
          <w:p w14:paraId="7FE66405" w14:textId="77777777" w:rsidR="00081DE0" w:rsidRPr="00975A17" w:rsidRDefault="00081DE0" w:rsidP="00081DE0">
            <w:pPr>
              <w:rPr>
                <w:rFonts w:ascii="Arial" w:hAnsi="Arial" w:cs="Arial"/>
              </w:rPr>
            </w:pPr>
            <w:r w:rsidRPr="00975A17">
              <w:rPr>
                <w:rFonts w:ascii="Arial" w:hAnsi="Arial" w:cs="Arial"/>
              </w:rPr>
              <w:t>FIN</w:t>
            </w:r>
          </w:p>
        </w:tc>
        <w:tc>
          <w:tcPr>
            <w:tcW w:w="0" w:type="auto"/>
            <w:vAlign w:val="center"/>
            <w:hideMark/>
          </w:tcPr>
          <w:p w14:paraId="44981CA3" w14:textId="77777777" w:rsidR="00081DE0" w:rsidRPr="00975A17" w:rsidRDefault="00081DE0" w:rsidP="00081DE0">
            <w:pPr>
              <w:rPr>
                <w:rFonts w:ascii="Arial" w:hAnsi="Arial" w:cs="Arial"/>
              </w:rPr>
            </w:pPr>
            <w:r w:rsidRPr="00975A17">
              <w:rPr>
                <w:rFonts w:ascii="Arial" w:hAnsi="Arial" w:cs="Arial"/>
              </w:rPr>
              <w:t>Fin de Semana</w:t>
            </w:r>
          </w:p>
        </w:tc>
      </w:tr>
    </w:tbl>
    <w:p w14:paraId="0A6646F9" w14:textId="77777777" w:rsidR="00081DE0" w:rsidRPr="00975A17" w:rsidRDefault="00081DE0" w:rsidP="00081DE0">
      <w:pPr>
        <w:rPr>
          <w:rFonts w:ascii="Arial" w:hAnsi="Arial" w:cs="Arial"/>
        </w:rPr>
      </w:pPr>
      <w:r w:rsidRPr="00975A17">
        <w:rPr>
          <w:rFonts w:ascii="Arial" w:hAnsi="Arial" w:cs="Arial"/>
        </w:rPr>
        <w:t>Uso:</w:t>
      </w:r>
    </w:p>
    <w:p w14:paraId="10BD62CD" w14:textId="77777777" w:rsidR="00081DE0" w:rsidRPr="00975A17" w:rsidRDefault="00081DE0" w:rsidP="00081DE0">
      <w:pPr>
        <w:numPr>
          <w:ilvl w:val="0"/>
          <w:numId w:val="6"/>
        </w:numPr>
        <w:rPr>
          <w:rFonts w:ascii="Arial" w:hAnsi="Arial" w:cs="Arial"/>
        </w:rPr>
      </w:pPr>
      <w:r w:rsidRPr="00975A17">
        <w:rPr>
          <w:rFonts w:ascii="Arial" w:hAnsi="Arial" w:cs="Arial"/>
        </w:rPr>
        <w:t>Planeación académica.</w:t>
      </w:r>
    </w:p>
    <w:p w14:paraId="4C84099F" w14:textId="77777777" w:rsidR="00081DE0" w:rsidRPr="00975A17" w:rsidRDefault="00081DE0" w:rsidP="00081DE0">
      <w:pPr>
        <w:numPr>
          <w:ilvl w:val="0"/>
          <w:numId w:val="6"/>
        </w:numPr>
        <w:rPr>
          <w:rFonts w:ascii="Arial" w:hAnsi="Arial" w:cs="Arial"/>
        </w:rPr>
      </w:pPr>
      <w:r w:rsidRPr="00975A17">
        <w:rPr>
          <w:rFonts w:ascii="Arial" w:hAnsi="Arial" w:cs="Arial"/>
        </w:rPr>
        <w:t>Programación de horarios.</w:t>
      </w:r>
    </w:p>
    <w:p w14:paraId="0071E69E" w14:textId="77777777" w:rsidR="00081DE0" w:rsidRPr="00975A17" w:rsidRDefault="00081DE0" w:rsidP="00081DE0">
      <w:pPr>
        <w:numPr>
          <w:ilvl w:val="0"/>
          <w:numId w:val="6"/>
        </w:numPr>
        <w:rPr>
          <w:rFonts w:ascii="Arial" w:hAnsi="Arial" w:cs="Arial"/>
        </w:rPr>
      </w:pPr>
      <w:r w:rsidRPr="00975A17">
        <w:rPr>
          <w:rFonts w:ascii="Arial" w:hAnsi="Arial" w:cs="Arial"/>
        </w:rPr>
        <w:t>Disponibilidad de ambientes.</w:t>
      </w:r>
    </w:p>
    <w:p w14:paraId="2CA8E450" w14:textId="30934222" w:rsidR="00081DE0" w:rsidRPr="00975A17" w:rsidRDefault="00081DE0" w:rsidP="00081DE0">
      <w:pPr>
        <w:rPr>
          <w:rFonts w:ascii="Arial" w:hAnsi="Arial" w:cs="Arial"/>
        </w:rPr>
      </w:pPr>
    </w:p>
    <w:p w14:paraId="664B8B48" w14:textId="77777777" w:rsidR="00081DE0" w:rsidRPr="00975A17" w:rsidRDefault="00081DE0" w:rsidP="00081DE0">
      <w:pPr>
        <w:rPr>
          <w:rFonts w:ascii="Arial" w:hAnsi="Arial" w:cs="Arial"/>
          <w:b/>
          <w:bCs/>
        </w:rPr>
      </w:pPr>
      <w:r w:rsidRPr="00975A17">
        <w:rPr>
          <w:rFonts w:ascii="Arial" w:hAnsi="Arial" w:cs="Arial"/>
          <w:b/>
          <w:bCs/>
        </w:rPr>
        <w:t>6.4 Tipos de Formación</w:t>
      </w:r>
    </w:p>
    <w:p w14:paraId="7B2B33AA" w14:textId="77777777" w:rsidR="00081DE0" w:rsidRPr="00975A17" w:rsidRDefault="00081DE0" w:rsidP="00081DE0">
      <w:pPr>
        <w:rPr>
          <w:rFonts w:ascii="Arial" w:hAnsi="Arial" w:cs="Arial"/>
        </w:rPr>
      </w:pPr>
      <w:r w:rsidRPr="00975A17">
        <w:rPr>
          <w:rFonts w:ascii="Arial" w:hAnsi="Arial" w:cs="Arial"/>
        </w:rPr>
        <w:t>De acuerdo con la estructura académica del SENA:</w:t>
      </w:r>
    </w:p>
    <w:p w14:paraId="4369F57F" w14:textId="77777777" w:rsidR="00081DE0" w:rsidRPr="00975A17" w:rsidRDefault="00081DE0" w:rsidP="00081DE0">
      <w:pPr>
        <w:numPr>
          <w:ilvl w:val="0"/>
          <w:numId w:val="7"/>
        </w:numPr>
        <w:rPr>
          <w:rFonts w:ascii="Arial" w:hAnsi="Arial" w:cs="Arial"/>
        </w:rPr>
      </w:pPr>
      <w:r w:rsidRPr="00975A17">
        <w:rPr>
          <w:rFonts w:ascii="Arial" w:hAnsi="Arial" w:cs="Arial"/>
        </w:rPr>
        <w:t>Formación Titulada.</w:t>
      </w:r>
    </w:p>
    <w:p w14:paraId="52FBE2FA" w14:textId="77777777" w:rsidR="00081DE0" w:rsidRPr="00975A17" w:rsidRDefault="00081DE0" w:rsidP="00081DE0">
      <w:pPr>
        <w:numPr>
          <w:ilvl w:val="0"/>
          <w:numId w:val="7"/>
        </w:numPr>
        <w:rPr>
          <w:rFonts w:ascii="Arial" w:hAnsi="Arial" w:cs="Arial"/>
        </w:rPr>
      </w:pPr>
      <w:r w:rsidRPr="00975A17">
        <w:rPr>
          <w:rFonts w:ascii="Arial" w:hAnsi="Arial" w:cs="Arial"/>
        </w:rPr>
        <w:t>Formación Complementaria.</w:t>
      </w:r>
    </w:p>
    <w:p w14:paraId="243F627F" w14:textId="77777777" w:rsidR="00081DE0" w:rsidRPr="00975A17" w:rsidRDefault="00081DE0" w:rsidP="00081DE0">
      <w:pPr>
        <w:numPr>
          <w:ilvl w:val="0"/>
          <w:numId w:val="7"/>
        </w:numPr>
        <w:rPr>
          <w:rFonts w:ascii="Arial" w:hAnsi="Arial" w:cs="Arial"/>
        </w:rPr>
      </w:pPr>
      <w:r w:rsidRPr="00975A17">
        <w:rPr>
          <w:rFonts w:ascii="Arial" w:hAnsi="Arial" w:cs="Arial"/>
        </w:rPr>
        <w:t>Especialización Tecnológica.</w:t>
      </w:r>
    </w:p>
    <w:p w14:paraId="2EB2552A" w14:textId="77777777" w:rsidR="00081DE0" w:rsidRPr="00975A17" w:rsidRDefault="00081DE0" w:rsidP="00081DE0">
      <w:pPr>
        <w:numPr>
          <w:ilvl w:val="0"/>
          <w:numId w:val="7"/>
        </w:numPr>
        <w:rPr>
          <w:rFonts w:ascii="Arial" w:hAnsi="Arial" w:cs="Arial"/>
        </w:rPr>
      </w:pPr>
      <w:r w:rsidRPr="00975A17">
        <w:rPr>
          <w:rFonts w:ascii="Arial" w:hAnsi="Arial" w:cs="Arial"/>
        </w:rPr>
        <w:t>Formación Continua.</w:t>
      </w:r>
    </w:p>
    <w:p w14:paraId="0A79FA7D" w14:textId="77777777" w:rsidR="00081DE0" w:rsidRPr="00975A17" w:rsidRDefault="00081DE0" w:rsidP="00081DE0">
      <w:pPr>
        <w:numPr>
          <w:ilvl w:val="0"/>
          <w:numId w:val="7"/>
        </w:numPr>
        <w:rPr>
          <w:rFonts w:ascii="Arial" w:hAnsi="Arial" w:cs="Arial"/>
        </w:rPr>
      </w:pPr>
      <w:r w:rsidRPr="00975A17">
        <w:rPr>
          <w:rFonts w:ascii="Arial" w:hAnsi="Arial" w:cs="Arial"/>
        </w:rPr>
        <w:t>Articulación con la Media.</w:t>
      </w:r>
    </w:p>
    <w:p w14:paraId="048B32CE" w14:textId="77777777" w:rsidR="00081DE0" w:rsidRPr="00975A17" w:rsidRDefault="00081DE0" w:rsidP="00081DE0">
      <w:pPr>
        <w:rPr>
          <w:rFonts w:ascii="Arial" w:hAnsi="Arial" w:cs="Arial"/>
        </w:rPr>
      </w:pPr>
      <w:r w:rsidRPr="00975A17">
        <w:rPr>
          <w:rFonts w:ascii="Arial" w:hAnsi="Arial" w:cs="Arial"/>
        </w:rPr>
        <w:t>Uso:</w:t>
      </w:r>
    </w:p>
    <w:p w14:paraId="6B28AE73" w14:textId="77777777" w:rsidR="00081DE0" w:rsidRPr="00975A17" w:rsidRDefault="00081DE0" w:rsidP="00081DE0">
      <w:pPr>
        <w:numPr>
          <w:ilvl w:val="0"/>
          <w:numId w:val="8"/>
        </w:numPr>
        <w:rPr>
          <w:rFonts w:ascii="Arial" w:hAnsi="Arial" w:cs="Arial"/>
        </w:rPr>
      </w:pPr>
      <w:r w:rsidRPr="00975A17">
        <w:rPr>
          <w:rFonts w:ascii="Arial" w:hAnsi="Arial" w:cs="Arial"/>
        </w:rPr>
        <w:t>Oferta académica.</w:t>
      </w:r>
    </w:p>
    <w:p w14:paraId="12B952AA" w14:textId="77777777" w:rsidR="00081DE0" w:rsidRPr="00975A17" w:rsidRDefault="00081DE0" w:rsidP="00081DE0">
      <w:pPr>
        <w:numPr>
          <w:ilvl w:val="0"/>
          <w:numId w:val="8"/>
        </w:numPr>
        <w:rPr>
          <w:rFonts w:ascii="Arial" w:hAnsi="Arial" w:cs="Arial"/>
        </w:rPr>
      </w:pPr>
      <w:r w:rsidRPr="00975A17">
        <w:rPr>
          <w:rFonts w:ascii="Arial" w:hAnsi="Arial" w:cs="Arial"/>
        </w:rPr>
        <w:t>Diseño curricular.</w:t>
      </w:r>
    </w:p>
    <w:p w14:paraId="6AA4F1FC" w14:textId="77777777" w:rsidR="00081DE0" w:rsidRPr="00975A17" w:rsidRDefault="00081DE0" w:rsidP="00081DE0">
      <w:pPr>
        <w:numPr>
          <w:ilvl w:val="0"/>
          <w:numId w:val="8"/>
        </w:numPr>
        <w:rPr>
          <w:rFonts w:ascii="Arial" w:hAnsi="Arial" w:cs="Arial"/>
        </w:rPr>
      </w:pPr>
      <w:r w:rsidRPr="00975A17">
        <w:rPr>
          <w:rFonts w:ascii="Arial" w:hAnsi="Arial" w:cs="Arial"/>
        </w:rPr>
        <w:t>Reportes institucionales.</w:t>
      </w:r>
    </w:p>
    <w:p w14:paraId="54E45385" w14:textId="3DC61E24" w:rsidR="00081DE0" w:rsidRDefault="00081DE0" w:rsidP="00081DE0">
      <w:pPr>
        <w:rPr>
          <w:rFonts w:ascii="Arial" w:hAnsi="Arial" w:cs="Arial"/>
        </w:rPr>
      </w:pPr>
    </w:p>
    <w:p w14:paraId="747F1F85" w14:textId="77777777" w:rsidR="00975A17" w:rsidRPr="00975A17" w:rsidRDefault="00975A17" w:rsidP="00081DE0">
      <w:pPr>
        <w:rPr>
          <w:rFonts w:ascii="Arial" w:hAnsi="Arial" w:cs="Arial"/>
        </w:rPr>
      </w:pPr>
    </w:p>
    <w:p w14:paraId="566502A3" w14:textId="77777777" w:rsidR="00081DE0" w:rsidRPr="00975A17" w:rsidRDefault="00081DE0" w:rsidP="00081DE0">
      <w:pPr>
        <w:rPr>
          <w:rFonts w:ascii="Arial" w:hAnsi="Arial" w:cs="Arial"/>
          <w:b/>
          <w:bCs/>
        </w:rPr>
      </w:pPr>
      <w:r w:rsidRPr="00975A17">
        <w:rPr>
          <w:rFonts w:ascii="Arial" w:hAnsi="Arial" w:cs="Arial"/>
          <w:b/>
          <w:bCs/>
        </w:rPr>
        <w:lastRenderedPageBreak/>
        <w:t>6.5 Líneas Tecnológicas</w:t>
      </w:r>
    </w:p>
    <w:p w14:paraId="7C230193" w14:textId="77777777" w:rsidR="00081DE0" w:rsidRPr="00975A17" w:rsidRDefault="00081DE0" w:rsidP="00081DE0">
      <w:pPr>
        <w:rPr>
          <w:rFonts w:ascii="Arial" w:hAnsi="Arial" w:cs="Arial"/>
        </w:rPr>
      </w:pPr>
      <w:r w:rsidRPr="00975A17">
        <w:rPr>
          <w:rFonts w:ascii="Arial" w:hAnsi="Arial" w:cs="Arial"/>
        </w:rPr>
        <w:t>Clasifican los programas de formación.</w:t>
      </w:r>
    </w:p>
    <w:p w14:paraId="660066DA" w14:textId="77777777" w:rsidR="00081DE0" w:rsidRPr="00975A17" w:rsidRDefault="00081DE0" w:rsidP="00081DE0">
      <w:pPr>
        <w:rPr>
          <w:rFonts w:ascii="Arial" w:hAnsi="Arial" w:cs="Arial"/>
        </w:rPr>
      </w:pPr>
      <w:r w:rsidRPr="00975A17">
        <w:rPr>
          <w:rFonts w:ascii="Arial" w:hAnsi="Arial" w:cs="Arial"/>
        </w:rPr>
        <w:t>Ejemplos:</w:t>
      </w:r>
    </w:p>
    <w:p w14:paraId="38769C2D" w14:textId="77777777" w:rsidR="00081DE0" w:rsidRPr="00975A17" w:rsidRDefault="00081DE0" w:rsidP="00081DE0">
      <w:pPr>
        <w:numPr>
          <w:ilvl w:val="0"/>
          <w:numId w:val="9"/>
        </w:numPr>
        <w:rPr>
          <w:rFonts w:ascii="Arial" w:hAnsi="Arial" w:cs="Arial"/>
        </w:rPr>
      </w:pPr>
      <w:r w:rsidRPr="00975A17">
        <w:rPr>
          <w:rFonts w:ascii="Arial" w:hAnsi="Arial" w:cs="Arial"/>
        </w:rPr>
        <w:t>Tecnologías de la Información y las Comunicaciones.</w:t>
      </w:r>
    </w:p>
    <w:p w14:paraId="3952422A" w14:textId="77777777" w:rsidR="00081DE0" w:rsidRPr="00975A17" w:rsidRDefault="00081DE0" w:rsidP="00081DE0">
      <w:pPr>
        <w:numPr>
          <w:ilvl w:val="0"/>
          <w:numId w:val="9"/>
        </w:numPr>
        <w:rPr>
          <w:rFonts w:ascii="Arial" w:hAnsi="Arial" w:cs="Arial"/>
        </w:rPr>
      </w:pPr>
      <w:r w:rsidRPr="00975A17">
        <w:rPr>
          <w:rFonts w:ascii="Arial" w:hAnsi="Arial" w:cs="Arial"/>
        </w:rPr>
        <w:t>Gestión Administrativa y Financiera.</w:t>
      </w:r>
    </w:p>
    <w:p w14:paraId="23C11A9A" w14:textId="77777777" w:rsidR="00081DE0" w:rsidRPr="00975A17" w:rsidRDefault="00081DE0" w:rsidP="00081DE0">
      <w:pPr>
        <w:numPr>
          <w:ilvl w:val="0"/>
          <w:numId w:val="9"/>
        </w:numPr>
        <w:rPr>
          <w:rFonts w:ascii="Arial" w:hAnsi="Arial" w:cs="Arial"/>
        </w:rPr>
      </w:pPr>
      <w:r w:rsidRPr="00975A17">
        <w:rPr>
          <w:rFonts w:ascii="Arial" w:hAnsi="Arial" w:cs="Arial"/>
        </w:rPr>
        <w:t>Producción Industrial.</w:t>
      </w:r>
    </w:p>
    <w:p w14:paraId="42265B83" w14:textId="77777777" w:rsidR="00081DE0" w:rsidRPr="00975A17" w:rsidRDefault="00081DE0" w:rsidP="00081DE0">
      <w:pPr>
        <w:numPr>
          <w:ilvl w:val="0"/>
          <w:numId w:val="9"/>
        </w:numPr>
        <w:rPr>
          <w:rFonts w:ascii="Arial" w:hAnsi="Arial" w:cs="Arial"/>
        </w:rPr>
      </w:pPr>
      <w:r w:rsidRPr="00975A17">
        <w:rPr>
          <w:rFonts w:ascii="Arial" w:hAnsi="Arial" w:cs="Arial"/>
        </w:rPr>
        <w:t>Construcción.</w:t>
      </w:r>
    </w:p>
    <w:p w14:paraId="54919B10" w14:textId="77777777" w:rsidR="00081DE0" w:rsidRPr="00975A17" w:rsidRDefault="00081DE0" w:rsidP="00081DE0">
      <w:pPr>
        <w:numPr>
          <w:ilvl w:val="0"/>
          <w:numId w:val="9"/>
        </w:numPr>
        <w:rPr>
          <w:rFonts w:ascii="Arial" w:hAnsi="Arial" w:cs="Arial"/>
        </w:rPr>
      </w:pPr>
      <w:r w:rsidRPr="00975A17">
        <w:rPr>
          <w:rFonts w:ascii="Arial" w:hAnsi="Arial" w:cs="Arial"/>
        </w:rPr>
        <w:t>Salud.</w:t>
      </w:r>
    </w:p>
    <w:p w14:paraId="70F692EB" w14:textId="77777777" w:rsidR="00081DE0" w:rsidRPr="00975A17" w:rsidRDefault="00081DE0" w:rsidP="00081DE0">
      <w:pPr>
        <w:numPr>
          <w:ilvl w:val="0"/>
          <w:numId w:val="9"/>
        </w:numPr>
        <w:rPr>
          <w:rFonts w:ascii="Arial" w:hAnsi="Arial" w:cs="Arial"/>
        </w:rPr>
      </w:pPr>
      <w:r w:rsidRPr="00975A17">
        <w:rPr>
          <w:rFonts w:ascii="Arial" w:hAnsi="Arial" w:cs="Arial"/>
        </w:rPr>
        <w:t>Agroindustria.</w:t>
      </w:r>
    </w:p>
    <w:p w14:paraId="3E6F46F8" w14:textId="77777777" w:rsidR="00081DE0" w:rsidRPr="00975A17" w:rsidRDefault="00081DE0" w:rsidP="00081DE0">
      <w:pPr>
        <w:numPr>
          <w:ilvl w:val="0"/>
          <w:numId w:val="9"/>
        </w:numPr>
        <w:rPr>
          <w:rFonts w:ascii="Arial" w:hAnsi="Arial" w:cs="Arial"/>
        </w:rPr>
      </w:pPr>
      <w:r w:rsidRPr="00975A17">
        <w:rPr>
          <w:rFonts w:ascii="Arial" w:hAnsi="Arial" w:cs="Arial"/>
        </w:rPr>
        <w:t>Logística y Transporte.</w:t>
      </w:r>
    </w:p>
    <w:p w14:paraId="4E026CD6" w14:textId="77777777" w:rsidR="00081DE0" w:rsidRPr="00975A17" w:rsidRDefault="00081DE0" w:rsidP="00081DE0">
      <w:pPr>
        <w:rPr>
          <w:rFonts w:ascii="Arial" w:hAnsi="Arial" w:cs="Arial"/>
        </w:rPr>
      </w:pPr>
      <w:r w:rsidRPr="00975A17">
        <w:rPr>
          <w:rFonts w:ascii="Arial" w:hAnsi="Arial" w:cs="Arial"/>
        </w:rPr>
        <w:t>Uso:</w:t>
      </w:r>
    </w:p>
    <w:p w14:paraId="4E16384A" w14:textId="77777777" w:rsidR="00081DE0" w:rsidRPr="00975A17" w:rsidRDefault="00081DE0" w:rsidP="00081DE0">
      <w:pPr>
        <w:numPr>
          <w:ilvl w:val="0"/>
          <w:numId w:val="10"/>
        </w:numPr>
        <w:rPr>
          <w:rFonts w:ascii="Arial" w:hAnsi="Arial" w:cs="Arial"/>
        </w:rPr>
      </w:pPr>
      <w:r w:rsidRPr="00975A17">
        <w:rPr>
          <w:rFonts w:ascii="Arial" w:hAnsi="Arial" w:cs="Arial"/>
        </w:rPr>
        <w:t>Diseño curricular.</w:t>
      </w:r>
    </w:p>
    <w:p w14:paraId="457A53F6" w14:textId="77777777" w:rsidR="00081DE0" w:rsidRPr="00975A17" w:rsidRDefault="00081DE0" w:rsidP="00081DE0">
      <w:pPr>
        <w:numPr>
          <w:ilvl w:val="0"/>
          <w:numId w:val="10"/>
        </w:numPr>
        <w:rPr>
          <w:rFonts w:ascii="Arial" w:hAnsi="Arial" w:cs="Arial"/>
        </w:rPr>
      </w:pPr>
      <w:r w:rsidRPr="00975A17">
        <w:rPr>
          <w:rFonts w:ascii="Arial" w:hAnsi="Arial" w:cs="Arial"/>
        </w:rPr>
        <w:t>Redes de conocimiento.</w:t>
      </w:r>
    </w:p>
    <w:p w14:paraId="00F3DF7C" w14:textId="77777777" w:rsidR="00081DE0" w:rsidRPr="00975A17" w:rsidRDefault="00081DE0" w:rsidP="00081DE0">
      <w:pPr>
        <w:numPr>
          <w:ilvl w:val="0"/>
          <w:numId w:val="10"/>
        </w:numPr>
        <w:rPr>
          <w:rFonts w:ascii="Arial" w:hAnsi="Arial" w:cs="Arial"/>
        </w:rPr>
      </w:pPr>
      <w:r w:rsidRPr="00975A17">
        <w:rPr>
          <w:rFonts w:ascii="Arial" w:hAnsi="Arial" w:cs="Arial"/>
        </w:rPr>
        <w:t>Planeación académica.</w:t>
      </w:r>
    </w:p>
    <w:p w14:paraId="26D146BB" w14:textId="1AB79F1F" w:rsidR="00081DE0" w:rsidRPr="00975A17" w:rsidRDefault="00081DE0" w:rsidP="00081DE0">
      <w:pPr>
        <w:rPr>
          <w:rFonts w:ascii="Arial" w:hAnsi="Arial" w:cs="Arial"/>
        </w:rPr>
      </w:pPr>
    </w:p>
    <w:p w14:paraId="45932DA1" w14:textId="77777777" w:rsidR="00081DE0" w:rsidRPr="00975A17" w:rsidRDefault="00081DE0" w:rsidP="00081DE0">
      <w:pPr>
        <w:rPr>
          <w:rFonts w:ascii="Arial" w:hAnsi="Arial" w:cs="Arial"/>
          <w:b/>
          <w:bCs/>
        </w:rPr>
      </w:pPr>
      <w:r w:rsidRPr="00975A17">
        <w:rPr>
          <w:rFonts w:ascii="Arial" w:hAnsi="Arial" w:cs="Arial"/>
          <w:b/>
          <w:bCs/>
        </w:rPr>
        <w:t>6.6 Redes de Conocimiento</w:t>
      </w:r>
    </w:p>
    <w:p w14:paraId="3A4A5996" w14:textId="77777777" w:rsidR="00081DE0" w:rsidRPr="00975A17" w:rsidRDefault="00081DE0" w:rsidP="00081DE0">
      <w:pPr>
        <w:rPr>
          <w:rFonts w:ascii="Arial" w:hAnsi="Arial" w:cs="Arial"/>
        </w:rPr>
      </w:pPr>
      <w:r w:rsidRPr="00975A17">
        <w:rPr>
          <w:rFonts w:ascii="Arial" w:hAnsi="Arial" w:cs="Arial"/>
        </w:rPr>
        <w:t>Relacionadas con las líneas tecnológicas institucionales.</w:t>
      </w:r>
    </w:p>
    <w:p w14:paraId="515B946D" w14:textId="77777777" w:rsidR="00081DE0" w:rsidRPr="00975A17" w:rsidRDefault="00081DE0" w:rsidP="00081DE0">
      <w:pPr>
        <w:rPr>
          <w:rFonts w:ascii="Arial" w:hAnsi="Arial" w:cs="Arial"/>
        </w:rPr>
      </w:pPr>
      <w:r w:rsidRPr="00975A17">
        <w:rPr>
          <w:rFonts w:ascii="Arial" w:hAnsi="Arial" w:cs="Arial"/>
        </w:rPr>
        <w:t>Ejemplos:</w:t>
      </w:r>
    </w:p>
    <w:p w14:paraId="4159F7A2" w14:textId="77777777" w:rsidR="00081DE0" w:rsidRPr="00975A17" w:rsidRDefault="00081DE0" w:rsidP="00081DE0">
      <w:pPr>
        <w:numPr>
          <w:ilvl w:val="0"/>
          <w:numId w:val="11"/>
        </w:numPr>
        <w:rPr>
          <w:rFonts w:ascii="Arial" w:hAnsi="Arial" w:cs="Arial"/>
        </w:rPr>
      </w:pPr>
      <w:r w:rsidRPr="00975A17">
        <w:rPr>
          <w:rFonts w:ascii="Arial" w:hAnsi="Arial" w:cs="Arial"/>
        </w:rPr>
        <w:t>Red de Software.</w:t>
      </w:r>
    </w:p>
    <w:p w14:paraId="337DDA1E" w14:textId="77777777" w:rsidR="00081DE0" w:rsidRPr="00975A17" w:rsidRDefault="00081DE0" w:rsidP="00081DE0">
      <w:pPr>
        <w:numPr>
          <w:ilvl w:val="0"/>
          <w:numId w:val="11"/>
        </w:numPr>
        <w:rPr>
          <w:rFonts w:ascii="Arial" w:hAnsi="Arial" w:cs="Arial"/>
        </w:rPr>
      </w:pPr>
      <w:r w:rsidRPr="00975A17">
        <w:rPr>
          <w:rFonts w:ascii="Arial" w:hAnsi="Arial" w:cs="Arial"/>
        </w:rPr>
        <w:t>Red de Telecomunicaciones.</w:t>
      </w:r>
    </w:p>
    <w:p w14:paraId="7E2589AF" w14:textId="77777777" w:rsidR="00081DE0" w:rsidRPr="00975A17" w:rsidRDefault="00081DE0" w:rsidP="00081DE0">
      <w:pPr>
        <w:numPr>
          <w:ilvl w:val="0"/>
          <w:numId w:val="11"/>
        </w:numPr>
        <w:rPr>
          <w:rFonts w:ascii="Arial" w:hAnsi="Arial" w:cs="Arial"/>
        </w:rPr>
      </w:pPr>
      <w:r w:rsidRPr="00975A17">
        <w:rPr>
          <w:rFonts w:ascii="Arial" w:hAnsi="Arial" w:cs="Arial"/>
        </w:rPr>
        <w:t>Red de Gestión Empresarial.</w:t>
      </w:r>
    </w:p>
    <w:p w14:paraId="01200826" w14:textId="77777777" w:rsidR="00081DE0" w:rsidRPr="00975A17" w:rsidRDefault="00081DE0" w:rsidP="00081DE0">
      <w:pPr>
        <w:numPr>
          <w:ilvl w:val="0"/>
          <w:numId w:val="11"/>
        </w:numPr>
        <w:rPr>
          <w:rFonts w:ascii="Arial" w:hAnsi="Arial" w:cs="Arial"/>
        </w:rPr>
      </w:pPr>
      <w:r w:rsidRPr="00975A17">
        <w:rPr>
          <w:rFonts w:ascii="Arial" w:hAnsi="Arial" w:cs="Arial"/>
        </w:rPr>
        <w:t>Red de Logística.</w:t>
      </w:r>
    </w:p>
    <w:p w14:paraId="44E539CD" w14:textId="77777777" w:rsidR="00081DE0" w:rsidRPr="00975A17" w:rsidRDefault="00081DE0" w:rsidP="00081DE0">
      <w:pPr>
        <w:numPr>
          <w:ilvl w:val="0"/>
          <w:numId w:val="11"/>
        </w:numPr>
        <w:rPr>
          <w:rFonts w:ascii="Arial" w:hAnsi="Arial" w:cs="Arial"/>
        </w:rPr>
      </w:pPr>
      <w:r w:rsidRPr="00975A17">
        <w:rPr>
          <w:rFonts w:ascii="Arial" w:hAnsi="Arial" w:cs="Arial"/>
        </w:rPr>
        <w:t>Red de Construcción.</w:t>
      </w:r>
    </w:p>
    <w:p w14:paraId="28E73675" w14:textId="77777777" w:rsidR="00081DE0" w:rsidRPr="00975A17" w:rsidRDefault="00081DE0" w:rsidP="00081DE0">
      <w:pPr>
        <w:rPr>
          <w:rFonts w:ascii="Arial" w:hAnsi="Arial" w:cs="Arial"/>
        </w:rPr>
      </w:pPr>
      <w:r w:rsidRPr="00975A17">
        <w:rPr>
          <w:rFonts w:ascii="Arial" w:hAnsi="Arial" w:cs="Arial"/>
        </w:rPr>
        <w:t>Uso:</w:t>
      </w:r>
    </w:p>
    <w:p w14:paraId="4920E24C" w14:textId="77777777" w:rsidR="00081DE0" w:rsidRPr="00975A17" w:rsidRDefault="00081DE0" w:rsidP="00081DE0">
      <w:pPr>
        <w:numPr>
          <w:ilvl w:val="0"/>
          <w:numId w:val="12"/>
        </w:numPr>
        <w:rPr>
          <w:rFonts w:ascii="Arial" w:hAnsi="Arial" w:cs="Arial"/>
        </w:rPr>
      </w:pPr>
      <w:r w:rsidRPr="00975A17">
        <w:rPr>
          <w:rFonts w:ascii="Arial" w:hAnsi="Arial" w:cs="Arial"/>
        </w:rPr>
        <w:t>Diseño curricular.</w:t>
      </w:r>
    </w:p>
    <w:p w14:paraId="0D965581" w14:textId="77777777" w:rsidR="00081DE0" w:rsidRPr="00975A17" w:rsidRDefault="00081DE0" w:rsidP="00081DE0">
      <w:pPr>
        <w:numPr>
          <w:ilvl w:val="0"/>
          <w:numId w:val="12"/>
        </w:numPr>
        <w:rPr>
          <w:rFonts w:ascii="Arial" w:hAnsi="Arial" w:cs="Arial"/>
        </w:rPr>
      </w:pPr>
      <w:r w:rsidRPr="00975A17">
        <w:rPr>
          <w:rFonts w:ascii="Arial" w:hAnsi="Arial" w:cs="Arial"/>
        </w:rPr>
        <w:t>Asignación de instructores.</w:t>
      </w:r>
    </w:p>
    <w:p w14:paraId="4A155C02" w14:textId="1FEFE6CC" w:rsidR="00081DE0" w:rsidRPr="00975A17" w:rsidRDefault="00081DE0" w:rsidP="00081DE0">
      <w:pPr>
        <w:numPr>
          <w:ilvl w:val="0"/>
          <w:numId w:val="12"/>
        </w:numPr>
        <w:rPr>
          <w:rFonts w:ascii="Arial" w:hAnsi="Arial" w:cs="Arial"/>
        </w:rPr>
      </w:pPr>
      <w:r w:rsidRPr="00975A17">
        <w:rPr>
          <w:rFonts w:ascii="Arial" w:hAnsi="Arial" w:cs="Arial"/>
        </w:rPr>
        <w:t>Seguimiento académico.</w:t>
      </w:r>
      <w:bookmarkStart w:id="0" w:name="_GoBack"/>
      <w:bookmarkEnd w:id="0"/>
    </w:p>
    <w:p w14:paraId="3077A393" w14:textId="77777777" w:rsidR="00081DE0" w:rsidRPr="00975A17" w:rsidRDefault="00081DE0" w:rsidP="00081DE0">
      <w:pPr>
        <w:rPr>
          <w:rFonts w:ascii="Arial" w:hAnsi="Arial" w:cs="Arial"/>
          <w:b/>
          <w:bCs/>
        </w:rPr>
      </w:pPr>
      <w:r w:rsidRPr="00975A17">
        <w:rPr>
          <w:rFonts w:ascii="Arial" w:hAnsi="Arial" w:cs="Arial"/>
          <w:b/>
          <w:bCs/>
        </w:rPr>
        <w:lastRenderedPageBreak/>
        <w:t>6.7 Tipos de Ambiente</w:t>
      </w:r>
    </w:p>
    <w:p w14:paraId="78CB18FD" w14:textId="77777777" w:rsidR="00081DE0" w:rsidRPr="00975A17" w:rsidRDefault="00081DE0" w:rsidP="00081DE0">
      <w:pPr>
        <w:rPr>
          <w:rFonts w:ascii="Arial" w:hAnsi="Arial" w:cs="Arial"/>
        </w:rPr>
      </w:pPr>
      <w:r w:rsidRPr="00975A17">
        <w:rPr>
          <w:rFonts w:ascii="Arial" w:hAnsi="Arial" w:cs="Arial"/>
        </w:rPr>
        <w:t>Permiten clasificar la infraestructura institucional.</w:t>
      </w:r>
    </w:p>
    <w:p w14:paraId="228A92E7" w14:textId="77777777" w:rsidR="00081DE0" w:rsidRPr="00975A17" w:rsidRDefault="00081DE0" w:rsidP="00081DE0">
      <w:pPr>
        <w:rPr>
          <w:rFonts w:ascii="Arial" w:hAnsi="Arial" w:cs="Arial"/>
        </w:rPr>
      </w:pPr>
      <w:r w:rsidRPr="00975A17">
        <w:rPr>
          <w:rFonts w:ascii="Arial" w:hAnsi="Arial" w:cs="Arial"/>
        </w:rPr>
        <w:t>Ejemplos:</w:t>
      </w:r>
    </w:p>
    <w:p w14:paraId="39327E76" w14:textId="77777777" w:rsidR="00081DE0" w:rsidRPr="00975A17" w:rsidRDefault="00081DE0" w:rsidP="00081DE0">
      <w:pPr>
        <w:numPr>
          <w:ilvl w:val="0"/>
          <w:numId w:val="13"/>
        </w:numPr>
        <w:rPr>
          <w:rFonts w:ascii="Arial" w:hAnsi="Arial" w:cs="Arial"/>
        </w:rPr>
      </w:pPr>
      <w:r w:rsidRPr="00975A17">
        <w:rPr>
          <w:rFonts w:ascii="Arial" w:hAnsi="Arial" w:cs="Arial"/>
        </w:rPr>
        <w:t>Aula.</w:t>
      </w:r>
    </w:p>
    <w:p w14:paraId="612A46D6" w14:textId="77777777" w:rsidR="00081DE0" w:rsidRPr="00975A17" w:rsidRDefault="00081DE0" w:rsidP="00081DE0">
      <w:pPr>
        <w:numPr>
          <w:ilvl w:val="0"/>
          <w:numId w:val="13"/>
        </w:numPr>
        <w:rPr>
          <w:rFonts w:ascii="Arial" w:hAnsi="Arial" w:cs="Arial"/>
        </w:rPr>
      </w:pPr>
      <w:r w:rsidRPr="00975A17">
        <w:rPr>
          <w:rFonts w:ascii="Arial" w:hAnsi="Arial" w:cs="Arial"/>
        </w:rPr>
        <w:t>Laboratorio.</w:t>
      </w:r>
    </w:p>
    <w:p w14:paraId="2DEC7502" w14:textId="77777777" w:rsidR="00081DE0" w:rsidRPr="00975A17" w:rsidRDefault="00081DE0" w:rsidP="00081DE0">
      <w:pPr>
        <w:numPr>
          <w:ilvl w:val="0"/>
          <w:numId w:val="13"/>
        </w:numPr>
        <w:rPr>
          <w:rFonts w:ascii="Arial" w:hAnsi="Arial" w:cs="Arial"/>
        </w:rPr>
      </w:pPr>
      <w:r w:rsidRPr="00975A17">
        <w:rPr>
          <w:rFonts w:ascii="Arial" w:hAnsi="Arial" w:cs="Arial"/>
        </w:rPr>
        <w:t>Taller.</w:t>
      </w:r>
    </w:p>
    <w:p w14:paraId="63518B77" w14:textId="77777777" w:rsidR="00081DE0" w:rsidRPr="00975A17" w:rsidRDefault="00081DE0" w:rsidP="00081DE0">
      <w:pPr>
        <w:numPr>
          <w:ilvl w:val="0"/>
          <w:numId w:val="13"/>
        </w:numPr>
        <w:rPr>
          <w:rFonts w:ascii="Arial" w:hAnsi="Arial" w:cs="Arial"/>
        </w:rPr>
      </w:pPr>
      <w:r w:rsidRPr="00975A17">
        <w:rPr>
          <w:rFonts w:ascii="Arial" w:hAnsi="Arial" w:cs="Arial"/>
        </w:rPr>
        <w:t>Auditorio.</w:t>
      </w:r>
    </w:p>
    <w:p w14:paraId="4A6047D8" w14:textId="77777777" w:rsidR="00081DE0" w:rsidRPr="00975A17" w:rsidRDefault="00081DE0" w:rsidP="00081DE0">
      <w:pPr>
        <w:numPr>
          <w:ilvl w:val="0"/>
          <w:numId w:val="13"/>
        </w:numPr>
        <w:rPr>
          <w:rFonts w:ascii="Arial" w:hAnsi="Arial" w:cs="Arial"/>
        </w:rPr>
      </w:pPr>
      <w:r w:rsidRPr="00975A17">
        <w:rPr>
          <w:rFonts w:ascii="Arial" w:hAnsi="Arial" w:cs="Arial"/>
        </w:rPr>
        <w:t>Sala de Sistemas.</w:t>
      </w:r>
    </w:p>
    <w:p w14:paraId="6AB10DB8" w14:textId="77777777" w:rsidR="00081DE0" w:rsidRPr="00975A17" w:rsidRDefault="00081DE0" w:rsidP="00081DE0">
      <w:pPr>
        <w:numPr>
          <w:ilvl w:val="0"/>
          <w:numId w:val="13"/>
        </w:numPr>
        <w:rPr>
          <w:rFonts w:ascii="Arial" w:hAnsi="Arial" w:cs="Arial"/>
        </w:rPr>
      </w:pPr>
      <w:r w:rsidRPr="00975A17">
        <w:rPr>
          <w:rFonts w:ascii="Arial" w:hAnsi="Arial" w:cs="Arial"/>
        </w:rPr>
        <w:t>Ambiente Virtual.</w:t>
      </w:r>
    </w:p>
    <w:p w14:paraId="25684D66" w14:textId="77777777" w:rsidR="00081DE0" w:rsidRPr="00975A17" w:rsidRDefault="00081DE0" w:rsidP="00081DE0">
      <w:pPr>
        <w:numPr>
          <w:ilvl w:val="0"/>
          <w:numId w:val="13"/>
        </w:numPr>
        <w:rPr>
          <w:rFonts w:ascii="Arial" w:hAnsi="Arial" w:cs="Arial"/>
        </w:rPr>
      </w:pPr>
      <w:r w:rsidRPr="00975A17">
        <w:rPr>
          <w:rFonts w:ascii="Arial" w:hAnsi="Arial" w:cs="Arial"/>
        </w:rPr>
        <w:t>Ambiente Especializado.</w:t>
      </w:r>
    </w:p>
    <w:p w14:paraId="2D6DF7B4" w14:textId="77777777" w:rsidR="00081DE0" w:rsidRPr="00975A17" w:rsidRDefault="00081DE0" w:rsidP="00081DE0">
      <w:pPr>
        <w:rPr>
          <w:rFonts w:ascii="Arial" w:hAnsi="Arial" w:cs="Arial"/>
        </w:rPr>
      </w:pPr>
      <w:r w:rsidRPr="00975A17">
        <w:rPr>
          <w:rFonts w:ascii="Arial" w:hAnsi="Arial" w:cs="Arial"/>
        </w:rPr>
        <w:t>Uso:</w:t>
      </w:r>
    </w:p>
    <w:p w14:paraId="6EC49053" w14:textId="77777777" w:rsidR="00081DE0" w:rsidRPr="00975A17" w:rsidRDefault="00081DE0" w:rsidP="00081DE0">
      <w:pPr>
        <w:numPr>
          <w:ilvl w:val="0"/>
          <w:numId w:val="14"/>
        </w:numPr>
        <w:rPr>
          <w:rFonts w:ascii="Arial" w:hAnsi="Arial" w:cs="Arial"/>
        </w:rPr>
      </w:pPr>
      <w:r w:rsidRPr="00975A17">
        <w:rPr>
          <w:rFonts w:ascii="Arial" w:hAnsi="Arial" w:cs="Arial"/>
        </w:rPr>
        <w:t>Gestión de infraestructura.</w:t>
      </w:r>
    </w:p>
    <w:p w14:paraId="05E1BB7D" w14:textId="77777777" w:rsidR="00081DE0" w:rsidRPr="00975A17" w:rsidRDefault="00081DE0" w:rsidP="00081DE0">
      <w:pPr>
        <w:numPr>
          <w:ilvl w:val="0"/>
          <w:numId w:val="14"/>
        </w:numPr>
        <w:rPr>
          <w:rFonts w:ascii="Arial" w:hAnsi="Arial" w:cs="Arial"/>
        </w:rPr>
      </w:pPr>
      <w:r w:rsidRPr="00975A17">
        <w:rPr>
          <w:rFonts w:ascii="Arial" w:hAnsi="Arial" w:cs="Arial"/>
        </w:rPr>
        <w:t>Programación de horarios.</w:t>
      </w:r>
    </w:p>
    <w:p w14:paraId="3FE25D49" w14:textId="77777777" w:rsidR="00081DE0" w:rsidRPr="00975A17" w:rsidRDefault="00081DE0" w:rsidP="00081DE0">
      <w:pPr>
        <w:numPr>
          <w:ilvl w:val="0"/>
          <w:numId w:val="14"/>
        </w:numPr>
        <w:rPr>
          <w:rFonts w:ascii="Arial" w:hAnsi="Arial" w:cs="Arial"/>
        </w:rPr>
      </w:pPr>
      <w:r w:rsidRPr="00975A17">
        <w:rPr>
          <w:rFonts w:ascii="Arial" w:hAnsi="Arial" w:cs="Arial"/>
        </w:rPr>
        <w:t>Asignación de recursos.</w:t>
      </w:r>
    </w:p>
    <w:p w14:paraId="6A21A02B" w14:textId="606FEC51" w:rsidR="00081DE0" w:rsidRPr="00975A17" w:rsidRDefault="00081DE0" w:rsidP="00081DE0">
      <w:pPr>
        <w:rPr>
          <w:rFonts w:ascii="Arial" w:hAnsi="Arial" w:cs="Arial"/>
        </w:rPr>
      </w:pPr>
    </w:p>
    <w:p w14:paraId="270A8BFB" w14:textId="77777777" w:rsidR="00081DE0" w:rsidRPr="00975A17" w:rsidRDefault="00081DE0" w:rsidP="00081DE0">
      <w:pPr>
        <w:rPr>
          <w:rFonts w:ascii="Arial" w:hAnsi="Arial" w:cs="Arial"/>
          <w:b/>
          <w:bCs/>
        </w:rPr>
      </w:pPr>
      <w:r w:rsidRPr="00975A17">
        <w:rPr>
          <w:rFonts w:ascii="Arial" w:hAnsi="Arial" w:cs="Arial"/>
          <w:b/>
          <w:bCs/>
        </w:rPr>
        <w:t>6.8 Tipos de Recursos</w:t>
      </w:r>
    </w:p>
    <w:p w14:paraId="5AA8E769" w14:textId="77777777" w:rsidR="00081DE0" w:rsidRPr="00975A17" w:rsidRDefault="00081DE0" w:rsidP="00081DE0">
      <w:pPr>
        <w:rPr>
          <w:rFonts w:ascii="Arial" w:hAnsi="Arial" w:cs="Arial"/>
        </w:rPr>
      </w:pPr>
      <w:r w:rsidRPr="00975A17">
        <w:rPr>
          <w:rFonts w:ascii="Arial" w:hAnsi="Arial" w:cs="Arial"/>
        </w:rPr>
        <w:t>Catálogo asociado al inventario institucional.</w:t>
      </w:r>
    </w:p>
    <w:p w14:paraId="1CC28F13" w14:textId="77777777" w:rsidR="00081DE0" w:rsidRPr="00975A17" w:rsidRDefault="00081DE0" w:rsidP="00081DE0">
      <w:pPr>
        <w:rPr>
          <w:rFonts w:ascii="Arial" w:hAnsi="Arial" w:cs="Arial"/>
        </w:rPr>
      </w:pPr>
      <w:r w:rsidRPr="00975A17">
        <w:rPr>
          <w:rFonts w:ascii="Arial" w:hAnsi="Arial" w:cs="Arial"/>
        </w:rPr>
        <w:t>Ejemplos:</w:t>
      </w:r>
    </w:p>
    <w:p w14:paraId="6EF77CE7" w14:textId="77777777" w:rsidR="00081DE0" w:rsidRPr="00975A17" w:rsidRDefault="00081DE0" w:rsidP="00081DE0">
      <w:pPr>
        <w:numPr>
          <w:ilvl w:val="0"/>
          <w:numId w:val="15"/>
        </w:numPr>
        <w:rPr>
          <w:rFonts w:ascii="Arial" w:hAnsi="Arial" w:cs="Arial"/>
        </w:rPr>
      </w:pPr>
      <w:r w:rsidRPr="00975A17">
        <w:rPr>
          <w:rFonts w:ascii="Arial" w:hAnsi="Arial" w:cs="Arial"/>
        </w:rPr>
        <w:t>Computador.</w:t>
      </w:r>
    </w:p>
    <w:p w14:paraId="277FA22E" w14:textId="77777777" w:rsidR="00081DE0" w:rsidRPr="00975A17" w:rsidRDefault="00081DE0" w:rsidP="00081DE0">
      <w:pPr>
        <w:numPr>
          <w:ilvl w:val="0"/>
          <w:numId w:val="15"/>
        </w:numPr>
        <w:rPr>
          <w:rFonts w:ascii="Arial" w:hAnsi="Arial" w:cs="Arial"/>
        </w:rPr>
      </w:pPr>
      <w:r w:rsidRPr="00975A17">
        <w:rPr>
          <w:rFonts w:ascii="Arial" w:hAnsi="Arial" w:cs="Arial"/>
        </w:rPr>
        <w:t>Video Beam.</w:t>
      </w:r>
    </w:p>
    <w:p w14:paraId="78A609AC" w14:textId="77777777" w:rsidR="00081DE0" w:rsidRPr="00975A17" w:rsidRDefault="00081DE0" w:rsidP="00081DE0">
      <w:pPr>
        <w:numPr>
          <w:ilvl w:val="0"/>
          <w:numId w:val="15"/>
        </w:numPr>
        <w:rPr>
          <w:rFonts w:ascii="Arial" w:hAnsi="Arial" w:cs="Arial"/>
        </w:rPr>
      </w:pPr>
      <w:r w:rsidRPr="00975A17">
        <w:rPr>
          <w:rFonts w:ascii="Arial" w:hAnsi="Arial" w:cs="Arial"/>
        </w:rPr>
        <w:t>Kit Electrónico.</w:t>
      </w:r>
    </w:p>
    <w:p w14:paraId="3D13CE2C" w14:textId="77777777" w:rsidR="00081DE0" w:rsidRPr="00975A17" w:rsidRDefault="00081DE0" w:rsidP="00081DE0">
      <w:pPr>
        <w:numPr>
          <w:ilvl w:val="0"/>
          <w:numId w:val="15"/>
        </w:numPr>
        <w:rPr>
          <w:rFonts w:ascii="Arial" w:hAnsi="Arial" w:cs="Arial"/>
        </w:rPr>
      </w:pPr>
      <w:r w:rsidRPr="00975A17">
        <w:rPr>
          <w:rFonts w:ascii="Arial" w:hAnsi="Arial" w:cs="Arial"/>
        </w:rPr>
        <w:t>Herramienta Industrial.</w:t>
      </w:r>
    </w:p>
    <w:p w14:paraId="3BD93ADD" w14:textId="77777777" w:rsidR="00081DE0" w:rsidRPr="00975A17" w:rsidRDefault="00081DE0" w:rsidP="00081DE0">
      <w:pPr>
        <w:rPr>
          <w:rFonts w:ascii="Arial" w:hAnsi="Arial" w:cs="Arial"/>
        </w:rPr>
      </w:pPr>
      <w:r w:rsidRPr="00975A17">
        <w:rPr>
          <w:rFonts w:ascii="Arial" w:hAnsi="Arial" w:cs="Arial"/>
        </w:rPr>
        <w:t>Uso:</w:t>
      </w:r>
    </w:p>
    <w:p w14:paraId="17B3F1B3" w14:textId="77777777" w:rsidR="00081DE0" w:rsidRPr="00975A17" w:rsidRDefault="00081DE0" w:rsidP="00081DE0">
      <w:pPr>
        <w:numPr>
          <w:ilvl w:val="0"/>
          <w:numId w:val="16"/>
        </w:numPr>
        <w:rPr>
          <w:rFonts w:ascii="Arial" w:hAnsi="Arial" w:cs="Arial"/>
        </w:rPr>
      </w:pPr>
      <w:r w:rsidRPr="00975A17">
        <w:rPr>
          <w:rFonts w:ascii="Arial" w:hAnsi="Arial" w:cs="Arial"/>
        </w:rPr>
        <w:t>Inventario.</w:t>
      </w:r>
    </w:p>
    <w:p w14:paraId="6D4C2974" w14:textId="77777777" w:rsidR="00081DE0" w:rsidRPr="00975A17" w:rsidRDefault="00081DE0" w:rsidP="00081DE0">
      <w:pPr>
        <w:numPr>
          <w:ilvl w:val="0"/>
          <w:numId w:val="16"/>
        </w:numPr>
        <w:rPr>
          <w:rFonts w:ascii="Arial" w:hAnsi="Arial" w:cs="Arial"/>
        </w:rPr>
      </w:pPr>
      <w:r w:rsidRPr="00975A17">
        <w:rPr>
          <w:rFonts w:ascii="Arial" w:hAnsi="Arial" w:cs="Arial"/>
        </w:rPr>
        <w:t>Ambientes.</w:t>
      </w:r>
    </w:p>
    <w:p w14:paraId="1DDF47A5" w14:textId="77777777" w:rsidR="00081DE0" w:rsidRPr="00975A17" w:rsidRDefault="00081DE0" w:rsidP="00081DE0">
      <w:pPr>
        <w:numPr>
          <w:ilvl w:val="0"/>
          <w:numId w:val="16"/>
        </w:numPr>
        <w:rPr>
          <w:rFonts w:ascii="Arial" w:hAnsi="Arial" w:cs="Arial"/>
        </w:rPr>
      </w:pPr>
      <w:r w:rsidRPr="00975A17">
        <w:rPr>
          <w:rFonts w:ascii="Arial" w:hAnsi="Arial" w:cs="Arial"/>
        </w:rPr>
        <w:t>Reservas de recursos.</w:t>
      </w:r>
    </w:p>
    <w:p w14:paraId="19CC4C33" w14:textId="6189041E" w:rsidR="00081DE0" w:rsidRPr="00975A17" w:rsidRDefault="00081DE0" w:rsidP="00081DE0">
      <w:pPr>
        <w:rPr>
          <w:rFonts w:ascii="Arial" w:hAnsi="Arial" w:cs="Arial"/>
        </w:rPr>
      </w:pPr>
    </w:p>
    <w:p w14:paraId="4D941067" w14:textId="77777777" w:rsidR="00081DE0" w:rsidRPr="00975A17" w:rsidRDefault="00081DE0" w:rsidP="00081DE0">
      <w:pPr>
        <w:rPr>
          <w:rFonts w:ascii="Arial" w:hAnsi="Arial" w:cs="Arial"/>
          <w:b/>
          <w:bCs/>
        </w:rPr>
      </w:pPr>
      <w:r w:rsidRPr="00975A17">
        <w:rPr>
          <w:rFonts w:ascii="Arial" w:hAnsi="Arial" w:cs="Arial"/>
          <w:b/>
          <w:bCs/>
        </w:rPr>
        <w:lastRenderedPageBreak/>
        <w:t>6.9 Tipos de Actores</w:t>
      </w:r>
    </w:p>
    <w:p w14:paraId="44460B05" w14:textId="77777777" w:rsidR="00081DE0" w:rsidRPr="00975A17" w:rsidRDefault="00081DE0" w:rsidP="00081DE0">
      <w:pPr>
        <w:rPr>
          <w:rFonts w:ascii="Arial" w:hAnsi="Arial" w:cs="Arial"/>
        </w:rPr>
      </w:pPr>
      <w:r w:rsidRPr="00975A17">
        <w:rPr>
          <w:rFonts w:ascii="Arial" w:hAnsi="Arial" w:cs="Arial"/>
        </w:rPr>
        <w:t>Clasifican los usuarios del sistema.</w:t>
      </w:r>
    </w:p>
    <w:p w14:paraId="4E21A338" w14:textId="77777777" w:rsidR="00081DE0" w:rsidRPr="00975A17" w:rsidRDefault="00081DE0" w:rsidP="00081DE0">
      <w:pPr>
        <w:rPr>
          <w:rFonts w:ascii="Arial" w:hAnsi="Arial" w:cs="Arial"/>
        </w:rPr>
      </w:pPr>
      <w:r w:rsidRPr="00975A17">
        <w:rPr>
          <w:rFonts w:ascii="Arial" w:hAnsi="Arial" w:cs="Arial"/>
        </w:rPr>
        <w:t>Ejemplos:</w:t>
      </w:r>
    </w:p>
    <w:p w14:paraId="7B7F8477" w14:textId="77777777" w:rsidR="00081DE0" w:rsidRPr="00975A17" w:rsidRDefault="00081DE0" w:rsidP="00081DE0">
      <w:pPr>
        <w:numPr>
          <w:ilvl w:val="0"/>
          <w:numId w:val="17"/>
        </w:numPr>
        <w:rPr>
          <w:rFonts w:ascii="Arial" w:hAnsi="Arial" w:cs="Arial"/>
        </w:rPr>
      </w:pPr>
      <w:r w:rsidRPr="00975A17">
        <w:rPr>
          <w:rFonts w:ascii="Arial" w:hAnsi="Arial" w:cs="Arial"/>
        </w:rPr>
        <w:t>Aprendiz.</w:t>
      </w:r>
    </w:p>
    <w:p w14:paraId="6609C35D" w14:textId="77777777" w:rsidR="00081DE0" w:rsidRPr="00975A17" w:rsidRDefault="00081DE0" w:rsidP="00081DE0">
      <w:pPr>
        <w:numPr>
          <w:ilvl w:val="0"/>
          <w:numId w:val="17"/>
        </w:numPr>
        <w:rPr>
          <w:rFonts w:ascii="Arial" w:hAnsi="Arial" w:cs="Arial"/>
        </w:rPr>
      </w:pPr>
      <w:r w:rsidRPr="00975A17">
        <w:rPr>
          <w:rFonts w:ascii="Arial" w:hAnsi="Arial" w:cs="Arial"/>
        </w:rPr>
        <w:t>Instructor.</w:t>
      </w:r>
    </w:p>
    <w:p w14:paraId="1F98A3A0" w14:textId="77777777" w:rsidR="00081DE0" w:rsidRPr="00975A17" w:rsidRDefault="00081DE0" w:rsidP="00081DE0">
      <w:pPr>
        <w:numPr>
          <w:ilvl w:val="0"/>
          <w:numId w:val="17"/>
        </w:numPr>
        <w:rPr>
          <w:rFonts w:ascii="Arial" w:hAnsi="Arial" w:cs="Arial"/>
        </w:rPr>
      </w:pPr>
      <w:r w:rsidRPr="00975A17">
        <w:rPr>
          <w:rFonts w:ascii="Arial" w:hAnsi="Arial" w:cs="Arial"/>
        </w:rPr>
        <w:t>Coordinador.</w:t>
      </w:r>
    </w:p>
    <w:p w14:paraId="3DC9E6A0" w14:textId="77777777" w:rsidR="00081DE0" w:rsidRPr="00975A17" w:rsidRDefault="00081DE0" w:rsidP="00081DE0">
      <w:pPr>
        <w:numPr>
          <w:ilvl w:val="0"/>
          <w:numId w:val="17"/>
        </w:numPr>
        <w:rPr>
          <w:rFonts w:ascii="Arial" w:hAnsi="Arial" w:cs="Arial"/>
        </w:rPr>
      </w:pPr>
      <w:r w:rsidRPr="00975A17">
        <w:rPr>
          <w:rFonts w:ascii="Arial" w:hAnsi="Arial" w:cs="Arial"/>
        </w:rPr>
        <w:t>Administrador.</w:t>
      </w:r>
    </w:p>
    <w:p w14:paraId="05A15621" w14:textId="77777777" w:rsidR="00081DE0" w:rsidRPr="00975A17" w:rsidRDefault="00081DE0" w:rsidP="00081DE0">
      <w:pPr>
        <w:numPr>
          <w:ilvl w:val="0"/>
          <w:numId w:val="17"/>
        </w:numPr>
        <w:rPr>
          <w:rFonts w:ascii="Arial" w:hAnsi="Arial" w:cs="Arial"/>
        </w:rPr>
      </w:pPr>
      <w:r w:rsidRPr="00975A17">
        <w:rPr>
          <w:rFonts w:ascii="Arial" w:hAnsi="Arial" w:cs="Arial"/>
        </w:rPr>
        <w:t>Subdirector.</w:t>
      </w:r>
    </w:p>
    <w:p w14:paraId="1971E6D7" w14:textId="77777777" w:rsidR="00081DE0" w:rsidRPr="00975A17" w:rsidRDefault="00081DE0" w:rsidP="00081DE0">
      <w:pPr>
        <w:numPr>
          <w:ilvl w:val="0"/>
          <w:numId w:val="17"/>
        </w:numPr>
        <w:rPr>
          <w:rFonts w:ascii="Arial" w:hAnsi="Arial" w:cs="Arial"/>
        </w:rPr>
      </w:pPr>
      <w:r w:rsidRPr="00975A17">
        <w:rPr>
          <w:rFonts w:ascii="Arial" w:hAnsi="Arial" w:cs="Arial"/>
        </w:rPr>
        <w:t>Director Regional.</w:t>
      </w:r>
    </w:p>
    <w:p w14:paraId="41B17815" w14:textId="77777777" w:rsidR="00081DE0" w:rsidRPr="00975A17" w:rsidRDefault="00081DE0" w:rsidP="00081DE0">
      <w:pPr>
        <w:rPr>
          <w:rFonts w:ascii="Arial" w:hAnsi="Arial" w:cs="Arial"/>
        </w:rPr>
      </w:pPr>
      <w:r w:rsidRPr="00975A17">
        <w:rPr>
          <w:rFonts w:ascii="Arial" w:hAnsi="Arial" w:cs="Arial"/>
        </w:rPr>
        <w:t>Uso:</w:t>
      </w:r>
    </w:p>
    <w:p w14:paraId="50589D63" w14:textId="77777777" w:rsidR="00081DE0" w:rsidRPr="00975A17" w:rsidRDefault="00081DE0" w:rsidP="00081DE0">
      <w:pPr>
        <w:numPr>
          <w:ilvl w:val="0"/>
          <w:numId w:val="18"/>
        </w:numPr>
        <w:rPr>
          <w:rFonts w:ascii="Arial" w:hAnsi="Arial" w:cs="Arial"/>
        </w:rPr>
      </w:pPr>
      <w:r w:rsidRPr="00975A17">
        <w:rPr>
          <w:rFonts w:ascii="Arial" w:hAnsi="Arial" w:cs="Arial"/>
        </w:rPr>
        <w:t>Seguridad.</w:t>
      </w:r>
    </w:p>
    <w:p w14:paraId="729ABE0C" w14:textId="77777777" w:rsidR="00081DE0" w:rsidRPr="00975A17" w:rsidRDefault="00081DE0" w:rsidP="00081DE0">
      <w:pPr>
        <w:numPr>
          <w:ilvl w:val="0"/>
          <w:numId w:val="18"/>
        </w:numPr>
        <w:rPr>
          <w:rFonts w:ascii="Arial" w:hAnsi="Arial" w:cs="Arial"/>
        </w:rPr>
      </w:pPr>
      <w:r w:rsidRPr="00975A17">
        <w:rPr>
          <w:rFonts w:ascii="Arial" w:hAnsi="Arial" w:cs="Arial"/>
        </w:rPr>
        <w:t>Roles.</w:t>
      </w:r>
    </w:p>
    <w:p w14:paraId="3579BF75" w14:textId="77777777" w:rsidR="00081DE0" w:rsidRPr="00975A17" w:rsidRDefault="00081DE0" w:rsidP="00081DE0">
      <w:pPr>
        <w:numPr>
          <w:ilvl w:val="0"/>
          <w:numId w:val="18"/>
        </w:numPr>
        <w:rPr>
          <w:rFonts w:ascii="Arial" w:hAnsi="Arial" w:cs="Arial"/>
        </w:rPr>
      </w:pPr>
      <w:r w:rsidRPr="00975A17">
        <w:rPr>
          <w:rFonts w:ascii="Arial" w:hAnsi="Arial" w:cs="Arial"/>
        </w:rPr>
        <w:t>Permisos.</w:t>
      </w:r>
    </w:p>
    <w:p w14:paraId="1AB2B0F7" w14:textId="1B7E90E3" w:rsidR="00081DE0" w:rsidRPr="00975A17" w:rsidRDefault="00081DE0" w:rsidP="00081DE0">
      <w:pPr>
        <w:rPr>
          <w:rFonts w:ascii="Arial" w:hAnsi="Arial" w:cs="Arial"/>
        </w:rPr>
      </w:pPr>
    </w:p>
    <w:p w14:paraId="543BB5D1" w14:textId="77777777" w:rsidR="00081DE0" w:rsidRPr="00975A17" w:rsidRDefault="00081DE0" w:rsidP="00081DE0">
      <w:pPr>
        <w:rPr>
          <w:rFonts w:ascii="Arial" w:hAnsi="Arial" w:cs="Arial"/>
          <w:b/>
          <w:bCs/>
        </w:rPr>
      </w:pPr>
      <w:r w:rsidRPr="00975A17">
        <w:rPr>
          <w:rFonts w:ascii="Arial" w:hAnsi="Arial" w:cs="Arial"/>
          <w:b/>
          <w:bCs/>
        </w:rPr>
        <w:t>6.10 Estados de Horarios</w:t>
      </w:r>
    </w:p>
    <w:p w14:paraId="11BAF4B6" w14:textId="77777777" w:rsidR="00081DE0" w:rsidRPr="00975A17" w:rsidRDefault="00081DE0" w:rsidP="00081DE0">
      <w:pPr>
        <w:numPr>
          <w:ilvl w:val="0"/>
          <w:numId w:val="19"/>
        </w:numPr>
        <w:rPr>
          <w:rFonts w:ascii="Arial" w:hAnsi="Arial" w:cs="Arial"/>
        </w:rPr>
      </w:pPr>
      <w:r w:rsidRPr="00975A17">
        <w:rPr>
          <w:rFonts w:ascii="Arial" w:hAnsi="Arial" w:cs="Arial"/>
        </w:rPr>
        <w:t>Programado.</w:t>
      </w:r>
    </w:p>
    <w:p w14:paraId="4C4A9F2A" w14:textId="77777777" w:rsidR="00081DE0" w:rsidRPr="00975A17" w:rsidRDefault="00081DE0" w:rsidP="00081DE0">
      <w:pPr>
        <w:numPr>
          <w:ilvl w:val="0"/>
          <w:numId w:val="19"/>
        </w:numPr>
        <w:rPr>
          <w:rFonts w:ascii="Arial" w:hAnsi="Arial" w:cs="Arial"/>
        </w:rPr>
      </w:pPr>
      <w:r w:rsidRPr="00975A17">
        <w:rPr>
          <w:rFonts w:ascii="Arial" w:hAnsi="Arial" w:cs="Arial"/>
        </w:rPr>
        <w:t>Pendiente.</w:t>
      </w:r>
    </w:p>
    <w:p w14:paraId="65C8FF2C" w14:textId="77777777" w:rsidR="00081DE0" w:rsidRPr="00975A17" w:rsidRDefault="00081DE0" w:rsidP="00081DE0">
      <w:pPr>
        <w:numPr>
          <w:ilvl w:val="0"/>
          <w:numId w:val="19"/>
        </w:numPr>
        <w:rPr>
          <w:rFonts w:ascii="Arial" w:hAnsi="Arial" w:cs="Arial"/>
        </w:rPr>
      </w:pPr>
      <w:r w:rsidRPr="00975A17">
        <w:rPr>
          <w:rFonts w:ascii="Arial" w:hAnsi="Arial" w:cs="Arial"/>
        </w:rPr>
        <w:t>Reprogramado.</w:t>
      </w:r>
    </w:p>
    <w:p w14:paraId="6AF230EB" w14:textId="77777777" w:rsidR="00081DE0" w:rsidRPr="00975A17" w:rsidRDefault="00081DE0" w:rsidP="00081DE0">
      <w:pPr>
        <w:numPr>
          <w:ilvl w:val="0"/>
          <w:numId w:val="19"/>
        </w:numPr>
        <w:rPr>
          <w:rFonts w:ascii="Arial" w:hAnsi="Arial" w:cs="Arial"/>
        </w:rPr>
      </w:pPr>
      <w:r w:rsidRPr="00975A17">
        <w:rPr>
          <w:rFonts w:ascii="Arial" w:hAnsi="Arial" w:cs="Arial"/>
        </w:rPr>
        <w:t>Cancelado.</w:t>
      </w:r>
    </w:p>
    <w:p w14:paraId="684BA3D3" w14:textId="010442AD" w:rsidR="00081DE0" w:rsidRPr="00975A17" w:rsidRDefault="00081DE0" w:rsidP="00081DE0">
      <w:pPr>
        <w:rPr>
          <w:rFonts w:ascii="Arial" w:hAnsi="Arial" w:cs="Arial"/>
        </w:rPr>
      </w:pPr>
    </w:p>
    <w:p w14:paraId="38D8CA9E" w14:textId="77777777" w:rsidR="00081DE0" w:rsidRPr="00975A17" w:rsidRDefault="00081DE0" w:rsidP="00081DE0">
      <w:pPr>
        <w:rPr>
          <w:rFonts w:ascii="Arial" w:hAnsi="Arial" w:cs="Arial"/>
          <w:b/>
          <w:bCs/>
        </w:rPr>
      </w:pPr>
      <w:r w:rsidRPr="00975A17">
        <w:rPr>
          <w:rFonts w:ascii="Arial" w:hAnsi="Arial" w:cs="Arial"/>
          <w:b/>
          <w:bCs/>
        </w:rPr>
        <w:t>6.11 Tipos de Incidencias</w:t>
      </w:r>
    </w:p>
    <w:p w14:paraId="6FE1D7A0" w14:textId="77777777" w:rsidR="00081DE0" w:rsidRPr="00975A17" w:rsidRDefault="00081DE0" w:rsidP="00081DE0">
      <w:pPr>
        <w:rPr>
          <w:rFonts w:ascii="Arial" w:hAnsi="Arial" w:cs="Arial"/>
        </w:rPr>
      </w:pPr>
      <w:r w:rsidRPr="00975A17">
        <w:rPr>
          <w:rFonts w:ascii="Arial" w:hAnsi="Arial" w:cs="Arial"/>
        </w:rPr>
        <w:t>Relacionados con el módulo de observaciones.</w:t>
      </w:r>
    </w:p>
    <w:p w14:paraId="461A1939" w14:textId="77777777" w:rsidR="00081DE0" w:rsidRPr="00975A17" w:rsidRDefault="00081DE0" w:rsidP="00081DE0">
      <w:pPr>
        <w:rPr>
          <w:rFonts w:ascii="Arial" w:hAnsi="Arial" w:cs="Arial"/>
        </w:rPr>
      </w:pPr>
      <w:r w:rsidRPr="00975A17">
        <w:rPr>
          <w:rFonts w:ascii="Arial" w:hAnsi="Arial" w:cs="Arial"/>
        </w:rPr>
        <w:t>Ejemplos:</w:t>
      </w:r>
    </w:p>
    <w:p w14:paraId="72468289" w14:textId="77777777" w:rsidR="00081DE0" w:rsidRPr="00975A17" w:rsidRDefault="00081DE0" w:rsidP="00081DE0">
      <w:pPr>
        <w:numPr>
          <w:ilvl w:val="0"/>
          <w:numId w:val="20"/>
        </w:numPr>
        <w:rPr>
          <w:rFonts w:ascii="Arial" w:hAnsi="Arial" w:cs="Arial"/>
        </w:rPr>
      </w:pPr>
      <w:r w:rsidRPr="00975A17">
        <w:rPr>
          <w:rFonts w:ascii="Arial" w:hAnsi="Arial" w:cs="Arial"/>
        </w:rPr>
        <w:t>Ausencia de Instructor.</w:t>
      </w:r>
    </w:p>
    <w:p w14:paraId="160AB204" w14:textId="77777777" w:rsidR="00081DE0" w:rsidRPr="00975A17" w:rsidRDefault="00081DE0" w:rsidP="00081DE0">
      <w:pPr>
        <w:numPr>
          <w:ilvl w:val="0"/>
          <w:numId w:val="20"/>
        </w:numPr>
        <w:rPr>
          <w:rFonts w:ascii="Arial" w:hAnsi="Arial" w:cs="Arial"/>
        </w:rPr>
      </w:pPr>
      <w:r w:rsidRPr="00975A17">
        <w:rPr>
          <w:rFonts w:ascii="Arial" w:hAnsi="Arial" w:cs="Arial"/>
        </w:rPr>
        <w:t>Ambiente No Disponible.</w:t>
      </w:r>
    </w:p>
    <w:p w14:paraId="335BFAD4" w14:textId="77777777" w:rsidR="00081DE0" w:rsidRPr="00975A17" w:rsidRDefault="00081DE0" w:rsidP="00081DE0">
      <w:pPr>
        <w:numPr>
          <w:ilvl w:val="0"/>
          <w:numId w:val="20"/>
        </w:numPr>
        <w:rPr>
          <w:rFonts w:ascii="Arial" w:hAnsi="Arial" w:cs="Arial"/>
        </w:rPr>
      </w:pPr>
      <w:r w:rsidRPr="00975A17">
        <w:rPr>
          <w:rFonts w:ascii="Arial" w:hAnsi="Arial" w:cs="Arial"/>
        </w:rPr>
        <w:t>Cruce Horario.</w:t>
      </w:r>
    </w:p>
    <w:p w14:paraId="6AB25368" w14:textId="77777777" w:rsidR="00081DE0" w:rsidRPr="00975A17" w:rsidRDefault="00081DE0" w:rsidP="00081DE0">
      <w:pPr>
        <w:numPr>
          <w:ilvl w:val="0"/>
          <w:numId w:val="20"/>
        </w:numPr>
        <w:rPr>
          <w:rFonts w:ascii="Arial" w:hAnsi="Arial" w:cs="Arial"/>
        </w:rPr>
      </w:pPr>
      <w:r w:rsidRPr="00975A17">
        <w:rPr>
          <w:rFonts w:ascii="Arial" w:hAnsi="Arial" w:cs="Arial"/>
        </w:rPr>
        <w:t>Cambio de Jornada.</w:t>
      </w:r>
    </w:p>
    <w:p w14:paraId="5636A60E" w14:textId="77777777" w:rsidR="00081DE0" w:rsidRPr="00975A17" w:rsidRDefault="00081DE0" w:rsidP="00081DE0">
      <w:pPr>
        <w:numPr>
          <w:ilvl w:val="0"/>
          <w:numId w:val="20"/>
        </w:numPr>
        <w:rPr>
          <w:rFonts w:ascii="Arial" w:hAnsi="Arial" w:cs="Arial"/>
        </w:rPr>
      </w:pPr>
      <w:r w:rsidRPr="00975A17">
        <w:rPr>
          <w:rFonts w:ascii="Arial" w:hAnsi="Arial" w:cs="Arial"/>
        </w:rPr>
        <w:lastRenderedPageBreak/>
        <w:t>Reprogramación.</w:t>
      </w:r>
    </w:p>
    <w:p w14:paraId="098D48CC" w14:textId="77777777" w:rsidR="00081DE0" w:rsidRPr="00975A17" w:rsidRDefault="00081DE0" w:rsidP="00081DE0">
      <w:pPr>
        <w:numPr>
          <w:ilvl w:val="0"/>
          <w:numId w:val="20"/>
        </w:numPr>
        <w:rPr>
          <w:rFonts w:ascii="Arial" w:hAnsi="Arial" w:cs="Arial"/>
        </w:rPr>
      </w:pPr>
      <w:r w:rsidRPr="00975A17">
        <w:rPr>
          <w:rFonts w:ascii="Arial" w:hAnsi="Arial" w:cs="Arial"/>
        </w:rPr>
        <w:t>Suspensión de Formación.</w:t>
      </w:r>
    </w:p>
    <w:p w14:paraId="0C2E6832" w14:textId="07B334FB" w:rsidR="00081DE0" w:rsidRPr="00975A17" w:rsidRDefault="00081DE0" w:rsidP="00081DE0">
      <w:pPr>
        <w:rPr>
          <w:rFonts w:ascii="Arial" w:hAnsi="Arial" w:cs="Arial"/>
        </w:rPr>
      </w:pPr>
    </w:p>
    <w:p w14:paraId="6B5FEE79" w14:textId="77777777" w:rsidR="00081DE0" w:rsidRPr="00975A17" w:rsidRDefault="00081DE0" w:rsidP="00081DE0">
      <w:pPr>
        <w:rPr>
          <w:rFonts w:ascii="Arial" w:hAnsi="Arial" w:cs="Arial"/>
          <w:b/>
          <w:bCs/>
        </w:rPr>
      </w:pPr>
      <w:r w:rsidRPr="00975A17">
        <w:rPr>
          <w:rFonts w:ascii="Arial" w:hAnsi="Arial" w:cs="Arial"/>
          <w:b/>
          <w:bCs/>
        </w:rPr>
        <w:t>7. Relación con los Demás Módulos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gridCol w:w="4371"/>
      </w:tblGrid>
      <w:tr w:rsidR="00081DE0" w:rsidRPr="00975A17" w14:paraId="70D96D76" w14:textId="77777777">
        <w:trPr>
          <w:tblHeader/>
          <w:tblCellSpacing w:w="15" w:type="dxa"/>
        </w:trPr>
        <w:tc>
          <w:tcPr>
            <w:tcW w:w="0" w:type="auto"/>
            <w:vAlign w:val="center"/>
            <w:hideMark/>
          </w:tcPr>
          <w:p w14:paraId="5A4C8D85" w14:textId="77777777" w:rsidR="00081DE0" w:rsidRPr="00975A17" w:rsidRDefault="00081DE0" w:rsidP="00081DE0">
            <w:pPr>
              <w:rPr>
                <w:rFonts w:ascii="Arial" w:hAnsi="Arial" w:cs="Arial"/>
                <w:b/>
                <w:bCs/>
              </w:rPr>
            </w:pPr>
            <w:r w:rsidRPr="00975A17">
              <w:rPr>
                <w:rFonts w:ascii="Arial" w:hAnsi="Arial" w:cs="Arial"/>
                <w:b/>
                <w:bCs/>
              </w:rPr>
              <w:t>Módulo</w:t>
            </w:r>
          </w:p>
        </w:tc>
        <w:tc>
          <w:tcPr>
            <w:tcW w:w="0" w:type="auto"/>
            <w:vAlign w:val="center"/>
            <w:hideMark/>
          </w:tcPr>
          <w:p w14:paraId="45DE0101" w14:textId="77777777" w:rsidR="00081DE0" w:rsidRPr="00975A17" w:rsidRDefault="00081DE0" w:rsidP="00081DE0">
            <w:pPr>
              <w:rPr>
                <w:rFonts w:ascii="Arial" w:hAnsi="Arial" w:cs="Arial"/>
                <w:b/>
                <w:bCs/>
              </w:rPr>
            </w:pPr>
            <w:r w:rsidRPr="00975A17">
              <w:rPr>
                <w:rFonts w:ascii="Arial" w:hAnsi="Arial" w:cs="Arial"/>
                <w:b/>
                <w:bCs/>
              </w:rPr>
              <w:t>Información Consumida</w:t>
            </w:r>
          </w:p>
        </w:tc>
      </w:tr>
      <w:tr w:rsidR="00081DE0" w:rsidRPr="00975A17" w14:paraId="68CB897C" w14:textId="77777777">
        <w:trPr>
          <w:tblCellSpacing w:w="15" w:type="dxa"/>
        </w:trPr>
        <w:tc>
          <w:tcPr>
            <w:tcW w:w="0" w:type="auto"/>
            <w:vAlign w:val="center"/>
            <w:hideMark/>
          </w:tcPr>
          <w:p w14:paraId="6049297F" w14:textId="77777777" w:rsidR="00081DE0" w:rsidRPr="00975A17" w:rsidRDefault="00081DE0" w:rsidP="00081DE0">
            <w:pPr>
              <w:rPr>
                <w:rFonts w:ascii="Arial" w:hAnsi="Arial" w:cs="Arial"/>
              </w:rPr>
            </w:pPr>
            <w:r w:rsidRPr="00975A17">
              <w:rPr>
                <w:rFonts w:ascii="Arial" w:hAnsi="Arial" w:cs="Arial"/>
              </w:rPr>
              <w:t>Seguridad y Acceso</w:t>
            </w:r>
          </w:p>
        </w:tc>
        <w:tc>
          <w:tcPr>
            <w:tcW w:w="0" w:type="auto"/>
            <w:vAlign w:val="center"/>
            <w:hideMark/>
          </w:tcPr>
          <w:p w14:paraId="71C9E10C" w14:textId="77777777" w:rsidR="00081DE0" w:rsidRPr="00975A17" w:rsidRDefault="00081DE0" w:rsidP="00081DE0">
            <w:pPr>
              <w:rPr>
                <w:rFonts w:ascii="Arial" w:hAnsi="Arial" w:cs="Arial"/>
              </w:rPr>
            </w:pPr>
            <w:r w:rsidRPr="00975A17">
              <w:rPr>
                <w:rFonts w:ascii="Arial" w:hAnsi="Arial" w:cs="Arial"/>
              </w:rPr>
              <w:t>Roles, estados, tipos de usuario</w:t>
            </w:r>
          </w:p>
        </w:tc>
      </w:tr>
      <w:tr w:rsidR="00081DE0" w:rsidRPr="00975A17" w14:paraId="608FEEFD" w14:textId="77777777">
        <w:trPr>
          <w:tblCellSpacing w:w="15" w:type="dxa"/>
        </w:trPr>
        <w:tc>
          <w:tcPr>
            <w:tcW w:w="0" w:type="auto"/>
            <w:vAlign w:val="center"/>
            <w:hideMark/>
          </w:tcPr>
          <w:p w14:paraId="63664B43" w14:textId="77777777" w:rsidR="00081DE0" w:rsidRPr="00975A17" w:rsidRDefault="00081DE0" w:rsidP="00081DE0">
            <w:pPr>
              <w:rPr>
                <w:rFonts w:ascii="Arial" w:hAnsi="Arial" w:cs="Arial"/>
              </w:rPr>
            </w:pPr>
            <w:r w:rsidRPr="00975A17">
              <w:rPr>
                <w:rFonts w:ascii="Arial" w:hAnsi="Arial" w:cs="Arial"/>
              </w:rPr>
              <w:t>Estructura Institucional</w:t>
            </w:r>
          </w:p>
        </w:tc>
        <w:tc>
          <w:tcPr>
            <w:tcW w:w="0" w:type="auto"/>
            <w:vAlign w:val="center"/>
            <w:hideMark/>
          </w:tcPr>
          <w:p w14:paraId="666234C9" w14:textId="77777777" w:rsidR="00081DE0" w:rsidRPr="00975A17" w:rsidRDefault="00081DE0" w:rsidP="00081DE0">
            <w:pPr>
              <w:rPr>
                <w:rFonts w:ascii="Arial" w:hAnsi="Arial" w:cs="Arial"/>
              </w:rPr>
            </w:pPr>
            <w:r w:rsidRPr="00975A17">
              <w:rPr>
                <w:rFonts w:ascii="Arial" w:hAnsi="Arial" w:cs="Arial"/>
              </w:rPr>
              <w:t>Regionales, centros, sedes, ubicaciones</w:t>
            </w:r>
          </w:p>
        </w:tc>
      </w:tr>
      <w:tr w:rsidR="00081DE0" w:rsidRPr="00975A17" w14:paraId="15003CF8" w14:textId="77777777">
        <w:trPr>
          <w:tblCellSpacing w:w="15" w:type="dxa"/>
        </w:trPr>
        <w:tc>
          <w:tcPr>
            <w:tcW w:w="0" w:type="auto"/>
            <w:vAlign w:val="center"/>
            <w:hideMark/>
          </w:tcPr>
          <w:p w14:paraId="0CD0564D" w14:textId="77777777" w:rsidR="00081DE0" w:rsidRPr="00975A17" w:rsidRDefault="00081DE0" w:rsidP="00081DE0">
            <w:pPr>
              <w:rPr>
                <w:rFonts w:ascii="Arial" w:hAnsi="Arial" w:cs="Arial"/>
              </w:rPr>
            </w:pPr>
            <w:r w:rsidRPr="00975A17">
              <w:rPr>
                <w:rFonts w:ascii="Arial" w:hAnsi="Arial" w:cs="Arial"/>
              </w:rPr>
              <w:t>Infraestructura</w:t>
            </w:r>
          </w:p>
        </w:tc>
        <w:tc>
          <w:tcPr>
            <w:tcW w:w="0" w:type="auto"/>
            <w:vAlign w:val="center"/>
            <w:hideMark/>
          </w:tcPr>
          <w:p w14:paraId="2F8B7B26" w14:textId="77777777" w:rsidR="00081DE0" w:rsidRPr="00975A17" w:rsidRDefault="00081DE0" w:rsidP="00081DE0">
            <w:pPr>
              <w:rPr>
                <w:rFonts w:ascii="Arial" w:hAnsi="Arial" w:cs="Arial"/>
              </w:rPr>
            </w:pPr>
            <w:r w:rsidRPr="00975A17">
              <w:rPr>
                <w:rFonts w:ascii="Arial" w:hAnsi="Arial" w:cs="Arial"/>
              </w:rPr>
              <w:t>Tipos de ambiente y recursos</w:t>
            </w:r>
          </w:p>
        </w:tc>
      </w:tr>
      <w:tr w:rsidR="00081DE0" w:rsidRPr="00975A17" w14:paraId="653BFF1B" w14:textId="77777777">
        <w:trPr>
          <w:tblCellSpacing w:w="15" w:type="dxa"/>
        </w:trPr>
        <w:tc>
          <w:tcPr>
            <w:tcW w:w="0" w:type="auto"/>
            <w:vAlign w:val="center"/>
            <w:hideMark/>
          </w:tcPr>
          <w:p w14:paraId="452FB99B" w14:textId="77777777" w:rsidR="00081DE0" w:rsidRPr="00975A17" w:rsidRDefault="00081DE0" w:rsidP="00081DE0">
            <w:pPr>
              <w:rPr>
                <w:rFonts w:ascii="Arial" w:hAnsi="Arial" w:cs="Arial"/>
              </w:rPr>
            </w:pPr>
            <w:r w:rsidRPr="00975A17">
              <w:rPr>
                <w:rFonts w:ascii="Arial" w:hAnsi="Arial" w:cs="Arial"/>
              </w:rPr>
              <w:t>Programas de Formación</w:t>
            </w:r>
          </w:p>
        </w:tc>
        <w:tc>
          <w:tcPr>
            <w:tcW w:w="0" w:type="auto"/>
            <w:vAlign w:val="center"/>
            <w:hideMark/>
          </w:tcPr>
          <w:p w14:paraId="52F03C09" w14:textId="77777777" w:rsidR="00081DE0" w:rsidRPr="00975A17" w:rsidRDefault="00081DE0" w:rsidP="00081DE0">
            <w:pPr>
              <w:rPr>
                <w:rFonts w:ascii="Arial" w:hAnsi="Arial" w:cs="Arial"/>
              </w:rPr>
            </w:pPr>
            <w:r w:rsidRPr="00975A17">
              <w:rPr>
                <w:rFonts w:ascii="Arial" w:hAnsi="Arial" w:cs="Arial"/>
              </w:rPr>
              <w:t>Modalidades, líneas y redes</w:t>
            </w:r>
          </w:p>
        </w:tc>
      </w:tr>
      <w:tr w:rsidR="00081DE0" w:rsidRPr="00975A17" w14:paraId="43BB1726" w14:textId="77777777">
        <w:trPr>
          <w:tblCellSpacing w:w="15" w:type="dxa"/>
        </w:trPr>
        <w:tc>
          <w:tcPr>
            <w:tcW w:w="0" w:type="auto"/>
            <w:vAlign w:val="center"/>
            <w:hideMark/>
          </w:tcPr>
          <w:p w14:paraId="49B6A6D8" w14:textId="77777777" w:rsidR="00081DE0" w:rsidRPr="00975A17" w:rsidRDefault="00081DE0" w:rsidP="00081DE0">
            <w:pPr>
              <w:rPr>
                <w:rFonts w:ascii="Arial" w:hAnsi="Arial" w:cs="Arial"/>
              </w:rPr>
            </w:pPr>
            <w:r w:rsidRPr="00975A17">
              <w:rPr>
                <w:rFonts w:ascii="Arial" w:hAnsi="Arial" w:cs="Arial"/>
              </w:rPr>
              <w:t>Oferta Académica</w:t>
            </w:r>
          </w:p>
        </w:tc>
        <w:tc>
          <w:tcPr>
            <w:tcW w:w="0" w:type="auto"/>
            <w:vAlign w:val="center"/>
            <w:hideMark/>
          </w:tcPr>
          <w:p w14:paraId="7F2B85DB" w14:textId="77777777" w:rsidR="00081DE0" w:rsidRPr="00975A17" w:rsidRDefault="00081DE0" w:rsidP="00081DE0">
            <w:pPr>
              <w:rPr>
                <w:rFonts w:ascii="Arial" w:hAnsi="Arial" w:cs="Arial"/>
              </w:rPr>
            </w:pPr>
            <w:r w:rsidRPr="00975A17">
              <w:rPr>
                <w:rFonts w:ascii="Arial" w:hAnsi="Arial" w:cs="Arial"/>
              </w:rPr>
              <w:t>Jornadas y estados</w:t>
            </w:r>
          </w:p>
        </w:tc>
      </w:tr>
      <w:tr w:rsidR="00081DE0" w:rsidRPr="00975A17" w14:paraId="2781B222" w14:textId="77777777">
        <w:trPr>
          <w:tblCellSpacing w:w="15" w:type="dxa"/>
        </w:trPr>
        <w:tc>
          <w:tcPr>
            <w:tcW w:w="0" w:type="auto"/>
            <w:vAlign w:val="center"/>
            <w:hideMark/>
          </w:tcPr>
          <w:p w14:paraId="7B73D88E" w14:textId="77777777" w:rsidR="00081DE0" w:rsidRPr="00975A17" w:rsidRDefault="00081DE0" w:rsidP="00081DE0">
            <w:pPr>
              <w:rPr>
                <w:rFonts w:ascii="Arial" w:hAnsi="Arial" w:cs="Arial"/>
              </w:rPr>
            </w:pPr>
            <w:r w:rsidRPr="00975A17">
              <w:rPr>
                <w:rFonts w:ascii="Arial" w:hAnsi="Arial" w:cs="Arial"/>
              </w:rPr>
              <w:t>Fichas</w:t>
            </w:r>
          </w:p>
        </w:tc>
        <w:tc>
          <w:tcPr>
            <w:tcW w:w="0" w:type="auto"/>
            <w:vAlign w:val="center"/>
            <w:hideMark/>
          </w:tcPr>
          <w:p w14:paraId="2647B1EE" w14:textId="77777777" w:rsidR="00081DE0" w:rsidRPr="00975A17" w:rsidRDefault="00081DE0" w:rsidP="00081DE0">
            <w:pPr>
              <w:rPr>
                <w:rFonts w:ascii="Arial" w:hAnsi="Arial" w:cs="Arial"/>
              </w:rPr>
            </w:pPr>
            <w:r w:rsidRPr="00975A17">
              <w:rPr>
                <w:rFonts w:ascii="Arial" w:hAnsi="Arial" w:cs="Arial"/>
              </w:rPr>
              <w:t>Modalidades y jornadas</w:t>
            </w:r>
          </w:p>
        </w:tc>
      </w:tr>
      <w:tr w:rsidR="00081DE0" w:rsidRPr="00975A17" w14:paraId="49AF25C1" w14:textId="77777777">
        <w:trPr>
          <w:tblCellSpacing w:w="15" w:type="dxa"/>
        </w:trPr>
        <w:tc>
          <w:tcPr>
            <w:tcW w:w="0" w:type="auto"/>
            <w:vAlign w:val="center"/>
            <w:hideMark/>
          </w:tcPr>
          <w:p w14:paraId="359B7E72" w14:textId="77777777" w:rsidR="00081DE0" w:rsidRPr="00975A17" w:rsidRDefault="00081DE0" w:rsidP="00081DE0">
            <w:pPr>
              <w:rPr>
                <w:rFonts w:ascii="Arial" w:hAnsi="Arial" w:cs="Arial"/>
              </w:rPr>
            </w:pPr>
            <w:r w:rsidRPr="00975A17">
              <w:rPr>
                <w:rFonts w:ascii="Arial" w:hAnsi="Arial" w:cs="Arial"/>
              </w:rPr>
              <w:t>Instructores</w:t>
            </w:r>
          </w:p>
        </w:tc>
        <w:tc>
          <w:tcPr>
            <w:tcW w:w="0" w:type="auto"/>
            <w:vAlign w:val="center"/>
            <w:hideMark/>
          </w:tcPr>
          <w:p w14:paraId="294EA8D1" w14:textId="77777777" w:rsidR="00081DE0" w:rsidRPr="00975A17" w:rsidRDefault="00081DE0" w:rsidP="00081DE0">
            <w:pPr>
              <w:rPr>
                <w:rFonts w:ascii="Arial" w:hAnsi="Arial" w:cs="Arial"/>
              </w:rPr>
            </w:pPr>
            <w:r w:rsidRPr="00975A17">
              <w:rPr>
                <w:rFonts w:ascii="Arial" w:hAnsi="Arial" w:cs="Arial"/>
              </w:rPr>
              <w:t>Tipos de actor</w:t>
            </w:r>
          </w:p>
        </w:tc>
      </w:tr>
      <w:tr w:rsidR="00081DE0" w:rsidRPr="00975A17" w14:paraId="18D7C883" w14:textId="77777777">
        <w:trPr>
          <w:tblCellSpacing w:w="15" w:type="dxa"/>
        </w:trPr>
        <w:tc>
          <w:tcPr>
            <w:tcW w:w="0" w:type="auto"/>
            <w:vAlign w:val="center"/>
            <w:hideMark/>
          </w:tcPr>
          <w:p w14:paraId="5F48300F" w14:textId="77777777" w:rsidR="00081DE0" w:rsidRPr="00975A17" w:rsidRDefault="00081DE0" w:rsidP="00081DE0">
            <w:pPr>
              <w:rPr>
                <w:rFonts w:ascii="Arial" w:hAnsi="Arial" w:cs="Arial"/>
              </w:rPr>
            </w:pPr>
            <w:r w:rsidRPr="00975A17">
              <w:rPr>
                <w:rFonts w:ascii="Arial" w:hAnsi="Arial" w:cs="Arial"/>
              </w:rPr>
              <w:t>Horarios</w:t>
            </w:r>
          </w:p>
        </w:tc>
        <w:tc>
          <w:tcPr>
            <w:tcW w:w="0" w:type="auto"/>
            <w:vAlign w:val="center"/>
            <w:hideMark/>
          </w:tcPr>
          <w:p w14:paraId="6F688C35" w14:textId="77777777" w:rsidR="00081DE0" w:rsidRPr="00975A17" w:rsidRDefault="00081DE0" w:rsidP="00081DE0">
            <w:pPr>
              <w:rPr>
                <w:rFonts w:ascii="Arial" w:hAnsi="Arial" w:cs="Arial"/>
              </w:rPr>
            </w:pPr>
            <w:r w:rsidRPr="00975A17">
              <w:rPr>
                <w:rFonts w:ascii="Arial" w:hAnsi="Arial" w:cs="Arial"/>
              </w:rPr>
              <w:t>Jornadas, estados y franjas</w:t>
            </w:r>
          </w:p>
        </w:tc>
      </w:tr>
      <w:tr w:rsidR="00081DE0" w:rsidRPr="00975A17" w14:paraId="52F06364" w14:textId="77777777">
        <w:trPr>
          <w:tblCellSpacing w:w="15" w:type="dxa"/>
        </w:trPr>
        <w:tc>
          <w:tcPr>
            <w:tcW w:w="0" w:type="auto"/>
            <w:vAlign w:val="center"/>
            <w:hideMark/>
          </w:tcPr>
          <w:p w14:paraId="29341BCA" w14:textId="77777777" w:rsidR="00081DE0" w:rsidRPr="00975A17" w:rsidRDefault="00081DE0" w:rsidP="00081DE0">
            <w:pPr>
              <w:rPr>
                <w:rFonts w:ascii="Arial" w:hAnsi="Arial" w:cs="Arial"/>
              </w:rPr>
            </w:pPr>
            <w:r w:rsidRPr="00975A17">
              <w:rPr>
                <w:rFonts w:ascii="Arial" w:hAnsi="Arial" w:cs="Arial"/>
              </w:rPr>
              <w:t>Observaciones</w:t>
            </w:r>
          </w:p>
        </w:tc>
        <w:tc>
          <w:tcPr>
            <w:tcW w:w="0" w:type="auto"/>
            <w:vAlign w:val="center"/>
            <w:hideMark/>
          </w:tcPr>
          <w:p w14:paraId="4F1AD1D3" w14:textId="77777777" w:rsidR="00081DE0" w:rsidRPr="00975A17" w:rsidRDefault="00081DE0" w:rsidP="00081DE0">
            <w:pPr>
              <w:rPr>
                <w:rFonts w:ascii="Arial" w:hAnsi="Arial" w:cs="Arial"/>
              </w:rPr>
            </w:pPr>
            <w:r w:rsidRPr="00975A17">
              <w:rPr>
                <w:rFonts w:ascii="Arial" w:hAnsi="Arial" w:cs="Arial"/>
              </w:rPr>
              <w:t>Tipos de incidencias</w:t>
            </w:r>
          </w:p>
        </w:tc>
      </w:tr>
      <w:tr w:rsidR="00081DE0" w:rsidRPr="00975A17" w14:paraId="76AAE175" w14:textId="77777777">
        <w:trPr>
          <w:tblCellSpacing w:w="15" w:type="dxa"/>
        </w:trPr>
        <w:tc>
          <w:tcPr>
            <w:tcW w:w="0" w:type="auto"/>
            <w:vAlign w:val="center"/>
            <w:hideMark/>
          </w:tcPr>
          <w:p w14:paraId="6B21E810" w14:textId="77777777" w:rsidR="00081DE0" w:rsidRPr="00975A17" w:rsidRDefault="00081DE0" w:rsidP="00081DE0">
            <w:pPr>
              <w:rPr>
                <w:rFonts w:ascii="Arial" w:hAnsi="Arial" w:cs="Arial"/>
              </w:rPr>
            </w:pPr>
            <w:r w:rsidRPr="00975A17">
              <w:rPr>
                <w:rFonts w:ascii="Arial" w:hAnsi="Arial" w:cs="Arial"/>
              </w:rPr>
              <w:t>Proyectos Formativos</w:t>
            </w:r>
          </w:p>
        </w:tc>
        <w:tc>
          <w:tcPr>
            <w:tcW w:w="0" w:type="auto"/>
            <w:vAlign w:val="center"/>
            <w:hideMark/>
          </w:tcPr>
          <w:p w14:paraId="0ED0ADDE" w14:textId="77777777" w:rsidR="00081DE0" w:rsidRPr="00975A17" w:rsidRDefault="00081DE0" w:rsidP="00081DE0">
            <w:pPr>
              <w:rPr>
                <w:rFonts w:ascii="Arial" w:hAnsi="Arial" w:cs="Arial"/>
              </w:rPr>
            </w:pPr>
            <w:r w:rsidRPr="00975A17">
              <w:rPr>
                <w:rFonts w:ascii="Arial" w:hAnsi="Arial" w:cs="Arial"/>
              </w:rPr>
              <w:t>Estados y clasificaciones</w:t>
            </w:r>
          </w:p>
        </w:tc>
      </w:tr>
      <w:tr w:rsidR="00081DE0" w:rsidRPr="00975A17" w14:paraId="47409D6E" w14:textId="77777777">
        <w:trPr>
          <w:tblCellSpacing w:w="15" w:type="dxa"/>
        </w:trPr>
        <w:tc>
          <w:tcPr>
            <w:tcW w:w="0" w:type="auto"/>
            <w:vAlign w:val="center"/>
            <w:hideMark/>
          </w:tcPr>
          <w:p w14:paraId="14982E1B" w14:textId="77777777" w:rsidR="00081DE0" w:rsidRPr="00975A17" w:rsidRDefault="00081DE0" w:rsidP="00081DE0">
            <w:pPr>
              <w:rPr>
                <w:rFonts w:ascii="Arial" w:hAnsi="Arial" w:cs="Arial"/>
              </w:rPr>
            </w:pPr>
            <w:r w:rsidRPr="00975A17">
              <w:rPr>
                <w:rFonts w:ascii="Arial" w:hAnsi="Arial" w:cs="Arial"/>
              </w:rPr>
              <w:t>Notificaciones</w:t>
            </w:r>
          </w:p>
        </w:tc>
        <w:tc>
          <w:tcPr>
            <w:tcW w:w="0" w:type="auto"/>
            <w:vAlign w:val="center"/>
            <w:hideMark/>
          </w:tcPr>
          <w:p w14:paraId="2D2D8B2A" w14:textId="77777777" w:rsidR="00081DE0" w:rsidRPr="00975A17" w:rsidRDefault="00081DE0" w:rsidP="00081DE0">
            <w:pPr>
              <w:rPr>
                <w:rFonts w:ascii="Arial" w:hAnsi="Arial" w:cs="Arial"/>
              </w:rPr>
            </w:pPr>
            <w:r w:rsidRPr="00975A17">
              <w:rPr>
                <w:rFonts w:ascii="Arial" w:hAnsi="Arial" w:cs="Arial"/>
              </w:rPr>
              <w:t>Tipos de eventos</w:t>
            </w:r>
          </w:p>
        </w:tc>
      </w:tr>
    </w:tbl>
    <w:p w14:paraId="67765887" w14:textId="3F003D3E" w:rsidR="00081DE0" w:rsidRPr="00975A17" w:rsidRDefault="00081DE0" w:rsidP="00081DE0">
      <w:pPr>
        <w:rPr>
          <w:rFonts w:ascii="Arial" w:hAnsi="Arial" w:cs="Arial"/>
        </w:rPr>
      </w:pPr>
      <w:r w:rsidRPr="00975A17">
        <w:rPr>
          <w:rFonts w:ascii="Arial" w:hAnsi="Arial" w:cs="Arial"/>
        </w:rPr>
        <w:t>Por esta razón, se considera un módulo transversal dentro de la arquitectura del sistema.</w:t>
      </w:r>
    </w:p>
    <w:p w14:paraId="422F216A" w14:textId="2F4ECBE6" w:rsidR="00081DE0" w:rsidRPr="00975A17" w:rsidRDefault="007D395B" w:rsidP="00081DE0">
      <w:pPr>
        <w:rPr>
          <w:rFonts w:ascii="Arial" w:hAnsi="Arial" w:cs="Arial"/>
          <w:b/>
          <w:bCs/>
        </w:rPr>
      </w:pPr>
      <w:r w:rsidRPr="00975A17">
        <w:rPr>
          <w:rFonts w:ascii="Arial" w:hAnsi="Arial" w:cs="Arial"/>
          <w:b/>
          <w:bCs/>
        </w:rPr>
        <w:t>8</w:t>
      </w:r>
      <w:r w:rsidR="00081DE0" w:rsidRPr="00975A17">
        <w:rPr>
          <w:rFonts w:ascii="Arial" w:hAnsi="Arial" w:cs="Arial"/>
          <w:b/>
          <w:bCs/>
        </w:rPr>
        <w:t>.</w:t>
      </w:r>
      <w:r w:rsidRPr="00975A17">
        <w:rPr>
          <w:rFonts w:ascii="Arial" w:hAnsi="Arial" w:cs="Arial"/>
          <w:b/>
          <w:bCs/>
        </w:rPr>
        <w:t xml:space="preserve"> </w:t>
      </w:r>
      <w:r w:rsidR="00081DE0" w:rsidRPr="00975A17">
        <w:rPr>
          <w:rFonts w:ascii="Arial" w:hAnsi="Arial" w:cs="Arial"/>
          <w:b/>
          <w:bCs/>
        </w:rPr>
        <w:t xml:space="preserve"> Recomendaciones Técnicas</w:t>
      </w:r>
    </w:p>
    <w:p w14:paraId="2521A857" w14:textId="77777777" w:rsidR="00081DE0" w:rsidRPr="00975A17" w:rsidRDefault="00081DE0" w:rsidP="00081DE0">
      <w:pPr>
        <w:rPr>
          <w:rFonts w:ascii="Arial" w:hAnsi="Arial" w:cs="Arial"/>
          <w:b/>
          <w:bCs/>
        </w:rPr>
      </w:pPr>
      <w:r w:rsidRPr="00975A17">
        <w:rPr>
          <w:rFonts w:ascii="Arial" w:hAnsi="Arial" w:cs="Arial"/>
          <w:b/>
          <w:bCs/>
        </w:rPr>
        <w:t>Catálogos Dinámicos</w:t>
      </w:r>
    </w:p>
    <w:p w14:paraId="40DEA29C" w14:textId="1BBEBF94" w:rsidR="007D395B" w:rsidRPr="00975A17" w:rsidRDefault="00081DE0" w:rsidP="00081DE0">
      <w:pPr>
        <w:rPr>
          <w:rFonts w:ascii="Arial" w:hAnsi="Arial" w:cs="Arial"/>
        </w:rPr>
      </w:pPr>
      <w:r w:rsidRPr="00975A17">
        <w:rPr>
          <w:rFonts w:ascii="Arial" w:hAnsi="Arial" w:cs="Arial"/>
        </w:rPr>
        <w:t>Los administradores deben poder crear, modificar o inactivar registros sin intervención del equipo de desarrollo.</w:t>
      </w:r>
    </w:p>
    <w:p w14:paraId="211CE393" w14:textId="77777777" w:rsidR="00081DE0" w:rsidRPr="00975A17" w:rsidRDefault="00081DE0" w:rsidP="00081DE0">
      <w:pPr>
        <w:rPr>
          <w:rFonts w:ascii="Arial" w:hAnsi="Arial" w:cs="Arial"/>
          <w:b/>
          <w:bCs/>
        </w:rPr>
      </w:pPr>
      <w:r w:rsidRPr="00975A17">
        <w:rPr>
          <w:rFonts w:ascii="Arial" w:hAnsi="Arial" w:cs="Arial"/>
          <w:b/>
          <w:bCs/>
        </w:rPr>
        <w:t xml:space="preserve">Auditoría y </w:t>
      </w:r>
      <w:proofErr w:type="spellStart"/>
      <w:r w:rsidRPr="00975A17">
        <w:rPr>
          <w:rFonts w:ascii="Arial" w:hAnsi="Arial" w:cs="Arial"/>
          <w:b/>
          <w:bCs/>
        </w:rPr>
        <w:t>Versionamiento</w:t>
      </w:r>
      <w:proofErr w:type="spellEnd"/>
    </w:p>
    <w:p w14:paraId="6C53444F" w14:textId="77777777" w:rsidR="00081DE0" w:rsidRPr="00975A17" w:rsidRDefault="00081DE0" w:rsidP="00081DE0">
      <w:pPr>
        <w:rPr>
          <w:rFonts w:ascii="Arial" w:hAnsi="Arial" w:cs="Arial"/>
        </w:rPr>
      </w:pPr>
      <w:r w:rsidRPr="00975A17">
        <w:rPr>
          <w:rFonts w:ascii="Arial" w:hAnsi="Arial" w:cs="Arial"/>
        </w:rPr>
        <w:t>Registrar:</w:t>
      </w:r>
    </w:p>
    <w:p w14:paraId="51707698" w14:textId="77777777" w:rsidR="00081DE0" w:rsidRPr="00975A17" w:rsidRDefault="00081DE0" w:rsidP="00081DE0">
      <w:pPr>
        <w:numPr>
          <w:ilvl w:val="0"/>
          <w:numId w:val="25"/>
        </w:numPr>
        <w:rPr>
          <w:rFonts w:ascii="Arial" w:hAnsi="Arial" w:cs="Arial"/>
        </w:rPr>
      </w:pPr>
      <w:r w:rsidRPr="00975A17">
        <w:rPr>
          <w:rFonts w:ascii="Arial" w:hAnsi="Arial" w:cs="Arial"/>
        </w:rPr>
        <w:t>Usuario que realizó el cambio.</w:t>
      </w:r>
    </w:p>
    <w:p w14:paraId="628294A3" w14:textId="77777777" w:rsidR="00081DE0" w:rsidRPr="00975A17" w:rsidRDefault="00081DE0" w:rsidP="00081DE0">
      <w:pPr>
        <w:numPr>
          <w:ilvl w:val="0"/>
          <w:numId w:val="25"/>
        </w:numPr>
        <w:rPr>
          <w:rFonts w:ascii="Arial" w:hAnsi="Arial" w:cs="Arial"/>
        </w:rPr>
      </w:pPr>
      <w:r w:rsidRPr="00975A17">
        <w:rPr>
          <w:rFonts w:ascii="Arial" w:hAnsi="Arial" w:cs="Arial"/>
        </w:rPr>
        <w:t>Fecha y hora.</w:t>
      </w:r>
    </w:p>
    <w:p w14:paraId="468D0EE0" w14:textId="77777777" w:rsidR="00081DE0" w:rsidRPr="00975A17" w:rsidRDefault="00081DE0" w:rsidP="00081DE0">
      <w:pPr>
        <w:numPr>
          <w:ilvl w:val="0"/>
          <w:numId w:val="25"/>
        </w:numPr>
        <w:rPr>
          <w:rFonts w:ascii="Arial" w:hAnsi="Arial" w:cs="Arial"/>
        </w:rPr>
      </w:pPr>
      <w:r w:rsidRPr="00975A17">
        <w:rPr>
          <w:rFonts w:ascii="Arial" w:hAnsi="Arial" w:cs="Arial"/>
        </w:rPr>
        <w:lastRenderedPageBreak/>
        <w:t>Valor anterior.</w:t>
      </w:r>
    </w:p>
    <w:p w14:paraId="2C80832A" w14:textId="77777777" w:rsidR="00081DE0" w:rsidRPr="00975A17" w:rsidRDefault="00081DE0" w:rsidP="00081DE0">
      <w:pPr>
        <w:numPr>
          <w:ilvl w:val="0"/>
          <w:numId w:val="25"/>
        </w:numPr>
        <w:rPr>
          <w:rFonts w:ascii="Arial" w:hAnsi="Arial" w:cs="Arial"/>
        </w:rPr>
      </w:pPr>
      <w:r w:rsidRPr="00975A17">
        <w:rPr>
          <w:rFonts w:ascii="Arial" w:hAnsi="Arial" w:cs="Arial"/>
        </w:rPr>
        <w:t>Valor nuevo.</w:t>
      </w:r>
    </w:p>
    <w:p w14:paraId="5934A94A" w14:textId="77777777" w:rsidR="00081DE0" w:rsidRPr="00975A17" w:rsidRDefault="00081DE0" w:rsidP="00081DE0">
      <w:pPr>
        <w:rPr>
          <w:rFonts w:ascii="Arial" w:hAnsi="Arial" w:cs="Arial"/>
          <w:b/>
          <w:bCs/>
        </w:rPr>
      </w:pPr>
      <w:r w:rsidRPr="00975A17">
        <w:rPr>
          <w:rFonts w:ascii="Arial" w:hAnsi="Arial" w:cs="Arial"/>
          <w:b/>
          <w:bCs/>
        </w:rPr>
        <w:t>Jerarquías</w:t>
      </w:r>
    </w:p>
    <w:p w14:paraId="544F5D37" w14:textId="77777777" w:rsidR="00081DE0" w:rsidRPr="00975A17" w:rsidRDefault="00081DE0" w:rsidP="00081DE0">
      <w:pPr>
        <w:rPr>
          <w:rFonts w:ascii="Arial" w:hAnsi="Arial" w:cs="Arial"/>
        </w:rPr>
      </w:pPr>
      <w:r w:rsidRPr="00975A17">
        <w:rPr>
          <w:rFonts w:ascii="Arial" w:hAnsi="Arial" w:cs="Arial"/>
        </w:rPr>
        <w:t>Permitir estructuras padre-hijo.</w:t>
      </w:r>
    </w:p>
    <w:p w14:paraId="03B7DEF3" w14:textId="77777777" w:rsidR="00081DE0" w:rsidRPr="00975A17" w:rsidRDefault="00081DE0" w:rsidP="00081DE0">
      <w:pPr>
        <w:rPr>
          <w:rFonts w:ascii="Arial" w:hAnsi="Arial" w:cs="Arial"/>
        </w:rPr>
      </w:pPr>
      <w:r w:rsidRPr="00975A17">
        <w:rPr>
          <w:rFonts w:ascii="Arial" w:hAnsi="Arial" w:cs="Arial"/>
        </w:rPr>
        <w:t>Ejemplo:</w:t>
      </w:r>
    </w:p>
    <w:p w14:paraId="3FF0CD32" w14:textId="77777777" w:rsidR="00081DE0" w:rsidRPr="00975A17" w:rsidRDefault="00081DE0" w:rsidP="00081DE0">
      <w:pPr>
        <w:rPr>
          <w:rFonts w:ascii="Arial" w:hAnsi="Arial" w:cs="Arial"/>
        </w:rPr>
      </w:pPr>
      <w:r w:rsidRPr="00975A17">
        <w:rPr>
          <w:rFonts w:ascii="Arial" w:hAnsi="Arial" w:cs="Arial"/>
        </w:rPr>
        <w:t>Línea Tecnológica</w:t>
      </w:r>
      <w:r w:rsidRPr="00975A17">
        <w:rPr>
          <w:rFonts w:ascii="Arial" w:hAnsi="Arial" w:cs="Arial"/>
        </w:rPr>
        <w:br/>
        <w:t>└── Red de Conocimiento</w:t>
      </w:r>
      <w:r w:rsidRPr="00975A17">
        <w:rPr>
          <w:rFonts w:ascii="Arial" w:hAnsi="Arial" w:cs="Arial"/>
        </w:rPr>
        <w:br/>
        <w:t>└── Programa de Formación</w:t>
      </w:r>
    </w:p>
    <w:p w14:paraId="13FCC47E" w14:textId="77777777" w:rsidR="00081DE0" w:rsidRPr="00975A17" w:rsidRDefault="00081DE0" w:rsidP="00081DE0">
      <w:pPr>
        <w:rPr>
          <w:rFonts w:ascii="Arial" w:hAnsi="Arial" w:cs="Arial"/>
          <w:b/>
          <w:bCs/>
        </w:rPr>
      </w:pPr>
      <w:r w:rsidRPr="00975A17">
        <w:rPr>
          <w:rFonts w:ascii="Arial" w:hAnsi="Arial" w:cs="Arial"/>
          <w:b/>
          <w:bCs/>
        </w:rPr>
        <w:t>Manejo de Vigencias</w:t>
      </w:r>
    </w:p>
    <w:p w14:paraId="32724FEB" w14:textId="4398118C" w:rsidR="00081DE0" w:rsidRPr="00975A17" w:rsidRDefault="00081DE0" w:rsidP="00081DE0">
      <w:pPr>
        <w:rPr>
          <w:rFonts w:ascii="Arial" w:hAnsi="Arial" w:cs="Arial"/>
        </w:rPr>
      </w:pPr>
      <w:r w:rsidRPr="00975A17">
        <w:rPr>
          <w:rFonts w:ascii="Arial" w:hAnsi="Arial" w:cs="Arial"/>
        </w:rPr>
        <w:t>Permitir fechas de inicio y fin para configuraciones institucionales.</w:t>
      </w:r>
    </w:p>
    <w:p w14:paraId="6670C6C1" w14:textId="7406BD9A" w:rsidR="00081DE0" w:rsidRPr="00975A17" w:rsidRDefault="007D395B" w:rsidP="00081DE0">
      <w:pPr>
        <w:rPr>
          <w:rFonts w:ascii="Arial" w:hAnsi="Arial" w:cs="Arial"/>
          <w:b/>
          <w:bCs/>
        </w:rPr>
      </w:pPr>
      <w:r w:rsidRPr="00975A17">
        <w:rPr>
          <w:rFonts w:ascii="Arial" w:hAnsi="Arial" w:cs="Arial"/>
          <w:b/>
          <w:bCs/>
        </w:rPr>
        <w:t>9</w:t>
      </w:r>
      <w:r w:rsidR="00081DE0" w:rsidRPr="00975A17">
        <w:rPr>
          <w:rFonts w:ascii="Arial" w:hAnsi="Arial" w:cs="Arial"/>
          <w:b/>
          <w:bCs/>
        </w:rPr>
        <w:t>. Beneficios para el MVP</w:t>
      </w:r>
      <w:r w:rsidR="00975A17" w:rsidRPr="00975A17">
        <w:rPr>
          <w:rFonts w:ascii="Arial" w:hAnsi="Arial" w:cs="Arial"/>
          <w:b/>
          <w:bCs/>
        </w:rPr>
        <w:t xml:space="preserve"> (Producto Mínimo Viable)</w:t>
      </w:r>
    </w:p>
    <w:p w14:paraId="0F85D8E5" w14:textId="77777777" w:rsidR="00081DE0" w:rsidRPr="00975A17" w:rsidRDefault="00081DE0" w:rsidP="00081DE0">
      <w:pPr>
        <w:rPr>
          <w:rFonts w:ascii="Arial" w:hAnsi="Arial" w:cs="Arial"/>
        </w:rPr>
      </w:pPr>
      <w:r w:rsidRPr="00975A17">
        <w:rPr>
          <w:rFonts w:ascii="Arial" w:hAnsi="Arial" w:cs="Arial"/>
        </w:rPr>
        <w:t>La implementación de este módulo permitirá:</w:t>
      </w:r>
    </w:p>
    <w:p w14:paraId="1CDE898F" w14:textId="77777777" w:rsidR="00081DE0" w:rsidRPr="00975A17" w:rsidRDefault="00081DE0" w:rsidP="00081DE0">
      <w:pPr>
        <w:numPr>
          <w:ilvl w:val="0"/>
          <w:numId w:val="26"/>
        </w:numPr>
        <w:rPr>
          <w:rFonts w:ascii="Arial" w:hAnsi="Arial" w:cs="Arial"/>
        </w:rPr>
      </w:pPr>
      <w:r w:rsidRPr="00975A17">
        <w:rPr>
          <w:rFonts w:ascii="Arial" w:hAnsi="Arial" w:cs="Arial"/>
        </w:rPr>
        <w:t>Reducir errores de digitación.</w:t>
      </w:r>
    </w:p>
    <w:p w14:paraId="204FE78D" w14:textId="77777777" w:rsidR="00081DE0" w:rsidRPr="00975A17" w:rsidRDefault="00081DE0" w:rsidP="00081DE0">
      <w:pPr>
        <w:numPr>
          <w:ilvl w:val="0"/>
          <w:numId w:val="26"/>
        </w:numPr>
        <w:rPr>
          <w:rFonts w:ascii="Arial" w:hAnsi="Arial" w:cs="Arial"/>
        </w:rPr>
      </w:pPr>
      <w:r w:rsidRPr="00975A17">
        <w:rPr>
          <w:rFonts w:ascii="Arial" w:hAnsi="Arial" w:cs="Arial"/>
        </w:rPr>
        <w:t>Mantener consistencia de datos.</w:t>
      </w:r>
    </w:p>
    <w:p w14:paraId="3472D355" w14:textId="77777777" w:rsidR="00081DE0" w:rsidRPr="00975A17" w:rsidRDefault="00081DE0" w:rsidP="00081DE0">
      <w:pPr>
        <w:numPr>
          <w:ilvl w:val="0"/>
          <w:numId w:val="26"/>
        </w:numPr>
        <w:rPr>
          <w:rFonts w:ascii="Arial" w:hAnsi="Arial" w:cs="Arial"/>
        </w:rPr>
      </w:pPr>
      <w:r w:rsidRPr="00975A17">
        <w:rPr>
          <w:rFonts w:ascii="Arial" w:hAnsi="Arial" w:cs="Arial"/>
        </w:rPr>
        <w:t>Estandarizar la operación institucional.</w:t>
      </w:r>
    </w:p>
    <w:p w14:paraId="342225D1" w14:textId="77777777" w:rsidR="00081DE0" w:rsidRPr="00975A17" w:rsidRDefault="00081DE0" w:rsidP="00081DE0">
      <w:pPr>
        <w:numPr>
          <w:ilvl w:val="0"/>
          <w:numId w:val="26"/>
        </w:numPr>
        <w:rPr>
          <w:rFonts w:ascii="Arial" w:hAnsi="Arial" w:cs="Arial"/>
        </w:rPr>
      </w:pPr>
      <w:r w:rsidRPr="00975A17">
        <w:rPr>
          <w:rFonts w:ascii="Arial" w:hAnsi="Arial" w:cs="Arial"/>
        </w:rPr>
        <w:t>Facilitar cambios normativos.</w:t>
      </w:r>
    </w:p>
    <w:p w14:paraId="1D1196C6" w14:textId="77777777" w:rsidR="00081DE0" w:rsidRPr="00975A17" w:rsidRDefault="00081DE0" w:rsidP="00081DE0">
      <w:pPr>
        <w:numPr>
          <w:ilvl w:val="0"/>
          <w:numId w:val="26"/>
        </w:numPr>
        <w:rPr>
          <w:rFonts w:ascii="Arial" w:hAnsi="Arial" w:cs="Arial"/>
        </w:rPr>
      </w:pPr>
      <w:r w:rsidRPr="00975A17">
        <w:rPr>
          <w:rFonts w:ascii="Arial" w:hAnsi="Arial" w:cs="Arial"/>
        </w:rPr>
        <w:t>Simplificar la administración del sistema.</w:t>
      </w:r>
    </w:p>
    <w:p w14:paraId="46D1E739" w14:textId="77777777" w:rsidR="00081DE0" w:rsidRPr="00975A17" w:rsidRDefault="00081DE0" w:rsidP="00081DE0">
      <w:pPr>
        <w:numPr>
          <w:ilvl w:val="0"/>
          <w:numId w:val="26"/>
        </w:numPr>
        <w:rPr>
          <w:rFonts w:ascii="Arial" w:hAnsi="Arial" w:cs="Arial"/>
        </w:rPr>
      </w:pPr>
      <w:r w:rsidRPr="00975A17">
        <w:rPr>
          <w:rFonts w:ascii="Arial" w:hAnsi="Arial" w:cs="Arial"/>
        </w:rPr>
        <w:t>Mejorar la trazabilidad.</w:t>
      </w:r>
    </w:p>
    <w:p w14:paraId="457BF203" w14:textId="60AAB16D" w:rsidR="007D395B" w:rsidRPr="00975A17" w:rsidRDefault="00081DE0" w:rsidP="00081DE0">
      <w:pPr>
        <w:numPr>
          <w:ilvl w:val="0"/>
          <w:numId w:val="26"/>
        </w:numPr>
        <w:rPr>
          <w:rFonts w:ascii="Arial" w:hAnsi="Arial" w:cs="Arial"/>
        </w:rPr>
      </w:pPr>
      <w:r w:rsidRPr="00975A17">
        <w:rPr>
          <w:rFonts w:ascii="Arial" w:hAnsi="Arial" w:cs="Arial"/>
        </w:rPr>
        <w:t>Disminuir la dependencia del equipo de desarrollo para cambios operativos.</w:t>
      </w:r>
    </w:p>
    <w:p w14:paraId="3A04D932" w14:textId="46D677CF" w:rsidR="00081DE0" w:rsidRPr="00975A17" w:rsidRDefault="00081DE0" w:rsidP="00081DE0">
      <w:pPr>
        <w:rPr>
          <w:rFonts w:ascii="Arial" w:hAnsi="Arial" w:cs="Arial"/>
          <w:b/>
          <w:bCs/>
        </w:rPr>
      </w:pPr>
      <w:r w:rsidRPr="00975A17">
        <w:rPr>
          <w:rFonts w:ascii="Arial" w:hAnsi="Arial" w:cs="Arial"/>
          <w:b/>
          <w:bCs/>
        </w:rPr>
        <w:t>1</w:t>
      </w:r>
      <w:r w:rsidR="007D395B" w:rsidRPr="00975A17">
        <w:rPr>
          <w:rFonts w:ascii="Arial" w:hAnsi="Arial" w:cs="Arial"/>
          <w:b/>
          <w:bCs/>
        </w:rPr>
        <w:t>0</w:t>
      </w:r>
      <w:r w:rsidRPr="00975A17">
        <w:rPr>
          <w:rFonts w:ascii="Arial" w:hAnsi="Arial" w:cs="Arial"/>
          <w:b/>
          <w:bCs/>
        </w:rPr>
        <w:t>. Conclusión</w:t>
      </w:r>
    </w:p>
    <w:p w14:paraId="670D1DF1" w14:textId="77777777" w:rsidR="00081DE0" w:rsidRPr="00975A17" w:rsidRDefault="00081DE0" w:rsidP="00081DE0">
      <w:pPr>
        <w:rPr>
          <w:rFonts w:ascii="Arial" w:hAnsi="Arial" w:cs="Arial"/>
        </w:rPr>
      </w:pPr>
      <w:r w:rsidRPr="00975A17">
        <w:rPr>
          <w:rFonts w:ascii="Arial" w:hAnsi="Arial" w:cs="Arial"/>
        </w:rPr>
        <w:t>El módulo de Parametrización (Catálogos Base) es uno de los componentes más importantes del Sistema de Gestión de Horarios Académicos del SENA, ya que constituye la base sobre la cual operan todos los demás módulos. Aunque no participa directamente en la asignación de horarios, proporciona la configuración necesaria para garantizar una operación uniforme, controlada y alineada con las políticas institucionales.</w:t>
      </w:r>
    </w:p>
    <w:p w14:paraId="7D428B07" w14:textId="77777777" w:rsidR="00081DE0" w:rsidRPr="00975A17" w:rsidRDefault="00081DE0" w:rsidP="00081DE0">
      <w:pPr>
        <w:rPr>
          <w:rFonts w:ascii="Arial" w:hAnsi="Arial" w:cs="Arial"/>
        </w:rPr>
      </w:pPr>
      <w:r w:rsidRPr="00975A17">
        <w:rPr>
          <w:rFonts w:ascii="Arial" w:hAnsi="Arial" w:cs="Arial"/>
        </w:rPr>
        <w:t>Su correcta implementación permitirá mantener la estandarización entre regionales y centros de formación, facilitar la adaptación a cambios normativos, fortalecer la trazabilidad institucional y asegurar la escalabilidad futura del sistema.</w:t>
      </w:r>
    </w:p>
    <w:p w14:paraId="2DC92619" w14:textId="77777777" w:rsidR="002F2436" w:rsidRPr="00975A17" w:rsidRDefault="002F2436">
      <w:pPr>
        <w:rPr>
          <w:rFonts w:ascii="Arial" w:hAnsi="Arial" w:cs="Arial"/>
        </w:rPr>
      </w:pPr>
    </w:p>
    <w:sectPr w:rsidR="002F2436" w:rsidRPr="00975A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251BF"/>
    <w:multiLevelType w:val="multilevel"/>
    <w:tmpl w:val="920A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E4704"/>
    <w:multiLevelType w:val="multilevel"/>
    <w:tmpl w:val="5B56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70849"/>
    <w:multiLevelType w:val="multilevel"/>
    <w:tmpl w:val="28EE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8353F"/>
    <w:multiLevelType w:val="multilevel"/>
    <w:tmpl w:val="CBE0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73D83"/>
    <w:multiLevelType w:val="multilevel"/>
    <w:tmpl w:val="189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16CCA"/>
    <w:multiLevelType w:val="multilevel"/>
    <w:tmpl w:val="905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F6185"/>
    <w:multiLevelType w:val="multilevel"/>
    <w:tmpl w:val="E1A2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870B5"/>
    <w:multiLevelType w:val="multilevel"/>
    <w:tmpl w:val="41A8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13BAC"/>
    <w:multiLevelType w:val="multilevel"/>
    <w:tmpl w:val="D84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A7F11"/>
    <w:multiLevelType w:val="multilevel"/>
    <w:tmpl w:val="E3D2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7270F"/>
    <w:multiLevelType w:val="multilevel"/>
    <w:tmpl w:val="5266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9621A"/>
    <w:multiLevelType w:val="multilevel"/>
    <w:tmpl w:val="9A66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73113"/>
    <w:multiLevelType w:val="multilevel"/>
    <w:tmpl w:val="D56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41FAE"/>
    <w:multiLevelType w:val="multilevel"/>
    <w:tmpl w:val="3B7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277BD"/>
    <w:multiLevelType w:val="multilevel"/>
    <w:tmpl w:val="D88E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34427"/>
    <w:multiLevelType w:val="multilevel"/>
    <w:tmpl w:val="84A8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E1D06"/>
    <w:multiLevelType w:val="multilevel"/>
    <w:tmpl w:val="67B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12339"/>
    <w:multiLevelType w:val="multilevel"/>
    <w:tmpl w:val="D69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E79E8"/>
    <w:multiLevelType w:val="multilevel"/>
    <w:tmpl w:val="05DE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17622"/>
    <w:multiLevelType w:val="multilevel"/>
    <w:tmpl w:val="AFF6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60250"/>
    <w:multiLevelType w:val="multilevel"/>
    <w:tmpl w:val="BCE0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B086E"/>
    <w:multiLevelType w:val="multilevel"/>
    <w:tmpl w:val="1F9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01AF2"/>
    <w:multiLevelType w:val="multilevel"/>
    <w:tmpl w:val="F6B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06340"/>
    <w:multiLevelType w:val="multilevel"/>
    <w:tmpl w:val="A2A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BA6CD5"/>
    <w:multiLevelType w:val="multilevel"/>
    <w:tmpl w:val="DCE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BD7F87"/>
    <w:multiLevelType w:val="multilevel"/>
    <w:tmpl w:val="7D3A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18"/>
  </w:num>
  <w:num w:numId="4">
    <w:abstractNumId w:val="7"/>
  </w:num>
  <w:num w:numId="5">
    <w:abstractNumId w:val="13"/>
  </w:num>
  <w:num w:numId="6">
    <w:abstractNumId w:val="21"/>
  </w:num>
  <w:num w:numId="7">
    <w:abstractNumId w:val="23"/>
  </w:num>
  <w:num w:numId="8">
    <w:abstractNumId w:val="5"/>
  </w:num>
  <w:num w:numId="9">
    <w:abstractNumId w:val="4"/>
  </w:num>
  <w:num w:numId="10">
    <w:abstractNumId w:val="9"/>
  </w:num>
  <w:num w:numId="11">
    <w:abstractNumId w:val="25"/>
  </w:num>
  <w:num w:numId="12">
    <w:abstractNumId w:val="20"/>
  </w:num>
  <w:num w:numId="13">
    <w:abstractNumId w:val="19"/>
  </w:num>
  <w:num w:numId="14">
    <w:abstractNumId w:val="12"/>
  </w:num>
  <w:num w:numId="15">
    <w:abstractNumId w:val="15"/>
  </w:num>
  <w:num w:numId="16">
    <w:abstractNumId w:val="14"/>
  </w:num>
  <w:num w:numId="17">
    <w:abstractNumId w:val="3"/>
  </w:num>
  <w:num w:numId="18">
    <w:abstractNumId w:val="1"/>
  </w:num>
  <w:num w:numId="19">
    <w:abstractNumId w:val="2"/>
  </w:num>
  <w:num w:numId="20">
    <w:abstractNumId w:val="24"/>
  </w:num>
  <w:num w:numId="21">
    <w:abstractNumId w:val="0"/>
  </w:num>
  <w:num w:numId="22">
    <w:abstractNumId w:val="16"/>
  </w:num>
  <w:num w:numId="23">
    <w:abstractNumId w:val="10"/>
  </w:num>
  <w:num w:numId="24">
    <w:abstractNumId w:val="22"/>
  </w:num>
  <w:num w:numId="25">
    <w:abstractNumId w:val="6"/>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DE0"/>
    <w:rsid w:val="00033C3A"/>
    <w:rsid w:val="00081DE0"/>
    <w:rsid w:val="001B5FF5"/>
    <w:rsid w:val="002F2436"/>
    <w:rsid w:val="00387F31"/>
    <w:rsid w:val="007231D3"/>
    <w:rsid w:val="007D395B"/>
    <w:rsid w:val="00975A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E78F0"/>
  <w15:chartTrackingRefBased/>
  <w15:docId w15:val="{2F9DBD59-E49D-4E61-9EF6-AB86E9D8F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81D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81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81DE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81D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81D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81D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1D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1D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1D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1DE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81DE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81DE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81DE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81DE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81D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1D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1D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1DE0"/>
    <w:rPr>
      <w:rFonts w:eastAsiaTheme="majorEastAsia" w:cstheme="majorBidi"/>
      <w:color w:val="272727" w:themeColor="text1" w:themeTint="D8"/>
    </w:rPr>
  </w:style>
  <w:style w:type="paragraph" w:styleId="Ttulo">
    <w:name w:val="Title"/>
    <w:basedOn w:val="Normal"/>
    <w:next w:val="Normal"/>
    <w:link w:val="TtuloCar"/>
    <w:uiPriority w:val="10"/>
    <w:qFormat/>
    <w:rsid w:val="00081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1D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1D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1D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1DE0"/>
    <w:pPr>
      <w:spacing w:before="160"/>
      <w:jc w:val="center"/>
    </w:pPr>
    <w:rPr>
      <w:i/>
      <w:iCs/>
      <w:color w:val="404040" w:themeColor="text1" w:themeTint="BF"/>
    </w:rPr>
  </w:style>
  <w:style w:type="character" w:customStyle="1" w:styleId="CitaCar">
    <w:name w:val="Cita Car"/>
    <w:basedOn w:val="Fuentedeprrafopredeter"/>
    <w:link w:val="Cita"/>
    <w:uiPriority w:val="29"/>
    <w:rsid w:val="00081DE0"/>
    <w:rPr>
      <w:i/>
      <w:iCs/>
      <w:color w:val="404040" w:themeColor="text1" w:themeTint="BF"/>
    </w:rPr>
  </w:style>
  <w:style w:type="paragraph" w:styleId="Prrafodelista">
    <w:name w:val="List Paragraph"/>
    <w:basedOn w:val="Normal"/>
    <w:uiPriority w:val="34"/>
    <w:qFormat/>
    <w:rsid w:val="00081DE0"/>
    <w:pPr>
      <w:ind w:left="720"/>
      <w:contextualSpacing/>
    </w:pPr>
  </w:style>
  <w:style w:type="character" w:styleId="nfasisintenso">
    <w:name w:val="Intense Emphasis"/>
    <w:basedOn w:val="Fuentedeprrafopredeter"/>
    <w:uiPriority w:val="21"/>
    <w:qFormat/>
    <w:rsid w:val="00081DE0"/>
    <w:rPr>
      <w:i/>
      <w:iCs/>
      <w:color w:val="2F5496" w:themeColor="accent1" w:themeShade="BF"/>
    </w:rPr>
  </w:style>
  <w:style w:type="paragraph" w:styleId="Citadestacada">
    <w:name w:val="Intense Quote"/>
    <w:basedOn w:val="Normal"/>
    <w:next w:val="Normal"/>
    <w:link w:val="CitadestacadaCar"/>
    <w:uiPriority w:val="30"/>
    <w:qFormat/>
    <w:rsid w:val="00081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81DE0"/>
    <w:rPr>
      <w:i/>
      <w:iCs/>
      <w:color w:val="2F5496" w:themeColor="accent1" w:themeShade="BF"/>
    </w:rPr>
  </w:style>
  <w:style w:type="character" w:styleId="Referenciaintensa">
    <w:name w:val="Intense Reference"/>
    <w:basedOn w:val="Fuentedeprrafopredeter"/>
    <w:uiPriority w:val="32"/>
    <w:qFormat/>
    <w:rsid w:val="00081D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1102</Words>
  <Characters>6065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Gómez</dc:creator>
  <cp:keywords/>
  <dc:description/>
  <cp:lastModifiedBy>Johan Acero</cp:lastModifiedBy>
  <cp:revision>2</cp:revision>
  <dcterms:created xsi:type="dcterms:W3CDTF">2026-06-02T15:12:00Z</dcterms:created>
  <dcterms:modified xsi:type="dcterms:W3CDTF">2026-06-02T15:12:00Z</dcterms:modified>
</cp:coreProperties>
</file>