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Senin, 09 Desember 2024 :</w:t>
      </w:r>
    </w:p>
    <w:p>
      <w:pPr/>
      <w:r>
        <w:rPr>
          <w:rStyle w:val="firstStyle"/>
        </w:rPr>
        <w:t xml:space="preserve">1. Ucapan Hari Anti Korupsi 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https://www.facebook.com/humaslapaskaloteng/posts/pfbid0Ptp9hWtGJFuotaZq2R9RhT5gT4YTA2KdfneRrUSgMAzfJot271XHZPnCu8SkSb3Cl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https://www.instagram.com/p/DDVyuTVyMEA/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https://x.com/lapaskaloteng/status/1865944109514731833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Hari Anti Korupsi Sedunia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2024-12-09T15:08:50+08:00</dcterms:created>
  <dcterms:modified xsi:type="dcterms:W3CDTF">2024-12-09T15:08:50+08:00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