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Kemenkumham NTB</w:t>
      </w:r>
    </w:p>
    <w:p>
      <w:pPr/>
      <w:r>
        <w:rPr>
          <w:rStyle w:val="secondStyle"/>
        </w:rPr>
        <w:t xml:space="preserve">Dari : Kepala Balai Pemasyarakatan Kelas I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.Ka. 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Bapas Kelas I Mataram Kanwil Kemenkumham NTB, Rabu, 11 Desember 2024 :</w:t>
      </w:r>
    </w:p>
    <w:p>
      <w:pPr/>
      <w:r>
        <w:rPr>
          <w:rStyle w:val="firstStyle"/>
        </w:rPr>
        <w:t xml:space="preserve">1. Sinergi Bapas Mataram dan HIMPSI NTB Adakan Kelompok Konseling Bagi Klien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https://www.facebook.com/share/p/15fQ7J3TNc/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https://www.instagram.com/p/DDbmv8kRis_/?utm_source=ig_web_copy_link&amp;igsh=MzRlODBiNWFlZA==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Sinergi Bapas Mataram dan HIMPSI NTB Adakan Kelompok Konseling Bagi Klien Pemasyarakatan</w:t>
      </w:r>
    </w:p>
    <w:p>
      <w:pPr/>
      <w:r>
        <w:rPr>
          <w:rStyle w:val="secondStyle"/>
        </w:rPr>
        <w:t xml:space="preserve">https://bapasmataram.kemenkumham.go.id/berita-utama/sinergi-bapas-mataram-dan-himpsi-ntb-adakan-kelompok-konseling-bagi-klien-pemasyarakatan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#BapasMataram</w:t>
      </w:r>
    </w:p>
    <w:p>
      <w:pPr/>
      <w:r>
        <w:rPr>
          <w:rStyle w:val="secondStyle"/>
        </w:rPr>
        <w:t xml:space="preserve">#PastiJitu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2024-12-11T16:44:10+08:00</dcterms:created>
  <dcterms:modified xsi:type="dcterms:W3CDTF">2024-12-11T16:44:10+08:00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