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 RI.</w:t>
      </w:r>
    </w:p>
    <w:p>
      <w:pPr/>
      <w:r>
        <w:rPr>
          <w:rStyle w:val="secondStyle"/>
        </w:rPr>
        <w:t xml:space="preserve">Dari : 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Internal giat KANWIL KEMENKUM NTB, Rabu, 16 Juli 2025 :</w:t>
      </w:r>
    </w:p>
    <w:p>
      <w:pPr/>
      <w:r>
        <w:rPr>
          <w:rStyle w:val="firstStyle"/>
        </w:rPr>
        <w:t xml:space="preserve"/>
      </w:r>
    </w:p>
    <w:p>
      <w:pPr/>
      <w:r>
        <w:rPr>
          <w:rStyle w:val="firstStyle"/>
        </w:rPr>
        <w:t xml:space="preserve">1. tes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tes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tes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tes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tes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tes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tes giat menteri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Test Giat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 Test Giat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 Test Giat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FB Test Giat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IG Test Giat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 Test Giat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YT Test Giat Eselon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Giat Eselon 2A Test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Test Giat Eselon 2A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</w:t>
      </w:r>
    </w:p>
    <w:p>
      <w:pPr/>
      <w:r>
        <w:rPr>
          <w:rStyle w:val="secondStyle"/>
        </w:rPr>
        <w:t xml:space="preserve">Web Test Giat Eselon 2A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X</w:t>
      </w:r>
    </w:p>
    <w:p>
      <w:pPr/>
      <w:r>
        <w:rPr>
          <w:rStyle w:val="secondStyle"/>
        </w:rPr>
        <w:t xml:space="preserve">Twit Test Giat Eselon 2A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</w:t>
      </w:r>
    </w:p>
    <w:p>
      <w:pPr/>
      <w:r>
        <w:rPr>
          <w:rStyle w:val="secondStyle"/>
        </w:rPr>
        <w:t xml:space="preserve">FB Test Giat Eselon 2A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</w:t>
      </w:r>
    </w:p>
    <w:p>
      <w:pPr/>
      <w:r>
        <w:rPr>
          <w:rStyle w:val="secondStyle"/>
        </w:rPr>
        <w:t xml:space="preserve">IG Test Giat Eselon 2A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TIKTOK</w:t>
      </w:r>
    </w:p>
    <w:p>
      <w:pPr/>
      <w:r>
        <w:rPr>
          <w:rStyle w:val="secondStyle"/>
        </w:rPr>
        <w:t xml:space="preserve">Tiktok Test Giat Eselon 2A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YOUTUBE</w:t>
      </w:r>
    </w:p>
    <w:p>
      <w:pPr/>
      <w:r>
        <w:rPr>
          <w:rStyle w:val="secondStyle"/>
        </w:rPr>
        <w:t xml:space="preserve">YT Test Giat Eselon 2A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Giat Eselon 2 B Test 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Giat Eselon 2B Test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Giat Eselon 3 Test 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Giat STaf / JFT Test 1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PEMBATASNYA============================================================PEMBATASNYA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SEKRETARIS JENDERAL KEMENTERIAN HUKUM RI.</w:t>
      </w:r>
    </w:p>
    <w:p>
      <w:pPr/>
      <w:r>
        <w:rPr>
          <w:rStyle w:val="secondStyle"/>
        </w:rPr>
        <w:t xml:space="preserve">Dari : Dari : KAKANWIL KEMENKUM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.MENTERI HUKUM RI</w:t>
      </w:r>
    </w:p>
    <w:p>
      <w:pPr/>
      <w:r>
        <w:rPr>
          <w:rStyle w:val="secondStyle"/>
        </w:rPr>
        <w:t xml:space="preserve">2 .WAKIL MENTERI KEMENTERIAN HUKUM RI</w:t>
      </w:r>
    </w:p>
    <w:p>
      <w:pPr/>
      <w:r>
        <w:rPr>
          <w:rStyle w:val="secondStyle"/>
        </w:rPr>
        <w:t xml:space="preserve">3 .IRJEN KEMENTERIAN HUKUM RI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SEKRETARIS JENDERAL KEMENTERIAN HUKUM hasil rilis dan publikasi Media Internal giat KANWIL KEMENKUM NTB, Rabu, 16 Juli 2025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tes giat menteri</w:t>
      </w:r>
    </w:p>
    <w:p>
      <w:pPr/>
      <w:r>
        <w:rPr>
          <w:rStyle w:val="secondStyle"/>
        </w:rPr>
        <w:t xml:space="preserve">tes giat menteri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2. Test Giat Eselon 1</w:t>
      </w:r>
    </w:p>
    <w:p>
      <w:pPr/>
      <w:r>
        <w:rPr>
          <w:rStyle w:val="secondStyle"/>
        </w:rPr>
        <w:t xml:space="preserve">Test Giat Eselon 1 Link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3. Eselon 2A Kemenkum NTB Harmonisasi Raperbup Kota Bima tentang Pelaksanaan Tanggung Jawab Sosial dan Lingkungan Badan Usaha</w:t>
      </w:r>
    </w:p>
    <w:p>
      <w:pPr/>
      <w:r>
        <w:rPr>
          <w:rStyle w:val="secondStyle"/>
        </w:rPr>
        <w:t xml:space="preserve">https://gerbangindonesia.co.id/2025/07/15/kemenkum-ntb-harmonisasi-raperbup-kota-bima-tentang-pelaksanaan-tanggung-jawab-sosial-dan-lingkungan-badan-usaha/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4. Test Giat Eselon 2A</w:t>
      </w:r>
    </w:p>
    <w:p>
      <w:pPr/>
      <w:r>
        <w:rPr>
          <w:rStyle w:val="secondStyle"/>
        </w:rPr>
        <w:t xml:space="preserve">Test Giat Eselon 2A Link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5. ESELON 2B Kemenkum NTB Glorifikasikan Perlindungan Kekayaan Intelektual di Kota Bima</w:t>
      </w:r>
    </w:p>
    <w:p>
      <w:pPr/>
      <w:r>
        <w:rPr>
          <w:rStyle w:val="secondStyle"/>
        </w:rPr>
        <w:t xml:space="preserve">https://gerbangindonesia.co.id/2025/07/15/kemenkum-ntb-glorifikasikan-perlindungan-kekayaan-intelektual-di-kota-bima/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6. ESELON 2 B Paralegal Jadi Ujung Tombak Bantuan Hukum di Kota Bima, Kanwil Kemenkum NTB Dorong Kolaborasi Lebih Kuat</w:t>
      </w:r>
    </w:p>
    <w:p>
      <w:pPr/>
      <w:r>
        <w:rPr>
          <w:rStyle w:val="secondStyle"/>
        </w:rPr>
        <w:t xml:space="preserve"> https://gerbangindonesia.co.id/2025/07/15/paralegal-jadi-ujung-tombak-bantuan-hukum-di-kota-bima-kanwil-kemenkum-ntb-dorong-kolaborasi-lebih-kuat//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7. ESELON 3 101 Posbankumdes di Pulau Sumbawa Resmi Dicanangkan</w:t>
      </w:r>
    </w:p>
    <w:p>
      <w:pPr/>
      <w:r>
        <w:rPr>
          <w:rStyle w:val="secondStyle"/>
        </w:rPr>
        <w:t xml:space="preserve">https://lombokpost.jawapos.com/pulau-sumbawa/1506303939/101-posbankumdes-di-pulau-sumbawa-resmi-dicanangkan</w:t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8. STAF JFT Kemenkum NTB Lakukan Pemeriksaan Substantif Indikasi Geografis Kopi Robusta Batulanteh Sumbawa</w:t>
      </w:r>
    </w:p>
    <w:p>
      <w:pPr/>
      <w:r>
        <w:rPr>
          <w:rStyle w:val="secondStyle"/>
        </w:rPr>
        <w:t xml:space="preserve">https://gerbangindonesia.co.id/2025/07/15/kemenkum-ntb-lakukan-pemeriksaan-substantif-indikasi-geografis-kopi-robusta-batulanteh-sumbawa/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I GUSTI PUTU MILAWATI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2025-07-16T12:17:54+08:00</dcterms:created>
  <dcterms:modified xsi:type="dcterms:W3CDTF">2025-07-16T12:17:54+08:00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