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04 Juli 2025 :</w:t>
      </w:r>
    </w:p>
    <w:p>
      <w:pPr/>
      <w:r>
        <w:rPr>
          <w:rStyle w:val="firstStyle"/>
        </w:rPr>
        <w:t xml:space="preserve">1. Test Judul Berita Jumat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www.instagram.com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www.x.com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www.tiktok.com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Berita Jumat 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www.facebook.com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www.instagram.com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www.x.com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www.tiktok.com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www.youtube.com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04 Juli 2025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Test Judul Berita Jumat</w:t>
      </w:r>
    </w:p>
    <w:p>
      <w:pPr/>
      <w:r>
        <w:rPr>
          <w:rStyle w:val="secondStyle"/>
        </w:rPr>
        <w:t xml:space="preserve">ntb.kemenkum.go.id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Berita Jumat 2</w:t>
      </w:r>
    </w:p>
    <w:p>
      <w:pPr/>
      <w:r>
        <w:rPr>
          <w:rStyle w:val="secondStyle"/>
        </w:rPr>
        <w:t xml:space="preserve">ntb.kemenkum.go.id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Nawacita News </w:t>
      </w:r>
    </w:p>
    <w:p>
      <w:pPr/>
      <w:r>
        <w:rPr>
          <w:rStyle w:val="secondStyle"/>
        </w:rPr>
        <w:t xml:space="preserve"> www.nawacita.com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Judul Berita Tribun Lombok</w:t>
      </w:r>
    </w:p>
    <w:p>
      <w:pPr/>
      <w:r>
        <w:rPr>
          <w:rStyle w:val="secondStyle"/>
        </w:rPr>
        <w:t xml:space="preserve">www.tribunlombok.com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Judul Media Nasional </w:t>
      </w:r>
    </w:p>
    <w:p>
      <w:pPr/>
      <w:r>
        <w:rPr>
          <w:rStyle w:val="secondStyle"/>
        </w:rPr>
        <w:t xml:space="preserve"> www.mednas.com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2025-07-04T10:52:08+08:00</dcterms:created>
  <dcterms:modified xsi:type="dcterms:W3CDTF">2025-07-04T10:52:08+08:00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