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Terbuka Lombok Tengah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Lapas Terbuka Lombok Tengah, Selasa, 20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Infografis: Ucapan Terimakasih Kepada Bapak Yasonna H. Laoly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https://www.facebook.com/humaslapaskaloteng/posts/pfbid0mqhp99prbYvWuHei3rFF8okJdd2zp7b9jKsnJnoA5aYXwCX6xW2yxPRsWfTNjfLql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https://www.instagram.com/p/C-4JOXlSEU7/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https://x.com/lapaskaloteng/status/1825742561375564001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Infografis: Ucapan Terimakasih Kepada Bapak Yasonna H. Laoly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2.Lapas Terbuka Lombok Tengah Turut Upacara Di Kanwil Kemenkumham NTB di Hari Pengayoman  ke-79</w:t>
      </w:r>
    </w:p>
    <w:p>
      <w:pPr/>
      <w:r>
        <w:rPr>
          <w:rStyle w:val="secondStyle"/>
        </w:rPr>
        <w:t xml:space="preserve">https://lombok.tribunnews.com/2024/08/19/lapas-terbuka-lombok-tengah-turut-upacara-di-kanwil-kemenkumham-ntb-di-hari-pengayoman-ke-79/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3.11 Warga Binaan Lapas Terbuka Lombok Tengah Terima Remisi HUT ke-79 RI</w:t>
      </w:r>
    </w:p>
    <w:p>
      <w:pPr/>
      <w:r>
        <w:rPr>
          <w:rStyle w:val="secondStyle"/>
        </w:rPr>
        <w:t xml:space="preserve">https://lombok.tribunnews.com/2024/08/18/11-warga-binaan-lapas-terbuka-lombok-tengah-terima-remisi-hut-ke-79-ri/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4.Peringati HUT RI Ke-79, Lapas Terbuka Lombok Tengah Gelar Upacara Bendera Bersama Warga Binaan</w:t>
      </w:r>
    </w:p>
    <w:p>
      <w:pPr/>
      <w:r>
        <w:rPr>
          <w:rStyle w:val="secondStyle"/>
        </w:rPr>
        <w:t xml:space="preserve">https://lombok.tribunnews.com/2024/08/17/peringati-hut-ri-ke-79-lapas-terbuka-lombok-tengah-gelar-upacara-bendera-bersama-warga-binaan/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2024-08-20T13:09:19+08:00</dcterms:created>
  <dcterms:modified xsi:type="dcterms:W3CDTF">2024-08-20T13:09:19+08:00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