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Senin, 07 Oktober 2024 :</w:t>
      </w:r>
    </w:p>
    <w:p>
      <w:pPr/>
      <w:r>
        <w:rPr>
          <w:rStyle w:val="firstStyle"/>
        </w:rPr>
        <w:t xml:space="preserve">1. Hari Raya Kuningan, Petugas dan Warga Binaan Lapas Lombok Barat Laksanakan Persembahyangan 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https://web.facebook.com/share/p/Qg9UrTuSxnPtYMwH/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https://www.instagram.com/p/DAzrPwsTyjl/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https://x.com/lapas_lobar/status/1843131550936031472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Punya Hak yang Sama, WBP Beragama Budha Lapas Lobar Rutin Laksanakan Ibadah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https://web.facebook.com/share/p/2fYuFsQpfk7Kk4pX/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https://www.instagram.com/p/DAufUgBzYbn/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https://x.com/lapas_lobar/status/1842398102982148428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Hari Raya Kuningan, Petugas dan Warga Binaan Lapas Lombok Barat Laksanakan Persembahyangan Bersama</w:t>
      </w:r>
    </w:p>
    <w:p>
      <w:pPr/>
      <w:r>
        <w:rPr>
          <w:rStyle w:val="secondStyle"/>
        </w:rPr>
        <w:t xml:space="preserve">https://lapaslombokbarat.kemenkumham.go.id/berita-utama/hari-raya-kuningan-petugas-dan-warga-binaan-lapas-lombok-barat-laksanakan-persembahyangan-bersama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Punya Hak yang Sama, WBP Beragama Budha Lapas Lobar Rutin Laksanakan Ibadah</w:t>
      </w:r>
    </w:p>
    <w:p>
      <w:pPr/>
      <w:r>
        <w:rPr>
          <w:rStyle w:val="secondStyle"/>
        </w:rPr>
        <w:t xml:space="preserve">https://lapaslombokbarat.kemenkumham.go.id/berita-utama/punya-hak-yang-sama-wbp-beragama-budha-lapas-lobar-rutin-laksanakan-ibadah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Hari Raya Kuningan, Petugas dan Warga Binaan Lapas Lombok Barat Laksanakan Persembahyangan Bersama </w:t>
      </w:r>
    </w:p>
    <w:p>
      <w:pPr/>
      <w:r>
        <w:rPr>
          <w:rStyle w:val="secondStyle"/>
        </w:rPr>
        <w:t xml:space="preserve"> https://topikterkini.com/2024/10/07/hari-raya-kuningan-petugas-dan-warga-binaan-lapas-lombok-barat-laksanakan-persembahyangan-bersama/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Hari Raya Kuningan, Petugas dan Warga Binaan Lapas Lombok Barat Laksanakan Persembahyangan Bersama </w:t>
      </w:r>
    </w:p>
    <w:p>
      <w:pPr/>
      <w:r>
        <w:rPr>
          <w:rStyle w:val="secondStyle"/>
        </w:rPr>
        <w:t xml:space="preserve"> https://lensakriminal.com/2024/10/07/hari-raya-kuningan-petugas-dan-warga-binaan-lapas-lombok-barat-laksanakan-persembahyangan-bersama/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Punya Hak yang Sama, WBP Beragama Budha Lapas Lobar Rutin Laksanakan Ibadah </w:t>
      </w:r>
    </w:p>
    <w:p>
      <w:pPr/>
      <w:r>
        <w:rPr>
          <w:rStyle w:val="secondStyle"/>
        </w:rPr>
        <w:t xml:space="preserve"> https://topikterkini.com/2024/10/05/punya-hak-yang-sama-wbp-beragama-budha-lapas-lobar-rutin-laksanakan-ibadah/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Punya Hak yang Sama, WBP Beragama Budha Lapas Lobar Rutin Laksanakan Ibadah </w:t>
      </w:r>
    </w:p>
    <w:p>
      <w:pPr/>
      <w:r>
        <w:rPr>
          <w:rStyle w:val="secondStyle"/>
        </w:rPr>
        <w:t xml:space="preserve"> https://www.kilasntb.com/2024/10/miliki-hak-yang-sama-wbp-beragama-budha.html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Punya Hak yang Sama, WBP Beragama Budha Lapas Lobar Rutin Laksanakan Ibadah </w:t>
      </w:r>
    </w:p>
    <w:p>
      <w:pPr/>
      <w:r>
        <w:rPr>
          <w:rStyle w:val="secondStyle"/>
        </w:rPr>
        <w:t xml:space="preserve"> https://lensakriminal.com/2024/10/05/punya-hak-yang-sama-wbp-beragama-budha-lapas-lobar-rutin-laksanakan-ibadah/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Lapas Lombok Barat Fasilitasi Pembinaan Spiritual bagi WBP Budha </w:t>
      </w:r>
    </w:p>
    <w:p>
      <w:pPr/>
      <w:r>
        <w:rPr>
          <w:rStyle w:val="secondStyle"/>
        </w:rPr>
        <w:t xml:space="preserve"> https://www.rri.co.id/daerah/1025453/lapas-lombok-barat-fasilitasi-pembinaan-spiritual-bagi-wbp-budha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2024-10-07T17:19:57+08:00</dcterms:created>
  <dcterms:modified xsi:type="dcterms:W3CDTF">2024-10-07T17:19:57+08:00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