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*Assalamu'alaikum Wr. Wb.*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*Yth. Bapak Kepala Kantor Wilayah Kementerian Hukum dan HAM NTB*</w:t>
      </w:r>
    </w:p>
    <w:p>
      <w:pPr/>
      <w:r>
        <w:rPr>
          <w:rStyle w:val="secondStyle"/>
        </w:rPr>
        <w:t xml:space="preserve">Dari : *Kepala Lapas Terbuka Lombok Tengah*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.*KADIVPAS Kanwil Kemenkumham NTB*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kepada Bapak KAKANWIL terkait hasil rilis dan publikasi giat *Lapas Terbuka Lombok Tengah*, Sabtu, 19 Oktober 2024 :</w:t>
      </w:r>
    </w:p>
    <w:p>
      <w:pPr/>
      <w:r>
        <w:rPr>
          <w:rStyle w:val="firstStyle"/>
        </w:rPr>
        <w:t xml:space="preserve">1. Infografis Netralitas ASN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https://www.facebook.com/humaslapaskaloteng/posts/pfbid02pLsqoBMtVje7zCHa8TKNrkN4VNCgYKasgBd2e5yxeFX5gvHRFqhKoVW6shLjMNeAl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https://www.instagram.com/p/DBTN0BBydyr/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https://x.com/lapaskaloteng/status/1847566834960318625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 Satu Kata Untuk Lapas Terbuka dari Mahasiswa Unram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https://www.facebook.com/humaslapaskaloteng/videos/1590214335034951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https://www.instagram.com/reel/DBPyyPcN6b4/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https://x.com/lapaskaloteng/status/1847085909524861230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https://www.tiktok.com/@lapaskaloteng/video/7426920292884221204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YOUTUBES : </w:t>
      </w:r>
    </w:p>
    <w:p>
      <w:pPr/>
      <w:r>
        <w:rPr>
          <w:rStyle w:val="secondStyle"/>
        </w:rPr>
        <w:t xml:space="preserve">https://www.youtube.com/shorts/WgsqMDfvbmg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Publikasi Media Eksternal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Infografis Netralitas ASN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Video Satu Kata Untuk Lapas Terbuka dari Mahasiswa Unram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#KumhamNTB #KemenkumhamNTB #Parlindungan #KanwilKemenkumhamNTB #KumhamPASTI #KemenkumhamRI #Kemenkumham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Kumham NTB Pasti JUARE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(Jujur Unggul Amanah Ramah Excellent)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Matur Tampiasih</w:t>
      </w:r>
    </w:p>
    <w:p>
      <w:pPr/>
      <w:r>
        <w:rPr>
          <w:rStyle w:val="firstStyle"/>
        </w:rPr>
        <w:t xml:space="preserve">*Terima kasih, Wassalamu'alaikum Wr. Wb*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2024-10-19T17:31:56+08:00</dcterms:created>
  <dcterms:modified xsi:type="dcterms:W3CDTF">2024-10-19T17:31:56+08:00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