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Kamis, 24 Oktober 2024 :</w:t>
      </w:r>
    </w:p>
    <w:p>
      <w:pPr/>
      <w:r>
        <w:rPr>
          <w:rStyle w:val="firstStyle"/>
        </w:rPr>
        <w:t xml:space="preserve">1. Ucapan Selamat dan Sukses PLT. INSPEKTUR JENDERAL KEMENTERIAN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https://www.facebook.com/humaslapaskaloteng/posts/pfbid0pCUKQCz1UomKykDRwpYV37JbYE9UDKacZ6jCT9q92r858g8NZmPgfFFx15saFqiKl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https://www.instagram.com/p/DBfoRtoyIVU/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https://x.com/lapaskaloteng/status/1849315122667475387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DAN SUSKSES PLT. DIREKTUR JENDERAL KEMENTERIAN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https://www.facebook.com/humaslapaskaloteng/posts/pfbid02i5KWV9Krq3xSFjSZuCLTA68oMfx7iJRWRffLwtGsavrMFLcqdzmrATcFFwou6Hpdl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https://www.instagram.com/p/DBfoc6kSla2/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https://x.com/lapaskaloteng/status/1849315293505659089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SUKSES DAN SELAMAT PLT. SEKRETARIS JENDERAL KEMENTERIAN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https://www.facebook.com/humaslapaskaloteng/posts/pfbid0C3xwhbLVa59HZgtos4NBXmAFYHkf6MiuVjkubCM3torP7p79JeaNe42EYkPfjuUGl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https://www.instagram.com/p/DBfonl_Sybx/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https://x.com/lapaskaloteng/status/1849315438737703400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Selamat dan Sukses PLT. INSPEKTUR JENDERAL KEMENTERIAN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DAN SUSKSES PLT. DIREKTUR JENDERAL KEMENTERIAN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SUKSES DAN SELAMAT PLT. SEKRETARIS JENDERAL KEMENTERIAN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2024-10-24T14:54:50+08:00</dcterms:created>
  <dcterms:modified xsi:type="dcterms:W3CDTF">2024-10-24T14:54:50+08:00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