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20 Juli 2024 :</w:t>
      </w:r>
    </w:p>
    <w:p>
      <w:pPr/>
      <w:r>
        <w:rPr>
          <w:rStyle w:val="firstStyle"/>
        </w:rPr>
        <w:t xml:space="preserve">1. KANWIL KEMENKUMHAM NTB DAN PEMDA DOMPU BERSINERGI BENTUK PRODUK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- PEMDA KOTA BIMA HAMONISASIKAN RAPERDA: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JADIKAN SUVEI ANTIKORUPSI DAN KUALITAS PELAYANAN JADI TOLAK UKUR KINERJA: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PASTIKAN SDP DAN KAMTIB LAPAS SELONG OPTIMAL: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20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KANWIL KEMENKUMHAM NTB DAN PEMDA DOMPU BERSINERGI BENTUK PRODUK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- PEMDA KOTA BIMA HAMONISASIKAN RAPERDA: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JADIKAN SUVEI ANTIKORUPSI DAN KUALITAS PELAYANAN JADI TOLAK UKUR KINERJA: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PASTIKAN SDP DAN KAMTIB LAPAS SELONG OPTIMAL: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SINERGI KANWIL KEMENKUMHAM NTB DAN PEMDA DOMPU DALAM PEMBENTUKAN PRODUK HUKUM  YANG BERDAMPAK BAGI MASYARAKAT: </w:t>
      </w:r>
    </w:p>
    <w:p>
      <w:pPr/>
      <w:r>
        <w:rPr>
          <w:rStyle w:val="secondStyle"/>
        </w:rPr>
        <w:t xml:space="preserve"> https://gerbangindonesia.co.id/2024/07/19/sinergi-kanwil-kemenkumham-ntb-dan-pemda-dompu-pembentukan-produk-hukum-yang-berdampak-bagi-masyarakat/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DAN PEMDA DOMPU BERSINERGI BENTUK PRODUK HUKUM: </w:t>
      </w:r>
    </w:p>
    <w:p>
      <w:pPr/>
      <w:r>
        <w:rPr>
          <w:rStyle w:val="secondStyle"/>
        </w:rPr>
        <w:t xml:space="preserve"> https://radarlombok.co.id/kemenkumham-ntb-dan-pemda-dompu-bersinergi-bentuk-produk-hukum.html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SINERGI KANWIL KEMENKUMHAM NTB DAN PEMDA DOMPU DALAM PEMBENTUKAN PRODUK HUKUM  YANG BERDAMPAK BAGI MASYARAKAT: </w:t>
      </w:r>
    </w:p>
    <w:p>
      <w:pPr/>
      <w:r>
        <w:rPr>
          <w:rStyle w:val="secondStyle"/>
        </w:rPr>
        <w:t xml:space="preserve">  https://lombokpost.jawapos.com/ntb/1504883274/sinergi-kanwil-kemenkumham-ntb-dan-pemda-dompu-pembentukan-produk-hukum-yang-berdampak-bagi-masyarakat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SINERGI KANWIL KEMENKUMHAM NTB DAN PEMDA DOMPU DALAM PEMBENTUKAN PRODUK HUKUM  YANG BERDAMPAK BAGI MASYARAKAT: </w:t>
      </w:r>
    </w:p>
    <w:p>
      <w:pPr/>
      <w:r>
        <w:rPr>
          <w:rStyle w:val="secondStyle"/>
        </w:rPr>
        <w:t xml:space="preserve"> grafikanews.com/berita-sinergi-kemenkumham-ntb-dan-pemda-dompu-dalam-pembentukan-produk-hukum-yang-berdampak-bagi-masyarakat.html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- PEMDA KOTA BIMA HAMONISASIKAN RAPERDA: </w:t>
      </w:r>
    </w:p>
    <w:p>
      <w:pPr/>
      <w:r>
        <w:rPr>
          <w:rStyle w:val="secondStyle"/>
        </w:rPr>
        <w:t xml:space="preserve"> https://radarlombok.co.id/kemenkumham-ntb-pemda-kota-bima-harmonisasikan-raperda.html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KEMENKUMHAM NTB JADIKAN SUVEI ANTIKORUPSI DAN KUALITAS PELAYANAN JADI TOLAK UKUR KINERJA: </w:t>
      </w:r>
    </w:p>
    <w:p>
      <w:pPr/>
      <w:r>
        <w:rPr>
          <w:rStyle w:val="secondStyle"/>
        </w:rPr>
        <w:t xml:space="preserve"> https://radarlombok.co.id/kemenkumham-ntb-jadikan-survei-antikorupsi-dan-kualitas-pelayanan-jadi-tolok-ukur-kinerja.html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KEMENKUMHAM NTB PASTIKAN SDP DAN KAMTIB LAPAS SELONG OPTIMAL: </w:t>
      </w:r>
    </w:p>
    <w:p>
      <w:pPr/>
      <w:r>
        <w:rPr>
          <w:rStyle w:val="secondStyle"/>
        </w:rPr>
        <w:t xml:space="preserve"> https://radarlombok.co.id/kemenkumham-ntb-pastikan-sdp-dan-kamtib-lapas-selong-optimal.html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SAMBANGI LAPAS SELONG, KANWIL KEMENKUMHAM NTB OPTIMALKAN SDP DAN JAGA KAMTIB: </w:t>
      </w:r>
    </w:p>
    <w:p>
      <w:pPr/>
      <w:r>
        <w:rPr>
          <w:rStyle w:val="secondStyle"/>
        </w:rPr>
        <w:t xml:space="preserve"> https://gerbangindonesia.co.id/2024/07/20/sambangi-lapas-selong-kanwil-kemenkumham-ntb-optimalkan-sdp-dan-jaga-kamtib///////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SAMBANGI LAPAS SELONG, KANWIL KEMENKUMHAM NTB OPTIMALKAN SDP DAN JAGA KAMTIB: </w:t>
      </w:r>
    </w:p>
    <w:p>
      <w:pPr/>
      <w:r>
        <w:rPr>
          <w:rStyle w:val="secondStyle"/>
        </w:rPr>
        <w:t xml:space="preserve"> https://suarantb.com/2024/07/20/sambangi-lapas-selong-kanwil-kemenkumham-ntb-optimalkan-sdp-dan-jaga-kamtib/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2024-07-20T18:00:16+08:00</dcterms:created>
  <dcterms:modified xsi:type="dcterms:W3CDTF">2024-07-20T18:00:16+08:00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