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27 Juli 2024 :</w:t>
      </w:r>
    </w:p>
    <w:p>
      <w:pPr/>
      <w:r>
        <w:rPr>
          <w:rStyle w:val="firstStyle"/>
        </w:rPr>
        <w:t xml:space="preserve">1. KANWIL KEMENKUMHAM NTB LIBATKAN OMBUDSMAN PANTAU PELAKSANAAN SELEKSI CATAR POLTEKIP-POLTEKIM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RI KEMBALI RAIH WTP KE-15 DARI BPK RI, KANWIL KUMHAM NTB KEDEPANKAN KOMITMEN KERJA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27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LIBATKAN OMBUDSMAN PANTAU PELAKSANAAN SELEKSI CATAR POLTEKIP-POLTEKIM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RI KEMBALI RAIH WTP KE-15 DARI BPK RI, KANWIL KUMHAM NTB KEDEPANKAN KOMITMEN KERJA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LIBATKAN OMBUDSMAN PANTAU PELAKSANAAN SELEKSI CATAR POLTEKIP-POLTEKIM </w:t>
      </w:r>
    </w:p>
    <w:p>
      <w:pPr/>
      <w:r>
        <w:rPr>
          <w:rStyle w:val="secondStyle"/>
        </w:rPr>
        <w:t xml:space="preserve"> https://gerbangindonesia.co.id/2024/07/26/kanwil-kemenkumham-ntb-libatkan-ombudsman-pantau-pelaksanaan-seleksi-catar-poltekip-poltekim/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LIBATKAN OMBUDSMAN PANTAU PELAKSANAAN SELEKSI CATAR POLTEKIP-POLTEKIM </w:t>
      </w:r>
    </w:p>
    <w:p>
      <w:pPr/>
      <w:r>
        <w:rPr>
          <w:rStyle w:val="secondStyle"/>
        </w:rPr>
        <w:t xml:space="preserve"> https://lombokpost.jawapos.com/ntb/1504909210/kanwil-kemenkumham-ntb-libatkan-ombudsman-pantau-pelaksanaan-seleksi-catar-poltekip-poltekim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LIBATKAN OMBUDSMAN PANTAU PELAKSANAAN SELEKSI CATAR POLTEKIP-POLTEKIM </w:t>
      </w:r>
    </w:p>
    <w:p>
      <w:pPr/>
      <w:r>
        <w:rPr>
          <w:rStyle w:val="secondStyle"/>
        </w:rPr>
        <w:t xml:space="preserve"> grafikanews.com/berita-kemenkumham-ntb-libatkan-ombudsman-pantau-pelaksanaan-seleksi-catar-poltekippoltekim.html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RI KEMBALI RAIH WTP KE-15 DARI BPK RI, KANWIL KUMHAM NTB KEDEPANKAN KOMITMEN KERJA </w:t>
      </w:r>
    </w:p>
    <w:p>
      <w:pPr/>
      <w:r>
        <w:rPr>
          <w:rStyle w:val="secondStyle"/>
        </w:rPr>
        <w:t xml:space="preserve">https://lombokpost.jawapos.com/ntb/1504909210/kanwil-kemenkumham-ntb-libatkan-ombudsman-pantau-pelaksanaan-seleksi-catar-poltekip-poltekim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RI KEMBALI RAIH WTP KE-15 DARI BPK RI, KANWIL KUMHAM NTB KEDEPANKAN KOMITMEN KERJA </w:t>
      </w:r>
    </w:p>
    <w:p>
      <w:pPr/>
      <w:r>
        <w:rPr>
          <w:rStyle w:val="secondStyle"/>
        </w:rPr>
        <w:t xml:space="preserve"> https://lombokpost.jawapos.com/ntb/1504910105/kemenkumham-ri-kembali-raih-wtp-ke-15-dari-bpk-ri-kanwil-kumham-ntb-kedepankan-komitmen-kerja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RI KEMBALI RAIH WTP KE-15 DARI BPK RI, KANWIL KUMHAM NTB KEDEPANKAN KOMITMEN KERJA </w:t>
      </w:r>
    </w:p>
    <w:p>
      <w:pPr/>
      <w:r>
        <w:rPr>
          <w:rStyle w:val="secondStyle"/>
        </w:rPr>
        <w:t xml:space="preserve"> https://www.grafikanews.com/hasil-pencarian.html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2024-07-27T20:32:39+08:00</dcterms:created>
  <dcterms:modified xsi:type="dcterms:W3CDTF">2024-07-27T20:32:39+08:00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