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26 Agustus 2024 :</w:t>
      </w:r>
    </w:p>
    <w:p>
      <w:pPr/>
      <w:r>
        <w:rPr>
          <w:rStyle w:val="firstStyle"/>
        </w:rPr>
        <w:t xml:space="preserve">1. KEMENKUMHAM REALISASIKAN 97,16% ANGGARAN DI TAHUN 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https://www.facebook.com/share/p/yR7pFk6WRrSrtYt3/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https://x.com/KumhamNTB/status/1827878976674730176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SABET JUARA DI EVENT HARI BHAYANGKARA KE-78, KANWIL KEMENKUMHAM NTB TERIMA PENGHARGAAN DARI KAPOLRI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https://www.facebook.com/permalink.php?story_fbid=pfbid02ycAFs3k3RZbkG5xXBzXpPZDo5vDLUsC1C6FSmajC9zkSYCTS8tZsrtk2p8Ak1d4il&amp;id=61560886213034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https://x.com/KumhamNTB/status/1827879315616518480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KEDEPANKAN DIGITALISASI, KANWIL KEMENKUMHAM NTB HADIRI FGD TATA KELOLA 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https://www.facebook.com/share/p/iXdRHL7EdyH2dGG6/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https://x.com/KumhamNTB/status/1827879459137159175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- JURNAL SEPEKAN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https://www.facebook.com/watch?v=1413622489310726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https://www.instagram.com/p/C_HXtg1NCKh/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https://x.com/KumhamNTB/status/1826049372150444395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https://www.tiktok.com/@kumhamntb/video/7407259625889828113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[INFOGRAFIS] - WEBINAR SERIES II BPSDM 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https://www.facebook.com/share/p/dGaKkPZxcV1x4SB4/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https://www.instagram.com/p/C_HnXRmvkP0/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https://x.com/KumhamNTB/status/1827920009018175808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NTB: TERUSLAH BERINOVASI DAN JANGAN MUDAH BERPUAS 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https://www.facebook.com/permalink.php?story_fbid=pfbid0UoFHrgqWdyCNiipGEHuXVDSFuViG7qR1rCWpmAi36po7FfnJTMHRaDma6VFBEz58l&amp;id=61560886213034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https://x.com/KumhamNTB/status/1827954569030308291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TIGA KUNCI KEBERHASILAN ALA 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NTB: TERUSLAH BERINOVASI DAN JANGAN MUDAH BERPUAS 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SAMBANGI PARA PEMBERI BANTUAN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Suasana Haru, Karutan Berpamitan dengan 312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https://www.facebook.com/share/p/XjvGTMfVhE1w4cH4/?mibextid=WC7FNe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https://www.instagram.com/p/C_ASQIkx9Ui/?igsh=MTRqam5kamJtM2Njaw==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https://x.com/rutan_praya/status/1826888621426966552?s=46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Jurnal Sepekan Tanggal 19 Agustus-23 Agustus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https://www.facebook.com/share/v/9ebbCUVeEnrt2kcQ/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https://www.instagram.com/tv/C_FxLZchEAc/?utm_source=ig_web_copy_link&amp;igsh=MzRlODBiNWFlZA==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https://x.com/RutanBima/status/1827660038871384140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Rutan Bima mengikuti Kegiatan Apel Pagi Bersama Menteri Hukum Dan HAM melalui Melalui Virtual Zoom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https://www.facebook.com/share/p/fCUqRUD3FA7vYTLh/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https://www.instagram.com/p/C_HhWglhGdR/?utm_source=ig_web_copy_link&amp;igsh=MzRlODBiNWFlZA==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https://x.com/RutanBima/status/1827906383594791365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Jajaran Rutan Praya Ikuti Apel Pagi bersama 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https://www.facebook.com/share/p/tRjPkB3ymLCbeFJ3/?mibextid=WC7FNe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https://www.instagram.com/p/C_Hft-6PeoL/?igsh=MTA1Y29oOHg1ZW84bA==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https://x.com/rutan_praya/status/1827902947264757807?s=46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APEL PAGI BERSAMA, MENTERI HUKUM DAN HAM TEKANKAN PENTINGNYA KOLABORASI DAN SINERGITAS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https://www.facebook.com/share/p/sjS2Tq8v5CPWn9gF/?mibextid=WC7FNe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https://www.instagram.com/p/C_HXV5fSMzA/?igsh=dzA5eDF4amZ2dDg1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https://x.com/lppmataram/status/1827884516134080781?s=46&amp;t=mfjp2VEkXmStIR42P4XYOA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Jajaran Lapas Lombok Barat Ikuti Apel Pagi Bersama 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https://web.facebook.com/share/p/jkTSr7bd8YUN1xGr/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https://www.instagram.com/p/C_HbuvFP_i8/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https://x.com/lapas_lobar/status/1827894248735490090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Beri Arahan, Kalapas Lombok Barat Ajak Jajaran Perkuat Sinergi Antar Lini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https://web.facebook.com/share/p/JURBr4BSpdm3L1GA/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https://www.instagram.com/p/C_HmSXqJweo/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https://x.com/lapas_lobar/status/1827983995461915083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26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Suasana Haru, Karutan Berpamitan dengan 312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Jurnal Sepekan Tanggal 19 Agustus-23 Agustus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Rutan Bima mengikuti Kegiatan Apel Pagi Bersama Menteri Hukum Dan HAM melalui Melalui Virtual Zoom</w:t>
      </w:r>
    </w:p>
    <w:p>
      <w:pPr/>
      <w:r>
        <w:rPr>
          <w:rStyle w:val="secondStyle"/>
        </w:rPr>
        <w:t xml:space="preserve">https://rutanrababima.kemenkumham.go.id/berita-utama/rutan-bima-mengikuti-kegiatan-apel-pagi-bersama-menteri-hukum-dan-ham-melalui-melalui-virtual-zoom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REALISASIKAN 97,16% ANGGARAN DI TAHUN 2023</w:t>
      </w:r>
    </w:p>
    <w:p>
      <w:pPr/>
      <w:r>
        <w:rPr>
          <w:rStyle w:val="secondStyle"/>
        </w:rPr>
        <w:t xml:space="preserve">https://ntb.kemenkumham.go.id/berita-utama/kemenkumham-realisasikan-97-16-anggaran-di-tahun-2023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SABET JUARA DI EVENT HARI BHAYANGKARA KE-78, KANWIL KEMENKUMHAM NTB TERIMA PENGHARGAAN DARI KAPOLRI</w:t>
      </w:r>
    </w:p>
    <w:p>
      <w:pPr/>
      <w:r>
        <w:rPr>
          <w:rStyle w:val="secondStyle"/>
        </w:rPr>
        <w:t xml:space="preserve">https://ntb.kemenkumham.go.id/berita-utama/sabet-juara-di-event-hari-bhayangkara-ke-78-kanwil-kemenkumham-ntb-terima-penghargaan-dari-kapolri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KEDEPANKAN DIGITALISASI, KANWIL KEMENKUMHAM NTB HADIRI FGD TATA KELOLA KEARSIPAN</w:t>
      </w:r>
    </w:p>
    <w:p>
      <w:pPr/>
      <w:r>
        <w:rPr>
          <w:rStyle w:val="secondStyle"/>
        </w:rPr>
        <w:t xml:space="preserve">https://ntb.kemenkumham.go.id/berita-utama/kedepankan-digitalisasi-kanwil-kemenkumham-ntb-hadiri-fgd-tata-kelola-kearsipan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[VIDEOGRAFIS] - JURNAL SEPEKAN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[INFOGRAFIS] - WEBINAR SERIES II BPSDM KUMHAM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NTB: TERUSLAH BERINOVASI DAN JANGAN MUDAH BERPUAS DIRI</w:t>
      </w:r>
    </w:p>
    <w:p>
      <w:pPr/>
      <w:r>
        <w:rPr>
          <w:rStyle w:val="secondStyle"/>
        </w:rPr>
        <w:t xml:space="preserve">https://ntb.kemenkumham.go.id/berita-utama/kakanwil-kemenkumham-ntb-teruslah-berinovasi-dan-jangan-mudah-berpuas-diri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TIGA KUNCI KEBERHASILAN ALA MENKUMHAM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NTB: TERUSLAH BERINOVASI DAN JANGAN MUDAH BERPUAS DIRI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Jajaran Rutan Praya Ikuti Apel Pagi bersama Menkumham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APEL PAGI BERSAMA, MENTERI HUKUM DAN HAM TEKANKAN PENTINGNYA KOLABORASI DAN SINERGITAS</w:t>
      </w:r>
    </w:p>
    <w:p>
      <w:pPr/>
      <w:r>
        <w:rPr>
          <w:rStyle w:val="secondStyle"/>
        </w:rPr>
        <w:t xml:space="preserve">https://lppmataram.kemenkumham.go.id/berita-utama/apel-pagi-bersama-menteri-hukum-dan-ham-tekankan-pentingnya-kolaborasi-dan-sinergitas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Jajaran Lapas Lombok Barat Ikuti Apel Pagi Bersama Menkumham</w:t>
      </w:r>
    </w:p>
    <w:p>
      <w:pPr/>
      <w:r>
        <w:rPr>
          <w:rStyle w:val="secondStyle"/>
        </w:rPr>
        <w:t xml:space="preserve">https://lapaslombokbarat.kemenkumham.go.id/berita-utama/jajaran-lapas-lombok-barat-ikuti-apel-pagi-bersama-menkumham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Beri Arahan, Kalapas Lombok Barat Ajak Jajaran Perkuat Sinergi Antar Lini</w:t>
      </w:r>
    </w:p>
    <w:p>
      <w:pPr/>
      <w:r>
        <w:rPr>
          <w:rStyle w:val="secondStyle"/>
        </w:rPr>
        <w:t xml:space="preserve">https://lapaslombokbarat.kemenkumham.go.id/berita-utama/beri-arahan-kalapas-lombok-barat-ajak-jajaran-perkuat-sinergi-antar-lini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SAMBANGI PARA PEMBERI BANTUAN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REALISASIKAN 97,16% ANGGARAN DI TAHUN 2023 </w:t>
      </w:r>
    </w:p>
    <w:p>
      <w:pPr/>
      <w:r>
        <w:rPr>
          <w:rStyle w:val="secondStyle"/>
        </w:rPr>
        <w:t xml:space="preserve"> https://gerbangindonesia.co.id/2024/08/24/kemenkumham-realisasikan-9716-persen-anggaran-di-tahun-2023///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REALISASIKAN 97,16% ANGGARAN DI TAHUN 2023 </w:t>
      </w:r>
    </w:p>
    <w:p>
      <w:pPr/>
      <w:r>
        <w:rPr>
          <w:rStyle w:val="secondStyle"/>
        </w:rPr>
        <w:t xml:space="preserve"> https://lombok.tribunnews.com/2024/08/26/kemenkumham-realisasikan-9716-persen-anggaran-di-tahun-2023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SABET JUARA DI EVENT HARI BHAYANGKARA KE-78, KANWIL KEMENKUMHAM NTB TERIMA PENGHARGAAN DARI KAPOLRI </w:t>
      </w:r>
    </w:p>
    <w:p>
      <w:pPr/>
      <w:r>
        <w:rPr>
          <w:rStyle w:val="secondStyle"/>
        </w:rPr>
        <w:t xml:space="preserve"> https://www.nawacitapost.com/hukum/27545154/sabet-juara-di-event-hari-bhayangkara-ke-78-kanwil-kemenkumham-ntb-terima-penghargaan-dari-kapolri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SABET JUARA DI EVENT HARI BHAYANGKARA KE-78, KANWIL KEMENKUMHAM NTB TERIMA PENGHARGAAN DARI KAPOLRI </w:t>
      </w:r>
    </w:p>
    <w:p>
      <w:pPr/>
      <w:r>
        <w:rPr>
          <w:rStyle w:val="secondStyle"/>
        </w:rPr>
        <w:t xml:space="preserve"> https://www.rri.co.id/mataram/daerah/928072/kemenkumham-ntb-terima-penghargaan-dari-kapolri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KEDEPANKAN DIGITALISASI, KANWIL KEMENKUMHAM NTB HADIRI FGD TATA KELOLA KEARSIPAN </w:t>
      </w:r>
    </w:p>
    <w:p>
      <w:pPr/>
      <w:r>
        <w:rPr>
          <w:rStyle w:val="secondStyle"/>
        </w:rPr>
        <w:t xml:space="preserve"> https://www.nawacitapost.com/hukum/27545177/kedepankan-digitalisasi-kanwil-kemenkumham-ntb-hadiri-fgd-tata-kelola-kearsipan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KEDEPANKAN DIGITALISASI, KANWIL KEMENKUMHAM NTB HADIRI FGD TATA KELOLA KEARSIPAN </w:t>
      </w:r>
    </w:p>
    <w:p>
      <w:pPr/>
      <w:r>
        <w:rPr>
          <w:rStyle w:val="secondStyle"/>
        </w:rPr>
        <w:t xml:space="preserve"> https://www.rri.co.id/mataram/daerah/928036/kedepankan-digitalisasi-kemenkumham-ntb-hadiri-fgd-tata-kelola-kearsipan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KEDEPANKAN DIGITALISASI, KANWIL KEMENKUMHAM NTB HADIRI FGD TATA KELOLA KEARSIPAN </w:t>
      </w:r>
    </w:p>
    <w:p>
      <w:pPr/>
      <w:r>
        <w:rPr>
          <w:rStyle w:val="secondStyle"/>
        </w:rPr>
        <w:t xml:space="preserve"> https://lombok.tribunnews.com/2024/08/26/utamakan-digitalisasi-kanwil-kemenkumham-ntb-hadiri-fgd-tata-kelola-kearsipan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KAKANWIL KEMENKUMHAM NTB: TERUSLAH BERINOVASI DAN JANGAN MUDAH BERPUAS DIRI </w:t>
      </w:r>
    </w:p>
    <w:p>
      <w:pPr/>
      <w:r>
        <w:rPr>
          <w:rStyle w:val="secondStyle"/>
        </w:rPr>
        <w:t xml:space="preserve"> https://radarlombok.co.id/kakanwil-kemenkumham-ntb-teruslah-berinovasi-dan-jangan-mudah-berpuas-diri.html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KAKANWIL KEMENKUMHAM NTB: TERUSLAH BERINOVASI DAN JANGAN MUDAH BERPUAS DIRI </w:t>
      </w:r>
    </w:p>
    <w:p>
      <w:pPr/>
      <w:r>
        <w:rPr>
          <w:rStyle w:val="secondStyle"/>
        </w:rPr>
        <w:t xml:space="preserve"> https://www.nawacitapost.com/hukum/27545712/kakanwil-kemenkumham-ntb-teruslah-berinovasi-dan-jangan-mudah-berpuas-diri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BERIKUT 3 KUNCI KEBERHASILAN ALA MENKUMHAM SUPRATMAN ANDI </w:t>
      </w:r>
    </w:p>
    <w:p>
      <w:pPr/>
      <w:r>
        <w:rPr>
          <w:rStyle w:val="secondStyle"/>
        </w:rPr>
        <w:t xml:space="preserve"> https://bali.jpnn.com/bali-terkini/29647/berikut-3-kunci-keberhasilan-ala-menkumham-supratman-andi-apa-saja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TIGA KUNCI KEBERHASILAN ALA MENKUMHAM </w:t>
      </w:r>
    </w:p>
    <w:p>
      <w:pPr/>
      <w:r>
        <w:rPr>
          <w:rStyle w:val="secondStyle"/>
        </w:rPr>
        <w:t xml:space="preserve"> https://lombokpost.jawapos.com/nasional/1505017369/tiga-kunci-keberhasilan-menjalankan-tugas-ala-menkumham-supratman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TIGA KUNCI KEBERHASILAN ALA MENKUMHAM </w:t>
      </w:r>
    </w:p>
    <w:p>
      <w:pPr/>
      <w:r>
        <w:rPr>
          <w:rStyle w:val="secondStyle"/>
        </w:rPr>
        <w:t xml:space="preserve"> https://suarantb.com/2024/08/26/tiga-kunci-keberhasilan-ala-menkumham/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TIGA KUNCI KEBERHASILAN ALA MENKUMHAMTIGA KUNCI KEBERHASILAN ALA MENKUMHAM </w:t>
      </w:r>
    </w:p>
    <w:p>
      <w:pPr/>
      <w:r>
        <w:rPr>
          <w:rStyle w:val="secondStyle"/>
        </w:rPr>
        <w:t xml:space="preserve"> https://radarlombok.co.id/tiga-kunci-keberhasilan-ala-menkumham.html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TIGA KUNCI KEBERHASILAN ALA MENKUMHAM </w:t>
      </w:r>
    </w:p>
    <w:p>
      <w:pPr/>
      <w:r>
        <w:rPr>
          <w:rStyle w:val="secondStyle"/>
        </w:rPr>
        <w:t xml:space="preserve"> https://www.nawacitapost.com/hukum/27545302/tiga-kunci-keberhasilan-ala-menkumham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KAKANWIL KEMENKUMHAM NTB: TERUSLAH BERINOVASI DAN JANGAN MUDAH BERPUAS DIRI </w:t>
      </w:r>
    </w:p>
    <w:p>
      <w:pPr/>
      <w:r>
        <w:rPr>
          <w:rStyle w:val="secondStyle"/>
        </w:rPr>
        <w:t xml:space="preserve"> https://radarlombok.co.id/kakanwil-kemenkumham-ntb-teruslah-berinovasi-dan-jangan-mudah-berpuas-diri.html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SAMBANGI PARA PEMBERI BANTUAN HUKUM </w:t>
      </w:r>
    </w:p>
    <w:p>
      <w:pPr/>
      <w:r>
        <w:rPr>
          <w:rStyle w:val="secondStyle"/>
        </w:rPr>
        <w:t xml:space="preserve"> https://www.rri.co.id/mataram/daerah/927921/kemenkumham-ntb-sambangi-para-pemberi-bantuan-hukum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Suasana Haru, Karutan Berpamitan dengan 312 Warga Binaan </w:t>
      </w:r>
    </w:p>
    <w:p>
      <w:pPr/>
      <w:r>
        <w:rPr>
          <w:rStyle w:val="secondStyle"/>
        </w:rPr>
        <w:t xml:space="preserve"> https://lomboktengah.indonesiasatu.co.id/suasana-haru-karutan-berpamitan-dengan-312-warga-binaan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Suasana Haru, Karutan Berpamitan dengan 312 Warga Binaan </w:t>
      </w:r>
    </w:p>
    <w:p>
      <w:pPr/>
      <w:r>
        <w:rPr>
          <w:rStyle w:val="secondStyle"/>
        </w:rPr>
        <w:t xml:space="preserve"> https://lomboktengah.24jam.co.id/suasana-haru-karutan-berpamitan-dengan-312-warga-binaan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Suasana Haru, Karutan Berpamitan dengan 312 Warga Binaan </w:t>
      </w:r>
    </w:p>
    <w:p>
      <w:pPr/>
      <w:r>
        <w:rPr>
          <w:rStyle w:val="secondStyle"/>
        </w:rPr>
        <w:t xml:space="preserve"> ⁠https://lomboktengah.aspirasiwarga.com/suasana-haru-karutan-berpamitan-dengan-312-warga-binaan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Suasana Haru, Karutan Berpamitan dengan 312 Warga Binaan </w:t>
      </w:r>
    </w:p>
    <w:p>
      <w:pPr/>
      <w:r>
        <w:rPr>
          <w:rStyle w:val="secondStyle"/>
        </w:rPr>
        <w:t xml:space="preserve"> ⁠https://lomboktengah.jurnalnasional.co.id/suasana-haru-karutan-berpamitan-dengan-312-warga-binaan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Jajaran Rutan Praya Ikuti Apel Pagi bersama Menkumham  </w:t>
      </w:r>
    </w:p>
    <w:p>
      <w:pPr/>
      <w:r>
        <w:rPr>
          <w:rStyle w:val="secondStyle"/>
        </w:rPr>
        <w:t xml:space="preserve"> https://lomboktengah.indonesiasatu.co.id/jajaran-rutan-praya-ikuti-apel-pagi-bersama-menkumham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Jajaran Rutan Praya Ikuti Apel Pagi bersama Menkumham  </w:t>
      </w:r>
    </w:p>
    <w:p>
      <w:pPr/>
      <w:r>
        <w:rPr>
          <w:rStyle w:val="secondStyle"/>
        </w:rPr>
        <w:t xml:space="preserve"> ⁠https://lomboktengah.24jam.co.id/jajaran-rutan-praya-ikuti-apel-pagi-bersama-menkumham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Jajaran Rutan Praya Ikuti Apel Pagi bersama Menkumham  </w:t>
      </w:r>
    </w:p>
    <w:p>
      <w:pPr/>
      <w:r>
        <w:rPr>
          <w:rStyle w:val="secondStyle"/>
        </w:rPr>
        <w:t xml:space="preserve"> https://lomboktengah.aspirasiwarga.com/jajaran-rutan-praya-ikuti-apel-pagi-bersama-menkumham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Jajaran Rutan Praya Ikuti Apel Pagi bersama Menkumham  </w:t>
      </w:r>
    </w:p>
    <w:p>
      <w:pPr/>
      <w:r>
        <w:rPr>
          <w:rStyle w:val="secondStyle"/>
        </w:rPr>
        <w:t xml:space="preserve"> ⁠https://lomboktengah.jurnalnasional.co.id/jajaran-rutan-praya-ikuti-apel-pagi-bersama-menkumham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Suasana Haru, Karutan Berpamitan dengan 312 Warga Binaan </w:t>
      </w:r>
    </w:p>
    <w:p>
      <w:pPr/>
      <w:r>
        <w:rPr>
          <w:rStyle w:val="secondStyle"/>
        </w:rPr>
        <w:t xml:space="preserve"> ⁠https://lomboktengah.jurnalnasional.co.id/suasana-haru-karutan-berpamitan-dengan-312-warga-binaan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Suasana Haru, Karutan Berpamitan dengan 312 Warga Binaan </w:t>
      </w:r>
    </w:p>
    <w:p>
      <w:pPr/>
      <w:r>
        <w:rPr>
          <w:rStyle w:val="secondStyle"/>
        </w:rPr>
        <w:t xml:space="preserve"> https://lomboktengah.indonesiasatu.co.id/suasana-haru-karutan-berpamitan-dengan-312-warga-binaan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Jajaran Rutan Praya Ikuti Apel Pagi bersama Menkumham  </w:t>
      </w:r>
    </w:p>
    <w:p>
      <w:pPr/>
      <w:r>
        <w:rPr>
          <w:rStyle w:val="secondStyle"/>
        </w:rPr>
        <w:t xml:space="preserve"> ⁠https://lomboktengah.bigissue.id/jajaran-rutan-praya-ikuti-apel-pagi-bersama-menkumham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⁠Jajaran Rutan Praya Ikuti Apel Pagi bersama Menkumham  </w:t>
      </w:r>
    </w:p>
    <w:p>
      <w:pPr/>
      <w:r>
        <w:rPr>
          <w:rStyle w:val="secondStyle"/>
        </w:rPr>
        <w:t xml:space="preserve"> https://lomboktengah.jurnalnasional.co.id/jajaran-rutan-praya-ikuti-apel-pagi-bersama-menkumham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Jajaran Rutan Praya Ikuti Apel Pagi bersama Menkumham  </w:t>
      </w:r>
    </w:p>
    <w:p>
      <w:pPr/>
      <w:r>
        <w:rPr>
          <w:rStyle w:val="secondStyle"/>
        </w:rPr>
        <w:t xml:space="preserve"> https://lomboktengah.indonesiasatu.co.id/jajaran-rutan-praya-ikuti-apel-pagi-bersama-menkumham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2024-08-26T19:07:03+08:00</dcterms:created>
  <dcterms:modified xsi:type="dcterms:W3CDTF">2024-08-26T19:07:03+08:00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