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30 Agustus 2024 :</w:t>
      </w:r>
    </w:p>
    <w:p>
      <w:pPr/>
      <w:r>
        <w:rPr>
          <w:rStyle w:val="firstStyle"/>
        </w:rPr>
        <w:t xml:space="preserve">1. LAYANAN KEKAYAAN INTELEKTUAL DAN PERMOHONAN PASPOR DALAM KEGIATAN MIPC DISAMBUT HANGAT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https://x.com/KumhamNTB/status/1829157092055552129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MIPC 2024 DIRAMAIKAN LOMBA TARI KREASI SMA/SMK SE-NTB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https://x.com/KumhamNTB/status/1829157228026442115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DIVISI PEMASYARAKATAN MONEV KE LAPAS PEREMPUAN MATARAM, INI PESAN KAKANWIL: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WEBINAR SERIES 2 BPSDM KUMHAM DIBANJIRI RIBUAN PESERTA, KANWIL KEMENKUMHAM NTB TURUT SERTA: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KEPALA DIVISI ADMINISTRASI KEMENKUMHAM NTB DORONG JAJARAN TINGKATKAN INDEX REFORMASI BIROKRASI: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MOBILE INTELLECTUAL PROPERTY CLINIC 2024 KEMBALI HADIR DI 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FACEBOOK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INSTAGRAM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TWITTER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TIKTOK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LINK YOUTUBE : 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============================================================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Assalamualaikum Wr. Wb.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Yth. BAPAK SEKJEN KEMENKUMHAM.</w:t>
      </w:r>
    </w:p>
    <w:p>
      <w:pPr/>
      <w:r>
        <w:rPr>
          <w:rStyle w:val="secondStyle"/>
        </w:rPr>
        <w:t xml:space="preserve">Dari : KAKANWIL KEMENKUMHAM NTB.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.BAPAK MENTERI HUKUM DAN HAM</w:t>
      </w:r>
    </w:p>
    <w:p>
      <w:pPr/>
      <w:r>
        <w:rPr>
          <w:rStyle w:val="secondStyle"/>
        </w:rPr>
        <w:t xml:space="preserve">2 .BAPAK IRJEN KEMENKUMHAM</w:t>
      </w:r>
    </w:p>
    <w:p>
      <w:pPr/>
      <w:r>
        <w:rPr>
          <w:rStyle w:val="secondStyle"/>
        </w:rPr>
        <w:t xml:space="preserve">3 .BAPAK DIRJEN IMIGRASI</w:t>
      </w:r>
    </w:p>
    <w:p>
      <w:pPr/>
      <w:r>
        <w:rPr>
          <w:rStyle w:val="secondStyle"/>
        </w:rPr>
        <w:t xml:space="preserve">4 .BAPAK PLT DIRJEN PEMASYARAKATAN</w:t>
      </w:r>
    </w:p>
    <w:p>
      <w:pPr/>
      <w:r>
        <w:rPr>
          <w:rStyle w:val="secondStyle"/>
        </w:rPr>
        <w:t xml:space="preserve">5 .BAPAK KEPALA BADAN PEMBINAAN HUKUM NASIONAL</w:t>
      </w:r>
    </w:p>
    <w:p>
      <w:pPr/>
      <w:r>
        <w:rPr>
          <w:rStyle w:val="secondStyle"/>
        </w:rPr>
        <w:t xml:space="preserve">6 .IBU DIRJEN KEKAYAAN INTELEKTUAL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Bersama ini kami laporkan kepada BAPAK SEKJEN KEMENKUMHAM hasil rilis dan publikasi Media giat KANWIL KEMENKUMHAM NTB, Jum'at, 30 Agustus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LAYANAN KEKAYAAN INTELEKTUAL DAN PERMOHONAN PASPOR DALAM KEGIATAN MIPC DISAMBUT HANGAT</w:t>
      </w:r>
    </w:p>
    <w:p>
      <w:pPr/>
      <w:r>
        <w:rPr>
          <w:rStyle w:val="secondStyle"/>
        </w:rPr>
        <w:t xml:space="preserve">https://ntb.kemenkumham.go.id/berita-utama/layanan-kekayaan-intelektual-dan-permohonan-paspor-dalam-kegiatan-mipc-disambut-hangat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 MIPC 2024 DIRAMAIKAN LOMBA TARI KREASI SMA/SMK SE-NTB</w:t>
      </w:r>
    </w:p>
    <w:p>
      <w:pPr/>
      <w:r>
        <w:rPr>
          <w:rStyle w:val="secondStyle"/>
        </w:rPr>
        <w:t xml:space="preserve">https://ntb.kemenkumham.go.id/berita-utama/mipc-2024-diramaikan-lomba-tari-kreasi-sma-smk-se-ntb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 DIVISI PEMASYARAKATAN MONEV KE LAPAS PEREMPUAN MATARAM, INI PESAN KAKANWIL: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 WEBINAR SERIES 2 BPSDM KUMHAM DIBANJIRI RIBUAN PESERTA, KANWIL KEMENKUMHAM NTB TURUT SERTA: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 KEPALA DIVISI ADMINISTRASI KEMENKUMHAM NTB DORONG JAJARAN TINGKATKAN INDEX REFORMASI BIROKRASI: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6. MOBILE INTELLECTUAL PROPERTY CLINIC 2024 KEMBALI HADIR DI MATARAM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7. LAYANAN KEKAYAAN INTELEKTUAL DAN PERMOHONAN PASPOR DALAM KEGIATAN MIPC DISAMBUT HANGAT </w:t>
      </w:r>
    </w:p>
    <w:p>
      <w:pPr/>
      <w:r>
        <w:rPr>
          <w:rStyle w:val="secondStyle"/>
        </w:rPr>
        <w:t xml:space="preserve"> https://www.nawacitapost.com/hukum/27551301/layanan-kekayaan-intelektual-dan-permohonan-paspor-kemenkumham-ntb-dalam-kegiatan-mipc-disambut-hangat-masyarakat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8. MASYARAKAT NTB MENYERBU LAYANAN KI DAN PERMOHONAN PASPOR DI MIPC 2024:  </w:t>
      </w:r>
    </w:p>
    <w:p>
      <w:pPr/>
      <w:r>
        <w:rPr>
          <w:rStyle w:val="secondStyle"/>
        </w:rPr>
        <w:t xml:space="preserve"> https://bali.jpnn.com/bali-terkini/29739/masyarakat-ntb-menyerbu-layanan-ki-dan-permohonan-paspor-di-mipc-2024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9. LAYANAN KEKAYAAN INTELEKTUAL DAN PERMOHONAN PASPOR DALAM KEGIATAN MIPC DISAMBUT HANGAT </w:t>
      </w:r>
    </w:p>
    <w:p>
      <w:pPr/>
      <w:r>
        <w:rPr>
          <w:rStyle w:val="secondStyle"/>
        </w:rPr>
        <w:t xml:space="preserve"> https://suarantb.com/2024/08/30/layanan-kekayaan-intelektual-dan-permohonan-paspor-dalam-kegiatan-mipc-disambut-hangat/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10. LAYANAN KEKAYAAN INTELEKTUAL DAN PERMOHONAN PASPOR DALAM KEGIATAN MIPC DISAMBUT HANGAT </w:t>
      </w:r>
    </w:p>
    <w:p>
      <w:pPr/>
      <w:r>
        <w:rPr>
          <w:rStyle w:val="secondStyle"/>
        </w:rPr>
        <w:t xml:space="preserve"> https://lombok.tribunnews.com/2024/08/30/layanan-kekayaan-intelektual-dan-permohonan-paspor-dalam-mipc-disambut-hangat-masyakarat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11. DIVISI PEMASYARAKATAN MONEV KE LAPAS PEREMPUAN MATARAM, INI PESAN KAKANWIL: </w:t>
      </w:r>
    </w:p>
    <w:p>
      <w:pPr/>
      <w:r>
        <w:rPr>
          <w:rStyle w:val="secondStyle"/>
        </w:rPr>
        <w:t xml:space="preserve"> https://www.nawacitapost.com/hukum/27551291/mipc-2024-diramaikan-lomba-tari-kreasi-smasmk-se-ntb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12. LOMBA TARI KREASI SMA/SMK SE-NTB RAMAIKAN MIPC 2024: </w:t>
      </w:r>
    </w:p>
    <w:p>
      <w:pPr/>
      <w:r>
        <w:rPr>
          <w:rStyle w:val="secondStyle"/>
        </w:rPr>
        <w:t xml:space="preserve"> https://radarlombok.co.id/lomba-tari-kreasi-sma-smk-se-ntb-ramaikan-mipc-2024.html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13. MIPC 2024 DIRAMAIKAN LOMBA TARI KREASI SMA/SMK SE-NTB </w:t>
      </w:r>
    </w:p>
    <w:p>
      <w:pPr/>
      <w:r>
        <w:rPr>
          <w:rStyle w:val="secondStyle"/>
        </w:rPr>
        <w:t xml:space="preserve"> https://lombok.tribunnews.com/2024/08/30/mipc-2024-diramaikan-lomba-tari-kreasi-smasmk-se-ntb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14. DIVISI PEMASYARAKATAN MONEV KE LAPAS PEREMPUAN MATARAM, INI PESAN KAKANWIL: </w:t>
      </w:r>
    </w:p>
    <w:p>
      <w:pPr/>
      <w:r>
        <w:rPr>
          <w:rStyle w:val="secondStyle"/>
        </w:rPr>
        <w:t xml:space="preserve"> https://bali.jpnn.com/bali-terkini/29736/divisi-pemasyarakatan-monev-ke-lapas-perempuan-mataram-ini-pesan-kakanwil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15. PESAN PENTING KADIV PEMASYARAKATAN KEMENKUMHAM NTB DI LAPAS PEREMPUAN MATARAM: </w:t>
      </w:r>
    </w:p>
    <w:p>
      <w:pPr/>
      <w:r>
        <w:rPr>
          <w:rStyle w:val="secondStyle"/>
        </w:rPr>
        <w:t xml:space="preserve"> https://www.nawacitapost.com/hukum/27551280/di-lapas-perempuan-mataram-kadiv-pemasyarakatan-kanwil-kemenkumham-ntb-sampaikan-pesan-penting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16. DIVISI PEMASYARAKATAN MONEV KE LAPAS PEREMPUAN MATARAM, INI PESAN KAKANWIL: </w:t>
      </w:r>
    </w:p>
    <w:p>
      <w:pPr/>
      <w:r>
        <w:rPr>
          <w:rStyle w:val="secondStyle"/>
        </w:rPr>
        <w:t xml:space="preserve"> https://www.rri.co.id/mataram/daerah/939023/pesan-penting-kadiv-pemasyarakatan-kemenkumham-ntb-di-lapas-perempuan-mataram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17. WEBINAR SERIES 2 BPSDM KUMHAM DIBANJIRI RIBUAN PESERTA, KANWIL KEMENKUMHAM NTB TURUT SERTA: </w:t>
      </w:r>
    </w:p>
    <w:p>
      <w:pPr/>
      <w:r>
        <w:rPr>
          <w:rStyle w:val="secondStyle"/>
        </w:rPr>
        <w:t xml:space="preserve"> https://www.nawacitapost.com/hukum/27551267/webiner-series-2-bpsdm-kumham-dibanjiri-ribuan-peserta-kanwil-kemenkumham-ntb-turut-serta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18. WEBINAR SERIES 2 BPSDM KUMHAM DIBANJIRI RIBUAN PESERTA, KANWIL KEMENKUMHAM NTB TURUT SERTA: </w:t>
      </w:r>
    </w:p>
    <w:p>
      <w:pPr/>
      <w:r>
        <w:rPr>
          <w:rStyle w:val="secondStyle"/>
        </w:rPr>
        <w:t xml:space="preserve"> https://bali.jpnn.com/bali-terkini/29738/webiner-series-2-bpsdm-kumham-dibanjiri-ribuan-peserta-kemenkumham-ntb-ambil-bagian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19. KEPALA DIVISI ADMINISTRASI KEMENKUMHAM NTB DORONG JAJARAN TINGKATKAN INDEX REFORMASI BIROKRASI: </w:t>
      </w:r>
    </w:p>
    <w:p>
      <w:pPr/>
      <w:r>
        <w:rPr>
          <w:rStyle w:val="secondStyle"/>
        </w:rPr>
        <w:t xml:space="preserve"> https://lombokpost.jawapos.com/ntb/1505034115/kadivmin-kemenkumham-ntb-mendorong-pelayanan-yang-berdampak-kepada-masyarakat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20. MOBILE INTELLECTUAL PROPERTY CLINIC 2024 KEMBALI HADIR DI MATARAM </w:t>
      </w:r>
    </w:p>
    <w:p>
      <w:pPr/>
      <w:r>
        <w:rPr>
          <w:rStyle w:val="secondStyle"/>
        </w:rPr>
        <w:t xml:space="preserve"> https://lombok.tribunnews.com/2024/08/30/mobile-intellectual-property-clinic-2024-kembali-hadir-di-mataram-28-30-agustus-2024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21.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22.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23.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24.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25.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26. -</w:t>
      </w:r>
    </w:p>
    <w:p>
      <w:pPr/>
      <w:r>
        <w:rPr>
          <w:rStyle w:val="secondStyle"/>
        </w:rPr>
        <w:t xml:space="preserve">-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Terimakasih, Wassalamualaikum Wr. Wb.</w:t>
      </w:r>
    </w:p>
    <w:p>
      <w:pPr/>
      <w:r>
        <w:rPr>
          <w:rStyle w:val="secondStyle"/>
        </w:rPr>
        <w:t xml:space="preserve">Hormat Kami : </w:t>
      </w:r>
    </w:p>
    <w:p>
      <w:pPr/>
      <w:r>
        <w:rPr>
          <w:rStyle w:val="secondStyle"/>
        </w:rPr>
        <w:t xml:space="preserve">Kakanwil Kemenkumham NTB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PARLINDUNGAN</w:t>
      </w:r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2024-08-30T20:49:01+08:00</dcterms:created>
  <dcterms:modified xsi:type="dcterms:W3CDTF">2024-08-30T20:49:01+08:00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