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04 September 2024 :</w:t>
      </w:r>
    </w:p>
    <w:p>
      <w:pPr/>
      <w:r>
        <w:rPr>
          <w:rStyle w:val="firstStyle"/>
        </w:rPr>
        <w:t xml:space="preserve">1. KADIV YANKUMHAM KANWIL KEMENKUMHAM NTB BARU, SIAP LANJUTKAN TREN POSITIF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KARUTAN PRAYA RESMI BERGANTI, KAKANWIL KEMENKUMHAM NTB TEKANKAN KOLABORASI: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WARGA BINAAN LAPAS LOMBOK BARAT KAKANWIL KEMENKUMHAM NTB MULAI BUDIDAYA BUAH PEPAYA: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PANTAU PROSES RAPERDA PRIORITAS, KANWIL KEMENKUMHAM NTB GELAR EVALUASI: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DAPAT ANGGARAN RP 21.2 TRILIUN DI 2025 KEMENKUMHAM FOKUS PADA EMPAT PROGRAM: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NTB: WARGA BINAAN JUGA BISA JADI CALON PENGUSAHA: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Tingkatkan Pembinaan Kemandirian, Lapas Lombok Barat Budidaya Tanaman Pepaya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https://web.facebook.com/LapasIIALombokBarat/posts/pfbid0s9uQZ27y5pw1FFF17BkUHszuFF16wHQnpupYamHvAhvbG7xUqWZNMN5ggDqrzkXXl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https://www.instagram.com/p/C_fAACUv-Vj/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https://x.com/lapas_lobar/status/1831235551086903742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HASIL SURVEI SPKP DAN SPAK BSK KUMHAM Bulan Agustus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https://web.facebook.com/share/p/p3aZYQoU4cGQ2oQM/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https://www.instagram.com/p/C_e3ZS-P9no/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https://x.com/lapas_lobar/status/1831192650114093203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Pisah Sambut Pucuk Pimpinan Rutan Praya, Syaripuddin : Siap Untuk Bersinergi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https://www.facebook.com/share/p/SXz7T1xJBpETUSxh/?mibextid=WC7FNe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https://www.instagram.com/p/C_fImBmvSel/?igsh=b2U3YTR2bHE1NGU3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https://x.com/rutan_praya/status/1831229157671387181?s=46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Tancap Gas, Ka.KPR Rutan Praya Cek Sarpras Pengamanan dan Kontrol Blok 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https://www.facebook.com/share/p/uzQQpS8ZdtB8ekZw/?mibextid=WC7FNe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https://www.instagram.com/p/C_fI2CKR02d/?igsh=MTBnN3Q4N25jcnJpNg==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https://x.com/rutan_praya/status/1831230782654071006?s=46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Dapat Anggaran Rp 21.2 Triliun di 2025, Kemenkumham Fokus pada Empat Program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https://www.facebook.com/share/amzxWYKJtQQCnJNB/?mibextid=WC7FNe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https://www.instagram.com/p/C_fejJ0vSEt/?igsh=eHBuMWIxZnFnN3lu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https://x.com/lapas_sumbawa/status/1831278833770836055?s=46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Lapas Sumbawa Besar Ikuti Pendampingan Pemenuhan Data Dukung Pembangunan Zona 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https://www.facebook.com/share/p/Ncybb6ThSDzNqSea/?mibextid=WC7FNe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https://www.instagram.com/p/C_fS18SPtM7/?igsh=OTN2ZmcwNHlhYXgy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https://x.com/lapas_sumbawa/status/1831274840134943078?s=46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04 September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Tingkatkan Pembinaan Kemandirian, Lapas Lombok Barat Budidaya Tanaman Pepaya</w:t>
      </w:r>
    </w:p>
    <w:p>
      <w:pPr/>
      <w:r>
        <w:rPr>
          <w:rStyle w:val="secondStyle"/>
        </w:rPr>
        <w:t xml:space="preserve">https://lapaslombokbarat.kemenkumham.go.id/berita-utama/tingkatkan-pembinaan-kemandirian-lapas-lombok-barat-budidaya-tanaman-pepaya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HASIL SURVEI SPKP DAN SPAK BSK KUMHAM Bulan Agustus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Pisah Sambut Pucuk Pimpinan Rutan Praya, Syaripuddin : Siap Untuk Bersinergi</w:t>
      </w:r>
    </w:p>
    <w:p>
      <w:pPr/>
      <w:r>
        <w:rPr>
          <w:rStyle w:val="secondStyle"/>
        </w:rPr>
        <w:t xml:space="preserve">https://rutanpraya.kemenkumham.go.id/berita-utama/pisah-sambut-pucuk-pimpinan-rutan-praya-syaripuddin-siap-untuk-bersinergi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Tancap Gas, Ka.KPR Rutan Praya Cek Sarpras Pengamanan dan Kontrol Blok Hunian</w:t>
      </w:r>
    </w:p>
    <w:p>
      <w:pPr/>
      <w:r>
        <w:rPr>
          <w:rStyle w:val="secondStyle"/>
        </w:rPr>
        <w:t xml:space="preserve">https://rutanpraya.kemenkumham.go.id/berita-utama/tancap-gas-ka-kpr-rutan-praya-cek-sarpras-pengamanan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KADIV YANKUMHAM KANWIL KEMENKUMHAM NTB BARU, SIAP LANJUTKAN TREN POSITIF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KARUTAN PRAYA RESMI BERGANTI, KAKANWIL KEMENKUMHAM NTB TEKANKAN KOLABORASI: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WARGA BINAAN LAPAS LOMBOK BARAT KAKANWIL KEMENKUMHAM NTB MULAI BUDIDAYA BUAH PEPAYA: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PANTAU PROSES RAPERDA PRIORITAS, KANWIL KEMENKUMHAM NTB GELAR EVALUASI: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DAPAT ANGGARAN RP 21.2 TRILIUN DI 2025 KEMENKUMHAM FOKUS PADA EMPAT PROGRAM: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Dapat Anggaran Rp 21.2 Triliun di 2025, Kemenkumham Fokus pada Empat Program</w:t>
      </w:r>
    </w:p>
    <w:p>
      <w:pPr/>
      <w:r>
        <w:rPr>
          <w:rStyle w:val="secondStyle"/>
        </w:rPr>
        <w:t xml:space="preserve">https://lapassumbawabesar.kemenkumham.go.id/berita-utama/dapat-anggaran-rp-21-2-triliun-di-2025-kemenkumham-fokus-pada-empat-program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KEMENKUMHAM NTB: WARGA BINAAN JUGA BISA JADI CALON PENGUSAHA: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Lapas Sumbawa Besar Ikuti Pendampingan Pemenuhan Data Dukung Pembangunan Zona Integritas</w:t>
      </w:r>
    </w:p>
    <w:p>
      <w:pPr/>
      <w:r>
        <w:rPr>
          <w:rStyle w:val="secondStyle"/>
        </w:rPr>
        <w:t xml:space="preserve">https://lapassumbawabesar.kemenkumham.go.id/berita-utama/lapas-sumbawa-besar-ikuti-pendampingan-pemenuhan-data-dukung-pembangunan-zona-integritas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KARUTAN PRAYA RESMI BERGANTI, KAKANWIL KEMENKUMHAM NTB TEKANKAN KOLABORASI: </w:t>
      </w:r>
    </w:p>
    <w:p>
      <w:pPr/>
      <w:r>
        <w:rPr>
          <w:rStyle w:val="secondStyle"/>
        </w:rPr>
        <w:t xml:space="preserve"> https://www.nawacitapost.com/hukum/27557672/karutan-praya-resmi-berganti-kakanwil-kemenkumham-ntb-tekankan-kolaborasi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KARUTAN PRAYA RESMI BERGANTI, KAKANWIL KEMENKUMHAM NTB TEKANKAN KOLABORASI: </w:t>
      </w:r>
    </w:p>
    <w:p>
      <w:pPr/>
      <w:r>
        <w:rPr>
          <w:rStyle w:val="secondStyle"/>
        </w:rPr>
        <w:t xml:space="preserve"> https://suarantb.com/2024/09/04/karutan-praya-resmi-berganti-kakanwil-kemenkumham-ntb-tekankan-kolaborasi/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KARUTAN PRAYA RESMI BERGANTI, KAKANWIL KEMENKUMHAM NTB TEKANKAN KOLABORASI: </w:t>
      </w:r>
    </w:p>
    <w:p>
      <w:pPr/>
      <w:r>
        <w:rPr>
          <w:rStyle w:val="secondStyle"/>
        </w:rPr>
        <w:t xml:space="preserve"> https://lombokpost.jawapos.com/ntb/1505052624/karutan-praya-resmi-berganti-kakanwil-kemenkumham-ntb-ingatkan-soal-kolaborasi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KARUTAN PRAYA RESMI BERGANTI, KAKANWIL KEMENKUMHAM NTB TEKANKAN KOLABORASI: </w:t>
      </w:r>
    </w:p>
    <w:p>
      <w:pPr/>
      <w:r>
        <w:rPr>
          <w:rStyle w:val="secondStyle"/>
        </w:rPr>
        <w:t xml:space="preserve"> https://www.rri.co.id/mataram/daerah/953018/karutan-praya-resmi-berganti-kakanwil-kemenkumham-ntb-tekankan-kolaborasi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WARGA BINAAN LAPAS LOMBOK BARAT KAKANWIL KEMENKUMHAM NTB MULAI BUDIDAYA BUAH PEPAYA: </w:t>
      </w:r>
    </w:p>
    <w:p>
      <w:pPr/>
      <w:r>
        <w:rPr>
          <w:rStyle w:val="secondStyle"/>
        </w:rPr>
        <w:t xml:space="preserve"> https://www.nawacitapost.com/hukum/27557680/warga-binaan-lapas-lombok-barat-kanwil-kemenkumham-ntb-mulai-budidaya-buah-pepaya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WARGA BINAAN LAPAS LOMBOK BARAT KAKANWIL KEMENKUMHAM NTB MULAI BUDIDAYA BUAH PEPAYA: </w:t>
      </w:r>
    </w:p>
    <w:p>
      <w:pPr/>
      <w:r>
        <w:rPr>
          <w:rStyle w:val="secondStyle"/>
        </w:rPr>
        <w:t xml:space="preserve"> https://radarlombok.co.id/warga-binaan-lapas-lombok-barat-kanwil-kemenkumham-ntb-budidaya-pepaya.html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WARGA BINAAN LAPAS LOMBOK BARAT KAKANWIL KEMENKUMHAM NTB MULAI BUDIDAYA BUAH PEPAYA: </w:t>
      </w:r>
    </w:p>
    <w:p>
      <w:pPr/>
      <w:r>
        <w:rPr>
          <w:rStyle w:val="secondStyle"/>
        </w:rPr>
        <w:t xml:space="preserve"> https://gerbangindonesia.co.id/2024/09/04/warga-binaan-lapas-lombok-barat-budidaya-buah-pepaya///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PANTAU PROSES RAPERDA PRIORITAS, KANWIL KEMENKUMHAM NTB GELAR EVALUASI: </w:t>
      </w:r>
    </w:p>
    <w:p>
      <w:pPr/>
      <w:r>
        <w:rPr>
          <w:rStyle w:val="secondStyle"/>
        </w:rPr>
        <w:t xml:space="preserve"> https://www.nawacitapost.com/hukum/27557701/pantau-proses-raperda-prioritas-kanwil-kemenkumham-ntb-gelar-evaluasi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PANTAU PROSES RAPERDA PRIORITAS, KANWIL KEMENKUMHAM NTB GELAR EVALUASI: </w:t>
      </w:r>
    </w:p>
    <w:p>
      <w:pPr/>
      <w:r>
        <w:rPr>
          <w:rStyle w:val="secondStyle"/>
        </w:rPr>
        <w:t xml:space="preserve"> https://radarlombok.co.id/kanwil-kemenkumham-ntb-evaluasi-propemperda-dan-rekomendasi-raperda-prioritas.html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PANTAU PROSES RAPERDA PRIORITAS, KANWIL KEMENKUMHAM NTB GELAR EVALUASI: </w:t>
      </w:r>
    </w:p>
    <w:p>
      <w:pPr/>
      <w:r>
        <w:rPr>
          <w:rStyle w:val="secondStyle"/>
        </w:rPr>
        <w:t xml:space="preserve"> https://www.rri.co.id/mataram/daerah/953008/pantau-proses-raperda-prioritas-kanwil-kemenkumham-ntb-gelar-evaluasi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DAPAT ANGGARAN RP 21.2 TRILIUN DI 2025 KEMENKUMHAM FOKUS PADA EMPAT PROGRAM: </w:t>
      </w:r>
    </w:p>
    <w:p>
      <w:pPr/>
      <w:r>
        <w:rPr>
          <w:rStyle w:val="secondStyle"/>
        </w:rPr>
        <w:t xml:space="preserve"> https://suarantb.com/2024/09/04/dapat-anggaran-rp-212-triliun-di-2025-kemenkumham-fokus-pada-empat-program/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DAPAT ANGGARAN RP 21.2 TRILIUN DI 2025 KEMENKUMHAM FOKUS PADA EMPAT PROGRAM: </w:t>
      </w:r>
    </w:p>
    <w:p>
      <w:pPr/>
      <w:r>
        <w:rPr>
          <w:rStyle w:val="secondStyle"/>
        </w:rPr>
        <w:t xml:space="preserve"> https://radarlombok.co.id/dapat-anggaran-rp212-triliun-pada-2025-kemenkumham-fokus-empat-program.html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DAPAT ANGGARAN RP 21.2 TRILIUN DI 2025 KEMENKUMHAM FOKUS PADA EMPAT PROGRAM: </w:t>
      </w:r>
    </w:p>
    <w:p>
      <w:pPr/>
      <w:r>
        <w:rPr>
          <w:rStyle w:val="secondStyle"/>
        </w:rPr>
        <w:t xml:space="preserve"> https://gerbangindonesia.co.id/2024/09/04/dapat-anggaran-rp-212-triliun-di-2025-kemenkumham-fokus-pada-empat-program/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KEMENKUMHAM NTB: WARGA BINAAN JUGA BISA JADI CALON PENGUSAHA: </w:t>
      </w:r>
    </w:p>
    <w:p>
      <w:pPr/>
      <w:r>
        <w:rPr>
          <w:rStyle w:val="secondStyle"/>
        </w:rPr>
        <w:t xml:space="preserve"> https://www.rri.co.id/mataram/daerah/951783/kemenkumham-ntb-warga-binaan-juga-bisa-jadi-calon-pengusaha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KEMENKUMHAM NTB: WARGA BINAAN JUGA BISA JADI CALON PENGUSAHA: </w:t>
      </w:r>
    </w:p>
    <w:p>
      <w:pPr/>
      <w:r>
        <w:rPr>
          <w:rStyle w:val="secondStyle"/>
        </w:rPr>
        <w:t xml:space="preserve"> https://grafikanews.com/berita-kanwil-kemenkumham-ntb-warga-binaan-juga-bisa-jadi-calon-pengusaha.html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Tingkatkan Pembinaan Kemandirian, Lapas Lombok Barat Budidaya Tanaman Pepaya  </w:t>
      </w:r>
    </w:p>
    <w:p>
      <w:pPr/>
      <w:r>
        <w:rPr>
          <w:rStyle w:val="secondStyle"/>
        </w:rPr>
        <w:t xml:space="preserve"> https://lensakriminal.com/2024/09/04/tingkatkan-pembinaan-kemandirian-lapas-lombok-barat-budidaya-tanaman-pepaya/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Tingkatkan Pembinaan Kemandirian, Lapas Lombok Barat Budidaya Tanaman Pepaya </w:t>
      </w:r>
    </w:p>
    <w:p>
      <w:pPr/>
      <w:r>
        <w:rPr>
          <w:rStyle w:val="secondStyle"/>
        </w:rPr>
        <w:t xml:space="preserve">  https://topikterkini.com/2024/09/04/tingkatkan-pembinaan-kemandirian-lapas-lombok-barat-budidaya-tanaman-pepaya/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Perkenalkan Pejabat Baru, Kalapas Pesan Lanjutkan Yang Sudah Baik </w:t>
      </w:r>
    </w:p>
    <w:p>
      <w:pPr/>
      <w:r>
        <w:rPr>
          <w:rStyle w:val="secondStyle"/>
        </w:rPr>
        <w:t xml:space="preserve"> https://www.nusranews.com/2024/09/ini-pejabat-baru-lapas-lombok-barat-m.html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Perkenalkan Pejabat Baru, Kalapas Pesan Lanjutkan Yang Sudah Baik </w:t>
      </w:r>
    </w:p>
    <w:p>
      <w:pPr/>
      <w:r>
        <w:rPr>
          <w:rStyle w:val="secondStyle"/>
        </w:rPr>
        <w:t xml:space="preserve"> https://www.newskontroversi.com/2024/09/perkenalkan-pejabat-baru-kalapas-pesan.html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Tingkatkan Pembinaan Kemandirian, Lapas Lombok Barat Budidaya Tanaman Pepaya </w:t>
      </w:r>
    </w:p>
    <w:p>
      <w:pPr/>
      <w:r>
        <w:rPr>
          <w:rStyle w:val="secondStyle"/>
        </w:rPr>
        <w:t xml:space="preserve"> https://www.newskontroversi.com/2024/09/tingkatkan-pembinaan-kemandirian-lapas.html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Pisah Sambut Pucuk Pimpinan Rutan Praya, Syaripuddin : Siap Untuk Bersinergi  </w:t>
      </w:r>
    </w:p>
    <w:p>
      <w:pPr/>
      <w:r>
        <w:rPr>
          <w:rStyle w:val="secondStyle"/>
        </w:rPr>
        <w:t xml:space="preserve"> https://lomboktengah.indonesiasatu.co.id/pisah-sambut-pucuk-pimpinan-rutan-praya-syaripuddin-siap-untuk-bersinergi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Pisah Sambut Pucuk Pimpinan Rutan Praya, Syaripuddin : Siap Untuk Bersinergi  </w:t>
      </w:r>
    </w:p>
    <w:p>
      <w:pPr/>
      <w:r>
        <w:rPr>
          <w:rStyle w:val="secondStyle"/>
        </w:rPr>
        <w:t xml:space="preserve"> https://lomboktengah.jurnalnasional.co.id/pisah-sambut-pucuk-pimpinan-rutan-praya-syaripuddin-siap-untuk-bersinergi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Pisah Sambut Pucuk Pimpinan Rutan Praya, Syaripuddin : Siap Untuk Bersinergi  </w:t>
      </w:r>
    </w:p>
    <w:p>
      <w:pPr/>
      <w:r>
        <w:rPr>
          <w:rStyle w:val="secondStyle"/>
        </w:rPr>
        <w:t xml:space="preserve"> https://lomboktengah.24jam.co.id/pisah-sambut-pucuk-pimpinan-rutan-praya-syaripuddin-siap-untuk-bersinergi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Tancap Gas, Ka.KPR Rutan Praya Cek Sarpras Pengamanan dan Kontrol Blok Hunian </w:t>
      </w:r>
    </w:p>
    <w:p>
      <w:pPr/>
      <w:r>
        <w:rPr>
          <w:rStyle w:val="secondStyle"/>
        </w:rPr>
        <w:t xml:space="preserve"> https://lomboktengah.indonesiasatu.co.id/tancap-gas-ka-kpr-rutan-praya-cek-sarpras-pengamanan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Dapat Anggaran Rp 21.2 Triliun di 2025, Kemenkumham Fokus pada Empat Program </w:t>
      </w:r>
    </w:p>
    <w:p>
      <w:pPr/>
      <w:r>
        <w:rPr>
          <w:rStyle w:val="secondStyle"/>
        </w:rPr>
        <w:t xml:space="preserve"> https://www.kompasiana.com/lapassumbawabesar/66d8391ac925c406ea1b9462/dapat-anggaran-rp-21-2-triliun-di-2025-kemenkumham-fokus-pada-empar-program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Dapat Anggaran Rp 21.2 Triliun di 2025, Kemenkumham Fokus pada Empat Program </w:t>
      </w:r>
    </w:p>
    <w:p>
      <w:pPr/>
      <w:r>
        <w:rPr>
          <w:rStyle w:val="secondStyle"/>
        </w:rPr>
        <w:t xml:space="preserve"> https://www.patroli88investigasi.com/2024/09/mendapat-anggaran-rp-212-triliun-di.html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Perkenalkan Pejabat Baru, Kalapas Pesan Lanjutkan Yang Sudah Baik </w:t>
      </w:r>
    </w:p>
    <w:p>
      <w:pPr/>
      <w:r>
        <w:rPr>
          <w:rStyle w:val="secondStyle"/>
        </w:rPr>
        <w:t xml:space="preserve"> https://rri.co.id/daerah/951538/sinergitas-terjalin-lapas-lombok-barat-perkenalkan-dua-pejabat-baru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Warga Binaan Lapas Lombok Barat Antusias Belajar Mendirikan PT Perorangan </w:t>
      </w:r>
    </w:p>
    <w:p>
      <w:pPr/>
      <w:r>
        <w:rPr>
          <w:rStyle w:val="secondStyle"/>
        </w:rPr>
        <w:t xml:space="preserve"> https://www.rri.co.id/daerah/951549/warga-binaan-lapas-lombok-barat-antusias-belajar-mendirikan-pt-perorangan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Pisah Sambut Pucuk Pimpinan Rutan Praya, Syaripuddin : Siap Untuk Bersinergi  </w:t>
      </w:r>
    </w:p>
    <w:p>
      <w:pPr/>
      <w:r>
        <w:rPr>
          <w:rStyle w:val="secondStyle"/>
        </w:rPr>
        <w:t xml:space="preserve"> https://lomboktengah.indonesiasatu.co.id/pisah-sambut-pucuk-pimpinan-rutan-praya-syaripuddin-siap-untuk-bersinergi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Pisah Sambut Pucuk Pimpinan Rutan Praya, Syaripuddin : Siap Untuk Bersinergi  </w:t>
      </w:r>
    </w:p>
    <w:p>
      <w:pPr/>
      <w:r>
        <w:rPr>
          <w:rStyle w:val="secondStyle"/>
        </w:rPr>
        <w:t xml:space="preserve"> https://lomboktengah.jurnalnasional.co.id/pisah-sambut-pucuk-pimpinan-rutan-praya-syaripuddin-siap-untuk-bersinergi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Tancap Gas, Ka.KPR Rutan Praya Cek Sarpras Pengamanan dan Kontrol Blok Hunian </w:t>
      </w:r>
    </w:p>
    <w:p>
      <w:pPr/>
      <w:r>
        <w:rPr>
          <w:rStyle w:val="secondStyle"/>
        </w:rPr>
        <w:t xml:space="preserve"> https://lomboktengah.indonesiasatu.co.id/tancap-gas-ka-kpr-rutan-praya-cek-sarpras-pengamanan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2024-09-04T18:48:47+08:00</dcterms:created>
  <dcterms:modified xsi:type="dcterms:W3CDTF">2024-09-04T18:48:47+08:00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