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19 Oktober 2024 :</w:t>
      </w:r>
    </w:p>
    <w:p>
      <w:pPr/>
      <w:r>
        <w:rPr>
          <w:rStyle w:val="firstStyle"/>
        </w:rPr>
        <w:t xml:space="preserve">1. KEMENKUMHAM NTB PASTIKAN TES SKD CPNS 2024 BERJALAN BERSIH DAN TRANSPARAN: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https://www.facebook.com/permalink.php?story_fbid=pfbid02HmQzS4DihiSyud95aZ2PcpJsB7jp66C1Eeu22ZL7dozmLLEz19H2BygkfYzUte2gl&amp;id=61560886213034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https://x.com/KumhamNTB/status/1847432917599080916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GELAR KOORDINASI DENGAN MAJELIS PENGAWAS DAN MAJELIS KEHORMATAN NOTARIS: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https://www.facebook.com/permalink.php?story_fbid=pfbid02n8SpBc9ptgqFixq9dnfzyvFieZ9PNRPBxH2BnCWRpCitZnmWm3vbeGsTQfAdLcbWl&amp;id=61560886213034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https://x.com/KumhamNTB/status/1847433091742314964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SKD CASN KEMENKUMHAM DI NTB DIPASTIKAN BEBAS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https://web.facebook.com/share/p/cvD83WviECepUgas/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https://x.com/KumhamNTB/status/1847537284121551238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SERAHKAN BERITA ACARA HASIL HARMONISASI RAPERDA-RAPERKADA KABUPATEN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MEMFASILITASI 1.113 PESERTA SKD CPNS HARI PERTAMA: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Infografis Netralitas 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https://www.facebook.com/humaslapaskaloteng/posts/pfbid02pLsqoBMtVje7zCHa8TKNrkN4VNCgYKasgBd2e5yxeFX5gvHRFqhKoVW6shLjMNeAl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https://www.instagram.com/p/DBTN0BBydyr/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https://x.com/lapaskaloteng/status/1847566834960318625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Video Satu Kata Untuk Lapas Terbuka dari Mahasiswa Unram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https://www.facebook.com/humaslapaskaloteng/videos/1590214335034951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https://www.instagram.com/reel/DBPyyPcN6b4/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https://x.com/lapaskaloteng/status/1847085909524861230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https://www.tiktok.com/@lapaskaloteng/video/7426920292884221204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https://www.youtube.com/shorts/WgsqMDfvbmg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19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Infografis Netralitas ASN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Satu Kata Untuk Lapas Terbuka dari Mahasiswa Unram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PASTIKAN TES SKD CPNS 2024 BERJALAN BERSIH DAN TRANSPARAN:</w:t>
      </w:r>
    </w:p>
    <w:p>
      <w:pPr/>
      <w:r>
        <w:rPr>
          <w:rStyle w:val="secondStyle"/>
        </w:rPr>
        <w:t xml:space="preserve">https://ntb.kemenkumham.go.id/berita-utama/kemenkumham-ntb-gelar-koordinasi-dengan-majelis-pengawas-dan-majelis-kehormatan-notaris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GELAR KOORDINASI DENGAN MAJELIS PENGAWAS DAN MAJELIS KEHORMATAN NOTARIS:</w:t>
      </w:r>
    </w:p>
    <w:p>
      <w:pPr/>
      <w:r>
        <w:rPr>
          <w:rStyle w:val="secondStyle"/>
        </w:rPr>
        <w:t xml:space="preserve">https://ntb.kemenkumham.go.id/berita-utama/kemenkumham-ntb-gelar-koordinasi-dengan-majelis-pengawas-dan-majelis-kehormatan-notaris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SKD CASN KEMENKUMHAM DI NTB DIPASTIKAN BEBAS PUNGLI:</w:t>
      </w:r>
    </w:p>
    <w:p>
      <w:pPr/>
      <w:r>
        <w:rPr>
          <w:rStyle w:val="secondStyle"/>
        </w:rPr>
        <w:t xml:space="preserve">https://ntb.kemenkumham.go.id/berita-utama/skd-casn-kemenkumhan-di-ntb-dipastikan-bebas-pungli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SERAHKAN BERITA ACARA HASIL HARMONISASI RAPERDA-RAPERKADA KABUPATEN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MEMFASILITASI 1.113 PESERTA SKD CPNS HARI PERTAMA: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SKD CCPNS KEMENKUMHAM NTB SIAP DILAKSANAKAN: </w:t>
      </w:r>
    </w:p>
    <w:p>
      <w:pPr/>
      <w:r>
        <w:rPr>
          <w:rStyle w:val="secondStyle"/>
        </w:rPr>
        <w:t xml:space="preserve"> https://radarlombok.co.id/skd-cpns-kemenkumham-ntb-siap-dilaksanakan.html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PASTIKAN TES SKD CPNS 2024 BERJALAN BERSIH DAN TRANSPARAN: </w:t>
      </w:r>
    </w:p>
    <w:p>
      <w:pPr/>
      <w:r>
        <w:rPr>
          <w:rStyle w:val="secondStyle"/>
        </w:rPr>
        <w:t xml:space="preserve"> https://gerbangindonesia.co.id/2024/10/19/kanwil-kemenkumham-ntb-pastikan-tes-skd-cpns-2024-berjalan-bersih-dan-transparan/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GELAR KOORDINASI DENGAN MAJELIS PENGAWAS DAN MAJELIS KEHORMATAN NOTARIS: </w:t>
      </w:r>
    </w:p>
    <w:p>
      <w:pPr/>
      <w:r>
        <w:rPr>
          <w:rStyle w:val="secondStyle"/>
        </w:rPr>
        <w:t xml:space="preserve"> https://gerbangindonesia.co.id/2024/10/19/kemenkumham-ntb-gelar-koordinasi-dengan-majelis-pengawas-dan-majelis-kehormatan-notaris/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GELAR KOORDINASI DENGAN MAJELIS PENGAWAS DAN MAJELIS KEHORMATAN NOTARIS: </w:t>
      </w:r>
    </w:p>
    <w:p>
      <w:pPr/>
      <w:r>
        <w:rPr>
          <w:rStyle w:val="secondStyle"/>
        </w:rPr>
        <w:t xml:space="preserve"> https://suarantb.com/2024/10/19/kemenkumham-ntb-gelar-koordinasi-dengan-majelis-pengawas-dan-majelis-kehormatan-notaris/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SKD CASN KEMENKUMHAM DI NTB DIPASTIKAN BEBAS PUNGLI: </w:t>
      </w:r>
    </w:p>
    <w:p>
      <w:pPr/>
      <w:r>
        <w:rPr>
          <w:rStyle w:val="secondStyle"/>
        </w:rPr>
        <w:t xml:space="preserve"> https://radarlombok.co.id/skd-casn-kemenkumhan-di-ntb-dipastikan-bebas-pungli.html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SKD CASN KEMENKUMHAM DI NTB DIPASTIKAN BEBAS PUNGLI: </w:t>
      </w:r>
    </w:p>
    <w:p>
      <w:pPr/>
      <w:r>
        <w:rPr>
          <w:rStyle w:val="secondStyle"/>
        </w:rPr>
        <w:t xml:space="preserve"> https://suarantb.com/2024/10/19/skd-casn-kemenkumhan-di-ntb-dipastikan-bebas-pungli/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SKD CASN KEMENKUMHAM DI NTB DIPASTIKAN BEBAS PUNGLI: </w:t>
      </w:r>
    </w:p>
    <w:p>
      <w:pPr/>
      <w:r>
        <w:rPr>
          <w:rStyle w:val="secondStyle"/>
        </w:rPr>
        <w:t xml:space="preserve"> https://bali.jpnn.com/bali-terkini/30703/skd-casn-kemenkumhan-ntb-bebas-pungli-muslim-jangan-percaya-oknum-meminta-uang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SERAHKAN BERITA ACARA HASIL HARMONISASI RAPERDA-RAPERKADA KABUPATEN SUMBAWA: </w:t>
      </w:r>
    </w:p>
    <w:p>
      <w:pPr/>
      <w:r>
        <w:rPr>
          <w:rStyle w:val="secondStyle"/>
        </w:rPr>
        <w:t xml:space="preserve"> https://radarlombok.co.id/kemenkumham-ntb-serahkan-berita-acara-hasil-harmonisasi-raperda-raperkada-kabupaten-sumbawa.html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SERAHKAN BERITA ACARA HASIL HARMONISASI RAPERDA-RAPERKADA KABUPATEN SUMBAWA: </w:t>
      </w:r>
    </w:p>
    <w:p>
      <w:pPr/>
      <w:r>
        <w:rPr>
          <w:rStyle w:val="secondStyle"/>
        </w:rPr>
        <w:t xml:space="preserve"> https://gerbangindonesia.co.id/2024/10/19/kemenkumham-ntb-serahkan-berita-acara-hasil-harmonisasi-raperda-raperkada-kabupaten-sumbawa/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MEMFASILITASI 1.113 PESERTA SKD CPNS HARI PERTAMA: </w:t>
      </w:r>
    </w:p>
    <w:p>
      <w:pPr/>
      <w:r>
        <w:rPr>
          <w:rStyle w:val="secondStyle"/>
        </w:rPr>
        <w:t xml:space="preserve"> https://bali.jpnn.com/bali-terkini/30705/kemenkumham-ntb-memfasilitasi-1113-peserta-skd-cpns-hari-pertama-lihat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MEMFASILITASI 1.113 PESERTA SKD CPNS HARI PERTAMA: </w:t>
      </w:r>
    </w:p>
    <w:p>
      <w:pPr/>
      <w:r>
        <w:rPr>
          <w:rStyle w:val="secondStyle"/>
        </w:rPr>
        <w:t xml:space="preserve"> https://radarlombok.co.id/kanwil-kemenkumham-ntb-fasilitasi-1-113-peserta-skd-cpns-hari-pertama.html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2024-10-19T20:41:53+08:00</dcterms:created>
  <dcterms:modified xsi:type="dcterms:W3CDTF">2024-10-19T20:41:53+08:00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