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16 November 2024 :</w:t>
      </w:r>
    </w:p>
    <w:p>
      <w:pPr/>
      <w:r>
        <w:rPr>
          <w:rStyle w:val="firstStyle"/>
        </w:rPr>
        <w:t xml:space="preserve">1. Dukung Penuh Asta Cita, Menteri Hukum Lantik 11 Pimpinan 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Persiapkan Tes CPNS 2024 Tahap Berikutnya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Jadi Narasumber Workshop Sentra Kekayaan 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16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Dukung Penuh Asta Cita, Menteri Hukum Lantik 11 Pimpinan Baru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Persiapkan Tes CPNS 2024 Tahap Berikutnya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Jadi Narasumber Workshop Sentra Kekayaan Intelektual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Dukung Penuh Asta Cita, Menteri Hukum Lantik 11 Pimpinan Baru </w:t>
      </w:r>
    </w:p>
    <w:p>
      <w:pPr/>
      <w:r>
        <w:rPr>
          <w:rStyle w:val="secondStyle"/>
        </w:rPr>
        <w:t xml:space="preserve"> https://lombokpost.jawapos.com/metropolis/1505317715/dukung-penuh-asta-cita-menteri-hukum-lantik-11-pimpinan-baru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Dukung Penuh Asta Cita, Menteri Hukum Lantik 11 Pimpinan Baru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Kanwil Kemenkumham NTB Persiapkan Tes CPNS 2024 Tahap Berikutnya </w:t>
      </w:r>
    </w:p>
    <w:p>
      <w:pPr/>
      <w:r>
        <w:rPr>
          <w:rStyle w:val="secondStyle"/>
        </w:rPr>
        <w:t xml:space="preserve"> https://gerbangindonesia.co.id/2024/11/15/kanwil-kemenkumham-ntb-persiapkan-tes-cpns-2024-tahap-berikutnya/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Persiapkan Tes CPNS 2024 Tahap Berikutnya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Kanwil Kemenkumham NTB Persiapkan Tes CPNS 2024 Tahap Berikutnya </w:t>
      </w:r>
    </w:p>
    <w:p>
      <w:pPr/>
      <w:r>
        <w:rPr>
          <w:rStyle w:val="secondStyle"/>
        </w:rPr>
        <w:t xml:space="preserve"> https://lombokpost.jawapos.com/ntb/1505319230/kanwil-kemenkumham-ntb-persiapkan-tes-cpns-2024-tahap-berikutnya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Jadi Narasumber Workshop Sentra Kekayaan Intelektual </w:t>
      </w:r>
    </w:p>
    <w:p>
      <w:pPr/>
      <w:r>
        <w:rPr>
          <w:rStyle w:val="secondStyle"/>
        </w:rPr>
        <w:t xml:space="preserve"> https://radarlombok.co.id/kemenkumham-ntb-jadi-narasumber-workshop-sentra-kekayaan-intelektual.html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Kemenkumham NTB Jadi Narasumber Workshop Sentra Kekayaan Intelektual </w:t>
      </w:r>
    </w:p>
    <w:p>
      <w:pPr/>
      <w:r>
        <w:rPr>
          <w:rStyle w:val="secondStyle"/>
        </w:rPr>
        <w:t xml:space="preserve"> https://grafikanews.com/berita-kemenkumham-ntb-jadi-narasumber-workshop-sentra-kekayaan-intelektual.html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2024-11-16T20:37:50+08:00</dcterms:created>
  <dcterms:modified xsi:type="dcterms:W3CDTF">2024-11-16T20:37:50+08:00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