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7913F" w14:textId="77777777" w:rsidR="00EA6A0D" w:rsidRDefault="00EA6A0D" w:rsidP="00EA6A0D">
      <w:pPr>
        <w:spacing w:line="276" w:lineRule="auto"/>
        <w:jc w:val="center"/>
        <w:rPr>
          <w:rFonts w:cs="Arial"/>
          <w:b/>
          <w:bCs/>
        </w:rPr>
      </w:pPr>
      <w:r w:rsidRPr="00195FBF">
        <w:rPr>
          <w:rFonts w:cs="Arial"/>
          <w:b/>
          <w:bCs/>
        </w:rPr>
        <w:t>HASIL PENGHARMONISASIAN</w:t>
      </w:r>
    </w:p>
    <w:p w14:paraId="11ABEAD7" w14:textId="77777777" w:rsidR="00EA6A0D" w:rsidRPr="00195FBF" w:rsidRDefault="00EA6A0D" w:rsidP="00EA6A0D">
      <w:pPr>
        <w:spacing w:line="276" w:lineRule="auto"/>
        <w:jc w:val="center"/>
        <w:rPr>
          <w:rFonts w:cs="Arial"/>
          <w:b/>
          <w:bCs/>
        </w:rPr>
      </w:pPr>
      <w:r>
        <w:rPr>
          <w:rFonts w:cs="Arial"/>
          <w:b/>
          <w:bCs/>
        </w:rPr>
        <w:t>ATAS</w:t>
      </w:r>
    </w:p>
    <w:p w14:paraId="0B5D027D" w14:textId="77777777" w:rsidR="00EA6A0D" w:rsidRPr="002059A0" w:rsidRDefault="00EA6A0D" w:rsidP="00EA6A0D">
      <w:pPr>
        <w:tabs>
          <w:tab w:val="left" w:pos="360"/>
        </w:tabs>
        <w:spacing w:line="276" w:lineRule="auto"/>
        <w:ind w:left="360" w:hanging="360"/>
        <w:jc w:val="center"/>
        <w:rPr>
          <w:rFonts w:cs="Arial"/>
          <w:b/>
          <w:bCs/>
        </w:rPr>
      </w:pPr>
      <w:r w:rsidRPr="002059A0">
        <w:rPr>
          <w:rFonts w:cs="Arial"/>
          <w:b/>
          <w:bCs/>
        </w:rPr>
        <w:t>RANCANGAN PERATURAN KEPALA DAERAH</w:t>
      </w:r>
    </w:p>
    <w:p w14:paraId="0A353AB9" w14:textId="77777777" w:rsidR="00EA6A0D" w:rsidRPr="002059A0" w:rsidRDefault="00EA6A0D" w:rsidP="00EA6A0D">
      <w:pPr>
        <w:tabs>
          <w:tab w:val="left" w:pos="360"/>
        </w:tabs>
        <w:spacing w:line="276" w:lineRule="auto"/>
        <w:ind w:left="360" w:hanging="360"/>
        <w:jc w:val="center"/>
        <w:rPr>
          <w:rFonts w:eastAsia="Bookman Old Style"/>
          <w:b/>
          <w:smallCaps/>
        </w:rPr>
      </w:pPr>
      <w:r w:rsidRPr="002059A0">
        <w:rPr>
          <w:rFonts w:cs="Arial"/>
          <w:b/>
          <w:bCs/>
        </w:rPr>
        <w:t xml:space="preserve">TENTANG </w:t>
      </w:r>
      <w:r w:rsidRPr="002059A0">
        <w:rPr>
          <w:rFonts w:eastAsia="Bookman Old Style"/>
          <w:b/>
          <w:smallCaps/>
        </w:rPr>
        <w:t>RENCANA DETAIL TATA RUANG</w:t>
      </w:r>
    </w:p>
    <w:p w14:paraId="371A7F5C" w14:textId="77777777" w:rsidR="00EA6A0D" w:rsidRPr="00473841" w:rsidRDefault="00EA6A0D" w:rsidP="00EA6A0D">
      <w:pPr>
        <w:jc w:val="center"/>
        <w:rPr>
          <w:b/>
          <w:bCs/>
        </w:rPr>
      </w:pPr>
      <w:r w:rsidRPr="002059A0">
        <w:rPr>
          <w:b/>
        </w:rPr>
        <w:t>WILAYAH PERENCANAAN SAMBELIA DAN SEKITARNYA</w:t>
      </w:r>
      <w:r w:rsidRPr="00473841">
        <w:rPr>
          <w:b/>
          <w:bCs/>
        </w:rPr>
        <w:t xml:space="preserve"> </w:t>
      </w:r>
    </w:p>
    <w:p w14:paraId="0E94B016" w14:textId="77777777" w:rsidR="00EA6A0D" w:rsidRDefault="00EA6A0D" w:rsidP="00EA6A0D">
      <w:pPr>
        <w:jc w:val="center"/>
        <w:rPr>
          <w:rFonts w:cs="Arial"/>
        </w:rPr>
      </w:pPr>
    </w:p>
    <w:p w14:paraId="7933F04A" w14:textId="77777777" w:rsidR="00EA6A0D" w:rsidRPr="006004A4" w:rsidRDefault="00EA6A0D" w:rsidP="000A76DB">
      <w:pPr>
        <w:pStyle w:val="ListParagraph"/>
        <w:widowControl/>
        <w:numPr>
          <w:ilvl w:val="0"/>
          <w:numId w:val="182"/>
        </w:numPr>
        <w:spacing w:after="200" w:line="360" w:lineRule="auto"/>
        <w:contextualSpacing/>
        <w:jc w:val="both"/>
        <w:rPr>
          <w:b/>
        </w:rPr>
      </w:pPr>
      <w:r w:rsidRPr="006004A4">
        <w:rPr>
          <w:b/>
        </w:rPr>
        <w:t>UMUM</w:t>
      </w:r>
    </w:p>
    <w:p w14:paraId="58963ED8" w14:textId="77777777" w:rsidR="00EA6A0D" w:rsidRPr="006004A4" w:rsidRDefault="00EA6A0D" w:rsidP="00EA6A0D">
      <w:pPr>
        <w:pStyle w:val="ListParagraph"/>
        <w:spacing w:line="360" w:lineRule="auto"/>
        <w:ind w:firstLine="567"/>
        <w:jc w:val="both"/>
        <w:rPr>
          <w:noProof/>
        </w:rPr>
      </w:pPr>
      <w:r>
        <w:rPr>
          <w:rFonts w:cs="Arial"/>
        </w:rPr>
        <w:t>Berkaitan</w:t>
      </w:r>
      <w:r w:rsidRPr="006004A4">
        <w:rPr>
          <w:rFonts w:cs="Arial"/>
        </w:rPr>
        <w:t xml:space="preserve"> dengan Peraturan Kepala Daerah tentang Rencana Detail Tata Ruang, Kepala Daerah diberikan kewenangan dalam mengatur RDTR.</w:t>
      </w:r>
      <w:r w:rsidRPr="006004A4">
        <w:t xml:space="preserve"> Berdasarkan </w:t>
      </w:r>
      <w:r>
        <w:t xml:space="preserve">ketentuan </w:t>
      </w:r>
      <w:r w:rsidRPr="006004A4">
        <w:t xml:space="preserve">Pasal </w:t>
      </w:r>
      <w:r>
        <w:t xml:space="preserve">55 ayat (5) </w:t>
      </w:r>
      <w:r w:rsidRPr="006004A4">
        <w:t xml:space="preserve">Peraturan Pemerintah Nomor 21 Tahun 2021 tentang Penyelenggaraan Penataan Ruang yang menyebutkan bahwa RDTR </w:t>
      </w:r>
      <w:r w:rsidRPr="00B53682">
        <w:rPr>
          <w:shd w:val="clear" w:color="auto" w:fill="FFFFFF"/>
        </w:rPr>
        <w:t>kabupaten</w:t>
      </w:r>
      <w:r w:rsidRPr="006004A4">
        <w:t>/kota</w:t>
      </w:r>
      <w:r>
        <w:t xml:space="preserve"> ditetapkan dengan peraturan kepala daerah sesuai wilayah administrasinya, dan penyusunan RDTR dilaksanakan secara terintegrasi. </w:t>
      </w:r>
    </w:p>
    <w:p w14:paraId="16F5B6F8" w14:textId="77777777" w:rsidR="00EA6A0D" w:rsidRDefault="00EA6A0D" w:rsidP="00EA6A0D">
      <w:pPr>
        <w:pStyle w:val="ListParagraph"/>
        <w:spacing w:line="360" w:lineRule="auto"/>
        <w:ind w:firstLine="567"/>
        <w:jc w:val="both"/>
      </w:pPr>
      <w:bookmarkStart w:id="0" w:name="_Hlk128478553"/>
      <w:r w:rsidRPr="006004A4">
        <w:t>Muatan RDTR kabupaten/kota meliputi tujuan penataan wilayah perencanaan; rencana struktur ruang; rencana pola</w:t>
      </w:r>
      <w:r>
        <w:t xml:space="preserve"> </w:t>
      </w:r>
      <w:r w:rsidRPr="006004A4">
        <w:t>ruang; ketentuan pemanfaatan ruang dan peraturan zonasi sesuai dengan ketentuan Pasal 27 Peraturan Menteri Agraria dan Tata Ruang/ Kepala Badan Pertanahan Nasional Nomor 11 Tahun 2021 tentang Tata Cara Penyusunan, Peninjauan Kembali, Revisi, dan Penerbitan Persetujuan Subtansi Rencana Tata Ruang Wilayah Provinsi, Kabupaten</w:t>
      </w:r>
      <w:r>
        <w:t xml:space="preserve">/ </w:t>
      </w:r>
      <w:r w:rsidRPr="006004A4">
        <w:t>Kota dan Rencana Detail Tata Ruang.</w:t>
      </w:r>
      <w:bookmarkEnd w:id="0"/>
    </w:p>
    <w:p w14:paraId="6B78FB0B" w14:textId="77777777" w:rsidR="00EA6A0D" w:rsidRDefault="00EA6A0D" w:rsidP="00EA6A0D">
      <w:pPr>
        <w:pStyle w:val="ListParagraph"/>
        <w:spacing w:line="360" w:lineRule="auto"/>
        <w:ind w:firstLine="567"/>
        <w:jc w:val="both"/>
        <w:rPr>
          <w:color w:val="000000" w:themeColor="text1"/>
        </w:rPr>
      </w:pPr>
      <w:r w:rsidRPr="002059A0">
        <w:rPr>
          <w:color w:val="000000" w:themeColor="text1"/>
        </w:rPr>
        <w:t>Dengan berlakunya Undang-Undang Nomor 6 Tahun 2023 tentang Penetapan Peraturan Pemerintah Pengganti Undang-Undangn Nomor 2 Tahun 2022 tentang Cipta Kerja, telah mengubah instrument hukum perundang-undangan dalam hal ini RDTR atau peraturan zonasi agar ditetapkan melalui peraturan kepala daerah.</w:t>
      </w:r>
    </w:p>
    <w:p w14:paraId="1B43C29E" w14:textId="77777777" w:rsidR="00EA6A0D" w:rsidRDefault="00EA6A0D" w:rsidP="00EA6A0D">
      <w:pPr>
        <w:pStyle w:val="ListParagraph"/>
        <w:spacing w:line="360" w:lineRule="auto"/>
        <w:ind w:firstLine="567"/>
        <w:jc w:val="both"/>
        <w:rPr>
          <w:color w:val="000000" w:themeColor="text1"/>
        </w:rPr>
      </w:pPr>
      <w:r w:rsidRPr="002059A0">
        <w:rPr>
          <w:color w:val="000000" w:themeColor="text1"/>
        </w:rPr>
        <w:t xml:space="preserve">Rencana Detail Tata Ruang </w:t>
      </w:r>
      <w:r w:rsidRPr="00002AE1">
        <w:t>Wilayah Perencanaan Sambelia Dan Sekitarnya</w:t>
      </w:r>
      <w:r w:rsidRPr="002059A0">
        <w:rPr>
          <w:color w:val="000000" w:themeColor="text1"/>
        </w:rPr>
        <w:t xml:space="preserve"> ini secara substansi berdasarkan data kajian yang diberikan, telah sesuai dengan asas materi muatan pembentukan peraturan perundnag-undangan yang baik, dan secara teknik, secara umum sudah sesuai dengan Teknik penyusunan peraturan perundang-undangan, hanya terdapat beberapa rumusan yang perlu perbaikan agar tidak</w:t>
      </w:r>
      <w:r>
        <w:rPr>
          <w:color w:val="000000" w:themeColor="text1"/>
        </w:rPr>
        <w:t xml:space="preserve"> </w:t>
      </w:r>
      <w:r w:rsidRPr="002059A0">
        <w:rPr>
          <w:color w:val="000000" w:themeColor="text1"/>
        </w:rPr>
        <w:t>menimbulkan bias norma dan menampilkan suatu ciri norma dalam peraturan perundang-undangan.</w:t>
      </w:r>
    </w:p>
    <w:p w14:paraId="3671F534" w14:textId="77777777" w:rsidR="00EA6A0D" w:rsidRDefault="00EA6A0D" w:rsidP="000A76DB">
      <w:pPr>
        <w:pStyle w:val="ListParagraph"/>
        <w:widowControl/>
        <w:numPr>
          <w:ilvl w:val="0"/>
          <w:numId w:val="182"/>
        </w:numPr>
        <w:spacing w:after="200" w:line="360" w:lineRule="auto"/>
        <w:contextualSpacing/>
        <w:jc w:val="both"/>
        <w:rPr>
          <w:b/>
          <w:color w:val="000000"/>
        </w:rPr>
      </w:pPr>
      <w:r w:rsidRPr="006004A4">
        <w:rPr>
          <w:b/>
          <w:color w:val="000000"/>
        </w:rPr>
        <w:t>KHUSUS</w:t>
      </w:r>
    </w:p>
    <w:p w14:paraId="4CD88F07" w14:textId="77777777" w:rsidR="00EA6A0D" w:rsidRDefault="00EA6A0D" w:rsidP="00EA6A0D">
      <w:pPr>
        <w:pStyle w:val="ListParagraph"/>
        <w:widowControl/>
        <w:spacing w:after="200" w:line="360" w:lineRule="auto"/>
        <w:rPr>
          <w:b/>
          <w:color w:val="000000"/>
        </w:rPr>
      </w:pPr>
      <w:r>
        <w:rPr>
          <w:b/>
          <w:color w:val="000000"/>
        </w:rPr>
        <w:t>Keterangan</w:t>
      </w:r>
    </w:p>
    <w:p w14:paraId="2AF3CFCB" w14:textId="77777777" w:rsidR="00EA6A0D" w:rsidRPr="003D70A6" w:rsidRDefault="00EA6A0D" w:rsidP="000A76DB">
      <w:pPr>
        <w:pStyle w:val="ListParagraph"/>
        <w:widowControl/>
        <w:numPr>
          <w:ilvl w:val="3"/>
          <w:numId w:val="182"/>
        </w:numPr>
        <w:tabs>
          <w:tab w:val="clear" w:pos="2880"/>
        </w:tabs>
        <w:spacing w:before="95"/>
        <w:ind w:left="1170"/>
        <w:contextualSpacing/>
        <w:jc w:val="both"/>
        <w:rPr>
          <w:b/>
        </w:rPr>
      </w:pPr>
      <w:r w:rsidRPr="003D70A6">
        <w:rPr>
          <w:b/>
        </w:rPr>
        <w:t xml:space="preserve">Tulisan berwarna/ tanda </w:t>
      </w:r>
      <w:r w:rsidRPr="003A3C62">
        <w:rPr>
          <w:b/>
          <w:highlight w:val="red"/>
        </w:rPr>
        <w:t>merah</w:t>
      </w:r>
      <w:r w:rsidRPr="003D70A6">
        <w:rPr>
          <w:b/>
        </w:rPr>
        <w:t xml:space="preserve"> terkait dengan saran untuk dilakukannya perubahan atau penghapusan (tidak perlu diatur/dicantumkan) yang meliputi penyusunan rumusan pada judul raperda, konsiderans, dasar hukum, diktum, batang tubuh, penutup.</w:t>
      </w:r>
    </w:p>
    <w:p w14:paraId="667766D3" w14:textId="77777777" w:rsidR="00EA6A0D" w:rsidRPr="003D70A6" w:rsidRDefault="00EA6A0D" w:rsidP="000A76DB">
      <w:pPr>
        <w:pStyle w:val="ListParagraph"/>
        <w:widowControl/>
        <w:numPr>
          <w:ilvl w:val="3"/>
          <w:numId w:val="182"/>
        </w:numPr>
        <w:tabs>
          <w:tab w:val="clear" w:pos="2880"/>
        </w:tabs>
        <w:spacing w:before="95"/>
        <w:ind w:left="1170"/>
        <w:contextualSpacing/>
        <w:jc w:val="both"/>
        <w:rPr>
          <w:b/>
        </w:rPr>
      </w:pPr>
      <w:r w:rsidRPr="003D70A6">
        <w:rPr>
          <w:b/>
        </w:rPr>
        <w:t xml:space="preserve">Tulisan berwarna/ tanda </w:t>
      </w:r>
      <w:r w:rsidRPr="003A3C62">
        <w:rPr>
          <w:b/>
          <w:highlight w:val="yellow"/>
        </w:rPr>
        <w:t>kuning</w:t>
      </w:r>
      <w:r w:rsidRPr="003A3C62">
        <w:rPr>
          <w:b/>
        </w:rPr>
        <w:t xml:space="preserve"> </w:t>
      </w:r>
      <w:r w:rsidRPr="003D70A6">
        <w:rPr>
          <w:b/>
        </w:rPr>
        <w:t>terkait penambahan huruf, kata, kalimat, tanda baca atau merumuskan norma baru secara langsung</w:t>
      </w:r>
    </w:p>
    <w:p w14:paraId="0DB0A2D1" w14:textId="77777777" w:rsidR="00EA6A0D" w:rsidRPr="003A3C62" w:rsidRDefault="00EA6A0D" w:rsidP="000A76DB">
      <w:pPr>
        <w:pStyle w:val="ListParagraph"/>
        <w:widowControl/>
        <w:numPr>
          <w:ilvl w:val="3"/>
          <w:numId w:val="182"/>
        </w:numPr>
        <w:tabs>
          <w:tab w:val="clear" w:pos="2880"/>
        </w:tabs>
        <w:spacing w:before="98"/>
        <w:ind w:left="1170" w:right="51"/>
        <w:contextualSpacing/>
        <w:jc w:val="both"/>
      </w:pPr>
      <w:r w:rsidRPr="003D70A6">
        <w:rPr>
          <w:b/>
        </w:rPr>
        <w:t>Tulisan</w:t>
      </w:r>
      <w:r w:rsidRPr="003D70A6">
        <w:rPr>
          <w:b/>
          <w:color w:val="2E74B5" w:themeColor="accent1" w:themeShade="BF"/>
        </w:rPr>
        <w:t xml:space="preserve"> </w:t>
      </w:r>
      <w:r w:rsidRPr="003D70A6">
        <w:rPr>
          <w:b/>
        </w:rPr>
        <w:t>berwarna/ tanda</w:t>
      </w:r>
      <w:r>
        <w:rPr>
          <w:b/>
          <w:color w:val="2E74B5" w:themeColor="accent1" w:themeShade="BF"/>
        </w:rPr>
        <w:t xml:space="preserve"> </w:t>
      </w:r>
      <w:r w:rsidRPr="004743DE">
        <w:rPr>
          <w:b/>
          <w:highlight w:val="blue"/>
        </w:rPr>
        <w:t>biru</w:t>
      </w:r>
      <w:r w:rsidRPr="003D70A6">
        <w:rPr>
          <w:b/>
          <w:color w:val="2E74B5" w:themeColor="accent1" w:themeShade="BF"/>
        </w:rPr>
        <w:t xml:space="preserve"> </w:t>
      </w:r>
      <w:r w:rsidRPr="003D70A6">
        <w:rPr>
          <w:b/>
        </w:rPr>
        <w:t>terkait dengan catatan yang perlu diperhatikan terkait perubahan (perbaikan, penghapusan, atau penambahan) pada draft rancangan</w:t>
      </w:r>
      <w:r>
        <w:rPr>
          <w:b/>
        </w:rPr>
        <w:t>.</w:t>
      </w:r>
    </w:p>
    <w:p w14:paraId="0E1A3B0D"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35894C20"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6F3A4A61"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2A445484" w14:textId="77777777" w:rsidR="00EA6A0D" w:rsidRP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6612BC4F" w14:textId="41EA05AA" w:rsidR="00002AE1" w:rsidRPr="008B37E1" w:rsidRDefault="00EA6A0D" w:rsidP="00002AE1">
      <w:pPr>
        <w:pStyle w:val="BodyText"/>
        <w:tabs>
          <w:tab w:val="left" w:pos="1794"/>
          <w:tab w:val="left" w:pos="3198"/>
        </w:tabs>
        <w:spacing w:after="0" w:line="276" w:lineRule="auto"/>
        <w:jc w:val="center"/>
        <w:rPr>
          <w:rFonts w:ascii="Bookman Old Style" w:hAnsi="Bookman Old Style"/>
          <w:sz w:val="24"/>
        </w:rPr>
      </w:pPr>
      <w:r w:rsidRPr="008B37E1">
        <w:rPr>
          <w:rFonts w:ascii="Bookman Old Style" w:hAnsi="Bookman Old Style"/>
          <w:noProof/>
          <w:sz w:val="24"/>
          <w:lang w:val="en-US"/>
        </w:rPr>
        <w:drawing>
          <wp:anchor distT="0" distB="0" distL="114300" distR="114300" simplePos="0" relativeHeight="251659264" behindDoc="0" locked="0" layoutInCell="1" hidden="0" allowOverlap="1" wp14:anchorId="297768CB" wp14:editId="16A216D9">
            <wp:simplePos x="0" y="0"/>
            <wp:positionH relativeFrom="column">
              <wp:posOffset>2606040</wp:posOffset>
            </wp:positionH>
            <wp:positionV relativeFrom="paragraph">
              <wp:posOffset>193675</wp:posOffset>
            </wp:positionV>
            <wp:extent cx="1352550" cy="13112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52550" cy="1311275"/>
                    </a:xfrm>
                    <a:prstGeom prst="rect">
                      <a:avLst/>
                    </a:prstGeom>
                    <a:ln/>
                  </pic:spPr>
                </pic:pic>
              </a:graphicData>
            </a:graphic>
          </wp:anchor>
        </w:drawing>
      </w:r>
      <w:r>
        <w:rPr>
          <w:rFonts w:ascii="Bookman Old Style" w:hAnsi="Bookman Old Style"/>
          <w:noProof/>
          <w:sz w:val="24"/>
          <w:lang w:val="en-US"/>
          <w14:ligatures w14:val="standardContextual"/>
        </w:rPr>
        <mc:AlternateContent>
          <mc:Choice Requires="wps">
            <w:drawing>
              <wp:anchor distT="0" distB="0" distL="114300" distR="114300" simplePos="0" relativeHeight="251658240" behindDoc="0" locked="0" layoutInCell="1" allowOverlap="1" wp14:anchorId="1BC1153B" wp14:editId="7885D930">
                <wp:simplePos x="0" y="0"/>
                <wp:positionH relativeFrom="column">
                  <wp:posOffset>4254500</wp:posOffset>
                </wp:positionH>
                <wp:positionV relativeFrom="paragraph">
                  <wp:posOffset>-449580</wp:posOffset>
                </wp:positionV>
                <wp:extent cx="1941195" cy="457200"/>
                <wp:effectExtent l="20955" t="24130" r="19050" b="234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1195" cy="4572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582ADC" w14:textId="77777777" w:rsidR="00DC021F" w:rsidRPr="00643A2D" w:rsidRDefault="00DC021F" w:rsidP="00002AE1">
                            <w:pPr>
                              <w:jc w:val="center"/>
                              <w:rPr>
                                <w:b/>
                                <w:strike/>
                                <w:color w:val="FF0000"/>
                                <w:sz w:val="36"/>
                              </w:rPr>
                            </w:pPr>
                            <w:r w:rsidRPr="00643A2D">
                              <w:rPr>
                                <w:b/>
                                <w:strike/>
                                <w:color w:val="FF0000"/>
                                <w:sz w:val="36"/>
                              </w:rPr>
                              <w:t>RANCANGAN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35pt;margin-top:-35.4pt;width:152.8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" fillcolor="white [3201]" strokecolor="black [3200]" strokeweight="2.5pt">
                <v:shadow color="#868686"/>
                <v:textbox>
                  <w:txbxContent>
                    <w:p w14:paraId="59582ADC" w14:textId="77777777" w:rsidR="00DC021F" w:rsidRPr="00643A2D" w:rsidRDefault="00DC021F" w:rsidP="00002AE1">
                      <w:pPr>
                        <w:jc w:val="center"/>
                        <w:rPr>
                          <w:b/>
                          <w:strike/>
                          <w:color w:val="FF0000"/>
                          <w:sz w:val="36"/>
                        </w:rPr>
                      </w:pPr>
                      <w:r w:rsidRPr="00643A2D">
                        <w:rPr>
                          <w:b/>
                          <w:strike/>
                          <w:color w:val="FF0000"/>
                          <w:sz w:val="36"/>
                        </w:rPr>
                        <w:t>RANCANGAN</w:t>
                      </w:r>
                    </w:p>
                  </w:txbxContent>
                </v:textbox>
              </v:rect>
            </w:pict>
          </mc:Fallback>
        </mc:AlternateContent>
      </w:r>
    </w:p>
    <w:p w14:paraId="77CF1FC0" w14:textId="77777777" w:rsidR="00002AE1" w:rsidRDefault="00002AE1" w:rsidP="00002AE1">
      <w:pPr>
        <w:pStyle w:val="BodyText"/>
        <w:tabs>
          <w:tab w:val="left" w:pos="1794"/>
          <w:tab w:val="left" w:pos="3198"/>
        </w:tabs>
        <w:spacing w:after="0" w:line="276" w:lineRule="auto"/>
        <w:jc w:val="center"/>
        <w:rPr>
          <w:rFonts w:ascii="Bookman Old Style" w:hAnsi="Bookman Old Style"/>
          <w:sz w:val="24"/>
          <w:lang w:val="en-US"/>
        </w:rPr>
      </w:pPr>
    </w:p>
    <w:p w14:paraId="0AC1609C"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37A3E95C"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263C3A1A"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6F8DBC74" w14:textId="77777777" w:rsid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2B839325" w14:textId="77777777" w:rsidR="00EA6A0D" w:rsidRPr="00EA6A0D" w:rsidRDefault="00EA6A0D" w:rsidP="00002AE1">
      <w:pPr>
        <w:pStyle w:val="BodyText"/>
        <w:tabs>
          <w:tab w:val="left" w:pos="1794"/>
          <w:tab w:val="left" w:pos="3198"/>
        </w:tabs>
        <w:spacing w:after="0" w:line="276" w:lineRule="auto"/>
        <w:jc w:val="center"/>
        <w:rPr>
          <w:rFonts w:ascii="Bookman Old Style" w:hAnsi="Bookman Old Style"/>
          <w:sz w:val="24"/>
          <w:lang w:val="en-US"/>
        </w:rPr>
      </w:pPr>
    </w:p>
    <w:p w14:paraId="60020F05" w14:textId="77777777" w:rsidR="00002AE1" w:rsidRPr="008B37E1" w:rsidRDefault="00002AE1" w:rsidP="00002AE1">
      <w:pPr>
        <w:tabs>
          <w:tab w:val="left" w:pos="1890"/>
        </w:tabs>
        <w:spacing w:line="276" w:lineRule="auto"/>
        <w:jc w:val="center"/>
        <w:outlineLvl w:val="0"/>
        <w:rPr>
          <w:rFonts w:ascii="Bookman Old Style" w:hAnsi="Bookman Old Style"/>
        </w:rPr>
      </w:pPr>
    </w:p>
    <w:p w14:paraId="4A071FD6" w14:textId="77777777" w:rsidR="00002AE1" w:rsidRPr="008B37E1" w:rsidRDefault="00002AE1" w:rsidP="00002AE1">
      <w:pPr>
        <w:tabs>
          <w:tab w:val="left" w:pos="1890"/>
        </w:tabs>
        <w:spacing w:line="276" w:lineRule="auto"/>
        <w:jc w:val="center"/>
        <w:outlineLvl w:val="0"/>
        <w:rPr>
          <w:rFonts w:ascii="Bookman Old Style" w:hAnsi="Bookman Old Style"/>
        </w:rPr>
      </w:pPr>
      <w:r w:rsidRPr="008B37E1">
        <w:rPr>
          <w:rFonts w:ascii="Bookman Old Style" w:hAnsi="Bookman Old Style"/>
        </w:rPr>
        <w:t>BUPATI LOMBOK TIMUR</w:t>
      </w:r>
    </w:p>
    <w:p w14:paraId="0E5D3999" w14:textId="77777777" w:rsidR="00002AE1" w:rsidRPr="008B37E1" w:rsidRDefault="00002AE1" w:rsidP="00002AE1">
      <w:pPr>
        <w:pStyle w:val="BodyText"/>
        <w:tabs>
          <w:tab w:val="left" w:pos="1794"/>
          <w:tab w:val="left" w:pos="3198"/>
        </w:tabs>
        <w:spacing w:after="0" w:line="276" w:lineRule="auto"/>
        <w:jc w:val="center"/>
        <w:rPr>
          <w:rFonts w:ascii="Bookman Old Style" w:hAnsi="Bookman Old Style"/>
          <w:sz w:val="24"/>
        </w:rPr>
      </w:pPr>
      <w:r w:rsidRPr="008B37E1">
        <w:rPr>
          <w:rFonts w:ascii="Bookman Old Style" w:hAnsi="Bookman Old Style"/>
          <w:sz w:val="24"/>
        </w:rPr>
        <w:t>PROVINSI NUSA TENGGARA BARAT</w:t>
      </w:r>
    </w:p>
    <w:p w14:paraId="5E893849" w14:textId="77777777" w:rsidR="00E82821" w:rsidRDefault="00E82821" w:rsidP="00E82821">
      <w:pPr>
        <w:tabs>
          <w:tab w:val="left" w:pos="360"/>
        </w:tabs>
        <w:spacing w:line="276" w:lineRule="auto"/>
        <w:ind w:left="357" w:hanging="357"/>
        <w:jc w:val="center"/>
        <w:rPr>
          <w:rFonts w:ascii="Bookman Old Style" w:eastAsia="Bookman Old Style" w:hAnsi="Bookman Old Style" w:cs="Bookman Old Style"/>
          <w:smallCaps/>
        </w:rPr>
      </w:pPr>
      <w:r w:rsidRPr="00643A2D">
        <w:rPr>
          <w:rFonts w:ascii="Bookman Old Style" w:eastAsia="Bookman Old Style" w:hAnsi="Bookman Old Style" w:cs="Bookman Old Style"/>
          <w:smallCaps/>
          <w:highlight w:val="yellow"/>
        </w:rPr>
        <w:t>RANCANGAN</w:t>
      </w:r>
      <w:r>
        <w:rPr>
          <w:rStyle w:val="FootnoteReference"/>
          <w:rFonts w:ascii="Bookman Old Style" w:eastAsia="Bookman Old Style" w:hAnsi="Bookman Old Style" w:cs="Bookman Old Style"/>
          <w:smallCaps/>
          <w:highlight w:val="yellow"/>
        </w:rPr>
        <w:footnoteReference w:id="1"/>
      </w:r>
    </w:p>
    <w:p w14:paraId="5C0396FC" w14:textId="77777777" w:rsidR="00002AE1" w:rsidRPr="008B37E1" w:rsidRDefault="00002AE1" w:rsidP="00002AE1">
      <w:pPr>
        <w:pStyle w:val="BodyText"/>
        <w:tabs>
          <w:tab w:val="left" w:pos="1794"/>
          <w:tab w:val="left" w:pos="3198"/>
        </w:tabs>
        <w:spacing w:after="0" w:line="276" w:lineRule="auto"/>
        <w:jc w:val="center"/>
        <w:outlineLvl w:val="0"/>
        <w:rPr>
          <w:rFonts w:ascii="Bookman Old Style" w:hAnsi="Bookman Old Style"/>
          <w:sz w:val="24"/>
          <w:lang w:val="it-IT"/>
        </w:rPr>
      </w:pPr>
      <w:r w:rsidRPr="008B37E1">
        <w:rPr>
          <w:rFonts w:ascii="Bookman Old Style" w:hAnsi="Bookman Old Style"/>
          <w:sz w:val="24"/>
          <w:lang w:val="it-IT"/>
        </w:rPr>
        <w:t xml:space="preserve">PERATURAN </w:t>
      </w:r>
      <w:r w:rsidRPr="008B37E1">
        <w:rPr>
          <w:rFonts w:ascii="Bookman Old Style" w:hAnsi="Bookman Old Style"/>
          <w:sz w:val="24"/>
        </w:rPr>
        <w:t xml:space="preserve">BUPATI </w:t>
      </w:r>
      <w:r w:rsidRPr="008B37E1">
        <w:rPr>
          <w:rFonts w:ascii="Bookman Old Style" w:hAnsi="Bookman Old Style"/>
          <w:sz w:val="24"/>
          <w:lang w:val="it-IT"/>
        </w:rPr>
        <w:t>LOMBOK TIMUR</w:t>
      </w:r>
    </w:p>
    <w:p w14:paraId="0D505DC7" w14:textId="1450747A" w:rsidR="00DD76BA" w:rsidRPr="00002AE1" w:rsidRDefault="00002AE1" w:rsidP="00002AE1">
      <w:pPr>
        <w:tabs>
          <w:tab w:val="left" w:pos="360"/>
        </w:tabs>
        <w:spacing w:line="276" w:lineRule="auto"/>
        <w:ind w:left="357" w:hanging="357"/>
        <w:jc w:val="center"/>
        <w:rPr>
          <w:rFonts w:ascii="Bookman Old Style" w:eastAsia="Bookman Old Style" w:hAnsi="Bookman Old Style" w:cs="Bookman Old Style"/>
          <w:smallCaps/>
        </w:rPr>
      </w:pPr>
      <w:r>
        <w:rPr>
          <w:rFonts w:ascii="Bookman Old Style" w:eastAsia="Bookman Old Style" w:hAnsi="Bookman Old Style" w:cs="Bookman Old Style"/>
          <w:smallCaps/>
        </w:rPr>
        <w:t xml:space="preserve">NOMOR ... TAHUN </w:t>
      </w:r>
      <w:r w:rsidR="00643A2D" w:rsidRPr="00643A2D">
        <w:rPr>
          <w:rFonts w:ascii="Bookman Old Style" w:eastAsia="Bookman Old Style" w:hAnsi="Bookman Old Style" w:cs="Bookman Old Style"/>
          <w:smallCaps/>
          <w:highlight w:val="yellow"/>
        </w:rPr>
        <w:t>…</w:t>
      </w:r>
      <w:r w:rsidRPr="00643A2D">
        <w:rPr>
          <w:rFonts w:ascii="Bookman Old Style" w:eastAsia="Bookman Old Style" w:hAnsi="Bookman Old Style" w:cs="Bookman Old Style"/>
          <w:smallCaps/>
          <w:strike/>
          <w:color w:val="FF0000"/>
        </w:rPr>
        <w:t>2024</w:t>
      </w:r>
    </w:p>
    <w:p w14:paraId="5F2A4CF8" w14:textId="77777777" w:rsidR="00DD76BA" w:rsidRDefault="00DD76BA" w:rsidP="00002AE1">
      <w:pPr>
        <w:tabs>
          <w:tab w:val="left" w:pos="360"/>
        </w:tabs>
        <w:spacing w:line="276" w:lineRule="auto"/>
        <w:ind w:left="357" w:hanging="357"/>
        <w:jc w:val="center"/>
        <w:rPr>
          <w:rFonts w:ascii="Bookman Old Style" w:eastAsia="Bookman Old Style" w:hAnsi="Bookman Old Style" w:cs="Bookman Old Style"/>
          <w:smallCaps/>
        </w:rPr>
      </w:pPr>
      <w:r w:rsidRPr="00002AE1">
        <w:rPr>
          <w:rFonts w:ascii="Bookman Old Style" w:eastAsia="Bookman Old Style" w:hAnsi="Bookman Old Style" w:cs="Bookman Old Style"/>
          <w:smallCaps/>
        </w:rPr>
        <w:t>TENTANG</w:t>
      </w:r>
    </w:p>
    <w:p w14:paraId="79E4A71B" w14:textId="77777777" w:rsidR="00002AE1" w:rsidRPr="00002AE1" w:rsidRDefault="00002AE1" w:rsidP="00002AE1">
      <w:pPr>
        <w:tabs>
          <w:tab w:val="left" w:pos="360"/>
        </w:tabs>
        <w:spacing w:line="276" w:lineRule="auto"/>
        <w:ind w:left="357" w:hanging="357"/>
        <w:jc w:val="center"/>
        <w:rPr>
          <w:rFonts w:ascii="Bookman Old Style" w:eastAsia="Bookman Old Style" w:hAnsi="Bookman Old Style" w:cs="Bookman Old Style"/>
          <w:smallCaps/>
        </w:rPr>
      </w:pPr>
    </w:p>
    <w:p w14:paraId="74D7B057" w14:textId="77777777" w:rsidR="00DD76BA" w:rsidRPr="00002AE1" w:rsidRDefault="00DD76BA" w:rsidP="00002AE1">
      <w:pPr>
        <w:tabs>
          <w:tab w:val="left" w:pos="360"/>
        </w:tabs>
        <w:spacing w:line="276" w:lineRule="auto"/>
        <w:ind w:left="360" w:hanging="360"/>
        <w:jc w:val="center"/>
        <w:rPr>
          <w:rFonts w:ascii="Bookman Old Style" w:eastAsia="Bookman Old Style" w:hAnsi="Bookman Old Style" w:cs="Bookman Old Style"/>
          <w:smallCaps/>
        </w:rPr>
      </w:pPr>
      <w:r w:rsidRPr="00002AE1">
        <w:rPr>
          <w:rFonts w:ascii="Bookman Old Style" w:eastAsia="Bookman Old Style" w:hAnsi="Bookman Old Style" w:cs="Bookman Old Style"/>
          <w:smallCaps/>
        </w:rPr>
        <w:t>RENCANA DETAIL TATA RUANG</w:t>
      </w:r>
    </w:p>
    <w:p w14:paraId="1BD9A3DA" w14:textId="0621E4FF" w:rsidR="00571DBC" w:rsidRPr="00002AE1" w:rsidRDefault="005231AD" w:rsidP="00002AE1">
      <w:pPr>
        <w:spacing w:line="276" w:lineRule="auto"/>
        <w:jc w:val="center"/>
        <w:rPr>
          <w:rFonts w:ascii="Bookman Old Style" w:hAnsi="Bookman Old Style"/>
        </w:rPr>
      </w:pPr>
      <w:r w:rsidRPr="00002AE1">
        <w:rPr>
          <w:rFonts w:ascii="Bookman Old Style" w:hAnsi="Bookman Old Style"/>
        </w:rPr>
        <w:t>WILAYAH PERENCANAAN SAMBELIA DAN SEKITARNYA</w:t>
      </w:r>
    </w:p>
    <w:p w14:paraId="2F1CA334" w14:textId="77777777" w:rsidR="005231AD" w:rsidRPr="00002AE1" w:rsidRDefault="005231AD" w:rsidP="00002AE1">
      <w:pPr>
        <w:spacing w:line="276" w:lineRule="auto"/>
        <w:jc w:val="center"/>
        <w:rPr>
          <w:rFonts w:ascii="Bookman Old Style" w:hAnsi="Bookman Old Style"/>
        </w:rPr>
      </w:pPr>
    </w:p>
    <w:p w14:paraId="38AB5518" w14:textId="77777777" w:rsidR="005231AD" w:rsidRPr="00002AE1" w:rsidRDefault="005231AD" w:rsidP="00002AE1">
      <w:pPr>
        <w:tabs>
          <w:tab w:val="left" w:pos="360"/>
        </w:tabs>
        <w:spacing w:line="276" w:lineRule="auto"/>
        <w:ind w:left="360" w:hanging="360"/>
        <w:jc w:val="center"/>
        <w:rPr>
          <w:rFonts w:ascii="Bookman Old Style" w:eastAsia="Bookman Old Style" w:hAnsi="Bookman Old Style" w:cs="Bookman Old Style"/>
          <w:smallCaps/>
        </w:rPr>
      </w:pPr>
      <w:r w:rsidRPr="00002AE1">
        <w:rPr>
          <w:rFonts w:ascii="Bookman Old Style" w:eastAsia="Bookman Old Style" w:hAnsi="Bookman Old Style" w:cs="Bookman Old Style"/>
          <w:smallCaps/>
        </w:rPr>
        <w:t>DENGAN RAHMAT TUHAN YANG MAHA ESA</w:t>
      </w:r>
    </w:p>
    <w:p w14:paraId="1FEC3A4F" w14:textId="77777777" w:rsidR="005231AD" w:rsidRPr="00002AE1" w:rsidRDefault="005231AD" w:rsidP="00002AE1">
      <w:pPr>
        <w:tabs>
          <w:tab w:val="left" w:pos="360"/>
        </w:tabs>
        <w:spacing w:line="276" w:lineRule="auto"/>
        <w:ind w:left="360" w:hanging="360"/>
        <w:jc w:val="center"/>
        <w:rPr>
          <w:rFonts w:ascii="Bookman Old Style" w:eastAsia="Bookman Old Style" w:hAnsi="Bookman Old Style" w:cs="Bookman Old Style"/>
          <w:smallCaps/>
        </w:rPr>
      </w:pPr>
    </w:p>
    <w:p w14:paraId="4485B234" w14:textId="220CB987" w:rsidR="005231AD" w:rsidRPr="00002AE1" w:rsidRDefault="005231AD" w:rsidP="00002AE1">
      <w:pPr>
        <w:tabs>
          <w:tab w:val="left" w:pos="360"/>
        </w:tabs>
        <w:spacing w:line="276" w:lineRule="auto"/>
        <w:ind w:left="360" w:hanging="360"/>
        <w:jc w:val="center"/>
        <w:rPr>
          <w:rFonts w:ascii="Bookman Old Style" w:eastAsia="Bookman Old Style" w:hAnsi="Bookman Old Style" w:cs="Bookman Old Style"/>
          <w:i/>
          <w:smallCaps/>
        </w:rPr>
      </w:pPr>
      <w:r w:rsidRPr="00002AE1">
        <w:rPr>
          <w:rFonts w:ascii="Bookman Old Style" w:eastAsia="Bookman Old Style" w:hAnsi="Bookman Old Style" w:cs="Bookman Old Style"/>
          <w:smallCaps/>
        </w:rPr>
        <w:t>BUPATI LOMBOK TIMUR</w:t>
      </w:r>
      <w:r w:rsidRPr="00002AE1">
        <w:rPr>
          <w:rFonts w:ascii="Bookman Old Style" w:eastAsia="Bookman Old Style" w:hAnsi="Bookman Old Style" w:cs="Bookman Old Style"/>
          <w:i/>
          <w:smallCaps/>
        </w:rPr>
        <w:t>,</w:t>
      </w:r>
    </w:p>
    <w:p w14:paraId="036D3AEE" w14:textId="77777777" w:rsidR="005231AD" w:rsidRPr="00002AE1" w:rsidRDefault="005231AD" w:rsidP="00002AE1">
      <w:pPr>
        <w:tabs>
          <w:tab w:val="left" w:pos="360"/>
        </w:tabs>
        <w:spacing w:line="276" w:lineRule="auto"/>
        <w:ind w:left="360" w:hanging="360"/>
        <w:jc w:val="center"/>
        <w:rPr>
          <w:rFonts w:ascii="Bookman Old Style" w:eastAsia="Bookman Old Style" w:hAnsi="Bookman Old Style" w:cs="Bookman Old Style"/>
          <w:i/>
          <w:smallCaps/>
        </w:rPr>
      </w:pPr>
    </w:p>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7623"/>
      </w:tblGrid>
      <w:tr w:rsidR="005231AD" w:rsidRPr="00002AE1" w14:paraId="55EA2ED7" w14:textId="77777777" w:rsidTr="0061438A">
        <w:tc>
          <w:tcPr>
            <w:tcW w:w="2442" w:type="dxa"/>
          </w:tcPr>
          <w:p w14:paraId="05C87899" w14:textId="0A361836" w:rsidR="005231AD" w:rsidRPr="00002AE1" w:rsidRDefault="005231AD" w:rsidP="00002AE1">
            <w:pPr>
              <w:spacing w:line="276" w:lineRule="auto"/>
              <w:rPr>
                <w:rFonts w:ascii="Bookman Old Style" w:eastAsia="Bookman Old Style" w:hAnsi="Bookman Old Style" w:cs="Bookman Old Style"/>
                <w:iCs/>
                <w:smallCaps/>
                <w:color w:val="000000"/>
              </w:rPr>
            </w:pPr>
            <w:r w:rsidRPr="00002AE1">
              <w:rPr>
                <w:rFonts w:ascii="Bookman Old Style" w:eastAsia="Bookman Old Style" w:hAnsi="Bookman Old Style" w:cs="Bookman Old Style"/>
                <w:color w:val="000000"/>
              </w:rPr>
              <w:t>Menimbang:</w:t>
            </w:r>
          </w:p>
        </w:tc>
        <w:tc>
          <w:tcPr>
            <w:tcW w:w="7623" w:type="dxa"/>
          </w:tcPr>
          <w:p w14:paraId="33D8A790" w14:textId="065C5B23" w:rsidR="005231AD" w:rsidRPr="00002AE1" w:rsidRDefault="005231AD" w:rsidP="00002AE1">
            <w:pPr>
              <w:numPr>
                <w:ilvl w:val="0"/>
                <w:numId w:val="1"/>
              </w:numPr>
              <w:pBdr>
                <w:top w:val="nil"/>
                <w:left w:val="nil"/>
                <w:bottom w:val="nil"/>
                <w:right w:val="nil"/>
                <w:between w:val="nil"/>
              </w:pBdr>
              <w:spacing w:line="276" w:lineRule="auto"/>
              <w:ind w:left="453"/>
              <w:jc w:val="both"/>
              <w:rPr>
                <w:rFonts w:ascii="Bookman Old Style" w:eastAsia="Bookman Old Style" w:hAnsi="Bookman Old Style" w:cs="Bookman Old Style"/>
                <w:i/>
                <w:color w:val="000000"/>
              </w:rPr>
            </w:pPr>
            <w:r w:rsidRPr="00002AE1">
              <w:rPr>
                <w:rFonts w:ascii="Bookman Old Style" w:eastAsia="Bookman Old Style" w:hAnsi="Bookman Old Style" w:cs="Bookman Old Style"/>
                <w:color w:val="000000"/>
              </w:rPr>
              <w:t>bahwa ruang wilayah Negara Kesatuan Republik Indonesia yang merupakan negara kepulauan berciri Nusantara, baik sebagai kesatuan wadah yang meliputi ruang darat, ruang laut, dan ruang udara, termasuk ruang di dalam bumi, maupun sebagai sumber daya, perlu ditingkatkan upaya pengelolaannya secara bijaksana, berdaya guna, dan berhasil guna dengan berpedoman pada kaidah penataan ruang sehingga kualitas ruang wilayah dapat terjaga keberlanjutannya demi terwujudnya kesejahteraan umum dan keadilan sosial sesuai dengan landasan konstitusional Undang Undang Dasar Negara Republik Indonesia Tahun 1945;</w:t>
            </w:r>
          </w:p>
          <w:p w14:paraId="19A11A34" w14:textId="7B565217" w:rsidR="005231AD" w:rsidRPr="00002AE1" w:rsidRDefault="005231AD" w:rsidP="00002AE1">
            <w:pPr>
              <w:numPr>
                <w:ilvl w:val="0"/>
                <w:numId w:val="1"/>
              </w:numPr>
              <w:pBdr>
                <w:top w:val="nil"/>
                <w:left w:val="nil"/>
                <w:bottom w:val="nil"/>
                <w:right w:val="nil"/>
                <w:between w:val="nil"/>
              </w:pBdr>
              <w:spacing w:line="276" w:lineRule="auto"/>
              <w:ind w:left="453"/>
              <w:jc w:val="both"/>
              <w:rPr>
                <w:rFonts w:ascii="Bookman Old Style" w:eastAsia="Bookman Old Style" w:hAnsi="Bookman Old Style" w:cs="Bookman Old Style"/>
                <w:i/>
                <w:color w:val="000000"/>
              </w:rPr>
            </w:pPr>
            <w:r w:rsidRPr="00002AE1">
              <w:rPr>
                <w:rFonts w:ascii="Bookman Old Style" w:eastAsia="Bookman Old Style" w:hAnsi="Bookman Old Style" w:cs="Bookman Old Style"/>
                <w:color w:val="000000"/>
              </w:rPr>
              <w:t>bahwa untuk meningkatkan iklim investasi dan memberikan nilai tambah terhadap ruang wilayah Kabupaten</w:t>
            </w:r>
            <w:r w:rsidR="000C4223" w:rsidRPr="00002AE1">
              <w:rPr>
                <w:rFonts w:ascii="Bookman Old Style" w:eastAsia="Bookman Old Style" w:hAnsi="Bookman Old Style" w:cs="Bookman Old Style"/>
                <w:color w:val="000000"/>
              </w:rPr>
              <w:t xml:space="preserve"> Lombok Timur</w:t>
            </w:r>
            <w:r w:rsidRPr="00002AE1">
              <w:rPr>
                <w:rFonts w:ascii="Bookman Old Style" w:eastAsia="Bookman Old Style" w:hAnsi="Bookman Old Style" w:cs="Bookman Old Style"/>
                <w:color w:val="000000"/>
              </w:rPr>
              <w:t xml:space="preserve"> diperlukan rencana detail tata ruang yang memberikan kepastian hak dan kepastian hukum yang berkeadilan bagi masyarakat dalam pemanfaatan ruang;</w:t>
            </w:r>
          </w:p>
          <w:p w14:paraId="5476FD07" w14:textId="6DF7F626" w:rsidR="005231AD" w:rsidRPr="00E82821" w:rsidRDefault="005231AD" w:rsidP="00002AE1">
            <w:pPr>
              <w:numPr>
                <w:ilvl w:val="0"/>
                <w:numId w:val="1"/>
              </w:numPr>
              <w:pBdr>
                <w:top w:val="nil"/>
                <w:left w:val="nil"/>
                <w:bottom w:val="nil"/>
                <w:right w:val="nil"/>
                <w:between w:val="nil"/>
              </w:pBdr>
              <w:spacing w:line="276" w:lineRule="auto"/>
              <w:ind w:left="453"/>
              <w:jc w:val="both"/>
              <w:rPr>
                <w:rFonts w:ascii="Bookman Old Style" w:eastAsia="Bookman Old Style" w:hAnsi="Bookman Old Style" w:cs="Bookman Old Style"/>
                <w:i/>
                <w:color w:val="FF0000"/>
              </w:rPr>
            </w:pPr>
            <w:r w:rsidRPr="009D20AC">
              <w:rPr>
                <w:rFonts w:ascii="Bookman Old Style" w:eastAsia="Bookman Old Style" w:hAnsi="Bookman Old Style" w:cs="Bookman Old Style"/>
              </w:rPr>
              <w:t xml:space="preserve">bahwa untuk melaksanakan ketentuan Pasal 17 angka 7 dan angka 10 </w:t>
            </w:r>
            <w:r w:rsidRPr="00DC021F">
              <w:rPr>
                <w:rFonts w:ascii="Bookman Old Style" w:eastAsia="Bookman Old Style" w:hAnsi="Bookman Old Style" w:cs="Bookman Old Style"/>
              </w:rPr>
              <w:t>Lampiran</w:t>
            </w:r>
            <w:r w:rsidRPr="009D20AC">
              <w:rPr>
                <w:rFonts w:ascii="Bookman Old Style" w:eastAsia="Bookman Old Style" w:hAnsi="Bookman Old Style" w:cs="Bookman Old Style"/>
                <w:color w:val="FF0000"/>
              </w:rPr>
              <w:t xml:space="preserve"> </w:t>
            </w:r>
            <w:r w:rsidRPr="009D20AC">
              <w:rPr>
                <w:rFonts w:ascii="Bookman Old Style" w:eastAsia="Bookman Old Style" w:hAnsi="Bookman Old Style" w:cs="Bookman Old Style"/>
              </w:rPr>
              <w:t xml:space="preserve">Undang-Undang Nomor 6 Tahun 2023 tentang Penetapan Peraturan Pemerintah Pengganti </w:t>
            </w:r>
            <w:r w:rsidRPr="009D20AC">
              <w:rPr>
                <w:rFonts w:ascii="Bookman Old Style" w:eastAsia="Bookman Old Style" w:hAnsi="Bookman Old Style" w:cs="Bookman Old Style"/>
              </w:rPr>
              <w:lastRenderedPageBreak/>
              <w:t>Undang-Undang Nomor 2 Tahun 2022 tentang Cipta Kerja Menjadi Undang-Undang yang mengubah Pasal 14 dan Pasal 18 Undang-Undang Nomor 26 Ta</w:t>
            </w:r>
            <w:r w:rsidR="00607D3A" w:rsidRPr="009D20AC">
              <w:rPr>
                <w:rFonts w:ascii="Bookman Old Style" w:eastAsia="Bookman Old Style" w:hAnsi="Bookman Old Style" w:cs="Bookman Old Style"/>
              </w:rPr>
              <w:t xml:space="preserve">hun 2007 tentang Penataan Ruang, Bupati wajib menetapkan </w:t>
            </w:r>
            <w:r w:rsidR="0013408D" w:rsidRPr="009D20AC">
              <w:rPr>
                <w:rFonts w:ascii="Bookman Old Style" w:eastAsia="Bookman Old Style" w:hAnsi="Bookman Old Style" w:cs="Bookman Old Style"/>
              </w:rPr>
              <w:t>R</w:t>
            </w:r>
            <w:r w:rsidR="00607D3A" w:rsidRPr="009D20AC">
              <w:rPr>
                <w:rFonts w:ascii="Bookman Old Style" w:eastAsia="Bookman Old Style" w:hAnsi="Bookman Old Style" w:cs="Bookman Old Style"/>
              </w:rPr>
              <w:t>ancangan Peraturan Kepala Daerah Kabupaten tentang Rencana Detail Tata Ruang paling lama 1 (satu) bulan setelah mendapat persetujuan substansi dari Pemerintah Pusat;</w:t>
            </w:r>
          </w:p>
          <w:p w14:paraId="40BF0A09" w14:textId="0CF8777A" w:rsidR="007D7943" w:rsidRPr="00002AE1" w:rsidRDefault="007D7943" w:rsidP="007D7943">
            <w:pPr>
              <w:pBdr>
                <w:top w:val="nil"/>
                <w:left w:val="nil"/>
                <w:bottom w:val="nil"/>
                <w:right w:val="nil"/>
                <w:between w:val="nil"/>
              </w:pBdr>
              <w:spacing w:line="276" w:lineRule="auto"/>
              <w:ind w:left="453"/>
              <w:jc w:val="both"/>
              <w:rPr>
                <w:rFonts w:ascii="Bookman Old Style" w:eastAsia="Bookman Old Style" w:hAnsi="Bookman Old Style" w:cs="Bookman Old Style"/>
                <w:i/>
                <w:color w:val="000000"/>
              </w:rPr>
            </w:pPr>
          </w:p>
          <w:p w14:paraId="7BF0BF60" w14:textId="77777777" w:rsidR="005231AD" w:rsidRDefault="005231AD" w:rsidP="00002AE1">
            <w:pPr>
              <w:numPr>
                <w:ilvl w:val="0"/>
                <w:numId w:val="1"/>
              </w:numPr>
              <w:spacing w:line="276" w:lineRule="auto"/>
              <w:ind w:left="453"/>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bahwa berdasarkan pertimbangan sebagaimana dimaksud dalam huruf a, huruf b, dan huruf c</w:t>
            </w:r>
            <w:r w:rsidR="00A36206">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perlu menetapkan </w:t>
            </w:r>
            <w:r w:rsidR="000C4223" w:rsidRPr="00002AE1">
              <w:rPr>
                <w:rFonts w:ascii="Bookman Old Style" w:eastAsia="Bookman Old Style" w:hAnsi="Bookman Old Style" w:cs="Bookman Old Style"/>
                <w:iCs/>
              </w:rPr>
              <w:t>Peraturan Bupati</w:t>
            </w:r>
            <w:r w:rsidRPr="00002AE1">
              <w:rPr>
                <w:rFonts w:ascii="Bookman Old Style" w:eastAsia="Bookman Old Style" w:hAnsi="Bookman Old Style" w:cs="Bookman Old Style"/>
                <w:color w:val="000000"/>
              </w:rPr>
              <w:t xml:space="preserve"> tentang Rencana Detail Tata Ruang </w:t>
            </w:r>
            <w:r w:rsidR="000C4223" w:rsidRPr="00002AE1">
              <w:rPr>
                <w:rFonts w:ascii="Bookman Old Style" w:eastAsia="Bookman Old Style" w:hAnsi="Bookman Old Style" w:cs="Bookman Old Style"/>
                <w:color w:val="000000"/>
              </w:rPr>
              <w:t>Wilayah Pere</w:t>
            </w:r>
            <w:r w:rsidR="00A36206">
              <w:rPr>
                <w:rFonts w:ascii="Bookman Old Style" w:eastAsia="Bookman Old Style" w:hAnsi="Bookman Old Style" w:cs="Bookman Old Style"/>
                <w:color w:val="000000"/>
              </w:rPr>
              <w:t>ncanaan Sambelia dan Sekitarnya;</w:t>
            </w:r>
          </w:p>
          <w:p w14:paraId="5DEACA59" w14:textId="77777777" w:rsidR="007D7943" w:rsidRDefault="007D7943" w:rsidP="007D7943">
            <w:pPr>
              <w:pStyle w:val="ListParagraph"/>
              <w:rPr>
                <w:rFonts w:cs="Bookman Old Style"/>
                <w:color w:val="000000"/>
                <w:sz w:val="24"/>
                <w:szCs w:val="24"/>
              </w:rPr>
            </w:pPr>
          </w:p>
          <w:p w14:paraId="27D971C7" w14:textId="33FD3A41" w:rsidR="007D7943" w:rsidRPr="00002AE1" w:rsidRDefault="007D7943" w:rsidP="007D7943">
            <w:pPr>
              <w:spacing w:line="276" w:lineRule="auto"/>
              <w:ind w:left="453"/>
              <w:jc w:val="both"/>
              <w:rPr>
                <w:rFonts w:ascii="Bookman Old Style" w:eastAsia="Bookman Old Style" w:hAnsi="Bookman Old Style" w:cs="Bookman Old Style"/>
                <w:color w:val="000000"/>
              </w:rPr>
            </w:pPr>
          </w:p>
        </w:tc>
      </w:tr>
      <w:tr w:rsidR="000C4223" w:rsidRPr="00002AE1" w14:paraId="464811ED" w14:textId="7C8E9E0B" w:rsidTr="0061438A">
        <w:tc>
          <w:tcPr>
            <w:tcW w:w="2442" w:type="dxa"/>
          </w:tcPr>
          <w:p w14:paraId="3EAFDD59" w14:textId="42BB588F" w:rsidR="000C4223" w:rsidRPr="00002AE1" w:rsidRDefault="000C4223" w:rsidP="00002AE1">
            <w:pPr>
              <w:spacing w:line="276" w:lineRule="auto"/>
              <w:rPr>
                <w:rFonts w:ascii="Bookman Old Style" w:eastAsia="Bookman Old Style" w:hAnsi="Bookman Old Style" w:cs="Bookman Old Style"/>
                <w:color w:val="000000"/>
              </w:rPr>
            </w:pPr>
            <w:r w:rsidRPr="00002AE1">
              <w:rPr>
                <w:rFonts w:ascii="Bookman Old Style" w:eastAsia="Bookman Old Style" w:hAnsi="Bookman Old Style" w:cs="Bookman Old Style"/>
                <w:smallCaps/>
              </w:rPr>
              <w:lastRenderedPageBreak/>
              <w:t>M</w:t>
            </w:r>
            <w:r w:rsidRPr="00002AE1">
              <w:rPr>
                <w:rFonts w:ascii="Bookman Old Style" w:eastAsia="Bookman Old Style" w:hAnsi="Bookman Old Style" w:cs="Bookman Old Style"/>
              </w:rPr>
              <w:t>engingat</w:t>
            </w:r>
            <w:r w:rsidRPr="00002AE1">
              <w:rPr>
                <w:rFonts w:ascii="Bookman Old Style" w:eastAsia="Bookman Old Style" w:hAnsi="Bookman Old Style" w:cs="Bookman Old Style"/>
                <w:smallCaps/>
              </w:rPr>
              <w:t xml:space="preserve"> :</w:t>
            </w:r>
            <w:r w:rsidR="003B6717">
              <w:rPr>
                <w:rStyle w:val="FootnoteReference"/>
                <w:rFonts w:ascii="Bookman Old Style" w:eastAsia="Bookman Old Style" w:hAnsi="Bookman Old Style" w:cs="Bookman Old Style"/>
                <w:smallCaps/>
              </w:rPr>
              <w:footnoteReference w:id="2"/>
            </w:r>
          </w:p>
        </w:tc>
        <w:tc>
          <w:tcPr>
            <w:tcW w:w="7623" w:type="dxa"/>
          </w:tcPr>
          <w:p w14:paraId="4045B387" w14:textId="77777777" w:rsidR="000C4223" w:rsidRPr="00002AE1" w:rsidRDefault="000C4223" w:rsidP="00002AE1">
            <w:pPr>
              <w:numPr>
                <w:ilvl w:val="0"/>
                <w:numId w:val="2"/>
              </w:numPr>
              <w:spacing w:line="276" w:lineRule="auto"/>
              <w:ind w:left="453" w:hanging="425"/>
              <w:jc w:val="both"/>
              <w:rPr>
                <w:rFonts w:ascii="Bookman Old Style" w:eastAsia="Bookman Old Style" w:hAnsi="Bookman Old Style" w:cs="Bookman Old Style"/>
              </w:rPr>
            </w:pPr>
            <w:bookmarkStart w:id="1" w:name="_Hlk150634418"/>
            <w:r w:rsidRPr="00002AE1">
              <w:rPr>
                <w:rFonts w:ascii="Bookman Old Style" w:eastAsia="Bookman Old Style" w:hAnsi="Bookman Old Style" w:cs="Bookman Old Style"/>
              </w:rPr>
              <w:t>Pasal 18 ayat (6) Undang-Undang Dasar Negara Republik Indonesia Tahun 1945;</w:t>
            </w:r>
          </w:p>
          <w:p w14:paraId="578A2498" w14:textId="7A29A307" w:rsidR="000C4223" w:rsidRPr="00002AE1" w:rsidRDefault="000C4223" w:rsidP="00002AE1">
            <w:pPr>
              <w:numPr>
                <w:ilvl w:val="0"/>
                <w:numId w:val="2"/>
              </w:numPr>
              <w:spacing w:line="276" w:lineRule="auto"/>
              <w:ind w:left="453" w:hanging="425"/>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Undang-Undang </w:t>
            </w:r>
            <w:r w:rsidR="00743063" w:rsidRPr="00002AE1">
              <w:rPr>
                <w:rFonts w:ascii="Bookman Old Style" w:eastAsia="Bookman Old Style" w:hAnsi="Bookman Old Style" w:cs="Bookman Old Style"/>
              </w:rPr>
              <w:t>Nomor 69 Tahun 1958 tentang Pembentukan Daerah-daerah tingkat II dalam Wilayah Daerah-daerah Tingkat II dalam Wilayah Daerah-daerah Tingkat I Bali, Nusa Tenggara Bara</w:t>
            </w:r>
            <w:r w:rsidR="009838CF" w:rsidRPr="00002AE1">
              <w:rPr>
                <w:rFonts w:ascii="Bookman Old Style" w:eastAsia="Bookman Old Style" w:hAnsi="Bookman Old Style" w:cs="Bookman Old Style"/>
              </w:rPr>
              <w:t>t</w:t>
            </w:r>
            <w:r w:rsidR="00743063" w:rsidRPr="00002AE1">
              <w:rPr>
                <w:rFonts w:ascii="Bookman Old Style" w:eastAsia="Bookman Old Style" w:hAnsi="Bookman Old Style" w:cs="Bookman Old Style"/>
              </w:rPr>
              <w:t xml:space="preserve">, dan Nusa Tenggara </w:t>
            </w:r>
            <w:r w:rsidR="009838CF" w:rsidRPr="00002AE1">
              <w:rPr>
                <w:rFonts w:ascii="Bookman Old Style" w:eastAsia="Bookman Old Style" w:hAnsi="Bookman Old Style" w:cs="Bookman Old Style"/>
              </w:rPr>
              <w:t>T</w:t>
            </w:r>
            <w:r w:rsidR="00743063" w:rsidRPr="00002AE1">
              <w:rPr>
                <w:rFonts w:ascii="Bookman Old Style" w:eastAsia="Bookman Old Style" w:hAnsi="Bookman Old Style" w:cs="Bookman Old Style"/>
              </w:rPr>
              <w:t>imur (Lembaran Negara Republik Indonesia Tahun 1958 Nomor 122, Tambahan Lembaran Negara Republik Indonesia Nomor 1655)</w:t>
            </w:r>
            <w:r w:rsidRPr="00002AE1">
              <w:rPr>
                <w:rFonts w:ascii="Bookman Old Style" w:eastAsia="Bookman Old Style" w:hAnsi="Bookman Old Style" w:cs="Bookman Old Style"/>
              </w:rPr>
              <w:t>;</w:t>
            </w:r>
          </w:p>
          <w:p w14:paraId="69AAAE3D" w14:textId="77777777" w:rsidR="000C4223" w:rsidRPr="009213F2" w:rsidRDefault="000C4223" w:rsidP="00002AE1">
            <w:pPr>
              <w:numPr>
                <w:ilvl w:val="0"/>
                <w:numId w:val="2"/>
              </w:numPr>
              <w:spacing w:line="276" w:lineRule="auto"/>
              <w:ind w:left="453" w:hanging="425"/>
              <w:jc w:val="both"/>
              <w:rPr>
                <w:rFonts w:ascii="Bookman Old Style" w:eastAsia="Bookman Old Style" w:hAnsi="Bookman Old Style" w:cs="Bookman Old Style"/>
                <w:strike/>
                <w:color w:val="FF0000"/>
              </w:rPr>
            </w:pPr>
            <w:r w:rsidRPr="009213F2">
              <w:rPr>
                <w:rFonts w:ascii="Bookman Old Style" w:eastAsia="Bookman Old Style" w:hAnsi="Bookman Old Style" w:cs="Bookman Old Style"/>
                <w:strike/>
                <w:color w:val="FF0000"/>
              </w:rPr>
              <w:t>Undang-Undang Nomor 26 Tahun 2007 tentang Penataan Ruang (Lembaran Negara Republik Indonesia Tahun 2007 Nomor 68, Tambahan Lembaran Negara Republik Indonesia Nomor 4725) sebagaimana telah diubah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53EB3DE4" w14:textId="77777777" w:rsidR="000C4223" w:rsidRPr="00002AE1" w:rsidRDefault="000C4223" w:rsidP="00002AE1">
            <w:pPr>
              <w:numPr>
                <w:ilvl w:val="0"/>
                <w:numId w:val="2"/>
              </w:numPr>
              <w:spacing w:line="276" w:lineRule="auto"/>
              <w:ind w:left="45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Undang-Undang Nomor 23 Tahun 2014 tentang Pemerintahan Daerah (Lembaran Negara Republik Indonesia Tahun 2014 Nomor 244, Tambahan Lembaran Negara Republik Indonesia Nomor 5587) sebagaimana telah beberapa kali diubah terakhir dengan Undang-</w:t>
            </w:r>
            <w:r w:rsidRPr="00002AE1">
              <w:rPr>
                <w:rFonts w:ascii="Bookman Old Style" w:eastAsia="Bookman Old Style" w:hAnsi="Bookman Old Style" w:cs="Bookman Old Style"/>
                <w:color w:val="000000"/>
              </w:rPr>
              <w:lastRenderedPageBreak/>
              <w:t xml:space="preserve">Undang Nomor 6 Tahun 2023 tentang Penetapan Peraturan Pemerintah Pengganti Undang-Undang Nomor 2 Tahun 2022 tentang Cipta Kerja Menjadi Undang-Undang (Lembaran Negara Republik Indonesia Tahun 2023 Nomor 41, Tambahan Lembaran Negara Republik Indonesia Nomor 6856); </w:t>
            </w:r>
          </w:p>
          <w:p w14:paraId="0732FA72" w14:textId="77777777" w:rsidR="000C4223" w:rsidRPr="00DC021F" w:rsidRDefault="000C4223" w:rsidP="00002AE1">
            <w:pPr>
              <w:numPr>
                <w:ilvl w:val="0"/>
                <w:numId w:val="2"/>
              </w:numPr>
              <w:spacing w:line="276" w:lineRule="auto"/>
              <w:ind w:left="453" w:hanging="425"/>
              <w:jc w:val="both"/>
              <w:rPr>
                <w:rFonts w:ascii="Bookman Old Style" w:eastAsia="Bookman Old Style" w:hAnsi="Bookman Old Style" w:cs="Bookman Old Style"/>
              </w:rPr>
            </w:pPr>
            <w:r w:rsidRPr="00DC021F">
              <w:rPr>
                <w:rFonts w:ascii="Bookman Old Style" w:eastAsia="Bookman Old Style" w:hAnsi="Bookman Old Style" w:cs="Bookman Old Style"/>
              </w:rPr>
              <w:t>Peraturan Pemerintah Nomor 26 Tahun 2008 tentang Rencana Tata Ruang Wilayah Nasional (Lembaran Negara Republik Indonesia Tahun 2008 Nomor 48, Tambahan Lembaran Negara Republik Indonesia Nomor 4833) sebagaimana telah diubah dengan Peraturan Pemerintah Nomor 13 Tahun 2017 tentang Perubahan Atas Peraturan Pemerintah Nomor 26 Tahun 2008 tentang Rencana Tata Ruang Wilayah Nasional (Lembaran Negara Republik Indonesia Tahun 2017 Nomor 77, Tambahan Lembaran Negara Republik Indonesia Nomor 6042);</w:t>
            </w:r>
          </w:p>
          <w:p w14:paraId="390A15CB" w14:textId="77777777" w:rsidR="00D629B5" w:rsidRDefault="000C4223" w:rsidP="00002AE1">
            <w:pPr>
              <w:numPr>
                <w:ilvl w:val="0"/>
                <w:numId w:val="2"/>
              </w:numPr>
              <w:spacing w:line="276" w:lineRule="auto"/>
              <w:ind w:left="453" w:hanging="425"/>
              <w:jc w:val="both"/>
              <w:rPr>
                <w:rFonts w:ascii="Bookman Old Style" w:eastAsia="Bookman Old Style" w:hAnsi="Bookman Old Style" w:cs="Bookman Old Style"/>
              </w:rPr>
            </w:pPr>
            <w:r w:rsidRPr="00E82821">
              <w:rPr>
                <w:rFonts w:ascii="Bookman Old Style" w:eastAsia="Bookman Old Style" w:hAnsi="Bookman Old Style" w:cs="Bookman Old Style"/>
              </w:rPr>
              <w:t>Peraturan Pemerintah Nomor 21 Tahun 2021 tentang Penyelenggaraan Penataan Ruang (Lembaran Negara Republik Indonesia Tahun 2021 Nomor 31, Tambahan Lembaran Negara Republik Indonesia Nomor 6633);</w:t>
            </w:r>
          </w:p>
          <w:p w14:paraId="5C647468" w14:textId="77777777" w:rsidR="00DC021F" w:rsidRPr="000B6627" w:rsidRDefault="00DC021F" w:rsidP="00DC021F">
            <w:pPr>
              <w:pStyle w:val="ListParagraph"/>
              <w:widowControl/>
              <w:numPr>
                <w:ilvl w:val="0"/>
                <w:numId w:val="2"/>
              </w:numPr>
              <w:ind w:left="468" w:hanging="502"/>
              <w:contextualSpacing/>
              <w:jc w:val="both"/>
              <w:rPr>
                <w:sz w:val="24"/>
                <w:szCs w:val="24"/>
              </w:rPr>
            </w:pPr>
            <w:r w:rsidRPr="00DC021F">
              <w:rPr>
                <w:sz w:val="24"/>
                <w:szCs w:val="24"/>
                <w:highlight w:val="yellow"/>
              </w:rPr>
              <w:t>Peraturan Menteri Agraria dan Tata Ruang/Kepala badan Pertanahan Nasional Nomor 15 Tahun 2021 tentang Koordinasi Penyelenggaraan Penataan Ruang sebagaimana telah diubah dengan Peraturan Menteri Agraria dan Tata Ruang/Kepala badan Pertanahan Nasional Nomor 9 Tahun 2022 tentang Perubahan atas Peraturan Menteri Agraria dan Tata Ruang/Kepala Badan Pertanahan Nasional Nomor 15 Tahun 2021 tentang Koordinasi Penyelenggaraan Penataan Ruang (Berita Negara Republik Indonesia Tahun 2022 Nomor 530)</w:t>
            </w:r>
            <w:r w:rsidRPr="00DC021F">
              <w:rPr>
                <w:sz w:val="24"/>
                <w:szCs w:val="24"/>
                <w:highlight w:val="yellow"/>
                <w:lang w:val="en-US"/>
              </w:rPr>
              <w:t>;</w:t>
            </w:r>
          </w:p>
          <w:p w14:paraId="27994062" w14:textId="70B4C70E" w:rsidR="00DC021F" w:rsidRPr="00DC021F" w:rsidRDefault="00DC021F" w:rsidP="00DC021F">
            <w:pPr>
              <w:numPr>
                <w:ilvl w:val="0"/>
                <w:numId w:val="2"/>
              </w:numPr>
              <w:spacing w:line="276" w:lineRule="auto"/>
              <w:ind w:left="453" w:hanging="425"/>
              <w:jc w:val="both"/>
              <w:rPr>
                <w:rFonts w:ascii="Bookman Old Style" w:eastAsia="Bookman Old Style" w:hAnsi="Bookman Old Style" w:cs="Bookman Old Style"/>
                <w:highlight w:val="yellow"/>
              </w:rPr>
            </w:pPr>
            <w:r w:rsidRPr="00DC021F">
              <w:rPr>
                <w:rFonts w:ascii="Bookman Old Style" w:hAnsi="Bookman Old Style"/>
                <w:highlight w:val="yellow"/>
              </w:rPr>
              <w:t>Peraturan Menteri Agraria dan Tata Ruang/Kepala Badan Pertanahan Nasional Nomor 14 Tahun 2021 tentang Pedoman Penyusunan Basis Data dan Penyajian Peta Rencana Tata Ruang Wilayah Provinsi, Kabupaten, dan Kota Serta Peta Rencana Detail Tata Ruang Kabupaten/Kota (Berita Negara Republik Indonesia Tahun 2021 Nomor 326);</w:t>
            </w:r>
          </w:p>
          <w:p w14:paraId="5286D9F2" w14:textId="393AEB2A" w:rsidR="00E82821" w:rsidRPr="00DC021F" w:rsidRDefault="00DC021F" w:rsidP="00E82821">
            <w:pPr>
              <w:numPr>
                <w:ilvl w:val="0"/>
                <w:numId w:val="2"/>
              </w:numPr>
              <w:spacing w:line="276" w:lineRule="auto"/>
              <w:ind w:left="453" w:hanging="425"/>
              <w:jc w:val="both"/>
              <w:rPr>
                <w:rFonts w:ascii="Bookman Old Style" w:eastAsia="Bookman Old Style" w:hAnsi="Bookman Old Style" w:cs="Bookman Old Style"/>
                <w:highlight w:val="yellow"/>
              </w:rPr>
            </w:pPr>
            <w:r w:rsidRPr="00DC021F">
              <w:rPr>
                <w:rFonts w:ascii="Bookman Old Style" w:hAnsi="Bookman Old Style"/>
                <w:highlight w:val="yellow"/>
              </w:rPr>
              <w:t>Peraturan Menteri Agraria dan Tata Ruang/Kepala Badan Pertanahan Nasional Nomor 11 Tahun 2021 tentang Tata Cara Penyusunan, Peninjauan Kembali, Revisi, dan Penerbitan Persetujuan Substansi Rencana Tata Ruang Wilayah Provinsi, Kabupaten, Kota dan Rencana Detail Tata Ruang (Berita Negara Republik Indonesia Tahun 2021 Nomor 329); dan</w:t>
            </w:r>
          </w:p>
          <w:p w14:paraId="1ED77A85" w14:textId="43D400EC" w:rsidR="004A4D6E" w:rsidRPr="00DC021F" w:rsidRDefault="004A4D6E" w:rsidP="00002AE1">
            <w:pPr>
              <w:numPr>
                <w:ilvl w:val="0"/>
                <w:numId w:val="2"/>
              </w:numPr>
              <w:spacing w:line="276" w:lineRule="auto"/>
              <w:ind w:left="453" w:hanging="425"/>
              <w:jc w:val="both"/>
              <w:rPr>
                <w:rFonts w:ascii="Bookman Old Style" w:eastAsia="Bookman Old Style" w:hAnsi="Bookman Old Style" w:cs="Bookman Old Style"/>
                <w:strike/>
                <w:color w:val="FF0000"/>
              </w:rPr>
            </w:pPr>
            <w:r w:rsidRPr="00DC021F">
              <w:rPr>
                <w:rFonts w:ascii="Bookman Old Style" w:hAnsi="Bookman Old Style"/>
                <w:strike/>
                <w:color w:val="FF0000"/>
                <w:lang w:val="id-ID"/>
              </w:rPr>
              <w:t xml:space="preserve">Peraturan Daerah </w:t>
            </w:r>
            <w:r w:rsidRPr="00DC021F">
              <w:rPr>
                <w:rFonts w:ascii="Bookman Old Style" w:hAnsi="Bookman Old Style"/>
                <w:strike/>
                <w:color w:val="FF0000"/>
              </w:rPr>
              <w:t>Provinsi</w:t>
            </w:r>
            <w:r w:rsidRPr="00DC021F">
              <w:rPr>
                <w:rFonts w:ascii="Bookman Old Style" w:hAnsi="Bookman Old Style"/>
                <w:strike/>
                <w:color w:val="FF0000"/>
                <w:lang w:val="id-ID"/>
              </w:rPr>
              <w:t xml:space="preserve"> Nomor </w:t>
            </w:r>
            <w:r w:rsidRPr="00DC021F">
              <w:rPr>
                <w:rFonts w:ascii="Bookman Old Style" w:hAnsi="Bookman Old Style"/>
                <w:strike/>
                <w:color w:val="FF0000"/>
              </w:rPr>
              <w:t>3</w:t>
            </w:r>
            <w:r w:rsidRPr="00DC021F">
              <w:rPr>
                <w:rFonts w:ascii="Bookman Old Style" w:hAnsi="Bookman Old Style"/>
                <w:strike/>
                <w:color w:val="FF0000"/>
                <w:lang w:val="id-ID"/>
              </w:rPr>
              <w:t xml:space="preserve"> Tahun </w:t>
            </w:r>
            <w:r w:rsidRPr="00DC021F">
              <w:rPr>
                <w:rFonts w:ascii="Bookman Old Style" w:hAnsi="Bookman Old Style"/>
                <w:strike/>
                <w:color w:val="FF0000"/>
              </w:rPr>
              <w:t>2010</w:t>
            </w:r>
            <w:r w:rsidRPr="00DC021F">
              <w:rPr>
                <w:rFonts w:ascii="Bookman Old Style" w:hAnsi="Bookman Old Style"/>
                <w:strike/>
                <w:color w:val="FF0000"/>
                <w:lang w:val="id-ID"/>
              </w:rPr>
              <w:t xml:space="preserve"> tentang Rencana Tata Ruang Wilayah </w:t>
            </w:r>
            <w:r w:rsidRPr="00DC021F">
              <w:rPr>
                <w:rFonts w:ascii="Bookman Old Style" w:hAnsi="Bookman Old Style"/>
                <w:strike/>
                <w:color w:val="FF0000"/>
              </w:rPr>
              <w:t>Provinsi</w:t>
            </w:r>
            <w:r w:rsidRPr="00DC021F">
              <w:rPr>
                <w:rFonts w:ascii="Bookman Old Style" w:hAnsi="Bookman Old Style"/>
                <w:strike/>
                <w:color w:val="FF0000"/>
                <w:lang w:val="id-ID"/>
              </w:rPr>
              <w:t xml:space="preserve"> </w:t>
            </w:r>
            <w:r w:rsidRPr="00DC021F">
              <w:rPr>
                <w:rFonts w:ascii="Bookman Old Style" w:hAnsi="Bookman Old Style"/>
                <w:strike/>
                <w:color w:val="FF0000"/>
              </w:rPr>
              <w:t>Nusa Tenggara Barat Tahun 2009-2029</w:t>
            </w:r>
            <w:r w:rsidRPr="00DC021F">
              <w:rPr>
                <w:rFonts w:ascii="Bookman Old Style" w:hAnsi="Bookman Old Style"/>
                <w:strike/>
                <w:color w:val="FF0000"/>
                <w:lang w:val="id-ID"/>
              </w:rPr>
              <w:t xml:space="preserve"> (Lembaran Daerah </w:t>
            </w:r>
            <w:r w:rsidRPr="00DC021F">
              <w:rPr>
                <w:rFonts w:ascii="Bookman Old Style" w:hAnsi="Bookman Old Style"/>
                <w:strike/>
                <w:color w:val="FF0000"/>
              </w:rPr>
              <w:t>Provinsi</w:t>
            </w:r>
            <w:r w:rsidRPr="00DC021F">
              <w:rPr>
                <w:rFonts w:ascii="Bookman Old Style" w:hAnsi="Bookman Old Style"/>
                <w:strike/>
                <w:color w:val="FF0000"/>
                <w:lang w:val="id-ID"/>
              </w:rPr>
              <w:t xml:space="preserve"> </w:t>
            </w:r>
            <w:r w:rsidRPr="00DC021F">
              <w:rPr>
                <w:rFonts w:ascii="Bookman Old Style" w:hAnsi="Bookman Old Style"/>
                <w:strike/>
                <w:color w:val="FF0000"/>
              </w:rPr>
              <w:t>Nusa Tenggara Barat</w:t>
            </w:r>
            <w:r w:rsidRPr="00DC021F">
              <w:rPr>
                <w:rFonts w:ascii="Bookman Old Style" w:hAnsi="Bookman Old Style"/>
                <w:strike/>
                <w:color w:val="FF0000"/>
                <w:lang w:val="id-ID"/>
              </w:rPr>
              <w:t xml:space="preserve"> Tahun </w:t>
            </w:r>
            <w:r w:rsidRPr="00DC021F">
              <w:rPr>
                <w:rFonts w:ascii="Bookman Old Style" w:hAnsi="Bookman Old Style"/>
                <w:strike/>
                <w:color w:val="FF0000"/>
              </w:rPr>
              <w:t>2010</w:t>
            </w:r>
            <w:r w:rsidRPr="00DC021F">
              <w:rPr>
                <w:rFonts w:ascii="Bookman Old Style" w:hAnsi="Bookman Old Style"/>
                <w:strike/>
                <w:color w:val="FF0000"/>
                <w:lang w:val="id-ID"/>
              </w:rPr>
              <w:t xml:space="preserve"> Nomor </w:t>
            </w:r>
            <w:r w:rsidRPr="00DC021F">
              <w:rPr>
                <w:rFonts w:ascii="Bookman Old Style" w:hAnsi="Bookman Old Style"/>
                <w:strike/>
                <w:color w:val="FF0000"/>
              </w:rPr>
              <w:t xml:space="preserve">26, </w:t>
            </w:r>
            <w:r w:rsidRPr="00DC021F">
              <w:rPr>
                <w:rFonts w:ascii="Bookman Old Style" w:hAnsi="Bookman Old Style"/>
                <w:strike/>
                <w:color w:val="FF0000"/>
                <w:lang w:val="id-ID"/>
              </w:rPr>
              <w:t xml:space="preserve">Tambahan Lembaran Daerah </w:t>
            </w:r>
            <w:r w:rsidRPr="00DC021F">
              <w:rPr>
                <w:rFonts w:ascii="Bookman Old Style" w:hAnsi="Bookman Old Style"/>
                <w:strike/>
                <w:color w:val="FF0000"/>
              </w:rPr>
              <w:t>Provinsi</w:t>
            </w:r>
            <w:r w:rsidRPr="00DC021F">
              <w:rPr>
                <w:rFonts w:ascii="Bookman Old Style" w:hAnsi="Bookman Old Style"/>
                <w:strike/>
                <w:color w:val="FF0000"/>
                <w:lang w:val="id-ID"/>
              </w:rPr>
              <w:t xml:space="preserve"> </w:t>
            </w:r>
            <w:r w:rsidRPr="00DC021F">
              <w:rPr>
                <w:rFonts w:ascii="Bookman Old Style" w:hAnsi="Bookman Old Style"/>
                <w:strike/>
                <w:color w:val="FF0000"/>
              </w:rPr>
              <w:t>Nusa Tenggara Barat</w:t>
            </w:r>
            <w:r w:rsidRPr="00DC021F">
              <w:rPr>
                <w:rFonts w:ascii="Bookman Old Style" w:hAnsi="Bookman Old Style"/>
                <w:strike/>
                <w:color w:val="FF0000"/>
                <w:lang w:val="id-ID"/>
              </w:rPr>
              <w:t xml:space="preserve"> Nomor </w:t>
            </w:r>
            <w:r w:rsidRPr="00DC021F">
              <w:rPr>
                <w:rFonts w:ascii="Bookman Old Style" w:hAnsi="Bookman Old Style"/>
                <w:strike/>
                <w:color w:val="FF0000"/>
              </w:rPr>
              <w:t>56);</w:t>
            </w:r>
            <w:r w:rsidR="006E604E" w:rsidRPr="00DC021F">
              <w:rPr>
                <w:rFonts w:ascii="Bookman Old Style" w:hAnsi="Bookman Old Style"/>
                <w:strike/>
                <w:color w:val="FF0000"/>
              </w:rPr>
              <w:t xml:space="preserve"> dan</w:t>
            </w:r>
          </w:p>
          <w:p w14:paraId="7D9D6D20" w14:textId="0A89D4DC" w:rsidR="000C4223" w:rsidRPr="009213F2" w:rsidRDefault="000C4223" w:rsidP="00002AE1">
            <w:pPr>
              <w:numPr>
                <w:ilvl w:val="0"/>
                <w:numId w:val="2"/>
              </w:numPr>
              <w:spacing w:line="276" w:lineRule="auto"/>
              <w:ind w:left="453" w:hanging="425"/>
              <w:jc w:val="both"/>
              <w:rPr>
                <w:rFonts w:ascii="Bookman Old Style" w:eastAsia="Bookman Old Style" w:hAnsi="Bookman Old Style" w:cs="Bookman Old Style"/>
                <w:color w:val="000000" w:themeColor="text1"/>
              </w:rPr>
            </w:pPr>
            <w:r w:rsidRPr="009213F2">
              <w:rPr>
                <w:rFonts w:ascii="Bookman Old Style" w:eastAsia="Bookman Old Style" w:hAnsi="Bookman Old Style" w:cs="Bookman Old Style"/>
                <w:color w:val="000000" w:themeColor="text1"/>
              </w:rPr>
              <w:lastRenderedPageBreak/>
              <w:t xml:space="preserve">Peraturan Daerah </w:t>
            </w:r>
            <w:r w:rsidR="00DC021F" w:rsidRPr="00DC021F">
              <w:rPr>
                <w:rFonts w:ascii="Bookman Old Style" w:eastAsia="Bookman Old Style" w:hAnsi="Bookman Old Style" w:cs="Bookman Old Style"/>
                <w:color w:val="000000" w:themeColor="text1"/>
                <w:highlight w:val="yellow"/>
              </w:rPr>
              <w:t>Kabupaten Lombok</w:t>
            </w:r>
            <w:r w:rsidR="00DC021F" w:rsidRPr="009213F2">
              <w:rPr>
                <w:rFonts w:ascii="Bookman Old Style" w:eastAsia="Bookman Old Style" w:hAnsi="Bookman Old Style" w:cs="Bookman Old Style"/>
                <w:color w:val="000000" w:themeColor="text1"/>
              </w:rPr>
              <w:t xml:space="preserve"> </w:t>
            </w:r>
            <w:r w:rsidRPr="009213F2">
              <w:rPr>
                <w:rFonts w:ascii="Bookman Old Style" w:eastAsia="Bookman Old Style" w:hAnsi="Bookman Old Style" w:cs="Bookman Old Style"/>
                <w:color w:val="000000" w:themeColor="text1"/>
              </w:rPr>
              <w:t xml:space="preserve">Nomor </w:t>
            </w:r>
            <w:r w:rsidR="00142F7B" w:rsidRPr="009213F2">
              <w:rPr>
                <w:rFonts w:ascii="Bookman Old Style" w:eastAsia="Bookman Old Style" w:hAnsi="Bookman Old Style" w:cs="Bookman Old Style"/>
                <w:color w:val="000000" w:themeColor="text1"/>
              </w:rPr>
              <w:t>2</w:t>
            </w:r>
            <w:r w:rsidRPr="009213F2">
              <w:rPr>
                <w:rFonts w:ascii="Bookman Old Style" w:eastAsia="Bookman Old Style" w:hAnsi="Bookman Old Style" w:cs="Bookman Old Style"/>
                <w:color w:val="000000" w:themeColor="text1"/>
              </w:rPr>
              <w:t xml:space="preserve"> Tahun</w:t>
            </w:r>
            <w:r w:rsidR="00142F7B" w:rsidRPr="009213F2">
              <w:rPr>
                <w:rFonts w:ascii="Bookman Old Style" w:eastAsia="Bookman Old Style" w:hAnsi="Bookman Old Style" w:cs="Bookman Old Style"/>
                <w:color w:val="000000" w:themeColor="text1"/>
              </w:rPr>
              <w:t xml:space="preserve"> 2012</w:t>
            </w:r>
            <w:r w:rsidRPr="009213F2">
              <w:rPr>
                <w:rFonts w:ascii="Bookman Old Style" w:eastAsia="Bookman Old Style" w:hAnsi="Bookman Old Style" w:cs="Bookman Old Style"/>
                <w:color w:val="000000" w:themeColor="text1"/>
              </w:rPr>
              <w:t xml:space="preserve"> tentang Rencana Tata Ruang Wilayah </w:t>
            </w:r>
            <w:r w:rsidR="00142F7B" w:rsidRPr="009213F2">
              <w:rPr>
                <w:rFonts w:ascii="Bookman Old Style" w:eastAsia="Bookman Old Style" w:hAnsi="Bookman Old Style" w:cs="Bookman Old Style"/>
                <w:color w:val="000000" w:themeColor="text1"/>
              </w:rPr>
              <w:t>Kabupaten Lombok Timur Tahun 2012-2032</w:t>
            </w:r>
            <w:r w:rsidRPr="009213F2">
              <w:rPr>
                <w:rFonts w:ascii="Bookman Old Style" w:eastAsia="Bookman Old Style" w:hAnsi="Bookman Old Style" w:cs="Bookman Old Style"/>
                <w:color w:val="000000" w:themeColor="text1"/>
              </w:rPr>
              <w:t xml:space="preserve"> (Lembaran Daerah Kabupaten</w:t>
            </w:r>
            <w:r w:rsidR="00142F7B" w:rsidRPr="009213F2">
              <w:rPr>
                <w:rFonts w:ascii="Bookman Old Style" w:eastAsia="Bookman Old Style" w:hAnsi="Bookman Old Style" w:cs="Bookman Old Style"/>
                <w:color w:val="000000" w:themeColor="text1"/>
              </w:rPr>
              <w:t xml:space="preserve"> Lombok Timur </w:t>
            </w:r>
            <w:r w:rsidRPr="009213F2">
              <w:rPr>
                <w:rFonts w:ascii="Bookman Old Style" w:eastAsia="Bookman Old Style" w:hAnsi="Bookman Old Style" w:cs="Bookman Old Style"/>
                <w:color w:val="000000" w:themeColor="text1"/>
              </w:rPr>
              <w:t xml:space="preserve">Tahun </w:t>
            </w:r>
            <w:r w:rsidR="00142F7B" w:rsidRPr="009213F2">
              <w:rPr>
                <w:rFonts w:ascii="Bookman Old Style" w:eastAsia="Bookman Old Style" w:hAnsi="Bookman Old Style" w:cs="Bookman Old Style"/>
                <w:color w:val="000000" w:themeColor="text1"/>
              </w:rPr>
              <w:t>2012</w:t>
            </w:r>
            <w:r w:rsidRPr="009213F2">
              <w:rPr>
                <w:rFonts w:ascii="Bookman Old Style" w:eastAsia="Bookman Old Style" w:hAnsi="Bookman Old Style" w:cs="Bookman Old Style"/>
                <w:color w:val="000000" w:themeColor="text1"/>
              </w:rPr>
              <w:t xml:space="preserve"> Nomor </w:t>
            </w:r>
            <w:r w:rsidR="00142F7B" w:rsidRPr="009213F2">
              <w:rPr>
                <w:rFonts w:ascii="Bookman Old Style" w:eastAsia="Bookman Old Style" w:hAnsi="Bookman Old Style" w:cs="Bookman Old Style"/>
                <w:color w:val="000000" w:themeColor="text1"/>
              </w:rPr>
              <w:t>2</w:t>
            </w:r>
            <w:r w:rsidRPr="009213F2">
              <w:rPr>
                <w:rFonts w:ascii="Bookman Old Style" w:eastAsia="Bookman Old Style" w:hAnsi="Bookman Old Style" w:cs="Bookman Old Style"/>
                <w:color w:val="000000" w:themeColor="text1"/>
              </w:rPr>
              <w:t>, Tambahan Lembaran Daerah Kabupaten</w:t>
            </w:r>
            <w:r w:rsidR="00142F7B" w:rsidRPr="009213F2">
              <w:rPr>
                <w:rFonts w:ascii="Bookman Old Style" w:eastAsia="Bookman Old Style" w:hAnsi="Bookman Old Style" w:cs="Bookman Old Style"/>
                <w:color w:val="000000" w:themeColor="text1"/>
              </w:rPr>
              <w:t xml:space="preserve"> Lombok Timur</w:t>
            </w:r>
            <w:r w:rsidRPr="009213F2">
              <w:rPr>
                <w:rFonts w:ascii="Bookman Old Style" w:eastAsia="Bookman Old Style" w:hAnsi="Bookman Old Style" w:cs="Bookman Old Style"/>
                <w:color w:val="000000" w:themeColor="text1"/>
              </w:rPr>
              <w:t xml:space="preserve"> Nomor </w:t>
            </w:r>
            <w:r w:rsidR="00142F7B" w:rsidRPr="009213F2">
              <w:rPr>
                <w:rFonts w:ascii="Bookman Old Style" w:eastAsia="Bookman Old Style" w:hAnsi="Bookman Old Style" w:cs="Bookman Old Style"/>
                <w:color w:val="000000" w:themeColor="text1"/>
              </w:rPr>
              <w:t>2</w:t>
            </w:r>
            <w:r w:rsidRPr="009213F2">
              <w:rPr>
                <w:rFonts w:ascii="Bookman Old Style" w:eastAsia="Bookman Old Style" w:hAnsi="Bookman Old Style" w:cs="Bookman Old Style"/>
                <w:color w:val="000000" w:themeColor="text1"/>
              </w:rPr>
              <w:t>)</w:t>
            </w:r>
            <w:bookmarkEnd w:id="1"/>
            <w:r w:rsidR="00904B53" w:rsidRPr="009213F2">
              <w:rPr>
                <w:rFonts w:ascii="Bookman Old Style" w:eastAsia="Bookman Old Style" w:hAnsi="Bookman Old Style" w:cs="Bookman Old Style"/>
                <w:color w:val="000000" w:themeColor="text1"/>
              </w:rPr>
              <w:t>;</w:t>
            </w:r>
          </w:p>
          <w:p w14:paraId="7BCB6E01" w14:textId="23A7F637" w:rsidR="00904B53" w:rsidRPr="00002AE1" w:rsidRDefault="00904B53" w:rsidP="00904B53">
            <w:pPr>
              <w:spacing w:line="276" w:lineRule="auto"/>
              <w:ind w:left="453"/>
              <w:jc w:val="both"/>
              <w:rPr>
                <w:rFonts w:ascii="Bookman Old Style" w:eastAsia="Bookman Old Style" w:hAnsi="Bookman Old Style" w:cs="Bookman Old Style"/>
                <w:color w:val="000000"/>
              </w:rPr>
            </w:pPr>
          </w:p>
        </w:tc>
      </w:tr>
      <w:tr w:rsidR="00D629B5" w:rsidRPr="00002AE1" w14:paraId="741FA01E" w14:textId="77777777" w:rsidTr="0061438A">
        <w:tc>
          <w:tcPr>
            <w:tcW w:w="10065" w:type="dxa"/>
            <w:gridSpan w:val="2"/>
          </w:tcPr>
          <w:p w14:paraId="69A68FAD" w14:textId="77777777" w:rsidR="00D629B5" w:rsidRDefault="00D629B5" w:rsidP="00002AE1">
            <w:pPr>
              <w:spacing w:line="276" w:lineRule="auto"/>
              <w:jc w:val="center"/>
              <w:rPr>
                <w:rFonts w:ascii="Bookman Old Style" w:eastAsia="Bookman Old Style" w:hAnsi="Bookman Old Style" w:cs="Bookman Old Style"/>
              </w:rPr>
            </w:pPr>
            <w:r w:rsidRPr="00002AE1">
              <w:rPr>
                <w:rFonts w:ascii="Bookman Old Style" w:eastAsia="Bookman Old Style" w:hAnsi="Bookman Old Style" w:cs="Bookman Old Style"/>
              </w:rPr>
              <w:lastRenderedPageBreak/>
              <w:t>MEMUTUSKAN:</w:t>
            </w:r>
          </w:p>
          <w:p w14:paraId="27BF6202" w14:textId="3E3B0D26" w:rsidR="00904B53" w:rsidRPr="00002AE1" w:rsidRDefault="00904B53" w:rsidP="00002AE1">
            <w:pPr>
              <w:spacing w:line="276" w:lineRule="auto"/>
              <w:jc w:val="center"/>
              <w:rPr>
                <w:rFonts w:ascii="Bookman Old Style" w:eastAsia="Bookman Old Style" w:hAnsi="Bookman Old Style" w:cs="Bookman Old Style"/>
              </w:rPr>
            </w:pPr>
          </w:p>
        </w:tc>
      </w:tr>
      <w:tr w:rsidR="00D629B5" w:rsidRPr="00002AE1" w14:paraId="1EEA8736" w14:textId="77777777" w:rsidTr="0061438A">
        <w:tc>
          <w:tcPr>
            <w:tcW w:w="2442" w:type="dxa"/>
          </w:tcPr>
          <w:p w14:paraId="5E0FF2B8" w14:textId="430CD6BB" w:rsidR="00D629B5" w:rsidRPr="00002AE1" w:rsidRDefault="00D629B5" w:rsidP="00002AE1">
            <w:pPr>
              <w:spacing w:line="276" w:lineRule="auto"/>
              <w:rPr>
                <w:rFonts w:ascii="Bookman Old Style" w:eastAsia="Bookman Old Style" w:hAnsi="Bookman Old Style" w:cs="Bookman Old Style"/>
              </w:rPr>
            </w:pPr>
            <w:r w:rsidRPr="00002AE1">
              <w:rPr>
                <w:rFonts w:ascii="Bookman Old Style" w:eastAsia="Bookman Old Style" w:hAnsi="Bookman Old Style" w:cs="Bookman Old Style"/>
              </w:rPr>
              <w:t xml:space="preserve">Menetapkan </w:t>
            </w:r>
            <w:r w:rsidRPr="00002AE1">
              <w:rPr>
                <w:rFonts w:ascii="Bookman Old Style" w:eastAsia="Bookman Old Style" w:hAnsi="Bookman Old Style" w:cs="Bookman Old Style"/>
                <w:smallCaps/>
              </w:rPr>
              <w:t>:</w:t>
            </w:r>
          </w:p>
        </w:tc>
        <w:tc>
          <w:tcPr>
            <w:tcW w:w="7623" w:type="dxa"/>
          </w:tcPr>
          <w:p w14:paraId="5FC4E0A2" w14:textId="57E8D05D" w:rsidR="00F07722" w:rsidRPr="00002AE1" w:rsidRDefault="00D629B5" w:rsidP="00904B53">
            <w:pPr>
              <w:spacing w:line="276" w:lineRule="auto"/>
              <w:jc w:val="both"/>
              <w:rPr>
                <w:rFonts w:ascii="Bookman Old Style" w:hAnsi="Bookman Old Style"/>
              </w:rPr>
            </w:pP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rPr>
              <w:t xml:space="preserve">TENTANG RENCANA </w:t>
            </w:r>
            <w:proofErr w:type="gramStart"/>
            <w:r w:rsidRPr="00002AE1">
              <w:rPr>
                <w:rFonts w:ascii="Bookman Old Style" w:eastAsia="Bookman Old Style" w:hAnsi="Bookman Old Style" w:cs="Bookman Old Style"/>
              </w:rPr>
              <w:t>DETAIL  TATA</w:t>
            </w:r>
            <w:proofErr w:type="gramEnd"/>
            <w:r w:rsidRPr="00002AE1">
              <w:rPr>
                <w:rFonts w:ascii="Bookman Old Style" w:eastAsia="Bookman Old Style" w:hAnsi="Bookman Old Style" w:cs="Bookman Old Style"/>
              </w:rPr>
              <w:t xml:space="preserve"> RUANG </w:t>
            </w:r>
            <w:r w:rsidRPr="00002AE1">
              <w:rPr>
                <w:rFonts w:ascii="Bookman Old Style" w:hAnsi="Bookman Old Style"/>
              </w:rPr>
              <w:t>WILAYAH PERENCANAAN SAMBELIA DAN SEKITARNYA</w:t>
            </w:r>
            <w:r w:rsidR="00635449" w:rsidRPr="00002AE1">
              <w:rPr>
                <w:rFonts w:ascii="Bookman Old Style" w:hAnsi="Bookman Old Style"/>
              </w:rPr>
              <w:t>.</w:t>
            </w:r>
          </w:p>
        </w:tc>
      </w:tr>
    </w:tbl>
    <w:p w14:paraId="0717B4F7" w14:textId="77777777" w:rsidR="00745880" w:rsidRPr="00002AE1" w:rsidRDefault="00745880" w:rsidP="00002AE1">
      <w:pPr>
        <w:tabs>
          <w:tab w:val="left" w:pos="567"/>
        </w:tabs>
        <w:spacing w:line="276" w:lineRule="auto"/>
        <w:rPr>
          <w:rFonts w:ascii="Bookman Old Style" w:eastAsia="Bookman Old Style" w:hAnsi="Bookman Old Style" w:cs="Bookman Old Style"/>
        </w:rPr>
      </w:pPr>
    </w:p>
    <w:p w14:paraId="34CAE74F" w14:textId="071931AB" w:rsidR="00F07722" w:rsidRPr="00002AE1" w:rsidRDefault="00F07722" w:rsidP="00904B53">
      <w:pPr>
        <w:spacing w:line="276" w:lineRule="auto"/>
        <w:ind w:left="1440"/>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BAB I</w:t>
      </w:r>
    </w:p>
    <w:p w14:paraId="6718A01B" w14:textId="269689AD" w:rsidR="00F07722" w:rsidRPr="00014BE6" w:rsidRDefault="00F07722" w:rsidP="00904B53">
      <w:pPr>
        <w:spacing w:line="276" w:lineRule="auto"/>
        <w:ind w:left="1440"/>
        <w:jc w:val="center"/>
        <w:rPr>
          <w:rFonts w:ascii="Bookman Old Style" w:eastAsia="Bookman Old Style" w:hAnsi="Bookman Old Style" w:cs="Bookman Old Style"/>
          <w:strike/>
          <w:color w:val="FF0000"/>
        </w:rPr>
      </w:pPr>
      <w:r w:rsidRPr="00014BE6">
        <w:rPr>
          <w:rFonts w:ascii="Bookman Old Style" w:eastAsia="Bookman Old Style" w:hAnsi="Bookman Old Style" w:cs="Bookman Old Style"/>
          <w:strike/>
          <w:color w:val="FF0000"/>
        </w:rPr>
        <w:t>RUANG LINGKUP</w:t>
      </w:r>
      <w:r w:rsidR="00014BE6">
        <w:rPr>
          <w:rFonts w:ascii="Bookman Old Style" w:eastAsia="Bookman Old Style" w:hAnsi="Bookman Old Style" w:cs="Bookman Old Style"/>
          <w:strike/>
          <w:color w:val="FF0000"/>
        </w:rPr>
        <w:t xml:space="preserve"> </w:t>
      </w:r>
      <w:r w:rsidR="00014BE6" w:rsidRPr="00014BE6">
        <w:rPr>
          <w:rFonts w:ascii="Bookman Old Style" w:hAnsi="Bookman Old Style"/>
          <w:highlight w:val="yellow"/>
        </w:rPr>
        <w:t>KETENTUAN UMUM</w:t>
      </w:r>
    </w:p>
    <w:p w14:paraId="638A1CED" w14:textId="77777777" w:rsidR="00F07722" w:rsidRPr="00002AE1" w:rsidRDefault="00F07722" w:rsidP="00904B53">
      <w:pPr>
        <w:spacing w:line="276" w:lineRule="auto"/>
        <w:ind w:left="1440"/>
        <w:jc w:val="center"/>
        <w:rPr>
          <w:rFonts w:ascii="Bookman Old Style" w:eastAsia="Bookman Old Style" w:hAnsi="Bookman Old Style" w:cs="Bookman Old Style"/>
          <w:color w:val="000000"/>
        </w:rPr>
      </w:pPr>
    </w:p>
    <w:p w14:paraId="5129BE01" w14:textId="2A602D45" w:rsidR="00745880" w:rsidRPr="00002AE1" w:rsidRDefault="00F07722" w:rsidP="00904B53">
      <w:pPr>
        <w:spacing w:line="276" w:lineRule="auto"/>
        <w:ind w:left="1440"/>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1</w:t>
      </w:r>
    </w:p>
    <w:p w14:paraId="73EDD410" w14:textId="496B048E" w:rsidR="00C1520D" w:rsidRPr="00002AE1" w:rsidRDefault="00C1520D" w:rsidP="00904B53">
      <w:pPr>
        <w:spacing w:line="276" w:lineRule="auto"/>
        <w:ind w:left="2007"/>
        <w:jc w:val="both"/>
        <w:rPr>
          <w:rFonts w:ascii="Bookman Old Style" w:eastAsia="Bookman Old Style" w:hAnsi="Bookman Old Style" w:cs="Bookman Old Style"/>
        </w:rPr>
      </w:pPr>
      <w:r w:rsidRPr="00002AE1">
        <w:rPr>
          <w:rFonts w:ascii="Bookman Old Style" w:eastAsia="Bookman Old Style" w:hAnsi="Bookman Old Style" w:cs="Bookman Old Style"/>
        </w:rPr>
        <w:t>Dalam 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rPr>
        <w:t>ini yang dimaksud dengan:</w:t>
      </w:r>
    </w:p>
    <w:p w14:paraId="05ED54AA" w14:textId="050596C9"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Daerah adalah Kabupaten</w:t>
      </w:r>
      <w:r w:rsidR="0057651B" w:rsidRPr="00002AE1">
        <w:rPr>
          <w:rFonts w:ascii="Bookman Old Style" w:eastAsia="Bookman Old Style" w:hAnsi="Bookman Old Style" w:cs="Bookman Old Style"/>
        </w:rPr>
        <w:t xml:space="preserve"> Lombok Timur</w:t>
      </w:r>
      <w:r w:rsidRPr="00002AE1">
        <w:rPr>
          <w:rFonts w:ascii="Bookman Old Style" w:eastAsia="Bookman Old Style" w:hAnsi="Bookman Old Style" w:cs="Bookman Old Style"/>
        </w:rPr>
        <w:t>.</w:t>
      </w:r>
    </w:p>
    <w:p w14:paraId="7CD5B221" w14:textId="63FDF51D"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Bupati adalah Bupati</w:t>
      </w:r>
      <w:r w:rsidR="009D4D40" w:rsidRPr="00002AE1">
        <w:rPr>
          <w:rFonts w:ascii="Bookman Old Style" w:eastAsia="Bookman Old Style" w:hAnsi="Bookman Old Style" w:cs="Bookman Old Style"/>
        </w:rPr>
        <w:t xml:space="preserve"> Lombok Timur.</w:t>
      </w:r>
    </w:p>
    <w:p w14:paraId="2D1F9AEB" w14:textId="77777777" w:rsidR="00C1520D" w:rsidRPr="000144F5"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strike/>
          <w:color w:val="FF0000"/>
        </w:rPr>
      </w:pPr>
      <w:r w:rsidRPr="000144F5">
        <w:rPr>
          <w:rFonts w:ascii="Bookman Old Style" w:eastAsia="Bookman Old Style" w:hAnsi="Bookman Old Style" w:cs="Bookman Old Style"/>
          <w:strike/>
          <w:color w:val="FF0000"/>
        </w:rPr>
        <w:t>Pemerintah Pusat adalah Presiden Republik Indonesia yang memegang kekuasaan pemerintahan negara Republik Indonesia yang dibantu oleh Wakil Presiden dan menteri sebagaimana dimaksud dalam Undang-Undang   Dasar   Negara   Republik   Indonesia Tahun 1945.</w:t>
      </w:r>
    </w:p>
    <w:p w14:paraId="3086F7D3" w14:textId="1EF0A09D" w:rsidR="00C1520D" w:rsidRPr="009E1A1D"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9E1A1D">
        <w:rPr>
          <w:rFonts w:ascii="Bookman Old Style" w:eastAsia="Bookman Old Style" w:hAnsi="Bookman Old Style" w:cs="Bookman Old Style"/>
        </w:rPr>
        <w:t>Pemerintah Daerah adalah</w:t>
      </w:r>
      <w:r w:rsidR="009E1A1D">
        <w:rPr>
          <w:rFonts w:ascii="Bookman Old Style" w:eastAsia="Bookman Old Style" w:hAnsi="Bookman Old Style" w:cs="Bookman Old Style"/>
        </w:rPr>
        <w:t xml:space="preserve"> </w:t>
      </w:r>
      <w:r w:rsidR="009E1A1D" w:rsidRPr="009E1A1D">
        <w:rPr>
          <w:rFonts w:ascii="Bookman Old Style" w:eastAsia="Bookman Old Style" w:hAnsi="Bookman Old Style" w:cs="Bookman Old Style"/>
          <w:highlight w:val="yellow"/>
        </w:rPr>
        <w:t>Bupati</w:t>
      </w:r>
      <w:r w:rsidRPr="009E1A1D">
        <w:rPr>
          <w:rFonts w:ascii="Bookman Old Style" w:eastAsia="Bookman Old Style" w:hAnsi="Bookman Old Style" w:cs="Bookman Old Style"/>
        </w:rPr>
        <w:t xml:space="preserve"> </w:t>
      </w:r>
      <w:r w:rsidRPr="009E1A1D">
        <w:rPr>
          <w:rFonts w:ascii="Bookman Old Style" w:eastAsia="Bookman Old Style" w:hAnsi="Bookman Old Style" w:cs="Bookman Old Style"/>
          <w:strike/>
          <w:color w:val="FF0000"/>
        </w:rPr>
        <w:t>kepala daerah</w:t>
      </w:r>
      <w:r w:rsidRPr="009E1A1D">
        <w:rPr>
          <w:rFonts w:ascii="Bookman Old Style" w:eastAsia="Bookman Old Style" w:hAnsi="Bookman Old Style" w:cs="Bookman Old Style"/>
          <w:color w:val="FF0000"/>
        </w:rPr>
        <w:t xml:space="preserve"> </w:t>
      </w:r>
      <w:r w:rsidRPr="009E1A1D">
        <w:rPr>
          <w:rFonts w:ascii="Bookman Old Style" w:eastAsia="Bookman Old Style" w:hAnsi="Bookman Old Style" w:cs="Bookman Old Style"/>
        </w:rPr>
        <w:t>sebagai unsur penyelenggara pemerintahan daerah yang memimpin pelaksanaan</w:t>
      </w:r>
      <w:r w:rsidR="009D4D40" w:rsidRPr="009E1A1D">
        <w:rPr>
          <w:rFonts w:ascii="Bookman Old Style" w:eastAsia="Bookman Old Style" w:hAnsi="Bookman Old Style" w:cs="Bookman Old Style"/>
        </w:rPr>
        <w:t xml:space="preserve"> </w:t>
      </w:r>
      <w:r w:rsidRPr="009E1A1D">
        <w:rPr>
          <w:rFonts w:ascii="Bookman Old Style" w:eastAsia="Bookman Old Style" w:hAnsi="Bookman Old Style" w:cs="Bookman Old Style"/>
        </w:rPr>
        <w:t>urusan pemerintahan yang menjadi kewenangan daerah otonom.</w:t>
      </w:r>
    </w:p>
    <w:p w14:paraId="44DE13F2"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Kecamatan adalah bagian wilayah dari daerah kabupaten/kota yang dipimpin oleh Camat.</w:t>
      </w:r>
    </w:p>
    <w:p w14:paraId="3318C7B3" w14:textId="46B56EEE" w:rsidR="00C1520D"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Desa adalah kesatuan   masyarakat   hukum   yang   memiliki   batas-batas   wilayah   yang berwenang untuk mengatur dan mengurus kepentingan masyarakat setempat, berdasarkan asal-usul dan adat istiadat setempat yang diakui dan dihormati dalam sistem Pemerintahan Negara Kesatuan Republik lndonesia.</w:t>
      </w:r>
    </w:p>
    <w:p w14:paraId="3AAA6353" w14:textId="5CC068E0" w:rsidR="009E1A1D" w:rsidRPr="009E1A1D" w:rsidRDefault="009E1A1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highlight w:val="yellow"/>
        </w:rPr>
      </w:pPr>
      <w:r w:rsidRPr="009E1A1D">
        <w:rPr>
          <w:rFonts w:ascii="Bookman Old Style" w:eastAsia="Bookman Old Style" w:hAnsi="Bookman Old Style" w:cs="Bookman Old Style"/>
          <w:color w:val="000000"/>
          <w:highlight w:val="yellow"/>
        </w:rPr>
        <w:t xml:space="preserve">Delineasi adalah garis yang menggabarkan batas suatu unsur yang berbentuk area. </w:t>
      </w:r>
      <w:r>
        <w:rPr>
          <w:rStyle w:val="FootnoteReference"/>
          <w:rFonts w:ascii="Bookman Old Style" w:eastAsia="Bookman Old Style" w:hAnsi="Bookman Old Style" w:cs="Bookman Old Style"/>
          <w:color w:val="000000"/>
          <w:highlight w:val="yellow"/>
        </w:rPr>
        <w:footnoteReference w:id="3"/>
      </w:r>
    </w:p>
    <w:p w14:paraId="11933852"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Ruang adalah wadah yang meliputi ruang darat, ruang laut, dan ruang udara, termasuk ruang di dalam bumi sebagai satu kesatuan wilayah, tempat manusia dan makhluk hidup lain, melakukan kegiatan, dan memelihara kelangsungan hidupnya.</w:t>
      </w:r>
    </w:p>
    <w:p w14:paraId="57E46526"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Tata Ruang adalah wujud Struktur Ruang dan Pola Ruang.</w:t>
      </w:r>
    </w:p>
    <w:p w14:paraId="700947F5"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Struktur Ruang adalah susunan pusat-pusat permukiman dan sistem jaringan prasarana dan sarana yang berfungsi sebagai </w:t>
      </w:r>
      <w:r w:rsidRPr="00002AE1">
        <w:rPr>
          <w:rFonts w:ascii="Bookman Old Style" w:eastAsia="Bookman Old Style" w:hAnsi="Bookman Old Style" w:cs="Bookman Old Style"/>
        </w:rPr>
        <w:lastRenderedPageBreak/>
        <w:t>pendukung kegiatan sosial ekonomi masyarakat yang secara hierarki memiliki hubungan fungsional.</w:t>
      </w:r>
    </w:p>
    <w:p w14:paraId="2F1A6416"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Pola Ruang adalah distribusi peruntukan ruang dalam suatu wilayah yang meliputi peruntukan ruang untuk fungsi lindung dan peruntukan ruang untuk fungsi budi daya.</w:t>
      </w:r>
    </w:p>
    <w:p w14:paraId="227E70FE"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Rencana Tata Ruang yang selanjutnya disingkat RTR adalah hasil perencanaan tata ruang.</w:t>
      </w:r>
    </w:p>
    <w:p w14:paraId="67C1814F"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Penataan Ruang adalah suatu sistem proses perencanaan tata ruang, Pemanfaatan Ruang, dan Pengendalian Pemanfaatan Ruang.</w:t>
      </w:r>
    </w:p>
    <w:p w14:paraId="058AA705"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Pemanfaatan   Ruang   adalah   upaya   untuk   mewujudkan Struktur Ruang dan Pola Ruang sesuai dengan RTR melalui penyusunan dan pelaksanaan program beserta pembiayaannya.</w:t>
      </w:r>
    </w:p>
    <w:p w14:paraId="33360CD6"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Pengendalian Pemanfaatan Ruang adalah upaya untuk mewujudkan tertib Tata Ruang.</w:t>
      </w:r>
    </w:p>
    <w:p w14:paraId="3B97330D"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bookmarkStart w:id="2" w:name="_heading=h.gjdgxs" w:colFirst="0" w:colLast="0"/>
      <w:bookmarkEnd w:id="2"/>
      <w:r w:rsidRPr="00002AE1">
        <w:rPr>
          <w:rFonts w:ascii="Bookman Old Style" w:eastAsia="Bookman Old Style" w:hAnsi="Bookman Old Style" w:cs="Bookman Old Style"/>
        </w:rPr>
        <w:t>Kesesuaian Kegiatan Pemanfaatan Ruang yang selanjutnya disingkat KKPR adalah kesesuaian antara rencana kegiatan Pemanfaatan Ruang dengan RTR.</w:t>
      </w:r>
    </w:p>
    <w:p w14:paraId="328E543D" w14:textId="49AFCAA1"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bookmarkStart w:id="3" w:name="_heading=h.30j0zll" w:colFirst="0" w:colLast="0"/>
      <w:bookmarkEnd w:id="3"/>
      <w:r w:rsidRPr="00002AE1">
        <w:rPr>
          <w:rFonts w:ascii="Bookman Old Style" w:eastAsia="Bookman Old Style" w:hAnsi="Bookman Old Style" w:cs="Bookman Old Style"/>
        </w:rPr>
        <w:t xml:space="preserve">Rencana Detail Tata Ruang yang selanjutnya disingkat RDTR adalah rencana secara terperinci tentang tata ruang wilayah kabupaten yang dilengkapi dengan </w:t>
      </w:r>
      <w:r w:rsidRPr="00C023B2">
        <w:rPr>
          <w:rFonts w:ascii="Bookman Old Style" w:eastAsia="Bookman Old Style" w:hAnsi="Bookman Old Style" w:cs="Bookman Old Style"/>
          <w:strike/>
          <w:color w:val="FF0000"/>
        </w:rPr>
        <w:t>PZ</w:t>
      </w:r>
      <w:r w:rsidR="00C023B2">
        <w:rPr>
          <w:rFonts w:ascii="Bookman Old Style" w:eastAsia="Bookman Old Style" w:hAnsi="Bookman Old Style" w:cs="Bookman Old Style"/>
        </w:rPr>
        <w:t xml:space="preserve"> </w:t>
      </w:r>
      <w:r w:rsidR="00C023B2" w:rsidRPr="00C023B2">
        <w:rPr>
          <w:rFonts w:ascii="Bookman Old Style" w:eastAsia="Bookman Old Style" w:hAnsi="Bookman Old Style" w:cs="Bookman Old Style"/>
          <w:highlight w:val="yellow"/>
        </w:rPr>
        <w:t>Peraturan Zonasi</w:t>
      </w:r>
      <w:r w:rsidR="009838CF" w:rsidRPr="00002AE1">
        <w:rPr>
          <w:rFonts w:ascii="Bookman Old Style" w:eastAsia="Bookman Old Style" w:hAnsi="Bookman Old Style" w:cs="Bookman Old Style"/>
        </w:rPr>
        <w:t>.</w:t>
      </w:r>
    </w:p>
    <w:p w14:paraId="19426BD3" w14:textId="6A1DF3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Wilayah Perencanaan yang selanjutnya disingkat WP adalah bagian dari kabupaten dan/atau Kawasan Strategis kabupaten yang </w:t>
      </w:r>
      <w:proofErr w:type="gramStart"/>
      <w:r w:rsidRPr="00002AE1">
        <w:rPr>
          <w:rFonts w:ascii="Bookman Old Style" w:eastAsia="Bookman Old Style" w:hAnsi="Bookman Old Style" w:cs="Bookman Old Style"/>
        </w:rPr>
        <w:t>akan</w:t>
      </w:r>
      <w:proofErr w:type="gramEnd"/>
      <w:r w:rsidRPr="00002AE1">
        <w:rPr>
          <w:rFonts w:ascii="Bookman Old Style" w:eastAsia="Bookman Old Style" w:hAnsi="Bookman Old Style" w:cs="Bookman Old Style"/>
        </w:rPr>
        <w:t xml:space="preserve"> atau perlu disusun RDTR-nya, sesuai arahan atau yang ditetapkan didalam RTRW Kabupaten yang bersangkutan.</w:t>
      </w:r>
    </w:p>
    <w:p w14:paraId="242F31F4"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Sub Wilayah Perencanaan yang selanjutnya disingkat SWP adalah bagian dari WP yang dibatasi dengan batasan fisik dan terdiri atas beberapa Blok.</w:t>
      </w:r>
    </w:p>
    <w:p w14:paraId="419C2F3D"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Zona adalah kawasan atau area yang memiliki fungsi dan karakteristik spesifik.</w:t>
      </w:r>
    </w:p>
    <w:p w14:paraId="1FCD0995"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Sub-Zona adalah suatu bagian dari Zona yang memiliki fungsi dan karakteristik tertentu yang merupakan pendetailan dari fungsi dan karakteristik pada Zona yang bersangkutan.</w:t>
      </w:r>
    </w:p>
    <w:p w14:paraId="20E8AECF" w14:textId="77777777" w:rsidR="009838CF"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Blok adalah sebidang lahan yang dibatasi sekurang-kurangnya oleh batasan fisik yang nyata seperti jaringan jalan, sungai, selokan, saluran irigasi, saluran udara tegangan ekstra tinggi, dan pantai, atau yang belum nyata seperti rencana jaringan jalan dan rencana jaringan prasarana lain yang sejenis sesuai dengan rencana kota.</w:t>
      </w:r>
      <w:bookmarkStart w:id="4" w:name="bookmark=id.1fob9te" w:colFirst="0" w:colLast="0"/>
      <w:bookmarkEnd w:id="4"/>
    </w:p>
    <w:p w14:paraId="1A55A533" w14:textId="77777777" w:rsidR="009838CF" w:rsidRPr="00002AE1" w:rsidRDefault="00C1520D" w:rsidP="00904B53">
      <w:pPr>
        <w:numPr>
          <w:ilvl w:val="6"/>
          <w:numId w:val="4"/>
        </w:numPr>
        <w:tabs>
          <w:tab w:val="left" w:pos="567"/>
        </w:tabs>
        <w:spacing w:line="276" w:lineRule="auto"/>
        <w:ind w:left="2433" w:hanging="426"/>
        <w:jc w:val="both"/>
        <w:rPr>
          <w:rStyle w:val="cf01"/>
          <w:rFonts w:ascii="Bookman Old Style" w:eastAsia="Bookman Old Style" w:hAnsi="Bookman Old Style" w:cs="Bookman Old Style"/>
          <w:color w:val="000000"/>
          <w:sz w:val="24"/>
          <w:szCs w:val="24"/>
        </w:rPr>
      </w:pPr>
      <w:r w:rsidRPr="00002AE1">
        <w:rPr>
          <w:rFonts w:ascii="Bookman Old Style" w:eastAsia="Bookman Old Style" w:hAnsi="Bookman Old Style" w:cs="Bookman Old Style"/>
          <w:color w:val="000000"/>
        </w:rPr>
        <w:t xml:space="preserve">Zona Lindung adalah </w:t>
      </w:r>
      <w:r w:rsidR="009838CF" w:rsidRPr="00002AE1">
        <w:rPr>
          <w:rStyle w:val="cf01"/>
          <w:rFonts w:ascii="Bookman Old Style" w:hAnsi="Bookman Old Style"/>
          <w:sz w:val="24"/>
          <w:szCs w:val="24"/>
        </w:rPr>
        <w:t>wilayah yang ditetapkan dengan fungsi utama melindungi kelestarian lingkungan hidup yang mencakup sumber daya alam dan sumber daya buatan.</w:t>
      </w:r>
    </w:p>
    <w:p w14:paraId="5205EC52" w14:textId="1B617283" w:rsidR="009838CF"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Budi Daya adalah </w:t>
      </w:r>
      <w:r w:rsidR="009838CF" w:rsidRPr="00002AE1">
        <w:rPr>
          <w:rStyle w:val="cf01"/>
          <w:rFonts w:ascii="Bookman Old Style" w:hAnsi="Bookman Old Style"/>
          <w:sz w:val="24"/>
          <w:szCs w:val="24"/>
        </w:rPr>
        <w:t>wilayah yang ditetapkan dengan fungsi utama untuk dibudidayakan atas dasar kondisi dan potensi sumber daya alam, sumber daya manusia, dan sumber daya buatan.</w:t>
      </w:r>
    </w:p>
    <w:p w14:paraId="20A361F5" w14:textId="4847EED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Ruang Terbuka Hijau adalah area memanjang/jalur dan/atau mengelompok yang penggunaannya lebih bersifat terbuka, </w:t>
      </w:r>
      <w:r w:rsidRPr="00002AE1">
        <w:rPr>
          <w:rFonts w:ascii="Bookman Old Style" w:eastAsia="Bookman Old Style" w:hAnsi="Bookman Old Style" w:cs="Bookman Old Style"/>
          <w:color w:val="000000"/>
        </w:rPr>
        <w:lastRenderedPageBreak/>
        <w:t>tempat tumbuh tanaman, baik yang tumbuh secara alamiah maupun yang sengaja ditanam, dengan mempertimbangkan aspek fungsi ekologis, resapan air, ekonomi, sosial budaya, dan estetika.</w:t>
      </w:r>
    </w:p>
    <w:p w14:paraId="36F1B32B" w14:textId="6DAAF33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Peraturan Zonasi yang selanjutnya disingkat PZ adalah ketentuan yang mengatur tentang persyaratan Pemanfaatan Ruang dan ketentuan pengendaliannya dan disusun untuk setiap Blok/Zona peruntukan yang penetapan Zonanya dalam R</w:t>
      </w:r>
      <w:r w:rsidR="00FF5C03" w:rsidRPr="00002AE1">
        <w:rPr>
          <w:rFonts w:ascii="Bookman Old Style" w:eastAsia="Bookman Old Style" w:hAnsi="Bookman Old Style" w:cs="Bookman Old Style"/>
          <w:color w:val="000000"/>
        </w:rPr>
        <w:t xml:space="preserve">encana </w:t>
      </w:r>
      <w:r w:rsidRPr="00002AE1">
        <w:rPr>
          <w:rFonts w:ascii="Bookman Old Style" w:eastAsia="Bookman Old Style" w:hAnsi="Bookman Old Style" w:cs="Bookman Old Style"/>
          <w:color w:val="000000"/>
        </w:rPr>
        <w:t>D</w:t>
      </w:r>
      <w:r w:rsidR="00FF5C03" w:rsidRPr="00002AE1">
        <w:rPr>
          <w:rFonts w:ascii="Bookman Old Style" w:eastAsia="Bookman Old Style" w:hAnsi="Bookman Old Style" w:cs="Bookman Old Style"/>
          <w:color w:val="000000"/>
        </w:rPr>
        <w:t xml:space="preserve">etail </w:t>
      </w:r>
      <w:r w:rsidRPr="00002AE1">
        <w:rPr>
          <w:rFonts w:ascii="Bookman Old Style" w:eastAsia="Bookman Old Style" w:hAnsi="Bookman Old Style" w:cs="Bookman Old Style"/>
          <w:color w:val="000000"/>
        </w:rPr>
        <w:t>T</w:t>
      </w:r>
      <w:r w:rsidR="00FF5C03" w:rsidRPr="00002AE1">
        <w:rPr>
          <w:rFonts w:ascii="Bookman Old Style" w:eastAsia="Bookman Old Style" w:hAnsi="Bookman Old Style" w:cs="Bookman Old Style"/>
          <w:color w:val="000000"/>
        </w:rPr>
        <w:t xml:space="preserve">ata </w:t>
      </w:r>
      <w:r w:rsidRPr="00002AE1">
        <w:rPr>
          <w:rFonts w:ascii="Bookman Old Style" w:eastAsia="Bookman Old Style" w:hAnsi="Bookman Old Style" w:cs="Bookman Old Style"/>
          <w:color w:val="000000"/>
        </w:rPr>
        <w:t>R</w:t>
      </w:r>
      <w:r w:rsidR="00FF5C03" w:rsidRPr="00002AE1">
        <w:rPr>
          <w:rFonts w:ascii="Bookman Old Style" w:eastAsia="Bookman Old Style" w:hAnsi="Bookman Old Style" w:cs="Bookman Old Style"/>
          <w:color w:val="000000"/>
        </w:rPr>
        <w:t>uang</w:t>
      </w:r>
      <w:r w:rsidRPr="00002AE1">
        <w:rPr>
          <w:rFonts w:ascii="Bookman Old Style" w:eastAsia="Bookman Old Style" w:hAnsi="Bookman Old Style" w:cs="Bookman Old Style"/>
          <w:color w:val="000000"/>
        </w:rPr>
        <w:t>.</w:t>
      </w:r>
    </w:p>
    <w:p w14:paraId="7173572E" w14:textId="77777777" w:rsidR="00C1520D" w:rsidRPr="00DC021F"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Teknik Pengaturan Zonasi adalah aturan yang disediakan untuk mengatasi kekakuan aturan dasar di dalam pelaksanaan pembangunan.</w:t>
      </w:r>
    </w:p>
    <w:p w14:paraId="049F78B7" w14:textId="77777777" w:rsidR="00C1520D" w:rsidRPr="00002AE1"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Forum Penataan Ruang adalah wadah di tingkat pusat dan daerah yang bertugas untuk membantu Pemerintah Pusat dan Pemerintah   Daerah   dengan   memberikan pertimbangan dalam penyelenggaraan penataan ruang.</w:t>
      </w:r>
    </w:p>
    <w:p w14:paraId="758D40F2" w14:textId="5238256D" w:rsidR="006E604E" w:rsidRDefault="00C1520D" w:rsidP="00904B53">
      <w:pPr>
        <w:numPr>
          <w:ilvl w:val="6"/>
          <w:numId w:val="4"/>
        </w:numPr>
        <w:tabs>
          <w:tab w:val="left" w:pos="567"/>
        </w:tabs>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Masyarakat adalah orang perseorangan, kelompok orang termasuk masyarakat hukum adat, korporasi, dan/atau pemangku kepentingan non pemerintah lain dalam penyelenggaraan penataan ruang.</w:t>
      </w:r>
    </w:p>
    <w:p w14:paraId="4108B5E0" w14:textId="77777777" w:rsidR="00645DF8" w:rsidRDefault="00645DF8" w:rsidP="00645DF8">
      <w:pPr>
        <w:tabs>
          <w:tab w:val="left" w:pos="567"/>
        </w:tabs>
        <w:spacing w:line="276" w:lineRule="auto"/>
        <w:ind w:left="2007"/>
        <w:jc w:val="both"/>
        <w:rPr>
          <w:rFonts w:ascii="Bookman Old Style" w:eastAsia="Bookman Old Style" w:hAnsi="Bookman Old Style" w:cs="Bookman Old Style"/>
          <w:color w:val="000000"/>
        </w:rPr>
      </w:pPr>
    </w:p>
    <w:p w14:paraId="66BE31FD" w14:textId="77777777" w:rsidR="00645DF8" w:rsidRPr="009A3114" w:rsidRDefault="00645DF8" w:rsidP="00645DF8">
      <w:pPr>
        <w:pStyle w:val="ListParagraph"/>
        <w:tabs>
          <w:tab w:val="left" w:pos="1843"/>
          <w:tab w:val="left" w:pos="2268"/>
        </w:tabs>
        <w:autoSpaceDE w:val="0"/>
        <w:autoSpaceDN w:val="0"/>
        <w:adjustRightInd w:val="0"/>
        <w:ind w:left="-90"/>
        <w:rPr>
          <w:b/>
          <w:bCs/>
          <w:color w:val="0070C0"/>
          <w:u w:val="single"/>
        </w:rPr>
      </w:pPr>
      <w:r w:rsidRPr="009A3114">
        <w:rPr>
          <w:b/>
          <w:bCs/>
          <w:color w:val="0070C0"/>
          <w:u w:val="single"/>
        </w:rPr>
        <w:t>Catatan:</w:t>
      </w:r>
    </w:p>
    <w:p w14:paraId="1534C362" w14:textId="77777777" w:rsidR="00645DF8" w:rsidRPr="00645DF8" w:rsidRDefault="00645DF8" w:rsidP="000A76DB">
      <w:pPr>
        <w:pStyle w:val="ListParagraph"/>
        <w:numPr>
          <w:ilvl w:val="0"/>
          <w:numId w:val="185"/>
        </w:numPr>
        <w:tabs>
          <w:tab w:val="left" w:pos="1134"/>
        </w:tabs>
        <w:kinsoku w:val="0"/>
        <w:ind w:left="360"/>
        <w:contextualSpacing/>
        <w:jc w:val="both"/>
        <w:rPr>
          <w:rFonts w:cs="Arial"/>
          <w:color w:val="0070C0"/>
        </w:rPr>
      </w:pPr>
      <w:r>
        <w:rPr>
          <w:rFonts w:cs="Arial"/>
          <w:color w:val="0070C0"/>
        </w:rPr>
        <w:t>Dalam ketentuan umum, berisi Batasan pengertian atau definisi yang digunakan atau dituangkan berulang kali dalam batang tubuh, sehingga ada beberapa definsi yang tidak perlu dituangkan dan ada ketentuan yang perlu ditambah dan dihapus atau diubah dalam Ketentuan Umum dalam Raperda ini.</w:t>
      </w:r>
    </w:p>
    <w:p w14:paraId="0636288C" w14:textId="24383908" w:rsidR="00645DF8" w:rsidRPr="00645DF8" w:rsidRDefault="00645DF8" w:rsidP="000A76DB">
      <w:pPr>
        <w:pStyle w:val="ListParagraph"/>
        <w:numPr>
          <w:ilvl w:val="0"/>
          <w:numId w:val="185"/>
        </w:numPr>
        <w:tabs>
          <w:tab w:val="left" w:pos="1134"/>
        </w:tabs>
        <w:kinsoku w:val="0"/>
        <w:ind w:left="360"/>
        <w:contextualSpacing/>
        <w:jc w:val="both"/>
        <w:rPr>
          <w:rFonts w:cs="Arial"/>
          <w:color w:val="0070C0"/>
        </w:rPr>
      </w:pPr>
      <w:r w:rsidRPr="00645DF8">
        <w:rPr>
          <w:rFonts w:cs="Arial"/>
          <w:color w:val="0070C0"/>
        </w:rPr>
        <w:t>Perlunya konsistensi penggunaan pengertian atau definisi baik berdasarkan definisi dari peraturan perundang-undangan maupun yang nantinya akan dituangkan dalam batang tubuh.</w:t>
      </w:r>
    </w:p>
    <w:p w14:paraId="1C289369" w14:textId="77777777" w:rsidR="006E604E" w:rsidRPr="00002AE1" w:rsidRDefault="006E604E" w:rsidP="00002AE1">
      <w:pPr>
        <w:tabs>
          <w:tab w:val="left" w:pos="567"/>
        </w:tabs>
        <w:spacing w:line="276" w:lineRule="auto"/>
        <w:ind w:left="993"/>
        <w:jc w:val="both"/>
        <w:rPr>
          <w:rFonts w:ascii="Bookman Old Style" w:eastAsia="Bookman Old Style" w:hAnsi="Bookman Old Style" w:cs="Bookman Old Style"/>
          <w:color w:val="000000"/>
        </w:rPr>
      </w:pPr>
    </w:p>
    <w:p w14:paraId="0631FBDE" w14:textId="7534EA91" w:rsidR="0057651B" w:rsidRPr="008E4C01" w:rsidRDefault="0057651B" w:rsidP="00904B53">
      <w:pPr>
        <w:spacing w:line="276" w:lineRule="auto"/>
        <w:ind w:left="1985"/>
        <w:jc w:val="center"/>
        <w:rPr>
          <w:rFonts w:ascii="Bookman Old Style" w:eastAsia="Bookman Old Style" w:hAnsi="Bookman Old Style" w:cs="Bookman Old Style"/>
          <w:color w:val="000000" w:themeColor="text1"/>
        </w:rPr>
      </w:pPr>
      <w:r w:rsidRPr="008E4C01">
        <w:rPr>
          <w:rFonts w:ascii="Bookman Old Style" w:eastAsia="Bookman Old Style" w:hAnsi="Bookman Old Style" w:cs="Bookman Old Style"/>
          <w:color w:val="000000" w:themeColor="text1"/>
        </w:rPr>
        <w:t>BAB II</w:t>
      </w:r>
      <w:r w:rsidR="0006591B" w:rsidRPr="008E4C01">
        <w:rPr>
          <w:rFonts w:ascii="Bookman Old Style" w:eastAsia="Bookman Old Style" w:hAnsi="Bookman Old Style" w:cs="Bookman Old Style"/>
          <w:color w:val="000000" w:themeColor="text1"/>
        </w:rPr>
        <w:t xml:space="preserve"> </w:t>
      </w:r>
    </w:p>
    <w:p w14:paraId="2A690722" w14:textId="458DF0D4" w:rsidR="0057651B" w:rsidRPr="008E4C01" w:rsidRDefault="0057651B" w:rsidP="00904B53">
      <w:pPr>
        <w:spacing w:line="276" w:lineRule="auto"/>
        <w:ind w:left="1985"/>
        <w:jc w:val="center"/>
        <w:rPr>
          <w:rFonts w:ascii="Bookman Old Style" w:eastAsia="Bookman Old Style" w:hAnsi="Bookman Old Style" w:cs="Bookman Old Style"/>
          <w:color w:val="000000" w:themeColor="text1"/>
        </w:rPr>
      </w:pPr>
      <w:r w:rsidRPr="008E4C01">
        <w:rPr>
          <w:rFonts w:ascii="Bookman Old Style" w:eastAsia="Bookman Old Style" w:hAnsi="Bookman Old Style" w:cs="Bookman Old Style"/>
          <w:color w:val="000000" w:themeColor="text1"/>
        </w:rPr>
        <w:t>RUANG LINGKUP</w:t>
      </w:r>
    </w:p>
    <w:p w14:paraId="5829DD66" w14:textId="77777777" w:rsidR="0057651B" w:rsidRPr="008E4C01" w:rsidRDefault="0057651B" w:rsidP="00904B53">
      <w:pPr>
        <w:spacing w:line="276" w:lineRule="auto"/>
        <w:ind w:left="1985"/>
        <w:jc w:val="center"/>
        <w:rPr>
          <w:rFonts w:ascii="Bookman Old Style" w:eastAsia="Bookman Old Style" w:hAnsi="Bookman Old Style" w:cs="Bookman Old Style"/>
          <w:color w:val="000000" w:themeColor="text1"/>
        </w:rPr>
      </w:pPr>
    </w:p>
    <w:p w14:paraId="253604F8" w14:textId="1CCA7BAE" w:rsidR="0057651B" w:rsidRPr="008E4C01" w:rsidRDefault="0057651B" w:rsidP="00904B53">
      <w:pPr>
        <w:spacing w:line="276" w:lineRule="auto"/>
        <w:ind w:left="1985"/>
        <w:jc w:val="center"/>
        <w:rPr>
          <w:rFonts w:ascii="Bookman Old Style" w:eastAsia="Bookman Old Style" w:hAnsi="Bookman Old Style" w:cs="Bookman Old Style"/>
          <w:color w:val="000000" w:themeColor="text1"/>
        </w:rPr>
      </w:pPr>
      <w:r w:rsidRPr="008E4C01">
        <w:rPr>
          <w:rFonts w:ascii="Bookman Old Style" w:eastAsia="Bookman Old Style" w:hAnsi="Bookman Old Style" w:cs="Bookman Old Style"/>
          <w:color w:val="000000" w:themeColor="text1"/>
        </w:rPr>
        <w:t>Bagian Kesatu</w:t>
      </w:r>
    </w:p>
    <w:p w14:paraId="17B8239C" w14:textId="7450AD4E" w:rsidR="0057651B" w:rsidRPr="0006591B" w:rsidRDefault="0057651B" w:rsidP="00904B53">
      <w:pPr>
        <w:spacing w:line="276" w:lineRule="auto"/>
        <w:ind w:left="1985"/>
        <w:jc w:val="center"/>
        <w:rPr>
          <w:rFonts w:ascii="Bookman Old Style" w:eastAsia="Bookman Old Style" w:hAnsi="Bookman Old Style" w:cs="Bookman Old Style"/>
          <w:strike/>
          <w:color w:val="FF0000"/>
        </w:rPr>
      </w:pPr>
      <w:r w:rsidRPr="008E4C01">
        <w:rPr>
          <w:rFonts w:ascii="Bookman Old Style" w:eastAsia="Bookman Old Style" w:hAnsi="Bookman Old Style" w:cs="Bookman Old Style"/>
          <w:color w:val="000000" w:themeColor="text1"/>
        </w:rPr>
        <w:t>Ruang Lingkup Peraturan Bupati</w:t>
      </w:r>
    </w:p>
    <w:p w14:paraId="13DFBE28" w14:textId="77777777" w:rsidR="0057651B" w:rsidRPr="00002AE1" w:rsidRDefault="0057651B" w:rsidP="00904B53">
      <w:pPr>
        <w:spacing w:line="276" w:lineRule="auto"/>
        <w:ind w:left="1985"/>
        <w:jc w:val="center"/>
        <w:rPr>
          <w:rFonts w:ascii="Bookman Old Style" w:eastAsia="Bookman Old Style" w:hAnsi="Bookman Old Style" w:cs="Bookman Old Style"/>
          <w:color w:val="000000"/>
        </w:rPr>
      </w:pPr>
    </w:p>
    <w:p w14:paraId="46916FBB" w14:textId="0740933D" w:rsidR="0057651B" w:rsidRPr="00002AE1" w:rsidRDefault="0057651B"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2</w:t>
      </w:r>
    </w:p>
    <w:p w14:paraId="4D012C90" w14:textId="18932FD1" w:rsidR="0057651B" w:rsidRPr="00002AE1" w:rsidRDefault="0057651B" w:rsidP="00904B53">
      <w:pPr>
        <w:spacing w:line="276" w:lineRule="auto"/>
        <w:ind w:left="2007"/>
        <w:jc w:val="both"/>
        <w:rPr>
          <w:rFonts w:ascii="Bookman Old Style" w:eastAsia="Bookman Old Style" w:hAnsi="Bookman Old Style" w:cs="Bookman Old Style"/>
        </w:rPr>
      </w:pPr>
      <w:r w:rsidRPr="00002AE1">
        <w:rPr>
          <w:rFonts w:ascii="Bookman Old Style" w:eastAsia="Bookman Old Style" w:hAnsi="Bookman Old Style" w:cs="Bookman Old Style"/>
        </w:rPr>
        <w:t>Ruang lingkup Peraturan Bupati meliputi:</w:t>
      </w:r>
    </w:p>
    <w:p w14:paraId="411774CB" w14:textId="7777777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tujuan penataan WP;</w:t>
      </w:r>
    </w:p>
    <w:p w14:paraId="3BE8597A" w14:textId="7777777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Struktur Ruang;</w:t>
      </w:r>
    </w:p>
    <w:p w14:paraId="5BBD6CF8" w14:textId="7777777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Pola Ruang;</w:t>
      </w:r>
    </w:p>
    <w:p w14:paraId="0D0A4328" w14:textId="7777777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Pemanfaatan Ruang; </w:t>
      </w:r>
    </w:p>
    <w:p w14:paraId="3578A2EA" w14:textId="7777777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PZ; dan </w:t>
      </w:r>
    </w:p>
    <w:p w14:paraId="3C7216CA" w14:textId="267475A7" w:rsidR="0057651B" w:rsidRPr="00002AE1" w:rsidRDefault="0057651B" w:rsidP="00904B53">
      <w:pPr>
        <w:numPr>
          <w:ilvl w:val="0"/>
          <w:numId w:val="5"/>
        </w:numPr>
        <w:pBdr>
          <w:top w:val="nil"/>
          <w:left w:val="nil"/>
          <w:bottom w:val="nil"/>
          <w:right w:val="nil"/>
          <w:between w:val="nil"/>
        </w:pBdr>
        <w:spacing w:line="276" w:lineRule="auto"/>
        <w:ind w:left="2433"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Kelembagaan.</w:t>
      </w:r>
    </w:p>
    <w:p w14:paraId="665F175C" w14:textId="77777777" w:rsidR="00134E75" w:rsidRPr="00002AE1" w:rsidRDefault="00134E75" w:rsidP="00002AE1">
      <w:pPr>
        <w:pBdr>
          <w:top w:val="nil"/>
          <w:left w:val="nil"/>
          <w:bottom w:val="nil"/>
          <w:right w:val="nil"/>
          <w:between w:val="nil"/>
        </w:pBdr>
        <w:spacing w:line="276" w:lineRule="auto"/>
        <w:ind w:left="993"/>
        <w:jc w:val="both"/>
        <w:rPr>
          <w:rFonts w:ascii="Bookman Old Style" w:eastAsia="Bookman Old Style" w:hAnsi="Bookman Old Style" w:cs="Bookman Old Style"/>
          <w:color w:val="000000"/>
        </w:rPr>
      </w:pPr>
    </w:p>
    <w:p w14:paraId="79F28B4B" w14:textId="05D93818" w:rsidR="00456194" w:rsidRPr="008E4C01" w:rsidRDefault="00456194" w:rsidP="00904B53">
      <w:pPr>
        <w:spacing w:line="276" w:lineRule="auto"/>
        <w:ind w:left="1985"/>
        <w:jc w:val="center"/>
        <w:rPr>
          <w:rFonts w:ascii="Bookman Old Style" w:eastAsia="Bookman Old Style" w:hAnsi="Bookman Old Style" w:cs="Bookman Old Style"/>
          <w:color w:val="000000" w:themeColor="text1"/>
        </w:rPr>
      </w:pPr>
      <w:r w:rsidRPr="008E4C01">
        <w:rPr>
          <w:rFonts w:ascii="Bookman Old Style" w:eastAsia="Bookman Old Style" w:hAnsi="Bookman Old Style" w:cs="Bookman Old Style"/>
          <w:color w:val="000000" w:themeColor="text1"/>
        </w:rPr>
        <w:t>Bagian Kedua</w:t>
      </w:r>
    </w:p>
    <w:p w14:paraId="68D6ABE3" w14:textId="77692BF7" w:rsidR="00456194" w:rsidRPr="00002AE1" w:rsidRDefault="00456194" w:rsidP="00904B53">
      <w:pPr>
        <w:spacing w:line="276" w:lineRule="auto"/>
        <w:ind w:left="1985"/>
        <w:jc w:val="center"/>
        <w:rPr>
          <w:rFonts w:ascii="Bookman Old Style" w:eastAsia="Bookman Old Style" w:hAnsi="Bookman Old Style" w:cs="Bookman Old Style"/>
          <w:color w:val="000000"/>
        </w:rPr>
      </w:pPr>
      <w:r w:rsidRPr="008E4C01">
        <w:rPr>
          <w:rFonts w:ascii="Bookman Old Style" w:eastAsia="Bookman Old Style" w:hAnsi="Bookman Old Style" w:cs="Bookman Old Style"/>
          <w:color w:val="000000" w:themeColor="text1"/>
        </w:rPr>
        <w:t>Ruang Lingkup Wilayah Perencanaan</w:t>
      </w:r>
    </w:p>
    <w:p w14:paraId="631428AC" w14:textId="77777777" w:rsidR="00456194" w:rsidRPr="00002AE1" w:rsidRDefault="00456194" w:rsidP="00904B53">
      <w:pPr>
        <w:spacing w:line="276" w:lineRule="auto"/>
        <w:ind w:left="1985"/>
        <w:jc w:val="center"/>
        <w:rPr>
          <w:rFonts w:ascii="Bookman Old Style" w:eastAsia="Bookman Old Style" w:hAnsi="Bookman Old Style" w:cs="Bookman Old Style"/>
          <w:color w:val="000000"/>
        </w:rPr>
      </w:pPr>
    </w:p>
    <w:p w14:paraId="3A33D331" w14:textId="2130169D" w:rsidR="00456194" w:rsidRPr="00002AE1" w:rsidRDefault="00456194"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3</w:t>
      </w:r>
    </w:p>
    <w:p w14:paraId="75A14540" w14:textId="13919F31"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 xml:space="preserve">Delineasi WP Sambelia dan </w:t>
      </w:r>
      <w:r w:rsidR="00FF5C03" w:rsidRPr="00002AE1">
        <w:rPr>
          <w:rFonts w:ascii="Bookman Old Style" w:eastAsia="Bookman Old Style" w:hAnsi="Bookman Old Style" w:cs="Bookman Old Style"/>
          <w:color w:val="000000"/>
        </w:rPr>
        <w:t>S</w:t>
      </w:r>
      <w:r w:rsidRPr="00002AE1">
        <w:rPr>
          <w:rFonts w:ascii="Bookman Old Style" w:eastAsia="Bookman Old Style" w:hAnsi="Bookman Old Style" w:cs="Bookman Old Style"/>
          <w:color w:val="000000"/>
        </w:rPr>
        <w:t xml:space="preserve">ekitarnya ditetapkan sebagai WP </w:t>
      </w:r>
      <w:r w:rsidR="00A06949" w:rsidRPr="00002AE1">
        <w:rPr>
          <w:rFonts w:ascii="Bookman Old Style" w:eastAsia="Bookman Old Style" w:hAnsi="Bookman Old Style" w:cs="Bookman Old Style"/>
          <w:color w:val="000000"/>
        </w:rPr>
        <w:t>II</w:t>
      </w:r>
      <w:r w:rsidRPr="00002AE1">
        <w:rPr>
          <w:rFonts w:ascii="Bookman Old Style" w:eastAsia="Bookman Old Style" w:hAnsi="Bookman Old Style" w:cs="Bookman Old Style"/>
          <w:color w:val="000000"/>
        </w:rPr>
        <w:t xml:space="preserve"> berdasarkan aspek fungsional </w:t>
      </w:r>
      <w:r w:rsidRPr="00002AE1">
        <w:rPr>
          <w:rFonts w:ascii="Bookman Old Style" w:eastAsia="Bookman Old Style" w:hAnsi="Bookman Old Style" w:cs="Bookman Old Style"/>
          <w:iCs/>
          <w:color w:val="000000"/>
        </w:rPr>
        <w:t>dan/atau</w:t>
      </w:r>
      <w:r w:rsidRPr="00002AE1">
        <w:rPr>
          <w:rFonts w:ascii="Bookman Old Style" w:eastAsia="Bookman Old Style" w:hAnsi="Bookman Old Style" w:cs="Bookman Old Style"/>
          <w:color w:val="000000"/>
        </w:rPr>
        <w:t xml:space="preserve"> administrasi dengan luas </w:t>
      </w:r>
      <w:r w:rsidR="006B3E64" w:rsidRPr="00002AE1">
        <w:rPr>
          <w:rFonts w:ascii="Bookman Old Style" w:eastAsia="Bookman Old Style" w:hAnsi="Bookman Old Style" w:cs="Bookman Old Style"/>
          <w:color w:val="000000"/>
        </w:rPr>
        <w:t>9.</w:t>
      </w:r>
      <w:r w:rsidR="00A14ADC" w:rsidRPr="00002AE1">
        <w:rPr>
          <w:rFonts w:ascii="Bookman Old Style" w:eastAsia="Bookman Old Style" w:hAnsi="Bookman Old Style" w:cs="Bookman Old Style"/>
          <w:color w:val="000000"/>
        </w:rPr>
        <w:t>357,84</w:t>
      </w:r>
      <w:r w:rsidR="006B3E64" w:rsidRPr="00002AE1">
        <w:rPr>
          <w:rFonts w:ascii="Bookman Old Style" w:eastAsia="Bookman Old Style" w:hAnsi="Bookman Old Style" w:cs="Bookman Old Style"/>
          <w:color w:val="000000"/>
        </w:rPr>
        <w:t xml:space="preserve"> (</w:t>
      </w:r>
      <w:r w:rsidR="006B3E64" w:rsidRPr="00002AE1">
        <w:rPr>
          <w:rFonts w:ascii="Bookman Old Style" w:eastAsia="Bookman Old Style" w:hAnsi="Bookman Old Style" w:cs="Bookman Old Style"/>
          <w:iCs/>
          <w:color w:val="000000"/>
        </w:rPr>
        <w:t>semb</w:t>
      </w:r>
      <w:r w:rsidR="00A14ADC" w:rsidRPr="00002AE1">
        <w:rPr>
          <w:rFonts w:ascii="Bookman Old Style" w:eastAsia="Bookman Old Style" w:hAnsi="Bookman Old Style" w:cs="Bookman Old Style"/>
          <w:iCs/>
          <w:color w:val="000000"/>
        </w:rPr>
        <w:t>ilan ribu tiga ratus lima puluh tujuh koma delapan empat</w:t>
      </w:r>
      <w:proofErr w:type="gramStart"/>
      <w:r w:rsidR="006B3E64"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 xml:space="preserve"> hektare</w:t>
      </w:r>
      <w:proofErr w:type="gramEnd"/>
      <w:r w:rsidRPr="00002AE1">
        <w:rPr>
          <w:rFonts w:ascii="Bookman Old Style" w:eastAsia="Bookman Old Style" w:hAnsi="Bookman Old Style" w:cs="Bookman Old Style"/>
          <w:color w:val="000000"/>
        </w:rPr>
        <w:t xml:space="preserve">. </w:t>
      </w:r>
    </w:p>
    <w:p w14:paraId="46EA90DA" w14:textId="16B97BA1"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Batas WP </w:t>
      </w:r>
      <w:r w:rsidR="00FF5C03" w:rsidRPr="00002AE1">
        <w:rPr>
          <w:rFonts w:ascii="Bookman Old Style" w:eastAsia="Bookman Old Style" w:hAnsi="Bookman Old Style" w:cs="Bookman Old Style"/>
          <w:color w:val="000000"/>
        </w:rPr>
        <w:t>Sambelia dan Sekitarnya</w:t>
      </w:r>
      <w:r w:rsidRPr="00002AE1">
        <w:rPr>
          <w:rFonts w:ascii="Bookman Old Style" w:eastAsia="Bookman Old Style" w:hAnsi="Bookman Old Style" w:cs="Bookman Old Style"/>
          <w:color w:val="000000"/>
        </w:rPr>
        <w:t xml:space="preserve"> pada ayat (1) meliputi:</w:t>
      </w:r>
    </w:p>
    <w:p w14:paraId="2FC3C48D" w14:textId="2EFA7692" w:rsidR="00456194" w:rsidRPr="00002AE1" w:rsidRDefault="00456194" w:rsidP="00904B53">
      <w:pPr>
        <w:numPr>
          <w:ilvl w:val="7"/>
          <w:numId w:val="6"/>
        </w:numPr>
        <w:pBdr>
          <w:top w:val="nil"/>
          <w:left w:val="nil"/>
          <w:bottom w:val="nil"/>
          <w:right w:val="nil"/>
          <w:between w:val="nil"/>
        </w:pBdr>
        <w:spacing w:line="276" w:lineRule="auto"/>
        <w:ind w:left="2858" w:hanging="426"/>
        <w:jc w:val="both"/>
        <w:rPr>
          <w:rFonts w:ascii="Bookman Old Style" w:eastAsia="Bookman Old Style" w:hAnsi="Bookman Old Style" w:cs="Bookman Old Style"/>
          <w:strike/>
          <w:color w:val="000000"/>
        </w:rPr>
      </w:pPr>
      <w:r w:rsidRPr="00002AE1">
        <w:rPr>
          <w:rFonts w:ascii="Bookman Old Style" w:eastAsia="Bookman Old Style" w:hAnsi="Bookman Old Style" w:cs="Bookman Old Style"/>
          <w:color w:val="000000"/>
        </w:rPr>
        <w:t>sebelah utara berbatasan dengan Laut Bali;</w:t>
      </w:r>
    </w:p>
    <w:p w14:paraId="04582866" w14:textId="7BDC2B20" w:rsidR="00456194" w:rsidRPr="00002AE1" w:rsidRDefault="00456194" w:rsidP="00904B53">
      <w:pPr>
        <w:numPr>
          <w:ilvl w:val="7"/>
          <w:numId w:val="6"/>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sebelah timur berbatasan dengan Selat Alas;</w:t>
      </w:r>
    </w:p>
    <w:p w14:paraId="451275FF" w14:textId="65A40B57" w:rsidR="00456194" w:rsidRPr="00002AE1" w:rsidRDefault="00456194" w:rsidP="00904B53">
      <w:pPr>
        <w:numPr>
          <w:ilvl w:val="7"/>
          <w:numId w:val="6"/>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sebelah selatan berbatasan dengan</w:t>
      </w:r>
      <w:r w:rsidR="008168DF" w:rsidRPr="00002AE1">
        <w:rPr>
          <w:rFonts w:ascii="Bookman Old Style" w:eastAsia="Bookman Old Style" w:hAnsi="Bookman Old Style" w:cs="Bookman Old Style"/>
          <w:color w:val="000000"/>
        </w:rPr>
        <w:t xml:space="preserve"> </w:t>
      </w:r>
      <w:r w:rsidR="00DA1F16" w:rsidRPr="00002AE1">
        <w:rPr>
          <w:rFonts w:ascii="Bookman Old Style" w:eastAsia="Bookman Old Style" w:hAnsi="Bookman Old Style" w:cs="Bookman Old Style"/>
          <w:color w:val="000000"/>
        </w:rPr>
        <w:t xml:space="preserve">sebagian </w:t>
      </w:r>
      <w:r w:rsidR="004C06CF" w:rsidRPr="00002AE1">
        <w:rPr>
          <w:rFonts w:ascii="Bookman Old Style" w:eastAsia="Bookman Old Style" w:hAnsi="Bookman Old Style" w:cs="Bookman Old Style"/>
          <w:color w:val="000000"/>
        </w:rPr>
        <w:t>D</w:t>
      </w:r>
      <w:r w:rsidR="00DA1F16" w:rsidRPr="00002AE1">
        <w:rPr>
          <w:rFonts w:ascii="Bookman Old Style" w:eastAsia="Bookman Old Style" w:hAnsi="Bookman Old Style" w:cs="Bookman Old Style"/>
          <w:color w:val="000000"/>
        </w:rPr>
        <w:t xml:space="preserve">esa </w:t>
      </w:r>
      <w:r w:rsidR="004C06CF" w:rsidRPr="00002AE1">
        <w:rPr>
          <w:rFonts w:ascii="Bookman Old Style" w:eastAsia="Bookman Old Style" w:hAnsi="Bookman Old Style" w:cs="Bookman Old Style"/>
          <w:color w:val="000000"/>
        </w:rPr>
        <w:t>Bi</w:t>
      </w:r>
      <w:r w:rsidR="00DA1F16" w:rsidRPr="00002AE1">
        <w:rPr>
          <w:rFonts w:ascii="Bookman Old Style" w:eastAsia="Bookman Old Style" w:hAnsi="Bookman Old Style" w:cs="Bookman Old Style"/>
          <w:color w:val="000000"/>
        </w:rPr>
        <w:t xml:space="preserve">lok </w:t>
      </w:r>
      <w:r w:rsidR="004C06CF" w:rsidRPr="00002AE1">
        <w:rPr>
          <w:rFonts w:ascii="Bookman Old Style" w:eastAsia="Bookman Old Style" w:hAnsi="Bookman Old Style" w:cs="Bookman Old Style"/>
          <w:color w:val="000000"/>
        </w:rPr>
        <w:t>P</w:t>
      </w:r>
      <w:r w:rsidR="00DA1F16" w:rsidRPr="00002AE1">
        <w:rPr>
          <w:rFonts w:ascii="Bookman Old Style" w:eastAsia="Bookman Old Style" w:hAnsi="Bookman Old Style" w:cs="Bookman Old Style"/>
          <w:color w:val="000000"/>
        </w:rPr>
        <w:t xml:space="preserve">etung, sebagian </w:t>
      </w:r>
      <w:r w:rsidR="004C06CF" w:rsidRPr="00002AE1">
        <w:rPr>
          <w:rFonts w:ascii="Bookman Old Style" w:eastAsia="Bookman Old Style" w:hAnsi="Bookman Old Style" w:cs="Bookman Old Style"/>
          <w:color w:val="000000"/>
        </w:rPr>
        <w:t>Desa Madayin</w:t>
      </w:r>
      <w:r w:rsidR="00DA1F16" w:rsidRPr="00002AE1">
        <w:rPr>
          <w:rFonts w:ascii="Bookman Old Style" w:eastAsia="Bookman Old Style" w:hAnsi="Bookman Old Style" w:cs="Bookman Old Style"/>
          <w:color w:val="000000"/>
        </w:rPr>
        <w:t xml:space="preserve">, sebagian </w:t>
      </w:r>
      <w:r w:rsidR="004C06CF" w:rsidRPr="00002AE1">
        <w:rPr>
          <w:rFonts w:ascii="Bookman Old Style" w:eastAsia="Bookman Old Style" w:hAnsi="Bookman Old Style" w:cs="Bookman Old Style"/>
          <w:color w:val="000000"/>
        </w:rPr>
        <w:t>Desa Obel-Obel</w:t>
      </w:r>
      <w:r w:rsidR="00DA1F16" w:rsidRPr="00002AE1">
        <w:rPr>
          <w:rFonts w:ascii="Bookman Old Style" w:eastAsia="Bookman Old Style" w:hAnsi="Bookman Old Style" w:cs="Bookman Old Style"/>
          <w:color w:val="000000"/>
        </w:rPr>
        <w:t xml:space="preserve">, sebagian </w:t>
      </w:r>
      <w:r w:rsidR="004C06CF" w:rsidRPr="00002AE1">
        <w:rPr>
          <w:rFonts w:ascii="Bookman Old Style" w:eastAsia="Bookman Old Style" w:hAnsi="Bookman Old Style" w:cs="Bookman Old Style"/>
          <w:color w:val="000000"/>
        </w:rPr>
        <w:t>Desa Belanting</w:t>
      </w:r>
      <w:r w:rsidR="00DA1F16" w:rsidRPr="00002AE1">
        <w:rPr>
          <w:rFonts w:ascii="Bookman Old Style" w:eastAsia="Bookman Old Style" w:hAnsi="Bookman Old Style" w:cs="Bookman Old Style"/>
          <w:color w:val="000000"/>
        </w:rPr>
        <w:t xml:space="preserve">, sebagian </w:t>
      </w:r>
      <w:r w:rsidR="004C06CF" w:rsidRPr="00002AE1">
        <w:rPr>
          <w:rFonts w:ascii="Bookman Old Style" w:eastAsia="Bookman Old Style" w:hAnsi="Bookman Old Style" w:cs="Bookman Old Style"/>
          <w:color w:val="000000"/>
        </w:rPr>
        <w:t xml:space="preserve">Desa Darakunci </w:t>
      </w:r>
      <w:r w:rsidR="00DA1F16" w:rsidRPr="00002AE1">
        <w:rPr>
          <w:rFonts w:ascii="Bookman Old Style" w:eastAsia="Bookman Old Style" w:hAnsi="Bookman Old Style" w:cs="Bookman Old Style"/>
          <w:color w:val="000000"/>
        </w:rPr>
        <w:t xml:space="preserve">dan sebagian </w:t>
      </w:r>
      <w:r w:rsidR="00A14ADC" w:rsidRPr="00002AE1">
        <w:rPr>
          <w:rFonts w:ascii="Bookman Old Style" w:eastAsia="Bookman Old Style" w:hAnsi="Bookman Old Style" w:cs="Bookman Old Style"/>
          <w:color w:val="000000"/>
        </w:rPr>
        <w:t>D</w:t>
      </w:r>
      <w:r w:rsidR="00DA1F16" w:rsidRPr="00002AE1">
        <w:rPr>
          <w:rFonts w:ascii="Bookman Old Style" w:eastAsia="Bookman Old Style" w:hAnsi="Bookman Old Style" w:cs="Bookman Old Style"/>
          <w:color w:val="000000"/>
        </w:rPr>
        <w:t xml:space="preserve">esa </w:t>
      </w:r>
      <w:r w:rsidR="004C06CF" w:rsidRPr="00002AE1">
        <w:rPr>
          <w:rFonts w:ascii="Bookman Old Style" w:eastAsia="Bookman Old Style" w:hAnsi="Bookman Old Style" w:cs="Bookman Old Style"/>
          <w:color w:val="000000"/>
        </w:rPr>
        <w:t>Seruni Mumbul</w:t>
      </w:r>
      <w:r w:rsidRPr="00002AE1">
        <w:rPr>
          <w:rFonts w:ascii="Bookman Old Style" w:eastAsia="Bookman Old Style" w:hAnsi="Bookman Old Style" w:cs="Bookman Old Style"/>
          <w:color w:val="000000"/>
        </w:rPr>
        <w:t>; dan</w:t>
      </w:r>
    </w:p>
    <w:p w14:paraId="7045802A" w14:textId="13AA3245" w:rsidR="00456194" w:rsidRPr="00002AE1" w:rsidRDefault="00456194" w:rsidP="00904B53">
      <w:pPr>
        <w:numPr>
          <w:ilvl w:val="7"/>
          <w:numId w:val="6"/>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sebelah barat berbatasan dengan </w:t>
      </w:r>
      <w:r w:rsidR="004C06CF" w:rsidRPr="00002AE1">
        <w:rPr>
          <w:rFonts w:ascii="Bookman Old Style" w:eastAsia="Bookman Old Style" w:hAnsi="Bookman Old Style" w:cs="Bookman Old Style"/>
          <w:color w:val="000000"/>
        </w:rPr>
        <w:t xml:space="preserve">sebagian </w:t>
      </w:r>
      <w:r w:rsidR="00A14ADC" w:rsidRPr="00002AE1">
        <w:rPr>
          <w:rFonts w:ascii="Bookman Old Style" w:eastAsia="Bookman Old Style" w:hAnsi="Bookman Old Style" w:cs="Bookman Old Style"/>
          <w:color w:val="000000"/>
        </w:rPr>
        <w:t>Desa Sugian</w:t>
      </w:r>
      <w:r w:rsidR="004C06CF" w:rsidRPr="00002AE1">
        <w:rPr>
          <w:rFonts w:ascii="Bookman Old Style" w:eastAsia="Bookman Old Style" w:hAnsi="Bookman Old Style" w:cs="Bookman Old Style"/>
          <w:color w:val="000000"/>
        </w:rPr>
        <w:t>,</w:t>
      </w:r>
      <w:r w:rsidR="00A14ADC" w:rsidRPr="00002AE1">
        <w:rPr>
          <w:rFonts w:ascii="Bookman Old Style" w:eastAsia="Bookman Old Style" w:hAnsi="Bookman Old Style" w:cs="Bookman Old Style"/>
          <w:color w:val="000000"/>
        </w:rPr>
        <w:t xml:space="preserve"> </w:t>
      </w:r>
      <w:r w:rsidR="004C06CF" w:rsidRPr="00002AE1">
        <w:rPr>
          <w:rFonts w:ascii="Bookman Old Style" w:eastAsia="Bookman Old Style" w:hAnsi="Bookman Old Style" w:cs="Bookman Old Style"/>
          <w:color w:val="000000"/>
        </w:rPr>
        <w:t xml:space="preserve">sebagian </w:t>
      </w:r>
      <w:r w:rsidR="00A14ADC" w:rsidRPr="00002AE1">
        <w:rPr>
          <w:rFonts w:ascii="Bookman Old Style" w:eastAsia="Bookman Old Style" w:hAnsi="Bookman Old Style" w:cs="Bookman Old Style"/>
          <w:color w:val="000000"/>
        </w:rPr>
        <w:t>Desa Bagik Manis</w:t>
      </w:r>
      <w:r w:rsidR="004C06CF" w:rsidRPr="00002AE1">
        <w:rPr>
          <w:rFonts w:ascii="Bookman Old Style" w:eastAsia="Bookman Old Style" w:hAnsi="Bookman Old Style" w:cs="Bookman Old Style"/>
          <w:color w:val="000000"/>
        </w:rPr>
        <w:t xml:space="preserve">, sebagian </w:t>
      </w:r>
      <w:r w:rsidR="00A14ADC" w:rsidRPr="00002AE1">
        <w:rPr>
          <w:rFonts w:ascii="Bookman Old Style" w:eastAsia="Bookman Old Style" w:hAnsi="Bookman Old Style" w:cs="Bookman Old Style"/>
          <w:color w:val="000000"/>
        </w:rPr>
        <w:t>Desa Sambalia</w:t>
      </w:r>
      <w:r w:rsidR="004C06CF" w:rsidRPr="00002AE1">
        <w:rPr>
          <w:rFonts w:ascii="Bookman Old Style" w:eastAsia="Bookman Old Style" w:hAnsi="Bookman Old Style" w:cs="Bookman Old Style"/>
          <w:color w:val="000000"/>
        </w:rPr>
        <w:t xml:space="preserve">, sebagian </w:t>
      </w:r>
      <w:r w:rsidR="00A14ADC" w:rsidRPr="00002AE1">
        <w:rPr>
          <w:rFonts w:ascii="Bookman Old Style" w:eastAsia="Bookman Old Style" w:hAnsi="Bookman Old Style" w:cs="Bookman Old Style"/>
          <w:color w:val="000000"/>
        </w:rPr>
        <w:t>Desa Senang Galih</w:t>
      </w:r>
      <w:r w:rsidR="004C06CF" w:rsidRPr="00002AE1">
        <w:rPr>
          <w:rFonts w:ascii="Bookman Old Style" w:eastAsia="Bookman Old Style" w:hAnsi="Bookman Old Style" w:cs="Bookman Old Style"/>
          <w:color w:val="000000"/>
        </w:rPr>
        <w:t xml:space="preserve">, sebagian </w:t>
      </w:r>
      <w:r w:rsidR="00A14ADC" w:rsidRPr="00002AE1">
        <w:rPr>
          <w:rFonts w:ascii="Bookman Old Style" w:eastAsia="Bookman Old Style" w:hAnsi="Bookman Old Style" w:cs="Bookman Old Style"/>
          <w:color w:val="000000"/>
        </w:rPr>
        <w:t>Desa Padak Guar</w:t>
      </w:r>
      <w:r w:rsidR="004C06CF" w:rsidRPr="00002AE1">
        <w:rPr>
          <w:rFonts w:ascii="Bookman Old Style" w:eastAsia="Bookman Old Style" w:hAnsi="Bookman Old Style" w:cs="Bookman Old Style"/>
          <w:color w:val="000000"/>
        </w:rPr>
        <w:t xml:space="preserve">, dan </w:t>
      </w:r>
      <w:r w:rsidR="00A14ADC" w:rsidRPr="00002AE1">
        <w:rPr>
          <w:rFonts w:ascii="Bookman Old Style" w:eastAsia="Bookman Old Style" w:hAnsi="Bookman Old Style" w:cs="Bookman Old Style"/>
          <w:color w:val="000000"/>
        </w:rPr>
        <w:t>Kabupaten Lombok Utara.</w:t>
      </w:r>
    </w:p>
    <w:p w14:paraId="3552C4DE" w14:textId="35370403"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Delineasi WP </w:t>
      </w:r>
      <w:r w:rsidR="00FF5C03" w:rsidRPr="00002AE1">
        <w:rPr>
          <w:rFonts w:ascii="Bookman Old Style" w:eastAsia="Bookman Old Style" w:hAnsi="Bookman Old Style" w:cs="Bookman Old Style"/>
          <w:color w:val="000000"/>
        </w:rPr>
        <w:t xml:space="preserve">Sambelia dan Sekitarnya </w:t>
      </w:r>
      <w:r w:rsidRPr="00002AE1">
        <w:rPr>
          <w:rFonts w:ascii="Bookman Old Style" w:eastAsia="Bookman Old Style" w:hAnsi="Bookman Old Style" w:cs="Bookman Old Style"/>
          <w:color w:val="000000"/>
        </w:rPr>
        <w:t>sebagaimana dimaksud pada ayat (1) meliputi:</w:t>
      </w:r>
    </w:p>
    <w:p w14:paraId="4D958C4D" w14:textId="17F66B77" w:rsidR="0020449C" w:rsidRPr="00002AE1" w:rsidRDefault="0020449C" w:rsidP="00904B53">
      <w:pPr>
        <w:numPr>
          <w:ilvl w:val="7"/>
          <w:numId w:val="3"/>
        </w:numPr>
        <w:pBdr>
          <w:top w:val="nil"/>
          <w:left w:val="nil"/>
          <w:bottom w:val="nil"/>
          <w:right w:val="nil"/>
          <w:between w:val="nil"/>
        </w:pBdr>
        <w:spacing w:line="276" w:lineRule="auto"/>
        <w:ind w:left="2858"/>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sebagian Desa Gunung Malang di Kecamatan Pringgabaya</w:t>
      </w:r>
      <w:r w:rsidR="00E30026" w:rsidRPr="00002AE1">
        <w:rPr>
          <w:rFonts w:ascii="Bookman Old Style" w:eastAsia="Bookman Old Style" w:hAnsi="Bookman Old Style" w:cs="Bookman Old Style"/>
          <w:color w:val="000000"/>
        </w:rPr>
        <w:t>;</w:t>
      </w:r>
    </w:p>
    <w:p w14:paraId="4A470024" w14:textId="2870E68A" w:rsidR="0020449C" w:rsidRPr="00002AE1" w:rsidRDefault="0020449C" w:rsidP="00904B53">
      <w:pPr>
        <w:numPr>
          <w:ilvl w:val="7"/>
          <w:numId w:val="3"/>
        </w:numPr>
        <w:pBdr>
          <w:top w:val="nil"/>
          <w:left w:val="nil"/>
          <w:bottom w:val="nil"/>
          <w:right w:val="nil"/>
          <w:between w:val="nil"/>
        </w:pBdr>
        <w:spacing w:line="276" w:lineRule="auto"/>
        <w:ind w:left="2858"/>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sebagian Desa Obel-Obel</w:t>
      </w:r>
      <w:r w:rsidR="00596AA6" w:rsidRPr="00002AE1">
        <w:rPr>
          <w:rFonts w:ascii="Bookman Old Style" w:eastAsia="Bookman Old Style" w:hAnsi="Bookman Old Style" w:cs="Bookman Old Style"/>
          <w:color w:val="000000"/>
        </w:rPr>
        <w:t xml:space="preserve">, sebagian Desa Belanting, sebagian Desa Sambalia, </w:t>
      </w:r>
      <w:r w:rsidR="00596AA6" w:rsidRPr="00002AE1">
        <w:rPr>
          <w:rFonts w:ascii="Bookman Old Style" w:hAnsi="Bookman Old Style" w:cs="Bookman Old Style"/>
          <w:color w:val="000000"/>
        </w:rPr>
        <w:t>seluruh Desa Labuhan Pandan, sebagian  Desa Sugian,</w:t>
      </w:r>
      <w:r w:rsidR="00596AA6" w:rsidRPr="00002AE1">
        <w:rPr>
          <w:rFonts w:ascii="Bookman Old Style" w:eastAsia="Bookman Old Style" w:hAnsi="Bookman Old Style" w:cs="Bookman Old Style"/>
          <w:color w:val="000000"/>
        </w:rPr>
        <w:t xml:space="preserve"> </w:t>
      </w:r>
      <w:r w:rsidR="00596AA6" w:rsidRPr="00002AE1">
        <w:rPr>
          <w:rFonts w:ascii="Bookman Old Style" w:hAnsi="Bookman Old Style" w:cs="Bookman Old Style"/>
          <w:color w:val="000000"/>
        </w:rPr>
        <w:t xml:space="preserve">sebagian Desa Darakunci, sebagian Desa Bagik Manis, seluruh Desa Dadap, sebagian Desa Madayin, sebagian Desa Senanggalih, dan sebagian Desa Padak Guar </w:t>
      </w:r>
      <w:r w:rsidRPr="00002AE1">
        <w:rPr>
          <w:rFonts w:ascii="Bookman Old Style" w:eastAsia="Bookman Old Style" w:hAnsi="Bookman Old Style" w:cs="Bookman Old Style"/>
          <w:color w:val="000000"/>
        </w:rPr>
        <w:t>di Kecamatan Sambelia;</w:t>
      </w:r>
      <w:r w:rsidR="00596AA6" w:rsidRPr="00002AE1">
        <w:rPr>
          <w:rFonts w:ascii="Bookman Old Style" w:eastAsia="Bookman Old Style" w:hAnsi="Bookman Old Style" w:cs="Bookman Old Style"/>
          <w:color w:val="000000"/>
        </w:rPr>
        <w:t xml:space="preserve"> dan</w:t>
      </w:r>
    </w:p>
    <w:p w14:paraId="2273587C" w14:textId="52C1B43C" w:rsidR="0020449C" w:rsidRPr="00002AE1" w:rsidRDefault="0020449C" w:rsidP="00904B53">
      <w:pPr>
        <w:pStyle w:val="ListParagraph"/>
        <w:numPr>
          <w:ilvl w:val="7"/>
          <w:numId w:val="3"/>
        </w:numPr>
        <w:spacing w:line="276" w:lineRule="auto"/>
        <w:ind w:left="2858"/>
        <w:rPr>
          <w:rFonts w:cs="Bookman Old Style"/>
          <w:color w:val="000000"/>
          <w:sz w:val="24"/>
          <w:szCs w:val="24"/>
        </w:rPr>
      </w:pPr>
      <w:r w:rsidRPr="00002AE1">
        <w:rPr>
          <w:rFonts w:cs="Bookman Old Style"/>
          <w:color w:val="000000"/>
          <w:sz w:val="24"/>
          <w:szCs w:val="24"/>
        </w:rPr>
        <w:t>sebagian Desa Bilok Petung di Kecamatan Sembalun</w:t>
      </w:r>
      <w:r w:rsidR="00E30026" w:rsidRPr="00002AE1">
        <w:rPr>
          <w:rFonts w:cs="Bookman Old Style"/>
          <w:color w:val="000000"/>
          <w:sz w:val="24"/>
          <w:szCs w:val="24"/>
          <w:lang w:val="en-US"/>
        </w:rPr>
        <w:t>.</w:t>
      </w:r>
    </w:p>
    <w:p w14:paraId="160C3CF4" w14:textId="4AF7762F"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Delineasi WP </w:t>
      </w:r>
      <w:r w:rsidR="00FF5C03" w:rsidRPr="00002AE1">
        <w:rPr>
          <w:rFonts w:ascii="Bookman Old Style" w:eastAsia="Bookman Old Style" w:hAnsi="Bookman Old Style" w:cs="Bookman Old Style"/>
          <w:color w:val="000000"/>
        </w:rPr>
        <w:t xml:space="preserve">Sambelia dan Sekitarnya </w:t>
      </w:r>
      <w:r w:rsidRPr="00002AE1">
        <w:rPr>
          <w:rFonts w:ascii="Bookman Old Style" w:eastAsia="Bookman Old Style" w:hAnsi="Bookman Old Style" w:cs="Bookman Old Style"/>
          <w:color w:val="000000"/>
        </w:rPr>
        <w:t xml:space="preserve">sebagaimana dimaksud pada ayat (1) dibagi menjadi </w:t>
      </w:r>
      <w:r w:rsidR="005F148E" w:rsidRPr="00002AE1">
        <w:rPr>
          <w:rFonts w:ascii="Bookman Old Style" w:eastAsia="Bookman Old Style" w:hAnsi="Bookman Old Style" w:cs="Bookman Old Style"/>
          <w:color w:val="000000"/>
        </w:rPr>
        <w:t>tiga</w:t>
      </w:r>
      <w:r w:rsidRPr="00002AE1">
        <w:rPr>
          <w:rFonts w:ascii="Bookman Old Style" w:eastAsia="Bookman Old Style" w:hAnsi="Bookman Old Style" w:cs="Bookman Old Style"/>
          <w:color w:val="000000"/>
        </w:rPr>
        <w:t xml:space="preserve"> SWP terdiri atas:</w:t>
      </w:r>
    </w:p>
    <w:p w14:paraId="6E8B2BC3" w14:textId="5A023DE2" w:rsidR="00456194" w:rsidRPr="00002AE1" w:rsidRDefault="00456194" w:rsidP="00904B53">
      <w:pPr>
        <w:numPr>
          <w:ilvl w:val="7"/>
          <w:numId w:val="3"/>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w:t>
      </w:r>
      <w:r w:rsidR="005F148E"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I.A mencakup </w:t>
      </w:r>
      <w:r w:rsidR="00FF5C03" w:rsidRPr="00002AE1">
        <w:rPr>
          <w:rFonts w:ascii="Bookman Old Style" w:eastAsia="Bookman Old Style" w:hAnsi="Bookman Old Style" w:cs="Bookman Old Style"/>
          <w:color w:val="000000"/>
        </w:rPr>
        <w:t>sebagian</w:t>
      </w:r>
      <w:r w:rsidRPr="00002AE1">
        <w:rPr>
          <w:rFonts w:ascii="Bookman Old Style" w:eastAsia="Bookman Old Style" w:hAnsi="Bookman Old Style" w:cs="Bookman Old Style"/>
          <w:color w:val="000000"/>
        </w:rPr>
        <w:t xml:space="preserve"> Desa</w:t>
      </w:r>
      <w:r w:rsidR="005F148E" w:rsidRPr="00002AE1">
        <w:rPr>
          <w:rFonts w:ascii="Bookman Old Style" w:eastAsia="Bookman Old Style" w:hAnsi="Bookman Old Style" w:cs="Bookman Old Style"/>
          <w:color w:val="000000"/>
        </w:rPr>
        <w:t xml:space="preserve"> Bilok Petung, </w:t>
      </w:r>
      <w:r w:rsidR="00FF5C03" w:rsidRPr="00002AE1">
        <w:rPr>
          <w:rFonts w:ascii="Bookman Old Style" w:eastAsia="Bookman Old Style" w:hAnsi="Bookman Old Style" w:cs="Bookman Old Style"/>
          <w:color w:val="000000"/>
        </w:rPr>
        <w:t>sebagian</w:t>
      </w:r>
      <w:r w:rsidR="006E7DB4" w:rsidRPr="00002AE1">
        <w:rPr>
          <w:rFonts w:ascii="Bookman Old Style" w:eastAsia="Bookman Old Style" w:hAnsi="Bookman Old Style" w:cs="Bookman Old Style"/>
          <w:color w:val="000000"/>
        </w:rPr>
        <w:t xml:space="preserve"> Desa</w:t>
      </w:r>
      <w:r w:rsidR="005F148E" w:rsidRPr="00002AE1">
        <w:rPr>
          <w:rFonts w:ascii="Bookman Old Style" w:eastAsia="Bookman Old Style" w:hAnsi="Bookman Old Style" w:cs="Bookman Old Style"/>
          <w:color w:val="000000"/>
        </w:rPr>
        <w:t xml:space="preserve"> Madayin,</w:t>
      </w:r>
      <w:r w:rsidRPr="00002AE1">
        <w:rPr>
          <w:rFonts w:ascii="Bookman Old Style" w:eastAsia="Bookman Old Style" w:hAnsi="Bookman Old Style" w:cs="Bookman Old Style"/>
          <w:color w:val="000000"/>
        </w:rPr>
        <w:t xml:space="preserve"> </w:t>
      </w:r>
      <w:r w:rsidR="00FF5C03" w:rsidRPr="00002AE1">
        <w:rPr>
          <w:rFonts w:ascii="Bookman Old Style" w:eastAsia="Bookman Old Style" w:hAnsi="Bookman Old Style" w:cs="Bookman Old Style"/>
          <w:color w:val="000000"/>
        </w:rPr>
        <w:t>sebagian</w:t>
      </w:r>
      <w:r w:rsidR="005F148E" w:rsidRPr="00002AE1">
        <w:rPr>
          <w:rFonts w:ascii="Bookman Old Style" w:eastAsia="Bookman Old Style" w:hAnsi="Bookman Old Style" w:cs="Bookman Old Style"/>
          <w:color w:val="000000"/>
        </w:rPr>
        <w:t xml:space="preserve"> </w:t>
      </w:r>
      <w:r w:rsidR="006E7DB4" w:rsidRPr="00002AE1">
        <w:rPr>
          <w:rFonts w:ascii="Bookman Old Style" w:eastAsia="Bookman Old Style" w:hAnsi="Bookman Old Style" w:cs="Bookman Old Style"/>
          <w:color w:val="000000"/>
        </w:rPr>
        <w:t>Desa</w:t>
      </w:r>
      <w:r w:rsidR="00515895" w:rsidRPr="00002AE1">
        <w:rPr>
          <w:rFonts w:ascii="Bookman Old Style" w:eastAsia="Bookman Old Style" w:hAnsi="Bookman Old Style" w:cs="Bookman Old Style"/>
          <w:color w:val="000000"/>
        </w:rPr>
        <w:t xml:space="preserve"> O</w:t>
      </w:r>
      <w:r w:rsidR="005F148E" w:rsidRPr="00002AE1">
        <w:rPr>
          <w:rFonts w:ascii="Bookman Old Style" w:eastAsia="Bookman Old Style" w:hAnsi="Bookman Old Style" w:cs="Bookman Old Style"/>
          <w:color w:val="000000"/>
        </w:rPr>
        <w:t>bel-obel,</w:t>
      </w:r>
      <w:r w:rsidR="00CD4AD7" w:rsidRPr="00002AE1">
        <w:rPr>
          <w:rFonts w:ascii="Bookman Old Style" w:eastAsia="Bookman Old Style" w:hAnsi="Bookman Old Style" w:cs="Bookman Old Style"/>
          <w:color w:val="000000"/>
        </w:rPr>
        <w:t xml:space="preserve"> dan</w:t>
      </w:r>
      <w:r w:rsidR="005F148E" w:rsidRPr="00002AE1">
        <w:rPr>
          <w:rFonts w:ascii="Bookman Old Style" w:eastAsia="Bookman Old Style" w:hAnsi="Bookman Old Style" w:cs="Bookman Old Style"/>
          <w:color w:val="000000"/>
        </w:rPr>
        <w:t xml:space="preserve"> </w:t>
      </w:r>
      <w:r w:rsidR="00FF5C03" w:rsidRPr="00002AE1">
        <w:rPr>
          <w:rFonts w:ascii="Bookman Old Style" w:eastAsia="Bookman Old Style" w:hAnsi="Bookman Old Style" w:cs="Bookman Old Style"/>
          <w:color w:val="000000"/>
        </w:rPr>
        <w:t>sebagian</w:t>
      </w:r>
      <w:r w:rsidR="005F148E" w:rsidRPr="00002AE1">
        <w:rPr>
          <w:rFonts w:ascii="Bookman Old Style" w:eastAsia="Bookman Old Style" w:hAnsi="Bookman Old Style" w:cs="Bookman Old Style"/>
          <w:color w:val="000000"/>
        </w:rPr>
        <w:t xml:space="preserve"> </w:t>
      </w:r>
      <w:r w:rsidR="00CD4AD7" w:rsidRPr="00002AE1">
        <w:rPr>
          <w:rFonts w:ascii="Bookman Old Style" w:eastAsia="Bookman Old Style" w:hAnsi="Bookman Old Style" w:cs="Bookman Old Style"/>
          <w:color w:val="000000"/>
        </w:rPr>
        <w:t xml:space="preserve">Desa </w:t>
      </w:r>
      <w:r w:rsidR="006E7DB4" w:rsidRPr="00002AE1">
        <w:rPr>
          <w:rFonts w:ascii="Bookman Old Style" w:eastAsia="Bookman Old Style" w:hAnsi="Bookman Old Style" w:cs="Bookman Old Style"/>
          <w:color w:val="000000"/>
        </w:rPr>
        <w:t>B</w:t>
      </w:r>
      <w:r w:rsidR="005F148E" w:rsidRPr="00002AE1">
        <w:rPr>
          <w:rFonts w:ascii="Bookman Old Style" w:eastAsia="Bookman Old Style" w:hAnsi="Bookman Old Style" w:cs="Bookman Old Style"/>
          <w:color w:val="000000"/>
        </w:rPr>
        <w:t xml:space="preserve">elanting yang </w:t>
      </w:r>
      <w:r w:rsidRPr="00002AE1">
        <w:rPr>
          <w:rFonts w:ascii="Bookman Old Style" w:eastAsia="Bookman Old Style" w:hAnsi="Bookman Old Style" w:cs="Bookman Old Style"/>
          <w:color w:val="000000"/>
        </w:rPr>
        <w:t xml:space="preserve">terdiri atas Blok </w:t>
      </w:r>
      <w:r w:rsidR="005F148E"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I.A.</w:t>
      </w:r>
      <w:r w:rsidR="005F148E" w:rsidRPr="00002AE1">
        <w:rPr>
          <w:rFonts w:ascii="Bookman Old Style" w:eastAsia="Bookman Old Style" w:hAnsi="Bookman Old Style" w:cs="Bookman Old Style"/>
          <w:color w:val="000000"/>
        </w:rPr>
        <w:t>1</w:t>
      </w:r>
      <w:r w:rsidRPr="00002AE1">
        <w:rPr>
          <w:rFonts w:ascii="Bookman Old Style" w:eastAsia="Bookman Old Style" w:hAnsi="Bookman Old Style" w:cs="Bookman Old Style"/>
          <w:color w:val="000000"/>
        </w:rPr>
        <w:t xml:space="preserve">, Blok </w:t>
      </w:r>
      <w:r w:rsidR="005F148E"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I.A.2,</w:t>
      </w:r>
      <w:r w:rsidR="005F148E" w:rsidRPr="00002AE1">
        <w:rPr>
          <w:rFonts w:ascii="Bookman Old Style" w:eastAsia="Bookman Old Style" w:hAnsi="Bookman Old Style" w:cs="Bookman Old Style"/>
          <w:color w:val="000000"/>
        </w:rPr>
        <w:t xml:space="preserve"> Blok II.A.3, dan Blok II.A.4</w:t>
      </w:r>
      <w:r w:rsidRPr="00002AE1">
        <w:rPr>
          <w:rFonts w:ascii="Bookman Old Style" w:eastAsia="Bookman Old Style" w:hAnsi="Bookman Old Style" w:cs="Bookman Old Style"/>
          <w:color w:val="000000"/>
        </w:rPr>
        <w:t>;</w:t>
      </w:r>
    </w:p>
    <w:p w14:paraId="6C1AD0D9" w14:textId="5AF6919D" w:rsidR="00456194" w:rsidRPr="00002AE1" w:rsidRDefault="00456194" w:rsidP="00904B53">
      <w:pPr>
        <w:numPr>
          <w:ilvl w:val="7"/>
          <w:numId w:val="3"/>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w:t>
      </w:r>
      <w:r w:rsidR="005F148E"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I.B mencakup </w:t>
      </w:r>
      <w:r w:rsidR="00FF5C03" w:rsidRPr="00002AE1">
        <w:rPr>
          <w:rFonts w:ascii="Bookman Old Style" w:eastAsia="Bookman Old Style" w:hAnsi="Bookman Old Style" w:cs="Bookman Old Style"/>
          <w:color w:val="000000"/>
        </w:rPr>
        <w:t>sebagian</w:t>
      </w:r>
      <w:r w:rsidRPr="00002AE1">
        <w:rPr>
          <w:rFonts w:ascii="Bookman Old Style" w:eastAsia="Bookman Old Style" w:hAnsi="Bookman Old Style" w:cs="Bookman Old Style"/>
          <w:color w:val="000000"/>
        </w:rPr>
        <w:t xml:space="preserve"> Desa</w:t>
      </w:r>
      <w:r w:rsidR="005F148E" w:rsidRPr="00002AE1">
        <w:rPr>
          <w:rFonts w:ascii="Bookman Old Style" w:eastAsia="Bookman Old Style" w:hAnsi="Bookman Old Style" w:cs="Bookman Old Style"/>
          <w:color w:val="000000"/>
        </w:rPr>
        <w:t xml:space="preserve"> Darakunci,</w:t>
      </w:r>
      <w:r w:rsidR="00596AA6" w:rsidRPr="00002AE1">
        <w:rPr>
          <w:rFonts w:ascii="Bookman Old Style" w:eastAsia="Bookman Old Style" w:hAnsi="Bookman Old Style" w:cs="Bookman Old Style"/>
          <w:color w:val="000000"/>
        </w:rPr>
        <w:t xml:space="preserve"> </w:t>
      </w:r>
      <w:r w:rsidR="00FF5C03" w:rsidRPr="00002AE1">
        <w:rPr>
          <w:rFonts w:ascii="Bookman Old Style" w:eastAsia="Bookman Old Style" w:hAnsi="Bookman Old Style" w:cs="Bookman Old Style"/>
          <w:color w:val="000000"/>
        </w:rPr>
        <w:t>sebagian</w:t>
      </w:r>
      <w:r w:rsidR="009D4D40" w:rsidRPr="00002AE1">
        <w:rPr>
          <w:rFonts w:ascii="Bookman Old Style" w:eastAsia="Bookman Old Style" w:hAnsi="Bookman Old Style" w:cs="Bookman Old Style"/>
          <w:color w:val="000000"/>
        </w:rPr>
        <w:t xml:space="preserve"> </w:t>
      </w:r>
      <w:r w:rsidR="002C2E46" w:rsidRPr="00002AE1">
        <w:rPr>
          <w:rFonts w:ascii="Bookman Old Style" w:eastAsia="Bookman Old Style" w:hAnsi="Bookman Old Style" w:cs="Bookman Old Style"/>
          <w:color w:val="000000"/>
        </w:rPr>
        <w:t>D</w:t>
      </w:r>
      <w:r w:rsidR="009D4D40" w:rsidRPr="00002AE1">
        <w:rPr>
          <w:rFonts w:ascii="Bookman Old Style" w:eastAsia="Bookman Old Style" w:hAnsi="Bookman Old Style" w:cs="Bookman Old Style"/>
          <w:color w:val="000000"/>
        </w:rPr>
        <w:t>e</w:t>
      </w:r>
      <w:r w:rsidR="002C2E46" w:rsidRPr="00002AE1">
        <w:rPr>
          <w:rFonts w:ascii="Bookman Old Style" w:eastAsia="Bookman Old Style" w:hAnsi="Bookman Old Style" w:cs="Bookman Old Style"/>
          <w:color w:val="000000"/>
        </w:rPr>
        <w:t>s</w:t>
      </w:r>
      <w:r w:rsidR="009D4D40" w:rsidRPr="00002AE1">
        <w:rPr>
          <w:rFonts w:ascii="Bookman Old Style" w:eastAsia="Bookman Old Style" w:hAnsi="Bookman Old Style" w:cs="Bookman Old Style"/>
          <w:color w:val="000000"/>
        </w:rPr>
        <w:t>a Sugian,</w:t>
      </w:r>
      <w:r w:rsidR="00515895" w:rsidRPr="00002AE1">
        <w:rPr>
          <w:rFonts w:ascii="Bookman Old Style" w:eastAsia="Bookman Old Style" w:hAnsi="Bookman Old Style" w:cs="Bookman Old Style"/>
          <w:color w:val="000000"/>
        </w:rPr>
        <w:t xml:space="preserve"> seluruh Desa Dadap, </w:t>
      </w:r>
      <w:r w:rsidR="00FF5C03" w:rsidRPr="00002AE1">
        <w:rPr>
          <w:rFonts w:ascii="Bookman Old Style" w:eastAsia="Bookman Old Style" w:hAnsi="Bookman Old Style" w:cs="Bookman Old Style"/>
          <w:color w:val="000000"/>
        </w:rPr>
        <w:t>sebagian</w:t>
      </w:r>
      <w:r w:rsidR="00515895" w:rsidRPr="00002AE1">
        <w:rPr>
          <w:rFonts w:ascii="Bookman Old Style" w:eastAsia="Bookman Old Style" w:hAnsi="Bookman Old Style" w:cs="Bookman Old Style"/>
          <w:color w:val="000000"/>
        </w:rPr>
        <w:t xml:space="preserve"> Desa Bagik Manis, </w:t>
      </w:r>
      <w:r w:rsidR="00FF5C03" w:rsidRPr="00002AE1">
        <w:rPr>
          <w:rFonts w:ascii="Bookman Old Style" w:eastAsia="Bookman Old Style" w:hAnsi="Bookman Old Style" w:cs="Bookman Old Style"/>
          <w:color w:val="000000"/>
        </w:rPr>
        <w:t>sebagian</w:t>
      </w:r>
      <w:r w:rsidR="00515895" w:rsidRPr="00002AE1">
        <w:rPr>
          <w:rFonts w:ascii="Bookman Old Style" w:eastAsia="Bookman Old Style" w:hAnsi="Bookman Old Style" w:cs="Bookman Old Style"/>
          <w:color w:val="000000"/>
        </w:rPr>
        <w:t xml:space="preserve"> Desa Sambalia, seluruh Desa Labuhan Pandan, </w:t>
      </w:r>
      <w:r w:rsidR="00CD4AD7" w:rsidRPr="00002AE1">
        <w:rPr>
          <w:rFonts w:ascii="Bookman Old Style" w:eastAsia="Bookman Old Style" w:hAnsi="Bookman Old Style" w:cs="Bookman Old Style"/>
          <w:color w:val="000000"/>
        </w:rPr>
        <w:t xml:space="preserve">dan </w:t>
      </w:r>
      <w:r w:rsidR="00FF5C03" w:rsidRPr="00002AE1">
        <w:rPr>
          <w:rFonts w:ascii="Bookman Old Style" w:eastAsia="Bookman Old Style" w:hAnsi="Bookman Old Style" w:cs="Bookman Old Style"/>
          <w:color w:val="000000"/>
        </w:rPr>
        <w:t>sebagian</w:t>
      </w:r>
      <w:r w:rsidR="00515895" w:rsidRPr="00002AE1">
        <w:rPr>
          <w:rFonts w:ascii="Bookman Old Style" w:eastAsia="Bookman Old Style" w:hAnsi="Bookman Old Style" w:cs="Bookman Old Style"/>
          <w:color w:val="000000"/>
        </w:rPr>
        <w:t xml:space="preserve"> Desa Senanggalih</w:t>
      </w:r>
      <w:r w:rsidR="009D4D40"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 xml:space="preserve">terdiri atas Blok </w:t>
      </w:r>
      <w:r w:rsidR="00515895"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I.B.1, Blok </w:t>
      </w:r>
      <w:r w:rsidR="00515895"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I.B.2, </w:t>
      </w:r>
      <w:r w:rsidR="00515895" w:rsidRPr="00002AE1">
        <w:rPr>
          <w:rFonts w:ascii="Bookman Old Style" w:eastAsia="Bookman Old Style" w:hAnsi="Bookman Old Style" w:cs="Bookman Old Style"/>
          <w:color w:val="000000"/>
        </w:rPr>
        <w:t>Blok II.B.3, Blok II.B.4, Blok II.B.5, Blok II.B.6, dan Blok II.B.7;</w:t>
      </w:r>
      <w:r w:rsidRPr="00002AE1">
        <w:rPr>
          <w:rFonts w:ascii="Bookman Old Style" w:eastAsia="Bookman Old Style" w:hAnsi="Bookman Old Style" w:cs="Bookman Old Style"/>
          <w:color w:val="000000"/>
        </w:rPr>
        <w:t xml:space="preserve"> dan</w:t>
      </w:r>
    </w:p>
    <w:p w14:paraId="5BCAFC28" w14:textId="0E8A608F" w:rsidR="00456194" w:rsidRPr="00002AE1" w:rsidRDefault="00456194" w:rsidP="00904B53">
      <w:pPr>
        <w:numPr>
          <w:ilvl w:val="7"/>
          <w:numId w:val="3"/>
        </w:numPr>
        <w:pBdr>
          <w:top w:val="nil"/>
          <w:left w:val="nil"/>
          <w:bottom w:val="nil"/>
          <w:right w:val="nil"/>
          <w:between w:val="nil"/>
        </w:pBdr>
        <w:spacing w:line="276" w:lineRule="auto"/>
        <w:ind w:left="285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w:t>
      </w:r>
      <w:r w:rsidR="005F148E"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I.C mencakup </w:t>
      </w:r>
      <w:r w:rsidR="00FF5C03" w:rsidRPr="00002AE1">
        <w:rPr>
          <w:rFonts w:ascii="Bookman Old Style" w:eastAsia="Bookman Old Style" w:hAnsi="Bookman Old Style" w:cs="Bookman Old Style"/>
          <w:color w:val="000000"/>
        </w:rPr>
        <w:t>sebagian</w:t>
      </w:r>
      <w:r w:rsidRPr="00002AE1">
        <w:rPr>
          <w:rFonts w:ascii="Bookman Old Style" w:eastAsia="Bookman Old Style" w:hAnsi="Bookman Old Style" w:cs="Bookman Old Style"/>
          <w:color w:val="000000"/>
        </w:rPr>
        <w:t xml:space="preserve"> Desa</w:t>
      </w:r>
      <w:r w:rsidR="00515895" w:rsidRPr="00002AE1">
        <w:rPr>
          <w:rFonts w:ascii="Bookman Old Style" w:eastAsia="Bookman Old Style" w:hAnsi="Bookman Old Style" w:cs="Bookman Old Style"/>
          <w:color w:val="000000"/>
        </w:rPr>
        <w:t xml:space="preserve"> Pada</w:t>
      </w:r>
      <w:r w:rsidR="00592627" w:rsidRPr="00002AE1">
        <w:rPr>
          <w:rFonts w:ascii="Bookman Old Style" w:eastAsia="Bookman Old Style" w:hAnsi="Bookman Old Style" w:cs="Bookman Old Style"/>
          <w:color w:val="000000"/>
        </w:rPr>
        <w:t>k G</w:t>
      </w:r>
      <w:r w:rsidR="00515895" w:rsidRPr="00002AE1">
        <w:rPr>
          <w:rFonts w:ascii="Bookman Old Style" w:eastAsia="Bookman Old Style" w:hAnsi="Bookman Old Style" w:cs="Bookman Old Style"/>
          <w:color w:val="000000"/>
        </w:rPr>
        <w:t xml:space="preserve">uar </w:t>
      </w:r>
      <w:r w:rsidR="00CD4AD7" w:rsidRPr="00002AE1">
        <w:rPr>
          <w:rFonts w:ascii="Bookman Old Style" w:eastAsia="Bookman Old Style" w:hAnsi="Bookman Old Style" w:cs="Bookman Old Style"/>
          <w:color w:val="000000"/>
        </w:rPr>
        <w:t xml:space="preserve">dan </w:t>
      </w:r>
      <w:r w:rsidR="00CC1C0E" w:rsidRPr="00002AE1">
        <w:rPr>
          <w:rFonts w:ascii="Bookman Old Style" w:eastAsia="Bookman Old Style" w:hAnsi="Bookman Old Style" w:cs="Bookman Old Style"/>
          <w:color w:val="000000"/>
        </w:rPr>
        <w:t>s</w:t>
      </w:r>
      <w:r w:rsidR="00FF5C03" w:rsidRPr="00002AE1">
        <w:rPr>
          <w:rFonts w:ascii="Bookman Old Style" w:eastAsia="Bookman Old Style" w:hAnsi="Bookman Old Style" w:cs="Bookman Old Style"/>
          <w:color w:val="000000"/>
        </w:rPr>
        <w:t>ebagian</w:t>
      </w:r>
      <w:r w:rsidR="00515895" w:rsidRPr="00002AE1">
        <w:rPr>
          <w:rFonts w:ascii="Bookman Old Style" w:eastAsia="Bookman Old Style" w:hAnsi="Bookman Old Style" w:cs="Bookman Old Style"/>
          <w:color w:val="000000"/>
        </w:rPr>
        <w:t xml:space="preserve"> Desa Gunung Malang,</w:t>
      </w:r>
      <w:r w:rsidRPr="00002AE1">
        <w:rPr>
          <w:rFonts w:ascii="Bookman Old Style" w:eastAsia="Bookman Old Style" w:hAnsi="Bookman Old Style" w:cs="Bookman Old Style"/>
          <w:color w:val="000000"/>
        </w:rPr>
        <w:t xml:space="preserve"> terdiri atas Blok </w:t>
      </w:r>
      <w:r w:rsidR="00515895"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I.C.1 </w:t>
      </w:r>
      <w:r w:rsidR="00515895" w:rsidRPr="00002AE1">
        <w:rPr>
          <w:rFonts w:ascii="Bookman Old Style" w:eastAsia="Bookman Old Style" w:hAnsi="Bookman Old Style" w:cs="Bookman Old Style"/>
          <w:color w:val="000000"/>
        </w:rPr>
        <w:t xml:space="preserve">dan </w:t>
      </w:r>
      <w:r w:rsidRPr="00002AE1">
        <w:rPr>
          <w:rFonts w:ascii="Bookman Old Style" w:eastAsia="Bookman Old Style" w:hAnsi="Bookman Old Style" w:cs="Bookman Old Style"/>
          <w:color w:val="000000"/>
        </w:rPr>
        <w:t xml:space="preserve">Blok </w:t>
      </w:r>
      <w:r w:rsidR="00515895"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I.C.2</w:t>
      </w:r>
      <w:r w:rsidR="009D4D40"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w:t>
      </w:r>
    </w:p>
    <w:p w14:paraId="153876F5" w14:textId="7DF05993"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Delineasi WP</w:t>
      </w:r>
      <w:r w:rsidR="008168DF" w:rsidRPr="00002AE1">
        <w:rPr>
          <w:rFonts w:ascii="Bookman Old Style" w:eastAsia="Bookman Old Style" w:hAnsi="Bookman Old Style" w:cs="Bookman Old Style"/>
          <w:color w:val="000000"/>
        </w:rPr>
        <w:t xml:space="preserve"> Sambelia dan </w:t>
      </w:r>
      <w:r w:rsidR="00FF5C03" w:rsidRPr="00002AE1">
        <w:rPr>
          <w:rFonts w:ascii="Bookman Old Style" w:eastAsia="Bookman Old Style" w:hAnsi="Bookman Old Style" w:cs="Bookman Old Style"/>
          <w:color w:val="000000"/>
        </w:rPr>
        <w:t>S</w:t>
      </w:r>
      <w:r w:rsidR="008168DF" w:rsidRPr="00002AE1">
        <w:rPr>
          <w:rFonts w:ascii="Bookman Old Style" w:eastAsia="Bookman Old Style" w:hAnsi="Bookman Old Style" w:cs="Bookman Old Style"/>
          <w:color w:val="000000"/>
        </w:rPr>
        <w:t>ekitarnya</w:t>
      </w:r>
      <w:r w:rsidRPr="00002AE1">
        <w:rPr>
          <w:rFonts w:ascii="Bookman Old Style" w:eastAsia="Bookman Old Style" w:hAnsi="Bookman Old Style" w:cs="Bookman Old Style"/>
          <w:color w:val="000000"/>
        </w:rPr>
        <w:t xml:space="preserve">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Lampiran I</w:t>
      </w:r>
      <w:r w:rsidRPr="00002AE1">
        <w:rPr>
          <w:rFonts w:ascii="Bookman Old Style" w:eastAsia="Bookman Old Style" w:hAnsi="Bookman Old Style" w:cs="Bookman Old Style"/>
          <w:color w:val="FF0000"/>
        </w:rPr>
        <w:t xml:space="preserve"> </w:t>
      </w:r>
      <w:r w:rsidRPr="00002AE1">
        <w:rPr>
          <w:rFonts w:ascii="Bookman Old Style" w:eastAsia="Bookman Old Style" w:hAnsi="Bookman Old Style" w:cs="Bookman Old Style"/>
          <w:color w:val="000000"/>
        </w:rPr>
        <w:t xml:space="preserve">yang merupakan bagian tidak terpisahkan dari Peraturan </w:t>
      </w:r>
      <w:r w:rsidRPr="00002AE1">
        <w:rPr>
          <w:rFonts w:ascii="Bookman Old Style" w:eastAsia="Bookman Old Style" w:hAnsi="Bookman Old Style" w:cs="Bookman Old Style"/>
          <w:iCs/>
          <w:color w:val="000000"/>
        </w:rPr>
        <w:t>Bupat</w:t>
      </w:r>
      <w:r w:rsidR="008168DF" w:rsidRPr="00002AE1">
        <w:rPr>
          <w:rFonts w:ascii="Bookman Old Style" w:eastAsia="Bookman Old Style" w:hAnsi="Bookman Old Style" w:cs="Bookman Old Style"/>
          <w:iCs/>
          <w:color w:val="000000"/>
        </w:rPr>
        <w:t>i</w:t>
      </w:r>
      <w:r w:rsidRPr="00002AE1">
        <w:rPr>
          <w:rFonts w:ascii="Bookman Old Style" w:eastAsia="Bookman Old Style" w:hAnsi="Bookman Old Style" w:cs="Bookman Old Style"/>
          <w:color w:val="000000"/>
        </w:rPr>
        <w:t xml:space="preserve"> ini.</w:t>
      </w:r>
    </w:p>
    <w:p w14:paraId="3238421D" w14:textId="605956EB" w:rsidR="00456194" w:rsidRPr="00002AE1" w:rsidRDefault="00456194" w:rsidP="00904B53">
      <w:pPr>
        <w:numPr>
          <w:ilvl w:val="3"/>
          <w:numId w:val="3"/>
        </w:numPr>
        <w:pBdr>
          <w:top w:val="nil"/>
          <w:left w:val="nil"/>
          <w:bottom w:val="nil"/>
          <w:right w:val="nil"/>
          <w:between w:val="nil"/>
        </w:pBdr>
        <w:spacing w:line="276" w:lineRule="auto"/>
        <w:ind w:left="2433"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Pembagian SWP dan Blok pada WP </w:t>
      </w:r>
      <w:r w:rsidR="008168DF" w:rsidRPr="00002AE1">
        <w:rPr>
          <w:rFonts w:ascii="Bookman Old Style" w:eastAsia="Bookman Old Style" w:hAnsi="Bookman Old Style" w:cs="Bookman Old Style"/>
          <w:color w:val="000000"/>
        </w:rPr>
        <w:t xml:space="preserve">Sambelia dan </w:t>
      </w:r>
      <w:r w:rsidR="00537F17" w:rsidRPr="00002AE1">
        <w:rPr>
          <w:rFonts w:ascii="Bookman Old Style" w:eastAsia="Bookman Old Style" w:hAnsi="Bookman Old Style" w:cs="Bookman Old Style"/>
          <w:color w:val="000000"/>
        </w:rPr>
        <w:t>S</w:t>
      </w:r>
      <w:r w:rsidR="008168DF" w:rsidRPr="00002AE1">
        <w:rPr>
          <w:rFonts w:ascii="Bookman Old Style" w:eastAsia="Bookman Old Style" w:hAnsi="Bookman Old Style" w:cs="Bookman Old Style"/>
          <w:color w:val="000000"/>
        </w:rPr>
        <w:t>ekitarnya</w:t>
      </w:r>
      <w:r w:rsidRPr="00002AE1">
        <w:rPr>
          <w:rFonts w:ascii="Bookman Old Style" w:eastAsia="Bookman Old Style" w:hAnsi="Bookman Old Style" w:cs="Bookman Old Style"/>
          <w:color w:val="000000"/>
        </w:rPr>
        <w:t xml:space="preserve"> sebagaimana dimaksud pada ayat (4) digambarkan dalam peta dengan tingkat ketelitian geometri dan ketelitian detail </w:t>
      </w:r>
      <w:r w:rsidRPr="00002AE1">
        <w:rPr>
          <w:rFonts w:ascii="Bookman Old Style" w:eastAsia="Bookman Old Style" w:hAnsi="Bookman Old Style" w:cs="Bookman Old Style"/>
          <w:color w:val="000000"/>
        </w:rPr>
        <w:lastRenderedPageBreak/>
        <w:t xml:space="preserve">informasi skala 1:5.000 tercantum dalam </w:t>
      </w:r>
      <w:r w:rsidRPr="00002AE1">
        <w:rPr>
          <w:rFonts w:ascii="Bookman Old Style" w:eastAsia="Bookman Old Style" w:hAnsi="Bookman Old Style" w:cs="Bookman Old Style"/>
        </w:rPr>
        <w:t>Lampiran II</w:t>
      </w:r>
      <w:r w:rsidRPr="00002AE1">
        <w:rPr>
          <w:rFonts w:ascii="Bookman Old Style" w:eastAsia="Bookman Old Style" w:hAnsi="Bookman Old Style" w:cs="Bookman Old Style"/>
          <w:color w:val="000000"/>
        </w:rPr>
        <w:t xml:space="preserve"> 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57B1A68F" w14:textId="77777777" w:rsidR="008168DF" w:rsidRPr="00002AE1" w:rsidRDefault="008168DF" w:rsidP="00002AE1">
      <w:pPr>
        <w:pBdr>
          <w:top w:val="nil"/>
          <w:left w:val="nil"/>
          <w:bottom w:val="nil"/>
          <w:right w:val="nil"/>
          <w:between w:val="nil"/>
        </w:pBdr>
        <w:spacing w:line="276" w:lineRule="auto"/>
        <w:ind w:left="993"/>
        <w:jc w:val="both"/>
        <w:rPr>
          <w:rFonts w:ascii="Bookman Old Style" w:eastAsia="Bookman Old Style" w:hAnsi="Bookman Old Style" w:cs="Bookman Old Style"/>
          <w:color w:val="000000"/>
        </w:rPr>
      </w:pPr>
    </w:p>
    <w:p w14:paraId="53A12EDE" w14:textId="7D5F6FDE" w:rsidR="004C275C" w:rsidRPr="008E4C01" w:rsidRDefault="004C275C" w:rsidP="008E4C01">
      <w:pPr>
        <w:pBdr>
          <w:top w:val="nil"/>
          <w:left w:val="nil"/>
          <w:bottom w:val="nil"/>
          <w:right w:val="nil"/>
          <w:between w:val="nil"/>
        </w:pBdr>
        <w:spacing w:line="276" w:lineRule="auto"/>
        <w:ind w:left="1985"/>
        <w:jc w:val="center"/>
        <w:rPr>
          <w:rFonts w:ascii="Bookman Old Style" w:eastAsia="Bookman Old Style" w:hAnsi="Bookman Old Style" w:cs="Bookman Old Style"/>
          <w:bCs/>
          <w:color w:val="000000" w:themeColor="text1"/>
        </w:rPr>
      </w:pPr>
      <w:r w:rsidRPr="008E4C01">
        <w:rPr>
          <w:rFonts w:ascii="Bookman Old Style" w:eastAsia="Bookman Old Style" w:hAnsi="Bookman Old Style" w:cs="Bookman Old Style"/>
          <w:bCs/>
          <w:color w:val="000000" w:themeColor="text1"/>
        </w:rPr>
        <w:t>BAB III</w:t>
      </w:r>
    </w:p>
    <w:p w14:paraId="698FD83B" w14:textId="77777777" w:rsidR="004C275C" w:rsidRPr="0006591B" w:rsidRDefault="004C275C" w:rsidP="00904B53">
      <w:pPr>
        <w:spacing w:line="276" w:lineRule="auto"/>
        <w:ind w:left="1985"/>
        <w:jc w:val="center"/>
        <w:rPr>
          <w:rFonts w:ascii="Bookman Old Style" w:eastAsia="Bookman Old Style" w:hAnsi="Bookman Old Style" w:cs="Bookman Old Style"/>
          <w:strike/>
          <w:color w:val="FF0000"/>
        </w:rPr>
      </w:pPr>
      <w:r w:rsidRPr="008E4C01">
        <w:rPr>
          <w:rFonts w:ascii="Bookman Old Style" w:eastAsia="Bookman Old Style" w:hAnsi="Bookman Old Style" w:cs="Bookman Old Style"/>
          <w:color w:val="000000" w:themeColor="text1"/>
        </w:rPr>
        <w:t>TUJUAN PENATAAN WILAYAH PERENCANAAN</w:t>
      </w:r>
    </w:p>
    <w:p w14:paraId="6D4E5BCD" w14:textId="77777777" w:rsidR="004C275C" w:rsidRPr="00002AE1" w:rsidRDefault="004C275C" w:rsidP="00904B53">
      <w:pPr>
        <w:spacing w:line="276" w:lineRule="auto"/>
        <w:ind w:left="1985"/>
        <w:jc w:val="center"/>
        <w:rPr>
          <w:rFonts w:ascii="Bookman Old Style" w:eastAsia="Bookman Old Style" w:hAnsi="Bookman Old Style" w:cs="Bookman Old Style"/>
          <w:color w:val="000000"/>
        </w:rPr>
      </w:pPr>
    </w:p>
    <w:p w14:paraId="03C06FF0" w14:textId="7C826407" w:rsidR="004C275C" w:rsidRPr="00002AE1" w:rsidRDefault="001201DF"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4</w:t>
      </w:r>
    </w:p>
    <w:p w14:paraId="3FAFB9CE" w14:textId="264C2A35" w:rsidR="001201DF" w:rsidRPr="00002AE1" w:rsidRDefault="004C275C" w:rsidP="00904B53">
      <w:pPr>
        <w:spacing w:line="276" w:lineRule="auto"/>
        <w:ind w:left="198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Tujuan penataan WP Sambelia dan </w:t>
      </w:r>
      <w:r w:rsidR="00537F17" w:rsidRPr="00002AE1">
        <w:rPr>
          <w:rFonts w:ascii="Bookman Old Style" w:eastAsia="Bookman Old Style" w:hAnsi="Bookman Old Style" w:cs="Bookman Old Style"/>
          <w:color w:val="000000"/>
        </w:rPr>
        <w:t>S</w:t>
      </w:r>
      <w:r w:rsidRPr="00002AE1">
        <w:rPr>
          <w:rFonts w:ascii="Bookman Old Style" w:eastAsia="Bookman Old Style" w:hAnsi="Bookman Old Style" w:cs="Bookman Old Style"/>
          <w:color w:val="000000"/>
        </w:rPr>
        <w:t xml:space="preserve">ekitarnya sebagaimana dimaksud dalam Pasal 2 huruf a yaitu </w:t>
      </w:r>
      <w:r w:rsidR="00EB4E4D" w:rsidRPr="00002AE1">
        <w:rPr>
          <w:rFonts w:ascii="Bookman Old Style" w:eastAsia="Bookman Old Style" w:hAnsi="Bookman Old Style" w:cs="Bookman Old Style"/>
          <w:color w:val="000000"/>
        </w:rPr>
        <w:t xml:space="preserve">mewujudkan ruang WP Sambelia dan </w:t>
      </w:r>
      <w:r w:rsidR="00B53BE6" w:rsidRPr="00002AE1">
        <w:rPr>
          <w:rFonts w:ascii="Bookman Old Style" w:eastAsia="Bookman Old Style" w:hAnsi="Bookman Old Style" w:cs="Bookman Old Style"/>
          <w:color w:val="000000"/>
        </w:rPr>
        <w:t>S</w:t>
      </w:r>
      <w:r w:rsidR="00EB4E4D" w:rsidRPr="00002AE1">
        <w:rPr>
          <w:rFonts w:ascii="Bookman Old Style" w:eastAsia="Bookman Old Style" w:hAnsi="Bookman Old Style" w:cs="Bookman Old Style"/>
          <w:color w:val="000000"/>
        </w:rPr>
        <w:t xml:space="preserve">ekitarnya sebagai bagian ruang produktif di Kabupaten Lombok Timur melalui pengembangan </w:t>
      </w:r>
      <w:r w:rsidR="00962CD4" w:rsidRPr="00002AE1">
        <w:rPr>
          <w:rFonts w:ascii="Bookman Old Style" w:eastAsia="Bookman Old Style" w:hAnsi="Bookman Old Style" w:cs="Bookman Old Style"/>
          <w:color w:val="000000"/>
        </w:rPr>
        <w:t>sektor pertanian, perikanan, energi dan pariwisata secara berkelanjutan dan mitigasi terhadap bencana.</w:t>
      </w:r>
    </w:p>
    <w:p w14:paraId="29F79B8C" w14:textId="77777777" w:rsidR="0045024A" w:rsidRPr="00002AE1" w:rsidRDefault="0045024A" w:rsidP="00002AE1">
      <w:pPr>
        <w:spacing w:line="276" w:lineRule="auto"/>
        <w:jc w:val="center"/>
        <w:rPr>
          <w:rFonts w:ascii="Bookman Old Style" w:eastAsia="Bookman Old Style" w:hAnsi="Bookman Old Style" w:cs="Bookman Old Style"/>
          <w:color w:val="000000"/>
        </w:rPr>
      </w:pPr>
    </w:p>
    <w:p w14:paraId="166CA20B" w14:textId="7466E1F6" w:rsidR="001F32F4" w:rsidRPr="00002AE1" w:rsidRDefault="001F32F4"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BAB IV</w:t>
      </w:r>
    </w:p>
    <w:p w14:paraId="3BB3F37D" w14:textId="27055E06" w:rsidR="001F32F4" w:rsidRPr="00002AE1" w:rsidRDefault="001F32F4"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STRUKTUR RUANG</w:t>
      </w:r>
    </w:p>
    <w:p w14:paraId="33F2AD75" w14:textId="77777777" w:rsidR="001F32F4" w:rsidRPr="00002AE1" w:rsidRDefault="001F32F4" w:rsidP="00904B53">
      <w:pPr>
        <w:spacing w:line="276" w:lineRule="auto"/>
        <w:ind w:left="1985"/>
        <w:jc w:val="center"/>
        <w:rPr>
          <w:rFonts w:ascii="Bookman Old Style" w:eastAsia="Bookman Old Style" w:hAnsi="Bookman Old Style" w:cs="Bookman Old Style"/>
          <w:color w:val="000000"/>
        </w:rPr>
      </w:pPr>
    </w:p>
    <w:p w14:paraId="7B96CBCC" w14:textId="553A7AC9" w:rsidR="001F32F4" w:rsidRPr="00002AE1" w:rsidRDefault="001F32F4"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Bagian Kesatu</w:t>
      </w:r>
    </w:p>
    <w:p w14:paraId="79DD3156" w14:textId="355AE0AF" w:rsidR="001F32F4" w:rsidRPr="00002AE1" w:rsidRDefault="001F32F4"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Umum</w:t>
      </w:r>
    </w:p>
    <w:p w14:paraId="616754D7" w14:textId="77777777" w:rsidR="001F32F4" w:rsidRPr="00002AE1" w:rsidRDefault="001F32F4" w:rsidP="00904B53">
      <w:pPr>
        <w:spacing w:line="276" w:lineRule="auto"/>
        <w:ind w:left="1985"/>
        <w:jc w:val="center"/>
        <w:rPr>
          <w:rFonts w:ascii="Bookman Old Style" w:eastAsia="Bookman Old Style" w:hAnsi="Bookman Old Style" w:cs="Bookman Old Style"/>
          <w:color w:val="000000"/>
        </w:rPr>
      </w:pPr>
    </w:p>
    <w:p w14:paraId="1863B741" w14:textId="318A9A73" w:rsidR="001F32F4" w:rsidRPr="00002AE1" w:rsidRDefault="001201DF" w:rsidP="00904B53">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5</w:t>
      </w:r>
    </w:p>
    <w:p w14:paraId="2DF7F937" w14:textId="77777777" w:rsidR="001F32F4" w:rsidRPr="00002AE1" w:rsidRDefault="001F32F4" w:rsidP="00904B53">
      <w:pPr>
        <w:numPr>
          <w:ilvl w:val="3"/>
          <w:numId w:val="7"/>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Struktur Ruang sebagaimana dimaksud dalam Pasal 2 huruf b meliputi:</w:t>
      </w:r>
    </w:p>
    <w:p w14:paraId="2E035BC8" w14:textId="1287BFB7" w:rsidR="003C1D36" w:rsidRPr="00002AE1" w:rsidRDefault="00537F17" w:rsidP="00904B53">
      <w:pPr>
        <w:pStyle w:val="ListParagraph"/>
        <w:widowControl/>
        <w:numPr>
          <w:ilvl w:val="0"/>
          <w:numId w:val="8"/>
        </w:numPr>
        <w:spacing w:line="276" w:lineRule="auto"/>
        <w:ind w:left="2978" w:hanging="426"/>
        <w:contextualSpacing/>
        <w:rPr>
          <w:sz w:val="24"/>
          <w:szCs w:val="24"/>
        </w:rPr>
      </w:pPr>
      <w:r w:rsidRPr="00002AE1">
        <w:rPr>
          <w:sz w:val="24"/>
          <w:szCs w:val="24"/>
        </w:rPr>
        <w:t>rencana pengembangan pusat pelayanan</w:t>
      </w:r>
      <w:r w:rsidRPr="00002AE1">
        <w:rPr>
          <w:sz w:val="24"/>
          <w:szCs w:val="24"/>
          <w:lang w:val="en-US"/>
        </w:rPr>
        <w:t>;</w:t>
      </w:r>
    </w:p>
    <w:p w14:paraId="36523C02" w14:textId="1788EF9A" w:rsidR="003C1D36" w:rsidRPr="00002AE1" w:rsidRDefault="00537F17" w:rsidP="00904B53">
      <w:pPr>
        <w:pStyle w:val="ListParagraph"/>
        <w:widowControl/>
        <w:numPr>
          <w:ilvl w:val="0"/>
          <w:numId w:val="8"/>
        </w:numPr>
        <w:spacing w:line="276" w:lineRule="auto"/>
        <w:ind w:left="2978" w:hanging="426"/>
        <w:contextualSpacing/>
        <w:rPr>
          <w:sz w:val="24"/>
          <w:szCs w:val="24"/>
        </w:rPr>
      </w:pPr>
      <w:r w:rsidRPr="00002AE1">
        <w:rPr>
          <w:sz w:val="24"/>
          <w:szCs w:val="24"/>
        </w:rPr>
        <w:t>rencana jaringan transportasi;</w:t>
      </w:r>
      <w:r w:rsidR="003D3161" w:rsidRPr="00002AE1">
        <w:rPr>
          <w:sz w:val="24"/>
          <w:szCs w:val="24"/>
          <w:lang w:val="en-US"/>
        </w:rPr>
        <w:t xml:space="preserve"> dan</w:t>
      </w:r>
    </w:p>
    <w:p w14:paraId="3614831A" w14:textId="29E2E573" w:rsidR="00A06949" w:rsidRPr="00002AE1" w:rsidRDefault="003C1D36" w:rsidP="00904B53">
      <w:pPr>
        <w:pStyle w:val="ListParagraph"/>
        <w:widowControl/>
        <w:numPr>
          <w:ilvl w:val="0"/>
          <w:numId w:val="8"/>
        </w:numPr>
        <w:spacing w:line="276" w:lineRule="auto"/>
        <w:ind w:left="2978" w:hanging="426"/>
        <w:contextualSpacing/>
        <w:rPr>
          <w:sz w:val="24"/>
          <w:szCs w:val="24"/>
        </w:rPr>
      </w:pPr>
      <w:proofErr w:type="gramStart"/>
      <w:r w:rsidRPr="00002AE1">
        <w:rPr>
          <w:sz w:val="24"/>
          <w:szCs w:val="24"/>
          <w:lang w:val="en-US"/>
        </w:rPr>
        <w:t>rencana</w:t>
      </w:r>
      <w:proofErr w:type="gramEnd"/>
      <w:r w:rsidRPr="00002AE1">
        <w:rPr>
          <w:sz w:val="24"/>
          <w:szCs w:val="24"/>
          <w:lang w:val="en-US"/>
        </w:rPr>
        <w:t xml:space="preserve"> jaringan </w:t>
      </w:r>
      <w:r w:rsidR="003D3161" w:rsidRPr="00002AE1">
        <w:rPr>
          <w:sz w:val="24"/>
          <w:szCs w:val="24"/>
          <w:lang w:val="en-US"/>
        </w:rPr>
        <w:t>prasarana.</w:t>
      </w:r>
    </w:p>
    <w:p w14:paraId="5BF8A59E" w14:textId="193E325A" w:rsidR="001F32F4" w:rsidRPr="00002AE1" w:rsidRDefault="001F32F4" w:rsidP="00904B53">
      <w:pPr>
        <w:numPr>
          <w:ilvl w:val="3"/>
          <w:numId w:val="7"/>
        </w:numPr>
        <w:pBdr>
          <w:top w:val="nil"/>
          <w:left w:val="nil"/>
          <w:bottom w:val="nil"/>
          <w:right w:val="nil"/>
          <w:between w:val="nil"/>
        </w:pBd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 xml:space="preserve">Rencana Struktur Ruang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 xml:space="preserve">Lampiran III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Peraturan Bupati ini.</w:t>
      </w:r>
    </w:p>
    <w:p w14:paraId="68465A7C" w14:textId="77777777" w:rsidR="00152A21" w:rsidRPr="00002AE1" w:rsidRDefault="00152A21" w:rsidP="00002AE1">
      <w:pPr>
        <w:pBdr>
          <w:top w:val="nil"/>
          <w:left w:val="nil"/>
          <w:bottom w:val="nil"/>
          <w:right w:val="nil"/>
          <w:between w:val="nil"/>
        </w:pBdr>
        <w:spacing w:line="276" w:lineRule="auto"/>
        <w:ind w:left="567"/>
        <w:jc w:val="both"/>
        <w:rPr>
          <w:rFonts w:ascii="Bookman Old Style" w:eastAsia="Bookman Old Style" w:hAnsi="Bookman Old Style" w:cs="Bookman Old Style"/>
        </w:rPr>
      </w:pPr>
    </w:p>
    <w:p w14:paraId="52D04E9D" w14:textId="430D1595" w:rsidR="00A06949" w:rsidRPr="00002AE1" w:rsidRDefault="00A06949"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Kedua</w:t>
      </w:r>
    </w:p>
    <w:p w14:paraId="13F5C4F2" w14:textId="5ED9C045" w:rsidR="001F32F4" w:rsidRPr="00002AE1" w:rsidRDefault="00A06949"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Pengembangan Pusat Pelayanan</w:t>
      </w:r>
    </w:p>
    <w:p w14:paraId="265CE990" w14:textId="77777777" w:rsidR="00A06949" w:rsidRPr="00002AE1" w:rsidRDefault="00A06949"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p>
    <w:p w14:paraId="1F766123" w14:textId="64760590" w:rsidR="00A06949" w:rsidRPr="00002AE1" w:rsidRDefault="00A06949"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Pasal 6</w:t>
      </w:r>
    </w:p>
    <w:p w14:paraId="2CC06D78" w14:textId="77777777" w:rsidR="00A06949" w:rsidRPr="00002AE1" w:rsidRDefault="00A06949" w:rsidP="00904B53">
      <w:pPr>
        <w:numPr>
          <w:ilvl w:val="3"/>
          <w:numId w:val="9"/>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pengembangan pusat pelayanan sebagaimana dimaksud dalam Pasal 5 ayat (1) huruf a meliputi:</w:t>
      </w:r>
    </w:p>
    <w:p w14:paraId="526E019A" w14:textId="31CA94C1" w:rsidR="003B4535" w:rsidRPr="00002AE1" w:rsidRDefault="003B4535" w:rsidP="000A76DB">
      <w:pPr>
        <w:numPr>
          <w:ilvl w:val="0"/>
          <w:numId w:val="76"/>
        </w:numPr>
        <w:spacing w:line="276" w:lineRule="auto"/>
        <w:ind w:left="2978"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pusat pelayanan kota/kawasan perkotaan;</w:t>
      </w:r>
    </w:p>
    <w:p w14:paraId="72EBD74C" w14:textId="77777777" w:rsidR="00590583" w:rsidRPr="00002AE1" w:rsidRDefault="003B4535" w:rsidP="000A76DB">
      <w:pPr>
        <w:numPr>
          <w:ilvl w:val="0"/>
          <w:numId w:val="76"/>
        </w:numPr>
        <w:spacing w:line="276" w:lineRule="auto"/>
        <w:ind w:left="2978"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sub pusat pelayanan kota/kawasan perkotaan; dan</w:t>
      </w:r>
    </w:p>
    <w:p w14:paraId="63C4B1E9" w14:textId="38616F93" w:rsidR="006A2000" w:rsidRPr="00002AE1" w:rsidRDefault="003B4535" w:rsidP="000A76DB">
      <w:pPr>
        <w:numPr>
          <w:ilvl w:val="0"/>
          <w:numId w:val="76"/>
        </w:numPr>
        <w:spacing w:line="276" w:lineRule="auto"/>
        <w:ind w:left="2978" w:hanging="426"/>
        <w:jc w:val="both"/>
        <w:rPr>
          <w:rFonts w:ascii="Bookman Old Style" w:eastAsia="Bookman Old Style" w:hAnsi="Bookman Old Style" w:cs="Bookman Old Style"/>
        </w:rPr>
      </w:pPr>
      <w:proofErr w:type="gramStart"/>
      <w:r w:rsidRPr="00002AE1">
        <w:rPr>
          <w:rFonts w:ascii="Bookman Old Style" w:hAnsi="Bookman Old Style" w:cs="Bookman Old Style"/>
        </w:rPr>
        <w:t>pusat</w:t>
      </w:r>
      <w:proofErr w:type="gramEnd"/>
      <w:r w:rsidRPr="00002AE1">
        <w:rPr>
          <w:rFonts w:ascii="Bookman Old Style" w:hAnsi="Bookman Old Style" w:cs="Bookman Old Style"/>
        </w:rPr>
        <w:t xml:space="preserve"> pelayanan lingkungan</w:t>
      </w:r>
      <w:r w:rsidR="00FF65A2" w:rsidRPr="00002AE1">
        <w:rPr>
          <w:rFonts w:ascii="Bookman Old Style" w:eastAsia="Bookman Old Style" w:hAnsi="Bookman Old Style" w:cs="Bookman Old Style"/>
        </w:rPr>
        <w:t>.</w:t>
      </w:r>
    </w:p>
    <w:p w14:paraId="55698A4F" w14:textId="6ED0C6D9" w:rsidR="006A2000" w:rsidRPr="00002AE1" w:rsidRDefault="006A2000" w:rsidP="00904B53">
      <w:pPr>
        <w:numPr>
          <w:ilvl w:val="3"/>
          <w:numId w:val="9"/>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Pusat pelayanan kota/kawasan perkotaan sebagaimana dimaksud pada ayat (1) huruf a terdapat </w:t>
      </w:r>
      <w:r w:rsidR="00672613" w:rsidRPr="00002AE1">
        <w:rPr>
          <w:rFonts w:ascii="Bookman Old Style" w:eastAsia="Bookman Old Style" w:hAnsi="Bookman Old Style" w:cs="Bookman Old Style"/>
          <w:color w:val="000000"/>
        </w:rPr>
        <w:t xml:space="preserve">di </w:t>
      </w:r>
      <w:r w:rsidRPr="00002AE1">
        <w:rPr>
          <w:rFonts w:ascii="Bookman Old Style" w:eastAsia="Bookman Old Style" w:hAnsi="Bookman Old Style" w:cs="Bookman Old Style"/>
        </w:rPr>
        <w:t xml:space="preserve">SWP </w:t>
      </w:r>
      <w:r w:rsidR="003B4535" w:rsidRPr="00002AE1">
        <w:rPr>
          <w:rFonts w:ascii="Bookman Old Style" w:eastAsia="Bookman Old Style" w:hAnsi="Bookman Old Style" w:cs="Bookman Old Style"/>
        </w:rPr>
        <w:t>II.B</w:t>
      </w:r>
      <w:r w:rsidRPr="00002AE1">
        <w:rPr>
          <w:rFonts w:ascii="Bookman Old Style" w:eastAsia="Bookman Old Style" w:hAnsi="Bookman Old Style" w:cs="Bookman Old Style"/>
        </w:rPr>
        <w:t xml:space="preserve"> pada Blok </w:t>
      </w:r>
      <w:r w:rsidR="003B4535" w:rsidRPr="00002AE1">
        <w:rPr>
          <w:rFonts w:ascii="Bookman Old Style" w:eastAsia="Bookman Old Style" w:hAnsi="Bookman Old Style" w:cs="Bookman Old Style"/>
        </w:rPr>
        <w:t>II.B.5</w:t>
      </w:r>
      <w:r w:rsidRPr="00002AE1">
        <w:rPr>
          <w:rFonts w:ascii="Bookman Old Style" w:eastAsia="Bookman Old Style" w:hAnsi="Bookman Old Style" w:cs="Bookman Old Style"/>
        </w:rPr>
        <w:t>.</w:t>
      </w:r>
    </w:p>
    <w:p w14:paraId="1261D595" w14:textId="77777777" w:rsidR="00393F7D" w:rsidRPr="00002AE1" w:rsidRDefault="00152A21" w:rsidP="00904B53">
      <w:pPr>
        <w:numPr>
          <w:ilvl w:val="3"/>
          <w:numId w:val="9"/>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S</w:t>
      </w:r>
      <w:r w:rsidR="003B4535" w:rsidRPr="00002AE1">
        <w:rPr>
          <w:rFonts w:ascii="Bookman Old Style" w:eastAsia="Bookman Old Style" w:hAnsi="Bookman Old Style" w:cs="Bookman Old Style"/>
        </w:rPr>
        <w:t xml:space="preserve">ub pusat pelayanan kota/kawasan perkotaan </w:t>
      </w:r>
      <w:r w:rsidR="003B4535" w:rsidRPr="00002AE1">
        <w:rPr>
          <w:rFonts w:ascii="Bookman Old Style" w:eastAsia="Bookman Old Style" w:hAnsi="Bookman Old Style" w:cs="Bookman Old Style"/>
          <w:color w:val="000000"/>
        </w:rPr>
        <w:t>sebagaiman</w:t>
      </w:r>
      <w:r w:rsidR="003E5A62" w:rsidRPr="00002AE1">
        <w:rPr>
          <w:rFonts w:ascii="Bookman Old Style" w:eastAsia="Bookman Old Style" w:hAnsi="Bookman Old Style" w:cs="Bookman Old Style"/>
          <w:color w:val="000000"/>
        </w:rPr>
        <w:t>a dimaksud pada ayat (1) huruf b</w:t>
      </w:r>
      <w:r w:rsidR="003B4535" w:rsidRPr="00002AE1">
        <w:rPr>
          <w:rFonts w:ascii="Bookman Old Style" w:eastAsia="Bookman Old Style" w:hAnsi="Bookman Old Style" w:cs="Bookman Old Style"/>
          <w:color w:val="000000"/>
        </w:rPr>
        <w:t xml:space="preserve"> terdapat di</w:t>
      </w:r>
      <w:r w:rsidR="00393F7D" w:rsidRPr="00002AE1">
        <w:rPr>
          <w:rFonts w:ascii="Bookman Old Style" w:eastAsia="Bookman Old Style" w:hAnsi="Bookman Old Style" w:cs="Bookman Old Style"/>
          <w:color w:val="000000"/>
        </w:rPr>
        <w:t>:</w:t>
      </w:r>
      <w:r w:rsidR="003B4535" w:rsidRPr="00002AE1">
        <w:rPr>
          <w:rFonts w:ascii="Bookman Old Style" w:eastAsia="Bookman Old Style" w:hAnsi="Bookman Old Style" w:cs="Bookman Old Style"/>
          <w:color w:val="000000"/>
        </w:rPr>
        <w:t xml:space="preserve"> </w:t>
      </w:r>
    </w:p>
    <w:p w14:paraId="4C2F4BFE" w14:textId="612AA5D9" w:rsidR="00393F7D" w:rsidRPr="00002AE1" w:rsidRDefault="003B4535" w:rsidP="000A76DB">
      <w:pPr>
        <w:pStyle w:val="ListParagraph"/>
        <w:numPr>
          <w:ilvl w:val="1"/>
          <w:numId w:val="141"/>
        </w:numPr>
        <w:pBdr>
          <w:top w:val="nil"/>
          <w:left w:val="nil"/>
          <w:bottom w:val="nil"/>
          <w:right w:val="nil"/>
          <w:between w:val="nil"/>
        </w:pBdr>
        <w:spacing w:line="276" w:lineRule="auto"/>
        <w:ind w:left="2978"/>
        <w:jc w:val="both"/>
        <w:rPr>
          <w:rFonts w:cs="Bookman Old Style"/>
          <w:color w:val="000000"/>
          <w:sz w:val="24"/>
          <w:szCs w:val="24"/>
        </w:rPr>
      </w:pPr>
      <w:r w:rsidRPr="00002AE1">
        <w:rPr>
          <w:rFonts w:cs="Bookman Old Style"/>
          <w:color w:val="000000"/>
          <w:sz w:val="24"/>
          <w:szCs w:val="24"/>
        </w:rPr>
        <w:t>SWP II.A pada Blok II.A.2</w:t>
      </w:r>
      <w:r w:rsidR="00393F7D" w:rsidRPr="00002AE1">
        <w:rPr>
          <w:rFonts w:cs="Bookman Old Style"/>
          <w:color w:val="000000"/>
          <w:sz w:val="24"/>
          <w:szCs w:val="24"/>
          <w:lang w:val="en-US"/>
        </w:rPr>
        <w:t>;</w:t>
      </w:r>
      <w:r w:rsidRPr="00002AE1">
        <w:rPr>
          <w:rFonts w:cs="Bookman Old Style"/>
          <w:color w:val="000000"/>
          <w:sz w:val="24"/>
          <w:szCs w:val="24"/>
        </w:rPr>
        <w:t xml:space="preserve"> dan </w:t>
      </w:r>
    </w:p>
    <w:p w14:paraId="517FBE9D" w14:textId="375B7F4C" w:rsidR="00A06949" w:rsidRPr="00002AE1" w:rsidRDefault="003B4535" w:rsidP="000A76DB">
      <w:pPr>
        <w:pStyle w:val="ListParagraph"/>
        <w:numPr>
          <w:ilvl w:val="1"/>
          <w:numId w:val="141"/>
        </w:numPr>
        <w:pBdr>
          <w:top w:val="nil"/>
          <w:left w:val="nil"/>
          <w:bottom w:val="nil"/>
          <w:right w:val="nil"/>
          <w:between w:val="nil"/>
        </w:pBdr>
        <w:spacing w:line="276" w:lineRule="auto"/>
        <w:ind w:left="2978"/>
        <w:jc w:val="both"/>
        <w:rPr>
          <w:rFonts w:cs="Bookman Old Style"/>
          <w:color w:val="000000"/>
          <w:sz w:val="24"/>
          <w:szCs w:val="24"/>
        </w:rPr>
      </w:pPr>
      <w:r w:rsidRPr="00002AE1">
        <w:rPr>
          <w:rFonts w:cs="Bookman Old Style"/>
          <w:color w:val="000000"/>
          <w:sz w:val="24"/>
          <w:szCs w:val="24"/>
        </w:rPr>
        <w:t>SWP II.C pada Blok II.C.1.</w:t>
      </w:r>
    </w:p>
    <w:p w14:paraId="2710831C" w14:textId="6235F0D0" w:rsidR="00B46FA5" w:rsidRPr="00002AE1" w:rsidRDefault="00152A21" w:rsidP="00904B53">
      <w:pPr>
        <w:numPr>
          <w:ilvl w:val="3"/>
          <w:numId w:val="9"/>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lastRenderedPageBreak/>
        <w:t>P</w:t>
      </w:r>
      <w:r w:rsidR="003B4535" w:rsidRPr="00002AE1">
        <w:rPr>
          <w:rFonts w:ascii="Bookman Old Style" w:eastAsia="Bookman Old Style" w:hAnsi="Bookman Old Style" w:cs="Bookman Old Style"/>
        </w:rPr>
        <w:t xml:space="preserve">usat pelayanan lingkungan </w:t>
      </w:r>
      <w:r w:rsidR="00FF65A2" w:rsidRPr="00002AE1">
        <w:rPr>
          <w:rFonts w:ascii="Bookman Old Style" w:eastAsia="Bookman Old Style" w:hAnsi="Bookman Old Style" w:cs="Bookman Old Style"/>
        </w:rPr>
        <w:t xml:space="preserve">berupa pusat pelayanan </w:t>
      </w:r>
      <w:r w:rsidR="003B4535" w:rsidRPr="00002AE1">
        <w:rPr>
          <w:rFonts w:ascii="Bookman Old Style" w:eastAsia="Bookman Old Style" w:hAnsi="Bookman Old Style" w:cs="Bookman Old Style"/>
        </w:rPr>
        <w:t>kelurahan/de</w:t>
      </w:r>
      <w:r w:rsidR="003B4535" w:rsidRPr="00002AE1">
        <w:rPr>
          <w:rFonts w:ascii="Bookman Old Style" w:eastAsia="Bookman Old Style" w:hAnsi="Bookman Old Style" w:cs="Bookman Old Style"/>
          <w:color w:val="000000"/>
        </w:rPr>
        <w:t>s</w:t>
      </w:r>
      <w:r w:rsidR="00B62AD1" w:rsidRPr="00002AE1">
        <w:rPr>
          <w:rFonts w:ascii="Bookman Old Style" w:eastAsia="Bookman Old Style" w:hAnsi="Bookman Old Style" w:cs="Bookman Old Style"/>
          <w:color w:val="000000"/>
        </w:rPr>
        <w:t xml:space="preserve">a </w:t>
      </w:r>
      <w:r w:rsidR="00924D6E" w:rsidRPr="00002AE1">
        <w:rPr>
          <w:rFonts w:ascii="Bookman Old Style" w:eastAsia="Bookman Old Style" w:hAnsi="Bookman Old Style" w:cs="Bookman Old Style"/>
          <w:color w:val="000000"/>
        </w:rPr>
        <w:t>se</w:t>
      </w:r>
      <w:r w:rsidR="003B4535" w:rsidRPr="00002AE1">
        <w:rPr>
          <w:rFonts w:ascii="Bookman Old Style" w:eastAsia="Bookman Old Style" w:hAnsi="Bookman Old Style" w:cs="Bookman Old Style"/>
          <w:color w:val="000000"/>
        </w:rPr>
        <w:t>bagaimana dimaksud pada ayat (1) huruf c terdapat di</w:t>
      </w:r>
      <w:r w:rsidR="00B46FA5" w:rsidRPr="00002AE1">
        <w:rPr>
          <w:rFonts w:ascii="Bookman Old Style" w:eastAsia="Bookman Old Style" w:hAnsi="Bookman Old Style" w:cs="Bookman Old Style"/>
          <w:color w:val="000000"/>
        </w:rPr>
        <w:t xml:space="preserve">: </w:t>
      </w:r>
    </w:p>
    <w:p w14:paraId="301018F6" w14:textId="42C33DB7" w:rsidR="003B4535" w:rsidRPr="00002AE1" w:rsidRDefault="003B4535" w:rsidP="000A76DB">
      <w:pPr>
        <w:pStyle w:val="ListParagraph"/>
        <w:numPr>
          <w:ilvl w:val="1"/>
          <w:numId w:val="142"/>
        </w:numPr>
        <w:pBdr>
          <w:top w:val="nil"/>
          <w:left w:val="nil"/>
          <w:bottom w:val="nil"/>
          <w:right w:val="nil"/>
          <w:between w:val="nil"/>
        </w:pBdr>
        <w:spacing w:line="276" w:lineRule="auto"/>
        <w:ind w:left="2978" w:hanging="426"/>
        <w:jc w:val="both"/>
        <w:rPr>
          <w:rFonts w:cs="Bookman Old Style"/>
          <w:color w:val="000000"/>
          <w:sz w:val="24"/>
          <w:szCs w:val="24"/>
        </w:rPr>
      </w:pPr>
      <w:r w:rsidRPr="00002AE1">
        <w:rPr>
          <w:rFonts w:cs="Bookman Old Style"/>
          <w:color w:val="000000"/>
          <w:sz w:val="24"/>
          <w:szCs w:val="24"/>
        </w:rPr>
        <w:t>SWP II.A pada Blok II.A.</w:t>
      </w:r>
      <w:r w:rsidR="00B46FA5" w:rsidRPr="00002AE1">
        <w:rPr>
          <w:rFonts w:cs="Bookman Old Style"/>
          <w:color w:val="000000"/>
          <w:sz w:val="24"/>
          <w:szCs w:val="24"/>
          <w:lang w:val="en-US"/>
        </w:rPr>
        <w:t>1</w:t>
      </w:r>
      <w:r w:rsidRPr="00002AE1">
        <w:rPr>
          <w:rFonts w:cs="Bookman Old Style"/>
          <w:color w:val="000000"/>
          <w:sz w:val="24"/>
          <w:szCs w:val="24"/>
        </w:rPr>
        <w:t>,</w:t>
      </w:r>
      <w:r w:rsidR="00B46FA5" w:rsidRPr="00002AE1">
        <w:rPr>
          <w:rFonts w:cs="Bookman Old Style"/>
          <w:color w:val="000000"/>
          <w:sz w:val="24"/>
          <w:szCs w:val="24"/>
          <w:lang w:val="en-US"/>
        </w:rPr>
        <w:t xml:space="preserve"> </w:t>
      </w:r>
      <w:r w:rsidR="00B46FA5" w:rsidRPr="00002AE1">
        <w:rPr>
          <w:rFonts w:cs="Bookman Old Style"/>
          <w:color w:val="000000"/>
          <w:sz w:val="24"/>
          <w:szCs w:val="24"/>
        </w:rPr>
        <w:t>Blok II.A.</w:t>
      </w:r>
      <w:r w:rsidR="00B46FA5" w:rsidRPr="00002AE1">
        <w:rPr>
          <w:rFonts w:cs="Bookman Old Style"/>
          <w:color w:val="000000"/>
          <w:sz w:val="24"/>
          <w:szCs w:val="24"/>
          <w:lang w:val="en-US"/>
        </w:rPr>
        <w:t xml:space="preserve">3, </w:t>
      </w:r>
      <w:r w:rsidR="00393F7D" w:rsidRPr="00002AE1">
        <w:rPr>
          <w:rFonts w:cs="Bookman Old Style"/>
          <w:color w:val="000000"/>
          <w:sz w:val="24"/>
          <w:szCs w:val="24"/>
          <w:lang w:val="en-US"/>
        </w:rPr>
        <w:t xml:space="preserve">dan </w:t>
      </w:r>
      <w:r w:rsidR="00B46FA5" w:rsidRPr="00002AE1">
        <w:rPr>
          <w:rFonts w:cs="Bookman Old Style"/>
          <w:color w:val="000000"/>
          <w:sz w:val="24"/>
          <w:szCs w:val="24"/>
        </w:rPr>
        <w:t>Blok II.A.</w:t>
      </w:r>
      <w:r w:rsidR="00B46FA5" w:rsidRPr="00002AE1">
        <w:rPr>
          <w:rFonts w:cs="Bookman Old Style"/>
          <w:color w:val="000000"/>
          <w:sz w:val="24"/>
          <w:szCs w:val="24"/>
          <w:lang w:val="en-US"/>
        </w:rPr>
        <w:t>4</w:t>
      </w:r>
      <w:r w:rsidR="00B51DAE" w:rsidRPr="00002AE1">
        <w:rPr>
          <w:rFonts w:cs="Bookman Old Style"/>
          <w:color w:val="000000"/>
          <w:sz w:val="24"/>
          <w:szCs w:val="24"/>
          <w:lang w:val="en-US"/>
        </w:rPr>
        <w:t>;</w:t>
      </w:r>
    </w:p>
    <w:p w14:paraId="1E8469C5" w14:textId="16EA5CA2" w:rsidR="00B46FA5" w:rsidRPr="00002AE1" w:rsidRDefault="00B46FA5" w:rsidP="000A76DB">
      <w:pPr>
        <w:pStyle w:val="ListParagraph"/>
        <w:numPr>
          <w:ilvl w:val="1"/>
          <w:numId w:val="142"/>
        </w:numPr>
        <w:pBdr>
          <w:top w:val="nil"/>
          <w:left w:val="nil"/>
          <w:bottom w:val="nil"/>
          <w:right w:val="nil"/>
          <w:between w:val="nil"/>
        </w:pBdr>
        <w:spacing w:line="276" w:lineRule="auto"/>
        <w:ind w:left="2978" w:hanging="426"/>
        <w:jc w:val="both"/>
        <w:rPr>
          <w:rFonts w:cs="Bookman Old Style"/>
          <w:color w:val="000000"/>
          <w:sz w:val="24"/>
          <w:szCs w:val="24"/>
        </w:rPr>
      </w:pPr>
      <w:r w:rsidRPr="00002AE1">
        <w:rPr>
          <w:rFonts w:cs="Bookman Old Style"/>
          <w:color w:val="000000"/>
          <w:sz w:val="24"/>
          <w:szCs w:val="24"/>
          <w:lang w:val="en-US"/>
        </w:rPr>
        <w:t xml:space="preserve">SWP II.B pada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1,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2,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3,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4,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5,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 xml:space="preserve">6, dan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7;</w:t>
      </w:r>
      <w:r w:rsidR="003E5A62" w:rsidRPr="00002AE1">
        <w:rPr>
          <w:rFonts w:cs="Bookman Old Style"/>
          <w:color w:val="000000"/>
          <w:sz w:val="24"/>
          <w:szCs w:val="24"/>
          <w:lang w:val="en-US"/>
        </w:rPr>
        <w:t xml:space="preserve"> dan</w:t>
      </w:r>
    </w:p>
    <w:p w14:paraId="6B351943" w14:textId="60EED99C" w:rsidR="00F70FC5" w:rsidRPr="00002AE1" w:rsidRDefault="00F70FC5" w:rsidP="000A76DB">
      <w:pPr>
        <w:pStyle w:val="ListParagraph"/>
        <w:numPr>
          <w:ilvl w:val="1"/>
          <w:numId w:val="142"/>
        </w:numPr>
        <w:pBdr>
          <w:top w:val="nil"/>
          <w:left w:val="nil"/>
          <w:bottom w:val="nil"/>
          <w:right w:val="nil"/>
          <w:between w:val="nil"/>
        </w:pBdr>
        <w:spacing w:line="276" w:lineRule="auto"/>
        <w:ind w:left="2978" w:hanging="426"/>
        <w:jc w:val="both"/>
        <w:rPr>
          <w:rFonts w:cs="Bookman Old Style"/>
          <w:color w:val="000000"/>
          <w:sz w:val="24"/>
          <w:szCs w:val="24"/>
        </w:rPr>
      </w:pPr>
      <w:r w:rsidRPr="00002AE1">
        <w:rPr>
          <w:rFonts w:cs="Bookman Old Style"/>
          <w:color w:val="000000"/>
          <w:sz w:val="24"/>
          <w:szCs w:val="24"/>
        </w:rPr>
        <w:t>SWP II.C pada Blok II.C.</w:t>
      </w:r>
      <w:r w:rsidRPr="00002AE1">
        <w:rPr>
          <w:rFonts w:cs="Bookman Old Style"/>
          <w:color w:val="000000"/>
          <w:sz w:val="24"/>
          <w:szCs w:val="24"/>
          <w:lang w:val="en-US"/>
        </w:rPr>
        <w:t>2</w:t>
      </w:r>
      <w:r w:rsidRPr="00002AE1">
        <w:rPr>
          <w:rFonts w:cs="Bookman Old Style"/>
          <w:color w:val="000000"/>
          <w:sz w:val="24"/>
          <w:szCs w:val="24"/>
        </w:rPr>
        <w:t>.</w:t>
      </w:r>
    </w:p>
    <w:p w14:paraId="410AB227" w14:textId="7BBA3C53" w:rsidR="006A2000" w:rsidRPr="00002AE1" w:rsidRDefault="006A2000" w:rsidP="000A76DB">
      <w:pPr>
        <w:numPr>
          <w:ilvl w:val="3"/>
          <w:numId w:val="77"/>
        </w:numPr>
        <w:pBdr>
          <w:top w:val="nil"/>
          <w:left w:val="nil"/>
          <w:bottom w:val="nil"/>
          <w:right w:val="nil"/>
          <w:between w:val="nil"/>
        </w:pBd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pengembangan pusat pelayanan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 xml:space="preserve">Lampiran III.A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 xml:space="preserve">Peraturan Bupati </w:t>
      </w:r>
      <w:r w:rsidRPr="00002AE1">
        <w:rPr>
          <w:rFonts w:ascii="Bookman Old Style" w:eastAsia="Bookman Old Style" w:hAnsi="Bookman Old Style" w:cs="Bookman Old Style"/>
          <w:color w:val="000000"/>
        </w:rPr>
        <w:t>ini.</w:t>
      </w:r>
    </w:p>
    <w:p w14:paraId="43719DC6" w14:textId="77777777" w:rsidR="006A2000" w:rsidRPr="00002AE1" w:rsidRDefault="006A2000" w:rsidP="00002AE1">
      <w:pPr>
        <w:pBdr>
          <w:top w:val="nil"/>
          <w:left w:val="nil"/>
          <w:bottom w:val="nil"/>
          <w:right w:val="nil"/>
          <w:between w:val="nil"/>
        </w:pBdr>
        <w:spacing w:line="276" w:lineRule="auto"/>
        <w:ind w:left="567"/>
        <w:jc w:val="both"/>
        <w:rPr>
          <w:rFonts w:ascii="Bookman Old Style" w:eastAsia="Bookman Old Style" w:hAnsi="Bookman Old Style" w:cs="Bookman Old Style"/>
          <w:color w:val="000000"/>
        </w:rPr>
      </w:pPr>
    </w:p>
    <w:p w14:paraId="0E187C58" w14:textId="4A77A7D0" w:rsidR="009F2929" w:rsidRPr="00002AE1" w:rsidRDefault="009F2929"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Ketiga</w:t>
      </w:r>
    </w:p>
    <w:p w14:paraId="25F61DE0" w14:textId="76C79BAA" w:rsidR="00134E75" w:rsidRPr="00002AE1" w:rsidRDefault="009F2929" w:rsidP="00904B53">
      <w:pPr>
        <w:pBdr>
          <w:top w:val="nil"/>
          <w:left w:val="nil"/>
          <w:bottom w:val="nil"/>
          <w:right w:val="nil"/>
          <w:between w:val="nil"/>
        </w:pBdr>
        <w:spacing w:line="276" w:lineRule="auto"/>
        <w:ind w:left="1985"/>
        <w:jc w:val="center"/>
        <w:rPr>
          <w:rFonts w:ascii="Bookman Old Style" w:hAnsi="Bookman Old Style"/>
        </w:rPr>
      </w:pPr>
      <w:r w:rsidRPr="00002AE1">
        <w:rPr>
          <w:rFonts w:ascii="Bookman Old Style" w:hAnsi="Bookman Old Style"/>
        </w:rPr>
        <w:t>Rencana Jaringan Transportasi</w:t>
      </w:r>
    </w:p>
    <w:p w14:paraId="62ABB3D4" w14:textId="701EBB95" w:rsidR="00F31B62" w:rsidRPr="00002AE1" w:rsidRDefault="00F31B62" w:rsidP="00904B53">
      <w:pPr>
        <w:pBdr>
          <w:top w:val="nil"/>
          <w:left w:val="nil"/>
          <w:bottom w:val="nil"/>
          <w:right w:val="nil"/>
          <w:between w:val="nil"/>
        </w:pBdr>
        <w:spacing w:line="276" w:lineRule="auto"/>
        <w:ind w:left="1985"/>
        <w:jc w:val="center"/>
        <w:rPr>
          <w:rFonts w:ascii="Bookman Old Style" w:hAnsi="Bookman Old Style"/>
        </w:rPr>
      </w:pPr>
    </w:p>
    <w:p w14:paraId="660F2EB9" w14:textId="46B25800" w:rsidR="00F31B62" w:rsidRPr="00002AE1" w:rsidRDefault="00F31B62" w:rsidP="00904B53">
      <w:pPr>
        <w:pBdr>
          <w:top w:val="nil"/>
          <w:left w:val="nil"/>
          <w:bottom w:val="nil"/>
          <w:right w:val="nil"/>
          <w:between w:val="nil"/>
        </w:pBdr>
        <w:spacing w:line="276" w:lineRule="auto"/>
        <w:ind w:left="1985"/>
        <w:jc w:val="center"/>
        <w:rPr>
          <w:rFonts w:ascii="Bookman Old Style" w:hAnsi="Bookman Old Style"/>
        </w:rPr>
      </w:pPr>
      <w:r w:rsidRPr="00002AE1">
        <w:rPr>
          <w:rFonts w:ascii="Bookman Old Style" w:hAnsi="Bookman Old Style"/>
        </w:rPr>
        <w:t>Paragraf 1</w:t>
      </w:r>
    </w:p>
    <w:p w14:paraId="42E6D24A" w14:textId="2E7ECA95" w:rsidR="00F31B62" w:rsidRPr="00002AE1" w:rsidRDefault="00F31B62" w:rsidP="00904B53">
      <w:pPr>
        <w:pBdr>
          <w:top w:val="nil"/>
          <w:left w:val="nil"/>
          <w:bottom w:val="nil"/>
          <w:right w:val="nil"/>
          <w:between w:val="nil"/>
        </w:pBdr>
        <w:spacing w:line="276" w:lineRule="auto"/>
        <w:ind w:left="1985"/>
        <w:jc w:val="center"/>
        <w:rPr>
          <w:rFonts w:ascii="Bookman Old Style" w:hAnsi="Bookman Old Style"/>
        </w:rPr>
      </w:pPr>
      <w:r w:rsidRPr="00002AE1">
        <w:rPr>
          <w:rFonts w:ascii="Bookman Old Style" w:hAnsi="Bookman Old Style"/>
        </w:rPr>
        <w:t>Umum</w:t>
      </w:r>
    </w:p>
    <w:p w14:paraId="512E8793" w14:textId="77777777" w:rsidR="00F31B62" w:rsidRPr="00002AE1" w:rsidRDefault="00F31B62"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p>
    <w:p w14:paraId="2F8E09E1" w14:textId="0914F8E1" w:rsidR="009F2929" w:rsidRPr="00002AE1" w:rsidRDefault="001201DF"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Pasal 7</w:t>
      </w:r>
    </w:p>
    <w:p w14:paraId="0AEB3065" w14:textId="77777777" w:rsidR="004D4FEE" w:rsidRPr="00002AE1" w:rsidRDefault="009F2929" w:rsidP="00904B53">
      <w:pPr>
        <w:numPr>
          <w:ilvl w:val="0"/>
          <w:numId w:val="10"/>
        </w:numPr>
        <w:spacing w:line="276" w:lineRule="auto"/>
        <w:ind w:left="2552"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jaringan transportasi sebagaimana dimaksud dalam Pasal 5 ayat (1) huruf b melipu</w:t>
      </w:r>
      <w:r w:rsidR="003D3161" w:rsidRPr="00002AE1">
        <w:rPr>
          <w:rFonts w:ascii="Bookman Old Style" w:eastAsia="Bookman Old Style" w:hAnsi="Bookman Old Style" w:cs="Bookman Old Style"/>
          <w:color w:val="000000"/>
        </w:rPr>
        <w:t>ti</w:t>
      </w:r>
      <w:r w:rsidR="004D4FEE" w:rsidRPr="00002AE1">
        <w:rPr>
          <w:rFonts w:ascii="Bookman Old Style" w:eastAsia="Bookman Old Style" w:hAnsi="Bookman Old Style" w:cs="Bookman Old Style"/>
          <w:color w:val="000000"/>
        </w:rPr>
        <w:t>:</w:t>
      </w:r>
      <w:r w:rsidR="003D3161" w:rsidRPr="00002AE1">
        <w:rPr>
          <w:rFonts w:ascii="Bookman Old Style" w:eastAsia="Bookman Old Style" w:hAnsi="Bookman Old Style" w:cs="Bookman Old Style"/>
          <w:color w:val="000000"/>
        </w:rPr>
        <w:t xml:space="preserve"> </w:t>
      </w:r>
    </w:p>
    <w:p w14:paraId="2F5C5308" w14:textId="2CB551B4" w:rsidR="009F2929" w:rsidRPr="00002AE1" w:rsidRDefault="009F2929" w:rsidP="00904B53">
      <w:pPr>
        <w:numPr>
          <w:ilvl w:val="0"/>
          <w:numId w:val="11"/>
        </w:numPr>
        <w:tabs>
          <w:tab w:val="left" w:pos="993"/>
        </w:tabs>
        <w:spacing w:line="276" w:lineRule="auto"/>
        <w:ind w:left="2705" w:hanging="153"/>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jalan umum</w:t>
      </w:r>
      <w:r w:rsidR="004D4FEE" w:rsidRPr="00002AE1">
        <w:rPr>
          <w:rFonts w:ascii="Bookman Old Style" w:eastAsia="Bookman Old Style" w:hAnsi="Bookman Old Style" w:cs="Bookman Old Style"/>
        </w:rPr>
        <w:t>;</w:t>
      </w:r>
    </w:p>
    <w:p w14:paraId="4766806A" w14:textId="037F1FEB" w:rsidR="004D4FEE" w:rsidRPr="00002AE1" w:rsidRDefault="004D4FEE" w:rsidP="00904B53">
      <w:pPr>
        <w:numPr>
          <w:ilvl w:val="0"/>
          <w:numId w:val="11"/>
        </w:numPr>
        <w:tabs>
          <w:tab w:val="left" w:pos="993"/>
        </w:tabs>
        <w:spacing w:line="276" w:lineRule="auto"/>
        <w:ind w:left="2705" w:hanging="153"/>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jembatan; dan</w:t>
      </w:r>
    </w:p>
    <w:p w14:paraId="655BD486" w14:textId="23216A64" w:rsidR="004D4FEE" w:rsidRPr="00002AE1" w:rsidRDefault="004D4FEE" w:rsidP="00904B53">
      <w:pPr>
        <w:numPr>
          <w:ilvl w:val="0"/>
          <w:numId w:val="11"/>
        </w:numPr>
        <w:tabs>
          <w:tab w:val="left" w:pos="993"/>
        </w:tabs>
        <w:spacing w:line="276" w:lineRule="auto"/>
        <w:ind w:left="2705" w:hanging="153"/>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rPr>
        <w:t>terminal</w:t>
      </w:r>
      <w:proofErr w:type="gramEnd"/>
      <w:r w:rsidRPr="00002AE1">
        <w:rPr>
          <w:rFonts w:ascii="Bookman Old Style" w:eastAsia="Bookman Old Style" w:hAnsi="Bookman Old Style" w:cs="Bookman Old Style"/>
        </w:rPr>
        <w:t xml:space="preserve"> khusus.</w:t>
      </w:r>
    </w:p>
    <w:p w14:paraId="40FB2523" w14:textId="4F21A529" w:rsidR="009F2929" w:rsidRPr="00002AE1" w:rsidRDefault="009F2929" w:rsidP="00904B53">
      <w:pPr>
        <w:numPr>
          <w:ilvl w:val="0"/>
          <w:numId w:val="10"/>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 xml:space="preserve">Rencana jaringan transportasi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Lampiran III.B yang merupakan bagian tidak terpisahkan dari Peraturan Bupati</w:t>
      </w:r>
      <w:r w:rsidR="00AA7C48" w:rsidRPr="00002AE1">
        <w:rPr>
          <w:rFonts w:ascii="Bookman Old Style" w:eastAsia="Bookman Old Style" w:hAnsi="Bookman Old Style" w:cs="Bookman Old Style"/>
        </w:rPr>
        <w:t xml:space="preserve"> </w:t>
      </w:r>
      <w:r w:rsidRPr="00002AE1">
        <w:rPr>
          <w:rFonts w:ascii="Bookman Old Style" w:eastAsia="Bookman Old Style" w:hAnsi="Bookman Old Style" w:cs="Bookman Old Style"/>
        </w:rPr>
        <w:t>ini.</w:t>
      </w:r>
    </w:p>
    <w:p w14:paraId="3ED97D5E" w14:textId="77777777" w:rsidR="005231AD" w:rsidRPr="00002AE1" w:rsidRDefault="005231AD" w:rsidP="00002AE1">
      <w:pPr>
        <w:pBdr>
          <w:top w:val="nil"/>
          <w:left w:val="nil"/>
          <w:bottom w:val="nil"/>
          <w:right w:val="nil"/>
          <w:between w:val="nil"/>
        </w:pBdr>
        <w:spacing w:line="276" w:lineRule="auto"/>
        <w:jc w:val="center"/>
        <w:rPr>
          <w:rFonts w:ascii="Bookman Old Style" w:eastAsia="Bookman Old Style" w:hAnsi="Bookman Old Style" w:cs="Bookman Old Style"/>
        </w:rPr>
      </w:pPr>
    </w:p>
    <w:p w14:paraId="32C42F41" w14:textId="2494B4BD" w:rsidR="00D06C6C" w:rsidRPr="00002AE1" w:rsidRDefault="00F31B62"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2</w:t>
      </w:r>
    </w:p>
    <w:p w14:paraId="70C42A51" w14:textId="0E5408F2" w:rsidR="00D06C6C" w:rsidRPr="00002AE1" w:rsidRDefault="00D06C6C"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Jalan Umum</w:t>
      </w:r>
    </w:p>
    <w:p w14:paraId="01BF9906" w14:textId="77777777" w:rsidR="00D06C6C" w:rsidRPr="00002AE1" w:rsidRDefault="00D06C6C"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p>
    <w:p w14:paraId="6C2B4BFB" w14:textId="179CB7E4" w:rsidR="00D06C6C" w:rsidRPr="00002AE1" w:rsidRDefault="00D06C6C"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Pasal 8</w:t>
      </w:r>
    </w:p>
    <w:p w14:paraId="1F81795A" w14:textId="2C08052D" w:rsidR="00D06C6C" w:rsidRPr="00002AE1" w:rsidRDefault="00D06C6C"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Jalan umum sebagaimana dimaksud dalam Pasal 7 ayat (1)</w:t>
      </w:r>
      <w:r w:rsidR="006F6388" w:rsidRPr="00002AE1">
        <w:rPr>
          <w:rFonts w:ascii="Bookman Old Style" w:eastAsia="Bookman Old Style" w:hAnsi="Bookman Old Style" w:cs="Bookman Old Style"/>
          <w:color w:val="000000"/>
        </w:rPr>
        <w:t xml:space="preserve"> huruf a</w:t>
      </w:r>
      <w:r w:rsidRPr="00002AE1">
        <w:rPr>
          <w:rFonts w:ascii="Bookman Old Style" w:eastAsia="Bookman Old Style" w:hAnsi="Bookman Old Style" w:cs="Bookman Old Style"/>
          <w:color w:val="000000"/>
        </w:rPr>
        <w:t xml:space="preserve"> meliputi:</w:t>
      </w:r>
    </w:p>
    <w:p w14:paraId="26526524" w14:textId="2A0B1CF0" w:rsidR="004E20CC" w:rsidRPr="00002AE1" w:rsidRDefault="00D06C6C" w:rsidP="000A76DB">
      <w:pPr>
        <w:numPr>
          <w:ilvl w:val="0"/>
          <w:numId w:val="145"/>
        </w:numPr>
        <w:tabs>
          <w:tab w:val="left" w:pos="993"/>
        </w:tabs>
        <w:spacing w:line="276" w:lineRule="auto"/>
        <w:ind w:left="2978"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jalan kolektor primer;</w:t>
      </w:r>
      <w:r w:rsidR="004E20CC" w:rsidRPr="00002AE1">
        <w:rPr>
          <w:rFonts w:ascii="Bookman Old Style" w:eastAsia="Bookman Old Style" w:hAnsi="Bookman Old Style" w:cs="Bookman Old Style"/>
        </w:rPr>
        <w:t xml:space="preserve"> </w:t>
      </w:r>
    </w:p>
    <w:p w14:paraId="12B1AB4A" w14:textId="59CB011D" w:rsidR="004E20CC" w:rsidRPr="00002AE1" w:rsidRDefault="004E20CC" w:rsidP="000A76DB">
      <w:pPr>
        <w:numPr>
          <w:ilvl w:val="0"/>
          <w:numId w:val="145"/>
        </w:numPr>
        <w:tabs>
          <w:tab w:val="left" w:pos="993"/>
        </w:tabs>
        <w:spacing w:line="276" w:lineRule="auto"/>
        <w:ind w:left="2705" w:hanging="153"/>
        <w:jc w:val="both"/>
        <w:rPr>
          <w:rFonts w:ascii="Bookman Old Style" w:eastAsia="Bookman Old Style" w:hAnsi="Bookman Old Style" w:cs="Bookman Old Style"/>
        </w:rPr>
      </w:pPr>
      <w:r w:rsidRPr="00002AE1">
        <w:rPr>
          <w:rFonts w:ascii="Bookman Old Style" w:eastAsia="Bookman Old Style" w:hAnsi="Bookman Old Style" w:cs="Bookman Old Style"/>
        </w:rPr>
        <w:t>jalan lokal primer;</w:t>
      </w:r>
    </w:p>
    <w:p w14:paraId="5FAB5B5F" w14:textId="5BF689AE" w:rsidR="00D06C6C" w:rsidRPr="00002AE1" w:rsidRDefault="004E20CC" w:rsidP="000A76DB">
      <w:pPr>
        <w:numPr>
          <w:ilvl w:val="0"/>
          <w:numId w:val="145"/>
        </w:numPr>
        <w:tabs>
          <w:tab w:val="left" w:pos="993"/>
        </w:tabs>
        <w:spacing w:line="276" w:lineRule="auto"/>
        <w:ind w:left="2705" w:hanging="153"/>
        <w:jc w:val="both"/>
        <w:rPr>
          <w:rFonts w:ascii="Bookman Old Style" w:eastAsia="Bookman Old Style" w:hAnsi="Bookman Old Style" w:cs="Bookman Old Style"/>
        </w:rPr>
      </w:pPr>
      <w:r w:rsidRPr="00002AE1">
        <w:rPr>
          <w:rFonts w:ascii="Bookman Old Style" w:eastAsia="Bookman Old Style" w:hAnsi="Bookman Old Style" w:cs="Bookman Old Style"/>
        </w:rPr>
        <w:t>jalan lokal sekunder;</w:t>
      </w:r>
    </w:p>
    <w:p w14:paraId="734E352D" w14:textId="66CD5410" w:rsidR="004E20CC" w:rsidRPr="00002AE1" w:rsidRDefault="004E20CC" w:rsidP="000A76DB">
      <w:pPr>
        <w:numPr>
          <w:ilvl w:val="0"/>
          <w:numId w:val="145"/>
        </w:numPr>
        <w:tabs>
          <w:tab w:val="left" w:pos="993"/>
        </w:tabs>
        <w:spacing w:line="276" w:lineRule="auto"/>
        <w:ind w:left="2705" w:hanging="153"/>
        <w:jc w:val="both"/>
        <w:rPr>
          <w:rFonts w:ascii="Bookman Old Style" w:eastAsia="Bookman Old Style" w:hAnsi="Bookman Old Style" w:cs="Bookman Old Style"/>
        </w:rPr>
      </w:pPr>
      <w:r w:rsidRPr="00002AE1">
        <w:rPr>
          <w:rFonts w:ascii="Bookman Old Style" w:eastAsia="Bookman Old Style" w:hAnsi="Bookman Old Style" w:cs="Bookman Old Style"/>
        </w:rPr>
        <w:t>jalan lingkungan primer; dan</w:t>
      </w:r>
    </w:p>
    <w:p w14:paraId="4A6D6365" w14:textId="59652CD3" w:rsidR="004E20CC" w:rsidRPr="00002AE1" w:rsidRDefault="004E20CC" w:rsidP="000A76DB">
      <w:pPr>
        <w:numPr>
          <w:ilvl w:val="0"/>
          <w:numId w:val="145"/>
        </w:numPr>
        <w:tabs>
          <w:tab w:val="left" w:pos="993"/>
        </w:tabs>
        <w:spacing w:line="276" w:lineRule="auto"/>
        <w:ind w:left="2705" w:hanging="153"/>
        <w:jc w:val="both"/>
        <w:rPr>
          <w:rFonts w:ascii="Bookman Old Style" w:eastAsia="Bookman Old Style" w:hAnsi="Bookman Old Style" w:cs="Bookman Old Style"/>
        </w:rPr>
      </w:pPr>
      <w:proofErr w:type="gramStart"/>
      <w:r w:rsidRPr="00002AE1">
        <w:rPr>
          <w:rFonts w:ascii="Bookman Old Style" w:eastAsia="Bookman Old Style" w:hAnsi="Bookman Old Style" w:cs="Bookman Old Style"/>
        </w:rPr>
        <w:t>jalan</w:t>
      </w:r>
      <w:proofErr w:type="gramEnd"/>
      <w:r w:rsidRPr="00002AE1">
        <w:rPr>
          <w:rFonts w:ascii="Bookman Old Style" w:eastAsia="Bookman Old Style" w:hAnsi="Bookman Old Style" w:cs="Bookman Old Style"/>
        </w:rPr>
        <w:t xml:space="preserve"> lingkungan sekunder.</w:t>
      </w:r>
    </w:p>
    <w:p w14:paraId="3F7820FF" w14:textId="77777777" w:rsidR="00054766" w:rsidRPr="00002AE1" w:rsidRDefault="00D06C6C"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Jalan </w:t>
      </w:r>
      <w:r w:rsidR="00F70FC5" w:rsidRPr="00002AE1">
        <w:rPr>
          <w:rFonts w:ascii="Bookman Old Style" w:eastAsia="Bookman Old Style" w:hAnsi="Bookman Old Style" w:cs="Bookman Old Style"/>
        </w:rPr>
        <w:t>kolektor</w:t>
      </w:r>
      <w:r w:rsidRPr="00002AE1">
        <w:rPr>
          <w:rFonts w:ascii="Bookman Old Style" w:eastAsia="Bookman Old Style" w:hAnsi="Bookman Old Style" w:cs="Bookman Old Style"/>
        </w:rPr>
        <w:t xml:space="preserve"> primer sebagaimana dimaksud </w:t>
      </w:r>
      <w:r w:rsidR="009B099C" w:rsidRPr="00002AE1">
        <w:rPr>
          <w:rFonts w:ascii="Bookman Old Style" w:eastAsia="Bookman Old Style" w:hAnsi="Bookman Old Style" w:cs="Bookman Old Style"/>
        </w:rPr>
        <w:t>pada ayat (1) huruf a meliputi</w:t>
      </w:r>
      <w:r w:rsidR="00054766" w:rsidRPr="00002AE1">
        <w:rPr>
          <w:rFonts w:ascii="Bookman Old Style" w:eastAsia="Bookman Old Style" w:hAnsi="Bookman Old Style" w:cs="Bookman Old Style"/>
        </w:rPr>
        <w:t>:</w:t>
      </w:r>
    </w:p>
    <w:p w14:paraId="4AD25EF9" w14:textId="698D0D2E" w:rsidR="00054766" w:rsidRPr="00002AE1" w:rsidRDefault="009062ED" w:rsidP="000A76DB">
      <w:pPr>
        <w:numPr>
          <w:ilvl w:val="0"/>
          <w:numId w:val="135"/>
        </w:numPr>
        <w:tabs>
          <w:tab w:val="left" w:pos="993"/>
        </w:tabs>
        <w:spacing w:line="276" w:lineRule="auto"/>
        <w:ind w:left="2858" w:hanging="306"/>
        <w:jc w:val="both"/>
        <w:rPr>
          <w:rFonts w:ascii="Bookman Old Style" w:eastAsia="Bookman Old Style" w:hAnsi="Bookman Old Style" w:cs="Bookman Old Style"/>
        </w:rPr>
      </w:pPr>
      <w:r w:rsidRPr="00002AE1">
        <w:rPr>
          <w:rFonts w:ascii="Bookman Old Style" w:hAnsi="Bookman Old Style"/>
        </w:rPr>
        <w:t>Bayan – Labu</w:t>
      </w:r>
      <w:r w:rsidR="00840844" w:rsidRPr="00002AE1">
        <w:rPr>
          <w:rFonts w:ascii="Bookman Old Style" w:hAnsi="Bookman Old Style"/>
        </w:rPr>
        <w:t>h</w:t>
      </w:r>
      <w:r w:rsidRPr="00002AE1">
        <w:rPr>
          <w:rFonts w:ascii="Bookman Old Style" w:hAnsi="Bookman Old Style"/>
        </w:rPr>
        <w:t>an Lombok</w:t>
      </w:r>
      <w:r w:rsidR="00840844" w:rsidRPr="00002AE1">
        <w:rPr>
          <w:rFonts w:ascii="Bookman Old Style" w:hAnsi="Bookman Old Style"/>
        </w:rPr>
        <w:t xml:space="preserve"> </w:t>
      </w:r>
      <w:r w:rsidR="00054766" w:rsidRPr="00002AE1">
        <w:rPr>
          <w:rFonts w:ascii="Bookman Old Style" w:hAnsi="Bookman Old Style"/>
        </w:rPr>
        <w:t>yang melintas di SWP II.A</w:t>
      </w:r>
      <w:r w:rsidRPr="00002AE1">
        <w:rPr>
          <w:rFonts w:ascii="Bookman Old Style" w:hAnsi="Bookman Old Style"/>
        </w:rPr>
        <w:t>, SWP II.B</w:t>
      </w:r>
      <w:r w:rsidR="00054766" w:rsidRPr="00002AE1">
        <w:rPr>
          <w:rFonts w:ascii="Bookman Old Style" w:hAnsi="Bookman Old Style"/>
        </w:rPr>
        <w:t xml:space="preserve"> dan SWP II.</w:t>
      </w:r>
      <w:r w:rsidRPr="00002AE1">
        <w:rPr>
          <w:rFonts w:ascii="Bookman Old Style" w:hAnsi="Bookman Old Style"/>
        </w:rPr>
        <w:t>C</w:t>
      </w:r>
      <w:r w:rsidR="00054766" w:rsidRPr="00002AE1">
        <w:rPr>
          <w:rFonts w:ascii="Bookman Old Style" w:hAnsi="Bookman Old Style"/>
        </w:rPr>
        <w:t>;</w:t>
      </w:r>
    </w:p>
    <w:p w14:paraId="5FF59BA1" w14:textId="5EAE55C9" w:rsidR="00054766" w:rsidRPr="00002AE1" w:rsidRDefault="009062ED" w:rsidP="000A76DB">
      <w:pPr>
        <w:numPr>
          <w:ilvl w:val="0"/>
          <w:numId w:val="135"/>
        </w:numPr>
        <w:tabs>
          <w:tab w:val="left" w:pos="993"/>
        </w:tabs>
        <w:spacing w:line="276" w:lineRule="auto"/>
        <w:ind w:left="2858" w:hanging="306"/>
        <w:jc w:val="both"/>
        <w:rPr>
          <w:rFonts w:ascii="Bookman Old Style" w:eastAsia="Bookman Old Style" w:hAnsi="Bookman Old Style" w:cs="Bookman Old Style"/>
        </w:rPr>
      </w:pPr>
      <w:r w:rsidRPr="00002AE1">
        <w:rPr>
          <w:rFonts w:ascii="Bookman Old Style" w:hAnsi="Bookman Old Style"/>
        </w:rPr>
        <w:t>Belanting – Lepek Loang</w:t>
      </w:r>
      <w:r w:rsidR="00054766" w:rsidRPr="00002AE1">
        <w:rPr>
          <w:rFonts w:ascii="Bookman Old Style" w:hAnsi="Bookman Old Style"/>
        </w:rPr>
        <w:t xml:space="preserve"> yang melintas di SWP II.</w:t>
      </w:r>
      <w:r w:rsidRPr="00002AE1">
        <w:rPr>
          <w:rFonts w:ascii="Bookman Old Style" w:hAnsi="Bookman Old Style"/>
        </w:rPr>
        <w:t>A;</w:t>
      </w:r>
    </w:p>
    <w:p w14:paraId="1EF2B457" w14:textId="67A2352F" w:rsidR="00976246" w:rsidRPr="00002AE1" w:rsidRDefault="00976246" w:rsidP="000A76DB">
      <w:pPr>
        <w:numPr>
          <w:ilvl w:val="0"/>
          <w:numId w:val="135"/>
        </w:numPr>
        <w:tabs>
          <w:tab w:val="left" w:pos="993"/>
        </w:tabs>
        <w:spacing w:line="276" w:lineRule="auto"/>
        <w:ind w:left="2858" w:hanging="306"/>
        <w:jc w:val="both"/>
        <w:rPr>
          <w:rFonts w:ascii="Bookman Old Style" w:eastAsia="Bookman Old Style" w:hAnsi="Bookman Old Style" w:cs="Bookman Old Style"/>
        </w:rPr>
      </w:pPr>
      <w:r w:rsidRPr="00002AE1">
        <w:rPr>
          <w:rFonts w:ascii="Bookman Old Style" w:hAnsi="Bookman Old Style"/>
        </w:rPr>
        <w:t>Pemenang – Bayan yang melintas di SWP II.A;</w:t>
      </w:r>
    </w:p>
    <w:p w14:paraId="6CB8732F" w14:textId="0F138CC2" w:rsidR="00054766" w:rsidRPr="00002AE1" w:rsidRDefault="00054766" w:rsidP="000A76DB">
      <w:pPr>
        <w:numPr>
          <w:ilvl w:val="0"/>
          <w:numId w:val="135"/>
        </w:numPr>
        <w:tabs>
          <w:tab w:val="left" w:pos="993"/>
        </w:tabs>
        <w:spacing w:line="276" w:lineRule="auto"/>
        <w:ind w:left="2858" w:hanging="306"/>
        <w:jc w:val="both"/>
        <w:rPr>
          <w:rFonts w:ascii="Bookman Old Style" w:eastAsia="Bookman Old Style" w:hAnsi="Bookman Old Style" w:cs="Bookman Old Style"/>
        </w:rPr>
      </w:pPr>
      <w:r w:rsidRPr="00002AE1">
        <w:rPr>
          <w:rFonts w:ascii="Bookman Old Style" w:hAnsi="Bookman Old Style"/>
        </w:rPr>
        <w:t>Labu Pandan - Dadap yang melintas di SWP II.B;</w:t>
      </w:r>
    </w:p>
    <w:p w14:paraId="6983B206" w14:textId="447962EC" w:rsidR="00054766" w:rsidRPr="00C66F85" w:rsidRDefault="00054766" w:rsidP="000A76DB">
      <w:pPr>
        <w:numPr>
          <w:ilvl w:val="0"/>
          <w:numId w:val="135"/>
        </w:numPr>
        <w:tabs>
          <w:tab w:val="left" w:pos="851"/>
        </w:tabs>
        <w:spacing w:line="276" w:lineRule="auto"/>
        <w:ind w:left="2978" w:hanging="426"/>
        <w:jc w:val="both"/>
        <w:rPr>
          <w:rFonts w:ascii="Bookman Old Style" w:eastAsia="Bookman Old Style" w:hAnsi="Bookman Old Style" w:cs="Bookman Old Style"/>
        </w:rPr>
      </w:pPr>
      <w:r w:rsidRPr="00002AE1">
        <w:rPr>
          <w:rFonts w:ascii="Bookman Old Style" w:hAnsi="Bookman Old Style"/>
        </w:rPr>
        <w:lastRenderedPageBreak/>
        <w:t>Menanga Reak - Lepek Loang yang melintas di SWP II.A dan</w:t>
      </w:r>
      <w:r w:rsidR="00C66F85">
        <w:rPr>
          <w:rFonts w:ascii="Bookman Old Style" w:eastAsia="Bookman Old Style" w:hAnsi="Bookman Old Style" w:cs="Bookman Old Style"/>
        </w:rPr>
        <w:t xml:space="preserve"> </w:t>
      </w:r>
      <w:r w:rsidRPr="00C66F85">
        <w:rPr>
          <w:rFonts w:ascii="Bookman Old Style" w:hAnsi="Bookman Old Style"/>
        </w:rPr>
        <w:t>SWP II.B; dan</w:t>
      </w:r>
    </w:p>
    <w:p w14:paraId="70296B89" w14:textId="6C8067B9" w:rsidR="00054766" w:rsidRPr="00002AE1" w:rsidRDefault="00054766" w:rsidP="000A76DB">
      <w:pPr>
        <w:numPr>
          <w:ilvl w:val="0"/>
          <w:numId w:val="135"/>
        </w:numPr>
        <w:tabs>
          <w:tab w:val="left" w:pos="993"/>
        </w:tabs>
        <w:spacing w:line="276" w:lineRule="auto"/>
        <w:ind w:left="2858" w:hanging="306"/>
        <w:jc w:val="both"/>
        <w:rPr>
          <w:rFonts w:ascii="Bookman Old Style" w:eastAsia="Bookman Old Style" w:hAnsi="Bookman Old Style" w:cs="Bookman Old Style"/>
        </w:rPr>
      </w:pPr>
      <w:r w:rsidRPr="00002AE1">
        <w:rPr>
          <w:rFonts w:ascii="Bookman Old Style" w:hAnsi="Bookman Old Style"/>
        </w:rPr>
        <w:t>Sugian - Dadap yang melintas di SWP II.B.</w:t>
      </w:r>
    </w:p>
    <w:p w14:paraId="4C09D810" w14:textId="7E55E0E5" w:rsidR="006B5109" w:rsidRPr="00002AE1" w:rsidRDefault="006B5109"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rPr>
        <w:t>Jalan lokal primer</w:t>
      </w:r>
      <w:r w:rsidRPr="00002AE1">
        <w:rPr>
          <w:rFonts w:ascii="Bookman Old Style" w:eastAsia="Bookman Old Style" w:hAnsi="Bookman Old Style" w:cs="Bookman Old Style"/>
          <w:color w:val="000000"/>
        </w:rPr>
        <w:t xml:space="preserve"> sebagaimana dimaksud pada ayat (1) huruf b</w:t>
      </w:r>
      <w:r w:rsidR="00054766" w:rsidRPr="00002AE1">
        <w:rPr>
          <w:rFonts w:ascii="Bookman Old Style" w:eastAsia="Bookman Old Style" w:hAnsi="Bookman Old Style" w:cs="Bookman Old Style"/>
          <w:color w:val="000000"/>
        </w:rPr>
        <w:t xml:space="preserve"> </w:t>
      </w:r>
      <w:proofErr w:type="gramStart"/>
      <w:r w:rsidR="00054766" w:rsidRPr="00002AE1">
        <w:rPr>
          <w:rFonts w:ascii="Bookman Old Style" w:eastAsia="Bookman Old Style" w:hAnsi="Bookman Old Style" w:cs="Bookman Old Style"/>
          <w:color w:val="000000"/>
        </w:rPr>
        <w:t xml:space="preserve">meliputi </w:t>
      </w:r>
      <w:r w:rsidRPr="00002AE1">
        <w:rPr>
          <w:rFonts w:ascii="Bookman Old Style" w:eastAsia="Bookman Old Style" w:hAnsi="Bookman Old Style" w:cs="Bookman Old Style"/>
          <w:color w:val="000000"/>
        </w:rPr>
        <w:t xml:space="preserve"> </w:t>
      </w:r>
      <w:r w:rsidR="00D66768" w:rsidRPr="00002AE1">
        <w:rPr>
          <w:rFonts w:ascii="Bookman Old Style" w:eastAsia="Bookman Old Style" w:hAnsi="Bookman Old Style" w:cs="Bookman Old Style"/>
          <w:color w:val="000000"/>
        </w:rPr>
        <w:t>Pekendangan</w:t>
      </w:r>
      <w:proofErr w:type="gramEnd"/>
      <w:r w:rsidR="00D66768" w:rsidRPr="00002AE1">
        <w:rPr>
          <w:rFonts w:ascii="Bookman Old Style" w:eastAsia="Bookman Old Style" w:hAnsi="Bookman Old Style" w:cs="Bookman Old Style"/>
          <w:color w:val="000000"/>
        </w:rPr>
        <w:t xml:space="preserve"> – Lepek Loang yang </w:t>
      </w:r>
      <w:r w:rsidRPr="00002AE1">
        <w:rPr>
          <w:rFonts w:ascii="Bookman Old Style" w:eastAsia="Bookman Old Style" w:hAnsi="Bookman Old Style" w:cs="Bookman Old Style"/>
          <w:color w:val="000000"/>
        </w:rPr>
        <w:t xml:space="preserve">melintas di SWP </w:t>
      </w:r>
      <w:r w:rsidR="008322EF"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I.A</w:t>
      </w:r>
      <w:r w:rsidR="008322EF" w:rsidRPr="00002AE1">
        <w:rPr>
          <w:rFonts w:ascii="Bookman Old Style" w:eastAsia="Bookman Old Style" w:hAnsi="Bookman Old Style" w:cs="Bookman Old Style"/>
          <w:color w:val="000000"/>
        </w:rPr>
        <w:t>.</w:t>
      </w:r>
    </w:p>
    <w:p w14:paraId="1DC85DEA" w14:textId="77777777" w:rsidR="00D66768" w:rsidRPr="00002AE1" w:rsidRDefault="008322EF"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rPr>
        <w:t>Jalan lokal sekunder</w:t>
      </w:r>
      <w:r w:rsidRPr="00002AE1">
        <w:rPr>
          <w:rFonts w:ascii="Bookman Old Style" w:eastAsia="Bookman Old Style" w:hAnsi="Bookman Old Style" w:cs="Bookman Old Style"/>
          <w:color w:val="000000"/>
        </w:rPr>
        <w:t xml:space="preserve"> sebagaimana dimaksud pada ayat (1) huruf c</w:t>
      </w:r>
      <w:r w:rsidR="00D66768" w:rsidRPr="00002AE1">
        <w:rPr>
          <w:rFonts w:ascii="Bookman Old Style" w:eastAsia="Bookman Old Style" w:hAnsi="Bookman Old Style" w:cs="Bookman Old Style"/>
          <w:color w:val="000000"/>
        </w:rPr>
        <w:t xml:space="preserve"> meliputi:</w:t>
      </w:r>
    </w:p>
    <w:p w14:paraId="1CCFFA28" w14:textId="65CC4828" w:rsidR="00D66768" w:rsidRPr="00002AE1" w:rsidRDefault="00D66768" w:rsidP="000A76DB">
      <w:pPr>
        <w:numPr>
          <w:ilvl w:val="0"/>
          <w:numId w:val="136"/>
        </w:numPr>
        <w:tabs>
          <w:tab w:val="left" w:pos="993"/>
        </w:tabs>
        <w:spacing w:line="276" w:lineRule="auto"/>
        <w:ind w:left="2978"/>
        <w:jc w:val="both"/>
        <w:rPr>
          <w:rFonts w:ascii="Bookman Old Style" w:eastAsia="Bookman Old Style" w:hAnsi="Bookman Old Style" w:cs="Bookman Old Style"/>
        </w:rPr>
      </w:pPr>
      <w:r w:rsidRPr="00002AE1">
        <w:rPr>
          <w:rFonts w:ascii="Bookman Old Style" w:eastAsia="Bookman Old Style" w:hAnsi="Bookman Old Style" w:cs="Bookman Old Style"/>
        </w:rPr>
        <w:t>Dasan Bagek – Dadap yang melintas di SWP II.B;</w:t>
      </w:r>
      <w:r w:rsidR="009E5D73" w:rsidRPr="00002AE1">
        <w:rPr>
          <w:rFonts w:ascii="Bookman Old Style" w:eastAsia="Bookman Old Style" w:hAnsi="Bookman Old Style" w:cs="Bookman Old Style"/>
        </w:rPr>
        <w:t xml:space="preserve"> dan</w:t>
      </w:r>
    </w:p>
    <w:p w14:paraId="742E2525" w14:textId="7D513253" w:rsidR="008322EF" w:rsidRPr="00002AE1" w:rsidRDefault="0085362E" w:rsidP="000A76DB">
      <w:pPr>
        <w:numPr>
          <w:ilvl w:val="0"/>
          <w:numId w:val="136"/>
        </w:numPr>
        <w:tabs>
          <w:tab w:val="left" w:pos="993"/>
        </w:tabs>
        <w:spacing w:line="276" w:lineRule="auto"/>
        <w:ind w:left="2978"/>
        <w:jc w:val="both"/>
        <w:rPr>
          <w:rFonts w:ascii="Bookman Old Style" w:eastAsia="Bookman Old Style" w:hAnsi="Bookman Old Style" w:cs="Bookman Old Style"/>
        </w:rPr>
      </w:pPr>
      <w:proofErr w:type="gramStart"/>
      <w:r w:rsidRPr="00002AE1">
        <w:rPr>
          <w:rFonts w:ascii="Bookman Old Style" w:eastAsia="Bookman Old Style" w:hAnsi="Bookman Old Style" w:cs="Bookman Old Style"/>
          <w:color w:val="000000"/>
        </w:rPr>
        <w:t>j</w:t>
      </w:r>
      <w:r w:rsidR="009062ED" w:rsidRPr="00002AE1">
        <w:rPr>
          <w:rFonts w:ascii="Bookman Old Style" w:eastAsia="Bookman Old Style" w:hAnsi="Bookman Old Style" w:cs="Bookman Old Style"/>
          <w:color w:val="000000"/>
        </w:rPr>
        <w:t>alan</w:t>
      </w:r>
      <w:proofErr w:type="gramEnd"/>
      <w:r w:rsidR="009062ED" w:rsidRPr="00002AE1">
        <w:rPr>
          <w:rFonts w:ascii="Bookman Old Style" w:eastAsia="Bookman Old Style" w:hAnsi="Bookman Old Style" w:cs="Bookman Old Style"/>
          <w:color w:val="000000"/>
        </w:rPr>
        <w:t xml:space="preserve"> lokal sekunder yang </w:t>
      </w:r>
      <w:r w:rsidR="008322EF" w:rsidRPr="00002AE1">
        <w:rPr>
          <w:rFonts w:ascii="Bookman Old Style" w:eastAsia="Bookman Old Style" w:hAnsi="Bookman Old Style" w:cs="Bookman Old Style"/>
          <w:color w:val="000000"/>
        </w:rPr>
        <w:t>melintas di SWP II.A dan SWP II.B.</w:t>
      </w:r>
    </w:p>
    <w:p w14:paraId="4F084D46" w14:textId="39DCE6CF" w:rsidR="008322EF" w:rsidRPr="00002AE1" w:rsidRDefault="008322EF"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rPr>
        <w:t>Jalan lingkungan primer</w:t>
      </w:r>
      <w:r w:rsidRPr="00002AE1">
        <w:rPr>
          <w:rFonts w:ascii="Bookman Old Style" w:eastAsia="Bookman Old Style" w:hAnsi="Bookman Old Style" w:cs="Bookman Old Style"/>
          <w:color w:val="000000"/>
        </w:rPr>
        <w:t xml:space="preserve"> sebagaimana dimaksud pada ayat (1) huruf </w:t>
      </w:r>
      <w:r w:rsidR="003718EB" w:rsidRPr="00002AE1">
        <w:rPr>
          <w:rFonts w:ascii="Bookman Old Style" w:eastAsia="Bookman Old Style" w:hAnsi="Bookman Old Style" w:cs="Bookman Old Style"/>
          <w:color w:val="000000"/>
        </w:rPr>
        <w:t>d</w:t>
      </w:r>
      <w:r w:rsidRPr="00002AE1">
        <w:rPr>
          <w:rFonts w:ascii="Bookman Old Style" w:eastAsia="Bookman Old Style" w:hAnsi="Bookman Old Style" w:cs="Bookman Old Style"/>
          <w:color w:val="000000"/>
        </w:rPr>
        <w:t xml:space="preserve"> melintas di </w:t>
      </w:r>
      <w:r w:rsidR="0085362E" w:rsidRPr="00002AE1">
        <w:rPr>
          <w:rFonts w:ascii="Bookman Old Style" w:eastAsia="Bookman Old Style" w:hAnsi="Bookman Old Style" w:cs="Bookman Old Style"/>
          <w:color w:val="000000"/>
        </w:rPr>
        <w:t>seluruh SWP.</w:t>
      </w:r>
    </w:p>
    <w:p w14:paraId="3B17409A" w14:textId="57D60DFA" w:rsidR="00DD1A4F" w:rsidRPr="00002AE1" w:rsidRDefault="008322EF" w:rsidP="00904B53">
      <w:pPr>
        <w:numPr>
          <w:ilvl w:val="0"/>
          <w:numId w:val="12"/>
        </w:numPr>
        <w:spacing w:line="276" w:lineRule="auto"/>
        <w:ind w:left="2552" w:hanging="567"/>
        <w:jc w:val="both"/>
        <w:rPr>
          <w:rFonts w:ascii="Bookman Old Style" w:eastAsia="Bookman Old Style" w:hAnsi="Bookman Old Style" w:cs="Bookman Old Style"/>
        </w:rPr>
      </w:pPr>
      <w:r w:rsidRPr="00002AE1">
        <w:rPr>
          <w:rFonts w:ascii="Bookman Old Style" w:eastAsia="Bookman Old Style" w:hAnsi="Bookman Old Style" w:cs="Bookman Old Style"/>
        </w:rPr>
        <w:t>Jalan lingkungan sekunder</w:t>
      </w:r>
      <w:r w:rsidRPr="00002AE1">
        <w:rPr>
          <w:rFonts w:ascii="Bookman Old Style" w:eastAsia="Bookman Old Style" w:hAnsi="Bookman Old Style" w:cs="Bookman Old Style"/>
          <w:color w:val="000000"/>
        </w:rPr>
        <w:t xml:space="preserve"> sebagaimana dimaksud pada ayat (1) huruf </w:t>
      </w:r>
      <w:r w:rsidR="003718EB" w:rsidRPr="00002AE1">
        <w:rPr>
          <w:rFonts w:ascii="Bookman Old Style" w:eastAsia="Bookman Old Style" w:hAnsi="Bookman Old Style" w:cs="Bookman Old Style"/>
          <w:color w:val="000000"/>
        </w:rPr>
        <w:t>e</w:t>
      </w:r>
      <w:r w:rsidRPr="00002AE1">
        <w:rPr>
          <w:rFonts w:ascii="Bookman Old Style" w:eastAsia="Bookman Old Style" w:hAnsi="Bookman Old Style" w:cs="Bookman Old Style"/>
          <w:color w:val="000000"/>
        </w:rPr>
        <w:t xml:space="preserve"> melintas di </w:t>
      </w:r>
      <w:r w:rsidR="0085362E" w:rsidRPr="00002AE1">
        <w:rPr>
          <w:rFonts w:ascii="Bookman Old Style" w:eastAsia="Bookman Old Style" w:hAnsi="Bookman Old Style" w:cs="Bookman Old Style"/>
          <w:color w:val="000000"/>
        </w:rPr>
        <w:t xml:space="preserve">seluruh </w:t>
      </w:r>
      <w:r w:rsidRPr="00002AE1">
        <w:rPr>
          <w:rFonts w:ascii="Bookman Old Style" w:eastAsia="Bookman Old Style" w:hAnsi="Bookman Old Style" w:cs="Bookman Old Style"/>
          <w:color w:val="000000"/>
        </w:rPr>
        <w:t>SWP</w:t>
      </w:r>
      <w:r w:rsidR="0085362E" w:rsidRPr="00002AE1">
        <w:rPr>
          <w:rFonts w:ascii="Bookman Old Style" w:eastAsia="Bookman Old Style" w:hAnsi="Bookman Old Style" w:cs="Bookman Old Style"/>
          <w:color w:val="000000"/>
        </w:rPr>
        <w:t>.</w:t>
      </w:r>
    </w:p>
    <w:p w14:paraId="1CD13878" w14:textId="77777777" w:rsidR="00A00ABF" w:rsidRPr="00002AE1" w:rsidRDefault="00A00ABF" w:rsidP="00002AE1">
      <w:pPr>
        <w:spacing w:line="276" w:lineRule="auto"/>
        <w:ind w:left="567"/>
        <w:jc w:val="both"/>
        <w:rPr>
          <w:rFonts w:ascii="Bookman Old Style" w:eastAsia="Bookman Old Style" w:hAnsi="Bookman Old Style" w:cs="Bookman Old Style"/>
        </w:rPr>
      </w:pPr>
    </w:p>
    <w:p w14:paraId="7F35377F" w14:textId="53FE3EF4" w:rsidR="00E128DF" w:rsidRPr="00002AE1" w:rsidRDefault="00055167"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3</w:t>
      </w:r>
    </w:p>
    <w:p w14:paraId="379EF3C1" w14:textId="77777777" w:rsidR="00E128DF" w:rsidRPr="00002AE1" w:rsidRDefault="00E128DF" w:rsidP="00904B53">
      <w:pP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Jembatan</w:t>
      </w:r>
    </w:p>
    <w:p w14:paraId="67FA0D40" w14:textId="77777777" w:rsidR="00E128DF" w:rsidRPr="00002AE1" w:rsidRDefault="00E128DF" w:rsidP="00904B53">
      <w:pPr>
        <w:spacing w:line="276" w:lineRule="auto"/>
        <w:ind w:left="1985"/>
        <w:jc w:val="center"/>
        <w:rPr>
          <w:rFonts w:ascii="Bookman Old Style" w:eastAsia="Bookman Old Style" w:hAnsi="Bookman Old Style" w:cs="Bookman Old Style"/>
        </w:rPr>
      </w:pPr>
    </w:p>
    <w:p w14:paraId="7EDB3DCB" w14:textId="2A610251" w:rsidR="00E128DF" w:rsidRPr="00002AE1" w:rsidRDefault="00055167" w:rsidP="00904B53">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9</w:t>
      </w:r>
    </w:p>
    <w:p w14:paraId="3BDE8404" w14:textId="52216C9C" w:rsidR="00E128DF" w:rsidRPr="00002AE1" w:rsidRDefault="00E128DF" w:rsidP="00904B53">
      <w:pPr>
        <w:spacing w:line="276" w:lineRule="auto"/>
        <w:ind w:left="198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 xml:space="preserve">Jembatan sebagaimana dimaksud dalam Pasal 7 ayat (1) huruf </w:t>
      </w:r>
      <w:r w:rsidR="00A72891" w:rsidRPr="00002AE1">
        <w:rPr>
          <w:rFonts w:ascii="Bookman Old Style" w:eastAsia="Bookman Old Style" w:hAnsi="Bookman Old Style" w:cs="Bookman Old Style"/>
        </w:rPr>
        <w:t>b</w:t>
      </w:r>
      <w:r w:rsidRPr="00002AE1">
        <w:rPr>
          <w:rFonts w:ascii="Bookman Old Style" w:eastAsia="Bookman Old Style" w:hAnsi="Bookman Old Style" w:cs="Bookman Old Style"/>
        </w:rPr>
        <w:t xml:space="preserve"> meliputi</w:t>
      </w:r>
      <w:r w:rsidRPr="00002AE1">
        <w:rPr>
          <w:rFonts w:ascii="Bookman Old Style" w:eastAsia="Bookman Old Style" w:hAnsi="Bookman Old Style" w:cs="Bookman Old Style"/>
          <w:color w:val="000000"/>
        </w:rPr>
        <w:t>:</w:t>
      </w:r>
    </w:p>
    <w:p w14:paraId="63CF515B" w14:textId="64F13988" w:rsidR="00E128DF" w:rsidRPr="00DC021F" w:rsidRDefault="00E128D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 xml:space="preserve">Jembatan </w:t>
      </w:r>
      <w:r w:rsidR="001A3111" w:rsidRPr="00DC021F">
        <w:rPr>
          <w:rFonts w:ascii="Bookman Old Style" w:eastAsia="Bookman Old Style" w:hAnsi="Bookman Old Style" w:cs="Bookman Old Style"/>
          <w:strike/>
          <w:color w:val="FF0000"/>
        </w:rPr>
        <w:t>Beburung di SWP II.A pada Blok II.A.2</w:t>
      </w:r>
      <w:r w:rsidR="001D6299" w:rsidRPr="00DC021F">
        <w:rPr>
          <w:rFonts w:ascii="Bookman Old Style" w:eastAsia="Bookman Old Style" w:hAnsi="Bookman Old Style" w:cs="Bookman Old Style"/>
          <w:strike/>
          <w:color w:val="FF0000"/>
        </w:rPr>
        <w:t>;</w:t>
      </w:r>
    </w:p>
    <w:p w14:paraId="5FCFEF75" w14:textId="1538F45F"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Kali Poak di SWP II.A pada Blok II.A.2</w:t>
      </w:r>
      <w:r w:rsidR="001D6299" w:rsidRPr="00DC021F">
        <w:rPr>
          <w:rFonts w:ascii="Bookman Old Style" w:eastAsia="Bookman Old Style" w:hAnsi="Bookman Old Style" w:cs="Bookman Old Style"/>
          <w:strike/>
          <w:color w:val="FF0000"/>
        </w:rPr>
        <w:t>;</w:t>
      </w:r>
    </w:p>
    <w:p w14:paraId="554023F8" w14:textId="45038B72"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Kuang di SWP II.A pada Blok II.A.2</w:t>
      </w:r>
      <w:r w:rsidR="001D6299" w:rsidRPr="00DC021F">
        <w:rPr>
          <w:rFonts w:ascii="Bookman Old Style" w:eastAsia="Bookman Old Style" w:hAnsi="Bookman Old Style" w:cs="Bookman Old Style"/>
          <w:strike/>
          <w:color w:val="FF0000"/>
        </w:rPr>
        <w:t>;</w:t>
      </w:r>
    </w:p>
    <w:p w14:paraId="5D16E897" w14:textId="34097154"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Runggang di SWP II.A pada Blok II.A.2</w:t>
      </w:r>
      <w:r w:rsidR="001D6299" w:rsidRPr="00DC021F">
        <w:rPr>
          <w:rFonts w:ascii="Bookman Old Style" w:eastAsia="Bookman Old Style" w:hAnsi="Bookman Old Style" w:cs="Bookman Old Style"/>
          <w:strike/>
          <w:color w:val="FF0000"/>
        </w:rPr>
        <w:t>;</w:t>
      </w:r>
    </w:p>
    <w:p w14:paraId="051D918F" w14:textId="694D5FFB"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di SWP II.A pada Blok II.A.2</w:t>
      </w:r>
      <w:r w:rsidR="001D6299" w:rsidRPr="00DC021F">
        <w:rPr>
          <w:rFonts w:ascii="Bookman Old Style" w:eastAsia="Bookman Old Style" w:hAnsi="Bookman Old Style" w:cs="Bookman Old Style"/>
          <w:strike/>
          <w:color w:val="FF0000"/>
        </w:rPr>
        <w:t>;</w:t>
      </w:r>
    </w:p>
    <w:p w14:paraId="1E4B5326" w14:textId="5868106D" w:rsidR="00672613"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Kali Malempo di SWP II.A pada Blok II.A.3</w:t>
      </w:r>
      <w:r w:rsidR="001D6299" w:rsidRPr="00DC021F">
        <w:rPr>
          <w:rFonts w:ascii="Bookman Old Style" w:eastAsia="Bookman Old Style" w:hAnsi="Bookman Old Style" w:cs="Bookman Old Style"/>
          <w:strike/>
          <w:color w:val="FF0000"/>
        </w:rPr>
        <w:t>;</w:t>
      </w:r>
    </w:p>
    <w:p w14:paraId="4AFC1257" w14:textId="2B4B032F"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Batuempak di SWP II.A pada Blok II.A.3</w:t>
      </w:r>
      <w:r w:rsidR="001D6299" w:rsidRPr="00DC021F">
        <w:rPr>
          <w:rFonts w:ascii="Bookman Old Style" w:eastAsia="Bookman Old Style" w:hAnsi="Bookman Old Style" w:cs="Bookman Old Style"/>
          <w:strike/>
          <w:color w:val="FF0000"/>
        </w:rPr>
        <w:t>;</w:t>
      </w:r>
    </w:p>
    <w:p w14:paraId="530CF195" w14:textId="77C5F6E4" w:rsidR="001A3111" w:rsidRPr="00DC021F" w:rsidRDefault="001A311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Tenung di SWP II.A pada Blok II.A.3</w:t>
      </w:r>
      <w:r w:rsidR="001D6299" w:rsidRPr="00DC021F">
        <w:rPr>
          <w:rFonts w:ascii="Bookman Old Style" w:eastAsia="Bookman Old Style" w:hAnsi="Bookman Old Style" w:cs="Bookman Old Style"/>
          <w:strike/>
          <w:color w:val="FF0000"/>
        </w:rPr>
        <w:t>;</w:t>
      </w:r>
    </w:p>
    <w:p w14:paraId="247F0922" w14:textId="342A2E23" w:rsidR="00AE6B20" w:rsidRPr="00DC021F" w:rsidRDefault="00AE6B20"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 xml:space="preserve"> </w:t>
      </w:r>
      <w:r w:rsidR="001D6299" w:rsidRPr="00DC021F">
        <w:rPr>
          <w:rFonts w:ascii="Bookman Old Style" w:eastAsia="Bookman Old Style" w:hAnsi="Bookman Old Style" w:cs="Bookman Old Style"/>
          <w:strike/>
          <w:color w:val="FF0000"/>
        </w:rPr>
        <w:tab/>
      </w:r>
      <w:r w:rsidRPr="00DC021F">
        <w:rPr>
          <w:rFonts w:ascii="Bookman Old Style" w:eastAsia="Bookman Old Style" w:hAnsi="Bookman Old Style" w:cs="Bookman Old Style"/>
          <w:strike/>
          <w:color w:val="FF0000"/>
        </w:rPr>
        <w:t>Jembatan Kokok Belik di SWP II.A pada Blok II.A.3</w:t>
      </w:r>
      <w:r w:rsidR="001D6299" w:rsidRPr="00DC021F">
        <w:rPr>
          <w:rFonts w:ascii="Bookman Old Style" w:eastAsia="Bookman Old Style" w:hAnsi="Bookman Old Style" w:cs="Bookman Old Style"/>
          <w:strike/>
          <w:color w:val="FF0000"/>
        </w:rPr>
        <w:t>;</w:t>
      </w:r>
    </w:p>
    <w:p w14:paraId="5BB95262" w14:textId="5138C8EF" w:rsidR="00D327C1" w:rsidRPr="00DC021F" w:rsidRDefault="00D327C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 xml:space="preserve"> </w:t>
      </w:r>
      <w:r w:rsidR="001D6299" w:rsidRPr="00DC021F">
        <w:rPr>
          <w:rFonts w:ascii="Bookman Old Style" w:eastAsia="Bookman Old Style" w:hAnsi="Bookman Old Style" w:cs="Bookman Old Style"/>
          <w:strike/>
          <w:color w:val="FF0000"/>
        </w:rPr>
        <w:tab/>
      </w:r>
      <w:r w:rsidRPr="00DC021F">
        <w:rPr>
          <w:rFonts w:ascii="Bookman Old Style" w:eastAsia="Bookman Old Style" w:hAnsi="Bookman Old Style" w:cs="Bookman Old Style"/>
          <w:strike/>
          <w:color w:val="FF0000"/>
        </w:rPr>
        <w:t>Jembatan di SWP II.A pada Blok II.A.3</w:t>
      </w:r>
      <w:r w:rsidR="001D6299" w:rsidRPr="00DC021F">
        <w:rPr>
          <w:rFonts w:ascii="Bookman Old Style" w:eastAsia="Bookman Old Style" w:hAnsi="Bookman Old Style" w:cs="Bookman Old Style"/>
          <w:strike/>
          <w:color w:val="FF0000"/>
        </w:rPr>
        <w:t>;</w:t>
      </w:r>
    </w:p>
    <w:p w14:paraId="29149B63" w14:textId="0A8158F6" w:rsidR="00AE6B20" w:rsidRPr="00DC021F" w:rsidRDefault="00AE6B20"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Belanting di SWP II.A pada Blok II.A.4</w:t>
      </w:r>
      <w:r w:rsidR="001D6299" w:rsidRPr="00DC021F">
        <w:rPr>
          <w:rFonts w:ascii="Bookman Old Style" w:eastAsia="Bookman Old Style" w:hAnsi="Bookman Old Style" w:cs="Bookman Old Style"/>
          <w:strike/>
          <w:color w:val="FF0000"/>
        </w:rPr>
        <w:t>;</w:t>
      </w:r>
    </w:p>
    <w:p w14:paraId="6598524E" w14:textId="188C87E7" w:rsidR="00AE6B20" w:rsidRPr="00DC021F" w:rsidRDefault="00055167"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 xml:space="preserve"> </w:t>
      </w:r>
      <w:r w:rsidRPr="00DC021F">
        <w:rPr>
          <w:rFonts w:ascii="Bookman Old Style" w:eastAsia="Bookman Old Style" w:hAnsi="Bookman Old Style" w:cs="Bookman Old Style"/>
          <w:strike/>
          <w:color w:val="FF0000"/>
        </w:rPr>
        <w:tab/>
      </w:r>
      <w:r w:rsidR="00AE6B20" w:rsidRPr="00DC021F">
        <w:rPr>
          <w:rFonts w:ascii="Bookman Old Style" w:eastAsia="Bookman Old Style" w:hAnsi="Bookman Old Style" w:cs="Bookman Old Style"/>
          <w:strike/>
          <w:color w:val="FF0000"/>
        </w:rPr>
        <w:t>Jembatan Kokok Lepekloang di SWP II.A pada Blok II.A.4</w:t>
      </w:r>
      <w:r w:rsidR="001D6299" w:rsidRPr="00DC021F">
        <w:rPr>
          <w:rFonts w:ascii="Bookman Old Style" w:eastAsia="Bookman Old Style" w:hAnsi="Bookman Old Style" w:cs="Bookman Old Style"/>
          <w:strike/>
          <w:color w:val="FF0000"/>
        </w:rPr>
        <w:t>;</w:t>
      </w:r>
    </w:p>
    <w:p w14:paraId="1EE34771" w14:textId="2483A506" w:rsidR="001A3111" w:rsidRPr="00DC021F" w:rsidRDefault="00AE6B20"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Pekendangan di SWP II.A pada Blok II.A.4</w:t>
      </w:r>
      <w:r w:rsidR="001D6299" w:rsidRPr="00DC021F">
        <w:rPr>
          <w:rFonts w:ascii="Bookman Old Style" w:eastAsia="Bookman Old Style" w:hAnsi="Bookman Old Style" w:cs="Bookman Old Style"/>
          <w:strike/>
          <w:color w:val="FF0000"/>
        </w:rPr>
        <w:t>;</w:t>
      </w:r>
    </w:p>
    <w:p w14:paraId="409845C7" w14:textId="02D3CD57" w:rsidR="00AE6B20" w:rsidRPr="00DC021F" w:rsidRDefault="00AE6B20"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Nangka II di SWP II.A pada Blok II.A.4</w:t>
      </w:r>
      <w:r w:rsidR="001D6299" w:rsidRPr="00DC021F">
        <w:rPr>
          <w:rFonts w:ascii="Bookman Old Style" w:eastAsia="Bookman Old Style" w:hAnsi="Bookman Old Style" w:cs="Bookman Old Style"/>
          <w:strike/>
          <w:color w:val="FF0000"/>
        </w:rPr>
        <w:t>;</w:t>
      </w:r>
    </w:p>
    <w:p w14:paraId="194FC7F1" w14:textId="127925D3" w:rsidR="00AE6B20" w:rsidRPr="00DC021F" w:rsidRDefault="00AE6B20"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di SWP II.A pada Blok II.A.4</w:t>
      </w:r>
      <w:r w:rsidR="001D6299" w:rsidRPr="00DC021F">
        <w:rPr>
          <w:rFonts w:ascii="Bookman Old Style" w:eastAsia="Bookman Old Style" w:hAnsi="Bookman Old Style" w:cs="Bookman Old Style"/>
          <w:strike/>
          <w:color w:val="FF0000"/>
        </w:rPr>
        <w:t>;</w:t>
      </w:r>
    </w:p>
    <w:p w14:paraId="4E3971B6" w14:textId="4CACD15E" w:rsidR="00AE6B20"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Dam Kali Pasiran di SWP II.B pada Blok II.B.1</w:t>
      </w:r>
      <w:r w:rsidR="001D6299" w:rsidRPr="00DC021F">
        <w:rPr>
          <w:rFonts w:ascii="Bookman Old Style" w:eastAsia="Bookman Old Style" w:hAnsi="Bookman Old Style" w:cs="Bookman Old Style"/>
          <w:strike/>
          <w:color w:val="FF0000"/>
        </w:rPr>
        <w:t>;</w:t>
      </w:r>
    </w:p>
    <w:p w14:paraId="6A25F1F8" w14:textId="1CE8D918"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Sepang di SWP II.B pada Blok II.B.1</w:t>
      </w:r>
      <w:r w:rsidR="001D6299" w:rsidRPr="00DC021F">
        <w:rPr>
          <w:rFonts w:ascii="Bookman Old Style" w:eastAsia="Bookman Old Style" w:hAnsi="Bookman Old Style" w:cs="Bookman Old Style"/>
          <w:strike/>
          <w:color w:val="FF0000"/>
        </w:rPr>
        <w:t>;</w:t>
      </w:r>
    </w:p>
    <w:p w14:paraId="5C715253" w14:textId="2BDD2E4F"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di SWP II.B pada Blok II.B.1</w:t>
      </w:r>
      <w:r w:rsidR="001D6299" w:rsidRPr="00DC021F">
        <w:rPr>
          <w:rFonts w:ascii="Bookman Old Style" w:eastAsia="Bookman Old Style" w:hAnsi="Bookman Old Style" w:cs="Bookman Old Style"/>
          <w:strike/>
          <w:color w:val="FF0000"/>
        </w:rPr>
        <w:t>;</w:t>
      </w:r>
    </w:p>
    <w:p w14:paraId="2F1B7252" w14:textId="5F465634"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Kali Anget di SWP II.B pada Blok II.B.2</w:t>
      </w:r>
      <w:r w:rsidR="001D6299" w:rsidRPr="00DC021F">
        <w:rPr>
          <w:rFonts w:ascii="Bookman Old Style" w:eastAsia="Bookman Old Style" w:hAnsi="Bookman Old Style" w:cs="Bookman Old Style"/>
          <w:strike/>
          <w:color w:val="FF0000"/>
        </w:rPr>
        <w:t>;</w:t>
      </w:r>
    </w:p>
    <w:p w14:paraId="4AA9C81B" w14:textId="2865EA00"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Kokok Rajak di SWP II.B pada Blok II.B.2</w:t>
      </w:r>
      <w:r w:rsidR="001D6299" w:rsidRPr="00DC021F">
        <w:rPr>
          <w:rFonts w:ascii="Bookman Old Style" w:eastAsia="Bookman Old Style" w:hAnsi="Bookman Old Style" w:cs="Bookman Old Style"/>
          <w:strike/>
          <w:color w:val="FF0000"/>
        </w:rPr>
        <w:t>;</w:t>
      </w:r>
    </w:p>
    <w:p w14:paraId="4AE6F17E" w14:textId="68CEC50F"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Tibu Belek di SWP II.B pada Blok II.B.2</w:t>
      </w:r>
      <w:r w:rsidR="001D6299" w:rsidRPr="00DC021F">
        <w:rPr>
          <w:rFonts w:ascii="Bookman Old Style" w:eastAsia="Bookman Old Style" w:hAnsi="Bookman Old Style" w:cs="Bookman Old Style"/>
          <w:strike/>
          <w:color w:val="FF0000"/>
        </w:rPr>
        <w:t>;</w:t>
      </w:r>
    </w:p>
    <w:p w14:paraId="52F493C3" w14:textId="5F6AC017" w:rsidR="005E6E9B"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Dusun Kokorajak</w:t>
      </w:r>
      <w:r w:rsidR="003107AF" w:rsidRPr="00DC021F">
        <w:rPr>
          <w:rFonts w:ascii="Bookman Old Style" w:eastAsia="Bookman Old Style" w:hAnsi="Bookman Old Style" w:cs="Bookman Old Style"/>
          <w:strike/>
          <w:color w:val="FF0000"/>
        </w:rPr>
        <w:t xml:space="preserve"> di SWP II.B pada Blok II.B.3</w:t>
      </w:r>
      <w:r w:rsidR="001D6299" w:rsidRPr="00DC021F">
        <w:rPr>
          <w:rFonts w:ascii="Bookman Old Style" w:eastAsia="Bookman Old Style" w:hAnsi="Bookman Old Style" w:cs="Bookman Old Style"/>
          <w:strike/>
          <w:color w:val="FF0000"/>
        </w:rPr>
        <w:t>;</w:t>
      </w:r>
    </w:p>
    <w:p w14:paraId="68AE2275" w14:textId="1D5824EC" w:rsidR="003107AF" w:rsidRPr="00DC021F" w:rsidRDefault="005E6E9B"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w:t>
      </w:r>
      <w:r w:rsidR="003107AF" w:rsidRPr="00DC021F">
        <w:rPr>
          <w:rFonts w:ascii="Bookman Old Style" w:eastAsia="Bookman Old Style" w:hAnsi="Bookman Old Style" w:cs="Bookman Old Style"/>
          <w:strike/>
          <w:color w:val="FF0000"/>
        </w:rPr>
        <w:t xml:space="preserve"> di SWP II.B pada Blok II.B.3</w:t>
      </w:r>
      <w:r w:rsidR="001D6299" w:rsidRPr="00DC021F">
        <w:rPr>
          <w:rFonts w:ascii="Bookman Old Style" w:eastAsia="Bookman Old Style" w:hAnsi="Bookman Old Style" w:cs="Bookman Old Style"/>
          <w:strike/>
          <w:color w:val="FF0000"/>
        </w:rPr>
        <w:t>;</w:t>
      </w:r>
    </w:p>
    <w:p w14:paraId="1FFD61D8" w14:textId="598D4128" w:rsidR="003107AF" w:rsidRPr="00DC021F" w:rsidRDefault="003107A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Kali Rajak di SWP II.B pada Blok II.B.4</w:t>
      </w:r>
      <w:r w:rsidR="001D6299" w:rsidRPr="00DC021F">
        <w:rPr>
          <w:rFonts w:ascii="Bookman Old Style" w:eastAsia="Bookman Old Style" w:hAnsi="Bookman Old Style" w:cs="Bookman Old Style"/>
          <w:strike/>
          <w:color w:val="FF0000"/>
        </w:rPr>
        <w:t>;</w:t>
      </w:r>
    </w:p>
    <w:p w14:paraId="4E3A63E6" w14:textId="1B098A0E" w:rsidR="003107AF" w:rsidRPr="00DC021F" w:rsidRDefault="003107A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Simbelia di SWP II.B pada Blok II.B.5</w:t>
      </w:r>
      <w:r w:rsidR="001D6299" w:rsidRPr="00DC021F">
        <w:rPr>
          <w:rFonts w:ascii="Bookman Old Style" w:eastAsia="Bookman Old Style" w:hAnsi="Bookman Old Style" w:cs="Bookman Old Style"/>
          <w:strike/>
          <w:color w:val="FF0000"/>
        </w:rPr>
        <w:t>;</w:t>
      </w:r>
    </w:p>
    <w:p w14:paraId="596AF4C7" w14:textId="5801EB7D" w:rsidR="005E6E9B" w:rsidRPr="00DC021F" w:rsidRDefault="003107A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di SWP II.B pada Blok II.B.5</w:t>
      </w:r>
      <w:r w:rsidR="001D6299" w:rsidRPr="00DC021F">
        <w:rPr>
          <w:rFonts w:ascii="Bookman Old Style" w:eastAsia="Bookman Old Style" w:hAnsi="Bookman Old Style" w:cs="Bookman Old Style"/>
          <w:strike/>
          <w:color w:val="FF0000"/>
        </w:rPr>
        <w:t>;</w:t>
      </w:r>
    </w:p>
    <w:p w14:paraId="63AFACEC" w14:textId="5CB40149" w:rsidR="003107AF" w:rsidRPr="00DC021F" w:rsidRDefault="003107A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1 di SWP II.B pada Blok II.B.6</w:t>
      </w:r>
      <w:r w:rsidR="001D6299" w:rsidRPr="00DC021F">
        <w:rPr>
          <w:rFonts w:ascii="Bookman Old Style" w:eastAsia="Bookman Old Style" w:hAnsi="Bookman Old Style" w:cs="Bookman Old Style"/>
          <w:strike/>
          <w:color w:val="FF0000"/>
        </w:rPr>
        <w:t>;</w:t>
      </w:r>
    </w:p>
    <w:p w14:paraId="5ED9CD9D" w14:textId="00A2366C" w:rsidR="003107AF" w:rsidRPr="00DC021F" w:rsidRDefault="003107AF"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lastRenderedPageBreak/>
        <w:t>Jembatan di SWP II.B pada Blok II.B.6</w:t>
      </w:r>
      <w:r w:rsidR="001D6299" w:rsidRPr="00DC021F">
        <w:rPr>
          <w:rFonts w:ascii="Bookman Old Style" w:eastAsia="Bookman Old Style" w:hAnsi="Bookman Old Style" w:cs="Bookman Old Style"/>
          <w:strike/>
          <w:color w:val="FF0000"/>
        </w:rPr>
        <w:t>;</w:t>
      </w:r>
    </w:p>
    <w:p w14:paraId="2C330D49" w14:textId="6A0E8C19" w:rsidR="008974B1" w:rsidRPr="00DC021F" w:rsidRDefault="008974B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Veteran di SWP II.B pada Blok II.B.7</w:t>
      </w:r>
      <w:r w:rsidR="001D6299" w:rsidRPr="00DC021F">
        <w:rPr>
          <w:rFonts w:ascii="Bookman Old Style" w:eastAsia="Bookman Old Style" w:hAnsi="Bookman Old Style" w:cs="Bookman Old Style"/>
          <w:strike/>
          <w:color w:val="FF0000"/>
        </w:rPr>
        <w:t>;</w:t>
      </w:r>
    </w:p>
    <w:p w14:paraId="458D8668" w14:textId="4B218422" w:rsidR="008974B1" w:rsidRPr="00DC021F" w:rsidRDefault="008974B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0 di SWP II.C pada Blok II.C.1</w:t>
      </w:r>
      <w:r w:rsidR="001D6299" w:rsidRPr="00DC021F">
        <w:rPr>
          <w:rFonts w:ascii="Bookman Old Style" w:eastAsia="Bookman Old Style" w:hAnsi="Bookman Old Style" w:cs="Bookman Old Style"/>
          <w:strike/>
          <w:color w:val="FF0000"/>
        </w:rPr>
        <w:t>;</w:t>
      </w:r>
    </w:p>
    <w:p w14:paraId="79B1C2AB" w14:textId="5FD6E49E" w:rsidR="003107AF" w:rsidRPr="00DC021F" w:rsidRDefault="008974B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Gubuk Tambak</w:t>
      </w:r>
      <w:r w:rsidR="00E87B03" w:rsidRPr="00DC021F">
        <w:rPr>
          <w:rFonts w:ascii="Bookman Old Style" w:eastAsia="Bookman Old Style" w:hAnsi="Bookman Old Style" w:cs="Bookman Old Style"/>
          <w:strike/>
          <w:color w:val="FF0000"/>
        </w:rPr>
        <w:t xml:space="preserve"> di SWP II.C pada Blok II.C.1</w:t>
      </w:r>
      <w:r w:rsidR="001D6299" w:rsidRPr="00DC021F">
        <w:rPr>
          <w:rFonts w:ascii="Bookman Old Style" w:eastAsia="Bookman Old Style" w:hAnsi="Bookman Old Style" w:cs="Bookman Old Style"/>
          <w:strike/>
          <w:color w:val="FF0000"/>
        </w:rPr>
        <w:t>;</w:t>
      </w:r>
    </w:p>
    <w:p w14:paraId="6B4DA6C3" w14:textId="520D5A30" w:rsidR="008974B1" w:rsidRPr="00DC021F" w:rsidRDefault="008974B1"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Sengkurik</w:t>
      </w:r>
      <w:r w:rsidR="00E87B03" w:rsidRPr="00DC021F">
        <w:rPr>
          <w:rFonts w:ascii="Bookman Old Style" w:eastAsia="Bookman Old Style" w:hAnsi="Bookman Old Style" w:cs="Bookman Old Style"/>
          <w:strike/>
          <w:color w:val="FF0000"/>
        </w:rPr>
        <w:t xml:space="preserve"> di SWP II.C pada Blok II.C.1</w:t>
      </w:r>
      <w:r w:rsidR="001D6299" w:rsidRPr="00DC021F">
        <w:rPr>
          <w:rFonts w:ascii="Bookman Old Style" w:eastAsia="Bookman Old Style" w:hAnsi="Bookman Old Style" w:cs="Bookman Old Style"/>
          <w:strike/>
          <w:color w:val="FF0000"/>
        </w:rPr>
        <w:t>;</w:t>
      </w:r>
    </w:p>
    <w:p w14:paraId="6C0FF86A" w14:textId="6549C6A4"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Tibu Borok di SWP II.C pada Blok II.C.1</w:t>
      </w:r>
      <w:r w:rsidR="001D6299" w:rsidRPr="00DC021F">
        <w:rPr>
          <w:rFonts w:ascii="Bookman Old Style" w:eastAsia="Bookman Old Style" w:hAnsi="Bookman Old Style" w:cs="Bookman Old Style"/>
          <w:strike/>
          <w:color w:val="FF0000"/>
        </w:rPr>
        <w:t>;</w:t>
      </w:r>
    </w:p>
    <w:p w14:paraId="415F62E0" w14:textId="442E1082"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di SWP II.C pada Blok II.C.1</w:t>
      </w:r>
      <w:r w:rsidR="001D6299" w:rsidRPr="00DC021F">
        <w:rPr>
          <w:rFonts w:ascii="Bookman Old Style" w:eastAsia="Bookman Old Style" w:hAnsi="Bookman Old Style" w:cs="Bookman Old Style"/>
          <w:strike/>
          <w:color w:val="FF0000"/>
        </w:rPr>
        <w:t>;</w:t>
      </w:r>
    </w:p>
    <w:p w14:paraId="3C29F82B" w14:textId="40D248F4"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Menanga Baris di SWP II.C pada Blok II.C.2</w:t>
      </w:r>
      <w:r w:rsidR="001D6299" w:rsidRPr="00DC021F">
        <w:rPr>
          <w:rFonts w:ascii="Bookman Old Style" w:eastAsia="Bookman Old Style" w:hAnsi="Bookman Old Style" w:cs="Bookman Old Style"/>
          <w:strike/>
          <w:color w:val="FF0000"/>
        </w:rPr>
        <w:t>;</w:t>
      </w:r>
    </w:p>
    <w:p w14:paraId="6052C58B" w14:textId="5E458F55"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Menanga Baris 4 di SWP II.C pada Blok II.C.2</w:t>
      </w:r>
      <w:r w:rsidR="001D6299" w:rsidRPr="00DC021F">
        <w:rPr>
          <w:rFonts w:ascii="Bookman Old Style" w:eastAsia="Bookman Old Style" w:hAnsi="Bookman Old Style" w:cs="Bookman Old Style"/>
          <w:strike/>
          <w:color w:val="FF0000"/>
        </w:rPr>
        <w:t>;</w:t>
      </w:r>
    </w:p>
    <w:p w14:paraId="02A2A75F" w14:textId="54249FA4"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strike/>
          <w:color w:val="FF0000"/>
        </w:rPr>
      </w:pPr>
      <w:r w:rsidRPr="00DC021F">
        <w:rPr>
          <w:rFonts w:ascii="Bookman Old Style" w:eastAsia="Bookman Old Style" w:hAnsi="Bookman Old Style" w:cs="Bookman Old Style"/>
          <w:strike/>
          <w:color w:val="FF0000"/>
        </w:rPr>
        <w:t>Jembatan Pringgabaya-Sambelia di SWP II.C pada Blok II.C.2</w:t>
      </w:r>
      <w:r w:rsidR="001D6299" w:rsidRPr="00DC021F">
        <w:rPr>
          <w:rFonts w:ascii="Bookman Old Style" w:eastAsia="Bookman Old Style" w:hAnsi="Bookman Old Style" w:cs="Bookman Old Style"/>
          <w:strike/>
          <w:color w:val="FF0000"/>
        </w:rPr>
        <w:t>; dan</w:t>
      </w:r>
    </w:p>
    <w:p w14:paraId="3A93DFBE" w14:textId="41354879" w:rsidR="00E87B03" w:rsidRPr="00DC021F" w:rsidRDefault="00E87B03" w:rsidP="000A76DB">
      <w:pPr>
        <w:numPr>
          <w:ilvl w:val="0"/>
          <w:numId w:val="146"/>
        </w:numPr>
        <w:spacing w:line="276" w:lineRule="auto"/>
        <w:ind w:left="2552" w:hanging="578"/>
        <w:jc w:val="both"/>
        <w:rPr>
          <w:rFonts w:ascii="Bookman Old Style" w:eastAsia="Bookman Old Style" w:hAnsi="Bookman Old Style" w:cs="Bookman Old Style"/>
        </w:rPr>
      </w:pPr>
      <w:r w:rsidRPr="00DC021F">
        <w:rPr>
          <w:rFonts w:ascii="Bookman Old Style" w:eastAsia="Bookman Old Style" w:hAnsi="Bookman Old Style" w:cs="Bookman Old Style"/>
          <w:strike/>
          <w:color w:val="FF0000"/>
        </w:rPr>
        <w:t>Jembatan Sungai Kurbian di SWP II.C pada Blok II.C.2</w:t>
      </w:r>
      <w:r w:rsidR="001D6299" w:rsidRPr="00DC021F">
        <w:rPr>
          <w:rFonts w:ascii="Bookman Old Style" w:eastAsia="Bookman Old Style" w:hAnsi="Bookman Old Style" w:cs="Bookman Old Style"/>
          <w:strike/>
          <w:color w:val="FF0000"/>
        </w:rPr>
        <w:t>.</w:t>
      </w:r>
    </w:p>
    <w:p w14:paraId="0EC204D5" w14:textId="77777777" w:rsidR="00DC021F" w:rsidRDefault="00DC021F" w:rsidP="00DC021F">
      <w:pPr>
        <w:spacing w:line="276" w:lineRule="auto"/>
        <w:jc w:val="both"/>
        <w:rPr>
          <w:rFonts w:ascii="Bookman Old Style" w:eastAsia="Bookman Old Style" w:hAnsi="Bookman Old Style" w:cs="Bookman Old Style"/>
        </w:rPr>
      </w:pPr>
    </w:p>
    <w:p w14:paraId="10854E5F" w14:textId="77777777" w:rsidR="00DC021F" w:rsidRDefault="00DC021F" w:rsidP="00DC021F">
      <w:pPr>
        <w:spacing w:line="276" w:lineRule="auto"/>
        <w:jc w:val="both"/>
        <w:rPr>
          <w:rFonts w:ascii="Bookman Old Style" w:eastAsia="Bookman Old Style" w:hAnsi="Bookman Old Style" w:cs="Bookman Old Style"/>
        </w:rPr>
      </w:pPr>
    </w:p>
    <w:p w14:paraId="08EC6A21"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Putik di SWP II.A pada Blok II.A.1;</w:t>
      </w:r>
    </w:p>
    <w:p w14:paraId="70B02570"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Beburung di SWP II.A pada Blok II.A.2;</w:t>
      </w:r>
    </w:p>
    <w:p w14:paraId="30993565"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Kali Poak di SWP II.A pada Blok II.A.2;</w:t>
      </w:r>
    </w:p>
    <w:p w14:paraId="00A23957"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Kuang di SWP II.A pada Blok II.A.2;</w:t>
      </w:r>
    </w:p>
    <w:p w14:paraId="6A7E6351"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Runggang di SWP II.A pada Blok II.A.2;</w:t>
      </w:r>
    </w:p>
    <w:p w14:paraId="0DB51AC8"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Kali Malempo di SWP II.A pada Blok II.A.3;</w:t>
      </w:r>
    </w:p>
    <w:p w14:paraId="77D12F5D"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Batuempak di SWP II.A pada Blok II.A.3;</w:t>
      </w:r>
    </w:p>
    <w:p w14:paraId="2F12F248"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Tenung di SWP II.A pada Blok II.A.3;</w:t>
      </w:r>
    </w:p>
    <w:p w14:paraId="04E5726D" w14:textId="4344EA95"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Belik di SWP II.A pada Blok II.A.3;</w:t>
      </w:r>
    </w:p>
    <w:p w14:paraId="716370E6" w14:textId="4866A951"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Belanting di SWP II.A pada Blok II.A.4;</w:t>
      </w:r>
    </w:p>
    <w:p w14:paraId="0EEF1554"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Lepekloang di SWP II.A pada Blok II.A.4;</w:t>
      </w:r>
    </w:p>
    <w:p w14:paraId="0511EF0B" w14:textId="236CD171"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Pr>
          <w:rFonts w:ascii="Bookman Old Style" w:eastAsia="Bookman Old Style" w:hAnsi="Bookman Old Style" w:cs="Bookman Old Style"/>
          <w:highlight w:val="yellow"/>
        </w:rPr>
        <w:t xml:space="preserve"> </w:t>
      </w:r>
      <w:r w:rsidRPr="00DC021F">
        <w:rPr>
          <w:rFonts w:ascii="Bookman Old Style" w:eastAsia="Bookman Old Style" w:hAnsi="Bookman Old Style" w:cs="Bookman Old Style"/>
          <w:highlight w:val="yellow"/>
        </w:rPr>
        <w:t>Jembatan Kokok Pekendangan di SWP II.A pada Blok II.A.4;</w:t>
      </w:r>
    </w:p>
    <w:p w14:paraId="1C0C1CF7"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Nangka II di SWP II.A pada Blok II.A.4;</w:t>
      </w:r>
    </w:p>
    <w:p w14:paraId="17BFEA67"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Damb. Kl. Pasiran I di SWP II.B pada Blok II.B.1;</w:t>
      </w:r>
    </w:p>
    <w:p w14:paraId="38902D83"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Damb. Kl. Pasiran II di SWP II.B pada Blok II.B.1;</w:t>
      </w:r>
    </w:p>
    <w:p w14:paraId="0E2EC7FE"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Sepang di SWP II.B pada Blok II.B.1;</w:t>
      </w:r>
    </w:p>
    <w:p w14:paraId="33BB271A"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Kali Anget di SWP II.B pada Blok II.B.2;</w:t>
      </w:r>
    </w:p>
    <w:p w14:paraId="2DD7E364"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Kokok Rajak di SWP II.B pada Blok II.B.2;</w:t>
      </w:r>
    </w:p>
    <w:p w14:paraId="4E3B5017"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Tibu Belek di SWP II.B pada Blok II.B.2;</w:t>
      </w:r>
    </w:p>
    <w:p w14:paraId="547C5740"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Dusun Kokorajak di SWP II.B pada Blok II.B.3;</w:t>
      </w:r>
    </w:p>
    <w:p w14:paraId="412C045F"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Kali Rajak di SWP II.B pada Blok II.B.4;</w:t>
      </w:r>
    </w:p>
    <w:p w14:paraId="50B08D59"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Sambelia di SWP II.B pada Blok II.B.5;</w:t>
      </w:r>
    </w:p>
    <w:p w14:paraId="202B6B32"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1 di SWP II.B pada Blok II.B.6;</w:t>
      </w:r>
    </w:p>
    <w:p w14:paraId="3CBC2B2A"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Veteran di SWP II.B pada Blok II.B.7;</w:t>
      </w:r>
    </w:p>
    <w:p w14:paraId="19D0C779"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Gubuk Tambak di SWP II.C pada Blok II.C.1;</w:t>
      </w:r>
    </w:p>
    <w:p w14:paraId="79811EEE"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Sengkurik di SWP II.C pada Blok II.C.1;</w:t>
      </w:r>
    </w:p>
    <w:p w14:paraId="698C9695"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Tibu Borok di SWP II.C pada Blok II.C.1;</w:t>
      </w:r>
    </w:p>
    <w:p w14:paraId="5179B136"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Menanga Baris di SWP II.C pada Blok II.C.2;</w:t>
      </w:r>
    </w:p>
    <w:p w14:paraId="449051B6"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Menanga Baris 4 di SWP II.C pada Blok II.C.2;</w:t>
      </w:r>
    </w:p>
    <w:p w14:paraId="5ED81BCC" w14:textId="77777777"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highlight w:val="yellow"/>
        </w:rPr>
      </w:pPr>
      <w:r w:rsidRPr="00DC021F">
        <w:rPr>
          <w:rFonts w:ascii="Bookman Old Style" w:eastAsia="Bookman Old Style" w:hAnsi="Bookman Old Style" w:cs="Bookman Old Style"/>
          <w:highlight w:val="yellow"/>
        </w:rPr>
        <w:t>Jembatan Pringgabaya-Sambelia di SWP II.C pada Blok II.C.2; dan</w:t>
      </w:r>
    </w:p>
    <w:p w14:paraId="651C4769" w14:textId="23AF4DFB" w:rsidR="00DC021F" w:rsidRPr="00DC021F" w:rsidRDefault="00DC021F" w:rsidP="000A76DB">
      <w:pPr>
        <w:numPr>
          <w:ilvl w:val="0"/>
          <w:numId w:val="186"/>
        </w:numPr>
        <w:tabs>
          <w:tab w:val="left" w:pos="567"/>
          <w:tab w:val="left" w:pos="2410"/>
        </w:tabs>
        <w:ind w:left="1985" w:firstLine="0"/>
        <w:jc w:val="both"/>
        <w:rPr>
          <w:rFonts w:ascii="Bookman Old Style" w:eastAsia="Bookman Old Style" w:hAnsi="Bookman Old Style" w:cs="Bookman Old Style"/>
        </w:rPr>
      </w:pPr>
      <w:r w:rsidRPr="00DC021F">
        <w:rPr>
          <w:rFonts w:ascii="Bookman Old Style" w:eastAsia="Bookman Old Style" w:hAnsi="Bookman Old Style" w:cs="Bookman Old Style"/>
          <w:highlight w:val="yellow"/>
        </w:rPr>
        <w:t>Jembatan Sungai Kurbian di SWP II.C pada Blok II.C.2.</w:t>
      </w:r>
    </w:p>
    <w:p w14:paraId="094CB8F9" w14:textId="77777777" w:rsidR="00DD1A4F" w:rsidRPr="00002AE1" w:rsidRDefault="00DD1A4F" w:rsidP="00002AE1">
      <w:pPr>
        <w:tabs>
          <w:tab w:val="left" w:pos="993"/>
        </w:tabs>
        <w:spacing w:line="276" w:lineRule="auto"/>
        <w:ind w:left="720"/>
        <w:jc w:val="both"/>
        <w:rPr>
          <w:rFonts w:ascii="Bookman Old Style" w:eastAsia="Bookman Old Style" w:hAnsi="Bookman Old Style" w:cs="Bookman Old Style"/>
        </w:rPr>
      </w:pPr>
    </w:p>
    <w:p w14:paraId="2107BB54" w14:textId="46EB82BA" w:rsidR="00DD1A4F" w:rsidRPr="00002AE1" w:rsidRDefault="00DD1A4F" w:rsidP="00904B53">
      <w:pPr>
        <w:tabs>
          <w:tab w:val="left" w:pos="993"/>
        </w:tabs>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Paragraf</w:t>
      </w:r>
      <w:r w:rsidR="00841357" w:rsidRPr="00002AE1">
        <w:rPr>
          <w:rFonts w:ascii="Bookman Old Style" w:eastAsia="Bookman Old Style" w:hAnsi="Bookman Old Style" w:cs="Bookman Old Style"/>
        </w:rPr>
        <w:t xml:space="preserve"> 4</w:t>
      </w:r>
    </w:p>
    <w:p w14:paraId="6E98B289" w14:textId="5AFB249E" w:rsidR="00DD1A4F" w:rsidRPr="00002AE1" w:rsidRDefault="00DD1A4F" w:rsidP="00904B53">
      <w:pPr>
        <w:tabs>
          <w:tab w:val="left" w:pos="993"/>
        </w:tabs>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Terminal Khusus</w:t>
      </w:r>
    </w:p>
    <w:p w14:paraId="420E9C2D" w14:textId="77777777" w:rsidR="00841357" w:rsidRPr="00002AE1" w:rsidRDefault="00841357" w:rsidP="00904B53">
      <w:pPr>
        <w:tabs>
          <w:tab w:val="left" w:pos="993"/>
        </w:tabs>
        <w:spacing w:line="276" w:lineRule="auto"/>
        <w:ind w:left="1974"/>
        <w:jc w:val="center"/>
        <w:rPr>
          <w:rFonts w:ascii="Bookman Old Style" w:eastAsia="Bookman Old Style" w:hAnsi="Bookman Old Style" w:cs="Bookman Old Style"/>
        </w:rPr>
      </w:pPr>
    </w:p>
    <w:p w14:paraId="59B63C17" w14:textId="3FD0923C" w:rsidR="00DD1A4F" w:rsidRPr="00002AE1" w:rsidRDefault="00DD1A4F" w:rsidP="00904B53">
      <w:pPr>
        <w:tabs>
          <w:tab w:val="left" w:pos="993"/>
        </w:tabs>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Pasal</w:t>
      </w:r>
      <w:r w:rsidR="00841357" w:rsidRPr="00002AE1">
        <w:rPr>
          <w:rFonts w:ascii="Bookman Old Style" w:eastAsia="Bookman Old Style" w:hAnsi="Bookman Old Style" w:cs="Bookman Old Style"/>
        </w:rPr>
        <w:t xml:space="preserve"> 10</w:t>
      </w:r>
    </w:p>
    <w:p w14:paraId="1CB13D6C" w14:textId="77777777" w:rsidR="005503A3" w:rsidRPr="00002AE1" w:rsidRDefault="00A72891" w:rsidP="00904B53">
      <w:pPr>
        <w:spacing w:line="276" w:lineRule="auto"/>
        <w:ind w:left="1974"/>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Terminal Khusus sebagaimana dimaksud dalam Pasal 7 ayat (1) huruf c meliputi</w:t>
      </w:r>
      <w:r w:rsidR="009D411C" w:rsidRPr="00002AE1">
        <w:rPr>
          <w:rFonts w:ascii="Bookman Old Style" w:eastAsia="Bookman Old Style" w:hAnsi="Bookman Old Style" w:cs="Bookman Old Style"/>
          <w:color w:val="000000"/>
        </w:rPr>
        <w:t xml:space="preserve"> terminal khusus</w:t>
      </w:r>
      <w:r w:rsidR="00730BA7" w:rsidRPr="00002AE1">
        <w:rPr>
          <w:rFonts w:ascii="Bookman Old Style" w:eastAsia="Bookman Old Style" w:hAnsi="Bookman Old Style" w:cs="Bookman Old Style"/>
          <w:color w:val="000000"/>
        </w:rPr>
        <w:t xml:space="preserve"> </w:t>
      </w:r>
    </w:p>
    <w:p w14:paraId="6A4E279A" w14:textId="0A30CE8B" w:rsidR="005503A3" w:rsidRPr="00002AE1" w:rsidRDefault="005503A3" w:rsidP="000A76DB">
      <w:pPr>
        <w:pStyle w:val="ListParagraph"/>
        <w:numPr>
          <w:ilvl w:val="1"/>
          <w:numId w:val="78"/>
        </w:numPr>
        <w:pBdr>
          <w:top w:val="nil"/>
          <w:left w:val="nil"/>
          <w:bottom w:val="nil"/>
          <w:right w:val="nil"/>
          <w:between w:val="nil"/>
        </w:pBdr>
        <w:spacing w:line="276" w:lineRule="auto"/>
        <w:ind w:left="2400"/>
        <w:jc w:val="both"/>
        <w:rPr>
          <w:rFonts w:cs="Bookman Old Style"/>
          <w:color w:val="000000"/>
          <w:sz w:val="24"/>
          <w:szCs w:val="24"/>
        </w:rPr>
      </w:pPr>
      <w:r w:rsidRPr="00002AE1">
        <w:rPr>
          <w:rFonts w:cs="Bookman Old Style"/>
          <w:color w:val="000000"/>
          <w:sz w:val="24"/>
          <w:szCs w:val="24"/>
          <w:lang w:val="en-US"/>
        </w:rPr>
        <w:lastRenderedPageBreak/>
        <w:t xml:space="preserve">terminal khusus </w:t>
      </w:r>
      <w:r w:rsidR="00730BA7" w:rsidRPr="00002AE1">
        <w:rPr>
          <w:rFonts w:cs="Bookman Old Style"/>
          <w:color w:val="000000"/>
          <w:sz w:val="24"/>
          <w:szCs w:val="24"/>
        </w:rPr>
        <w:t>PLTU Lombok FTP 2 (2 x 50 MW)</w:t>
      </w:r>
      <w:r w:rsidRPr="00002AE1">
        <w:rPr>
          <w:rFonts w:cs="Bookman Old Style"/>
          <w:color w:val="000000"/>
          <w:sz w:val="24"/>
          <w:szCs w:val="24"/>
          <w:lang w:val="en-US"/>
        </w:rPr>
        <w:t xml:space="preserve"> </w:t>
      </w:r>
      <w:r w:rsidR="00D90A87" w:rsidRPr="000B6627">
        <w:rPr>
          <w:rFonts w:cs="Bookman Old Style"/>
          <w:sz w:val="24"/>
          <w:szCs w:val="24"/>
        </w:rPr>
        <w:t>di SWP II.C pada Blok II.C.1</w:t>
      </w:r>
      <w:r w:rsidR="00D90A87" w:rsidRPr="000B6627">
        <w:rPr>
          <w:rFonts w:cs="Bookman Old Style"/>
          <w:sz w:val="24"/>
          <w:szCs w:val="24"/>
          <w:lang w:val="en-US"/>
        </w:rPr>
        <w:t xml:space="preserve">; </w:t>
      </w:r>
      <w:r w:rsidR="00D90A87" w:rsidRPr="000B6627">
        <w:rPr>
          <w:rFonts w:cs="Bookman Old Style"/>
          <w:sz w:val="24"/>
          <w:szCs w:val="24"/>
        </w:rPr>
        <w:t>dan</w:t>
      </w:r>
      <w:r w:rsidR="00D90A87" w:rsidRPr="00002AE1">
        <w:rPr>
          <w:rFonts w:cs="Bookman Old Style"/>
          <w:color w:val="000000"/>
          <w:sz w:val="24"/>
          <w:szCs w:val="24"/>
        </w:rPr>
        <w:t xml:space="preserve"> </w:t>
      </w:r>
      <w:r w:rsidRPr="00D90A87">
        <w:rPr>
          <w:rFonts w:cs="Bookman Old Style"/>
          <w:strike/>
          <w:color w:val="FF0000"/>
          <w:sz w:val="24"/>
          <w:szCs w:val="24"/>
        </w:rPr>
        <w:t>untuk kegiatan bongkar muat</w:t>
      </w:r>
      <w:r w:rsidRPr="00D90A87">
        <w:rPr>
          <w:rFonts w:cs="Bookman Old Style"/>
          <w:strike/>
          <w:color w:val="FF0000"/>
          <w:sz w:val="24"/>
          <w:szCs w:val="24"/>
          <w:lang w:val="en-US"/>
        </w:rPr>
        <w:t xml:space="preserve"> </w:t>
      </w:r>
      <w:r w:rsidRPr="00D90A87">
        <w:rPr>
          <w:rFonts w:cs="Bookman Old Style"/>
          <w:strike/>
          <w:color w:val="FF0000"/>
          <w:sz w:val="24"/>
          <w:szCs w:val="24"/>
        </w:rPr>
        <w:t>di SWP II.C pada Blok II.C.1</w:t>
      </w:r>
      <w:r w:rsidRPr="00D90A87">
        <w:rPr>
          <w:rFonts w:cs="Bookman Old Style"/>
          <w:strike/>
          <w:color w:val="FF0000"/>
          <w:sz w:val="24"/>
          <w:szCs w:val="24"/>
          <w:lang w:val="en-US"/>
        </w:rPr>
        <w:t xml:space="preserve">; </w:t>
      </w:r>
      <w:r w:rsidR="00730BA7" w:rsidRPr="00D90A87">
        <w:rPr>
          <w:rFonts w:cs="Bookman Old Style"/>
          <w:strike/>
          <w:color w:val="FF0000"/>
          <w:sz w:val="24"/>
          <w:szCs w:val="24"/>
        </w:rPr>
        <w:t xml:space="preserve"> d</w:t>
      </w:r>
      <w:r w:rsidR="00E01240" w:rsidRPr="00D90A87">
        <w:rPr>
          <w:rFonts w:cs="Bookman Old Style"/>
          <w:strike/>
          <w:color w:val="FF0000"/>
          <w:sz w:val="24"/>
          <w:szCs w:val="24"/>
        </w:rPr>
        <w:t>a</w:t>
      </w:r>
      <w:r w:rsidR="00730BA7" w:rsidRPr="00D90A87">
        <w:rPr>
          <w:rFonts w:cs="Bookman Old Style"/>
          <w:strike/>
          <w:color w:val="FF0000"/>
          <w:sz w:val="24"/>
          <w:szCs w:val="24"/>
        </w:rPr>
        <w:t>n</w:t>
      </w:r>
      <w:r w:rsidR="00730BA7" w:rsidRPr="00002AE1">
        <w:rPr>
          <w:rFonts w:cs="Bookman Old Style"/>
          <w:color w:val="000000"/>
          <w:sz w:val="24"/>
          <w:szCs w:val="24"/>
        </w:rPr>
        <w:t xml:space="preserve"> </w:t>
      </w:r>
    </w:p>
    <w:p w14:paraId="24A24A18" w14:textId="3E6A3EFF" w:rsidR="008B7BC1" w:rsidRPr="00D90A87" w:rsidRDefault="005503A3" w:rsidP="000A76DB">
      <w:pPr>
        <w:pStyle w:val="ListParagraph"/>
        <w:numPr>
          <w:ilvl w:val="1"/>
          <w:numId w:val="78"/>
        </w:numPr>
        <w:pBdr>
          <w:top w:val="nil"/>
          <w:left w:val="nil"/>
          <w:bottom w:val="nil"/>
          <w:right w:val="nil"/>
          <w:between w:val="nil"/>
        </w:pBdr>
        <w:spacing w:line="276" w:lineRule="auto"/>
        <w:ind w:left="2400"/>
        <w:jc w:val="both"/>
        <w:rPr>
          <w:rFonts w:cs="Bookman Old Style"/>
          <w:strike/>
          <w:color w:val="FF0000"/>
          <w:sz w:val="24"/>
          <w:szCs w:val="24"/>
        </w:rPr>
      </w:pPr>
      <w:proofErr w:type="gramStart"/>
      <w:r w:rsidRPr="00002AE1">
        <w:rPr>
          <w:rFonts w:cs="Bookman Old Style"/>
          <w:color w:val="000000"/>
          <w:sz w:val="24"/>
          <w:szCs w:val="24"/>
          <w:lang w:val="en-US"/>
        </w:rPr>
        <w:t>terminal</w:t>
      </w:r>
      <w:proofErr w:type="gramEnd"/>
      <w:r w:rsidRPr="00002AE1">
        <w:rPr>
          <w:rFonts w:cs="Bookman Old Style"/>
          <w:color w:val="000000"/>
          <w:sz w:val="24"/>
          <w:szCs w:val="24"/>
          <w:lang w:val="en-US"/>
        </w:rPr>
        <w:t xml:space="preserve"> khusus </w:t>
      </w:r>
      <w:r w:rsidR="00730BA7" w:rsidRPr="00002AE1">
        <w:rPr>
          <w:rFonts w:cs="Bookman Old Style"/>
          <w:color w:val="000000"/>
          <w:sz w:val="24"/>
          <w:szCs w:val="24"/>
        </w:rPr>
        <w:t>PLTU PT. Lombok Energy Dinamics (2 x 25 MW)</w:t>
      </w:r>
      <w:r w:rsidR="00D90A87" w:rsidRPr="00D90A87">
        <w:rPr>
          <w:rFonts w:cs="Bookman Old Style"/>
          <w:sz w:val="24"/>
          <w:szCs w:val="24"/>
        </w:rPr>
        <w:t xml:space="preserve"> </w:t>
      </w:r>
      <w:r w:rsidR="00D90A87" w:rsidRPr="000B6627">
        <w:rPr>
          <w:rFonts w:cs="Bookman Old Style"/>
          <w:sz w:val="24"/>
          <w:szCs w:val="24"/>
        </w:rPr>
        <w:t>di SWP II.C pada Blok II.C.1.</w:t>
      </w:r>
      <w:r w:rsidR="009D411C" w:rsidRPr="00D90A87">
        <w:rPr>
          <w:rFonts w:cs="Bookman Old Style"/>
          <w:color w:val="000000"/>
          <w:sz w:val="24"/>
          <w:szCs w:val="24"/>
        </w:rPr>
        <w:t xml:space="preserve"> </w:t>
      </w:r>
      <w:r w:rsidR="009D411C" w:rsidRPr="00D90A87">
        <w:rPr>
          <w:rFonts w:cs="Bookman Old Style"/>
          <w:strike/>
          <w:color w:val="FF0000"/>
          <w:sz w:val="24"/>
          <w:szCs w:val="24"/>
        </w:rPr>
        <w:t xml:space="preserve">untuk kegiatan </w:t>
      </w:r>
      <w:r w:rsidR="008146F3" w:rsidRPr="00D90A87">
        <w:rPr>
          <w:rFonts w:cs="Bookman Old Style"/>
          <w:strike/>
          <w:color w:val="FF0000"/>
          <w:sz w:val="24"/>
          <w:szCs w:val="24"/>
        </w:rPr>
        <w:t>bongkar muat batubara</w:t>
      </w:r>
      <w:r w:rsidR="009D411C" w:rsidRPr="00D90A87">
        <w:rPr>
          <w:rFonts w:cs="Bookman Old Style"/>
          <w:strike/>
          <w:color w:val="FF0000"/>
          <w:sz w:val="24"/>
          <w:szCs w:val="24"/>
        </w:rPr>
        <w:t xml:space="preserve"> di SWP II.C pada Blok II.C.1.</w:t>
      </w:r>
    </w:p>
    <w:p w14:paraId="1CE56EF5" w14:textId="77777777" w:rsidR="00A72891" w:rsidRPr="00002AE1" w:rsidRDefault="00A72891"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p>
    <w:p w14:paraId="26729909" w14:textId="6C60505A" w:rsidR="008B7BC1" w:rsidRPr="00002AE1" w:rsidRDefault="008B7BC1"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w:t>
      </w:r>
      <w:r w:rsidR="007F5C9A" w:rsidRPr="00002AE1">
        <w:rPr>
          <w:rFonts w:ascii="Bookman Old Style" w:eastAsia="Bookman Old Style" w:hAnsi="Bookman Old Style" w:cs="Bookman Old Style"/>
        </w:rPr>
        <w:t>empat</w:t>
      </w:r>
    </w:p>
    <w:p w14:paraId="03590DA7" w14:textId="6BC80B7A" w:rsidR="008B7BC1" w:rsidRPr="00002AE1" w:rsidRDefault="008B7BC1"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Rencana Jaringan </w:t>
      </w:r>
      <w:r w:rsidR="0048179C" w:rsidRPr="00002AE1">
        <w:rPr>
          <w:rFonts w:ascii="Bookman Old Style" w:eastAsia="Bookman Old Style" w:hAnsi="Bookman Old Style" w:cs="Bookman Old Style"/>
        </w:rPr>
        <w:t>Prasarana</w:t>
      </w:r>
    </w:p>
    <w:p w14:paraId="2F2194DD" w14:textId="3658AB1E" w:rsidR="00F31B62" w:rsidRPr="00002AE1" w:rsidRDefault="00F31B62"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p>
    <w:p w14:paraId="02A966A8" w14:textId="43D98A2D" w:rsidR="00F31B62" w:rsidRPr="00002AE1" w:rsidRDefault="00F31B62"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1</w:t>
      </w:r>
    </w:p>
    <w:p w14:paraId="0B96AE34" w14:textId="74C504D8" w:rsidR="00F31B62" w:rsidRPr="00002AE1" w:rsidRDefault="00F31B62"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Umum</w:t>
      </w:r>
    </w:p>
    <w:p w14:paraId="09094733" w14:textId="4557C27D" w:rsidR="00893514" w:rsidRPr="00002AE1" w:rsidRDefault="00893514" w:rsidP="00904B53">
      <w:pPr>
        <w:pBdr>
          <w:top w:val="nil"/>
          <w:left w:val="nil"/>
          <w:bottom w:val="nil"/>
          <w:right w:val="nil"/>
          <w:between w:val="nil"/>
        </w:pBdr>
        <w:spacing w:line="276" w:lineRule="auto"/>
        <w:ind w:left="1974"/>
        <w:rPr>
          <w:rFonts w:ascii="Bookman Old Style" w:eastAsia="Bookman Old Style" w:hAnsi="Bookman Old Style" w:cs="Bookman Old Style"/>
        </w:rPr>
      </w:pPr>
    </w:p>
    <w:p w14:paraId="5BA5347A" w14:textId="6269EE00" w:rsidR="0048179C" w:rsidRPr="00002AE1" w:rsidRDefault="00606D09" w:rsidP="00904B53">
      <w:pPr>
        <w:pBdr>
          <w:top w:val="nil"/>
          <w:left w:val="nil"/>
          <w:bottom w:val="nil"/>
          <w:right w:val="nil"/>
          <w:between w:val="nil"/>
        </w:pBdr>
        <w:spacing w:line="276" w:lineRule="auto"/>
        <w:ind w:left="1974"/>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Pasal </w:t>
      </w:r>
      <w:r w:rsidR="00841357" w:rsidRPr="00002AE1">
        <w:rPr>
          <w:rFonts w:ascii="Bookman Old Style" w:eastAsia="Bookman Old Style" w:hAnsi="Bookman Old Style" w:cs="Bookman Old Style"/>
        </w:rPr>
        <w:t>11</w:t>
      </w:r>
    </w:p>
    <w:p w14:paraId="6AC3465A" w14:textId="77777777" w:rsidR="0006749B" w:rsidRPr="00002AE1" w:rsidRDefault="0048179C" w:rsidP="00904B53">
      <w:pPr>
        <w:pBdr>
          <w:top w:val="nil"/>
          <w:left w:val="nil"/>
          <w:bottom w:val="nil"/>
          <w:right w:val="nil"/>
          <w:between w:val="nil"/>
        </w:pBdr>
        <w:spacing w:line="276" w:lineRule="auto"/>
        <w:ind w:left="1974"/>
        <w:jc w:val="both"/>
        <w:rPr>
          <w:rFonts w:ascii="Bookman Old Style" w:hAnsi="Bookman Old Style"/>
        </w:rPr>
      </w:pPr>
      <w:r w:rsidRPr="00002AE1">
        <w:rPr>
          <w:rFonts w:ascii="Bookman Old Style" w:hAnsi="Bookman Old Style"/>
        </w:rPr>
        <w:t>Rencana jaringan prasarana sebagaimana dimaksud dalam Pasal 5 ayat (1) huruf c meliputi:</w:t>
      </w:r>
    </w:p>
    <w:p w14:paraId="29222204" w14:textId="3FC57171" w:rsidR="005E70EF"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eastAsia="Times New Roman"/>
          <w:sz w:val="24"/>
          <w:szCs w:val="24"/>
        </w:rPr>
      </w:pPr>
      <w:r w:rsidRPr="00002AE1">
        <w:rPr>
          <w:rFonts w:cs="Bookman Old Style"/>
          <w:sz w:val="24"/>
          <w:szCs w:val="24"/>
        </w:rPr>
        <w:t>rencana jaringan energi;</w:t>
      </w:r>
    </w:p>
    <w:p w14:paraId="1D7FCD85" w14:textId="0330C849" w:rsidR="005E70EF"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r w:rsidRPr="00002AE1">
        <w:rPr>
          <w:rFonts w:cs="Bookman Old Style"/>
          <w:sz w:val="24"/>
          <w:szCs w:val="24"/>
        </w:rPr>
        <w:t>rencana jaringan telekomunikasi;</w:t>
      </w:r>
      <w:r w:rsidRPr="00002AE1">
        <w:rPr>
          <w:rFonts w:cs="Bookman Old Style"/>
          <w:sz w:val="24"/>
          <w:szCs w:val="24"/>
          <w:lang w:val="en-US"/>
        </w:rPr>
        <w:t xml:space="preserve"> </w:t>
      </w:r>
    </w:p>
    <w:p w14:paraId="48E09A52" w14:textId="675CFA76" w:rsidR="00B931AC"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r w:rsidRPr="00002AE1">
        <w:rPr>
          <w:rFonts w:cs="Bookman Old Style"/>
          <w:sz w:val="24"/>
          <w:szCs w:val="24"/>
        </w:rPr>
        <w:t>rencana jaringan sumber daya air;</w:t>
      </w:r>
    </w:p>
    <w:p w14:paraId="03438E7E" w14:textId="516A633B" w:rsidR="00B931AC"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r w:rsidRPr="00002AE1">
        <w:rPr>
          <w:sz w:val="24"/>
          <w:szCs w:val="24"/>
        </w:rPr>
        <w:t>rencana jaringan air minum;</w:t>
      </w:r>
    </w:p>
    <w:p w14:paraId="605A9FA0" w14:textId="54791CF8" w:rsidR="007D34F6" w:rsidRPr="00002AE1" w:rsidRDefault="003D3161" w:rsidP="000A76DB">
      <w:pPr>
        <w:pStyle w:val="ListParagraph"/>
        <w:numPr>
          <w:ilvl w:val="0"/>
          <w:numId w:val="155"/>
        </w:numPr>
        <w:spacing w:line="276" w:lineRule="auto"/>
        <w:ind w:left="2400" w:hanging="426"/>
        <w:rPr>
          <w:rFonts w:cs="Bookman Old Style"/>
          <w:sz w:val="24"/>
          <w:szCs w:val="24"/>
        </w:rPr>
      </w:pPr>
      <w:r w:rsidRPr="00002AE1">
        <w:rPr>
          <w:rFonts w:cs="Bookman Old Style"/>
          <w:sz w:val="24"/>
          <w:szCs w:val="24"/>
        </w:rPr>
        <w:t>rencana pengelolaan air limbah dan pengelolaan limbah bahan berbahaya dan beracun (B3);</w:t>
      </w:r>
    </w:p>
    <w:p w14:paraId="05B4214E" w14:textId="2CB69CBE" w:rsidR="00B931AC"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r w:rsidRPr="00002AE1">
        <w:rPr>
          <w:sz w:val="24"/>
          <w:szCs w:val="24"/>
        </w:rPr>
        <w:t>rencana jaringan persampahan;</w:t>
      </w:r>
    </w:p>
    <w:p w14:paraId="434C799F" w14:textId="7E643482" w:rsidR="00B931AC" w:rsidRPr="00002AE1" w:rsidRDefault="00D20375"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r w:rsidRPr="00002AE1">
        <w:rPr>
          <w:sz w:val="24"/>
          <w:szCs w:val="24"/>
        </w:rPr>
        <w:t>rencana jaringan drainase</w:t>
      </w:r>
      <w:r w:rsidR="003D3161" w:rsidRPr="00002AE1">
        <w:rPr>
          <w:sz w:val="24"/>
          <w:szCs w:val="24"/>
          <w:lang w:val="en-US"/>
        </w:rPr>
        <w:t>; dan</w:t>
      </w:r>
    </w:p>
    <w:p w14:paraId="0C765422" w14:textId="21F1E038" w:rsidR="003D3161" w:rsidRPr="00002AE1" w:rsidRDefault="003D3161" w:rsidP="000A76DB">
      <w:pPr>
        <w:pStyle w:val="ListParagraph"/>
        <w:numPr>
          <w:ilvl w:val="0"/>
          <w:numId w:val="155"/>
        </w:numPr>
        <w:pBdr>
          <w:top w:val="nil"/>
          <w:left w:val="nil"/>
          <w:bottom w:val="nil"/>
          <w:right w:val="nil"/>
          <w:between w:val="nil"/>
        </w:pBdr>
        <w:spacing w:line="276" w:lineRule="auto"/>
        <w:ind w:left="2400" w:hanging="426"/>
        <w:jc w:val="both"/>
        <w:rPr>
          <w:rFonts w:cs="Bookman Old Style"/>
          <w:sz w:val="24"/>
          <w:szCs w:val="24"/>
        </w:rPr>
      </w:pPr>
      <w:proofErr w:type="gramStart"/>
      <w:r w:rsidRPr="00002AE1">
        <w:rPr>
          <w:sz w:val="24"/>
          <w:szCs w:val="24"/>
          <w:lang w:val="en-US"/>
        </w:rPr>
        <w:t>rencana</w:t>
      </w:r>
      <w:proofErr w:type="gramEnd"/>
      <w:r w:rsidRPr="00002AE1">
        <w:rPr>
          <w:sz w:val="24"/>
          <w:szCs w:val="24"/>
          <w:lang w:val="en-US"/>
        </w:rPr>
        <w:t xml:space="preserve"> jaringan prasarana lainnya.</w:t>
      </w:r>
    </w:p>
    <w:p w14:paraId="57024E0A" w14:textId="0E78B89E" w:rsidR="00DE2671" w:rsidRPr="00002AE1" w:rsidRDefault="00DE2671" w:rsidP="00002AE1">
      <w:pPr>
        <w:pStyle w:val="ListParagraph"/>
        <w:pBdr>
          <w:top w:val="nil"/>
          <w:left w:val="nil"/>
          <w:bottom w:val="nil"/>
          <w:right w:val="nil"/>
          <w:between w:val="nil"/>
        </w:pBdr>
        <w:spacing w:line="276" w:lineRule="auto"/>
        <w:ind w:left="426" w:firstLine="0"/>
        <w:jc w:val="both"/>
        <w:rPr>
          <w:rFonts w:cs="Bookman Old Style"/>
          <w:sz w:val="24"/>
          <w:szCs w:val="24"/>
        </w:rPr>
      </w:pPr>
    </w:p>
    <w:p w14:paraId="262F04B3" w14:textId="77777777" w:rsidR="00DE2671" w:rsidRPr="00002AE1" w:rsidRDefault="00DE2671" w:rsidP="00904B53">
      <w:pPr>
        <w:pStyle w:val="Heading1"/>
        <w:spacing w:line="276" w:lineRule="auto"/>
        <w:ind w:left="1974"/>
        <w:rPr>
          <w:b w:val="0"/>
          <w:szCs w:val="24"/>
        </w:rPr>
      </w:pPr>
      <w:r w:rsidRPr="00002AE1">
        <w:rPr>
          <w:b w:val="0"/>
          <w:szCs w:val="24"/>
        </w:rPr>
        <w:t>Paragraf 2</w:t>
      </w:r>
      <w:r w:rsidRPr="00002AE1">
        <w:rPr>
          <w:b w:val="0"/>
          <w:szCs w:val="24"/>
        </w:rPr>
        <w:br/>
        <w:t>Rencana Jaringan Energi</w:t>
      </w:r>
    </w:p>
    <w:p w14:paraId="484F36DA" w14:textId="28864081" w:rsidR="00DE2671" w:rsidRPr="00002AE1" w:rsidRDefault="00DE2671" w:rsidP="00904B53">
      <w:pPr>
        <w:pStyle w:val="ListParagraph"/>
        <w:pBdr>
          <w:top w:val="nil"/>
          <w:left w:val="nil"/>
          <w:bottom w:val="nil"/>
          <w:right w:val="nil"/>
          <w:between w:val="nil"/>
        </w:pBdr>
        <w:spacing w:line="276" w:lineRule="auto"/>
        <w:ind w:left="2400" w:firstLine="0"/>
        <w:jc w:val="center"/>
        <w:rPr>
          <w:rFonts w:cs="Bookman Old Style"/>
          <w:sz w:val="24"/>
          <w:szCs w:val="24"/>
        </w:rPr>
      </w:pPr>
    </w:p>
    <w:p w14:paraId="151D0298" w14:textId="62F29CA5" w:rsidR="00893514" w:rsidRPr="00002AE1" w:rsidRDefault="00DE2671" w:rsidP="00904B53">
      <w:pPr>
        <w:pStyle w:val="ListParagraph"/>
        <w:pBdr>
          <w:top w:val="nil"/>
          <w:left w:val="nil"/>
          <w:bottom w:val="nil"/>
          <w:right w:val="nil"/>
          <w:between w:val="nil"/>
        </w:pBdr>
        <w:spacing w:line="276" w:lineRule="auto"/>
        <w:ind w:left="1974" w:firstLine="0"/>
        <w:jc w:val="center"/>
        <w:rPr>
          <w:rFonts w:cs="Bookman Old Style"/>
          <w:sz w:val="24"/>
          <w:szCs w:val="24"/>
          <w:lang w:val="en-US"/>
        </w:rPr>
      </w:pPr>
      <w:r w:rsidRPr="00002AE1">
        <w:rPr>
          <w:rFonts w:cs="Bookman Old Style"/>
          <w:sz w:val="24"/>
          <w:szCs w:val="24"/>
          <w:lang w:val="en-US"/>
        </w:rPr>
        <w:t>Pasal 1</w:t>
      </w:r>
      <w:r w:rsidR="00841357" w:rsidRPr="00002AE1">
        <w:rPr>
          <w:rFonts w:cs="Bookman Old Style"/>
          <w:sz w:val="24"/>
          <w:szCs w:val="24"/>
          <w:lang w:val="en-US"/>
        </w:rPr>
        <w:t>2</w:t>
      </w:r>
    </w:p>
    <w:p w14:paraId="36E3F0B7" w14:textId="335423C1" w:rsidR="0048179C" w:rsidRPr="00002AE1" w:rsidRDefault="00893514" w:rsidP="00904B53">
      <w:pPr>
        <w:numPr>
          <w:ilvl w:val="0"/>
          <w:numId w:val="27"/>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rPr>
        <w:t xml:space="preserve">Rencana </w:t>
      </w:r>
      <w:r w:rsidRPr="00002AE1">
        <w:rPr>
          <w:rFonts w:ascii="Bookman Old Style" w:eastAsia="Bookman Old Style" w:hAnsi="Bookman Old Style" w:cs="Bookman Old Style"/>
          <w:color w:val="000000"/>
        </w:rPr>
        <w:t>jaringan energi se</w:t>
      </w:r>
      <w:r w:rsidR="00B931AC" w:rsidRPr="00002AE1">
        <w:rPr>
          <w:rFonts w:ascii="Bookman Old Style" w:eastAsia="Bookman Old Style" w:hAnsi="Bookman Old Style" w:cs="Bookman Old Style"/>
          <w:color w:val="000000"/>
        </w:rPr>
        <w:t xml:space="preserve">bagaimana dimaksud dalam Pasal </w:t>
      </w:r>
      <w:r w:rsidR="003718EB" w:rsidRPr="00002AE1">
        <w:rPr>
          <w:rFonts w:ascii="Bookman Old Style" w:eastAsia="Bookman Old Style" w:hAnsi="Bookman Old Style" w:cs="Bookman Old Style"/>
          <w:color w:val="000000"/>
        </w:rPr>
        <w:t>9</w:t>
      </w:r>
      <w:r w:rsidR="00606D09" w:rsidRPr="00002AE1">
        <w:rPr>
          <w:rFonts w:ascii="Bookman Old Style" w:eastAsia="Bookman Old Style" w:hAnsi="Bookman Old Style" w:cs="Bookman Old Style"/>
          <w:color w:val="000000"/>
        </w:rPr>
        <w:t xml:space="preserve"> ayat (1)</w:t>
      </w:r>
      <w:r w:rsidRPr="00002AE1">
        <w:rPr>
          <w:rFonts w:ascii="Bookman Old Style" w:eastAsia="Bookman Old Style" w:hAnsi="Bookman Old Style" w:cs="Bookman Old Style"/>
          <w:color w:val="000000"/>
        </w:rPr>
        <w:t xml:space="preserve"> huruf </w:t>
      </w:r>
      <w:r w:rsidR="003718EB" w:rsidRPr="00002AE1">
        <w:rPr>
          <w:rFonts w:ascii="Bookman Old Style" w:eastAsia="Bookman Old Style" w:hAnsi="Bookman Old Style" w:cs="Bookman Old Style"/>
          <w:color w:val="000000"/>
        </w:rPr>
        <w:t>a</w:t>
      </w:r>
      <w:r w:rsidRPr="00002AE1">
        <w:rPr>
          <w:rFonts w:ascii="Bookman Old Style" w:eastAsia="Bookman Old Style" w:hAnsi="Bookman Old Style" w:cs="Bookman Old Style"/>
          <w:color w:val="000000"/>
        </w:rPr>
        <w:t xml:space="preserve"> meliputi:</w:t>
      </w:r>
    </w:p>
    <w:p w14:paraId="1FC3A166" w14:textId="49506EC2" w:rsidR="00FB2FBB" w:rsidRPr="00002AE1" w:rsidRDefault="00893514" w:rsidP="00904B53">
      <w:pPr>
        <w:numPr>
          <w:ilvl w:val="0"/>
          <w:numId w:val="28"/>
        </w:numPr>
        <w:spacing w:line="276" w:lineRule="auto"/>
        <w:ind w:left="2967" w:hanging="425"/>
        <w:jc w:val="both"/>
        <w:rPr>
          <w:rFonts w:ascii="Bookman Old Style" w:eastAsia="Bookman Old Style" w:hAnsi="Bookman Old Style" w:cs="Bookman Old Style"/>
        </w:rPr>
      </w:pPr>
      <w:r w:rsidRPr="00002AE1">
        <w:rPr>
          <w:rFonts w:ascii="Bookman Old Style" w:eastAsia="Bookman Old Style" w:hAnsi="Bookman Old Style" w:cs="Bookman Old Style"/>
        </w:rPr>
        <w:t>infrastruktur pembangkitan listrik dan sarana pendukung;</w:t>
      </w:r>
    </w:p>
    <w:p w14:paraId="1AEF3F2B" w14:textId="074826FB" w:rsidR="00885118" w:rsidRPr="00002AE1" w:rsidRDefault="00885118" w:rsidP="00904B53">
      <w:pPr>
        <w:numPr>
          <w:ilvl w:val="0"/>
          <w:numId w:val="28"/>
        </w:numPr>
        <w:spacing w:line="276" w:lineRule="auto"/>
        <w:ind w:left="2967" w:hanging="425"/>
        <w:jc w:val="both"/>
        <w:rPr>
          <w:rFonts w:ascii="Bookman Old Style" w:eastAsia="Bookman Old Style" w:hAnsi="Bookman Old Style" w:cs="Bookman Old Style"/>
        </w:rPr>
      </w:pPr>
      <w:r w:rsidRPr="00002AE1">
        <w:rPr>
          <w:rFonts w:ascii="Bookman Old Style" w:eastAsia="Bookman Old Style" w:hAnsi="Bookman Old Style" w:cs="Bookman Old Style"/>
        </w:rPr>
        <w:t>jaringan transmisi tenaga listrik antarsistem;</w:t>
      </w:r>
    </w:p>
    <w:p w14:paraId="1E8C76A7" w14:textId="455A468D" w:rsidR="00FB2FBB" w:rsidRPr="00002AE1" w:rsidRDefault="00FB2FBB" w:rsidP="00904B53">
      <w:pPr>
        <w:numPr>
          <w:ilvl w:val="0"/>
          <w:numId w:val="28"/>
        </w:numPr>
        <w:spacing w:line="276" w:lineRule="auto"/>
        <w:ind w:left="2967" w:hanging="425"/>
        <w:jc w:val="both"/>
        <w:rPr>
          <w:rFonts w:ascii="Bookman Old Style" w:eastAsia="Bookman Old Style" w:hAnsi="Bookman Old Style" w:cs="Bookman Old Style"/>
        </w:rPr>
      </w:pPr>
      <w:r w:rsidRPr="00002AE1">
        <w:rPr>
          <w:rFonts w:ascii="Bookman Old Style" w:eastAsia="Bookman Old Style" w:hAnsi="Bookman Old Style" w:cs="Bookman Old Style"/>
        </w:rPr>
        <w:t>jaringan transmisi tenaga listrik; dan</w:t>
      </w:r>
    </w:p>
    <w:p w14:paraId="2CCACC5E" w14:textId="61FCFBBD" w:rsidR="00893514" w:rsidRPr="00002AE1" w:rsidRDefault="00893514" w:rsidP="000A76DB">
      <w:pPr>
        <w:numPr>
          <w:ilvl w:val="0"/>
          <w:numId w:val="150"/>
        </w:numPr>
        <w:spacing w:line="276" w:lineRule="auto"/>
        <w:ind w:left="2967" w:hanging="425"/>
        <w:jc w:val="both"/>
        <w:rPr>
          <w:rFonts w:ascii="Bookman Old Style" w:eastAsia="Bookman Old Style" w:hAnsi="Bookman Old Style" w:cs="Bookman Old Style"/>
        </w:rPr>
      </w:pPr>
      <w:proofErr w:type="gramStart"/>
      <w:r w:rsidRPr="00002AE1">
        <w:rPr>
          <w:rFonts w:ascii="Bookman Old Style" w:eastAsia="Bookman Old Style" w:hAnsi="Bookman Old Style" w:cs="Bookman Old Style"/>
        </w:rPr>
        <w:t>gardu</w:t>
      </w:r>
      <w:proofErr w:type="gramEnd"/>
      <w:r w:rsidRPr="00002AE1">
        <w:rPr>
          <w:rFonts w:ascii="Bookman Old Style" w:eastAsia="Bookman Old Style" w:hAnsi="Bookman Old Style" w:cs="Bookman Old Style"/>
        </w:rPr>
        <w:t xml:space="preserve"> listrik.</w:t>
      </w:r>
    </w:p>
    <w:p w14:paraId="488618E8" w14:textId="4E9C33A3" w:rsidR="00893514" w:rsidRPr="00002AE1" w:rsidRDefault="00893514" w:rsidP="00904B53">
      <w:pPr>
        <w:numPr>
          <w:ilvl w:val="0"/>
          <w:numId w:val="27"/>
        </w:numPr>
        <w:spacing w:line="276" w:lineRule="auto"/>
        <w:ind w:left="254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Infrastruktur pembangkitan listrik dan sarana pendukung sebagaiman</w:t>
      </w:r>
      <w:r w:rsidR="00173C95" w:rsidRPr="00002AE1">
        <w:rPr>
          <w:rFonts w:ascii="Bookman Old Style" w:eastAsia="Bookman Old Style" w:hAnsi="Bookman Old Style" w:cs="Bookman Old Style"/>
        </w:rPr>
        <w:t>a dimaksud pada ayat (1) huruf a</w:t>
      </w:r>
      <w:r w:rsidRPr="00002AE1">
        <w:rPr>
          <w:rFonts w:ascii="Bookman Old Style" w:eastAsia="Bookman Old Style" w:hAnsi="Bookman Old Style" w:cs="Bookman Old Style"/>
        </w:rPr>
        <w:t xml:space="preserve"> meliputi:</w:t>
      </w:r>
    </w:p>
    <w:p w14:paraId="2994C6B0" w14:textId="66279683" w:rsidR="00924D6E" w:rsidRPr="00002AE1" w:rsidRDefault="00924D6E" w:rsidP="00904B53">
      <w:pPr>
        <w:numPr>
          <w:ilvl w:val="0"/>
          <w:numId w:val="29"/>
        </w:numPr>
        <w:pBdr>
          <w:top w:val="nil"/>
          <w:left w:val="nil"/>
          <w:bottom w:val="nil"/>
          <w:right w:val="nil"/>
          <w:between w:val="nil"/>
        </w:pBdr>
        <w:spacing w:line="276" w:lineRule="auto"/>
        <w:ind w:left="296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pembangkit listrik tenaga uap (PLTU); </w:t>
      </w:r>
    </w:p>
    <w:p w14:paraId="3AD43A24" w14:textId="18CE376A" w:rsidR="00FD32C1" w:rsidRDefault="00924D6E" w:rsidP="00904B53">
      <w:pPr>
        <w:numPr>
          <w:ilvl w:val="0"/>
          <w:numId w:val="29"/>
        </w:numPr>
        <w:pBdr>
          <w:top w:val="nil"/>
          <w:left w:val="nil"/>
          <w:bottom w:val="nil"/>
          <w:right w:val="nil"/>
          <w:between w:val="nil"/>
        </w:pBdr>
        <w:spacing w:line="276" w:lineRule="auto"/>
        <w:ind w:left="296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pembangkit listrik tenaga surya (PLTS)</w:t>
      </w:r>
      <w:r w:rsidR="00FD32C1" w:rsidRPr="00002AE1">
        <w:rPr>
          <w:rFonts w:ascii="Bookman Old Style" w:eastAsia="Bookman Old Style" w:hAnsi="Bookman Old Style" w:cs="Bookman Old Style"/>
          <w:color w:val="000000"/>
        </w:rPr>
        <w:t>; dan</w:t>
      </w:r>
    </w:p>
    <w:p w14:paraId="21596234" w14:textId="512FA8F3" w:rsidR="00D90A87" w:rsidRPr="00D90A87" w:rsidRDefault="00D90A87" w:rsidP="00904B53">
      <w:pPr>
        <w:numPr>
          <w:ilvl w:val="0"/>
          <w:numId w:val="29"/>
        </w:numPr>
        <w:pBdr>
          <w:top w:val="nil"/>
          <w:left w:val="nil"/>
          <w:bottom w:val="nil"/>
          <w:right w:val="nil"/>
          <w:between w:val="nil"/>
        </w:pBdr>
        <w:spacing w:line="276" w:lineRule="auto"/>
        <w:ind w:left="2967" w:hanging="425"/>
        <w:jc w:val="both"/>
        <w:rPr>
          <w:rFonts w:ascii="Bookman Old Style" w:eastAsia="Bookman Old Style" w:hAnsi="Bookman Old Style" w:cs="Bookman Old Style"/>
          <w:color w:val="000000"/>
          <w:highlight w:val="yellow"/>
        </w:rPr>
      </w:pPr>
      <w:r w:rsidRPr="00D90A87">
        <w:rPr>
          <w:rFonts w:ascii="Bookman Old Style" w:eastAsia="Bookman Old Style" w:hAnsi="Bookman Old Style" w:cs="Bookman Old Style"/>
          <w:color w:val="000000"/>
          <w:highlight w:val="yellow"/>
        </w:rPr>
        <w:t>Pembangkit listrik lainnya</w:t>
      </w:r>
      <w:r>
        <w:rPr>
          <w:rFonts w:ascii="Bookman Old Style" w:eastAsia="Bookman Old Style" w:hAnsi="Bookman Old Style" w:cs="Bookman Old Style"/>
          <w:color w:val="000000"/>
          <w:highlight w:val="yellow"/>
        </w:rPr>
        <w:t>.</w:t>
      </w:r>
    </w:p>
    <w:p w14:paraId="22959125" w14:textId="77777777" w:rsidR="00A526FF" w:rsidRPr="00002AE1" w:rsidRDefault="0043586F" w:rsidP="00904B53">
      <w:pPr>
        <w:numPr>
          <w:ilvl w:val="0"/>
          <w:numId w:val="27"/>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w:t>
      </w:r>
      <w:r w:rsidR="00924D6E" w:rsidRPr="00002AE1">
        <w:rPr>
          <w:rFonts w:ascii="Bookman Old Style" w:eastAsia="Bookman Old Style" w:hAnsi="Bookman Old Style" w:cs="Bookman Old Style"/>
          <w:color w:val="000000"/>
        </w:rPr>
        <w:t>embangkit listrik tenaga uap (PLTU)</w:t>
      </w:r>
      <w:r w:rsidR="005E269D" w:rsidRPr="00002AE1">
        <w:rPr>
          <w:rFonts w:ascii="Bookman Old Style" w:eastAsia="Bookman Old Style" w:hAnsi="Bookman Old Style" w:cs="Bookman Old Style"/>
          <w:color w:val="000000"/>
        </w:rPr>
        <w:t xml:space="preserve"> </w:t>
      </w:r>
      <w:r w:rsidR="00924D6E" w:rsidRPr="00002AE1">
        <w:rPr>
          <w:rFonts w:ascii="Bookman Old Style" w:eastAsia="Bookman Old Style" w:hAnsi="Bookman Old Style" w:cs="Bookman Old Style"/>
          <w:color w:val="000000"/>
        </w:rPr>
        <w:t>sebagaimana dimaksud pada ayat (2) huruf b</w:t>
      </w:r>
      <w:r w:rsidR="00EB2DAC" w:rsidRPr="00002AE1">
        <w:rPr>
          <w:rFonts w:ascii="Bookman Old Style" w:eastAsia="Bookman Old Style" w:hAnsi="Bookman Old Style" w:cs="Bookman Old Style"/>
          <w:color w:val="000000"/>
        </w:rPr>
        <w:t xml:space="preserve"> </w:t>
      </w:r>
      <w:r w:rsidR="00A526FF" w:rsidRPr="00002AE1">
        <w:rPr>
          <w:rFonts w:ascii="Bookman Old Style" w:eastAsia="Bookman Old Style" w:hAnsi="Bookman Old Style" w:cs="Bookman Old Style"/>
          <w:color w:val="000000"/>
        </w:rPr>
        <w:t>meliputi:</w:t>
      </w:r>
      <w:r w:rsidR="00EB2DAC" w:rsidRPr="00002AE1">
        <w:rPr>
          <w:rFonts w:ascii="Bookman Old Style" w:eastAsia="Bookman Old Style" w:hAnsi="Bookman Old Style" w:cs="Bookman Old Style"/>
          <w:color w:val="000000"/>
        </w:rPr>
        <w:t xml:space="preserve"> </w:t>
      </w:r>
    </w:p>
    <w:p w14:paraId="4195C26F" w14:textId="026B7B70" w:rsidR="00A526FF" w:rsidRPr="00002AE1" w:rsidRDefault="00A526FF" w:rsidP="000A76DB">
      <w:pPr>
        <w:numPr>
          <w:ilvl w:val="0"/>
          <w:numId w:val="149"/>
        </w:numPr>
        <w:pBdr>
          <w:top w:val="nil"/>
          <w:left w:val="nil"/>
          <w:bottom w:val="nil"/>
          <w:right w:val="nil"/>
          <w:between w:val="nil"/>
        </w:pBdr>
        <w:spacing w:line="276" w:lineRule="auto"/>
        <w:ind w:left="2967"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pembangkit listrik tenaga uap (PLTU) </w:t>
      </w:r>
      <w:r w:rsidR="00C94588" w:rsidRPr="00002AE1">
        <w:rPr>
          <w:rFonts w:ascii="Bookman Old Style" w:eastAsia="Bookman Old Style" w:hAnsi="Bookman Old Style" w:cs="Bookman Old Style"/>
          <w:color w:val="000000"/>
        </w:rPr>
        <w:t>2x2x50 MW FTP2</w:t>
      </w:r>
      <w:r w:rsidRPr="00002AE1">
        <w:rPr>
          <w:rFonts w:ascii="Bookman Old Style" w:eastAsia="Bookman Old Style" w:hAnsi="Bookman Old Style" w:cs="Bookman Old Style"/>
          <w:color w:val="000000"/>
        </w:rPr>
        <w:t xml:space="preserve"> </w:t>
      </w:r>
      <w:r w:rsidR="00BC0C64" w:rsidRPr="00002AE1">
        <w:rPr>
          <w:rFonts w:ascii="Bookman Old Style" w:eastAsia="Bookman Old Style" w:hAnsi="Bookman Old Style" w:cs="Bookman Old Style"/>
          <w:color w:val="000000"/>
        </w:rPr>
        <w:t xml:space="preserve">terdapat </w:t>
      </w:r>
      <w:r w:rsidRPr="00002AE1">
        <w:rPr>
          <w:rFonts w:ascii="Bookman Old Style" w:eastAsia="Bookman Old Style" w:hAnsi="Bookman Old Style" w:cs="Bookman Old Style"/>
          <w:color w:val="000000"/>
        </w:rPr>
        <w:t xml:space="preserve">di SWP II.C pada Blok II.C.1; </w:t>
      </w:r>
      <w:r w:rsidR="00EB2DAC" w:rsidRPr="00002AE1">
        <w:rPr>
          <w:rFonts w:ascii="Bookman Old Style" w:eastAsia="Bookman Old Style" w:hAnsi="Bookman Old Style" w:cs="Bookman Old Style"/>
          <w:color w:val="000000"/>
        </w:rPr>
        <w:t xml:space="preserve">dan </w:t>
      </w:r>
    </w:p>
    <w:p w14:paraId="463E24AC" w14:textId="2A870C19" w:rsidR="00893514" w:rsidRPr="00002AE1" w:rsidRDefault="00A526FF" w:rsidP="000A76DB">
      <w:pPr>
        <w:numPr>
          <w:ilvl w:val="0"/>
          <w:numId w:val="149"/>
        </w:numPr>
        <w:pBdr>
          <w:top w:val="nil"/>
          <w:left w:val="nil"/>
          <w:bottom w:val="nil"/>
          <w:right w:val="nil"/>
          <w:between w:val="nil"/>
        </w:pBdr>
        <w:spacing w:line="276" w:lineRule="auto"/>
        <w:ind w:left="2967" w:hanging="426"/>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pembangkit</w:t>
      </w:r>
      <w:proofErr w:type="gramEnd"/>
      <w:r w:rsidRPr="00002AE1">
        <w:rPr>
          <w:rFonts w:ascii="Bookman Old Style" w:eastAsia="Bookman Old Style" w:hAnsi="Bookman Old Style" w:cs="Bookman Old Style"/>
          <w:color w:val="000000"/>
        </w:rPr>
        <w:t xml:space="preserve"> listrik tenaga uap (PLTU) </w:t>
      </w:r>
      <w:r w:rsidR="00C94588" w:rsidRPr="00002AE1">
        <w:rPr>
          <w:rFonts w:ascii="Bookman Old Style" w:eastAsia="Bookman Old Style" w:hAnsi="Bookman Old Style" w:cs="Bookman Old Style"/>
          <w:color w:val="000000"/>
        </w:rPr>
        <w:t xml:space="preserve">Lombok Energy Dynamic </w:t>
      </w:r>
      <w:r w:rsidR="00BC0C64" w:rsidRPr="00002AE1">
        <w:rPr>
          <w:rFonts w:ascii="Bookman Old Style" w:eastAsia="Bookman Old Style" w:hAnsi="Bookman Old Style" w:cs="Bookman Old Style"/>
          <w:color w:val="000000"/>
        </w:rPr>
        <w:t xml:space="preserve">terdapat </w:t>
      </w:r>
      <w:r w:rsidR="00924D6E" w:rsidRPr="00002AE1">
        <w:rPr>
          <w:rFonts w:ascii="Bookman Old Style" w:eastAsia="Bookman Old Style" w:hAnsi="Bookman Old Style" w:cs="Bookman Old Style"/>
          <w:color w:val="000000"/>
        </w:rPr>
        <w:t>di SWP II.C pada Blok II.C.1</w:t>
      </w:r>
      <w:r w:rsidR="009B3E16" w:rsidRPr="00002AE1">
        <w:rPr>
          <w:rFonts w:ascii="Bookman Old Style" w:eastAsia="Bookman Old Style" w:hAnsi="Bookman Old Style" w:cs="Bookman Old Style"/>
          <w:color w:val="000000"/>
        </w:rPr>
        <w:t>.</w:t>
      </w:r>
    </w:p>
    <w:p w14:paraId="75DE362B" w14:textId="09BF2C2C" w:rsidR="00924D6E" w:rsidRDefault="0043586F" w:rsidP="00904B53">
      <w:pPr>
        <w:numPr>
          <w:ilvl w:val="0"/>
          <w:numId w:val="27"/>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P</w:t>
      </w:r>
      <w:r w:rsidR="00924D6E" w:rsidRPr="00002AE1">
        <w:rPr>
          <w:rFonts w:ascii="Bookman Old Style" w:eastAsia="Bookman Old Style" w:hAnsi="Bookman Old Style" w:cs="Bookman Old Style"/>
          <w:color w:val="000000"/>
        </w:rPr>
        <w:t>embangkit listrik tenaga surya (PLTS) sebagaiman</w:t>
      </w:r>
      <w:r w:rsidR="00B261BC" w:rsidRPr="00002AE1">
        <w:rPr>
          <w:rFonts w:ascii="Bookman Old Style" w:eastAsia="Bookman Old Style" w:hAnsi="Bookman Old Style" w:cs="Bookman Old Style"/>
          <w:color w:val="000000"/>
        </w:rPr>
        <w:t>a dimaksud pada ayat (2) huruf c</w:t>
      </w:r>
      <w:r w:rsidR="00924D6E" w:rsidRPr="00002AE1">
        <w:rPr>
          <w:rFonts w:ascii="Bookman Old Style" w:eastAsia="Bookman Old Style" w:hAnsi="Bookman Old Style" w:cs="Bookman Old Style"/>
          <w:color w:val="000000"/>
        </w:rPr>
        <w:t xml:space="preserve"> </w:t>
      </w:r>
      <w:r w:rsidR="00FB2FBB" w:rsidRPr="00002AE1">
        <w:rPr>
          <w:rFonts w:ascii="Bookman Old Style" w:eastAsia="Bookman Old Style" w:hAnsi="Bookman Old Style" w:cs="Bookman Old Style"/>
          <w:color w:val="000000"/>
        </w:rPr>
        <w:t>berupa</w:t>
      </w:r>
      <w:r w:rsidR="00C94588" w:rsidRPr="00002AE1">
        <w:rPr>
          <w:rFonts w:ascii="Bookman Old Style" w:eastAsia="Bookman Old Style" w:hAnsi="Bookman Old Style" w:cs="Bookman Old Style"/>
          <w:color w:val="000000"/>
        </w:rPr>
        <w:t xml:space="preserve"> Delapan Menit Energi </w:t>
      </w:r>
      <w:r w:rsidR="00BD2EC7" w:rsidRPr="00002AE1">
        <w:rPr>
          <w:rFonts w:ascii="Bookman Old Style" w:eastAsia="Bookman Old Style" w:hAnsi="Bookman Old Style" w:cs="Bookman Old Style"/>
          <w:color w:val="000000"/>
        </w:rPr>
        <w:t xml:space="preserve">terdapat </w:t>
      </w:r>
      <w:r w:rsidR="00924D6E" w:rsidRPr="00002AE1">
        <w:rPr>
          <w:rFonts w:ascii="Bookman Old Style" w:eastAsia="Bookman Old Style" w:hAnsi="Bookman Old Style" w:cs="Bookman Old Style"/>
          <w:color w:val="000000"/>
        </w:rPr>
        <w:t>di SWP II.C pada Blok II.C.1</w:t>
      </w:r>
      <w:r w:rsidR="009B3E16" w:rsidRPr="00002AE1">
        <w:rPr>
          <w:rFonts w:ascii="Bookman Old Style" w:eastAsia="Bookman Old Style" w:hAnsi="Bookman Old Style" w:cs="Bookman Old Style"/>
          <w:color w:val="000000"/>
        </w:rPr>
        <w:t>.</w:t>
      </w:r>
    </w:p>
    <w:p w14:paraId="4FB3B40C" w14:textId="77777777" w:rsidR="00D90A87" w:rsidRPr="00D90A87" w:rsidRDefault="00D90A87" w:rsidP="00D90A87">
      <w:pPr>
        <w:numPr>
          <w:ilvl w:val="0"/>
          <w:numId w:val="27"/>
        </w:numPr>
        <w:spacing w:line="276" w:lineRule="auto"/>
        <w:ind w:left="2541" w:hanging="566"/>
        <w:jc w:val="both"/>
        <w:rPr>
          <w:rFonts w:ascii="Bookman Old Style" w:eastAsia="Bookman Old Style" w:hAnsi="Bookman Old Style" w:cs="Bookman Old Style"/>
          <w:highlight w:val="yellow"/>
        </w:rPr>
      </w:pPr>
      <w:r w:rsidRPr="00D90A87">
        <w:rPr>
          <w:rFonts w:ascii="Bookman Old Style" w:eastAsia="Bookman Old Style" w:hAnsi="Bookman Old Style" w:cs="Bookman Old Style"/>
          <w:highlight w:val="yellow"/>
        </w:rPr>
        <w:t>Pembangkit listrik lainnya sebagaimana dimaksud pada ayat (2) huruf c berupa PLT EBT Base Lombok 3 terdapat di SWP II.A pada Blok II.A.4;</w:t>
      </w:r>
    </w:p>
    <w:p w14:paraId="3D5CC893" w14:textId="7792DCFB" w:rsidR="004F7400" w:rsidRPr="00A50CBC" w:rsidRDefault="004F7400" w:rsidP="00904B53">
      <w:pPr>
        <w:numPr>
          <w:ilvl w:val="0"/>
          <w:numId w:val="27"/>
        </w:numPr>
        <w:spacing w:line="276" w:lineRule="auto"/>
        <w:ind w:left="254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Jaringan transmisi tenaga listrik antarsistem sebagaimana dimaksud pada ayat (1) huruf </w:t>
      </w:r>
      <w:r w:rsidR="00885118" w:rsidRPr="00002AE1">
        <w:rPr>
          <w:rFonts w:ascii="Bookman Old Style" w:eastAsia="Bookman Old Style" w:hAnsi="Bookman Old Style" w:cs="Bookman Old Style"/>
        </w:rPr>
        <w:t>b</w:t>
      </w:r>
      <w:r w:rsidRPr="00002AE1">
        <w:rPr>
          <w:rFonts w:ascii="Bookman Old Style" w:eastAsia="Bookman Old Style" w:hAnsi="Bookman Old Style" w:cs="Bookman Old Style"/>
        </w:rPr>
        <w:t xml:space="preserve"> berupa </w:t>
      </w:r>
      <w:r w:rsidRPr="00002AE1">
        <w:rPr>
          <w:rFonts w:ascii="Bookman Old Style" w:eastAsia="Bookman Old Style" w:hAnsi="Bookman Old Style" w:cs="Bookman Old Style"/>
          <w:color w:val="000000"/>
        </w:rPr>
        <w:t xml:space="preserve">saluran udara tegangan tinggi (SUTT) </w:t>
      </w:r>
      <w:r w:rsidR="00A50CBC" w:rsidRPr="00A50CBC">
        <w:rPr>
          <w:rFonts w:ascii="Bookman Old Style" w:eastAsia="Bookman Old Style" w:hAnsi="Bookman Old Style" w:cs="Bookman Old Style"/>
          <w:color w:val="000000"/>
          <w:highlight w:val="yellow"/>
        </w:rPr>
        <w:t>meliputi</w:t>
      </w:r>
      <w:r w:rsidR="00A50CBC">
        <w:rPr>
          <w:rFonts w:ascii="Bookman Old Style" w:eastAsia="Bookman Old Style" w:hAnsi="Bookman Old Style" w:cs="Bookman Old Style"/>
          <w:color w:val="000000"/>
        </w:rPr>
        <w:t xml:space="preserve">: </w:t>
      </w:r>
      <w:r w:rsidRPr="00A50CBC">
        <w:rPr>
          <w:rFonts w:ascii="Bookman Old Style" w:eastAsia="Bookman Old Style" w:hAnsi="Bookman Old Style" w:cs="Bookman Old Style"/>
          <w:strike/>
          <w:color w:val="FF0000"/>
        </w:rPr>
        <w:t>melintas di seluruh SWP.</w:t>
      </w:r>
    </w:p>
    <w:p w14:paraId="1646CF31" w14:textId="61CA85BB" w:rsidR="00A50CBC" w:rsidRPr="00A50CBC" w:rsidRDefault="00A50CBC" w:rsidP="00A50CBC">
      <w:pPr>
        <w:pStyle w:val="ListParagraph"/>
        <w:numPr>
          <w:ilvl w:val="1"/>
          <w:numId w:val="27"/>
        </w:numPr>
        <w:ind w:left="2977"/>
        <w:jc w:val="both"/>
        <w:rPr>
          <w:rFonts w:cs="Bookman Old Style"/>
          <w:sz w:val="24"/>
          <w:highlight w:val="yellow"/>
        </w:rPr>
      </w:pPr>
      <w:r w:rsidRPr="00A50CBC">
        <w:rPr>
          <w:rFonts w:cs="Bookman Old Style"/>
          <w:sz w:val="24"/>
          <w:highlight w:val="yellow"/>
        </w:rPr>
        <w:t>SUTT 150 kV Sambelia (PLTU Lombok FTP2) – Bayan melintas di seluruh SWP II.A, SWP II.B, dan SWP II.C;</w:t>
      </w:r>
    </w:p>
    <w:p w14:paraId="35874240" w14:textId="77777777" w:rsidR="00A50CBC" w:rsidRPr="00A50CBC" w:rsidRDefault="00A50CBC" w:rsidP="00A50CBC">
      <w:pPr>
        <w:pStyle w:val="ListParagraph"/>
        <w:numPr>
          <w:ilvl w:val="1"/>
          <w:numId w:val="27"/>
        </w:numPr>
        <w:ind w:left="2977"/>
        <w:jc w:val="both"/>
        <w:rPr>
          <w:rFonts w:cs="Bookman Old Style"/>
          <w:sz w:val="24"/>
          <w:highlight w:val="yellow"/>
        </w:rPr>
      </w:pPr>
      <w:r w:rsidRPr="00A50CBC">
        <w:rPr>
          <w:rFonts w:cs="Bookman Old Style"/>
          <w:sz w:val="24"/>
          <w:highlight w:val="yellow"/>
        </w:rPr>
        <w:t>SUTT 150 kV Sambelia – Pringgabaya melintas di SWP II.C; dan</w:t>
      </w:r>
    </w:p>
    <w:p w14:paraId="2105549D" w14:textId="77777777" w:rsidR="00A50CBC" w:rsidRPr="00A50CBC" w:rsidRDefault="00A50CBC" w:rsidP="00A50CBC">
      <w:pPr>
        <w:pStyle w:val="ListParagraph"/>
        <w:numPr>
          <w:ilvl w:val="1"/>
          <w:numId w:val="27"/>
        </w:numPr>
        <w:ind w:left="2977"/>
        <w:jc w:val="both"/>
        <w:rPr>
          <w:rFonts w:cs="Bookman Old Style"/>
          <w:sz w:val="24"/>
          <w:highlight w:val="yellow"/>
        </w:rPr>
      </w:pPr>
      <w:r w:rsidRPr="00A50CBC">
        <w:rPr>
          <w:rFonts w:cs="Bookman Old Style"/>
          <w:sz w:val="24"/>
          <w:highlight w:val="yellow"/>
        </w:rPr>
        <w:t>SUTT melintas di SWP II.A dan SWP II.C.</w:t>
      </w:r>
    </w:p>
    <w:p w14:paraId="0B1BB68A" w14:textId="77777777" w:rsidR="00A50CBC" w:rsidRPr="00A50CBC" w:rsidRDefault="00A50CBC" w:rsidP="00A50CBC">
      <w:pPr>
        <w:numPr>
          <w:ilvl w:val="0"/>
          <w:numId w:val="27"/>
        </w:numPr>
        <w:spacing w:line="276" w:lineRule="auto"/>
        <w:ind w:left="2541" w:hanging="566"/>
        <w:jc w:val="both"/>
        <w:rPr>
          <w:rFonts w:ascii="Bookman Old Style" w:eastAsia="Bookman Old Style" w:hAnsi="Bookman Old Style" w:cs="Bookman Old Style"/>
          <w:highlight w:val="yellow"/>
        </w:rPr>
      </w:pPr>
      <w:r w:rsidRPr="00A50CBC">
        <w:rPr>
          <w:rFonts w:ascii="Bookman Old Style" w:eastAsia="Bookman Old Style" w:hAnsi="Bookman Old Style" w:cs="Bookman Old Style"/>
          <w:highlight w:val="yellow"/>
        </w:rPr>
        <w:t>Jaringan distribusi tenaga listrik sebagaimana dimaksud pada ayat (1) huruf c meliputi:</w:t>
      </w:r>
    </w:p>
    <w:p w14:paraId="41368E25" w14:textId="77777777" w:rsidR="00A50CBC" w:rsidRPr="00A50CBC" w:rsidRDefault="00A50CBC" w:rsidP="000A76DB">
      <w:pPr>
        <w:numPr>
          <w:ilvl w:val="0"/>
          <w:numId w:val="187"/>
        </w:numPr>
        <w:ind w:left="2977"/>
        <w:jc w:val="both"/>
        <w:rPr>
          <w:rFonts w:ascii="Bookman Old Style" w:eastAsia="Bookman Old Style" w:hAnsi="Bookman Old Style" w:cs="Bookman Old Style"/>
          <w:highlight w:val="yellow"/>
        </w:rPr>
      </w:pPr>
      <w:bookmarkStart w:id="5" w:name="_Hlk157079783"/>
      <w:r w:rsidRPr="00A50CBC">
        <w:rPr>
          <w:rFonts w:ascii="Bookman Old Style" w:eastAsia="Bookman Old Style" w:hAnsi="Bookman Old Style" w:cs="Bookman Old Style"/>
          <w:highlight w:val="yellow"/>
        </w:rPr>
        <w:t>saluran udara tegangan menengah (SUTM) melintas di seluruh SWP; dan</w:t>
      </w:r>
    </w:p>
    <w:p w14:paraId="64F7FC41" w14:textId="77777777" w:rsidR="00A50CBC" w:rsidRPr="00A50CBC" w:rsidRDefault="00A50CBC" w:rsidP="000A76DB">
      <w:pPr>
        <w:numPr>
          <w:ilvl w:val="0"/>
          <w:numId w:val="187"/>
        </w:numPr>
        <w:ind w:left="2977"/>
        <w:jc w:val="both"/>
        <w:rPr>
          <w:rFonts w:ascii="Bookman Old Style" w:eastAsia="Bookman Old Style" w:hAnsi="Bookman Old Style" w:cs="Bookman Old Style"/>
          <w:highlight w:val="yellow"/>
        </w:rPr>
      </w:pPr>
      <w:proofErr w:type="gramStart"/>
      <w:r w:rsidRPr="00A50CBC">
        <w:rPr>
          <w:rFonts w:ascii="Bookman Old Style" w:eastAsia="Bookman Old Style" w:hAnsi="Bookman Old Style" w:cs="Bookman Old Style"/>
          <w:highlight w:val="yellow"/>
        </w:rPr>
        <w:t>saluran</w:t>
      </w:r>
      <w:proofErr w:type="gramEnd"/>
      <w:r w:rsidRPr="00A50CBC">
        <w:rPr>
          <w:rFonts w:ascii="Bookman Old Style" w:eastAsia="Bookman Old Style" w:hAnsi="Bookman Old Style" w:cs="Bookman Old Style"/>
          <w:highlight w:val="yellow"/>
        </w:rPr>
        <w:t xml:space="preserve"> udara tegangan rendah (SUTR)</w:t>
      </w:r>
      <w:bookmarkEnd w:id="5"/>
      <w:r w:rsidRPr="00A50CBC">
        <w:rPr>
          <w:rFonts w:ascii="Bookman Old Style" w:eastAsia="Bookman Old Style" w:hAnsi="Bookman Old Style" w:cs="Bookman Old Style"/>
          <w:highlight w:val="yellow"/>
        </w:rPr>
        <w:t xml:space="preserve"> melintas di seluruh SWP.</w:t>
      </w:r>
    </w:p>
    <w:p w14:paraId="36091A68" w14:textId="77777777" w:rsidR="00A50CBC" w:rsidRPr="00002AE1" w:rsidRDefault="00A50CBC" w:rsidP="00A50CBC">
      <w:pPr>
        <w:spacing w:line="276" w:lineRule="auto"/>
        <w:ind w:left="2541"/>
        <w:jc w:val="both"/>
        <w:rPr>
          <w:rFonts w:ascii="Bookman Old Style" w:eastAsia="Bookman Old Style" w:hAnsi="Bookman Old Style" w:cs="Bookman Old Style"/>
        </w:rPr>
      </w:pPr>
    </w:p>
    <w:p w14:paraId="652B975B" w14:textId="5F16B2D8" w:rsidR="00FB2FBB" w:rsidRPr="00A50CBC" w:rsidRDefault="0056260F" w:rsidP="00904B53">
      <w:pPr>
        <w:numPr>
          <w:ilvl w:val="0"/>
          <w:numId w:val="27"/>
        </w:numPr>
        <w:spacing w:line="276" w:lineRule="auto"/>
        <w:ind w:left="2541" w:hanging="566"/>
        <w:jc w:val="both"/>
        <w:rPr>
          <w:rFonts w:ascii="Bookman Old Style" w:eastAsia="Bookman Old Style" w:hAnsi="Bookman Old Style" w:cs="Bookman Old Style"/>
          <w:strike/>
          <w:color w:val="FF0000"/>
        </w:rPr>
      </w:pPr>
      <w:r w:rsidRPr="00A50CBC">
        <w:rPr>
          <w:rFonts w:ascii="Bookman Old Style" w:eastAsia="Bookman Old Style" w:hAnsi="Bookman Old Style" w:cs="Bookman Old Style"/>
          <w:strike/>
          <w:color w:val="FF0000"/>
        </w:rPr>
        <w:t xml:space="preserve">Jaringan transmisi tenaga listrik sebagaimana dimaksud pada ayat (1) huruf </w:t>
      </w:r>
      <w:r w:rsidR="00885118" w:rsidRPr="00A50CBC">
        <w:rPr>
          <w:rFonts w:ascii="Bookman Old Style" w:eastAsia="Bookman Old Style" w:hAnsi="Bookman Old Style" w:cs="Bookman Old Style"/>
          <w:strike/>
          <w:color w:val="FF0000"/>
        </w:rPr>
        <w:t>c</w:t>
      </w:r>
      <w:r w:rsidRPr="00A50CBC">
        <w:rPr>
          <w:rFonts w:ascii="Bookman Old Style" w:eastAsia="Bookman Old Style" w:hAnsi="Bookman Old Style" w:cs="Bookman Old Style"/>
          <w:strike/>
          <w:color w:val="FF0000"/>
        </w:rPr>
        <w:t xml:space="preserve"> meliputi:</w:t>
      </w:r>
    </w:p>
    <w:p w14:paraId="5F70F956" w14:textId="5D7D11C2" w:rsidR="0056260F" w:rsidRPr="00A50CBC" w:rsidRDefault="0056260F" w:rsidP="000A76DB">
      <w:pPr>
        <w:numPr>
          <w:ilvl w:val="0"/>
          <w:numId w:val="151"/>
        </w:numPr>
        <w:pBdr>
          <w:top w:val="nil"/>
          <w:left w:val="nil"/>
          <w:bottom w:val="nil"/>
          <w:right w:val="nil"/>
          <w:between w:val="nil"/>
        </w:pBdr>
        <w:spacing w:line="276" w:lineRule="auto"/>
        <w:ind w:left="2967"/>
        <w:jc w:val="both"/>
        <w:rPr>
          <w:rFonts w:ascii="Bookman Old Style" w:eastAsia="Bookman Old Style" w:hAnsi="Bookman Old Style" w:cs="Bookman Old Style"/>
          <w:strike/>
          <w:color w:val="FF0000"/>
        </w:rPr>
      </w:pPr>
      <w:r w:rsidRPr="00A50CBC">
        <w:rPr>
          <w:rFonts w:ascii="Bookman Old Style" w:eastAsia="Bookman Old Style" w:hAnsi="Bookman Old Style" w:cs="Bookman Old Style"/>
          <w:strike/>
          <w:color w:val="FF0000"/>
        </w:rPr>
        <w:t>saluran udara tegangan menengah (SUTM) melintas di</w:t>
      </w:r>
      <w:r w:rsidR="004F7400" w:rsidRPr="00A50CBC">
        <w:rPr>
          <w:rFonts w:ascii="Bookman Old Style" w:eastAsia="Bookman Old Style" w:hAnsi="Bookman Old Style" w:cs="Bookman Old Style"/>
          <w:strike/>
          <w:color w:val="FF0000"/>
        </w:rPr>
        <w:t>seluruh SWP</w:t>
      </w:r>
      <w:r w:rsidRPr="00A50CBC">
        <w:rPr>
          <w:rFonts w:ascii="Bookman Old Style" w:eastAsia="Bookman Old Style" w:hAnsi="Bookman Old Style" w:cs="Bookman Old Style"/>
          <w:strike/>
          <w:color w:val="FF0000"/>
        </w:rPr>
        <w:t>;</w:t>
      </w:r>
      <w:r w:rsidR="004F7400" w:rsidRPr="00A50CBC">
        <w:rPr>
          <w:rFonts w:ascii="Bookman Old Style" w:eastAsia="Bookman Old Style" w:hAnsi="Bookman Old Style" w:cs="Bookman Old Style"/>
          <w:strike/>
          <w:color w:val="FF0000"/>
        </w:rPr>
        <w:t xml:space="preserve"> dan</w:t>
      </w:r>
    </w:p>
    <w:p w14:paraId="6E9F7AE6" w14:textId="07EA128F" w:rsidR="0056260F" w:rsidRPr="00A50CBC" w:rsidRDefault="0056260F" w:rsidP="000A76DB">
      <w:pPr>
        <w:numPr>
          <w:ilvl w:val="0"/>
          <w:numId w:val="151"/>
        </w:numPr>
        <w:pBdr>
          <w:top w:val="nil"/>
          <w:left w:val="nil"/>
          <w:bottom w:val="nil"/>
          <w:right w:val="nil"/>
          <w:between w:val="nil"/>
        </w:pBdr>
        <w:spacing w:line="276" w:lineRule="auto"/>
        <w:ind w:left="2967"/>
        <w:jc w:val="both"/>
        <w:rPr>
          <w:rFonts w:ascii="Bookman Old Style" w:eastAsia="Bookman Old Style" w:hAnsi="Bookman Old Style" w:cs="Bookman Old Style"/>
          <w:strike/>
          <w:color w:val="FF0000"/>
        </w:rPr>
      </w:pPr>
      <w:proofErr w:type="gramStart"/>
      <w:r w:rsidRPr="00A50CBC">
        <w:rPr>
          <w:rFonts w:ascii="Bookman Old Style" w:eastAsia="Bookman Old Style" w:hAnsi="Bookman Old Style" w:cs="Bookman Old Style"/>
          <w:strike/>
          <w:color w:val="FF0000"/>
        </w:rPr>
        <w:t>saluran</w:t>
      </w:r>
      <w:proofErr w:type="gramEnd"/>
      <w:r w:rsidRPr="00A50CBC">
        <w:rPr>
          <w:rFonts w:ascii="Bookman Old Style" w:eastAsia="Bookman Old Style" w:hAnsi="Bookman Old Style" w:cs="Bookman Old Style"/>
          <w:strike/>
          <w:color w:val="FF0000"/>
        </w:rPr>
        <w:t xml:space="preserve"> udara tegangan rendah (SUTR) melintas di</w:t>
      </w:r>
      <w:r w:rsidR="004F7400" w:rsidRPr="00A50CBC">
        <w:rPr>
          <w:rFonts w:ascii="Bookman Old Style" w:eastAsia="Bookman Old Style" w:hAnsi="Bookman Old Style" w:cs="Bookman Old Style"/>
          <w:strike/>
          <w:color w:val="FF0000"/>
        </w:rPr>
        <w:t>seluruh SWP.</w:t>
      </w:r>
    </w:p>
    <w:p w14:paraId="3359783D" w14:textId="57F47937" w:rsidR="00713204" w:rsidRPr="00A50CBC" w:rsidRDefault="00A50CBC" w:rsidP="000A76DB">
      <w:pPr>
        <w:numPr>
          <w:ilvl w:val="0"/>
          <w:numId w:val="188"/>
        </w:numPr>
        <w:spacing w:line="276" w:lineRule="auto"/>
        <w:ind w:left="2268"/>
        <w:jc w:val="both"/>
        <w:rPr>
          <w:rFonts w:ascii="Bookman Old Style" w:eastAsia="Bookman Old Style" w:hAnsi="Bookman Old Style" w:cs="Bookman Old Style"/>
          <w:color w:val="000000"/>
          <w:highlight w:val="yellow"/>
        </w:rPr>
      </w:pPr>
      <w:r>
        <w:rPr>
          <w:rFonts w:ascii="Bookman Old Style" w:eastAsia="Bookman Old Style" w:hAnsi="Bookman Old Style" w:cs="Bookman Old Style"/>
          <w:color w:val="000000"/>
        </w:rPr>
        <w:t xml:space="preserve"> </w:t>
      </w:r>
      <w:r w:rsidR="0043586F" w:rsidRPr="00A50CBC">
        <w:rPr>
          <w:rFonts w:ascii="Bookman Old Style" w:eastAsia="Bookman Old Style" w:hAnsi="Bookman Old Style" w:cs="Bookman Old Style"/>
          <w:color w:val="000000"/>
          <w:highlight w:val="yellow"/>
        </w:rPr>
        <w:t>G</w:t>
      </w:r>
      <w:r w:rsidR="00924D6E" w:rsidRPr="00A50CBC">
        <w:rPr>
          <w:rFonts w:ascii="Bookman Old Style" w:eastAsia="Bookman Old Style" w:hAnsi="Bookman Old Style" w:cs="Bookman Old Style"/>
          <w:color w:val="000000"/>
          <w:highlight w:val="yellow"/>
        </w:rPr>
        <w:t>ardu listrik s</w:t>
      </w:r>
      <w:r w:rsidR="00B261BC" w:rsidRPr="00A50CBC">
        <w:rPr>
          <w:rFonts w:ascii="Bookman Old Style" w:eastAsia="Bookman Old Style" w:hAnsi="Bookman Old Style" w:cs="Bookman Old Style"/>
          <w:color w:val="000000"/>
          <w:highlight w:val="yellow"/>
        </w:rPr>
        <w:t xml:space="preserve">ebagaimana dimaksud pada ayat (1) huruf </w:t>
      </w:r>
      <w:r w:rsidR="00885118" w:rsidRPr="00A50CBC">
        <w:rPr>
          <w:rFonts w:ascii="Bookman Old Style" w:eastAsia="Bookman Old Style" w:hAnsi="Bookman Old Style" w:cs="Bookman Old Style"/>
          <w:color w:val="000000"/>
          <w:highlight w:val="yellow"/>
        </w:rPr>
        <w:t>d</w:t>
      </w:r>
      <w:r w:rsidR="00924D6E" w:rsidRPr="00A50CBC">
        <w:rPr>
          <w:rFonts w:ascii="Bookman Old Style" w:eastAsia="Bookman Old Style" w:hAnsi="Bookman Old Style" w:cs="Bookman Old Style"/>
          <w:color w:val="000000"/>
          <w:highlight w:val="yellow"/>
        </w:rPr>
        <w:t xml:space="preserve"> </w:t>
      </w:r>
      <w:r w:rsidR="00B261BC" w:rsidRPr="00A50CBC">
        <w:rPr>
          <w:rFonts w:ascii="Bookman Old Style" w:eastAsia="Bookman Old Style" w:hAnsi="Bookman Old Style" w:cs="Bookman Old Style"/>
          <w:color w:val="000000"/>
          <w:highlight w:val="yellow"/>
        </w:rPr>
        <w:t>meliputi</w:t>
      </w:r>
      <w:r w:rsidR="00713204" w:rsidRPr="00A50CBC">
        <w:rPr>
          <w:rFonts w:ascii="Bookman Old Style" w:eastAsia="Bookman Old Style" w:hAnsi="Bookman Old Style" w:cs="Bookman Old Style"/>
          <w:color w:val="000000"/>
          <w:highlight w:val="yellow"/>
        </w:rPr>
        <w:t>:</w:t>
      </w:r>
    </w:p>
    <w:p w14:paraId="725AC845" w14:textId="52DB4511" w:rsidR="00713204" w:rsidRPr="00A50CBC" w:rsidRDefault="00B261BC" w:rsidP="000A76DB">
      <w:pPr>
        <w:numPr>
          <w:ilvl w:val="0"/>
          <w:numId w:val="143"/>
        </w:numPr>
        <w:pBdr>
          <w:top w:val="nil"/>
          <w:left w:val="nil"/>
          <w:bottom w:val="nil"/>
          <w:right w:val="nil"/>
          <w:between w:val="nil"/>
        </w:pBdr>
        <w:spacing w:line="276" w:lineRule="auto"/>
        <w:ind w:left="2967"/>
        <w:jc w:val="both"/>
        <w:rPr>
          <w:rFonts w:ascii="Bookman Old Style" w:eastAsia="Bookman Old Style" w:hAnsi="Bookman Old Style" w:cs="Bookman Old Style"/>
          <w:color w:val="000000"/>
          <w:highlight w:val="yellow"/>
        </w:rPr>
      </w:pPr>
      <w:r w:rsidRPr="00A50CBC">
        <w:rPr>
          <w:rFonts w:ascii="Bookman Old Style" w:eastAsia="Bookman Old Style" w:hAnsi="Bookman Old Style" w:cs="Bookman Old Style"/>
          <w:color w:val="000000"/>
          <w:highlight w:val="yellow"/>
        </w:rPr>
        <w:t xml:space="preserve"> gardu induk</w:t>
      </w:r>
      <w:r w:rsidR="00713204" w:rsidRPr="00A50CBC">
        <w:rPr>
          <w:rFonts w:ascii="Bookman Old Style" w:eastAsia="Bookman Old Style" w:hAnsi="Bookman Old Style" w:cs="Bookman Old Style"/>
          <w:color w:val="000000"/>
          <w:highlight w:val="yellow"/>
        </w:rPr>
        <w:t>; dan</w:t>
      </w:r>
    </w:p>
    <w:p w14:paraId="7CF769AC" w14:textId="77777777" w:rsidR="00713204" w:rsidRPr="00002AE1" w:rsidRDefault="00713204" w:rsidP="000A76DB">
      <w:pPr>
        <w:numPr>
          <w:ilvl w:val="0"/>
          <w:numId w:val="143"/>
        </w:numPr>
        <w:pBdr>
          <w:top w:val="nil"/>
          <w:left w:val="nil"/>
          <w:bottom w:val="nil"/>
          <w:right w:val="nil"/>
          <w:between w:val="nil"/>
        </w:pBdr>
        <w:spacing w:line="276" w:lineRule="auto"/>
        <w:ind w:left="2967"/>
        <w:jc w:val="both"/>
        <w:rPr>
          <w:rFonts w:ascii="Bookman Old Style" w:eastAsia="Bookman Old Style" w:hAnsi="Bookman Old Style" w:cs="Bookman Old Style"/>
          <w:color w:val="000000"/>
        </w:rPr>
      </w:pPr>
      <w:r w:rsidRPr="00A50CBC">
        <w:rPr>
          <w:rFonts w:ascii="Bookman Old Style" w:eastAsia="Bookman Old Style" w:hAnsi="Bookman Old Style" w:cs="Bookman Old Style"/>
          <w:color w:val="000000"/>
          <w:highlight w:val="yellow"/>
        </w:rPr>
        <w:t xml:space="preserve"> </w:t>
      </w:r>
      <w:proofErr w:type="gramStart"/>
      <w:r w:rsidRPr="00A50CBC">
        <w:rPr>
          <w:rFonts w:ascii="Bookman Old Style" w:eastAsia="Bookman Old Style" w:hAnsi="Bookman Old Style" w:cs="Bookman Old Style"/>
          <w:color w:val="000000"/>
          <w:highlight w:val="yellow"/>
        </w:rPr>
        <w:t>gardu</w:t>
      </w:r>
      <w:proofErr w:type="gramEnd"/>
      <w:r w:rsidRPr="00A50CBC">
        <w:rPr>
          <w:rFonts w:ascii="Bookman Old Style" w:eastAsia="Bookman Old Style" w:hAnsi="Bookman Old Style" w:cs="Bookman Old Style"/>
          <w:color w:val="000000"/>
          <w:highlight w:val="yellow"/>
        </w:rPr>
        <w:t xml:space="preserve"> distribusi.</w:t>
      </w:r>
      <w:r w:rsidR="00EB2DAC" w:rsidRPr="00002AE1">
        <w:rPr>
          <w:rFonts w:ascii="Bookman Old Style" w:eastAsia="Bookman Old Style" w:hAnsi="Bookman Old Style" w:cs="Bookman Old Style"/>
          <w:color w:val="000000"/>
        </w:rPr>
        <w:t xml:space="preserve"> </w:t>
      </w:r>
    </w:p>
    <w:p w14:paraId="2483891F" w14:textId="75C89BED" w:rsidR="00924D6E" w:rsidRPr="00002AE1" w:rsidRDefault="00713204" w:rsidP="000A76DB">
      <w:pPr>
        <w:numPr>
          <w:ilvl w:val="0"/>
          <w:numId w:val="188"/>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Gardu induk sebagaimana dimaksud pada ayat (5) huruf a </w:t>
      </w:r>
      <w:r w:rsidR="00BD2EC7" w:rsidRPr="00002AE1">
        <w:rPr>
          <w:rFonts w:ascii="Bookman Old Style" w:eastAsia="Bookman Old Style" w:hAnsi="Bookman Old Style" w:cs="Bookman Old Style"/>
          <w:color w:val="000000"/>
        </w:rPr>
        <w:t>berupa</w:t>
      </w:r>
      <w:r w:rsidRPr="00002AE1">
        <w:rPr>
          <w:rFonts w:ascii="Bookman Old Style" w:eastAsia="Bookman Old Style" w:hAnsi="Bookman Old Style" w:cs="Bookman Old Style"/>
          <w:color w:val="000000"/>
        </w:rPr>
        <w:t xml:space="preserve"> GI Sambelia </w:t>
      </w:r>
      <w:r w:rsidR="00B261BC" w:rsidRPr="00002AE1">
        <w:rPr>
          <w:rFonts w:ascii="Bookman Old Style" w:eastAsia="Bookman Old Style" w:hAnsi="Bookman Old Style" w:cs="Bookman Old Style"/>
          <w:color w:val="000000"/>
        </w:rPr>
        <w:t xml:space="preserve">terdapat </w:t>
      </w:r>
      <w:r w:rsidR="00924D6E" w:rsidRPr="00002AE1">
        <w:rPr>
          <w:rFonts w:ascii="Bookman Old Style" w:eastAsia="Bookman Old Style" w:hAnsi="Bookman Old Style" w:cs="Bookman Old Style"/>
          <w:color w:val="000000"/>
        </w:rPr>
        <w:t>di SWP II.C pada Blok II.C.1</w:t>
      </w:r>
      <w:r w:rsidR="009B3E16" w:rsidRPr="00002AE1">
        <w:rPr>
          <w:rFonts w:ascii="Bookman Old Style" w:eastAsia="Bookman Old Style" w:hAnsi="Bookman Old Style" w:cs="Bookman Old Style"/>
          <w:color w:val="000000"/>
        </w:rPr>
        <w:t>.</w:t>
      </w:r>
    </w:p>
    <w:p w14:paraId="2C760B80" w14:textId="77777777" w:rsidR="00713204" w:rsidRPr="00002AE1" w:rsidRDefault="00713204" w:rsidP="000A76DB">
      <w:pPr>
        <w:numPr>
          <w:ilvl w:val="0"/>
          <w:numId w:val="188"/>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Gardu distribusi sebagaimana dimaksud pada ayat (5) huruf b terdapat di: </w:t>
      </w:r>
    </w:p>
    <w:p w14:paraId="6668C2B9" w14:textId="0CD04063" w:rsidR="00713204" w:rsidRPr="00002AE1" w:rsidRDefault="00713204" w:rsidP="000A76DB">
      <w:pPr>
        <w:numPr>
          <w:ilvl w:val="0"/>
          <w:numId w:val="144"/>
        </w:numPr>
        <w:pBdr>
          <w:top w:val="nil"/>
          <w:left w:val="nil"/>
          <w:bottom w:val="nil"/>
          <w:right w:val="nil"/>
          <w:between w:val="nil"/>
        </w:pBdr>
        <w:spacing w:line="276" w:lineRule="auto"/>
        <w:ind w:left="29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II.A.4; dan</w:t>
      </w:r>
    </w:p>
    <w:p w14:paraId="45C4E904" w14:textId="1115E5CA" w:rsidR="00713204" w:rsidRPr="00002AE1" w:rsidRDefault="00713204" w:rsidP="000A76DB">
      <w:pPr>
        <w:numPr>
          <w:ilvl w:val="0"/>
          <w:numId w:val="144"/>
        </w:numPr>
        <w:pBdr>
          <w:top w:val="nil"/>
          <w:left w:val="nil"/>
          <w:bottom w:val="nil"/>
          <w:right w:val="nil"/>
          <w:between w:val="nil"/>
        </w:pBdr>
        <w:spacing w:line="276" w:lineRule="auto"/>
        <w:ind w:left="29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 Blok II.B.6.</w:t>
      </w:r>
      <w:r w:rsidR="00A50CBC" w:rsidRPr="00A50CBC">
        <w:rPr>
          <w:rFonts w:ascii="Bookman Old Style" w:eastAsia="Bookman Old Style" w:hAnsi="Bookman Old Style" w:cs="Bookman Old Style"/>
          <w:color w:val="000000"/>
          <w:highlight w:val="yellow"/>
        </w:rPr>
        <w:t>dan Blok II.B.7.</w:t>
      </w:r>
    </w:p>
    <w:p w14:paraId="45416197" w14:textId="154B1835" w:rsidR="00893514" w:rsidRPr="00002AE1" w:rsidRDefault="00893514" w:rsidP="000A76DB">
      <w:pPr>
        <w:numPr>
          <w:ilvl w:val="0"/>
          <w:numId w:val="188"/>
        </w:numPr>
        <w:spacing w:line="276" w:lineRule="auto"/>
        <w:ind w:left="254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energi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 xml:space="preserve">Lampiran III.C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29153491" w14:textId="77777777" w:rsidR="00893514" w:rsidRPr="00002AE1" w:rsidRDefault="00893514" w:rsidP="00002AE1">
      <w:pPr>
        <w:pBdr>
          <w:top w:val="nil"/>
          <w:left w:val="nil"/>
          <w:bottom w:val="nil"/>
          <w:right w:val="nil"/>
          <w:between w:val="nil"/>
        </w:pBdr>
        <w:spacing w:line="276" w:lineRule="auto"/>
        <w:jc w:val="center"/>
        <w:rPr>
          <w:rFonts w:ascii="Bookman Old Style" w:eastAsia="Bookman Old Style" w:hAnsi="Bookman Old Style" w:cs="Bookman Old Style"/>
        </w:rPr>
      </w:pPr>
    </w:p>
    <w:p w14:paraId="5151C8C4" w14:textId="034CBA41" w:rsidR="007F5C9A" w:rsidRPr="00002AE1" w:rsidRDefault="00420B8B"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3</w:t>
      </w:r>
    </w:p>
    <w:p w14:paraId="498FF220" w14:textId="71359960" w:rsidR="007F5C9A" w:rsidRPr="00002AE1" w:rsidRDefault="007F5C9A"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Telekomunikasi</w:t>
      </w:r>
    </w:p>
    <w:p w14:paraId="5EE4FF6F" w14:textId="4EDE8294" w:rsidR="00443CBE" w:rsidRPr="00002AE1" w:rsidRDefault="00443CBE"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4944523D" w14:textId="425C1301" w:rsidR="00C64B97" w:rsidRPr="00002AE1" w:rsidRDefault="00C64B97"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Pasal 1</w:t>
      </w:r>
      <w:r w:rsidR="00841357" w:rsidRPr="00002AE1">
        <w:rPr>
          <w:rFonts w:ascii="Bookman Old Style" w:eastAsia="Bookman Old Style" w:hAnsi="Bookman Old Style" w:cs="Bookman Old Style"/>
        </w:rPr>
        <w:t>3</w:t>
      </w:r>
    </w:p>
    <w:p w14:paraId="12282DDA" w14:textId="53124883" w:rsidR="00443CBE" w:rsidRPr="00002AE1" w:rsidRDefault="00443CBE" w:rsidP="00904B53">
      <w:pPr>
        <w:numPr>
          <w:ilvl w:val="0"/>
          <w:numId w:val="32"/>
        </w:numPr>
        <w:spacing w:line="276" w:lineRule="auto"/>
        <w:ind w:left="2542"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Rencana jaringan telekomunikasi seb</w:t>
      </w:r>
      <w:r w:rsidR="00420B8B" w:rsidRPr="00002AE1">
        <w:rPr>
          <w:rFonts w:ascii="Bookman Old Style" w:eastAsia="Bookman Old Style" w:hAnsi="Bookman Old Style" w:cs="Bookman Old Style"/>
        </w:rPr>
        <w:t xml:space="preserve">agaimana dimaksud dalam Pasal </w:t>
      </w:r>
      <w:r w:rsidR="00841357" w:rsidRPr="00002AE1">
        <w:rPr>
          <w:rFonts w:ascii="Bookman Old Style" w:eastAsia="Bookman Old Style" w:hAnsi="Bookman Old Style" w:cs="Bookman Old Style"/>
        </w:rPr>
        <w:t xml:space="preserve">11 </w:t>
      </w:r>
      <w:r w:rsidRPr="00002AE1">
        <w:rPr>
          <w:rFonts w:ascii="Bookman Old Style" w:eastAsia="Bookman Old Style" w:hAnsi="Bookman Old Style" w:cs="Bookman Old Style"/>
        </w:rPr>
        <w:t>huruf b meliputi:</w:t>
      </w:r>
    </w:p>
    <w:p w14:paraId="2A73C695" w14:textId="1967B3EF" w:rsidR="00443CBE" w:rsidRPr="00002AE1" w:rsidRDefault="00443CBE" w:rsidP="00904B53">
      <w:pPr>
        <w:numPr>
          <w:ilvl w:val="0"/>
          <w:numId w:val="31"/>
        </w:numPr>
        <w:spacing w:line="276" w:lineRule="auto"/>
        <w:ind w:left="2968"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jaringan tetap;</w:t>
      </w:r>
      <w:r w:rsidR="006E3A48" w:rsidRPr="00002AE1">
        <w:rPr>
          <w:rFonts w:ascii="Bookman Old Style" w:eastAsia="Bookman Old Style" w:hAnsi="Bookman Old Style" w:cs="Bookman Old Style"/>
        </w:rPr>
        <w:t xml:space="preserve"> dan</w:t>
      </w:r>
    </w:p>
    <w:p w14:paraId="375A0F2A" w14:textId="68BF130C" w:rsidR="00443CBE" w:rsidRPr="00002AE1" w:rsidRDefault="006E3A48" w:rsidP="00904B53">
      <w:pPr>
        <w:numPr>
          <w:ilvl w:val="0"/>
          <w:numId w:val="31"/>
        </w:numPr>
        <w:spacing w:line="276" w:lineRule="auto"/>
        <w:ind w:left="2968" w:hanging="426"/>
        <w:jc w:val="both"/>
        <w:rPr>
          <w:rFonts w:ascii="Bookman Old Style" w:eastAsia="Bookman Old Style" w:hAnsi="Bookman Old Style" w:cs="Bookman Old Style"/>
        </w:rPr>
      </w:pPr>
      <w:proofErr w:type="gramStart"/>
      <w:r w:rsidRPr="00002AE1">
        <w:rPr>
          <w:rFonts w:ascii="Bookman Old Style" w:eastAsia="Bookman Old Style" w:hAnsi="Bookman Old Style" w:cs="Bookman Old Style"/>
        </w:rPr>
        <w:lastRenderedPageBreak/>
        <w:t>jaringan</w:t>
      </w:r>
      <w:proofErr w:type="gramEnd"/>
      <w:r w:rsidRPr="00002AE1">
        <w:rPr>
          <w:rFonts w:ascii="Bookman Old Style" w:eastAsia="Bookman Old Style" w:hAnsi="Bookman Old Style" w:cs="Bookman Old Style"/>
        </w:rPr>
        <w:t xml:space="preserve"> bergerak seluler.</w:t>
      </w:r>
    </w:p>
    <w:p w14:paraId="6FC5519E" w14:textId="56B70438" w:rsidR="00443CBE" w:rsidRPr="00002AE1" w:rsidRDefault="00443CBE" w:rsidP="00904B53">
      <w:pPr>
        <w:numPr>
          <w:ilvl w:val="0"/>
          <w:numId w:val="32"/>
        </w:numPr>
        <w:spacing w:line="276" w:lineRule="auto"/>
        <w:ind w:left="2542"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Jaringan tetap sebagaimana dimaksud </w:t>
      </w:r>
      <w:r w:rsidR="006E3A48" w:rsidRPr="00002AE1">
        <w:rPr>
          <w:rFonts w:ascii="Bookman Old Style" w:eastAsia="Bookman Old Style" w:hAnsi="Bookman Old Style" w:cs="Bookman Old Style"/>
        </w:rPr>
        <w:t xml:space="preserve">pada ayat (1) huruf a berupa </w:t>
      </w:r>
      <w:r w:rsidRPr="00002AE1">
        <w:rPr>
          <w:rFonts w:ascii="Bookman Old Style" w:eastAsia="Bookman Old Style" w:hAnsi="Bookman Old Style" w:cs="Bookman Old Style"/>
        </w:rPr>
        <w:t>jaringan</w:t>
      </w:r>
      <w:r w:rsidR="006E3A48" w:rsidRPr="00002AE1">
        <w:rPr>
          <w:rFonts w:ascii="Bookman Old Style" w:eastAsia="Bookman Old Style" w:hAnsi="Bookman Old Style" w:cs="Bookman Old Style"/>
        </w:rPr>
        <w:t xml:space="preserve"> serat optik melintas di </w:t>
      </w:r>
      <w:r w:rsidR="00BC0C64" w:rsidRPr="00002AE1">
        <w:rPr>
          <w:rFonts w:ascii="Bookman Old Style" w:eastAsia="Bookman Old Style" w:hAnsi="Bookman Old Style" w:cs="Bookman Old Style"/>
        </w:rPr>
        <w:t xml:space="preserve">seluruh </w:t>
      </w:r>
      <w:r w:rsidR="006E3A48" w:rsidRPr="00002AE1">
        <w:rPr>
          <w:rFonts w:ascii="Bookman Old Style" w:eastAsia="Bookman Old Style" w:hAnsi="Bookman Old Style" w:cs="Bookman Old Style"/>
        </w:rPr>
        <w:t>SWP</w:t>
      </w:r>
      <w:r w:rsidR="00BC0C64" w:rsidRPr="00002AE1">
        <w:rPr>
          <w:rFonts w:ascii="Bookman Old Style" w:eastAsia="Bookman Old Style" w:hAnsi="Bookman Old Style" w:cs="Bookman Old Style"/>
        </w:rPr>
        <w:t>.</w:t>
      </w:r>
    </w:p>
    <w:p w14:paraId="4E9EF6A4" w14:textId="332E80C9" w:rsidR="00443CBE" w:rsidRPr="00002AE1" w:rsidRDefault="00443CBE" w:rsidP="00904B53">
      <w:pPr>
        <w:numPr>
          <w:ilvl w:val="0"/>
          <w:numId w:val="32"/>
        </w:numPr>
        <w:spacing w:line="276" w:lineRule="auto"/>
        <w:ind w:left="2542"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Jaringan bergerak seluler sebagaimana dimaksud pada ayat (1) huruf </w:t>
      </w:r>
      <w:r w:rsidR="00D20375" w:rsidRPr="00002AE1">
        <w:rPr>
          <w:rFonts w:ascii="Bookman Old Style" w:eastAsia="Bookman Old Style" w:hAnsi="Bookman Old Style" w:cs="Bookman Old Style"/>
        </w:rPr>
        <w:t>b</w:t>
      </w:r>
      <w:r w:rsidRPr="00002AE1">
        <w:rPr>
          <w:rFonts w:ascii="Bookman Old Style" w:eastAsia="Bookman Old Style" w:hAnsi="Bookman Old Style" w:cs="Bookman Old Style"/>
        </w:rPr>
        <w:t xml:space="preserve"> berupa menara </w:t>
      </w:r>
      <w:r w:rsidRPr="00002AE1">
        <w:rPr>
          <w:rFonts w:ascii="Bookman Old Style" w:eastAsia="Bookman Old Style" w:hAnsi="Bookman Old Style" w:cs="Bookman Old Style"/>
          <w:i/>
        </w:rPr>
        <w:t>base transceiver station</w:t>
      </w:r>
      <w:r w:rsidRPr="00002AE1">
        <w:rPr>
          <w:rFonts w:ascii="Bookman Old Style" w:eastAsia="Bookman Old Style" w:hAnsi="Bookman Old Style" w:cs="Bookman Old Style"/>
        </w:rPr>
        <w:t xml:space="preserve"> (BTS) terdapat di:</w:t>
      </w:r>
    </w:p>
    <w:p w14:paraId="4368D1C9" w14:textId="1C2A8F5E" w:rsidR="00443CBE" w:rsidRPr="00002AE1" w:rsidRDefault="006E3A48" w:rsidP="00904B53">
      <w:pPr>
        <w:numPr>
          <w:ilvl w:val="0"/>
          <w:numId w:val="30"/>
        </w:numPr>
        <w:spacing w:line="276" w:lineRule="auto"/>
        <w:ind w:left="2968" w:hanging="450"/>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SWP II.A pada </w:t>
      </w:r>
      <w:r w:rsidRPr="00002AE1">
        <w:rPr>
          <w:rFonts w:ascii="Bookman Old Style" w:hAnsi="Bookman Old Style" w:cs="Bookman Old Style"/>
        </w:rPr>
        <w:t>Blok II.A.2, Blok II.A.3, Blok II.A.4</w:t>
      </w:r>
      <w:r w:rsidRPr="00002AE1">
        <w:rPr>
          <w:rFonts w:ascii="Bookman Old Style" w:eastAsia="Bookman Old Style" w:hAnsi="Bookman Old Style" w:cs="Bookman Old Style"/>
        </w:rPr>
        <w:t>;</w:t>
      </w:r>
    </w:p>
    <w:p w14:paraId="20D51E13" w14:textId="77777777" w:rsidR="00902668" w:rsidRPr="00002AE1" w:rsidRDefault="006E3A48" w:rsidP="00904B53">
      <w:pPr>
        <w:numPr>
          <w:ilvl w:val="0"/>
          <w:numId w:val="30"/>
        </w:numPr>
        <w:spacing w:line="276" w:lineRule="auto"/>
        <w:ind w:left="2968" w:hanging="450"/>
        <w:jc w:val="both"/>
        <w:rPr>
          <w:rFonts w:ascii="Bookman Old Style" w:eastAsia="Bookman Old Style" w:hAnsi="Bookman Old Style" w:cs="Bookman Old Style"/>
        </w:rPr>
      </w:pPr>
      <w:r w:rsidRPr="00002AE1">
        <w:rPr>
          <w:rFonts w:ascii="Bookman Old Style" w:hAnsi="Bookman Old Style" w:cs="Bookman Old Style"/>
        </w:rPr>
        <w:t>SWP II.B pada Blok II.B.1, Blok II.B.2, Blok II.B.4, dan Blok II.B.5;</w:t>
      </w:r>
      <w:r w:rsidR="00902668" w:rsidRPr="00002AE1">
        <w:rPr>
          <w:rFonts w:ascii="Bookman Old Style" w:hAnsi="Bookman Old Style" w:cs="Bookman Old Style"/>
        </w:rPr>
        <w:t xml:space="preserve"> dan</w:t>
      </w:r>
    </w:p>
    <w:p w14:paraId="063BCCC0" w14:textId="3B26D264" w:rsidR="00902668" w:rsidRPr="00002AE1" w:rsidRDefault="00902668" w:rsidP="00904B53">
      <w:pPr>
        <w:numPr>
          <w:ilvl w:val="0"/>
          <w:numId w:val="30"/>
        </w:numPr>
        <w:spacing w:line="276" w:lineRule="auto"/>
        <w:ind w:left="2968" w:hanging="450"/>
        <w:jc w:val="both"/>
        <w:rPr>
          <w:rFonts w:ascii="Bookman Old Style" w:eastAsia="Bookman Old Style" w:hAnsi="Bookman Old Style" w:cs="Bookman Old Style"/>
        </w:rPr>
      </w:pPr>
      <w:r w:rsidRPr="00002AE1">
        <w:rPr>
          <w:rFonts w:ascii="Bookman Old Style" w:hAnsi="Bookman Old Style" w:cs="Bookman Old Style"/>
        </w:rPr>
        <w:t>SWP II.C pada Blok II.C.1, Blok II.C.2.</w:t>
      </w:r>
    </w:p>
    <w:p w14:paraId="58CB4015" w14:textId="466C6D4A" w:rsidR="00CE127A" w:rsidRPr="00002AE1" w:rsidRDefault="00443CBE" w:rsidP="00904B53">
      <w:pPr>
        <w:numPr>
          <w:ilvl w:val="0"/>
          <w:numId w:val="32"/>
        </w:numPr>
        <w:spacing w:line="276" w:lineRule="auto"/>
        <w:ind w:left="2542"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Rencana jaringan telekomunikasi sebagaimana dimaksud pada ayat (1) digambarkan dalam peta dengan tingkat ketelitian geometri dan ketelitian detail informasi skala 1:5.000 tercantum dalam Lampiran III.D yang merupakan bagian tidak terpisahkan dari Peraturan Bupati ini.</w:t>
      </w:r>
    </w:p>
    <w:p w14:paraId="38C44B3A" w14:textId="77777777" w:rsidR="007F5C9A" w:rsidRPr="00002AE1" w:rsidRDefault="007F5C9A"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7454BA2E" w14:textId="0BAD11F1" w:rsidR="007B35B3" w:rsidRPr="00002AE1" w:rsidRDefault="007B35B3"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4</w:t>
      </w:r>
    </w:p>
    <w:p w14:paraId="63024E46" w14:textId="38CA9C58" w:rsidR="007F5C9A" w:rsidRPr="00002AE1" w:rsidRDefault="007F5C9A"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Sumber Daya Air</w:t>
      </w:r>
    </w:p>
    <w:p w14:paraId="4D4B66F2" w14:textId="737783C5" w:rsidR="0028409C" w:rsidRPr="00002AE1" w:rsidRDefault="0028409C"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4B072430" w14:textId="1E3ED663" w:rsidR="00C64B97" w:rsidRPr="00002AE1" w:rsidRDefault="00C64B97"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rPr>
        <w:t>Pasal 1</w:t>
      </w:r>
      <w:r w:rsidR="00CE127A" w:rsidRPr="00002AE1">
        <w:rPr>
          <w:rFonts w:ascii="Bookman Old Style" w:eastAsia="Bookman Old Style" w:hAnsi="Bookman Old Style" w:cs="Bookman Old Style"/>
        </w:rPr>
        <w:t>4</w:t>
      </w:r>
    </w:p>
    <w:p w14:paraId="3DAA7BF0" w14:textId="101D424A" w:rsidR="0028409C" w:rsidRPr="00A50CBC" w:rsidRDefault="0028409C" w:rsidP="00904B53">
      <w:pPr>
        <w:numPr>
          <w:ilvl w:val="0"/>
          <w:numId w:val="33"/>
        </w:numP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sumber daya air sebagaimana dimaksud </w:t>
      </w:r>
      <w:r w:rsidR="007B11F5" w:rsidRPr="00002AE1">
        <w:rPr>
          <w:rFonts w:ascii="Bookman Old Style" w:eastAsia="Bookman Old Style" w:hAnsi="Bookman Old Style" w:cs="Bookman Old Style"/>
          <w:color w:val="000000"/>
        </w:rPr>
        <w:t xml:space="preserve">dalam Pasal </w:t>
      </w:r>
      <w:r w:rsidR="00CE127A" w:rsidRPr="00002AE1">
        <w:rPr>
          <w:rFonts w:ascii="Bookman Old Style" w:eastAsia="Bookman Old Style" w:hAnsi="Bookman Old Style" w:cs="Bookman Old Style"/>
          <w:color w:val="000000"/>
        </w:rPr>
        <w:t>11</w:t>
      </w:r>
      <w:r w:rsidR="007B11F5" w:rsidRPr="00002AE1">
        <w:rPr>
          <w:rFonts w:ascii="Bookman Old Style" w:eastAsia="Bookman Old Style" w:hAnsi="Bookman Old Style" w:cs="Bookman Old Style"/>
          <w:color w:val="000000"/>
        </w:rPr>
        <w:t xml:space="preserve"> huruf c berupa</w:t>
      </w:r>
      <w:r w:rsidR="00A50CBC">
        <w:rPr>
          <w:rFonts w:ascii="Bookman Old Style" w:eastAsia="Bookman Old Style" w:hAnsi="Bookman Old Style" w:cs="Bookman Old Style"/>
          <w:color w:val="000000"/>
        </w:rPr>
        <w:t>:</w:t>
      </w:r>
      <w:r w:rsidR="007B11F5" w:rsidRPr="00002AE1">
        <w:rPr>
          <w:rFonts w:ascii="Bookman Old Style" w:eastAsia="Bookman Old Style" w:hAnsi="Bookman Old Style" w:cs="Bookman Old Style"/>
          <w:color w:val="000000"/>
        </w:rPr>
        <w:t xml:space="preserve"> </w:t>
      </w:r>
      <w:r w:rsidRPr="00A50CBC">
        <w:rPr>
          <w:rFonts w:ascii="Bookman Old Style" w:eastAsia="Bookman Old Style" w:hAnsi="Bookman Old Style" w:cs="Bookman Old Style"/>
          <w:strike/>
          <w:color w:val="FF0000"/>
        </w:rPr>
        <w:t>sistem jaringan irigasi</w:t>
      </w:r>
      <w:r w:rsidR="009B3E16" w:rsidRPr="00A50CBC">
        <w:rPr>
          <w:rFonts w:ascii="Bookman Old Style" w:eastAsia="Bookman Old Style" w:hAnsi="Bookman Old Style" w:cs="Bookman Old Style"/>
          <w:strike/>
          <w:color w:val="FF0000"/>
        </w:rPr>
        <w:t>.</w:t>
      </w:r>
    </w:p>
    <w:p w14:paraId="34DA7941" w14:textId="77777777" w:rsidR="00A50CBC" w:rsidRPr="00A50CBC" w:rsidRDefault="00A50CBC" w:rsidP="00A50CBC">
      <w:pPr>
        <w:pStyle w:val="ListParagraph"/>
        <w:numPr>
          <w:ilvl w:val="4"/>
          <w:numId w:val="33"/>
        </w:numPr>
        <w:ind w:left="2977"/>
        <w:jc w:val="both"/>
        <w:rPr>
          <w:rFonts w:cs="Bookman Old Style"/>
          <w:sz w:val="24"/>
          <w:szCs w:val="24"/>
          <w:highlight w:val="yellow"/>
        </w:rPr>
      </w:pPr>
      <w:r w:rsidRPr="00A50CBC">
        <w:rPr>
          <w:rFonts w:cs="Bookman Old Style"/>
          <w:sz w:val="24"/>
          <w:szCs w:val="24"/>
          <w:highlight w:val="yellow"/>
        </w:rPr>
        <w:t>sistem jaringan irigasi</w:t>
      </w:r>
      <w:r w:rsidRPr="00A50CBC">
        <w:rPr>
          <w:rFonts w:cs="Bookman Old Style"/>
          <w:sz w:val="24"/>
          <w:szCs w:val="24"/>
          <w:highlight w:val="yellow"/>
          <w:lang w:val="en-US"/>
        </w:rPr>
        <w:t>;</w:t>
      </w:r>
    </w:p>
    <w:p w14:paraId="4BF06131" w14:textId="77777777" w:rsidR="00A50CBC" w:rsidRPr="00A50CBC" w:rsidRDefault="00A50CBC" w:rsidP="00A50CBC">
      <w:pPr>
        <w:pStyle w:val="ListParagraph"/>
        <w:numPr>
          <w:ilvl w:val="4"/>
          <w:numId w:val="33"/>
        </w:numPr>
        <w:ind w:left="2977"/>
        <w:jc w:val="both"/>
        <w:rPr>
          <w:rFonts w:cs="Bookman Old Style"/>
          <w:sz w:val="24"/>
          <w:szCs w:val="24"/>
          <w:highlight w:val="yellow"/>
        </w:rPr>
      </w:pPr>
      <w:r w:rsidRPr="00A50CBC">
        <w:rPr>
          <w:rFonts w:cs="Bookman Old Style"/>
          <w:sz w:val="24"/>
          <w:szCs w:val="24"/>
          <w:highlight w:val="yellow"/>
          <w:lang w:val="en-US"/>
        </w:rPr>
        <w:t>sistem pengendalian banjir; dan</w:t>
      </w:r>
    </w:p>
    <w:p w14:paraId="5A7C1F46" w14:textId="5FCD7874" w:rsidR="00A50CBC" w:rsidRPr="00A50CBC" w:rsidRDefault="00A50CBC" w:rsidP="00A50CBC">
      <w:pPr>
        <w:pStyle w:val="ListParagraph"/>
        <w:numPr>
          <w:ilvl w:val="4"/>
          <w:numId w:val="33"/>
        </w:numPr>
        <w:ind w:left="2977"/>
        <w:jc w:val="both"/>
        <w:rPr>
          <w:rFonts w:cs="Bookman Old Style"/>
          <w:sz w:val="24"/>
          <w:szCs w:val="24"/>
          <w:highlight w:val="yellow"/>
        </w:rPr>
      </w:pPr>
      <w:proofErr w:type="gramStart"/>
      <w:r w:rsidRPr="00A50CBC">
        <w:rPr>
          <w:rFonts w:cs="Bookman Old Style"/>
          <w:sz w:val="24"/>
          <w:szCs w:val="24"/>
          <w:highlight w:val="yellow"/>
          <w:lang w:val="en-US"/>
        </w:rPr>
        <w:t>bangunan</w:t>
      </w:r>
      <w:proofErr w:type="gramEnd"/>
      <w:r w:rsidRPr="00A50CBC">
        <w:rPr>
          <w:rFonts w:cs="Bookman Old Style"/>
          <w:sz w:val="24"/>
          <w:szCs w:val="24"/>
          <w:highlight w:val="yellow"/>
          <w:lang w:val="en-US"/>
        </w:rPr>
        <w:t xml:space="preserve"> sumberdaya air.</w:t>
      </w:r>
    </w:p>
    <w:p w14:paraId="1C515DFE" w14:textId="6892EA4E" w:rsidR="0028409C" w:rsidRPr="00002AE1" w:rsidRDefault="0028409C" w:rsidP="00904B53">
      <w:pPr>
        <w:numPr>
          <w:ilvl w:val="0"/>
          <w:numId w:val="33"/>
        </w:numP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Sistem jaringan irigasi sebagaimana dimaksud pada ayat (1)</w:t>
      </w:r>
      <w:r w:rsidR="00A50CBC">
        <w:rPr>
          <w:rFonts w:ascii="Bookman Old Style" w:eastAsia="Bookman Old Style" w:hAnsi="Bookman Old Style" w:cs="Bookman Old Style"/>
          <w:color w:val="000000"/>
        </w:rPr>
        <w:t xml:space="preserve"> </w:t>
      </w:r>
      <w:r w:rsidR="00A50CBC" w:rsidRPr="00A50CBC">
        <w:rPr>
          <w:rFonts w:ascii="Bookman Old Style" w:eastAsia="Bookman Old Style" w:hAnsi="Bookman Old Style" w:cs="Bookman Old Style"/>
          <w:color w:val="000000"/>
          <w:highlight w:val="yellow"/>
        </w:rPr>
        <w:t>huruf a</w:t>
      </w:r>
      <w:r w:rsidRPr="00002AE1">
        <w:rPr>
          <w:rFonts w:ascii="Bookman Old Style" w:eastAsia="Bookman Old Style" w:hAnsi="Bookman Old Style" w:cs="Bookman Old Style"/>
          <w:color w:val="000000"/>
        </w:rPr>
        <w:t xml:space="preserve"> meliputi: </w:t>
      </w:r>
    </w:p>
    <w:p w14:paraId="788F94EA" w14:textId="47DCAC30" w:rsidR="0028409C" w:rsidRPr="00002AE1" w:rsidRDefault="0028409C" w:rsidP="00904B53">
      <w:pPr>
        <w:numPr>
          <w:ilvl w:val="0"/>
          <w:numId w:val="34"/>
        </w:numPr>
        <w:spacing w:line="276" w:lineRule="auto"/>
        <w:ind w:left="2968"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jaringan ir</w:t>
      </w:r>
      <w:r w:rsidR="007B11F5" w:rsidRPr="00002AE1">
        <w:rPr>
          <w:rFonts w:ascii="Bookman Old Style" w:eastAsia="Bookman Old Style" w:hAnsi="Bookman Old Style" w:cs="Bookman Old Style"/>
          <w:color w:val="000000"/>
        </w:rPr>
        <w:t>igasi primer melintas di SWP II.A, dan SWP II.B</w:t>
      </w:r>
      <w:r w:rsidRPr="00002AE1">
        <w:rPr>
          <w:rFonts w:ascii="Bookman Old Style" w:eastAsia="Bookman Old Style" w:hAnsi="Bookman Old Style" w:cs="Bookman Old Style"/>
          <w:color w:val="000000"/>
        </w:rPr>
        <w:t xml:space="preserve"> ;</w:t>
      </w:r>
    </w:p>
    <w:p w14:paraId="3750C554" w14:textId="65039B5A" w:rsidR="0028409C" w:rsidRPr="00002AE1" w:rsidRDefault="0028409C" w:rsidP="00904B53">
      <w:pPr>
        <w:numPr>
          <w:ilvl w:val="0"/>
          <w:numId w:val="34"/>
        </w:numPr>
        <w:spacing w:line="276" w:lineRule="auto"/>
        <w:ind w:left="2968"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jaringan irigasi sekunder melintas di </w:t>
      </w:r>
      <w:r w:rsidR="007B11F5" w:rsidRPr="00002AE1">
        <w:rPr>
          <w:rFonts w:ascii="Bookman Old Style" w:eastAsia="Bookman Old Style" w:hAnsi="Bookman Old Style" w:cs="Bookman Old Style"/>
          <w:color w:val="000000"/>
        </w:rPr>
        <w:t>SWP II.A, dan SWP II.B</w:t>
      </w:r>
      <w:r w:rsidRPr="00002AE1">
        <w:rPr>
          <w:rFonts w:ascii="Bookman Old Style" w:eastAsia="Bookman Old Style" w:hAnsi="Bookman Old Style" w:cs="Bookman Old Style"/>
          <w:color w:val="000000"/>
        </w:rPr>
        <w:t>;</w:t>
      </w:r>
      <w:r w:rsidR="007B11F5" w:rsidRPr="00002AE1">
        <w:rPr>
          <w:rFonts w:ascii="Bookman Old Style" w:eastAsia="Bookman Old Style" w:hAnsi="Bookman Old Style" w:cs="Bookman Old Style"/>
          <w:color w:val="000000"/>
        </w:rPr>
        <w:t xml:space="preserve"> dan</w:t>
      </w:r>
    </w:p>
    <w:p w14:paraId="30AEE5C8" w14:textId="22B3F37A" w:rsidR="0028409C" w:rsidRDefault="0028409C" w:rsidP="00904B53">
      <w:pPr>
        <w:numPr>
          <w:ilvl w:val="0"/>
          <w:numId w:val="34"/>
        </w:numPr>
        <w:spacing w:line="276" w:lineRule="auto"/>
        <w:ind w:left="2968"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jaringan</w:t>
      </w:r>
      <w:proofErr w:type="gramEnd"/>
      <w:r w:rsidRPr="00002AE1">
        <w:rPr>
          <w:rFonts w:ascii="Bookman Old Style" w:eastAsia="Bookman Old Style" w:hAnsi="Bookman Old Style" w:cs="Bookman Old Style"/>
          <w:color w:val="000000"/>
        </w:rPr>
        <w:t xml:space="preserve"> irigasi tersier melintas di </w:t>
      </w:r>
      <w:r w:rsidR="007B11F5" w:rsidRPr="00002AE1">
        <w:rPr>
          <w:rFonts w:ascii="Bookman Old Style" w:eastAsia="Bookman Old Style" w:hAnsi="Bookman Old Style" w:cs="Bookman Old Style"/>
          <w:color w:val="000000"/>
        </w:rPr>
        <w:t>SWP II.A, dan SWP II.B.</w:t>
      </w:r>
    </w:p>
    <w:p w14:paraId="03C3CE73" w14:textId="77777777" w:rsidR="00EE6717" w:rsidRPr="00EE6717" w:rsidRDefault="00EE6717" w:rsidP="00EE6717">
      <w:pPr>
        <w:numPr>
          <w:ilvl w:val="0"/>
          <w:numId w:val="33"/>
        </w:numPr>
        <w:spacing w:line="276" w:lineRule="auto"/>
        <w:ind w:left="2542" w:hanging="566"/>
        <w:jc w:val="both"/>
        <w:rPr>
          <w:rFonts w:ascii="Bookman Old Style" w:eastAsia="Bookman Old Style" w:hAnsi="Bookman Old Style" w:cs="Bookman Old Style"/>
          <w:highlight w:val="yellow"/>
        </w:rPr>
      </w:pPr>
      <w:r w:rsidRPr="00EE6717">
        <w:rPr>
          <w:rFonts w:ascii="Bookman Old Style" w:eastAsia="Bookman Old Style" w:hAnsi="Bookman Old Style" w:cs="Bookman Old Style"/>
          <w:highlight w:val="yellow"/>
        </w:rPr>
        <w:t xml:space="preserve">Sistem pengendalian banjir sebagaimana dimaksud pada ayat (1) huruf b meliputi bangunan pengendalian banjir berupa Bangunan Pengendali Sedimen Pekendangan terdapat di SWP II.A pada </w:t>
      </w:r>
      <w:r w:rsidRPr="00EE6717">
        <w:rPr>
          <w:rFonts w:ascii="Bookman Old Style" w:hAnsi="Bookman Old Style" w:cs="Bookman Old Style"/>
          <w:highlight w:val="yellow"/>
        </w:rPr>
        <w:t>Blok II.A.4</w:t>
      </w:r>
      <w:r w:rsidRPr="00EE6717">
        <w:rPr>
          <w:rFonts w:ascii="Bookman Old Style" w:eastAsia="Bookman Old Style" w:hAnsi="Bookman Old Style" w:cs="Bookman Old Style"/>
          <w:highlight w:val="yellow"/>
        </w:rPr>
        <w:t>; dan</w:t>
      </w:r>
    </w:p>
    <w:p w14:paraId="09D3CC4D" w14:textId="77777777" w:rsidR="00EE6717" w:rsidRPr="00EE6717" w:rsidRDefault="00EE6717" w:rsidP="00EE6717">
      <w:pPr>
        <w:numPr>
          <w:ilvl w:val="0"/>
          <w:numId w:val="33"/>
        </w:numPr>
        <w:spacing w:line="276" w:lineRule="auto"/>
        <w:ind w:left="2542" w:hanging="566"/>
        <w:jc w:val="both"/>
        <w:rPr>
          <w:rFonts w:ascii="Bookman Old Style" w:eastAsia="Bookman Old Style" w:hAnsi="Bookman Old Style" w:cs="Bookman Old Style"/>
          <w:highlight w:val="yellow"/>
        </w:rPr>
      </w:pPr>
      <w:r w:rsidRPr="00EE6717">
        <w:rPr>
          <w:rFonts w:ascii="Bookman Old Style" w:eastAsia="Bookman Old Style" w:hAnsi="Bookman Old Style" w:cs="Bookman Old Style"/>
          <w:highlight w:val="yellow"/>
        </w:rPr>
        <w:t>Bangunan sumber daya air sebagaimana dimaksud pada ayat (1) huruf c meliputi:</w:t>
      </w:r>
    </w:p>
    <w:p w14:paraId="1D515422" w14:textId="77777777" w:rsidR="00EE6717" w:rsidRPr="00EE6717" w:rsidRDefault="00EE6717" w:rsidP="000A76DB">
      <w:pPr>
        <w:pStyle w:val="ListParagraph"/>
        <w:numPr>
          <w:ilvl w:val="1"/>
          <w:numId w:val="189"/>
        </w:numPr>
        <w:ind w:left="2977"/>
        <w:jc w:val="both"/>
        <w:rPr>
          <w:rFonts w:cs="Bookman Old Style"/>
          <w:sz w:val="24"/>
          <w:szCs w:val="24"/>
          <w:highlight w:val="yellow"/>
        </w:rPr>
      </w:pPr>
      <w:r w:rsidRPr="00EE6717">
        <w:rPr>
          <w:rFonts w:cs="Bookman Old Style"/>
          <w:sz w:val="24"/>
          <w:szCs w:val="24"/>
          <w:highlight w:val="yellow"/>
        </w:rPr>
        <w:t>pintu air terdapat di:</w:t>
      </w:r>
    </w:p>
    <w:p w14:paraId="54154BA1" w14:textId="77777777" w:rsidR="00EE6717" w:rsidRPr="00EE6717" w:rsidRDefault="00EE6717" w:rsidP="000A76DB">
      <w:pPr>
        <w:pStyle w:val="ListParagraph"/>
        <w:numPr>
          <w:ilvl w:val="0"/>
          <w:numId w:val="190"/>
        </w:numPr>
        <w:ind w:left="2835" w:firstLine="142"/>
        <w:jc w:val="both"/>
        <w:rPr>
          <w:rFonts w:cs="Bookman Old Style"/>
          <w:sz w:val="24"/>
          <w:szCs w:val="24"/>
          <w:highlight w:val="yellow"/>
        </w:rPr>
      </w:pPr>
      <w:r w:rsidRPr="00EE6717">
        <w:rPr>
          <w:rFonts w:cs="Bookman Old Style"/>
          <w:sz w:val="24"/>
          <w:szCs w:val="24"/>
          <w:highlight w:val="yellow"/>
        </w:rPr>
        <w:t>SWP II.A pada Blok II.A.4; dan</w:t>
      </w:r>
    </w:p>
    <w:p w14:paraId="500350EE" w14:textId="77777777" w:rsidR="00EE6717" w:rsidRPr="00EE6717" w:rsidRDefault="00EE6717" w:rsidP="000A76DB">
      <w:pPr>
        <w:pStyle w:val="ListParagraph"/>
        <w:numPr>
          <w:ilvl w:val="0"/>
          <w:numId w:val="190"/>
        </w:numPr>
        <w:ind w:left="2835" w:firstLine="142"/>
        <w:jc w:val="both"/>
        <w:rPr>
          <w:rFonts w:cs="Bookman Old Style"/>
          <w:highlight w:val="yellow"/>
        </w:rPr>
      </w:pPr>
      <w:r w:rsidRPr="00EE6717">
        <w:rPr>
          <w:rFonts w:cs="Bookman Old Style"/>
          <w:highlight w:val="yellow"/>
        </w:rPr>
        <w:t>SWP II.B pada Blok II.B.5.</w:t>
      </w:r>
    </w:p>
    <w:p w14:paraId="2A449474" w14:textId="77777777" w:rsidR="00EE6717" w:rsidRPr="00EE6717" w:rsidRDefault="00EE6717" w:rsidP="000A76DB">
      <w:pPr>
        <w:pStyle w:val="ListParagraph"/>
        <w:numPr>
          <w:ilvl w:val="1"/>
          <w:numId w:val="189"/>
        </w:numPr>
        <w:ind w:left="2977"/>
        <w:jc w:val="both"/>
        <w:rPr>
          <w:rFonts w:cs="Bookman Old Style"/>
          <w:sz w:val="24"/>
          <w:szCs w:val="24"/>
          <w:highlight w:val="yellow"/>
        </w:rPr>
      </w:pPr>
      <w:r w:rsidRPr="00EE6717">
        <w:rPr>
          <w:rFonts w:cs="Bookman Old Style"/>
          <w:sz w:val="24"/>
          <w:szCs w:val="24"/>
          <w:highlight w:val="yellow"/>
        </w:rPr>
        <w:t>prasarana</w:t>
      </w:r>
      <w:r w:rsidRPr="00EE6717">
        <w:rPr>
          <w:rFonts w:cs="Bookman Old Style"/>
          <w:sz w:val="24"/>
          <w:szCs w:val="24"/>
          <w:highlight w:val="yellow"/>
          <w:lang w:val="en-US"/>
        </w:rPr>
        <w:t xml:space="preserve"> irigasi berupa Sumur Jaringan Irigasi Air Tanah terdapat di:</w:t>
      </w:r>
    </w:p>
    <w:p w14:paraId="23FFDF63" w14:textId="77777777" w:rsidR="00EE6717" w:rsidRPr="00EE6717" w:rsidRDefault="00EE6717" w:rsidP="000A76DB">
      <w:pPr>
        <w:pStyle w:val="ListParagraph"/>
        <w:numPr>
          <w:ilvl w:val="3"/>
          <w:numId w:val="191"/>
        </w:numPr>
        <w:ind w:left="2977"/>
        <w:jc w:val="both"/>
        <w:rPr>
          <w:rFonts w:cs="Bookman Old Style"/>
          <w:sz w:val="24"/>
          <w:szCs w:val="24"/>
          <w:highlight w:val="yellow"/>
          <w:lang w:val="en-US"/>
        </w:rPr>
      </w:pPr>
      <w:r w:rsidRPr="00EE6717">
        <w:rPr>
          <w:rFonts w:cs="Bookman Old Style"/>
          <w:sz w:val="24"/>
          <w:szCs w:val="24"/>
          <w:highlight w:val="yellow"/>
        </w:rPr>
        <w:t>SWP II.A pada Blok II.A.4</w:t>
      </w:r>
      <w:r w:rsidRPr="00EE6717">
        <w:rPr>
          <w:rFonts w:cs="Bookman Old Style"/>
          <w:sz w:val="24"/>
          <w:szCs w:val="24"/>
          <w:highlight w:val="yellow"/>
          <w:lang w:val="en-US"/>
        </w:rPr>
        <w:t>;</w:t>
      </w:r>
    </w:p>
    <w:p w14:paraId="2A29AA1D" w14:textId="77777777" w:rsidR="00EE6717" w:rsidRPr="00EE6717" w:rsidRDefault="00EE6717" w:rsidP="000A76DB">
      <w:pPr>
        <w:numPr>
          <w:ilvl w:val="0"/>
          <w:numId w:val="191"/>
        </w:numPr>
        <w:ind w:left="2977"/>
        <w:jc w:val="both"/>
        <w:rPr>
          <w:rFonts w:ascii="Bookman Old Style" w:eastAsia="Bookman Old Style" w:hAnsi="Bookman Old Style" w:cs="Bookman Old Style"/>
          <w:highlight w:val="yellow"/>
        </w:rPr>
      </w:pPr>
      <w:r w:rsidRPr="00EE6717">
        <w:rPr>
          <w:rFonts w:ascii="Bookman Old Style" w:eastAsia="Bookman Old Style" w:hAnsi="Bookman Old Style" w:cs="Bookman Old Style"/>
          <w:highlight w:val="yellow"/>
        </w:rPr>
        <w:t>SWP II.B pada Blok II.B.1, Blok II.B.2, Blok II.B.3, Blok II.B.6, dan Blok II.B.7; dan</w:t>
      </w:r>
    </w:p>
    <w:p w14:paraId="1B6FE983" w14:textId="77777777" w:rsidR="00EE6717" w:rsidRPr="00EE6717" w:rsidRDefault="00EE6717" w:rsidP="000A76DB">
      <w:pPr>
        <w:numPr>
          <w:ilvl w:val="0"/>
          <w:numId w:val="191"/>
        </w:numPr>
        <w:ind w:left="2977"/>
        <w:jc w:val="both"/>
        <w:rPr>
          <w:rFonts w:ascii="Bookman Old Style" w:eastAsia="Bookman Old Style" w:hAnsi="Bookman Old Style" w:cs="Bookman Old Style"/>
          <w:highlight w:val="yellow"/>
        </w:rPr>
      </w:pPr>
      <w:r w:rsidRPr="00EE6717">
        <w:rPr>
          <w:rFonts w:ascii="Bookman Old Style" w:eastAsia="Bookman Old Style" w:hAnsi="Bookman Old Style" w:cs="Bookman Old Style"/>
          <w:highlight w:val="yellow"/>
        </w:rPr>
        <w:t>SWP II.C pada Blok II.C.1.</w:t>
      </w:r>
    </w:p>
    <w:p w14:paraId="19EF7DFC" w14:textId="77777777" w:rsidR="00EE6717" w:rsidRPr="00002AE1" w:rsidRDefault="00EE6717" w:rsidP="00EE6717">
      <w:pPr>
        <w:spacing w:line="276" w:lineRule="auto"/>
        <w:ind w:left="2968"/>
        <w:jc w:val="both"/>
        <w:rPr>
          <w:rFonts w:ascii="Bookman Old Style" w:eastAsia="Bookman Old Style" w:hAnsi="Bookman Old Style" w:cs="Bookman Old Style"/>
          <w:color w:val="000000"/>
        </w:rPr>
      </w:pPr>
    </w:p>
    <w:p w14:paraId="7250D46C" w14:textId="43516446" w:rsidR="0028409C" w:rsidRPr="00002AE1" w:rsidRDefault="0028409C" w:rsidP="00904B53">
      <w:pPr>
        <w:numPr>
          <w:ilvl w:val="0"/>
          <w:numId w:val="33"/>
        </w:numP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sumber daya air sebagaimana dimaksud pada ayat (1) digambarkan dalam peta dengan tingkat ketelitian geometri dan ketelitian detail informasi skala </w:t>
      </w:r>
      <w:r w:rsidRPr="00002AE1">
        <w:rPr>
          <w:rFonts w:ascii="Bookman Old Style" w:eastAsia="Bookman Old Style" w:hAnsi="Bookman Old Style" w:cs="Bookman Old Style"/>
          <w:color w:val="000000"/>
        </w:rPr>
        <w:lastRenderedPageBreak/>
        <w:t xml:space="preserve">1:5.000 tercantum dalam </w:t>
      </w:r>
      <w:r w:rsidRPr="00002AE1">
        <w:rPr>
          <w:rFonts w:ascii="Bookman Old Style" w:eastAsia="Bookman Old Style" w:hAnsi="Bookman Old Style" w:cs="Bookman Old Style"/>
        </w:rPr>
        <w:t xml:space="preserve">Lampiran III.E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 xml:space="preserve">Peraturan Bupati </w:t>
      </w:r>
      <w:r w:rsidRPr="00002AE1">
        <w:rPr>
          <w:rFonts w:ascii="Bookman Old Style" w:eastAsia="Bookman Old Style" w:hAnsi="Bookman Old Style" w:cs="Bookman Old Style"/>
          <w:color w:val="000000"/>
        </w:rPr>
        <w:t>ini.</w:t>
      </w:r>
    </w:p>
    <w:p w14:paraId="607420AA" w14:textId="03443B59" w:rsidR="007F5C9A" w:rsidRPr="00002AE1" w:rsidRDefault="007F5C9A"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0320FA6D" w14:textId="435532BA" w:rsidR="007F5C9A" w:rsidRPr="00002AE1" w:rsidRDefault="00C64B97"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5</w:t>
      </w:r>
    </w:p>
    <w:p w14:paraId="2333D5D5" w14:textId="1A27E662" w:rsidR="007F5C9A" w:rsidRPr="00002AE1" w:rsidRDefault="007F5C9A"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Air Minum</w:t>
      </w:r>
    </w:p>
    <w:p w14:paraId="6A54F5E0" w14:textId="023E7895" w:rsidR="0028409C" w:rsidRPr="00002AE1" w:rsidRDefault="0028409C"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31A4A11B" w14:textId="4961602E" w:rsidR="00DC4CA7" w:rsidRPr="00002AE1" w:rsidRDefault="00DC4CA7"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rPr>
        <w:t>Pasal 1</w:t>
      </w:r>
      <w:r w:rsidR="00CE127A" w:rsidRPr="00002AE1">
        <w:rPr>
          <w:rFonts w:ascii="Bookman Old Style" w:eastAsia="Bookman Old Style" w:hAnsi="Bookman Old Style" w:cs="Bookman Old Style"/>
        </w:rPr>
        <w:t>5</w:t>
      </w:r>
    </w:p>
    <w:p w14:paraId="5E72C745" w14:textId="77777777" w:rsidR="00AD22DB" w:rsidRPr="00002AE1" w:rsidRDefault="0028409C" w:rsidP="00904B53">
      <w:pPr>
        <w:numPr>
          <w:ilvl w:val="0"/>
          <w:numId w:val="35"/>
        </w:numPr>
        <w:pBdr>
          <w:top w:val="nil"/>
          <w:left w:val="nil"/>
          <w:bottom w:val="nil"/>
          <w:right w:val="nil"/>
          <w:between w:val="nil"/>
        </w:pBdr>
        <w:spacing w:line="276" w:lineRule="auto"/>
        <w:ind w:left="2542" w:hanging="54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air minum sebagaimana dimaksud </w:t>
      </w:r>
      <w:r w:rsidR="00B931AC" w:rsidRPr="00002AE1">
        <w:rPr>
          <w:rFonts w:ascii="Bookman Old Style" w:eastAsia="Bookman Old Style" w:hAnsi="Bookman Old Style" w:cs="Bookman Old Style"/>
          <w:color w:val="000000"/>
        </w:rPr>
        <w:t xml:space="preserve">dalam Pasal </w:t>
      </w:r>
      <w:r w:rsidR="00CE127A" w:rsidRPr="00002AE1">
        <w:rPr>
          <w:rFonts w:ascii="Bookman Old Style" w:eastAsia="Bookman Old Style" w:hAnsi="Bookman Old Style" w:cs="Bookman Old Style"/>
          <w:color w:val="000000"/>
        </w:rPr>
        <w:t>11</w:t>
      </w:r>
      <w:r w:rsidR="001E1E0C" w:rsidRPr="00002AE1">
        <w:rPr>
          <w:rFonts w:ascii="Bookman Old Style" w:eastAsia="Bookman Old Style" w:hAnsi="Bookman Old Style" w:cs="Bookman Old Style"/>
          <w:color w:val="000000"/>
        </w:rPr>
        <w:t xml:space="preserve"> </w:t>
      </w:r>
      <w:r w:rsidR="007409CE" w:rsidRPr="00002AE1">
        <w:rPr>
          <w:rFonts w:ascii="Bookman Old Style" w:eastAsia="Bookman Old Style" w:hAnsi="Bookman Old Style" w:cs="Bookman Old Style"/>
          <w:color w:val="000000"/>
        </w:rPr>
        <w:t>huruf d berupa</w:t>
      </w:r>
      <w:r w:rsidR="00AD22DB" w:rsidRPr="00002AE1">
        <w:rPr>
          <w:rFonts w:ascii="Bookman Old Style" w:eastAsia="Bookman Old Style" w:hAnsi="Bookman Old Style" w:cs="Bookman Old Style"/>
          <w:color w:val="000000"/>
        </w:rPr>
        <w:t>:</w:t>
      </w:r>
      <w:r w:rsidR="007409CE" w:rsidRPr="00002AE1">
        <w:rPr>
          <w:rFonts w:ascii="Bookman Old Style" w:eastAsia="Bookman Old Style" w:hAnsi="Bookman Old Style" w:cs="Bookman Old Style"/>
          <w:color w:val="000000"/>
        </w:rPr>
        <w:t xml:space="preserve"> </w:t>
      </w:r>
    </w:p>
    <w:p w14:paraId="6409965E" w14:textId="5F979753" w:rsidR="0028409C" w:rsidRPr="00002AE1" w:rsidRDefault="007409CE" w:rsidP="000A76DB">
      <w:pPr>
        <w:pStyle w:val="ListParagraph"/>
        <w:numPr>
          <w:ilvl w:val="1"/>
          <w:numId w:val="122"/>
        </w:numPr>
        <w:spacing w:line="276" w:lineRule="auto"/>
        <w:ind w:left="2968" w:hanging="426"/>
        <w:jc w:val="both"/>
        <w:rPr>
          <w:rFonts w:cs="Bookman Old Style"/>
          <w:color w:val="000000"/>
          <w:sz w:val="24"/>
          <w:szCs w:val="24"/>
        </w:rPr>
      </w:pPr>
      <w:r w:rsidRPr="00002AE1">
        <w:rPr>
          <w:rFonts w:cs="Bookman Old Style"/>
          <w:color w:val="000000"/>
          <w:sz w:val="24"/>
          <w:szCs w:val="24"/>
        </w:rPr>
        <w:t>jaringan perpipaan</w:t>
      </w:r>
      <w:r w:rsidR="00AD22DB" w:rsidRPr="00002AE1">
        <w:rPr>
          <w:rFonts w:cs="Bookman Old Style"/>
          <w:color w:val="000000"/>
          <w:sz w:val="24"/>
          <w:szCs w:val="24"/>
          <w:lang w:val="en-US"/>
        </w:rPr>
        <w:t>; dan</w:t>
      </w:r>
    </w:p>
    <w:p w14:paraId="4D7529EF" w14:textId="040EEB95" w:rsidR="00AD22DB" w:rsidRPr="00002AE1" w:rsidRDefault="00AD22DB" w:rsidP="000A76DB">
      <w:pPr>
        <w:pStyle w:val="ListParagraph"/>
        <w:numPr>
          <w:ilvl w:val="1"/>
          <w:numId w:val="122"/>
        </w:numPr>
        <w:spacing w:line="276" w:lineRule="auto"/>
        <w:ind w:left="2968" w:hanging="426"/>
        <w:jc w:val="both"/>
        <w:rPr>
          <w:rFonts w:cs="Bookman Old Style"/>
          <w:color w:val="000000"/>
          <w:sz w:val="24"/>
          <w:szCs w:val="24"/>
        </w:rPr>
      </w:pPr>
      <w:r w:rsidRPr="00002AE1">
        <w:rPr>
          <w:rFonts w:cs="Bookman Old Style"/>
          <w:color w:val="000000"/>
          <w:sz w:val="24"/>
          <w:szCs w:val="24"/>
        </w:rPr>
        <w:t>bukan jaringan perpipaan.</w:t>
      </w:r>
    </w:p>
    <w:p w14:paraId="00ED6438" w14:textId="11DEC56F" w:rsidR="0028409C" w:rsidRPr="00002AE1" w:rsidRDefault="0028409C" w:rsidP="00904B53">
      <w:pPr>
        <w:numPr>
          <w:ilvl w:val="0"/>
          <w:numId w:val="35"/>
        </w:numPr>
        <w:pBdr>
          <w:top w:val="nil"/>
          <w:left w:val="nil"/>
          <w:bottom w:val="nil"/>
          <w:right w:val="nil"/>
          <w:between w:val="nil"/>
        </w:pBdr>
        <w:spacing w:line="276" w:lineRule="auto"/>
        <w:ind w:left="2542" w:hanging="54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Jaringan perpipaan sebagaimana dimaksud</w:t>
      </w:r>
      <w:r w:rsidR="007409CE" w:rsidRPr="00002AE1">
        <w:rPr>
          <w:rFonts w:ascii="Bookman Old Style" w:eastAsia="Bookman Old Style" w:hAnsi="Bookman Old Style" w:cs="Bookman Old Style"/>
          <w:color w:val="000000"/>
        </w:rPr>
        <w:t xml:space="preserve"> pada ayat (1) huruf meliputi</w:t>
      </w:r>
    </w:p>
    <w:p w14:paraId="04E9FC3B" w14:textId="77777777" w:rsidR="00C77CDF" w:rsidRPr="00EE6717" w:rsidRDefault="00C77CDF" w:rsidP="000A76DB">
      <w:pPr>
        <w:pStyle w:val="ListParagraph"/>
        <w:numPr>
          <w:ilvl w:val="1"/>
          <w:numId w:val="152"/>
        </w:numPr>
        <w:spacing w:line="276" w:lineRule="auto"/>
        <w:ind w:left="2968" w:hanging="426"/>
        <w:jc w:val="both"/>
        <w:rPr>
          <w:rFonts w:cs="Bookman Old Style"/>
          <w:strike/>
          <w:color w:val="FF0000"/>
          <w:sz w:val="24"/>
          <w:szCs w:val="24"/>
        </w:rPr>
      </w:pPr>
      <w:r w:rsidRPr="00EE6717">
        <w:rPr>
          <w:rFonts w:cs="Bookman Old Style"/>
          <w:strike/>
          <w:color w:val="FF0000"/>
          <w:sz w:val="24"/>
          <w:szCs w:val="24"/>
        </w:rPr>
        <w:t>unit air baku meliputi</w:t>
      </w:r>
      <w:r w:rsidRPr="00EE6717">
        <w:rPr>
          <w:rFonts w:cs="Bookman Old Style"/>
          <w:strike/>
          <w:color w:val="FF0000"/>
          <w:sz w:val="24"/>
          <w:szCs w:val="24"/>
          <w:lang w:val="en-US"/>
        </w:rPr>
        <w:t xml:space="preserve"> </w:t>
      </w:r>
      <w:r w:rsidRPr="00EE6717">
        <w:rPr>
          <w:rFonts w:cs="Bookman Old Style"/>
          <w:strike/>
          <w:color w:val="FF0000"/>
          <w:sz w:val="24"/>
          <w:szCs w:val="24"/>
        </w:rPr>
        <w:t xml:space="preserve">jaringan transmisi air baku melintas di SWP </w:t>
      </w:r>
      <w:r w:rsidRPr="00EE6717">
        <w:rPr>
          <w:rFonts w:cs="Bookman Old Style"/>
          <w:strike/>
          <w:color w:val="FF0000"/>
          <w:sz w:val="24"/>
          <w:szCs w:val="24"/>
          <w:lang w:val="en-US"/>
        </w:rPr>
        <w:t>II.A</w:t>
      </w:r>
      <w:r w:rsidRPr="00EE6717">
        <w:rPr>
          <w:rFonts w:cs="Bookman Old Style"/>
          <w:strike/>
          <w:color w:val="FF0000"/>
          <w:sz w:val="24"/>
          <w:szCs w:val="24"/>
        </w:rPr>
        <w:t xml:space="preserve">, SWP </w:t>
      </w:r>
      <w:r w:rsidRPr="00EE6717">
        <w:rPr>
          <w:rFonts w:cs="Bookman Old Style"/>
          <w:strike/>
          <w:color w:val="FF0000"/>
          <w:sz w:val="24"/>
          <w:szCs w:val="24"/>
          <w:lang w:val="en-US"/>
        </w:rPr>
        <w:t>II.B</w:t>
      </w:r>
      <w:r w:rsidRPr="00EE6717">
        <w:rPr>
          <w:rFonts w:cs="Bookman Old Style"/>
          <w:strike/>
          <w:color w:val="FF0000"/>
          <w:sz w:val="24"/>
          <w:szCs w:val="24"/>
        </w:rPr>
        <w:t xml:space="preserve">, dan SWP </w:t>
      </w:r>
      <w:r w:rsidRPr="00EE6717">
        <w:rPr>
          <w:rFonts w:cs="Bookman Old Style"/>
          <w:strike/>
          <w:color w:val="FF0000"/>
          <w:sz w:val="24"/>
          <w:szCs w:val="24"/>
          <w:lang w:val="en-US"/>
        </w:rPr>
        <w:t>II.C</w:t>
      </w:r>
    </w:p>
    <w:p w14:paraId="1BA82B52" w14:textId="34F3316D" w:rsidR="00C77CDF" w:rsidRPr="00EE6717" w:rsidRDefault="00C77CDF" w:rsidP="000A76DB">
      <w:pPr>
        <w:pStyle w:val="ListParagraph"/>
        <w:numPr>
          <w:ilvl w:val="1"/>
          <w:numId w:val="152"/>
        </w:numPr>
        <w:spacing w:line="276" w:lineRule="auto"/>
        <w:ind w:left="2968" w:hanging="426"/>
        <w:rPr>
          <w:rFonts w:cs="Bookman Old Style"/>
          <w:strike/>
          <w:color w:val="FF0000"/>
          <w:sz w:val="24"/>
          <w:szCs w:val="24"/>
        </w:rPr>
      </w:pPr>
      <w:r w:rsidRPr="00EE6717">
        <w:rPr>
          <w:rFonts w:cs="Bookman Old Style"/>
          <w:strike/>
          <w:color w:val="FF0000"/>
          <w:sz w:val="24"/>
          <w:szCs w:val="24"/>
        </w:rPr>
        <w:t>unit produksi meliputi</w:t>
      </w:r>
      <w:r w:rsidR="002434AB" w:rsidRPr="00EE6717">
        <w:rPr>
          <w:rFonts w:cs="Bookman Old Style"/>
          <w:strike/>
          <w:color w:val="FF0000"/>
          <w:sz w:val="24"/>
          <w:szCs w:val="24"/>
          <w:lang w:val="en-US"/>
        </w:rPr>
        <w:t xml:space="preserve"> </w:t>
      </w:r>
      <w:r w:rsidRPr="00EE6717">
        <w:rPr>
          <w:rFonts w:cs="Bookman Old Style"/>
          <w:strike/>
          <w:color w:val="FF0000"/>
          <w:sz w:val="24"/>
          <w:szCs w:val="24"/>
        </w:rPr>
        <w:t>jaringan transmisi air minum terdapat di:</w:t>
      </w:r>
    </w:p>
    <w:p w14:paraId="1D92A3AF" w14:textId="79BA1F98" w:rsidR="00C77CDF" w:rsidRPr="00EE6717" w:rsidRDefault="00C77CDF" w:rsidP="000A76DB">
      <w:pPr>
        <w:numPr>
          <w:ilvl w:val="0"/>
          <w:numId w:val="123"/>
        </w:numPr>
        <w:spacing w:line="276" w:lineRule="auto"/>
        <w:ind w:left="3393" w:hanging="425"/>
        <w:jc w:val="both"/>
        <w:rPr>
          <w:rFonts w:ascii="Bookman Old Style" w:eastAsia="Bookman Old Style" w:hAnsi="Bookman Old Style" w:cs="Bookman Old Style"/>
          <w:strike/>
          <w:color w:val="FF0000"/>
        </w:rPr>
      </w:pPr>
      <w:r w:rsidRPr="00EE6717">
        <w:rPr>
          <w:rFonts w:ascii="Bookman Old Style" w:eastAsia="Bookman Old Style" w:hAnsi="Bookman Old Style" w:cs="Bookman Old Style"/>
          <w:strike/>
          <w:color w:val="FF0000"/>
        </w:rPr>
        <w:t xml:space="preserve">SWP </w:t>
      </w:r>
      <w:r w:rsidR="002D7AB8" w:rsidRPr="00EE6717">
        <w:rPr>
          <w:rFonts w:ascii="Bookman Old Style" w:eastAsia="Bookman Old Style" w:hAnsi="Bookman Old Style" w:cs="Bookman Old Style"/>
          <w:strike/>
          <w:color w:val="FF0000"/>
        </w:rPr>
        <w:t>II.A</w:t>
      </w:r>
      <w:r w:rsidRPr="00EE6717">
        <w:rPr>
          <w:rFonts w:ascii="Bookman Old Style" w:eastAsia="Bookman Old Style" w:hAnsi="Bookman Old Style" w:cs="Bookman Old Style"/>
          <w:strike/>
          <w:color w:val="FF0000"/>
        </w:rPr>
        <w:t xml:space="preserve"> pada Blok </w:t>
      </w:r>
      <w:r w:rsidR="002D7AB8" w:rsidRPr="00EE6717">
        <w:rPr>
          <w:rFonts w:ascii="Bookman Old Style" w:eastAsia="Bookman Old Style" w:hAnsi="Bookman Old Style" w:cs="Bookman Old Style"/>
          <w:strike/>
          <w:color w:val="FF0000"/>
        </w:rPr>
        <w:t>II.A.1, Blok II.A.2, Blok II.A.3</w:t>
      </w:r>
      <w:r w:rsidRPr="00EE6717">
        <w:rPr>
          <w:rFonts w:ascii="Bookman Old Style" w:eastAsia="Bookman Old Style" w:hAnsi="Bookman Old Style" w:cs="Bookman Old Style"/>
          <w:strike/>
          <w:color w:val="FF0000"/>
        </w:rPr>
        <w:t xml:space="preserve"> dan Blok</w:t>
      </w:r>
      <w:r w:rsidR="002D7AB8" w:rsidRPr="00EE6717">
        <w:rPr>
          <w:rFonts w:ascii="Bookman Old Style" w:eastAsia="Bookman Old Style" w:hAnsi="Bookman Old Style" w:cs="Bookman Old Style"/>
          <w:strike/>
          <w:color w:val="FF0000"/>
        </w:rPr>
        <w:t xml:space="preserve"> II.A.4</w:t>
      </w:r>
      <w:r w:rsidRPr="00EE6717">
        <w:rPr>
          <w:rFonts w:ascii="Bookman Old Style" w:eastAsia="Bookman Old Style" w:hAnsi="Bookman Old Style" w:cs="Bookman Old Style"/>
          <w:strike/>
          <w:color w:val="FF0000"/>
        </w:rPr>
        <w:t>;</w:t>
      </w:r>
    </w:p>
    <w:p w14:paraId="020AEE71" w14:textId="372C5443" w:rsidR="00C77CDF" w:rsidRPr="00EE6717" w:rsidRDefault="00C77CDF" w:rsidP="000A76DB">
      <w:pPr>
        <w:numPr>
          <w:ilvl w:val="0"/>
          <w:numId w:val="123"/>
        </w:numPr>
        <w:spacing w:line="276" w:lineRule="auto"/>
        <w:ind w:left="3393" w:hanging="425"/>
        <w:jc w:val="both"/>
        <w:rPr>
          <w:rFonts w:ascii="Bookman Old Style" w:eastAsia="Bookman Old Style" w:hAnsi="Bookman Old Style" w:cs="Bookman Old Style"/>
          <w:strike/>
          <w:color w:val="FF0000"/>
        </w:rPr>
      </w:pPr>
      <w:r w:rsidRPr="00EE6717">
        <w:rPr>
          <w:rFonts w:ascii="Bookman Old Style" w:eastAsia="Bookman Old Style" w:hAnsi="Bookman Old Style" w:cs="Bookman Old Style"/>
          <w:strike/>
          <w:color w:val="FF0000"/>
        </w:rPr>
        <w:t xml:space="preserve">SWP </w:t>
      </w:r>
      <w:r w:rsidR="002D7AB8" w:rsidRPr="00EE6717">
        <w:rPr>
          <w:rFonts w:ascii="Bookman Old Style" w:eastAsia="Bookman Old Style" w:hAnsi="Bookman Old Style" w:cs="Bookman Old Style"/>
          <w:strike/>
          <w:color w:val="FF0000"/>
        </w:rPr>
        <w:t>II.B</w:t>
      </w:r>
      <w:r w:rsidRPr="00EE6717">
        <w:rPr>
          <w:rFonts w:ascii="Bookman Old Style" w:eastAsia="Bookman Old Style" w:hAnsi="Bookman Old Style" w:cs="Bookman Old Style"/>
          <w:strike/>
          <w:color w:val="FF0000"/>
        </w:rPr>
        <w:t xml:space="preserve"> pada Blok </w:t>
      </w:r>
      <w:r w:rsidR="002D7AB8" w:rsidRPr="00EE6717">
        <w:rPr>
          <w:rFonts w:ascii="Bookman Old Style" w:eastAsia="Bookman Old Style" w:hAnsi="Bookman Old Style" w:cs="Bookman Old Style"/>
          <w:strike/>
          <w:color w:val="FF0000"/>
        </w:rPr>
        <w:t>II.B.1,</w:t>
      </w:r>
      <w:r w:rsidRPr="00EE6717">
        <w:rPr>
          <w:rFonts w:ascii="Bookman Old Style" w:eastAsia="Bookman Old Style" w:hAnsi="Bookman Old Style" w:cs="Bookman Old Style"/>
          <w:strike/>
          <w:color w:val="FF0000"/>
        </w:rPr>
        <w:t xml:space="preserve"> </w:t>
      </w:r>
      <w:r w:rsidR="002D7AB8" w:rsidRPr="00EE6717">
        <w:rPr>
          <w:rFonts w:ascii="Bookman Old Style" w:eastAsia="Bookman Old Style" w:hAnsi="Bookman Old Style" w:cs="Bookman Old Style"/>
          <w:strike/>
          <w:color w:val="FF0000"/>
        </w:rPr>
        <w:t xml:space="preserve">Blok II.B.2, Blok II.B.3, Blok II.B.4, Blok II.B.5, Blok II.B.6, </w:t>
      </w:r>
      <w:r w:rsidRPr="00EE6717">
        <w:rPr>
          <w:rFonts w:ascii="Bookman Old Style" w:eastAsia="Bookman Old Style" w:hAnsi="Bookman Old Style" w:cs="Bookman Old Style"/>
          <w:strike/>
          <w:color w:val="FF0000"/>
        </w:rPr>
        <w:t xml:space="preserve">dan </w:t>
      </w:r>
      <w:r w:rsidR="002D7AB8" w:rsidRPr="00EE6717">
        <w:rPr>
          <w:rFonts w:ascii="Bookman Old Style" w:eastAsia="Bookman Old Style" w:hAnsi="Bookman Old Style" w:cs="Bookman Old Style"/>
          <w:strike/>
          <w:color w:val="FF0000"/>
        </w:rPr>
        <w:t>Blok II.B.7; dan</w:t>
      </w:r>
    </w:p>
    <w:p w14:paraId="0E177505" w14:textId="67A3DDC1" w:rsidR="002D7AB8" w:rsidRDefault="002D7AB8" w:rsidP="000A76DB">
      <w:pPr>
        <w:numPr>
          <w:ilvl w:val="0"/>
          <w:numId w:val="123"/>
        </w:numPr>
        <w:spacing w:line="276" w:lineRule="auto"/>
        <w:ind w:left="3393" w:hanging="425"/>
        <w:jc w:val="both"/>
        <w:rPr>
          <w:rFonts w:ascii="Bookman Old Style" w:eastAsia="Bookman Old Style" w:hAnsi="Bookman Old Style" w:cs="Bookman Old Style"/>
          <w:strike/>
          <w:color w:val="FF0000"/>
        </w:rPr>
      </w:pPr>
      <w:r w:rsidRPr="00EE6717">
        <w:rPr>
          <w:rFonts w:ascii="Bookman Old Style" w:eastAsia="Bookman Old Style" w:hAnsi="Bookman Old Style" w:cs="Bookman Old Style"/>
          <w:strike/>
          <w:color w:val="FF0000"/>
        </w:rPr>
        <w:t>SWP II.C pada Blok II.C.1, dan Blok II.C.2.</w:t>
      </w:r>
    </w:p>
    <w:p w14:paraId="2ED51AF5" w14:textId="77777777" w:rsidR="00EE6717" w:rsidRPr="00EE6717" w:rsidRDefault="00EE6717" w:rsidP="000A76DB">
      <w:pPr>
        <w:pStyle w:val="ListParagraph"/>
        <w:numPr>
          <w:ilvl w:val="1"/>
          <w:numId w:val="192"/>
        </w:numPr>
        <w:ind w:left="2694"/>
        <w:rPr>
          <w:rFonts w:cs="Bookman Old Style"/>
          <w:sz w:val="24"/>
          <w:szCs w:val="24"/>
          <w:highlight w:val="yellow"/>
        </w:rPr>
      </w:pPr>
      <w:r w:rsidRPr="00EE6717">
        <w:rPr>
          <w:rFonts w:cs="Bookman Old Style"/>
          <w:sz w:val="24"/>
          <w:szCs w:val="24"/>
          <w:highlight w:val="yellow"/>
        </w:rPr>
        <w:t>unit produksi meliputi</w:t>
      </w:r>
      <w:r w:rsidRPr="00EE6717">
        <w:rPr>
          <w:rFonts w:cs="Bookman Old Style"/>
          <w:sz w:val="24"/>
          <w:szCs w:val="24"/>
          <w:highlight w:val="yellow"/>
          <w:lang w:val="en-US"/>
        </w:rPr>
        <w:t>:</w:t>
      </w:r>
    </w:p>
    <w:p w14:paraId="40780398" w14:textId="77777777" w:rsidR="00EE6717" w:rsidRPr="00EE6717" w:rsidRDefault="00EE6717" w:rsidP="00EE6717">
      <w:pPr>
        <w:pStyle w:val="ListParagraph"/>
        <w:numPr>
          <w:ilvl w:val="3"/>
          <w:numId w:val="35"/>
        </w:numPr>
        <w:tabs>
          <w:tab w:val="left" w:pos="3119"/>
        </w:tabs>
        <w:ind w:left="3119"/>
        <w:jc w:val="both"/>
        <w:rPr>
          <w:rFonts w:cs="Bookman Old Style"/>
          <w:sz w:val="24"/>
          <w:szCs w:val="24"/>
          <w:highlight w:val="yellow"/>
        </w:rPr>
      </w:pPr>
      <w:r w:rsidRPr="00EE6717">
        <w:rPr>
          <w:rFonts w:cs="Bookman Old Style"/>
          <w:sz w:val="24"/>
          <w:szCs w:val="24"/>
          <w:highlight w:val="yellow"/>
        </w:rPr>
        <w:t>bangunan</w:t>
      </w:r>
      <w:r w:rsidRPr="00EE6717">
        <w:rPr>
          <w:rFonts w:cs="Bookman Old Style"/>
          <w:sz w:val="24"/>
          <w:szCs w:val="24"/>
          <w:highlight w:val="yellow"/>
          <w:lang w:val="en-US"/>
        </w:rPr>
        <w:t xml:space="preserve"> penampung air terdapat di SWP II.B pada blok II.B.5</w:t>
      </w:r>
    </w:p>
    <w:p w14:paraId="572EA8D9" w14:textId="77777777" w:rsidR="00EE6717" w:rsidRPr="00EE6717" w:rsidRDefault="00EE6717" w:rsidP="00EE6717">
      <w:pPr>
        <w:pStyle w:val="ListParagraph"/>
        <w:numPr>
          <w:ilvl w:val="3"/>
          <w:numId w:val="35"/>
        </w:numPr>
        <w:tabs>
          <w:tab w:val="left" w:pos="3119"/>
        </w:tabs>
        <w:ind w:left="3119"/>
        <w:jc w:val="both"/>
        <w:rPr>
          <w:rFonts w:cs="Bookman Old Style"/>
          <w:sz w:val="24"/>
          <w:szCs w:val="24"/>
          <w:highlight w:val="yellow"/>
        </w:rPr>
      </w:pPr>
      <w:r w:rsidRPr="00EE6717">
        <w:rPr>
          <w:rFonts w:cs="Bookman Old Style"/>
          <w:sz w:val="24"/>
          <w:szCs w:val="24"/>
          <w:highlight w:val="yellow"/>
        </w:rPr>
        <w:t>jaringan transmisi air minum terdapat di</w:t>
      </w:r>
      <w:r w:rsidRPr="00EE6717">
        <w:rPr>
          <w:rFonts w:cs="Bookman Old Style"/>
          <w:sz w:val="24"/>
          <w:szCs w:val="24"/>
          <w:highlight w:val="yellow"/>
          <w:lang w:val="en-US"/>
        </w:rPr>
        <w:t xml:space="preserve"> </w:t>
      </w:r>
      <w:r w:rsidRPr="00EE6717">
        <w:rPr>
          <w:rFonts w:cs="Bookman Old Style"/>
          <w:sz w:val="24"/>
          <w:szCs w:val="24"/>
          <w:highlight w:val="yellow"/>
        </w:rPr>
        <w:t>SWP II.B</w:t>
      </w:r>
      <w:r w:rsidRPr="00EE6717">
        <w:rPr>
          <w:rFonts w:cs="Bookman Old Style"/>
          <w:sz w:val="24"/>
          <w:szCs w:val="24"/>
          <w:highlight w:val="yellow"/>
          <w:lang w:val="en-US"/>
        </w:rPr>
        <w:t>.</w:t>
      </w:r>
    </w:p>
    <w:p w14:paraId="34106360" w14:textId="77777777" w:rsidR="00EE6717" w:rsidRPr="00EE6717" w:rsidRDefault="00EE6717" w:rsidP="000A76DB">
      <w:pPr>
        <w:pStyle w:val="ListParagraph"/>
        <w:numPr>
          <w:ilvl w:val="1"/>
          <w:numId w:val="192"/>
        </w:numPr>
        <w:ind w:left="2694"/>
        <w:rPr>
          <w:rFonts w:cs="Bookman Old Style"/>
          <w:sz w:val="24"/>
          <w:szCs w:val="24"/>
          <w:highlight w:val="yellow"/>
        </w:rPr>
      </w:pPr>
      <w:r w:rsidRPr="00EE6717">
        <w:rPr>
          <w:rFonts w:cs="Bookman Old Style"/>
          <w:sz w:val="24"/>
          <w:szCs w:val="24"/>
          <w:highlight w:val="yellow"/>
        </w:rPr>
        <w:t>unit</w:t>
      </w:r>
      <w:r w:rsidRPr="00EE6717">
        <w:rPr>
          <w:rFonts w:cs="Bookman Old Style"/>
          <w:sz w:val="24"/>
          <w:szCs w:val="24"/>
          <w:highlight w:val="yellow"/>
          <w:lang w:val="en-US"/>
        </w:rPr>
        <w:t xml:space="preserve"> </w:t>
      </w:r>
      <w:r w:rsidRPr="00EE6717">
        <w:rPr>
          <w:rFonts w:cs="Bookman Old Style"/>
          <w:sz w:val="24"/>
          <w:szCs w:val="24"/>
          <w:highlight w:val="yellow"/>
        </w:rPr>
        <w:t>distribusi</w:t>
      </w:r>
      <w:r w:rsidRPr="00EE6717">
        <w:rPr>
          <w:rFonts w:cs="Bookman Old Style"/>
          <w:sz w:val="24"/>
          <w:szCs w:val="24"/>
          <w:highlight w:val="yellow"/>
          <w:lang w:val="en-US"/>
        </w:rPr>
        <w:t xml:space="preserve"> berupa jaringan distribusi pembagi melintas di seluruh SWP.</w:t>
      </w:r>
    </w:p>
    <w:p w14:paraId="799045DD" w14:textId="77777777" w:rsidR="00EE6717" w:rsidRPr="00EE6717" w:rsidRDefault="00EE6717" w:rsidP="00EE6717">
      <w:pPr>
        <w:spacing w:line="276" w:lineRule="auto"/>
        <w:ind w:left="2968"/>
        <w:jc w:val="both"/>
        <w:rPr>
          <w:rFonts w:ascii="Bookman Old Style" w:eastAsia="Bookman Old Style" w:hAnsi="Bookman Old Style" w:cs="Bookman Old Style"/>
          <w:strike/>
          <w:color w:val="FF0000"/>
        </w:rPr>
      </w:pPr>
    </w:p>
    <w:p w14:paraId="69CF31CF" w14:textId="30E6CC45" w:rsidR="00AD22DB" w:rsidRPr="00002AE1" w:rsidRDefault="00AD22DB" w:rsidP="00904B53">
      <w:pPr>
        <w:numPr>
          <w:ilvl w:val="0"/>
          <w:numId w:val="35"/>
        </w:numPr>
        <w:pBdr>
          <w:top w:val="nil"/>
          <w:left w:val="nil"/>
          <w:bottom w:val="nil"/>
          <w:right w:val="nil"/>
          <w:between w:val="nil"/>
        </w:pBdr>
        <w:spacing w:line="276" w:lineRule="auto"/>
        <w:ind w:left="2542" w:hanging="54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Bukan jaringan perpipaan sebagaimana dimaksud pada ayat (1) huruf b </w:t>
      </w:r>
      <w:r w:rsidRPr="00EE6717">
        <w:rPr>
          <w:rFonts w:ascii="Bookman Old Style" w:eastAsia="Bookman Old Style" w:hAnsi="Bookman Old Style" w:cs="Bookman Old Style"/>
          <w:strike/>
          <w:color w:val="FF0000"/>
        </w:rPr>
        <w:t>meliputi</w:t>
      </w:r>
      <w:r w:rsidR="00EE6717">
        <w:rPr>
          <w:rFonts w:ascii="Bookman Old Style" w:eastAsia="Bookman Old Style" w:hAnsi="Bookman Old Style" w:cs="Bookman Old Style"/>
          <w:strike/>
          <w:color w:val="FF0000"/>
        </w:rPr>
        <w:t xml:space="preserve"> </w:t>
      </w:r>
      <w:r w:rsidR="00EE6717">
        <w:rPr>
          <w:rFonts w:ascii="Bookman Old Style" w:eastAsia="Bookman Old Style" w:hAnsi="Bookman Old Style" w:cs="Bookman Old Style"/>
          <w:color w:val="FF0000"/>
        </w:rPr>
        <w:t xml:space="preserve"> </w:t>
      </w:r>
      <w:r w:rsidR="00EE6717" w:rsidRPr="00EE6717">
        <w:rPr>
          <w:rFonts w:ascii="Bookman Old Style" w:eastAsia="Bookman Old Style" w:hAnsi="Bookman Old Style" w:cs="Bookman Old Style"/>
          <w:color w:val="000000" w:themeColor="text1"/>
          <w:highlight w:val="yellow"/>
        </w:rPr>
        <w:t>terdapat di</w:t>
      </w:r>
      <w:r w:rsidRPr="00002AE1">
        <w:rPr>
          <w:rFonts w:ascii="Bookman Old Style" w:eastAsia="Bookman Old Style" w:hAnsi="Bookman Old Style" w:cs="Bookman Old Style"/>
          <w:color w:val="000000"/>
        </w:rPr>
        <w:t>:</w:t>
      </w:r>
    </w:p>
    <w:p w14:paraId="2CBCF87A" w14:textId="77777777" w:rsidR="00AD22DB" w:rsidRPr="00EE6717" w:rsidRDefault="00AD22DB" w:rsidP="000A76DB">
      <w:pPr>
        <w:numPr>
          <w:ilvl w:val="0"/>
          <w:numId w:val="153"/>
        </w:numPr>
        <w:spacing w:line="276" w:lineRule="auto"/>
        <w:ind w:left="2968" w:hanging="425"/>
        <w:jc w:val="both"/>
        <w:rPr>
          <w:rFonts w:ascii="Bookman Old Style" w:eastAsia="Bookman Old Style" w:hAnsi="Bookman Old Style" w:cs="Bookman Old Style"/>
          <w:strike/>
          <w:color w:val="000000"/>
        </w:rPr>
      </w:pPr>
      <w:r w:rsidRPr="00EE6717">
        <w:rPr>
          <w:rFonts w:ascii="Bookman Old Style" w:eastAsia="Bookman Old Style" w:hAnsi="Bookman Old Style" w:cs="Bookman Old Style"/>
          <w:strike/>
          <w:color w:val="FF0000"/>
        </w:rPr>
        <w:t xml:space="preserve">sumur pompa terdapat di: </w:t>
      </w:r>
    </w:p>
    <w:p w14:paraId="6BA4E21D" w14:textId="7C47E24D" w:rsidR="00AD22DB" w:rsidRPr="00002AE1" w:rsidRDefault="00AD22DB" w:rsidP="000A76DB">
      <w:pPr>
        <w:pStyle w:val="ListParagraph"/>
        <w:numPr>
          <w:ilvl w:val="3"/>
          <w:numId w:val="153"/>
        </w:numPr>
        <w:spacing w:line="276" w:lineRule="auto"/>
        <w:ind w:left="2835" w:hanging="283"/>
        <w:jc w:val="both"/>
        <w:rPr>
          <w:rFonts w:cs="Bookman Old Style"/>
          <w:color w:val="000000"/>
          <w:sz w:val="24"/>
          <w:szCs w:val="24"/>
        </w:rPr>
      </w:pPr>
      <w:r w:rsidRPr="00002AE1">
        <w:rPr>
          <w:rFonts w:cs="Bookman Old Style"/>
          <w:color w:val="000000"/>
          <w:sz w:val="24"/>
          <w:szCs w:val="24"/>
        </w:rPr>
        <w:t>SWP II.A pada Blok II.A.2</w:t>
      </w:r>
      <w:r w:rsidR="005278CD" w:rsidRPr="00002AE1">
        <w:rPr>
          <w:rFonts w:cs="Bookman Old Style"/>
          <w:color w:val="000000"/>
          <w:sz w:val="24"/>
          <w:szCs w:val="24"/>
          <w:lang w:val="en-US"/>
        </w:rPr>
        <w:t>,</w:t>
      </w:r>
      <w:r w:rsidRPr="00002AE1">
        <w:rPr>
          <w:rFonts w:cs="Bookman Old Style"/>
          <w:color w:val="000000"/>
          <w:sz w:val="24"/>
          <w:szCs w:val="24"/>
        </w:rPr>
        <w:t xml:space="preserve"> Blok II.A.3</w:t>
      </w:r>
      <w:r w:rsidR="005278CD" w:rsidRPr="00002AE1">
        <w:rPr>
          <w:rFonts w:cs="Bookman Old Style"/>
          <w:color w:val="000000"/>
          <w:sz w:val="24"/>
          <w:szCs w:val="24"/>
          <w:lang w:val="en-US"/>
        </w:rPr>
        <w:t>,</w:t>
      </w:r>
      <w:r w:rsidRPr="00002AE1">
        <w:rPr>
          <w:rFonts w:cs="Bookman Old Style"/>
          <w:color w:val="000000"/>
          <w:sz w:val="24"/>
          <w:szCs w:val="24"/>
        </w:rPr>
        <w:t xml:space="preserve"> dan Blok II.A.4;</w:t>
      </w:r>
    </w:p>
    <w:p w14:paraId="0AD8F1A4" w14:textId="77777777" w:rsidR="00AD22DB" w:rsidRPr="00002AE1" w:rsidRDefault="00AD22DB" w:rsidP="000A76DB">
      <w:pPr>
        <w:pStyle w:val="ListParagraph"/>
        <w:numPr>
          <w:ilvl w:val="3"/>
          <w:numId w:val="153"/>
        </w:numPr>
        <w:spacing w:line="276" w:lineRule="auto"/>
        <w:ind w:left="2835" w:hanging="283"/>
        <w:jc w:val="both"/>
        <w:rPr>
          <w:rFonts w:cs="Bookman Old Style"/>
          <w:color w:val="000000"/>
          <w:sz w:val="24"/>
          <w:szCs w:val="24"/>
        </w:rPr>
      </w:pPr>
      <w:r w:rsidRPr="00002AE1">
        <w:rPr>
          <w:rFonts w:cs="Bookman Old Style"/>
          <w:color w:val="000000"/>
          <w:sz w:val="24"/>
          <w:szCs w:val="24"/>
        </w:rPr>
        <w:t xml:space="preserve">SWP II.B pada Blok II.B.1, Blok II.B.2, Blok II.B.3, Blok II.B.4, </w:t>
      </w:r>
      <w:r w:rsidRPr="00EE6717">
        <w:rPr>
          <w:rFonts w:cs="Bookman Old Style"/>
          <w:strike/>
          <w:color w:val="FF0000"/>
          <w:sz w:val="24"/>
          <w:szCs w:val="24"/>
        </w:rPr>
        <w:t>Blok II.B.5</w:t>
      </w:r>
      <w:r w:rsidRPr="00002AE1">
        <w:rPr>
          <w:rFonts w:cs="Bookman Old Style"/>
          <w:color w:val="000000"/>
          <w:sz w:val="24"/>
          <w:szCs w:val="24"/>
        </w:rPr>
        <w:t>, Blok II.B.6, dan Blok II.B.7; dan</w:t>
      </w:r>
    </w:p>
    <w:p w14:paraId="25D7E6CB" w14:textId="34585A31" w:rsidR="00AD22DB" w:rsidRPr="00002AE1" w:rsidRDefault="00AD22DB" w:rsidP="000A76DB">
      <w:pPr>
        <w:pStyle w:val="ListParagraph"/>
        <w:numPr>
          <w:ilvl w:val="3"/>
          <w:numId w:val="153"/>
        </w:numPr>
        <w:spacing w:line="276" w:lineRule="auto"/>
        <w:ind w:left="2835" w:hanging="283"/>
        <w:jc w:val="both"/>
        <w:rPr>
          <w:rFonts w:cs="Bookman Old Style"/>
          <w:color w:val="000000"/>
          <w:sz w:val="24"/>
          <w:szCs w:val="24"/>
        </w:rPr>
      </w:pPr>
      <w:r w:rsidRPr="00002AE1">
        <w:rPr>
          <w:rFonts w:cs="Bookman Old Style"/>
          <w:color w:val="000000"/>
          <w:sz w:val="24"/>
          <w:szCs w:val="24"/>
        </w:rPr>
        <w:t>SWP II.C pada Blok II.C.1</w:t>
      </w:r>
      <w:r w:rsidR="00C078B7" w:rsidRPr="00002AE1">
        <w:rPr>
          <w:rFonts w:cs="Bookman Old Style"/>
          <w:color w:val="000000"/>
          <w:sz w:val="24"/>
          <w:szCs w:val="24"/>
          <w:lang w:val="en-US"/>
        </w:rPr>
        <w:t>.</w:t>
      </w:r>
    </w:p>
    <w:p w14:paraId="1D66AF6A" w14:textId="564F1EAB" w:rsidR="00AD22DB" w:rsidRPr="006F57F2" w:rsidRDefault="00AD22DB" w:rsidP="000A76DB">
      <w:pPr>
        <w:numPr>
          <w:ilvl w:val="0"/>
          <w:numId w:val="153"/>
        </w:numPr>
        <w:spacing w:line="276" w:lineRule="auto"/>
        <w:ind w:left="2968" w:hanging="425"/>
        <w:jc w:val="both"/>
        <w:rPr>
          <w:rFonts w:ascii="Bookman Old Style" w:eastAsia="Bookman Old Style" w:hAnsi="Bookman Old Style" w:cs="Bookman Old Style"/>
          <w:strike/>
          <w:color w:val="FF0000"/>
        </w:rPr>
      </w:pPr>
      <w:proofErr w:type="gramStart"/>
      <w:r w:rsidRPr="006F57F2">
        <w:rPr>
          <w:rFonts w:ascii="Bookman Old Style" w:eastAsia="Bookman Old Style" w:hAnsi="Bookman Old Style" w:cs="Bookman Old Style"/>
          <w:strike/>
          <w:color w:val="FF0000"/>
        </w:rPr>
        <w:t>bak</w:t>
      </w:r>
      <w:proofErr w:type="gramEnd"/>
      <w:r w:rsidRPr="006F57F2">
        <w:rPr>
          <w:rFonts w:ascii="Bookman Old Style" w:eastAsia="Bookman Old Style" w:hAnsi="Bookman Old Style" w:cs="Bookman Old Style"/>
          <w:strike/>
          <w:color w:val="FF0000"/>
        </w:rPr>
        <w:t xml:space="preserve"> penampungan air hujan terdapat di SWP II.B pada Blok II.B.5.</w:t>
      </w:r>
    </w:p>
    <w:p w14:paraId="7565021A" w14:textId="2BDBCF36" w:rsidR="0028409C" w:rsidRPr="00002AE1" w:rsidRDefault="0028409C" w:rsidP="00904B53">
      <w:pPr>
        <w:numPr>
          <w:ilvl w:val="0"/>
          <w:numId w:val="35"/>
        </w:numPr>
        <w:pBdr>
          <w:top w:val="nil"/>
          <w:left w:val="nil"/>
          <w:bottom w:val="nil"/>
          <w:right w:val="nil"/>
          <w:between w:val="nil"/>
        </w:pBdr>
        <w:spacing w:line="276" w:lineRule="auto"/>
        <w:ind w:left="2542" w:hanging="54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air minum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Lampiran III.</w:t>
      </w:r>
      <w:r w:rsidR="00CB58A7" w:rsidRPr="00002AE1">
        <w:rPr>
          <w:rFonts w:ascii="Bookman Old Style" w:eastAsia="Bookman Old Style" w:hAnsi="Bookman Old Style" w:cs="Bookman Old Style"/>
        </w:rPr>
        <w:t>F</w:t>
      </w:r>
      <w:r w:rsidRPr="00002AE1">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65E796AA" w14:textId="77777777" w:rsidR="004877B3" w:rsidRPr="00002AE1" w:rsidRDefault="004877B3" w:rsidP="00904B53">
      <w:pPr>
        <w:pBdr>
          <w:top w:val="nil"/>
          <w:left w:val="nil"/>
          <w:bottom w:val="nil"/>
          <w:right w:val="nil"/>
          <w:between w:val="nil"/>
        </w:pBdr>
        <w:spacing w:line="276" w:lineRule="auto"/>
        <w:ind w:left="2002"/>
        <w:jc w:val="both"/>
        <w:rPr>
          <w:rFonts w:ascii="Bookman Old Style" w:eastAsia="Bookman Old Style" w:hAnsi="Bookman Old Style" w:cs="Bookman Old Style"/>
          <w:color w:val="000000"/>
        </w:rPr>
      </w:pPr>
    </w:p>
    <w:p w14:paraId="10EBB5A0" w14:textId="0A4DEC3C" w:rsidR="004877B3" w:rsidRPr="00002AE1" w:rsidRDefault="004877B3" w:rsidP="00904B53">
      <w:pPr>
        <w:pBdr>
          <w:top w:val="nil"/>
          <w:left w:val="nil"/>
          <w:bottom w:val="nil"/>
          <w:right w:val="nil"/>
          <w:between w:val="nil"/>
        </w:pBdr>
        <w:spacing w:line="276" w:lineRule="auto"/>
        <w:ind w:left="2002"/>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43586F" w:rsidRPr="00002AE1">
        <w:rPr>
          <w:rFonts w:ascii="Bookman Old Style" w:eastAsia="Bookman Old Style" w:hAnsi="Bookman Old Style" w:cs="Bookman Old Style"/>
          <w:color w:val="000000"/>
        </w:rPr>
        <w:t>6</w:t>
      </w:r>
    </w:p>
    <w:p w14:paraId="36D37F41" w14:textId="77777777" w:rsidR="004877B3" w:rsidRPr="00002AE1" w:rsidRDefault="004877B3" w:rsidP="00904B53">
      <w:pPr>
        <w:spacing w:line="276" w:lineRule="auto"/>
        <w:ind w:left="197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w:t>
      </w:r>
      <w:bookmarkStart w:id="6" w:name="_Hlk152759202"/>
      <w:r w:rsidRPr="00002AE1">
        <w:rPr>
          <w:rFonts w:ascii="Bookman Old Style" w:eastAsia="Bookman Old Style" w:hAnsi="Bookman Old Style" w:cs="Bookman Old Style"/>
          <w:color w:val="000000"/>
        </w:rPr>
        <w:t>Pengelolaan Air Limbah dan Pengelolaan Limbah Bahan Berbahaya dan Beracun (B3)</w:t>
      </w:r>
    </w:p>
    <w:bookmarkEnd w:id="6"/>
    <w:p w14:paraId="5447A031" w14:textId="77777777" w:rsidR="004877B3" w:rsidRPr="00002AE1" w:rsidRDefault="004877B3" w:rsidP="00904B53">
      <w:pPr>
        <w:pBdr>
          <w:top w:val="nil"/>
          <w:left w:val="nil"/>
          <w:bottom w:val="nil"/>
          <w:right w:val="nil"/>
          <w:between w:val="nil"/>
        </w:pBdr>
        <w:spacing w:line="276" w:lineRule="auto"/>
        <w:ind w:left="2002"/>
        <w:jc w:val="center"/>
        <w:rPr>
          <w:rFonts w:ascii="Bookman Old Style" w:eastAsia="Bookman Old Style" w:hAnsi="Bookman Old Style" w:cs="Bookman Old Style"/>
          <w:color w:val="000000"/>
        </w:rPr>
      </w:pPr>
    </w:p>
    <w:p w14:paraId="727EF8C5" w14:textId="611C4077" w:rsidR="004877B3" w:rsidRPr="00002AE1" w:rsidRDefault="004877B3" w:rsidP="00904B53">
      <w:pPr>
        <w:pBdr>
          <w:top w:val="nil"/>
          <w:left w:val="nil"/>
          <w:bottom w:val="nil"/>
          <w:right w:val="nil"/>
          <w:between w:val="nil"/>
        </w:pBdr>
        <w:spacing w:line="276" w:lineRule="auto"/>
        <w:ind w:left="2002"/>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43586F" w:rsidRPr="00002AE1">
        <w:rPr>
          <w:rFonts w:ascii="Bookman Old Style" w:eastAsia="Bookman Old Style" w:hAnsi="Bookman Old Style" w:cs="Bookman Old Style"/>
          <w:color w:val="000000"/>
        </w:rPr>
        <w:t>1</w:t>
      </w:r>
      <w:r w:rsidR="0012611C" w:rsidRPr="00002AE1">
        <w:rPr>
          <w:rFonts w:ascii="Bookman Old Style" w:eastAsia="Bookman Old Style" w:hAnsi="Bookman Old Style" w:cs="Bookman Old Style"/>
          <w:color w:val="000000"/>
        </w:rPr>
        <w:t>6</w:t>
      </w:r>
    </w:p>
    <w:p w14:paraId="38A7912F" w14:textId="6DAC2ED4" w:rsidR="00272ACF" w:rsidRPr="00002AE1" w:rsidRDefault="004877B3" w:rsidP="000A76DB">
      <w:pPr>
        <w:numPr>
          <w:ilvl w:val="0"/>
          <w:numId w:val="124"/>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 xml:space="preserve">Rencana pengelolaan air limbah dan pengelolaan limbah bahan berbahaya dan beracun (B3) sebagaimana dimaksud dalam pasal </w:t>
      </w:r>
      <w:r w:rsidR="0012611C" w:rsidRPr="00002AE1">
        <w:rPr>
          <w:rFonts w:ascii="Bookman Old Style" w:eastAsia="Bookman Old Style" w:hAnsi="Bookman Old Style" w:cs="Bookman Old Style"/>
          <w:color w:val="000000"/>
        </w:rPr>
        <w:t>11</w:t>
      </w:r>
      <w:r w:rsidRPr="00002AE1">
        <w:rPr>
          <w:rFonts w:ascii="Bookman Old Style" w:eastAsia="Bookman Old Style" w:hAnsi="Bookman Old Style" w:cs="Bookman Old Style"/>
          <w:color w:val="000000"/>
        </w:rPr>
        <w:t xml:space="preserve"> huruf e meliputi</w:t>
      </w:r>
      <w:r w:rsidR="00272ACF" w:rsidRPr="00002AE1">
        <w:rPr>
          <w:rFonts w:ascii="Bookman Old Style" w:eastAsia="Bookman Old Style" w:hAnsi="Bookman Old Style" w:cs="Bookman Old Style"/>
          <w:color w:val="000000"/>
        </w:rPr>
        <w:t>:</w:t>
      </w:r>
      <w:r w:rsidR="007842CE" w:rsidRPr="00002AE1">
        <w:rPr>
          <w:rFonts w:ascii="Bookman Old Style" w:eastAsia="Bookman Old Style" w:hAnsi="Bookman Old Style" w:cs="Bookman Old Style"/>
          <w:color w:val="000000"/>
        </w:rPr>
        <w:t xml:space="preserve"> </w:t>
      </w:r>
    </w:p>
    <w:p w14:paraId="446420C0" w14:textId="6A3D3238" w:rsidR="00272ACF" w:rsidRPr="00002AE1" w:rsidRDefault="00272ACF" w:rsidP="000A76DB">
      <w:pPr>
        <w:numPr>
          <w:ilvl w:val="0"/>
          <w:numId w:val="125"/>
        </w:numPr>
        <w:spacing w:line="276" w:lineRule="auto"/>
        <w:ind w:left="2968"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sistem pengelolaan air limbah domestik terpusat</w:t>
      </w:r>
      <w:r w:rsidR="002A012B" w:rsidRPr="00002AE1">
        <w:rPr>
          <w:rFonts w:ascii="Bookman Old Style" w:eastAsia="Bookman Old Style" w:hAnsi="Bookman Old Style" w:cs="Bookman Old Style"/>
          <w:color w:val="000000"/>
        </w:rPr>
        <w:t>; dan</w:t>
      </w:r>
    </w:p>
    <w:p w14:paraId="7C744E34" w14:textId="1B9D7383" w:rsidR="002A012B" w:rsidRPr="00002AE1" w:rsidRDefault="002A012B" w:rsidP="000A76DB">
      <w:pPr>
        <w:numPr>
          <w:ilvl w:val="0"/>
          <w:numId w:val="125"/>
        </w:numPr>
        <w:spacing w:line="276" w:lineRule="auto"/>
        <w:ind w:left="2968"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sistem</w:t>
      </w:r>
      <w:proofErr w:type="gramEnd"/>
      <w:r w:rsidRPr="00002AE1">
        <w:rPr>
          <w:rFonts w:ascii="Bookman Old Style" w:eastAsia="Bookman Old Style" w:hAnsi="Bookman Old Style" w:cs="Bookman Old Style"/>
          <w:color w:val="000000"/>
        </w:rPr>
        <w:t xml:space="preserve"> pengelolaan limbah bahan berbahaya dan beracun (B3)</w:t>
      </w:r>
      <w:r w:rsidR="005278CD" w:rsidRPr="00002AE1">
        <w:rPr>
          <w:rFonts w:ascii="Bookman Old Style" w:eastAsia="Bookman Old Style" w:hAnsi="Bookman Old Style" w:cs="Bookman Old Style"/>
          <w:color w:val="000000"/>
        </w:rPr>
        <w:t>.</w:t>
      </w:r>
    </w:p>
    <w:p w14:paraId="4E7679DF" w14:textId="2C538850" w:rsidR="00272ACF" w:rsidRPr="00002AE1" w:rsidRDefault="00272ACF" w:rsidP="000A76DB">
      <w:pPr>
        <w:numPr>
          <w:ilvl w:val="0"/>
          <w:numId w:val="124"/>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Sistem pengelolaan air limbah domestik terpusat sebagaimana dimaksud pada ayat (1) huruf </w:t>
      </w:r>
      <w:r w:rsidR="00322A52" w:rsidRPr="00002AE1">
        <w:rPr>
          <w:rFonts w:ascii="Bookman Old Style" w:eastAsia="Bookman Old Style" w:hAnsi="Bookman Old Style" w:cs="Bookman Old Style"/>
          <w:color w:val="000000"/>
        </w:rPr>
        <w:t>a</w:t>
      </w:r>
      <w:r w:rsidRPr="00002AE1">
        <w:rPr>
          <w:rFonts w:ascii="Bookman Old Style" w:eastAsia="Bookman Old Style" w:hAnsi="Bookman Old Style" w:cs="Bookman Old Style"/>
          <w:color w:val="000000"/>
        </w:rPr>
        <w:t xml:space="preserve"> meliputi subsistem pengolahan terpusat.</w:t>
      </w:r>
    </w:p>
    <w:p w14:paraId="322E3548" w14:textId="77777777" w:rsidR="00272ACF" w:rsidRPr="00002AE1" w:rsidRDefault="00272ACF" w:rsidP="000A76DB">
      <w:pPr>
        <w:numPr>
          <w:ilvl w:val="0"/>
          <w:numId w:val="124"/>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Subsistem pengolahan terpusat sebagaimana dimaksud pada ayat (3) meliputi IPAL skala kawasan tertentu/permukiman terdapat di:</w:t>
      </w:r>
    </w:p>
    <w:p w14:paraId="31BED9C2" w14:textId="77777777" w:rsidR="00272ACF" w:rsidRPr="00002AE1" w:rsidRDefault="00272ACF" w:rsidP="000A76DB">
      <w:pPr>
        <w:pStyle w:val="ListParagraph"/>
        <w:numPr>
          <w:ilvl w:val="0"/>
          <w:numId w:val="126"/>
        </w:numPr>
        <w:spacing w:line="276" w:lineRule="auto"/>
        <w:ind w:left="2968" w:hanging="426"/>
        <w:jc w:val="both"/>
        <w:rPr>
          <w:rFonts w:cs="Bookman Old Style"/>
          <w:color w:val="000000"/>
          <w:sz w:val="24"/>
          <w:szCs w:val="24"/>
        </w:rPr>
      </w:pPr>
      <w:r w:rsidRPr="00002AE1">
        <w:rPr>
          <w:rFonts w:cs="Bookman Old Style"/>
          <w:color w:val="000000"/>
          <w:sz w:val="24"/>
          <w:szCs w:val="24"/>
        </w:rPr>
        <w:t xml:space="preserve">SWP </w:t>
      </w:r>
      <w:r w:rsidRPr="00002AE1">
        <w:rPr>
          <w:rFonts w:cs="Bookman Old Style"/>
          <w:color w:val="000000"/>
          <w:sz w:val="24"/>
          <w:szCs w:val="24"/>
          <w:lang w:val="en-US"/>
        </w:rPr>
        <w:t>II.A</w:t>
      </w:r>
      <w:r w:rsidRPr="00002AE1">
        <w:rPr>
          <w:rFonts w:cs="Bookman Old Style"/>
          <w:color w:val="000000"/>
          <w:sz w:val="24"/>
          <w:szCs w:val="24"/>
        </w:rPr>
        <w:t xml:space="preserve"> pada Blok </w:t>
      </w:r>
      <w:r w:rsidRPr="00002AE1">
        <w:rPr>
          <w:rFonts w:cs="Bookman Old Style"/>
          <w:color w:val="000000"/>
          <w:sz w:val="24"/>
          <w:szCs w:val="24"/>
          <w:lang w:val="en-US"/>
        </w:rPr>
        <w:t>II.A.3</w:t>
      </w:r>
      <w:r w:rsidRPr="00002AE1">
        <w:rPr>
          <w:rFonts w:cs="Bookman Old Style"/>
          <w:color w:val="000000"/>
          <w:sz w:val="24"/>
          <w:szCs w:val="24"/>
        </w:rPr>
        <w:t xml:space="preserve"> dan Blok </w:t>
      </w:r>
      <w:r w:rsidRPr="00002AE1">
        <w:rPr>
          <w:rFonts w:cs="Bookman Old Style"/>
          <w:color w:val="000000"/>
          <w:sz w:val="24"/>
          <w:szCs w:val="24"/>
          <w:lang w:val="en-US"/>
        </w:rPr>
        <w:t>II.A.4</w:t>
      </w:r>
      <w:r w:rsidRPr="00002AE1">
        <w:rPr>
          <w:rFonts w:cs="Bookman Old Style"/>
          <w:color w:val="000000"/>
          <w:sz w:val="24"/>
          <w:szCs w:val="24"/>
        </w:rPr>
        <w:t>; dan</w:t>
      </w:r>
    </w:p>
    <w:p w14:paraId="3A223C77" w14:textId="07A79A4B" w:rsidR="00272ACF" w:rsidRPr="00002AE1" w:rsidRDefault="00272ACF" w:rsidP="000A76DB">
      <w:pPr>
        <w:numPr>
          <w:ilvl w:val="0"/>
          <w:numId w:val="126"/>
        </w:numPr>
        <w:spacing w:line="276" w:lineRule="auto"/>
        <w:ind w:left="2968"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II.B pada Blok II.B.1, Blok II.B.4, </w:t>
      </w:r>
      <w:r w:rsidR="00322A52" w:rsidRPr="00002AE1">
        <w:rPr>
          <w:rFonts w:ascii="Bookman Old Style" w:eastAsia="Bookman Old Style" w:hAnsi="Bookman Old Style" w:cs="Bookman Old Style"/>
          <w:color w:val="000000"/>
        </w:rPr>
        <w:t xml:space="preserve">dan </w:t>
      </w:r>
      <w:r w:rsidRPr="00002AE1">
        <w:rPr>
          <w:rFonts w:ascii="Bookman Old Style" w:eastAsia="Bookman Old Style" w:hAnsi="Bookman Old Style" w:cs="Bookman Old Style"/>
          <w:color w:val="000000"/>
        </w:rPr>
        <w:t>Blok II.B.5.</w:t>
      </w:r>
    </w:p>
    <w:p w14:paraId="39C06407" w14:textId="0E4FAF08" w:rsidR="005278CD" w:rsidRPr="00002AE1" w:rsidRDefault="005278CD" w:rsidP="000A76DB">
      <w:pPr>
        <w:numPr>
          <w:ilvl w:val="0"/>
          <w:numId w:val="124"/>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Sistem pengelolaan limbah bahan berbahaya dan beracun (B3) sebagaimana dimaksud pada ayat (1) huruf c terdapat di:</w:t>
      </w:r>
    </w:p>
    <w:p w14:paraId="21DB8D18" w14:textId="2837F19A" w:rsidR="005278CD" w:rsidRPr="00002AE1" w:rsidRDefault="005278CD" w:rsidP="000A76DB">
      <w:pPr>
        <w:numPr>
          <w:ilvl w:val="0"/>
          <w:numId w:val="154"/>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II.A.1, Blok II.A.2, Blok II.A.3, dan Blok II.A.4;</w:t>
      </w:r>
    </w:p>
    <w:p w14:paraId="4E1A362B" w14:textId="4F76BE86" w:rsidR="00F6019C" w:rsidRPr="00002AE1" w:rsidRDefault="00F6019C" w:rsidP="000A76DB">
      <w:pPr>
        <w:numPr>
          <w:ilvl w:val="0"/>
          <w:numId w:val="154"/>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II.B pada </w:t>
      </w:r>
      <w:r w:rsidR="00322A52" w:rsidRPr="00002AE1">
        <w:rPr>
          <w:rFonts w:ascii="Bookman Old Style" w:eastAsia="Bookman Old Style" w:hAnsi="Bookman Old Style" w:cs="Bookman Old Style"/>
          <w:color w:val="000000"/>
        </w:rPr>
        <w:t xml:space="preserve">Blok II.B.1, </w:t>
      </w:r>
      <w:r w:rsidRPr="00002AE1">
        <w:rPr>
          <w:rFonts w:ascii="Bookman Old Style" w:eastAsia="Bookman Old Style" w:hAnsi="Bookman Old Style" w:cs="Bookman Old Style"/>
          <w:color w:val="000000"/>
        </w:rPr>
        <w:t xml:space="preserve">Blok II.B.2, Blok II.B.4, Blok II.B.5, </w:t>
      </w:r>
      <w:r w:rsidRPr="00002AE1">
        <w:rPr>
          <w:rFonts w:ascii="Bookman Old Style" w:hAnsi="Bookman Old Style" w:cs="Bookman Old Style"/>
          <w:color w:val="000000"/>
        </w:rPr>
        <w:t xml:space="preserve">dan </w:t>
      </w:r>
      <w:r w:rsidRPr="00002AE1">
        <w:rPr>
          <w:rFonts w:ascii="Bookman Old Style" w:eastAsia="Bookman Old Style" w:hAnsi="Bookman Old Style" w:cs="Bookman Old Style"/>
          <w:color w:val="000000"/>
        </w:rPr>
        <w:t>Blok II.B.6; dan</w:t>
      </w:r>
    </w:p>
    <w:p w14:paraId="1C6223DF" w14:textId="13D503A5" w:rsidR="00F6019C" w:rsidRPr="00002AE1" w:rsidRDefault="00F861DB" w:rsidP="000A76DB">
      <w:pPr>
        <w:numPr>
          <w:ilvl w:val="0"/>
          <w:numId w:val="154"/>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05B2A1AD" w14:textId="42706A26" w:rsidR="0043586F" w:rsidRPr="00002AE1" w:rsidRDefault="0043586F" w:rsidP="000A76DB">
      <w:pPr>
        <w:numPr>
          <w:ilvl w:val="0"/>
          <w:numId w:val="124"/>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w:t>
      </w:r>
      <w:r w:rsidR="00352E59" w:rsidRPr="00002AE1">
        <w:rPr>
          <w:rFonts w:ascii="Bookman Old Style" w:eastAsia="Bookman Old Style" w:hAnsi="Bookman Old Style" w:cs="Bookman Old Style"/>
          <w:color w:val="000000"/>
        </w:rPr>
        <w:t xml:space="preserve">pengelolaan air limbah dan pengelolaan limbah bahan berbahaya dan beracun (B3) </w:t>
      </w:r>
      <w:r w:rsidRPr="00002AE1">
        <w:rPr>
          <w:rFonts w:ascii="Bookman Old Style" w:eastAsia="Bookman Old Style" w:hAnsi="Bookman Old Style" w:cs="Bookman Old Style"/>
          <w:color w:val="000000"/>
        </w:rPr>
        <w:t xml:space="preserve">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Lampiran III.</w:t>
      </w:r>
      <w:r w:rsidR="00CB58A7" w:rsidRPr="00002AE1">
        <w:rPr>
          <w:rFonts w:ascii="Bookman Old Style" w:eastAsia="Bookman Old Style" w:hAnsi="Bookman Old Style" w:cs="Bookman Old Style"/>
        </w:rPr>
        <w:t>G</w:t>
      </w:r>
      <w:r w:rsidRPr="00002AE1">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 xml:space="preserve">Peraturan Bupati </w:t>
      </w:r>
      <w:r w:rsidRPr="00002AE1">
        <w:rPr>
          <w:rFonts w:ascii="Bookman Old Style" w:eastAsia="Bookman Old Style" w:hAnsi="Bookman Old Style" w:cs="Bookman Old Style"/>
          <w:color w:val="000000"/>
        </w:rPr>
        <w:t>ini.</w:t>
      </w:r>
    </w:p>
    <w:p w14:paraId="00DE32DC" w14:textId="77777777" w:rsidR="007F5C9A" w:rsidRPr="00002AE1" w:rsidRDefault="007F5C9A"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1B8EE77B" w14:textId="1B1E6D13" w:rsidR="007F5C9A" w:rsidRPr="00002AE1" w:rsidRDefault="00B931AC"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F3457C" w:rsidRPr="00002AE1">
        <w:rPr>
          <w:rFonts w:ascii="Bookman Old Style" w:eastAsia="Bookman Old Style" w:hAnsi="Bookman Old Style" w:cs="Bookman Old Style"/>
        </w:rPr>
        <w:t>7</w:t>
      </w:r>
    </w:p>
    <w:p w14:paraId="5453151A" w14:textId="5B621FCB" w:rsidR="007F5C9A" w:rsidRPr="00002AE1" w:rsidRDefault="007F5C9A"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Persampahan</w:t>
      </w:r>
    </w:p>
    <w:p w14:paraId="5E6A83F0" w14:textId="77777777" w:rsidR="001201DF" w:rsidRPr="00002AE1" w:rsidRDefault="001201DF"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p>
    <w:p w14:paraId="7123347D" w14:textId="2BD6C3DA" w:rsidR="0028409C" w:rsidRPr="00002AE1" w:rsidRDefault="00B931AC"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Pasal 1</w:t>
      </w:r>
      <w:r w:rsidR="0012611C" w:rsidRPr="00002AE1">
        <w:rPr>
          <w:rFonts w:ascii="Bookman Old Style" w:eastAsia="Bookman Old Style" w:hAnsi="Bookman Old Style" w:cs="Bookman Old Style"/>
        </w:rPr>
        <w:t>7</w:t>
      </w:r>
    </w:p>
    <w:p w14:paraId="64C26769" w14:textId="235506BB" w:rsidR="008F4CD3" w:rsidRPr="00002AE1" w:rsidRDefault="0028409C" w:rsidP="00904B53">
      <w:pPr>
        <w:numPr>
          <w:ilvl w:val="0"/>
          <w:numId w:val="37"/>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jaringan persampahan seb</w:t>
      </w:r>
      <w:r w:rsidR="00B931AC" w:rsidRPr="00002AE1">
        <w:rPr>
          <w:rFonts w:ascii="Bookman Old Style" w:eastAsia="Bookman Old Style" w:hAnsi="Bookman Old Style" w:cs="Bookman Old Style"/>
          <w:color w:val="000000"/>
        </w:rPr>
        <w:t xml:space="preserve">agaimana dimaksud dalam Pasal </w:t>
      </w:r>
      <w:r w:rsidR="00352E59" w:rsidRPr="00002AE1">
        <w:rPr>
          <w:rFonts w:ascii="Bookman Old Style" w:eastAsia="Bookman Old Style" w:hAnsi="Bookman Old Style" w:cs="Bookman Old Style"/>
          <w:color w:val="000000"/>
        </w:rPr>
        <w:t>11</w:t>
      </w:r>
      <w:r w:rsidR="001201DF" w:rsidRPr="00002AE1">
        <w:rPr>
          <w:rFonts w:ascii="Bookman Old Style" w:eastAsia="Bookman Old Style" w:hAnsi="Bookman Old Style" w:cs="Bookman Old Style"/>
          <w:color w:val="000000"/>
        </w:rPr>
        <w:t xml:space="preserve"> huruf </w:t>
      </w:r>
      <w:r w:rsidR="001E1E0C" w:rsidRPr="00002AE1">
        <w:rPr>
          <w:rFonts w:ascii="Bookman Old Style" w:eastAsia="Bookman Old Style" w:hAnsi="Bookman Old Style" w:cs="Bookman Old Style"/>
          <w:color w:val="000000"/>
        </w:rPr>
        <w:t>f</w:t>
      </w:r>
      <w:r w:rsidRPr="00002AE1">
        <w:rPr>
          <w:rFonts w:ascii="Bookman Old Style" w:eastAsia="Bookman Old Style" w:hAnsi="Bookman Old Style" w:cs="Bookman Old Style"/>
          <w:color w:val="000000"/>
        </w:rPr>
        <w:t xml:space="preserve"> </w:t>
      </w:r>
      <w:r w:rsidR="00B931AC" w:rsidRPr="00002AE1">
        <w:rPr>
          <w:rFonts w:ascii="Bookman Old Style" w:eastAsia="Bookman Old Style" w:hAnsi="Bookman Old Style" w:cs="Bookman Old Style"/>
          <w:color w:val="000000"/>
        </w:rPr>
        <w:t>berupa</w:t>
      </w:r>
      <w:r w:rsidR="008F4CD3" w:rsidRPr="00002AE1">
        <w:rPr>
          <w:rFonts w:ascii="Bookman Old Style" w:eastAsia="Bookman Old Style" w:hAnsi="Bookman Old Style" w:cs="Bookman Old Style"/>
          <w:color w:val="000000"/>
        </w:rPr>
        <w:t>:</w:t>
      </w:r>
    </w:p>
    <w:p w14:paraId="3B6FAA31" w14:textId="14941DC3" w:rsidR="008F4CD3" w:rsidRPr="00002AE1" w:rsidRDefault="0028409C" w:rsidP="00904B53">
      <w:pPr>
        <w:pStyle w:val="ListParagraph"/>
        <w:numPr>
          <w:ilvl w:val="1"/>
          <w:numId w:val="37"/>
        </w:numPr>
        <w:spacing w:line="276" w:lineRule="auto"/>
        <w:ind w:left="3055"/>
        <w:jc w:val="both"/>
        <w:rPr>
          <w:rFonts w:cs="Bookman Old Style"/>
          <w:color w:val="000000"/>
          <w:sz w:val="24"/>
          <w:szCs w:val="24"/>
        </w:rPr>
      </w:pPr>
      <w:r w:rsidRPr="00002AE1">
        <w:rPr>
          <w:rFonts w:cs="Bookman Old Style"/>
          <w:color w:val="000000"/>
          <w:sz w:val="24"/>
          <w:szCs w:val="24"/>
        </w:rPr>
        <w:t xml:space="preserve">tempat pengelolaan sampah </w:t>
      </w:r>
      <w:r w:rsidRPr="00002AE1">
        <w:rPr>
          <w:rFonts w:cs="Bookman Old Style"/>
          <w:i/>
          <w:color w:val="000000"/>
          <w:sz w:val="24"/>
          <w:szCs w:val="24"/>
        </w:rPr>
        <w:t>reuse, reduce, recycle</w:t>
      </w:r>
      <w:r w:rsidR="00B931AC" w:rsidRPr="00002AE1">
        <w:rPr>
          <w:rFonts w:cs="Bookman Old Style"/>
          <w:color w:val="000000"/>
          <w:sz w:val="24"/>
          <w:szCs w:val="24"/>
        </w:rPr>
        <w:t xml:space="preserve"> (TPS3R)</w:t>
      </w:r>
      <w:r w:rsidR="008F4CD3" w:rsidRPr="00002AE1">
        <w:rPr>
          <w:rFonts w:cs="Bookman Old Style"/>
          <w:color w:val="000000"/>
          <w:sz w:val="24"/>
          <w:szCs w:val="24"/>
          <w:lang w:val="en-US"/>
        </w:rPr>
        <w:t>; dan</w:t>
      </w:r>
    </w:p>
    <w:p w14:paraId="7B71B6A2" w14:textId="499AA05B" w:rsidR="00B931AC" w:rsidRPr="00002AE1" w:rsidRDefault="008F4CD3" w:rsidP="00904B53">
      <w:pPr>
        <w:pStyle w:val="ListParagraph"/>
        <w:numPr>
          <w:ilvl w:val="1"/>
          <w:numId w:val="37"/>
        </w:numPr>
        <w:spacing w:line="276" w:lineRule="auto"/>
        <w:ind w:left="3055"/>
        <w:jc w:val="both"/>
        <w:rPr>
          <w:rFonts w:cs="Bookman Old Style"/>
          <w:color w:val="000000"/>
          <w:sz w:val="24"/>
          <w:szCs w:val="24"/>
        </w:rPr>
      </w:pPr>
      <w:r w:rsidRPr="00002AE1">
        <w:rPr>
          <w:rFonts w:cs="Bookman Old Style"/>
          <w:color w:val="000000"/>
          <w:sz w:val="24"/>
          <w:szCs w:val="24"/>
        </w:rPr>
        <w:t>tempat penampungan sementara (TPS)</w:t>
      </w:r>
      <w:r w:rsidRPr="00002AE1">
        <w:rPr>
          <w:rFonts w:cs="Bookman Old Style"/>
          <w:color w:val="000000"/>
          <w:sz w:val="24"/>
          <w:szCs w:val="24"/>
          <w:lang w:val="en-US"/>
        </w:rPr>
        <w:t>.</w:t>
      </w:r>
    </w:p>
    <w:p w14:paraId="3B3319F4" w14:textId="62F6CCD5" w:rsidR="0028409C" w:rsidRPr="00002AE1" w:rsidRDefault="008F4CD3" w:rsidP="00904B53">
      <w:pPr>
        <w:numPr>
          <w:ilvl w:val="0"/>
          <w:numId w:val="37"/>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w:t>
      </w:r>
      <w:r w:rsidR="00097E51" w:rsidRPr="00002AE1">
        <w:rPr>
          <w:rFonts w:ascii="Bookman Old Style" w:eastAsia="Bookman Old Style" w:hAnsi="Bookman Old Style" w:cs="Bookman Old Style"/>
          <w:color w:val="000000"/>
        </w:rPr>
        <w:t xml:space="preserve">empat pengelolaan sampah </w:t>
      </w:r>
      <w:r w:rsidR="00097E51" w:rsidRPr="00002AE1">
        <w:rPr>
          <w:rFonts w:ascii="Bookman Old Style" w:eastAsia="Bookman Old Style" w:hAnsi="Bookman Old Style" w:cs="Bookman Old Style"/>
          <w:i/>
          <w:color w:val="000000"/>
        </w:rPr>
        <w:t>reuse, reduce, recycle</w:t>
      </w:r>
      <w:r w:rsidR="00097E51" w:rsidRPr="00002AE1">
        <w:rPr>
          <w:rFonts w:ascii="Bookman Old Style" w:eastAsia="Bookman Old Style" w:hAnsi="Bookman Old Style" w:cs="Bookman Old Style"/>
          <w:color w:val="000000"/>
        </w:rPr>
        <w:t xml:space="preserve"> (TPS3R) sebagaimana dimaksud pada ayat (1)</w:t>
      </w:r>
      <w:r w:rsidR="001E1E0C" w:rsidRPr="00002AE1">
        <w:rPr>
          <w:rFonts w:ascii="Bookman Old Style" w:eastAsia="Bookman Old Style" w:hAnsi="Bookman Old Style" w:cs="Bookman Old Style"/>
          <w:color w:val="000000"/>
        </w:rPr>
        <w:t xml:space="preserve"> huruf a</w:t>
      </w:r>
      <w:r w:rsidR="00097E51" w:rsidRPr="00002AE1">
        <w:rPr>
          <w:rFonts w:ascii="Bookman Old Style" w:eastAsia="Bookman Old Style" w:hAnsi="Bookman Old Style" w:cs="Bookman Old Style"/>
          <w:color w:val="000000"/>
        </w:rPr>
        <w:t xml:space="preserve"> </w:t>
      </w:r>
      <w:r w:rsidR="00B931AC" w:rsidRPr="00002AE1">
        <w:rPr>
          <w:rFonts w:ascii="Bookman Old Style" w:eastAsia="Bookman Old Style" w:hAnsi="Bookman Old Style" w:cs="Bookman Old Style"/>
          <w:color w:val="000000"/>
        </w:rPr>
        <w:t xml:space="preserve">terdapat di </w:t>
      </w:r>
      <w:r w:rsidR="00097E51" w:rsidRPr="00002AE1">
        <w:rPr>
          <w:rFonts w:ascii="Bookman Old Style" w:eastAsia="Bookman Old Style" w:hAnsi="Bookman Old Style" w:cs="Bookman Old Style"/>
          <w:color w:val="000000"/>
        </w:rPr>
        <w:t>SWP II.B pada Blok II.B.5</w:t>
      </w:r>
      <w:r w:rsidR="009B3E16" w:rsidRPr="00002AE1">
        <w:rPr>
          <w:rFonts w:ascii="Bookman Old Style" w:eastAsia="Bookman Old Style" w:hAnsi="Bookman Old Style" w:cs="Bookman Old Style"/>
          <w:color w:val="000000"/>
        </w:rPr>
        <w:t>.</w:t>
      </w:r>
    </w:p>
    <w:p w14:paraId="7906BAFF" w14:textId="4070FF8B" w:rsidR="008F4CD3" w:rsidRPr="00002AE1" w:rsidRDefault="008F4CD3" w:rsidP="00904B53">
      <w:pPr>
        <w:numPr>
          <w:ilvl w:val="0"/>
          <w:numId w:val="37"/>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Tempat penampungan sementara (TPS) sebagaimana dimaksud pada ayat (1) huruf </w:t>
      </w:r>
      <w:r w:rsidR="001E1E0C" w:rsidRPr="00002AE1">
        <w:rPr>
          <w:rFonts w:ascii="Bookman Old Style" w:eastAsia="Bookman Old Style" w:hAnsi="Bookman Old Style" w:cs="Bookman Old Style"/>
          <w:color w:val="000000"/>
        </w:rPr>
        <w:t>b</w:t>
      </w:r>
      <w:r w:rsidRPr="00002AE1">
        <w:rPr>
          <w:rFonts w:ascii="Bookman Old Style" w:eastAsia="Bookman Old Style" w:hAnsi="Bookman Old Style" w:cs="Bookman Old Style"/>
          <w:color w:val="000000"/>
        </w:rPr>
        <w:t xml:space="preserve"> terdapat di:</w:t>
      </w:r>
    </w:p>
    <w:p w14:paraId="1240BC41" w14:textId="78D056EF" w:rsidR="008F4CD3" w:rsidRPr="00002AE1" w:rsidRDefault="008F4CD3" w:rsidP="000A76DB">
      <w:pPr>
        <w:numPr>
          <w:ilvl w:val="0"/>
          <w:numId w:val="127"/>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w:t>
      </w:r>
      <w:r w:rsidR="009834E0" w:rsidRPr="00002AE1">
        <w:rPr>
          <w:rFonts w:ascii="Bookman Old Style" w:eastAsia="Bookman Old Style" w:hAnsi="Bookman Old Style" w:cs="Bookman Old Style"/>
          <w:color w:val="000000"/>
        </w:rPr>
        <w:t>II.A</w:t>
      </w:r>
      <w:r w:rsidRPr="00002AE1">
        <w:rPr>
          <w:rFonts w:ascii="Bookman Old Style" w:eastAsia="Bookman Old Style" w:hAnsi="Bookman Old Style" w:cs="Bookman Old Style"/>
          <w:color w:val="000000"/>
        </w:rPr>
        <w:t xml:space="preserve"> pada Blok </w:t>
      </w:r>
      <w:r w:rsidR="009834E0" w:rsidRPr="00002AE1">
        <w:rPr>
          <w:rFonts w:ascii="Bookman Old Style" w:eastAsia="Bookman Old Style" w:hAnsi="Bookman Old Style" w:cs="Bookman Old Style"/>
          <w:color w:val="000000"/>
        </w:rPr>
        <w:t>II.A.2, Blok II.A.3,</w:t>
      </w:r>
      <w:r w:rsidRPr="00002AE1">
        <w:rPr>
          <w:rFonts w:ascii="Bookman Old Style" w:eastAsia="Bookman Old Style" w:hAnsi="Bookman Old Style" w:cs="Bookman Old Style"/>
          <w:color w:val="000000"/>
        </w:rPr>
        <w:t xml:space="preserve"> dan Blok </w:t>
      </w:r>
      <w:r w:rsidR="009834E0" w:rsidRPr="00002AE1">
        <w:rPr>
          <w:rFonts w:ascii="Bookman Old Style" w:eastAsia="Bookman Old Style" w:hAnsi="Bookman Old Style" w:cs="Bookman Old Style"/>
          <w:color w:val="000000"/>
        </w:rPr>
        <w:t>Blok II.A.4;</w:t>
      </w:r>
    </w:p>
    <w:p w14:paraId="5882C794" w14:textId="3E4965F4" w:rsidR="008F4CD3" w:rsidRPr="00002AE1" w:rsidRDefault="008F4CD3" w:rsidP="000A76DB">
      <w:pPr>
        <w:numPr>
          <w:ilvl w:val="0"/>
          <w:numId w:val="127"/>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w:t>
      </w:r>
      <w:r w:rsidR="009834E0" w:rsidRPr="00002AE1">
        <w:rPr>
          <w:rFonts w:ascii="Bookman Old Style" w:eastAsia="Bookman Old Style" w:hAnsi="Bookman Old Style" w:cs="Bookman Old Style"/>
          <w:color w:val="000000"/>
        </w:rPr>
        <w:t xml:space="preserve">II.B pada Blok II.B.1, Blok II.B.2, </w:t>
      </w:r>
      <w:r w:rsidRPr="00002AE1">
        <w:rPr>
          <w:rFonts w:ascii="Bookman Old Style" w:eastAsia="Bookman Old Style" w:hAnsi="Bookman Old Style" w:cs="Bookman Old Style"/>
          <w:color w:val="000000"/>
        </w:rPr>
        <w:t xml:space="preserve">Blok </w:t>
      </w:r>
      <w:r w:rsidR="009834E0" w:rsidRPr="00002AE1">
        <w:rPr>
          <w:rFonts w:ascii="Bookman Old Style" w:eastAsia="Bookman Old Style" w:hAnsi="Bookman Old Style" w:cs="Bookman Old Style"/>
          <w:color w:val="000000"/>
        </w:rPr>
        <w:t>II.B.4</w:t>
      </w:r>
      <w:r w:rsidRPr="00002AE1">
        <w:rPr>
          <w:rFonts w:ascii="Bookman Old Style" w:eastAsia="Bookman Old Style" w:hAnsi="Bookman Old Style" w:cs="Bookman Old Style"/>
          <w:color w:val="000000"/>
        </w:rPr>
        <w:t xml:space="preserve"> </w:t>
      </w:r>
      <w:r w:rsidR="009834E0" w:rsidRPr="00002AE1">
        <w:rPr>
          <w:rFonts w:ascii="Bookman Old Style" w:eastAsia="Bookman Old Style" w:hAnsi="Bookman Old Style" w:cs="Bookman Old Style"/>
          <w:color w:val="000000"/>
        </w:rPr>
        <w:t xml:space="preserve">Blok II.B.6 </w:t>
      </w:r>
      <w:r w:rsidRPr="00002AE1">
        <w:rPr>
          <w:rFonts w:ascii="Bookman Old Style" w:eastAsia="Bookman Old Style" w:hAnsi="Bookman Old Style" w:cs="Bookman Old Style"/>
          <w:color w:val="000000"/>
        </w:rPr>
        <w:t>dan Blok</w:t>
      </w:r>
      <w:r w:rsidR="009834E0" w:rsidRPr="00002AE1">
        <w:rPr>
          <w:rFonts w:ascii="Bookman Old Style" w:eastAsia="Bookman Old Style" w:hAnsi="Bookman Old Style" w:cs="Bookman Old Style"/>
          <w:color w:val="000000"/>
        </w:rPr>
        <w:t xml:space="preserve"> II.B.7</w:t>
      </w:r>
      <w:r w:rsidR="00AB5DD1" w:rsidRPr="00002AE1">
        <w:rPr>
          <w:rFonts w:ascii="Bookman Old Style" w:eastAsia="Bookman Old Style" w:hAnsi="Bookman Old Style" w:cs="Bookman Old Style"/>
          <w:color w:val="000000"/>
        </w:rPr>
        <w:t>; dan</w:t>
      </w:r>
    </w:p>
    <w:p w14:paraId="34DAB3EF" w14:textId="72A30C5D" w:rsidR="008F4CD3" w:rsidRPr="00002AE1" w:rsidRDefault="00AB5DD1" w:rsidP="000A76DB">
      <w:pPr>
        <w:numPr>
          <w:ilvl w:val="0"/>
          <w:numId w:val="127"/>
        </w:numPr>
        <w:spacing w:line="276" w:lineRule="auto"/>
        <w:ind w:left="2968"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51BC934F" w14:textId="20F43E59" w:rsidR="0028409C" w:rsidRPr="00002AE1" w:rsidRDefault="0028409C" w:rsidP="00904B53">
      <w:pPr>
        <w:numPr>
          <w:ilvl w:val="0"/>
          <w:numId w:val="37"/>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persampahan sebagaimana dimaksud pada ayat (1) digambarkan dalam peta dengan tingkat ketelitian geometri dan ketelitian detail informasi skala 1:5.000 </w:t>
      </w:r>
      <w:r w:rsidRPr="00002AE1">
        <w:rPr>
          <w:rFonts w:ascii="Bookman Old Style" w:eastAsia="Bookman Old Style" w:hAnsi="Bookman Old Style" w:cs="Bookman Old Style"/>
          <w:color w:val="000000"/>
        </w:rPr>
        <w:lastRenderedPageBreak/>
        <w:t xml:space="preserve">tercantum dalam </w:t>
      </w:r>
      <w:r w:rsidR="00097E51" w:rsidRPr="00002AE1">
        <w:rPr>
          <w:rFonts w:ascii="Bookman Old Style" w:eastAsia="Bookman Old Style" w:hAnsi="Bookman Old Style" w:cs="Bookman Old Style"/>
        </w:rPr>
        <w:t>Lampiran III.</w:t>
      </w:r>
      <w:r w:rsidR="00CB58A7" w:rsidRPr="00002AE1">
        <w:rPr>
          <w:rFonts w:ascii="Bookman Old Style" w:eastAsia="Bookman Old Style" w:hAnsi="Bookman Old Style" w:cs="Bookman Old Style"/>
        </w:rPr>
        <w:t>H</w:t>
      </w:r>
      <w:r w:rsidRPr="00002AE1">
        <w:rPr>
          <w:rFonts w:ascii="Bookman Old Style" w:eastAsia="Bookman Old Style" w:hAnsi="Bookman Old Style" w:cs="Bookman Old Style"/>
          <w:color w:val="000000"/>
        </w:rPr>
        <w:t xml:space="preserve"> 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2D0A81A6" w14:textId="77777777" w:rsidR="007F5C9A" w:rsidRPr="00002AE1" w:rsidRDefault="007F5C9A" w:rsidP="00904B53">
      <w:pPr>
        <w:pBdr>
          <w:top w:val="nil"/>
          <w:left w:val="nil"/>
          <w:bottom w:val="nil"/>
          <w:right w:val="nil"/>
          <w:between w:val="nil"/>
        </w:pBdr>
        <w:spacing w:line="276" w:lineRule="auto"/>
        <w:ind w:left="1975"/>
        <w:rPr>
          <w:rFonts w:ascii="Bookman Old Style" w:eastAsia="Bookman Old Style" w:hAnsi="Bookman Old Style" w:cs="Bookman Old Style"/>
        </w:rPr>
      </w:pPr>
    </w:p>
    <w:p w14:paraId="264656AC" w14:textId="7E143110" w:rsidR="007F5C9A" w:rsidRPr="00002AE1" w:rsidRDefault="00097E51"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3718EB" w:rsidRPr="00002AE1">
        <w:rPr>
          <w:rFonts w:ascii="Bookman Old Style" w:eastAsia="Bookman Old Style" w:hAnsi="Bookman Old Style" w:cs="Bookman Old Style"/>
        </w:rPr>
        <w:t>8</w:t>
      </w:r>
    </w:p>
    <w:p w14:paraId="7377CCB6" w14:textId="5B87DA8B" w:rsidR="007F5C9A" w:rsidRPr="00002AE1" w:rsidRDefault="007F5C9A"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Drainase</w:t>
      </w:r>
    </w:p>
    <w:p w14:paraId="6521EC2C" w14:textId="77777777" w:rsidR="0028409C" w:rsidRPr="00002AE1" w:rsidRDefault="0028409C"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rPr>
      </w:pPr>
    </w:p>
    <w:p w14:paraId="73E5A975" w14:textId="03CF3ED3" w:rsidR="0028409C" w:rsidRPr="00002AE1" w:rsidRDefault="001201DF" w:rsidP="00904B53">
      <w:pPr>
        <w:pBdr>
          <w:top w:val="nil"/>
          <w:left w:val="nil"/>
          <w:bottom w:val="nil"/>
          <w:right w:val="nil"/>
          <w:between w:val="nil"/>
        </w:pBdr>
        <w:spacing w:line="276" w:lineRule="auto"/>
        <w:ind w:left="197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1</w:t>
      </w:r>
      <w:r w:rsidR="00352E59" w:rsidRPr="00002AE1">
        <w:rPr>
          <w:rFonts w:ascii="Bookman Old Style" w:eastAsia="Bookman Old Style" w:hAnsi="Bookman Old Style" w:cs="Bookman Old Style"/>
          <w:color w:val="000000"/>
        </w:rPr>
        <w:t>8</w:t>
      </w:r>
    </w:p>
    <w:p w14:paraId="08BED531" w14:textId="57349396" w:rsidR="00AB5DD1" w:rsidRPr="00002AE1" w:rsidRDefault="0028409C" w:rsidP="00904B53">
      <w:pPr>
        <w:numPr>
          <w:ilvl w:val="0"/>
          <w:numId w:val="38"/>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jaringan drainase se</w:t>
      </w:r>
      <w:r w:rsidR="004F355B" w:rsidRPr="00002AE1">
        <w:rPr>
          <w:rFonts w:ascii="Bookman Old Style" w:eastAsia="Bookman Old Style" w:hAnsi="Bookman Old Style" w:cs="Bookman Old Style"/>
          <w:color w:val="000000"/>
        </w:rPr>
        <w:t>bagaimana</w:t>
      </w:r>
      <w:r w:rsidR="001201DF" w:rsidRPr="00002AE1">
        <w:rPr>
          <w:rFonts w:ascii="Bookman Old Style" w:eastAsia="Bookman Old Style" w:hAnsi="Bookman Old Style" w:cs="Bookman Old Style"/>
          <w:color w:val="000000"/>
        </w:rPr>
        <w:t xml:space="preserve"> dimaksud dalam pasal </w:t>
      </w:r>
      <w:r w:rsidR="00352E59" w:rsidRPr="00002AE1">
        <w:rPr>
          <w:rFonts w:ascii="Bookman Old Style" w:eastAsia="Bookman Old Style" w:hAnsi="Bookman Old Style" w:cs="Bookman Old Style"/>
          <w:color w:val="000000"/>
        </w:rPr>
        <w:t>11</w:t>
      </w:r>
      <w:r w:rsidR="001201DF" w:rsidRPr="00002AE1">
        <w:rPr>
          <w:rFonts w:ascii="Bookman Old Style" w:eastAsia="Bookman Old Style" w:hAnsi="Bookman Old Style" w:cs="Bookman Old Style"/>
          <w:color w:val="000000"/>
        </w:rPr>
        <w:t xml:space="preserve"> huruf </w:t>
      </w:r>
      <w:r w:rsidR="001E1E0C" w:rsidRPr="00002AE1">
        <w:rPr>
          <w:rFonts w:ascii="Bookman Old Style" w:eastAsia="Bookman Old Style" w:hAnsi="Bookman Old Style" w:cs="Bookman Old Style"/>
          <w:color w:val="000000"/>
        </w:rPr>
        <w:t>g</w:t>
      </w:r>
      <w:r w:rsidR="004F355B" w:rsidRPr="00002AE1">
        <w:rPr>
          <w:rFonts w:ascii="Bookman Old Style" w:eastAsia="Bookman Old Style" w:hAnsi="Bookman Old Style" w:cs="Bookman Old Style"/>
          <w:color w:val="000000"/>
        </w:rPr>
        <w:t xml:space="preserve"> berupa</w:t>
      </w:r>
      <w:r w:rsidR="00AB5DD1" w:rsidRPr="00002AE1">
        <w:rPr>
          <w:rFonts w:ascii="Bookman Old Style" w:eastAsia="Bookman Old Style" w:hAnsi="Bookman Old Style" w:cs="Bookman Old Style"/>
          <w:color w:val="000000"/>
        </w:rPr>
        <w:t>:</w:t>
      </w:r>
      <w:r w:rsidR="004F355B" w:rsidRPr="00002AE1">
        <w:rPr>
          <w:rFonts w:ascii="Bookman Old Style" w:eastAsia="Bookman Old Style" w:hAnsi="Bookman Old Style" w:cs="Bookman Old Style"/>
          <w:color w:val="000000"/>
        </w:rPr>
        <w:t xml:space="preserve"> </w:t>
      </w:r>
    </w:p>
    <w:p w14:paraId="23125CC6" w14:textId="377B841B" w:rsidR="00AB5DD1" w:rsidRPr="00002AE1" w:rsidRDefault="004F355B" w:rsidP="00904B53">
      <w:pPr>
        <w:pStyle w:val="Normalcalibri"/>
        <w:spacing w:before="0" w:after="0" w:line="276" w:lineRule="auto"/>
        <w:ind w:left="2968" w:hanging="426"/>
        <w:rPr>
          <w:rFonts w:ascii="Bookman Old Style" w:eastAsia="Bookman Old Style" w:hAnsi="Bookman Old Style" w:cs="Times New Roman"/>
          <w:sz w:val="24"/>
          <w:szCs w:val="24"/>
        </w:rPr>
      </w:pPr>
      <w:r w:rsidRPr="00002AE1">
        <w:rPr>
          <w:rFonts w:ascii="Bookman Old Style" w:eastAsia="Bookman Old Style" w:hAnsi="Bookman Old Style" w:cs="Times New Roman"/>
          <w:sz w:val="24"/>
          <w:szCs w:val="24"/>
        </w:rPr>
        <w:t>jaringan drainase sekunder</w:t>
      </w:r>
      <w:r w:rsidR="00AB5DD1" w:rsidRPr="00002AE1">
        <w:rPr>
          <w:rFonts w:ascii="Bookman Old Style" w:eastAsia="Bookman Old Style" w:hAnsi="Bookman Old Style" w:cs="Times New Roman"/>
          <w:sz w:val="24"/>
          <w:szCs w:val="24"/>
        </w:rPr>
        <w:t>; dan</w:t>
      </w:r>
    </w:p>
    <w:p w14:paraId="19FA703B" w14:textId="2EB586FA" w:rsidR="00AB5DD1" w:rsidRPr="00002AE1" w:rsidRDefault="00AB5DD1" w:rsidP="00904B53">
      <w:pPr>
        <w:pStyle w:val="Normalcalibri"/>
        <w:spacing w:before="0" w:after="0" w:line="276" w:lineRule="auto"/>
        <w:ind w:left="2968" w:hanging="426"/>
        <w:rPr>
          <w:rFonts w:ascii="Bookman Old Style" w:eastAsia="Bookman Old Style" w:hAnsi="Bookman Old Style" w:cs="Times New Roman"/>
          <w:sz w:val="24"/>
          <w:szCs w:val="24"/>
        </w:rPr>
      </w:pPr>
      <w:r w:rsidRPr="00002AE1">
        <w:rPr>
          <w:rFonts w:ascii="Bookman Old Style" w:eastAsia="Bookman Old Style" w:hAnsi="Bookman Old Style" w:cs="Times New Roman"/>
          <w:color w:val="000000"/>
          <w:sz w:val="24"/>
          <w:szCs w:val="24"/>
        </w:rPr>
        <w:t>jaringan drainase tersier.</w:t>
      </w:r>
    </w:p>
    <w:p w14:paraId="0A2BCDD8" w14:textId="24A5BE33" w:rsidR="0028409C" w:rsidRPr="00002AE1" w:rsidRDefault="004F355B" w:rsidP="00904B53">
      <w:pPr>
        <w:numPr>
          <w:ilvl w:val="0"/>
          <w:numId w:val="38"/>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Jaringan drainase sekunder</w:t>
      </w:r>
      <w:r w:rsidR="0028409C" w:rsidRPr="00002AE1">
        <w:rPr>
          <w:rFonts w:ascii="Bookman Old Style" w:eastAsia="Bookman Old Style" w:hAnsi="Bookman Old Style" w:cs="Bookman Old Style"/>
          <w:color w:val="000000"/>
        </w:rPr>
        <w:t xml:space="preserve"> sebagaimana dimaksud pada ayat</w:t>
      </w:r>
      <w:r w:rsidRPr="00002AE1">
        <w:rPr>
          <w:rFonts w:ascii="Bookman Old Style" w:eastAsia="Bookman Old Style" w:hAnsi="Bookman Old Style" w:cs="Bookman Old Style"/>
          <w:color w:val="000000"/>
        </w:rPr>
        <w:t xml:space="preserve"> (1) huruf a melintas di</w:t>
      </w:r>
      <w:r w:rsidR="0039141C" w:rsidRPr="00002AE1">
        <w:rPr>
          <w:rFonts w:ascii="Bookman Old Style" w:eastAsia="Bookman Old Style" w:hAnsi="Bookman Old Style" w:cs="Bookman Old Style"/>
          <w:color w:val="000000"/>
        </w:rPr>
        <w:t>seluruh SWP</w:t>
      </w:r>
      <w:r w:rsidR="00AB5DD1" w:rsidRPr="00002AE1">
        <w:rPr>
          <w:rFonts w:ascii="Bookman Old Style" w:eastAsia="Bookman Old Style" w:hAnsi="Bookman Old Style" w:cs="Bookman Old Style"/>
          <w:color w:val="000000"/>
        </w:rPr>
        <w:t>.</w:t>
      </w:r>
    </w:p>
    <w:p w14:paraId="4D2C2975" w14:textId="241A83AC" w:rsidR="00AB5DD1" w:rsidRPr="00002AE1" w:rsidRDefault="00B6642E" w:rsidP="00904B53">
      <w:pPr>
        <w:numPr>
          <w:ilvl w:val="0"/>
          <w:numId w:val="38"/>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Jaringan drainase tersier sebagaimana dimaksud pada ayat (1) huruf </w:t>
      </w:r>
      <w:r w:rsidR="001E1E0C" w:rsidRPr="00002AE1">
        <w:rPr>
          <w:rFonts w:ascii="Bookman Old Style" w:eastAsia="Bookman Old Style" w:hAnsi="Bookman Old Style" w:cs="Bookman Old Style"/>
          <w:color w:val="000000"/>
        </w:rPr>
        <w:t>b</w:t>
      </w:r>
      <w:r w:rsidRPr="00002AE1">
        <w:rPr>
          <w:rFonts w:ascii="Bookman Old Style" w:eastAsia="Bookman Old Style" w:hAnsi="Bookman Old Style" w:cs="Bookman Old Style"/>
          <w:color w:val="000000"/>
        </w:rPr>
        <w:t xml:space="preserve"> melintas di</w:t>
      </w:r>
      <w:r w:rsidR="0039141C" w:rsidRPr="00002AE1">
        <w:rPr>
          <w:rFonts w:ascii="Bookman Old Style" w:eastAsia="Bookman Old Style" w:hAnsi="Bookman Old Style" w:cs="Bookman Old Style"/>
          <w:color w:val="000000"/>
        </w:rPr>
        <w:t>seluruh SWP</w:t>
      </w:r>
      <w:r w:rsidRPr="00002AE1">
        <w:rPr>
          <w:rFonts w:ascii="Bookman Old Style" w:eastAsia="Bookman Old Style" w:hAnsi="Bookman Old Style" w:cs="Bookman Old Style"/>
          <w:color w:val="000000"/>
        </w:rPr>
        <w:t>.</w:t>
      </w:r>
    </w:p>
    <w:p w14:paraId="5EA0DE21" w14:textId="48086143" w:rsidR="0028409C" w:rsidRPr="00002AE1" w:rsidRDefault="0028409C" w:rsidP="00904B53">
      <w:pPr>
        <w:numPr>
          <w:ilvl w:val="0"/>
          <w:numId w:val="38"/>
        </w:numPr>
        <w:pBdr>
          <w:top w:val="nil"/>
          <w:left w:val="nil"/>
          <w:bottom w:val="nil"/>
          <w:right w:val="nil"/>
          <w:between w:val="nil"/>
        </w:pBdr>
        <w:spacing w:line="276" w:lineRule="auto"/>
        <w:ind w:left="254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drainase sebagaimana dimaksud pada ayat (1) digambarkan dalam peta dengan tingkat ketelitian geometri dan ketelitian detail informasi skala 1:5.000 tercantum dalam </w:t>
      </w:r>
      <w:r w:rsidR="004F355B" w:rsidRPr="00002AE1">
        <w:rPr>
          <w:rFonts w:ascii="Bookman Old Style" w:eastAsia="Bookman Old Style" w:hAnsi="Bookman Old Style" w:cs="Bookman Old Style"/>
        </w:rPr>
        <w:t>Lampiran III.</w:t>
      </w:r>
      <w:r w:rsidR="00CB58A7" w:rsidRPr="00002AE1">
        <w:rPr>
          <w:rFonts w:ascii="Bookman Old Style" w:eastAsia="Bookman Old Style" w:hAnsi="Bookman Old Style" w:cs="Bookman Old Style"/>
        </w:rPr>
        <w:t>I</w:t>
      </w:r>
      <w:r w:rsidRPr="00002AE1">
        <w:rPr>
          <w:rFonts w:ascii="Bookman Old Style" w:eastAsia="Bookman Old Style" w:hAnsi="Bookman Old Style" w:cs="Bookman Old Style"/>
          <w:color w:val="000000"/>
        </w:rPr>
        <w:t xml:space="preserve"> 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4A803E78" w14:textId="77777777" w:rsidR="007F5C9A" w:rsidRDefault="007F5C9A" w:rsidP="00002AE1">
      <w:pPr>
        <w:pBdr>
          <w:top w:val="nil"/>
          <w:left w:val="nil"/>
          <w:bottom w:val="nil"/>
          <w:right w:val="nil"/>
          <w:between w:val="nil"/>
        </w:pBdr>
        <w:spacing w:line="276" w:lineRule="auto"/>
        <w:jc w:val="center"/>
        <w:rPr>
          <w:rFonts w:ascii="Bookman Old Style" w:eastAsia="Bookman Old Style" w:hAnsi="Bookman Old Style" w:cs="Bookman Old Style"/>
        </w:rPr>
      </w:pPr>
    </w:p>
    <w:p w14:paraId="6D173D41" w14:textId="3CAD9FEB" w:rsidR="007F5C9A" w:rsidRPr="00002AE1" w:rsidRDefault="004F355B" w:rsidP="00904B53">
      <w:pPr>
        <w:pBdr>
          <w:top w:val="nil"/>
          <w:left w:val="nil"/>
          <w:bottom w:val="nil"/>
          <w:right w:val="nil"/>
          <w:between w:val="nil"/>
        </w:pBdr>
        <w:spacing w:line="276" w:lineRule="auto"/>
        <w:ind w:left="1976"/>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DE2D95" w:rsidRPr="00002AE1">
        <w:rPr>
          <w:rFonts w:ascii="Bookman Old Style" w:eastAsia="Bookman Old Style" w:hAnsi="Bookman Old Style" w:cs="Bookman Old Style"/>
        </w:rPr>
        <w:t>9</w:t>
      </w:r>
    </w:p>
    <w:p w14:paraId="2F95D43C" w14:textId="47F48E45" w:rsidR="007F5C9A" w:rsidRPr="00002AE1" w:rsidRDefault="007F5C9A" w:rsidP="00904B53">
      <w:pPr>
        <w:pBdr>
          <w:top w:val="nil"/>
          <w:left w:val="nil"/>
          <w:bottom w:val="nil"/>
          <w:right w:val="nil"/>
          <w:between w:val="nil"/>
        </w:pBdr>
        <w:spacing w:line="276" w:lineRule="auto"/>
        <w:ind w:left="1976"/>
        <w:jc w:val="center"/>
        <w:rPr>
          <w:rFonts w:ascii="Bookman Old Style" w:eastAsia="Bookman Old Style" w:hAnsi="Bookman Old Style" w:cs="Bookman Old Style"/>
        </w:rPr>
      </w:pPr>
      <w:r w:rsidRPr="00002AE1">
        <w:rPr>
          <w:rFonts w:ascii="Bookman Old Style" w:eastAsia="Bookman Old Style" w:hAnsi="Bookman Old Style" w:cs="Bookman Old Style"/>
        </w:rPr>
        <w:t>Rencana Jaringan Prasarana Lainnya</w:t>
      </w:r>
    </w:p>
    <w:p w14:paraId="7609B2A4" w14:textId="77777777" w:rsidR="007F5C9A" w:rsidRPr="00002AE1" w:rsidRDefault="007F5C9A" w:rsidP="00904B53">
      <w:pPr>
        <w:pBdr>
          <w:top w:val="nil"/>
          <w:left w:val="nil"/>
          <w:bottom w:val="nil"/>
          <w:right w:val="nil"/>
          <w:between w:val="nil"/>
        </w:pBdr>
        <w:spacing w:line="276" w:lineRule="auto"/>
        <w:ind w:left="1976"/>
        <w:jc w:val="center"/>
        <w:rPr>
          <w:rFonts w:ascii="Bookman Old Style" w:eastAsia="Bookman Old Style" w:hAnsi="Bookman Old Style" w:cs="Bookman Old Style"/>
        </w:rPr>
      </w:pPr>
    </w:p>
    <w:p w14:paraId="2F240395" w14:textId="2592ED8B" w:rsidR="0028409C" w:rsidRPr="00002AE1" w:rsidRDefault="00447C3C" w:rsidP="00904B53">
      <w:pPr>
        <w:pBdr>
          <w:top w:val="nil"/>
          <w:left w:val="nil"/>
          <w:bottom w:val="nil"/>
          <w:right w:val="nil"/>
          <w:between w:val="nil"/>
        </w:pBdr>
        <w:spacing w:line="276" w:lineRule="auto"/>
        <w:ind w:left="1976"/>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1</w:t>
      </w:r>
      <w:r w:rsidR="00EE1601" w:rsidRPr="00002AE1">
        <w:rPr>
          <w:rFonts w:ascii="Bookman Old Style" w:eastAsia="Bookman Old Style" w:hAnsi="Bookman Old Style" w:cs="Bookman Old Style"/>
          <w:color w:val="000000"/>
        </w:rPr>
        <w:t>9</w:t>
      </w:r>
    </w:p>
    <w:p w14:paraId="13AA4831" w14:textId="50B0A5E0" w:rsidR="0028409C" w:rsidRPr="00002AE1" w:rsidRDefault="0028409C"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jaringan prasarana lainnya seb</w:t>
      </w:r>
      <w:r w:rsidR="004F355B" w:rsidRPr="00002AE1">
        <w:rPr>
          <w:rFonts w:ascii="Bookman Old Style" w:eastAsia="Bookman Old Style" w:hAnsi="Bookman Old Style" w:cs="Bookman Old Style"/>
          <w:color w:val="000000"/>
        </w:rPr>
        <w:t>agaimana</w:t>
      </w:r>
      <w:r w:rsidR="00447C3C" w:rsidRPr="00002AE1">
        <w:rPr>
          <w:rFonts w:ascii="Bookman Old Style" w:eastAsia="Bookman Old Style" w:hAnsi="Bookman Old Style" w:cs="Bookman Old Style"/>
          <w:color w:val="000000"/>
        </w:rPr>
        <w:t xml:space="preserve"> dimaksud dalam Pasal </w:t>
      </w:r>
      <w:r w:rsidR="00EE1601" w:rsidRPr="00002AE1">
        <w:rPr>
          <w:rFonts w:ascii="Bookman Old Style" w:eastAsia="Bookman Old Style" w:hAnsi="Bookman Old Style" w:cs="Bookman Old Style"/>
          <w:color w:val="000000"/>
        </w:rPr>
        <w:t>11</w:t>
      </w:r>
      <w:r w:rsidR="00447C3C" w:rsidRPr="00002AE1">
        <w:rPr>
          <w:rFonts w:ascii="Bookman Old Style" w:eastAsia="Bookman Old Style" w:hAnsi="Bookman Old Style" w:cs="Bookman Old Style"/>
          <w:color w:val="000000"/>
        </w:rPr>
        <w:t xml:space="preserve"> huruf </w:t>
      </w:r>
      <w:r w:rsidR="001E1E0C" w:rsidRPr="00002AE1">
        <w:rPr>
          <w:rFonts w:ascii="Bookman Old Style" w:eastAsia="Bookman Old Style" w:hAnsi="Bookman Old Style" w:cs="Bookman Old Style"/>
          <w:color w:val="000000"/>
        </w:rPr>
        <w:t>h</w:t>
      </w:r>
      <w:r w:rsidRPr="00002AE1">
        <w:rPr>
          <w:rFonts w:ascii="Bookman Old Style" w:eastAsia="Bookman Old Style" w:hAnsi="Bookman Old Style" w:cs="Bookman Old Style"/>
          <w:color w:val="000000"/>
        </w:rPr>
        <w:t xml:space="preserve"> meliputi:</w:t>
      </w:r>
    </w:p>
    <w:p w14:paraId="06A04A35" w14:textId="27063BCC" w:rsidR="0028409C" w:rsidRPr="00002AE1" w:rsidRDefault="0028409C" w:rsidP="00904B53">
      <w:pPr>
        <w:numPr>
          <w:ilvl w:val="0"/>
          <w:numId w:val="41"/>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jalur evakuasi bencana;</w:t>
      </w:r>
    </w:p>
    <w:p w14:paraId="4E4B94E4" w14:textId="2A869968" w:rsidR="0028409C" w:rsidRPr="00002AE1" w:rsidRDefault="0028409C" w:rsidP="00904B53">
      <w:pPr>
        <w:numPr>
          <w:ilvl w:val="0"/>
          <w:numId w:val="41"/>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tempat evakuasi</w:t>
      </w:r>
      <w:r w:rsidR="00746D37" w:rsidRPr="00002AE1">
        <w:rPr>
          <w:rFonts w:ascii="Bookman Old Style" w:eastAsia="Bookman Old Style" w:hAnsi="Bookman Old Style" w:cs="Bookman Old Style"/>
          <w:color w:val="000000"/>
        </w:rPr>
        <w:t>;</w:t>
      </w:r>
    </w:p>
    <w:p w14:paraId="6F3113A7" w14:textId="5D4A5735" w:rsidR="00461C32" w:rsidRPr="00002AE1" w:rsidRDefault="00461C32" w:rsidP="00904B53">
      <w:pPr>
        <w:numPr>
          <w:ilvl w:val="0"/>
          <w:numId w:val="41"/>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pengaman pantai;</w:t>
      </w:r>
      <w:r w:rsidR="00F203F5" w:rsidRPr="00002AE1">
        <w:rPr>
          <w:rFonts w:ascii="Bookman Old Style" w:eastAsia="Bookman Old Style" w:hAnsi="Bookman Old Style" w:cs="Bookman Old Style"/>
          <w:color w:val="000000"/>
        </w:rPr>
        <w:t xml:space="preserve"> dan</w:t>
      </w:r>
    </w:p>
    <w:p w14:paraId="1BCAAF1E" w14:textId="67BF5B01" w:rsidR="00746D37" w:rsidRPr="00002AE1" w:rsidRDefault="00746D37" w:rsidP="00904B53">
      <w:pPr>
        <w:numPr>
          <w:ilvl w:val="0"/>
          <w:numId w:val="41"/>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w:t>
      </w:r>
      <w:r w:rsidR="005A425F" w:rsidRPr="005A425F">
        <w:rPr>
          <w:rFonts w:ascii="Bookman Old Style" w:eastAsia="Bookman Old Style" w:hAnsi="Bookman Old Style" w:cs="Bookman Old Style"/>
          <w:color w:val="000000"/>
          <w:highlight w:val="yellow"/>
        </w:rPr>
        <w:t>t</w:t>
      </w:r>
      <w:r w:rsidRPr="00002AE1">
        <w:rPr>
          <w:rFonts w:ascii="Bookman Old Style" w:eastAsia="Bookman Old Style" w:hAnsi="Bookman Old Style" w:cs="Bookman Old Style"/>
          <w:color w:val="000000"/>
        </w:rPr>
        <w:t>anggul penahan longsor.</w:t>
      </w:r>
    </w:p>
    <w:p w14:paraId="7601FE04" w14:textId="77777777" w:rsidR="009E5D73" w:rsidRPr="00002AE1" w:rsidRDefault="0028409C"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Jalur evakuasi bencana sebagaimana dimaksud</w:t>
      </w:r>
      <w:r w:rsidR="004F355B" w:rsidRPr="00002AE1">
        <w:rPr>
          <w:rFonts w:ascii="Bookman Old Style" w:eastAsia="Bookman Old Style" w:hAnsi="Bookman Old Style" w:cs="Bookman Old Style"/>
          <w:color w:val="000000"/>
        </w:rPr>
        <w:t xml:space="preserve"> pada ayat (1) huruf a </w:t>
      </w:r>
      <w:r w:rsidR="00F0259F" w:rsidRPr="00002AE1">
        <w:rPr>
          <w:rFonts w:ascii="Bookman Old Style" w:hAnsi="Bookman Old Style" w:cs="Bookman Old Style"/>
          <w:color w:val="000000"/>
        </w:rPr>
        <w:t xml:space="preserve"> </w:t>
      </w:r>
      <w:r w:rsidR="009E5D73" w:rsidRPr="00002AE1">
        <w:rPr>
          <w:rFonts w:ascii="Bookman Old Style" w:hAnsi="Bookman Old Style" w:cs="Bookman Old Style"/>
          <w:color w:val="000000"/>
        </w:rPr>
        <w:t>meliputi:</w:t>
      </w:r>
    </w:p>
    <w:p w14:paraId="7F56D198" w14:textId="77777777" w:rsidR="006F57F2" w:rsidRPr="006F57F2" w:rsidRDefault="006F57F2" w:rsidP="006F57F2">
      <w:pPr>
        <w:spacing w:line="276" w:lineRule="auto"/>
        <w:ind w:left="2969"/>
        <w:jc w:val="both"/>
        <w:rPr>
          <w:rFonts w:ascii="Bookman Old Style" w:eastAsia="Bookman Old Style" w:hAnsi="Bookman Old Style" w:cs="Bookman Old Style"/>
        </w:rPr>
      </w:pPr>
    </w:p>
    <w:p w14:paraId="32680684" w14:textId="77777777" w:rsidR="0076627B" w:rsidRPr="006F57F2" w:rsidRDefault="0076627B" w:rsidP="000A76DB">
      <w:pPr>
        <w:numPr>
          <w:ilvl w:val="0"/>
          <w:numId w:val="193"/>
        </w:numPr>
        <w:spacing w:line="276" w:lineRule="auto"/>
        <w:ind w:left="2835"/>
        <w:jc w:val="both"/>
        <w:rPr>
          <w:rFonts w:ascii="Bookman Old Style" w:eastAsia="Bookman Old Style" w:hAnsi="Bookman Old Style" w:cs="Bookman Old Style"/>
          <w:strike/>
          <w:color w:val="FF0000"/>
        </w:rPr>
      </w:pPr>
      <w:r w:rsidRPr="006F57F2">
        <w:rPr>
          <w:rFonts w:ascii="Bookman Old Style" w:hAnsi="Bookman Old Style"/>
          <w:strike/>
          <w:color w:val="FF0000"/>
        </w:rPr>
        <w:t>Jalan Bayan – Labuan Lombok yang melintas di SWP II.A, SWP II.B dan SWP II.C;</w:t>
      </w:r>
    </w:p>
    <w:p w14:paraId="5BCEB365" w14:textId="77777777" w:rsidR="0076627B" w:rsidRPr="006F57F2" w:rsidRDefault="0076627B"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hAnsi="Bookman Old Style"/>
          <w:strike/>
          <w:color w:val="FF0000"/>
        </w:rPr>
        <w:t>Jalan Belanting – Lepek Loang yang melintas di SWP II.A;</w:t>
      </w:r>
    </w:p>
    <w:p w14:paraId="23C5016F" w14:textId="77777777" w:rsidR="0076627B" w:rsidRPr="006F57F2" w:rsidRDefault="0076627B"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hAnsi="Bookman Old Style"/>
          <w:strike/>
          <w:color w:val="FF0000"/>
        </w:rPr>
        <w:t>Jalan Labu Pandan - Dadap yang melintas di SWP II.B;</w:t>
      </w:r>
    </w:p>
    <w:p w14:paraId="57D4CDB3" w14:textId="14FF92D7" w:rsidR="0076627B" w:rsidRPr="006F57F2" w:rsidRDefault="0076627B"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hAnsi="Bookman Old Style"/>
          <w:strike/>
          <w:color w:val="FF0000"/>
        </w:rPr>
        <w:t>Jalan Menanga Reak - Lepek Loang yang melintas di SWP II.A dan SWP II.B;</w:t>
      </w:r>
    </w:p>
    <w:p w14:paraId="6FD2F84C" w14:textId="77777777" w:rsidR="00F7060C" w:rsidRPr="006F57F2" w:rsidRDefault="0076627B"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hAnsi="Bookman Old Style"/>
          <w:strike/>
          <w:color w:val="FF0000"/>
        </w:rPr>
        <w:t>Jalan Sugian - Dadap yang melintas di SWP II.B</w:t>
      </w:r>
      <w:r w:rsidR="00CB751F" w:rsidRPr="006F57F2">
        <w:rPr>
          <w:rFonts w:ascii="Bookman Old Style" w:hAnsi="Bookman Old Style"/>
          <w:strike/>
          <w:color w:val="FF0000"/>
        </w:rPr>
        <w:t>;</w:t>
      </w:r>
    </w:p>
    <w:p w14:paraId="7C87DBA2" w14:textId="77777777" w:rsidR="00F7060C" w:rsidRPr="006F57F2" w:rsidRDefault="00CB751F"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eastAsia="Bookman Old Style" w:hAnsi="Bookman Old Style" w:cs="Bookman Old Style"/>
          <w:strike/>
          <w:color w:val="FF0000"/>
        </w:rPr>
        <w:t>Jalan Pekendangan – Lepek Loang yang melintas di SWP II.A;</w:t>
      </w:r>
    </w:p>
    <w:p w14:paraId="0C672007" w14:textId="77777777" w:rsidR="00F7060C" w:rsidRPr="006F57F2" w:rsidRDefault="00CB751F"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eastAsia="Bookman Old Style" w:hAnsi="Bookman Old Style" w:cs="Bookman Old Style"/>
          <w:strike/>
          <w:color w:val="FF0000"/>
        </w:rPr>
        <w:t>Jalan Dasan Bagek – Dadap yang melintas di SWP II.B; dan</w:t>
      </w:r>
    </w:p>
    <w:p w14:paraId="11734D23" w14:textId="76F4A947" w:rsidR="00CB751F" w:rsidRDefault="00CB751F" w:rsidP="000A76DB">
      <w:pPr>
        <w:numPr>
          <w:ilvl w:val="0"/>
          <w:numId w:val="193"/>
        </w:numPr>
        <w:spacing w:line="276" w:lineRule="auto"/>
        <w:ind w:left="2969"/>
        <w:jc w:val="both"/>
        <w:rPr>
          <w:rFonts w:ascii="Bookman Old Style" w:eastAsia="Bookman Old Style" w:hAnsi="Bookman Old Style" w:cs="Bookman Old Style"/>
          <w:strike/>
          <w:color w:val="FF0000"/>
        </w:rPr>
      </w:pPr>
      <w:r w:rsidRPr="006F57F2">
        <w:rPr>
          <w:rFonts w:ascii="Bookman Old Style" w:eastAsia="Bookman Old Style" w:hAnsi="Bookman Old Style" w:cs="Bookman Old Style"/>
          <w:strike/>
          <w:color w:val="FF0000"/>
        </w:rPr>
        <w:t>Ruas jalan yang melintas di SWP II.A, SWP II.B, dan SWP II.C</w:t>
      </w:r>
    </w:p>
    <w:p w14:paraId="61CD97D7"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ruas Lb. Lombok - Sambalia yang melintas di SWP II.A, SWP II.B dan SWP II.C;</w:t>
      </w:r>
    </w:p>
    <w:p w14:paraId="2746F796"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lastRenderedPageBreak/>
        <w:t>ruas Pemenang – Bayan yang melintas di SWP II.A;</w:t>
      </w:r>
    </w:p>
    <w:p w14:paraId="6894FF38"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proofErr w:type="gramStart"/>
      <w:r w:rsidRPr="006F57F2">
        <w:rPr>
          <w:rFonts w:ascii="Bookman Old Style" w:eastAsia="Bookman Old Style" w:hAnsi="Bookman Old Style" w:cs="Bookman Old Style"/>
          <w:highlight w:val="yellow"/>
        </w:rPr>
        <w:t>ruas</w:t>
      </w:r>
      <w:proofErr w:type="gramEnd"/>
      <w:r w:rsidRPr="006F57F2">
        <w:rPr>
          <w:rFonts w:ascii="Bookman Old Style" w:eastAsia="Bookman Old Style" w:hAnsi="Bookman Old Style" w:cs="Bookman Old Style"/>
          <w:highlight w:val="yellow"/>
        </w:rPr>
        <w:t xml:space="preserve"> Sambalia – Ds. Biluk yang melintas di SWP II.A.</w:t>
      </w:r>
    </w:p>
    <w:p w14:paraId="370FFD5B"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Bhayangkara yang melintas di SWP II.A;</w:t>
      </w:r>
    </w:p>
    <w:p w14:paraId="7B77691E"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H. Nurudin yang melintas di SWP II.A dan SWP II.B;</w:t>
      </w:r>
    </w:p>
    <w:p w14:paraId="2F0894AB"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Yos Sudarso yang melintas di SWP II.A;</w:t>
      </w:r>
    </w:p>
    <w:p w14:paraId="773C25D5"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Abdullah Yasin yang melintas di SWP II.B;</w:t>
      </w:r>
    </w:p>
    <w:p w14:paraId="598441AE"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Nanik Sudarsono yang melintas di SWP II.B; dan</w:t>
      </w:r>
    </w:p>
    <w:p w14:paraId="41D8A03B"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Jl. TGH Anwar yang melintas di SWP II.B.; dan</w:t>
      </w:r>
    </w:p>
    <w:p w14:paraId="2E87C01E" w14:textId="77777777" w:rsidR="006F57F2" w:rsidRPr="006F57F2" w:rsidRDefault="006F57F2" w:rsidP="000A76DB">
      <w:pPr>
        <w:numPr>
          <w:ilvl w:val="0"/>
          <w:numId w:val="194"/>
        </w:numPr>
        <w:spacing w:line="276" w:lineRule="auto"/>
        <w:ind w:left="2694"/>
        <w:jc w:val="both"/>
        <w:rPr>
          <w:rFonts w:ascii="Bookman Old Style" w:eastAsia="Bookman Old Style" w:hAnsi="Bookman Old Style" w:cs="Bookman Old Style"/>
          <w:highlight w:val="yellow"/>
        </w:rPr>
      </w:pPr>
      <w:r w:rsidRPr="006F57F2">
        <w:rPr>
          <w:rFonts w:ascii="Bookman Old Style" w:eastAsia="Bookman Old Style" w:hAnsi="Bookman Old Style" w:cs="Bookman Old Style"/>
          <w:highlight w:val="yellow"/>
        </w:rPr>
        <w:t>jalur evakuasi bencana melintas di SWP II.A, SWP II.B, dan SWP II.C</w:t>
      </w:r>
    </w:p>
    <w:p w14:paraId="6F711F60" w14:textId="77777777" w:rsidR="006F57F2" w:rsidRPr="006F57F2" w:rsidRDefault="006F57F2" w:rsidP="006F57F2">
      <w:pPr>
        <w:spacing w:line="276" w:lineRule="auto"/>
        <w:ind w:left="2969"/>
        <w:jc w:val="both"/>
        <w:rPr>
          <w:rFonts w:ascii="Bookman Old Style" w:eastAsia="Bookman Old Style" w:hAnsi="Bookman Old Style" w:cs="Bookman Old Style"/>
          <w:strike/>
          <w:color w:val="FF0000"/>
        </w:rPr>
      </w:pPr>
    </w:p>
    <w:p w14:paraId="1333A880" w14:textId="77777777" w:rsidR="00B6642E" w:rsidRPr="00002AE1" w:rsidRDefault="0028409C"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Tempat evakuasi sebagaimana dimaksud</w:t>
      </w:r>
      <w:r w:rsidR="00D80C56" w:rsidRPr="00002AE1">
        <w:rPr>
          <w:rFonts w:ascii="Bookman Old Style" w:eastAsia="Bookman Old Style" w:hAnsi="Bookman Old Style" w:cs="Bookman Old Style"/>
          <w:color w:val="000000"/>
        </w:rPr>
        <w:t xml:space="preserve"> pada ayat (1) huruf b berupa</w:t>
      </w:r>
      <w:r w:rsidR="00B6642E" w:rsidRPr="00002AE1">
        <w:rPr>
          <w:rFonts w:ascii="Bookman Old Style" w:eastAsia="Bookman Old Style" w:hAnsi="Bookman Old Style" w:cs="Bookman Old Style"/>
          <w:color w:val="000000"/>
        </w:rPr>
        <w:t>:</w:t>
      </w:r>
    </w:p>
    <w:p w14:paraId="4F7F921C" w14:textId="2A13C78B" w:rsidR="000C3F2A" w:rsidRPr="00002AE1" w:rsidRDefault="000C3F2A" w:rsidP="000A76DB">
      <w:pPr>
        <w:numPr>
          <w:ilvl w:val="0"/>
          <w:numId w:val="128"/>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titik kumpul;</w:t>
      </w:r>
    </w:p>
    <w:p w14:paraId="6C151868" w14:textId="77777777" w:rsidR="000C3F2A" w:rsidRPr="00002AE1" w:rsidRDefault="000C3F2A" w:rsidP="000A76DB">
      <w:pPr>
        <w:numPr>
          <w:ilvl w:val="0"/>
          <w:numId w:val="128"/>
        </w:numPr>
        <w:spacing w:line="276" w:lineRule="auto"/>
        <w:ind w:left="2969"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tempat evakuasi sementara; dan</w:t>
      </w:r>
    </w:p>
    <w:p w14:paraId="00563EA1" w14:textId="77777777" w:rsidR="000C3F2A" w:rsidRPr="00002AE1" w:rsidRDefault="000C3F2A" w:rsidP="000A76DB">
      <w:pPr>
        <w:numPr>
          <w:ilvl w:val="0"/>
          <w:numId w:val="128"/>
        </w:numPr>
        <w:spacing w:line="276" w:lineRule="auto"/>
        <w:ind w:left="2969"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tempat</w:t>
      </w:r>
      <w:proofErr w:type="gramEnd"/>
      <w:r w:rsidRPr="00002AE1">
        <w:rPr>
          <w:rFonts w:ascii="Bookman Old Style" w:eastAsia="Bookman Old Style" w:hAnsi="Bookman Old Style" w:cs="Bookman Old Style"/>
          <w:color w:val="000000"/>
        </w:rPr>
        <w:t xml:space="preserve"> evakuasi akhir.</w:t>
      </w:r>
    </w:p>
    <w:p w14:paraId="2EBA3381" w14:textId="77777777" w:rsidR="000C3F2A" w:rsidRPr="00002AE1" w:rsidRDefault="000C3F2A"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Titik kumpul sebagaimana dimaksud pada ayat (3) huruf a meliputi:</w:t>
      </w:r>
    </w:p>
    <w:p w14:paraId="48CC63D1" w14:textId="14FEA04F" w:rsidR="00827029" w:rsidRPr="00002AE1" w:rsidRDefault="00827029"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SD Negeri 2 Obel-obel</w:t>
      </w:r>
      <w:r w:rsidRPr="00002AE1">
        <w:rPr>
          <w:rFonts w:ascii="Bookman Old Style" w:eastAsia="Bookman Old Style" w:hAnsi="Bookman Old Style" w:cs="Bookman Old Style"/>
          <w:color w:val="000000"/>
        </w:rPr>
        <w:t xml:space="preserve"> </w:t>
      </w:r>
      <w:r w:rsidR="00476280" w:rsidRPr="00002AE1">
        <w:rPr>
          <w:rFonts w:ascii="Bookman Old Style" w:eastAsia="Bookman Old Style" w:hAnsi="Bookman Old Style" w:cs="Bookman Old Style"/>
          <w:color w:val="000000"/>
        </w:rPr>
        <w:t xml:space="preserve">di </w:t>
      </w:r>
      <w:r w:rsidR="000C3F2A" w:rsidRPr="00002AE1">
        <w:rPr>
          <w:rFonts w:ascii="Bookman Old Style" w:eastAsia="Bookman Old Style" w:hAnsi="Bookman Old Style" w:cs="Bookman Old Style"/>
          <w:color w:val="000000"/>
        </w:rPr>
        <w:t>SWP</w:t>
      </w:r>
      <w:r w:rsidR="00A3623B" w:rsidRPr="00002AE1">
        <w:rPr>
          <w:rFonts w:ascii="Bookman Old Style" w:eastAsia="Bookman Old Style" w:hAnsi="Bookman Old Style" w:cs="Bookman Old Style"/>
          <w:color w:val="000000"/>
        </w:rPr>
        <w:t xml:space="preserve"> </w:t>
      </w:r>
      <w:r w:rsidR="000C3F2A" w:rsidRPr="00002AE1">
        <w:rPr>
          <w:rFonts w:ascii="Bookman Old Style" w:eastAsia="Bookman Old Style" w:hAnsi="Bookman Old Style" w:cs="Bookman Old Style"/>
          <w:color w:val="000000"/>
        </w:rPr>
        <w:t>II.A pada Blok II.A.2</w:t>
      </w:r>
      <w:r w:rsidR="00476280" w:rsidRPr="00002AE1">
        <w:rPr>
          <w:rFonts w:ascii="Bookman Old Style" w:eastAsia="Bookman Old Style" w:hAnsi="Bookman Old Style" w:cs="Bookman Old Style"/>
          <w:color w:val="000000"/>
        </w:rPr>
        <w:t>;</w:t>
      </w:r>
    </w:p>
    <w:p w14:paraId="0C7DE77B" w14:textId="0758BD5C" w:rsidR="00827029" w:rsidRPr="00002AE1" w:rsidRDefault="00827029"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 xml:space="preserve">SD Negeri 1 Obel-obel </w:t>
      </w:r>
      <w:r w:rsidR="00476280" w:rsidRPr="00002AE1">
        <w:rPr>
          <w:rFonts w:ascii="Bookman Old Style" w:hAnsi="Bookman Old Style"/>
        </w:rPr>
        <w:t xml:space="preserve">di SWP II.A </w:t>
      </w:r>
      <w:r w:rsidRPr="00002AE1">
        <w:rPr>
          <w:rFonts w:ascii="Bookman Old Style" w:hAnsi="Bookman Old Style"/>
        </w:rPr>
        <w:t>pada Blok II.A.3</w:t>
      </w:r>
      <w:r w:rsidR="00476280" w:rsidRPr="00002AE1">
        <w:rPr>
          <w:rFonts w:ascii="Bookman Old Style" w:hAnsi="Bookman Old Style"/>
        </w:rPr>
        <w:t>;</w:t>
      </w:r>
    </w:p>
    <w:p w14:paraId="2F124738" w14:textId="0B1D3349" w:rsidR="00476280" w:rsidRPr="00002AE1" w:rsidRDefault="003710AE"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SD Negeri 4 Belanting</w:t>
      </w:r>
      <w:r w:rsidR="00476280" w:rsidRPr="00002AE1">
        <w:rPr>
          <w:rFonts w:ascii="Bookman Old Style" w:hAnsi="Bookman Old Style"/>
        </w:rPr>
        <w:t xml:space="preserve"> di SWP II.A pada Blok II.A.4;</w:t>
      </w:r>
    </w:p>
    <w:p w14:paraId="4A8F4A4F" w14:textId="42F55A41" w:rsidR="003710AE" w:rsidRPr="00002AE1" w:rsidRDefault="003710AE"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Sekolah Polisi Negara di SWP II.</w:t>
      </w:r>
      <w:r w:rsidR="00BF4238" w:rsidRPr="00002AE1">
        <w:rPr>
          <w:rFonts w:ascii="Bookman Old Style" w:hAnsi="Bookman Old Style"/>
        </w:rPr>
        <w:t>A pada Blok II.A.4;</w:t>
      </w:r>
    </w:p>
    <w:p w14:paraId="46177BFD" w14:textId="232C724A" w:rsidR="00476280" w:rsidRPr="00002AE1" w:rsidRDefault="00476280"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SMA Islam Nahdlatul Wathan Sugian - MTs Nahdlatul Wathan Sugian di SWP II.B pada Blok II.B.2;</w:t>
      </w:r>
    </w:p>
    <w:p w14:paraId="79B8BD56" w14:textId="72E66890" w:rsidR="00476280" w:rsidRPr="00002AE1" w:rsidRDefault="00BF4238"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SD Negeri 4 Sambelia</w:t>
      </w:r>
      <w:r w:rsidR="00476280" w:rsidRPr="00002AE1">
        <w:rPr>
          <w:rFonts w:ascii="Bookman Old Style" w:hAnsi="Bookman Old Style"/>
        </w:rPr>
        <w:t xml:space="preserve"> di SWP II.B pada Blok II.B.3</w:t>
      </w:r>
      <w:r w:rsidR="00A01629" w:rsidRPr="00002AE1">
        <w:rPr>
          <w:rFonts w:ascii="Bookman Old Style" w:hAnsi="Bookman Old Style"/>
        </w:rPr>
        <w:t>;</w:t>
      </w:r>
    </w:p>
    <w:p w14:paraId="78B97B4A" w14:textId="3CB2A6B6" w:rsidR="00A01629" w:rsidRPr="00002AE1" w:rsidRDefault="00A01629"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SD Negeri 6 Sambelia di SWP II.C pada Blok II.C.1; dan</w:t>
      </w:r>
    </w:p>
    <w:p w14:paraId="6A6AF139" w14:textId="0141BC32" w:rsidR="00A01629" w:rsidRPr="00002AE1" w:rsidRDefault="008A6E33" w:rsidP="000A76DB">
      <w:pPr>
        <w:numPr>
          <w:ilvl w:val="0"/>
          <w:numId w:val="129"/>
        </w:numPr>
        <w:spacing w:line="276" w:lineRule="auto"/>
        <w:ind w:left="2969" w:hanging="426"/>
        <w:jc w:val="both"/>
        <w:rPr>
          <w:rFonts w:ascii="Bookman Old Style" w:eastAsia="Bookman Old Style" w:hAnsi="Bookman Old Style" w:cs="Bookman Old Style"/>
          <w:color w:val="000000"/>
        </w:rPr>
      </w:pPr>
      <w:r w:rsidRPr="00002AE1">
        <w:rPr>
          <w:rFonts w:ascii="Bookman Old Style" w:hAnsi="Bookman Old Style"/>
        </w:rPr>
        <w:t xml:space="preserve">Kantor Kepala Desa Gunung Malang </w:t>
      </w:r>
      <w:r w:rsidR="00A01629" w:rsidRPr="00002AE1">
        <w:rPr>
          <w:rFonts w:ascii="Bookman Old Style" w:hAnsi="Bookman Old Style"/>
        </w:rPr>
        <w:t>di SWP II.C pada Blok II.C.2.</w:t>
      </w:r>
    </w:p>
    <w:p w14:paraId="3334E5AC" w14:textId="77777777" w:rsidR="000C3F2A" w:rsidRPr="00002AE1" w:rsidRDefault="000C3F2A"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Tempat evakuasi sementara sebagaimana dimaksud pada ayat (3) huruf b meliputi:</w:t>
      </w:r>
    </w:p>
    <w:p w14:paraId="2D19BCC3" w14:textId="64290281" w:rsidR="006E0C90" w:rsidRPr="00002AE1" w:rsidRDefault="00FD6161" w:rsidP="00904B53">
      <w:pPr>
        <w:pStyle w:val="ListParagraph"/>
        <w:numPr>
          <w:ilvl w:val="1"/>
          <w:numId w:val="40"/>
        </w:numPr>
        <w:spacing w:line="276" w:lineRule="auto"/>
        <w:ind w:left="2969" w:hanging="426"/>
        <w:jc w:val="both"/>
        <w:rPr>
          <w:rFonts w:cs="Bookman Old Style"/>
          <w:color w:val="000000"/>
          <w:sz w:val="24"/>
          <w:szCs w:val="24"/>
        </w:rPr>
      </w:pPr>
      <w:r w:rsidRPr="00002AE1">
        <w:rPr>
          <w:rFonts w:cs="Bookman Old Style"/>
          <w:color w:val="000000"/>
          <w:sz w:val="24"/>
          <w:szCs w:val="24"/>
          <w:lang w:val="en-US"/>
        </w:rPr>
        <w:t>SD Negeri 2 Sambelia</w:t>
      </w:r>
      <w:r w:rsidR="006E0C90" w:rsidRPr="00002AE1">
        <w:rPr>
          <w:rFonts w:cs="Bookman Old Style"/>
          <w:color w:val="000000"/>
          <w:sz w:val="24"/>
          <w:szCs w:val="24"/>
        </w:rPr>
        <w:t xml:space="preserve"> di</w:t>
      </w:r>
      <w:r w:rsidR="00007B4A" w:rsidRPr="00002AE1">
        <w:rPr>
          <w:rFonts w:cs="Bookman Old Style"/>
          <w:color w:val="000000"/>
          <w:sz w:val="24"/>
          <w:szCs w:val="24"/>
          <w:lang w:val="en-US"/>
        </w:rPr>
        <w:t xml:space="preserve"> </w:t>
      </w:r>
      <w:r w:rsidR="006E0C90" w:rsidRPr="00002AE1">
        <w:rPr>
          <w:rFonts w:cs="Bookman Old Style"/>
          <w:color w:val="000000"/>
          <w:sz w:val="24"/>
          <w:szCs w:val="24"/>
        </w:rPr>
        <w:t>SWP II.B pada Blok II.B.4</w:t>
      </w:r>
      <w:r w:rsidRPr="00002AE1">
        <w:rPr>
          <w:rFonts w:cs="Bookman Old Style"/>
          <w:color w:val="000000"/>
          <w:sz w:val="24"/>
          <w:szCs w:val="24"/>
          <w:lang w:val="en-US"/>
        </w:rPr>
        <w:t>;</w:t>
      </w:r>
    </w:p>
    <w:p w14:paraId="0C69AA4F" w14:textId="1451E808" w:rsidR="00FD6161" w:rsidRPr="00002AE1" w:rsidRDefault="00FD6161" w:rsidP="00904B53">
      <w:pPr>
        <w:pStyle w:val="ListParagraph"/>
        <w:numPr>
          <w:ilvl w:val="1"/>
          <w:numId w:val="40"/>
        </w:numPr>
        <w:spacing w:line="276" w:lineRule="auto"/>
        <w:ind w:left="2969" w:hanging="426"/>
        <w:jc w:val="both"/>
        <w:rPr>
          <w:rFonts w:cs="Bookman Old Style"/>
          <w:color w:val="000000"/>
          <w:sz w:val="24"/>
          <w:szCs w:val="24"/>
        </w:rPr>
      </w:pPr>
      <w:r w:rsidRPr="00002AE1">
        <w:rPr>
          <w:rFonts w:cs="Bookman Old Style"/>
          <w:color w:val="000000"/>
          <w:sz w:val="24"/>
          <w:szCs w:val="24"/>
        </w:rPr>
        <w:t>SMK Negri 1 Sambelia</w:t>
      </w:r>
      <w:r w:rsidRPr="00002AE1">
        <w:rPr>
          <w:rFonts w:cs="Bookman Old Style"/>
          <w:color w:val="000000"/>
          <w:sz w:val="24"/>
          <w:szCs w:val="24"/>
          <w:lang w:val="en-US"/>
        </w:rPr>
        <w:t xml:space="preserve"> </w:t>
      </w:r>
      <w:r w:rsidRPr="00002AE1">
        <w:rPr>
          <w:rFonts w:cs="Bookman Old Style"/>
          <w:color w:val="000000"/>
          <w:sz w:val="24"/>
          <w:szCs w:val="24"/>
        </w:rPr>
        <w:t>di</w:t>
      </w:r>
      <w:r w:rsidRPr="00002AE1">
        <w:rPr>
          <w:rFonts w:cs="Bookman Old Style"/>
          <w:color w:val="000000"/>
          <w:sz w:val="24"/>
          <w:szCs w:val="24"/>
          <w:lang w:val="en-US"/>
        </w:rPr>
        <w:t xml:space="preserve"> </w:t>
      </w:r>
      <w:r w:rsidRPr="00002AE1">
        <w:rPr>
          <w:rFonts w:cs="Bookman Old Style"/>
          <w:color w:val="000000"/>
          <w:sz w:val="24"/>
          <w:szCs w:val="24"/>
        </w:rPr>
        <w:t>SWP II.B pada Blok II.B.4</w:t>
      </w:r>
      <w:r w:rsidRPr="00002AE1">
        <w:rPr>
          <w:rFonts w:cs="Bookman Old Style"/>
          <w:color w:val="000000"/>
          <w:sz w:val="24"/>
          <w:szCs w:val="24"/>
          <w:lang w:val="en-US"/>
        </w:rPr>
        <w:t>;</w:t>
      </w:r>
    </w:p>
    <w:p w14:paraId="30C9EF63" w14:textId="6FBE1FB0" w:rsidR="00FD6161" w:rsidRPr="00002AE1" w:rsidRDefault="00FD6161" w:rsidP="00904B53">
      <w:pPr>
        <w:pStyle w:val="ListParagraph"/>
        <w:numPr>
          <w:ilvl w:val="1"/>
          <w:numId w:val="40"/>
        </w:numPr>
        <w:spacing w:line="276" w:lineRule="auto"/>
        <w:ind w:left="2969" w:hanging="426"/>
        <w:jc w:val="both"/>
        <w:rPr>
          <w:rFonts w:cs="Bookman Old Style"/>
          <w:color w:val="000000"/>
          <w:sz w:val="24"/>
          <w:szCs w:val="24"/>
        </w:rPr>
      </w:pPr>
      <w:r w:rsidRPr="00002AE1">
        <w:rPr>
          <w:rFonts w:cs="Bookman Old Style"/>
          <w:color w:val="000000"/>
          <w:sz w:val="24"/>
          <w:szCs w:val="24"/>
        </w:rPr>
        <w:t>SD Negeri 5 Sambelia</w:t>
      </w:r>
      <w:r w:rsidRPr="00002AE1">
        <w:rPr>
          <w:rFonts w:cs="Bookman Old Style"/>
          <w:color w:val="000000"/>
          <w:sz w:val="24"/>
          <w:szCs w:val="24"/>
          <w:lang w:val="en-US"/>
        </w:rPr>
        <w:t xml:space="preserve"> </w:t>
      </w:r>
      <w:r w:rsidRPr="00002AE1">
        <w:rPr>
          <w:rFonts w:cs="Bookman Old Style"/>
          <w:color w:val="000000"/>
          <w:sz w:val="24"/>
          <w:szCs w:val="24"/>
        </w:rPr>
        <w:t>di</w:t>
      </w:r>
      <w:r w:rsidRPr="00002AE1">
        <w:rPr>
          <w:rFonts w:cs="Bookman Old Style"/>
          <w:color w:val="000000"/>
          <w:sz w:val="24"/>
          <w:szCs w:val="24"/>
          <w:lang w:val="en-US"/>
        </w:rPr>
        <w:t xml:space="preserve"> </w:t>
      </w:r>
      <w:r w:rsidRPr="00002AE1">
        <w:rPr>
          <w:rFonts w:cs="Bookman Old Style"/>
          <w:color w:val="000000"/>
          <w:sz w:val="24"/>
          <w:szCs w:val="24"/>
        </w:rPr>
        <w:t>SWP II.B pada Blok II.B.</w:t>
      </w:r>
      <w:r w:rsidRPr="00002AE1">
        <w:rPr>
          <w:rFonts w:cs="Bookman Old Style"/>
          <w:color w:val="000000"/>
          <w:sz w:val="24"/>
          <w:szCs w:val="24"/>
          <w:lang w:val="en-US"/>
        </w:rPr>
        <w:t>7;</w:t>
      </w:r>
    </w:p>
    <w:p w14:paraId="4A5DBC57" w14:textId="1317145F" w:rsidR="00DB7024" w:rsidRPr="00002AE1" w:rsidRDefault="00DB7024" w:rsidP="00904B53">
      <w:pPr>
        <w:pStyle w:val="ListParagraph"/>
        <w:numPr>
          <w:ilvl w:val="1"/>
          <w:numId w:val="40"/>
        </w:numPr>
        <w:spacing w:line="276" w:lineRule="auto"/>
        <w:ind w:left="2969" w:hanging="426"/>
        <w:jc w:val="both"/>
        <w:rPr>
          <w:rFonts w:cs="Bookman Old Style"/>
          <w:color w:val="000000"/>
          <w:sz w:val="24"/>
          <w:szCs w:val="24"/>
        </w:rPr>
      </w:pPr>
      <w:r w:rsidRPr="00002AE1">
        <w:rPr>
          <w:rFonts w:cs="Bookman Old Style"/>
          <w:color w:val="000000"/>
          <w:sz w:val="24"/>
          <w:szCs w:val="24"/>
        </w:rPr>
        <w:t>SD Negeri 9 Sambelia</w:t>
      </w:r>
      <w:r w:rsidRPr="00002AE1">
        <w:rPr>
          <w:rFonts w:cs="Bookman Old Style"/>
          <w:color w:val="000000"/>
          <w:sz w:val="24"/>
          <w:szCs w:val="24"/>
          <w:lang w:val="en-US"/>
        </w:rPr>
        <w:t xml:space="preserve"> di </w:t>
      </w:r>
      <w:r w:rsidRPr="00002AE1">
        <w:rPr>
          <w:sz w:val="24"/>
          <w:szCs w:val="24"/>
        </w:rPr>
        <w:t>SWP II.C pada Blok II.C.1</w:t>
      </w:r>
      <w:r w:rsidR="008A6E33" w:rsidRPr="00002AE1">
        <w:rPr>
          <w:sz w:val="24"/>
          <w:szCs w:val="24"/>
          <w:lang w:val="en-US"/>
        </w:rPr>
        <w:t>; dan</w:t>
      </w:r>
    </w:p>
    <w:p w14:paraId="35F6931C" w14:textId="13A32469" w:rsidR="008A6E33" w:rsidRPr="00002AE1" w:rsidRDefault="008A6E33" w:rsidP="00904B53">
      <w:pPr>
        <w:pStyle w:val="ListParagraph"/>
        <w:numPr>
          <w:ilvl w:val="1"/>
          <w:numId w:val="40"/>
        </w:numPr>
        <w:spacing w:line="276" w:lineRule="auto"/>
        <w:ind w:left="2969" w:hanging="426"/>
        <w:jc w:val="both"/>
        <w:rPr>
          <w:rFonts w:cs="Bookman Old Style"/>
          <w:color w:val="000000"/>
          <w:sz w:val="24"/>
          <w:szCs w:val="24"/>
        </w:rPr>
      </w:pPr>
      <w:r w:rsidRPr="00002AE1">
        <w:rPr>
          <w:rFonts w:cs="Bookman Old Style"/>
          <w:color w:val="000000"/>
          <w:sz w:val="24"/>
          <w:szCs w:val="24"/>
          <w:lang w:val="en-US"/>
        </w:rPr>
        <w:t>Masjid Alqodar di SWP II.C pada Blok II.C</w:t>
      </w:r>
      <w:proofErr w:type="gramStart"/>
      <w:r w:rsidRPr="00002AE1">
        <w:rPr>
          <w:rFonts w:cs="Bookman Old Style"/>
          <w:color w:val="000000"/>
          <w:sz w:val="24"/>
          <w:szCs w:val="24"/>
          <w:lang w:val="en-US"/>
        </w:rPr>
        <w:t>..</w:t>
      </w:r>
      <w:proofErr w:type="gramEnd"/>
      <w:r w:rsidRPr="00002AE1">
        <w:rPr>
          <w:rFonts w:cs="Bookman Old Style"/>
          <w:color w:val="000000"/>
          <w:sz w:val="24"/>
          <w:szCs w:val="24"/>
          <w:lang w:val="en-US"/>
        </w:rPr>
        <w:t>2.</w:t>
      </w:r>
    </w:p>
    <w:p w14:paraId="4B486F3A" w14:textId="18A54EE5" w:rsidR="000C3F2A" w:rsidRPr="00002AE1" w:rsidRDefault="009260C8" w:rsidP="00904B53">
      <w:pPr>
        <w:numPr>
          <w:ilvl w:val="0"/>
          <w:numId w:val="40"/>
        </w:numPr>
        <w:pBdr>
          <w:top w:val="nil"/>
          <w:left w:val="nil"/>
          <w:bottom w:val="nil"/>
          <w:right w:val="nil"/>
          <w:between w:val="nil"/>
        </w:pBdr>
        <w:spacing w:line="276" w:lineRule="auto"/>
        <w:ind w:left="2543"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iCs/>
          <w:color w:val="000000"/>
        </w:rPr>
        <w:t>T</w:t>
      </w:r>
      <w:r w:rsidR="006E0C90" w:rsidRPr="00002AE1">
        <w:rPr>
          <w:rFonts w:ascii="Bookman Old Style" w:eastAsia="Bookman Old Style" w:hAnsi="Bookman Old Style" w:cs="Bookman Old Style"/>
          <w:iCs/>
          <w:color w:val="000000"/>
        </w:rPr>
        <w:t xml:space="preserve">empat </w:t>
      </w:r>
      <w:r w:rsidR="000C3F2A" w:rsidRPr="00002AE1">
        <w:rPr>
          <w:rFonts w:ascii="Bookman Old Style" w:eastAsia="Bookman Old Style" w:hAnsi="Bookman Old Style" w:cs="Bookman Old Style"/>
          <w:color w:val="000000"/>
        </w:rPr>
        <w:t>evakuasi akhir sebagaimana dimaksud pada ayat (3) huruf c meliputi:</w:t>
      </w:r>
    </w:p>
    <w:p w14:paraId="05C79824" w14:textId="08646B1B" w:rsidR="00275690" w:rsidRPr="00002AE1" w:rsidRDefault="00275690" w:rsidP="00904B53">
      <w:pPr>
        <w:pStyle w:val="ListParagraph"/>
        <w:numPr>
          <w:ilvl w:val="1"/>
          <w:numId w:val="40"/>
        </w:numPr>
        <w:spacing w:line="276" w:lineRule="auto"/>
        <w:ind w:left="3056"/>
        <w:jc w:val="both"/>
        <w:rPr>
          <w:rFonts w:cs="Bookman Old Style"/>
          <w:color w:val="000000"/>
          <w:sz w:val="24"/>
          <w:szCs w:val="24"/>
        </w:rPr>
      </w:pPr>
      <w:r w:rsidRPr="00002AE1">
        <w:rPr>
          <w:rFonts w:cs="Bookman Old Style"/>
          <w:color w:val="000000"/>
          <w:sz w:val="24"/>
          <w:szCs w:val="24"/>
        </w:rPr>
        <w:t>SD Negeri 3 Bilok Petung</w:t>
      </w:r>
      <w:r w:rsidRPr="00002AE1">
        <w:rPr>
          <w:rFonts w:cs="Bookman Old Style"/>
          <w:color w:val="000000"/>
          <w:sz w:val="24"/>
          <w:szCs w:val="24"/>
          <w:lang w:val="en-US"/>
        </w:rPr>
        <w:t xml:space="preserve"> </w:t>
      </w:r>
      <w:r w:rsidRPr="00002AE1">
        <w:rPr>
          <w:rFonts w:cs="Bookman Old Style"/>
          <w:color w:val="000000"/>
          <w:sz w:val="24"/>
          <w:szCs w:val="24"/>
        </w:rPr>
        <w:t>di SWP II.A pada Blok II.A.</w:t>
      </w:r>
      <w:r w:rsidR="001334F5" w:rsidRPr="00002AE1">
        <w:rPr>
          <w:rFonts w:cs="Bookman Old Style"/>
          <w:color w:val="000000"/>
          <w:sz w:val="24"/>
          <w:szCs w:val="24"/>
          <w:lang w:val="en-US"/>
        </w:rPr>
        <w:t>1</w:t>
      </w:r>
      <w:r w:rsidRPr="00002AE1">
        <w:rPr>
          <w:rFonts w:cs="Bookman Old Style"/>
          <w:color w:val="000000"/>
          <w:sz w:val="24"/>
          <w:szCs w:val="24"/>
        </w:rPr>
        <w:t>;</w:t>
      </w:r>
    </w:p>
    <w:p w14:paraId="7E1A49CA" w14:textId="4B1478FA" w:rsidR="00275690" w:rsidRPr="00002AE1" w:rsidRDefault="00275690" w:rsidP="00904B53">
      <w:pPr>
        <w:pStyle w:val="ListParagraph"/>
        <w:numPr>
          <w:ilvl w:val="1"/>
          <w:numId w:val="40"/>
        </w:numPr>
        <w:spacing w:line="276" w:lineRule="auto"/>
        <w:ind w:left="3056"/>
        <w:jc w:val="both"/>
        <w:rPr>
          <w:rFonts w:cs="Bookman Old Style"/>
          <w:color w:val="000000"/>
          <w:sz w:val="24"/>
          <w:szCs w:val="24"/>
        </w:rPr>
      </w:pPr>
      <w:r w:rsidRPr="00002AE1">
        <w:rPr>
          <w:rFonts w:cs="Bookman Old Style"/>
          <w:color w:val="000000"/>
          <w:sz w:val="24"/>
          <w:szCs w:val="24"/>
        </w:rPr>
        <w:t>SMP Negeri 2 Sambelia</w:t>
      </w:r>
      <w:r w:rsidRPr="00002AE1">
        <w:rPr>
          <w:rFonts w:cs="Bookman Old Style"/>
          <w:color w:val="000000"/>
          <w:sz w:val="24"/>
          <w:szCs w:val="24"/>
          <w:lang w:val="en-US"/>
        </w:rPr>
        <w:t xml:space="preserve"> </w:t>
      </w:r>
      <w:r w:rsidRPr="00002AE1">
        <w:rPr>
          <w:rFonts w:cs="Bookman Old Style"/>
          <w:color w:val="000000"/>
          <w:sz w:val="24"/>
          <w:szCs w:val="24"/>
        </w:rPr>
        <w:t>di SWP II.A pada Blok II.A.</w:t>
      </w:r>
      <w:r w:rsidRPr="00002AE1">
        <w:rPr>
          <w:rFonts w:cs="Bookman Old Style"/>
          <w:color w:val="000000"/>
          <w:sz w:val="24"/>
          <w:szCs w:val="24"/>
          <w:lang w:val="en-US"/>
        </w:rPr>
        <w:t>4;</w:t>
      </w:r>
    </w:p>
    <w:p w14:paraId="0ABB3B4C" w14:textId="24A84E69" w:rsidR="00275690" w:rsidRPr="00002AE1" w:rsidRDefault="00275690" w:rsidP="00904B53">
      <w:pPr>
        <w:pStyle w:val="ListParagraph"/>
        <w:numPr>
          <w:ilvl w:val="1"/>
          <w:numId w:val="40"/>
        </w:numPr>
        <w:spacing w:line="276" w:lineRule="auto"/>
        <w:ind w:left="3056"/>
        <w:jc w:val="both"/>
        <w:rPr>
          <w:rFonts w:cs="Bookman Old Style"/>
          <w:color w:val="000000"/>
          <w:sz w:val="24"/>
          <w:szCs w:val="24"/>
        </w:rPr>
      </w:pPr>
      <w:r w:rsidRPr="00002AE1">
        <w:rPr>
          <w:rFonts w:cs="Bookman Old Style"/>
          <w:color w:val="000000"/>
          <w:sz w:val="24"/>
          <w:szCs w:val="24"/>
        </w:rPr>
        <w:t>SD Negeri 1 Belanting</w:t>
      </w:r>
      <w:r w:rsidRPr="00002AE1">
        <w:rPr>
          <w:rFonts w:cs="Bookman Old Style"/>
          <w:color w:val="000000"/>
          <w:sz w:val="24"/>
          <w:szCs w:val="24"/>
          <w:lang w:val="en-US"/>
        </w:rPr>
        <w:t xml:space="preserve"> </w:t>
      </w:r>
      <w:r w:rsidRPr="00002AE1">
        <w:rPr>
          <w:rFonts w:cs="Bookman Old Style"/>
          <w:color w:val="000000"/>
          <w:sz w:val="24"/>
          <w:szCs w:val="24"/>
        </w:rPr>
        <w:t>di SWP II.A pada Blok II.A.</w:t>
      </w:r>
      <w:r w:rsidRPr="00002AE1">
        <w:rPr>
          <w:rFonts w:cs="Bookman Old Style"/>
          <w:color w:val="000000"/>
          <w:sz w:val="24"/>
          <w:szCs w:val="24"/>
          <w:lang w:val="en-US"/>
        </w:rPr>
        <w:t>4;</w:t>
      </w:r>
      <w:r w:rsidR="00683558" w:rsidRPr="00002AE1">
        <w:rPr>
          <w:rFonts w:cs="Bookman Old Style"/>
          <w:color w:val="000000"/>
          <w:sz w:val="24"/>
          <w:szCs w:val="24"/>
          <w:lang w:val="en-US"/>
        </w:rPr>
        <w:t xml:space="preserve"> dan</w:t>
      </w:r>
    </w:p>
    <w:p w14:paraId="0A90B306" w14:textId="09C1AA7A" w:rsidR="001334F5" w:rsidRPr="00002AE1" w:rsidRDefault="001334F5" w:rsidP="00904B53">
      <w:pPr>
        <w:pStyle w:val="ListParagraph"/>
        <w:numPr>
          <w:ilvl w:val="1"/>
          <w:numId w:val="40"/>
        </w:numPr>
        <w:spacing w:line="276" w:lineRule="auto"/>
        <w:ind w:left="3056"/>
        <w:jc w:val="both"/>
        <w:rPr>
          <w:rFonts w:cs="Bookman Old Style"/>
          <w:color w:val="000000"/>
          <w:sz w:val="24"/>
          <w:szCs w:val="24"/>
        </w:rPr>
      </w:pPr>
      <w:r w:rsidRPr="00002AE1">
        <w:rPr>
          <w:rFonts w:cs="Bookman Old Style"/>
          <w:color w:val="000000"/>
          <w:sz w:val="24"/>
          <w:szCs w:val="24"/>
        </w:rPr>
        <w:t>SMA Negri 1 Sambelia</w:t>
      </w:r>
      <w:r w:rsidRPr="00002AE1">
        <w:rPr>
          <w:rFonts w:cs="Bookman Old Style"/>
          <w:color w:val="000000"/>
          <w:sz w:val="24"/>
          <w:szCs w:val="24"/>
          <w:lang w:val="en-US"/>
        </w:rPr>
        <w:t xml:space="preserve"> </w:t>
      </w:r>
      <w:r w:rsidRPr="00002AE1">
        <w:rPr>
          <w:rFonts w:cs="Bookman Old Style"/>
          <w:color w:val="000000"/>
          <w:sz w:val="24"/>
          <w:szCs w:val="24"/>
        </w:rPr>
        <w:t>di SWP II.</w:t>
      </w:r>
      <w:r w:rsidRPr="00002AE1">
        <w:rPr>
          <w:rFonts w:cs="Bookman Old Style"/>
          <w:color w:val="000000"/>
          <w:sz w:val="24"/>
          <w:szCs w:val="24"/>
          <w:lang w:val="en-US"/>
        </w:rPr>
        <w:t>B</w:t>
      </w:r>
      <w:r w:rsidRPr="00002AE1">
        <w:rPr>
          <w:rFonts w:cs="Bookman Old Style"/>
          <w:color w:val="000000"/>
          <w:sz w:val="24"/>
          <w:szCs w:val="24"/>
        </w:rPr>
        <w:t xml:space="preserve"> pada 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5.</w:t>
      </w:r>
    </w:p>
    <w:p w14:paraId="701349E4" w14:textId="6381051D" w:rsidR="00461C32" w:rsidRPr="00002AE1" w:rsidRDefault="00461C32"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Pengaman pantai sebagaimana dimaksud pada ayat (1) huruf </w:t>
      </w:r>
      <w:r w:rsidR="00D06771" w:rsidRPr="00002AE1">
        <w:rPr>
          <w:rFonts w:ascii="Bookman Old Style" w:eastAsia="Bookman Old Style" w:hAnsi="Bookman Old Style" w:cs="Bookman Old Style"/>
          <w:color w:val="000000"/>
        </w:rPr>
        <w:t>c</w:t>
      </w:r>
      <w:r w:rsidRPr="00002AE1">
        <w:rPr>
          <w:rFonts w:ascii="Bookman Old Style" w:eastAsia="Bookman Old Style" w:hAnsi="Bookman Old Style" w:cs="Bookman Old Style"/>
          <w:color w:val="000000"/>
        </w:rPr>
        <w:t xml:space="preserve"> melintas di</w:t>
      </w:r>
      <w:r w:rsidR="00823E51" w:rsidRPr="00002AE1">
        <w:rPr>
          <w:rFonts w:ascii="Bookman Old Style" w:eastAsia="Bookman Old Style" w:hAnsi="Bookman Old Style" w:cs="Bookman Old Style"/>
          <w:color w:val="000000"/>
        </w:rPr>
        <w:t xml:space="preserve"> seluruh </w:t>
      </w:r>
      <w:r w:rsidRPr="00002AE1">
        <w:rPr>
          <w:rFonts w:ascii="Bookman Old Style" w:eastAsia="Bookman Old Style" w:hAnsi="Bookman Old Style" w:cs="Bookman Old Style"/>
          <w:color w:val="000000"/>
        </w:rPr>
        <w:t>SWP</w:t>
      </w:r>
      <w:r w:rsidR="00823E51"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w:t>
      </w:r>
      <w:r w:rsidR="00823E51" w:rsidRPr="00002AE1">
        <w:rPr>
          <w:rFonts w:ascii="Bookman Old Style" w:eastAsia="Bookman Old Style" w:hAnsi="Bookman Old Style" w:cs="Bookman Old Style"/>
          <w:color w:val="000000"/>
        </w:rPr>
        <w:t>dan</w:t>
      </w:r>
    </w:p>
    <w:p w14:paraId="38E3E1BB" w14:textId="2BCC3169" w:rsidR="00461C32" w:rsidRPr="00002AE1" w:rsidRDefault="00461C32"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Tanggul penahan longsor sebagaimana dimaksud pada ayat (1) huruf</w:t>
      </w:r>
      <w:r w:rsidR="00D06771" w:rsidRPr="00002AE1">
        <w:rPr>
          <w:rFonts w:ascii="Bookman Old Style" w:eastAsia="Bookman Old Style" w:hAnsi="Bookman Old Style" w:cs="Bookman Old Style"/>
          <w:color w:val="000000"/>
        </w:rPr>
        <w:t xml:space="preserve"> d </w:t>
      </w:r>
      <w:r w:rsidRPr="00002AE1">
        <w:rPr>
          <w:rFonts w:ascii="Bookman Old Style" w:eastAsia="Bookman Old Style" w:hAnsi="Bookman Old Style" w:cs="Bookman Old Style"/>
          <w:color w:val="000000"/>
        </w:rPr>
        <w:t>melintas di SWP</w:t>
      </w:r>
      <w:r w:rsidR="00823E51" w:rsidRPr="00002AE1">
        <w:rPr>
          <w:rFonts w:ascii="Bookman Old Style" w:eastAsia="Bookman Old Style" w:hAnsi="Bookman Old Style" w:cs="Bookman Old Style"/>
          <w:color w:val="000000"/>
        </w:rPr>
        <w:t xml:space="preserve"> II.A.</w:t>
      </w:r>
    </w:p>
    <w:p w14:paraId="2C07C967" w14:textId="6B0E1965" w:rsidR="0028409C" w:rsidRPr="00002AE1" w:rsidRDefault="0028409C" w:rsidP="00904B53">
      <w:pPr>
        <w:numPr>
          <w:ilvl w:val="0"/>
          <w:numId w:val="40"/>
        </w:numPr>
        <w:pBdr>
          <w:top w:val="nil"/>
          <w:left w:val="nil"/>
          <w:bottom w:val="nil"/>
          <w:right w:val="nil"/>
          <w:between w:val="nil"/>
        </w:pBdr>
        <w:spacing w:line="276" w:lineRule="auto"/>
        <w:ind w:left="2543"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jaringan prasarana lainnya sebagaimana dimaksud pada ayat (1) digambarkan dalam peta dengan tingkat ketelitian geometri dan ketelitian detail informasi skala 1:5.000 sebagaimana tercantum dalam </w:t>
      </w:r>
      <w:r w:rsidR="008A72B2" w:rsidRPr="00002AE1">
        <w:rPr>
          <w:rFonts w:ascii="Bookman Old Style" w:eastAsia="Bookman Old Style" w:hAnsi="Bookman Old Style" w:cs="Bookman Old Style"/>
        </w:rPr>
        <w:t>Lampiran III.</w:t>
      </w:r>
      <w:r w:rsidR="00820605" w:rsidRPr="00002AE1">
        <w:rPr>
          <w:rFonts w:ascii="Bookman Old Style" w:eastAsia="Bookman Old Style" w:hAnsi="Bookman Old Style" w:cs="Bookman Old Style"/>
        </w:rPr>
        <w:t>J</w:t>
      </w:r>
      <w:r w:rsidRPr="00002AE1">
        <w:rPr>
          <w:rFonts w:ascii="Bookman Old Style" w:eastAsia="Bookman Old Style" w:hAnsi="Bookman Old Style" w:cs="Bookman Old Style"/>
          <w:color w:val="000000"/>
        </w:rPr>
        <w:t xml:space="preserve"> yang </w:t>
      </w:r>
      <w:r w:rsidRPr="00002AE1">
        <w:rPr>
          <w:rFonts w:ascii="Bookman Old Style" w:eastAsia="Bookman Old Style" w:hAnsi="Bookman Old Style" w:cs="Bookman Old Style"/>
          <w:color w:val="000000"/>
        </w:rPr>
        <w:lastRenderedPageBreak/>
        <w:t xml:space="preserve">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0D53DE9F" w14:textId="77777777" w:rsidR="008B7BC1" w:rsidRPr="00002AE1" w:rsidRDefault="008B7BC1" w:rsidP="00002AE1">
      <w:pPr>
        <w:pBdr>
          <w:top w:val="nil"/>
          <w:left w:val="nil"/>
          <w:bottom w:val="nil"/>
          <w:right w:val="nil"/>
          <w:between w:val="nil"/>
        </w:pBdr>
        <w:spacing w:line="276" w:lineRule="auto"/>
        <w:jc w:val="center"/>
        <w:rPr>
          <w:rFonts w:ascii="Bookman Old Style" w:eastAsia="Bookman Old Style" w:hAnsi="Bookman Old Style" w:cs="Bookman Old Style"/>
        </w:rPr>
      </w:pPr>
    </w:p>
    <w:p w14:paraId="670D4FDD" w14:textId="15F57EA9"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BAB V</w:t>
      </w:r>
    </w:p>
    <w:p w14:paraId="1AED5595" w14:textId="53753C32"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RENCANA POLA RUANG</w:t>
      </w:r>
    </w:p>
    <w:p w14:paraId="4F9C833E" w14:textId="77777777"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p>
    <w:p w14:paraId="05460569" w14:textId="6C63F06B"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Kesatu</w:t>
      </w:r>
    </w:p>
    <w:p w14:paraId="32637013" w14:textId="17026ACE"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Umum</w:t>
      </w:r>
    </w:p>
    <w:p w14:paraId="6094F4AC" w14:textId="77777777" w:rsidR="008B7BC1" w:rsidRPr="00002AE1" w:rsidRDefault="008B7BC1"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p>
    <w:p w14:paraId="106B6E20" w14:textId="70D1396B" w:rsidR="008B7BC1" w:rsidRPr="00002AE1" w:rsidRDefault="00447C3C"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Pasal </w:t>
      </w:r>
      <w:r w:rsidR="00EE1601" w:rsidRPr="00002AE1">
        <w:rPr>
          <w:rFonts w:ascii="Bookman Old Style" w:eastAsia="Bookman Old Style" w:hAnsi="Bookman Old Style" w:cs="Bookman Old Style"/>
        </w:rPr>
        <w:t>20</w:t>
      </w:r>
    </w:p>
    <w:p w14:paraId="190FFE16" w14:textId="77777777" w:rsidR="008B7BC1" w:rsidRPr="00002AE1" w:rsidRDefault="008B7BC1" w:rsidP="00904B53">
      <w:pPr>
        <w:numPr>
          <w:ilvl w:val="0"/>
          <w:numId w:val="14"/>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Rencana Pola Ruang sebagaimana dimaksud dalam Pasal 2 huruf c meliputi:</w:t>
      </w:r>
    </w:p>
    <w:p w14:paraId="15935D5F" w14:textId="77777777" w:rsidR="008B7BC1" w:rsidRPr="00002AE1" w:rsidRDefault="008B7BC1" w:rsidP="00904B53">
      <w:pPr>
        <w:numPr>
          <w:ilvl w:val="0"/>
          <w:numId w:val="13"/>
        </w:numPr>
        <w:spacing w:line="276" w:lineRule="auto"/>
        <w:ind w:left="2970" w:hanging="426"/>
        <w:jc w:val="both"/>
        <w:rPr>
          <w:rFonts w:ascii="Bookman Old Style" w:eastAsia="Bookman Old Style" w:hAnsi="Bookman Old Style" w:cs="Bookman Old Style"/>
        </w:rPr>
      </w:pPr>
      <w:r w:rsidRPr="00002AE1">
        <w:rPr>
          <w:rFonts w:ascii="Bookman Old Style" w:eastAsia="Bookman Old Style" w:hAnsi="Bookman Old Style" w:cs="Bookman Old Style"/>
        </w:rPr>
        <w:t>Zona Lindung; dan</w:t>
      </w:r>
    </w:p>
    <w:p w14:paraId="5171D503" w14:textId="77777777" w:rsidR="008B7BC1" w:rsidRPr="00002AE1" w:rsidRDefault="008B7BC1" w:rsidP="00904B53">
      <w:pPr>
        <w:numPr>
          <w:ilvl w:val="0"/>
          <w:numId w:val="13"/>
        </w:numPr>
        <w:spacing w:line="276" w:lineRule="auto"/>
        <w:ind w:left="2970"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Budi Daya.</w:t>
      </w:r>
    </w:p>
    <w:p w14:paraId="1705A338" w14:textId="4FD5084F" w:rsidR="008B7BC1" w:rsidRPr="00002AE1" w:rsidRDefault="008B7BC1" w:rsidP="00904B53">
      <w:pPr>
        <w:numPr>
          <w:ilvl w:val="0"/>
          <w:numId w:val="14"/>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Rencana Pola Ruang sebagaimana dimaksud pada ayat (1) digambarkan dalam peta dengan tingkat ketelitian geometri dan ketelitian detail informasi skala 1:5.000 tercantum dalam </w:t>
      </w:r>
      <w:r w:rsidRPr="00002AE1">
        <w:rPr>
          <w:rFonts w:ascii="Bookman Old Style" w:eastAsia="Bookman Old Style" w:hAnsi="Bookman Old Style" w:cs="Bookman Old Style"/>
        </w:rPr>
        <w:t xml:space="preserve">Lampiran IV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092E45C7" w14:textId="77777777" w:rsidR="008B7BC1" w:rsidRPr="00002AE1" w:rsidRDefault="008B7BC1" w:rsidP="00904B53">
      <w:pPr>
        <w:pBdr>
          <w:top w:val="nil"/>
          <w:left w:val="nil"/>
          <w:bottom w:val="nil"/>
          <w:right w:val="nil"/>
          <w:between w:val="nil"/>
        </w:pBdr>
        <w:spacing w:line="276" w:lineRule="auto"/>
        <w:ind w:left="2544"/>
        <w:jc w:val="both"/>
        <w:rPr>
          <w:rFonts w:ascii="Bookman Old Style" w:eastAsia="Bookman Old Style" w:hAnsi="Bookman Old Style" w:cs="Bookman Old Style"/>
          <w:color w:val="000000"/>
        </w:rPr>
      </w:pPr>
    </w:p>
    <w:p w14:paraId="20443066" w14:textId="77777777" w:rsidR="008B7BC1" w:rsidRPr="00002AE1" w:rsidRDefault="008B7BC1" w:rsidP="00904B53">
      <w:pPr>
        <w:pBdr>
          <w:top w:val="nil"/>
          <w:left w:val="nil"/>
          <w:bottom w:val="nil"/>
          <w:right w:val="nil"/>
          <w:between w:val="nil"/>
        </w:pBdr>
        <w:spacing w:line="276" w:lineRule="auto"/>
        <w:ind w:left="2544"/>
        <w:jc w:val="both"/>
        <w:rPr>
          <w:rFonts w:ascii="Bookman Old Style" w:eastAsia="Bookman Old Style" w:hAnsi="Bookman Old Style" w:cs="Bookman Old Style"/>
          <w:color w:val="000000"/>
        </w:rPr>
      </w:pPr>
    </w:p>
    <w:p w14:paraId="0A6B46AA" w14:textId="5520672C" w:rsidR="00950F23" w:rsidRPr="00002AE1" w:rsidRDefault="00950F23"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Kedua</w:t>
      </w:r>
    </w:p>
    <w:p w14:paraId="50828FB2" w14:textId="0CF6ED7C" w:rsidR="00950F23" w:rsidRPr="00002AE1" w:rsidRDefault="00950F23"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Lindung</w:t>
      </w:r>
    </w:p>
    <w:p w14:paraId="78016C76" w14:textId="69AAD078" w:rsidR="000727BA" w:rsidRPr="00002AE1" w:rsidRDefault="000727BA"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p>
    <w:p w14:paraId="590C711F" w14:textId="1D337F79" w:rsidR="000727BA" w:rsidRPr="00002AE1" w:rsidRDefault="000727BA"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1</w:t>
      </w:r>
    </w:p>
    <w:p w14:paraId="35D2C150" w14:textId="14E3D407" w:rsidR="00950F23" w:rsidRPr="00002AE1" w:rsidRDefault="000727BA"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Umum</w:t>
      </w:r>
    </w:p>
    <w:p w14:paraId="0349CB11" w14:textId="77777777" w:rsidR="000727BA" w:rsidRPr="00002AE1" w:rsidRDefault="000727BA" w:rsidP="00904B53">
      <w:pPr>
        <w:pBdr>
          <w:top w:val="nil"/>
          <w:left w:val="nil"/>
          <w:bottom w:val="nil"/>
          <w:right w:val="nil"/>
          <w:between w:val="nil"/>
        </w:pBdr>
        <w:spacing w:line="276" w:lineRule="auto"/>
        <w:ind w:left="1977"/>
        <w:rPr>
          <w:rFonts w:ascii="Bookman Old Style" w:eastAsia="Bookman Old Style" w:hAnsi="Bookman Old Style" w:cs="Bookman Old Style"/>
        </w:rPr>
      </w:pPr>
    </w:p>
    <w:p w14:paraId="14C28102" w14:textId="1CF3E2F2" w:rsidR="00950F23" w:rsidRPr="00002AE1" w:rsidRDefault="00950F23"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Pasal </w:t>
      </w:r>
      <w:r w:rsidR="00730ABA" w:rsidRPr="00002AE1">
        <w:rPr>
          <w:rFonts w:ascii="Bookman Old Style" w:eastAsia="Bookman Old Style" w:hAnsi="Bookman Old Style" w:cs="Bookman Old Style"/>
        </w:rPr>
        <w:t>21</w:t>
      </w:r>
    </w:p>
    <w:p w14:paraId="5822CF6E" w14:textId="2A52DF11" w:rsidR="00950F23" w:rsidRPr="00002AE1" w:rsidRDefault="00950F23" w:rsidP="00904B53">
      <w:pPr>
        <w:spacing w:line="276" w:lineRule="auto"/>
        <w:ind w:left="1977"/>
        <w:jc w:val="both"/>
        <w:rPr>
          <w:rFonts w:ascii="Bookman Old Style" w:eastAsia="Bookman Old Style" w:hAnsi="Bookman Old Style" w:cs="Bookman Old Style"/>
        </w:rPr>
      </w:pPr>
      <w:r w:rsidRPr="00002AE1">
        <w:rPr>
          <w:rFonts w:ascii="Bookman Old Style" w:eastAsia="Bookman Old Style" w:hAnsi="Bookman Old Style" w:cs="Bookman Old Style"/>
        </w:rPr>
        <w:t>Zona Lindung se</w:t>
      </w:r>
      <w:r w:rsidR="000727BA" w:rsidRPr="00002AE1">
        <w:rPr>
          <w:rFonts w:ascii="Bookman Old Style" w:eastAsia="Bookman Old Style" w:hAnsi="Bookman Old Style" w:cs="Bookman Old Style"/>
        </w:rPr>
        <w:t>b</w:t>
      </w:r>
      <w:r w:rsidR="00447C3C" w:rsidRPr="00002AE1">
        <w:rPr>
          <w:rFonts w:ascii="Bookman Old Style" w:eastAsia="Bookman Old Style" w:hAnsi="Bookman Old Style" w:cs="Bookman Old Style"/>
        </w:rPr>
        <w:t xml:space="preserve">agaimana dimaksud dalam Pasal </w:t>
      </w:r>
      <w:r w:rsidR="00730ABA" w:rsidRPr="00002AE1">
        <w:rPr>
          <w:rFonts w:ascii="Bookman Old Style" w:eastAsia="Bookman Old Style" w:hAnsi="Bookman Old Style" w:cs="Bookman Old Style"/>
        </w:rPr>
        <w:t>20</w:t>
      </w:r>
      <w:r w:rsidRPr="00002AE1">
        <w:rPr>
          <w:rFonts w:ascii="Bookman Old Style" w:eastAsia="Bookman Old Style" w:hAnsi="Bookman Old Style" w:cs="Bookman Old Style"/>
        </w:rPr>
        <w:t xml:space="preserve"> ayat (1) huruf a terdiri atas:</w:t>
      </w:r>
    </w:p>
    <w:p w14:paraId="7188B74C" w14:textId="7B94D007" w:rsidR="00950F23" w:rsidRPr="00002AE1" w:rsidRDefault="00950F23" w:rsidP="00904B53">
      <w:pPr>
        <w:pStyle w:val="ListParagraph"/>
        <w:widowControl/>
        <w:numPr>
          <w:ilvl w:val="0"/>
          <w:numId w:val="15"/>
        </w:numPr>
        <w:spacing w:line="276" w:lineRule="auto"/>
        <w:ind w:left="2410" w:hanging="433"/>
        <w:contextualSpacing/>
        <w:rPr>
          <w:sz w:val="24"/>
          <w:szCs w:val="24"/>
        </w:rPr>
      </w:pPr>
      <w:r w:rsidRPr="00002AE1">
        <w:rPr>
          <w:sz w:val="24"/>
          <w:szCs w:val="24"/>
        </w:rPr>
        <w:t>Zona perlindungan setempat</w:t>
      </w:r>
      <w:r w:rsidRPr="00002AE1">
        <w:rPr>
          <w:sz w:val="24"/>
          <w:szCs w:val="24"/>
          <w:lang w:val="en-US"/>
        </w:rPr>
        <w:t xml:space="preserve"> dengan kode </w:t>
      </w:r>
      <w:r w:rsidRPr="00002AE1">
        <w:rPr>
          <w:sz w:val="24"/>
          <w:szCs w:val="24"/>
        </w:rPr>
        <w:t xml:space="preserve">(PS); </w:t>
      </w:r>
    </w:p>
    <w:p w14:paraId="24ECD8AB" w14:textId="0BD26F4E" w:rsidR="00950F23" w:rsidRPr="00002AE1" w:rsidRDefault="00950F23" w:rsidP="00904B53">
      <w:pPr>
        <w:pStyle w:val="ListParagraph"/>
        <w:widowControl/>
        <w:numPr>
          <w:ilvl w:val="0"/>
          <w:numId w:val="15"/>
        </w:numPr>
        <w:spacing w:line="276" w:lineRule="auto"/>
        <w:ind w:left="2410" w:hanging="433"/>
        <w:contextualSpacing/>
        <w:rPr>
          <w:rFonts w:cs="Bookman Old Style"/>
          <w:sz w:val="24"/>
          <w:szCs w:val="24"/>
          <w:lang w:val="en-US"/>
        </w:rPr>
      </w:pPr>
      <w:r w:rsidRPr="00002AE1">
        <w:rPr>
          <w:sz w:val="24"/>
          <w:szCs w:val="24"/>
        </w:rPr>
        <w:t>Zona ruang terbuka hijau</w:t>
      </w:r>
      <w:r w:rsidRPr="00002AE1">
        <w:rPr>
          <w:sz w:val="24"/>
          <w:szCs w:val="24"/>
          <w:lang w:val="en-US"/>
        </w:rPr>
        <w:t xml:space="preserve"> dengan kode</w:t>
      </w:r>
      <w:r w:rsidRPr="00002AE1">
        <w:rPr>
          <w:sz w:val="24"/>
          <w:szCs w:val="24"/>
        </w:rPr>
        <w:t xml:space="preserve"> (RTH)</w:t>
      </w:r>
      <w:r w:rsidRPr="00002AE1">
        <w:rPr>
          <w:sz w:val="24"/>
          <w:szCs w:val="24"/>
          <w:lang w:val="en-US"/>
        </w:rPr>
        <w:t>;</w:t>
      </w:r>
    </w:p>
    <w:p w14:paraId="0A916F4E" w14:textId="06AAF08E" w:rsidR="008E6CC7" w:rsidRPr="00002AE1" w:rsidRDefault="00950F23" w:rsidP="00904B53">
      <w:pPr>
        <w:pStyle w:val="ListParagraph"/>
        <w:widowControl/>
        <w:numPr>
          <w:ilvl w:val="0"/>
          <w:numId w:val="15"/>
        </w:numPr>
        <w:spacing w:line="276" w:lineRule="auto"/>
        <w:ind w:left="2410" w:hanging="433"/>
        <w:contextualSpacing/>
        <w:rPr>
          <w:sz w:val="24"/>
          <w:szCs w:val="24"/>
        </w:rPr>
      </w:pPr>
      <w:r w:rsidRPr="00002AE1">
        <w:rPr>
          <w:sz w:val="24"/>
          <w:szCs w:val="24"/>
        </w:rPr>
        <w:t>Zona ekosistem mangrove</w:t>
      </w:r>
      <w:r w:rsidRPr="00002AE1">
        <w:rPr>
          <w:sz w:val="24"/>
          <w:szCs w:val="24"/>
          <w:lang w:val="en-US"/>
        </w:rPr>
        <w:t xml:space="preserve"> dengan kode</w:t>
      </w:r>
      <w:r w:rsidRPr="00002AE1">
        <w:rPr>
          <w:sz w:val="24"/>
          <w:szCs w:val="24"/>
        </w:rPr>
        <w:t xml:space="preserve"> (EM)</w:t>
      </w:r>
      <w:r w:rsidR="008E6CC7" w:rsidRPr="00002AE1">
        <w:rPr>
          <w:sz w:val="24"/>
          <w:szCs w:val="24"/>
          <w:lang w:val="en-US"/>
        </w:rPr>
        <w:t>; dan</w:t>
      </w:r>
    </w:p>
    <w:p w14:paraId="2D40EDEA" w14:textId="3DEA3FF1" w:rsidR="00950F23" w:rsidRPr="00002AE1" w:rsidRDefault="008E6CC7" w:rsidP="00904B53">
      <w:pPr>
        <w:pStyle w:val="ListParagraph"/>
        <w:widowControl/>
        <w:numPr>
          <w:ilvl w:val="0"/>
          <w:numId w:val="15"/>
        </w:numPr>
        <w:spacing w:line="276" w:lineRule="auto"/>
        <w:ind w:left="2410" w:hanging="433"/>
        <w:contextualSpacing/>
        <w:rPr>
          <w:sz w:val="24"/>
          <w:szCs w:val="24"/>
        </w:rPr>
      </w:pPr>
      <w:r w:rsidRPr="00002AE1">
        <w:rPr>
          <w:sz w:val="24"/>
          <w:szCs w:val="24"/>
          <w:lang w:val="en-US"/>
        </w:rPr>
        <w:t>Zona badan air</w:t>
      </w:r>
      <w:r w:rsidR="00820A53">
        <w:rPr>
          <w:sz w:val="24"/>
          <w:szCs w:val="24"/>
          <w:lang w:val="en-US"/>
        </w:rPr>
        <w:t xml:space="preserve"> </w:t>
      </w:r>
      <w:r w:rsidR="00820A53" w:rsidRPr="00820A53">
        <w:rPr>
          <w:sz w:val="24"/>
          <w:szCs w:val="24"/>
          <w:highlight w:val="yellow"/>
          <w:lang w:val="en-US"/>
        </w:rPr>
        <w:t>dengan kode</w:t>
      </w:r>
      <w:r w:rsidR="00820A53" w:rsidRPr="00002AE1">
        <w:rPr>
          <w:sz w:val="24"/>
          <w:szCs w:val="24"/>
          <w:lang w:val="en-US"/>
        </w:rPr>
        <w:t xml:space="preserve"> </w:t>
      </w:r>
      <w:r w:rsidRPr="00002AE1">
        <w:rPr>
          <w:sz w:val="24"/>
          <w:szCs w:val="24"/>
          <w:lang w:val="en-US"/>
        </w:rPr>
        <w:t>(BA).</w:t>
      </w:r>
    </w:p>
    <w:p w14:paraId="1D424946" w14:textId="77777777" w:rsidR="000727BA" w:rsidRDefault="000727BA" w:rsidP="00904B53">
      <w:pPr>
        <w:pStyle w:val="ListParagraph"/>
        <w:widowControl/>
        <w:spacing w:line="276" w:lineRule="auto"/>
        <w:ind w:left="2544" w:firstLine="0"/>
        <w:contextualSpacing/>
        <w:rPr>
          <w:sz w:val="24"/>
          <w:szCs w:val="24"/>
          <w:lang w:val="en-US"/>
        </w:rPr>
      </w:pPr>
    </w:p>
    <w:p w14:paraId="48088E51" w14:textId="77777777" w:rsidR="006920B0" w:rsidRPr="006920B0" w:rsidRDefault="006920B0" w:rsidP="00904B53">
      <w:pPr>
        <w:pStyle w:val="ListParagraph"/>
        <w:widowControl/>
        <w:spacing w:line="276" w:lineRule="auto"/>
        <w:ind w:left="2544" w:firstLine="0"/>
        <w:contextualSpacing/>
        <w:rPr>
          <w:sz w:val="24"/>
          <w:szCs w:val="24"/>
          <w:lang w:val="en-US"/>
        </w:rPr>
      </w:pPr>
    </w:p>
    <w:p w14:paraId="0303D715" w14:textId="51191D85" w:rsidR="00950F23" w:rsidRPr="00002AE1" w:rsidRDefault="000727BA"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Paragraf 2</w:t>
      </w:r>
    </w:p>
    <w:p w14:paraId="3916456A" w14:textId="4B4E0E9D" w:rsidR="00950F23" w:rsidRPr="00002AE1" w:rsidRDefault="00950F23"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Perlindungan Setempat</w:t>
      </w:r>
    </w:p>
    <w:p w14:paraId="13521DE0" w14:textId="77777777" w:rsidR="00AB2B15" w:rsidRPr="00002AE1" w:rsidRDefault="00AB2B15" w:rsidP="00904B53">
      <w:pPr>
        <w:spacing w:line="276" w:lineRule="auto"/>
        <w:ind w:left="1977"/>
        <w:jc w:val="center"/>
        <w:rPr>
          <w:rFonts w:ascii="Bookman Old Style" w:eastAsia="Bookman Old Style" w:hAnsi="Bookman Old Style" w:cs="Bookman Old Style"/>
        </w:rPr>
      </w:pPr>
    </w:p>
    <w:p w14:paraId="2FDC7625" w14:textId="4E09D64C" w:rsidR="00A11877" w:rsidRPr="00002AE1" w:rsidRDefault="00EC1421"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Pasal </w:t>
      </w:r>
      <w:r w:rsidR="00FD6034" w:rsidRPr="00002AE1">
        <w:rPr>
          <w:rFonts w:ascii="Bookman Old Style" w:eastAsia="Bookman Old Style" w:hAnsi="Bookman Old Style" w:cs="Bookman Old Style"/>
        </w:rPr>
        <w:t>2</w:t>
      </w:r>
      <w:r w:rsidR="00730ABA" w:rsidRPr="00002AE1">
        <w:rPr>
          <w:rFonts w:ascii="Bookman Old Style" w:eastAsia="Bookman Old Style" w:hAnsi="Bookman Old Style" w:cs="Bookman Old Style"/>
        </w:rPr>
        <w:t>2</w:t>
      </w:r>
    </w:p>
    <w:p w14:paraId="6A0BA749" w14:textId="050FF261" w:rsidR="00950F23" w:rsidRPr="00002AE1" w:rsidRDefault="00950F23" w:rsidP="00904B53">
      <w:pPr>
        <w:numPr>
          <w:ilvl w:val="0"/>
          <w:numId w:val="17"/>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perlindungan setempat dengan kode PS se</w:t>
      </w:r>
      <w:r w:rsidR="000727BA" w:rsidRPr="00002AE1">
        <w:rPr>
          <w:rFonts w:ascii="Bookman Old Style" w:eastAsia="Bookman Old Style" w:hAnsi="Bookman Old Style" w:cs="Bookman Old Style"/>
          <w:color w:val="000000"/>
        </w:rPr>
        <w:t>b</w:t>
      </w:r>
      <w:r w:rsidR="00684340" w:rsidRPr="00002AE1">
        <w:rPr>
          <w:rFonts w:ascii="Bookman Old Style" w:eastAsia="Bookman Old Style" w:hAnsi="Bookman Old Style" w:cs="Bookman Old Style"/>
          <w:color w:val="000000"/>
        </w:rPr>
        <w:t xml:space="preserve">agaimana dimaksud dalam Pasal </w:t>
      </w:r>
      <w:r w:rsidR="00730ABA" w:rsidRPr="00002AE1">
        <w:rPr>
          <w:rFonts w:ascii="Bookman Old Style" w:eastAsia="Bookman Old Style" w:hAnsi="Bookman Old Style" w:cs="Bookman Old Style"/>
          <w:color w:val="000000"/>
        </w:rPr>
        <w:t>21</w:t>
      </w:r>
      <w:r w:rsidRPr="00002AE1">
        <w:rPr>
          <w:rFonts w:ascii="Bookman Old Style" w:eastAsia="Bookman Old Style" w:hAnsi="Bookman Old Style" w:cs="Bookman Old Style"/>
          <w:color w:val="000000"/>
        </w:rPr>
        <w:t xml:space="preserve"> huruf a dengan luas </w:t>
      </w:r>
      <w:bookmarkStart w:id="7" w:name="_Hlk149551617"/>
      <w:r w:rsidR="00E05A9C" w:rsidRPr="00002AE1">
        <w:rPr>
          <w:rFonts w:ascii="Bookman Old Style" w:eastAsia="Bookman Old Style" w:hAnsi="Bookman Old Style" w:cs="Bookman Old Style"/>
          <w:color w:val="000000"/>
        </w:rPr>
        <w:t>1</w:t>
      </w:r>
      <w:r w:rsidR="00A91051" w:rsidRPr="00002AE1">
        <w:rPr>
          <w:rFonts w:ascii="Bookman Old Style" w:eastAsia="Bookman Old Style" w:hAnsi="Bookman Old Style" w:cs="Bookman Old Style"/>
          <w:color w:val="000000"/>
        </w:rPr>
        <w:t>92</w:t>
      </w:r>
      <w:proofErr w:type="gramStart"/>
      <w:r w:rsidR="000B651C" w:rsidRPr="00002AE1">
        <w:rPr>
          <w:rFonts w:ascii="Bookman Old Style" w:eastAsia="Bookman Old Style" w:hAnsi="Bookman Old Style" w:cs="Bookman Old Style"/>
          <w:color w:val="000000"/>
        </w:rPr>
        <w:t>,</w:t>
      </w:r>
      <w:r w:rsidR="00A91051" w:rsidRPr="00002AE1">
        <w:rPr>
          <w:rFonts w:ascii="Bookman Old Style" w:eastAsia="Bookman Old Style" w:hAnsi="Bookman Old Style" w:cs="Bookman Old Style"/>
          <w:color w:val="000000"/>
        </w:rPr>
        <w:t>57</w:t>
      </w:r>
      <w:proofErr w:type="gramEnd"/>
      <w:r w:rsidR="00542C21" w:rsidRPr="00002AE1">
        <w:rPr>
          <w:rFonts w:ascii="Bookman Old Style" w:eastAsia="Bookman Old Style" w:hAnsi="Bookman Old Style" w:cs="Bookman Old Style"/>
          <w:color w:val="000000"/>
        </w:rPr>
        <w:t xml:space="preserve"> (</w:t>
      </w:r>
      <w:r w:rsidR="00E27176" w:rsidRPr="00002AE1">
        <w:rPr>
          <w:rFonts w:ascii="Bookman Old Style" w:eastAsia="Bookman Old Style" w:hAnsi="Bookman Old Style" w:cs="Bookman Old Style"/>
          <w:color w:val="000000"/>
        </w:rPr>
        <w:t xml:space="preserve">seratus </w:t>
      </w:r>
      <w:r w:rsidR="00A91051" w:rsidRPr="00002AE1">
        <w:rPr>
          <w:rFonts w:ascii="Bookman Old Style" w:eastAsia="Bookman Old Style" w:hAnsi="Bookman Old Style" w:cs="Bookman Old Style"/>
          <w:color w:val="000000"/>
        </w:rPr>
        <w:t>sembilan</w:t>
      </w:r>
      <w:r w:rsidR="00E27176" w:rsidRPr="00002AE1">
        <w:rPr>
          <w:rFonts w:ascii="Bookman Old Style" w:eastAsia="Bookman Old Style" w:hAnsi="Bookman Old Style" w:cs="Bookman Old Style"/>
          <w:color w:val="000000"/>
        </w:rPr>
        <w:t xml:space="preserve"> puluh </w:t>
      </w:r>
      <w:r w:rsidR="00A91051" w:rsidRPr="00002AE1">
        <w:rPr>
          <w:rFonts w:ascii="Bookman Old Style" w:eastAsia="Bookman Old Style" w:hAnsi="Bookman Old Style" w:cs="Bookman Old Style"/>
          <w:color w:val="000000"/>
        </w:rPr>
        <w:t>dua</w:t>
      </w:r>
      <w:r w:rsidR="00E27176" w:rsidRPr="00002AE1">
        <w:rPr>
          <w:rFonts w:ascii="Bookman Old Style" w:eastAsia="Bookman Old Style" w:hAnsi="Bookman Old Style" w:cs="Bookman Old Style"/>
          <w:color w:val="000000"/>
        </w:rPr>
        <w:t xml:space="preserve"> koma </w:t>
      </w:r>
      <w:r w:rsidR="00A91051" w:rsidRPr="00002AE1">
        <w:rPr>
          <w:rFonts w:ascii="Bookman Old Style" w:eastAsia="Bookman Old Style" w:hAnsi="Bookman Old Style" w:cs="Bookman Old Style"/>
          <w:color w:val="000000"/>
        </w:rPr>
        <w:t>lima tujuh</w:t>
      </w:r>
      <w:r w:rsidR="00542C21" w:rsidRPr="00002AE1">
        <w:rPr>
          <w:rFonts w:ascii="Bookman Old Style" w:eastAsia="Bookman Old Style" w:hAnsi="Bookman Old Style" w:cs="Bookman Old Style"/>
          <w:color w:val="000000"/>
        </w:rPr>
        <w:t>)</w:t>
      </w:r>
      <w:bookmarkEnd w:id="7"/>
      <w:r w:rsidRPr="00002AE1">
        <w:rPr>
          <w:rFonts w:ascii="Bookman Old Style" w:eastAsia="Bookman Old Style" w:hAnsi="Bookman Old Style" w:cs="Bookman Old Style"/>
          <w:color w:val="000000"/>
        </w:rPr>
        <w:t xml:space="preserve"> hektare berupa Sub-Zona perlindungan setempat dengan kode PS.</w:t>
      </w:r>
    </w:p>
    <w:p w14:paraId="5C1D88FD" w14:textId="49EB77E2" w:rsidR="00950F23" w:rsidRPr="00002AE1" w:rsidRDefault="00950F23" w:rsidP="00904B53">
      <w:pPr>
        <w:numPr>
          <w:ilvl w:val="0"/>
          <w:numId w:val="17"/>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perlindungan setempat dengan kode PS sebagaimana dimaksud pada ayat (1) dengan luas </w:t>
      </w:r>
      <w:r w:rsidR="00A91051" w:rsidRPr="00002AE1">
        <w:rPr>
          <w:rFonts w:ascii="Bookman Old Style" w:eastAsia="Bookman Old Style" w:hAnsi="Bookman Old Style" w:cs="Bookman Old Style"/>
          <w:color w:val="000000"/>
        </w:rPr>
        <w:t>192,57 (seratus sembilan puluh dua koma lima tujuh)</w:t>
      </w:r>
      <w:r w:rsidR="00AB2B15"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hektare terdapat di:</w:t>
      </w:r>
    </w:p>
    <w:p w14:paraId="741D3A35" w14:textId="7FCD7EC0" w:rsidR="00950F23" w:rsidRPr="00002AE1" w:rsidRDefault="000727BA" w:rsidP="00904B53">
      <w:pPr>
        <w:numPr>
          <w:ilvl w:val="0"/>
          <w:numId w:val="16"/>
        </w:numPr>
        <w:spacing w:line="276" w:lineRule="auto"/>
        <w:ind w:left="2970"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 xml:space="preserve">SWP II.A pada </w:t>
      </w:r>
      <w:r w:rsidR="00D544D2" w:rsidRPr="00002AE1">
        <w:rPr>
          <w:rFonts w:ascii="Bookman Old Style" w:eastAsia="Bookman Old Style" w:hAnsi="Bookman Old Style" w:cs="Bookman Old Style"/>
          <w:color w:val="000000"/>
        </w:rPr>
        <w:t>Blok II.A.1</w:t>
      </w:r>
      <w:r w:rsidR="00482C33" w:rsidRPr="00002AE1">
        <w:rPr>
          <w:rFonts w:ascii="Bookman Old Style" w:eastAsia="Bookman Old Style" w:hAnsi="Bookman Old Style" w:cs="Bookman Old Style"/>
          <w:color w:val="000000"/>
        </w:rPr>
        <w:t xml:space="preserve">, </w:t>
      </w:r>
      <w:r w:rsidR="00542C21" w:rsidRPr="00002AE1">
        <w:rPr>
          <w:rFonts w:ascii="Bookman Old Style" w:eastAsia="Bookman Old Style" w:hAnsi="Bookman Old Style" w:cs="Bookman Old Style"/>
          <w:color w:val="000000"/>
        </w:rPr>
        <w:t xml:space="preserve">Blok II.A.2, </w:t>
      </w:r>
      <w:r w:rsidR="00482C33" w:rsidRPr="00002AE1">
        <w:rPr>
          <w:rFonts w:ascii="Bookman Old Style" w:eastAsia="Bookman Old Style" w:hAnsi="Bookman Old Style" w:cs="Bookman Old Style"/>
          <w:color w:val="000000"/>
        </w:rPr>
        <w:t>Blok II.A.3</w:t>
      </w:r>
      <w:r w:rsidR="00D544D2" w:rsidRPr="00002AE1">
        <w:rPr>
          <w:rFonts w:ascii="Bookman Old Style" w:eastAsia="Bookman Old Style" w:hAnsi="Bookman Old Style" w:cs="Bookman Old Style"/>
          <w:color w:val="000000"/>
        </w:rPr>
        <w:t xml:space="preserve"> dan </w:t>
      </w:r>
      <w:r w:rsidRPr="00002AE1">
        <w:rPr>
          <w:rFonts w:ascii="Bookman Old Style" w:eastAsia="Bookman Old Style" w:hAnsi="Bookman Old Style" w:cs="Bookman Old Style"/>
          <w:color w:val="000000"/>
        </w:rPr>
        <w:t>Blok II.A.</w:t>
      </w:r>
      <w:r w:rsidR="00D544D2" w:rsidRPr="00002AE1">
        <w:rPr>
          <w:rFonts w:ascii="Bookman Old Style" w:eastAsia="Bookman Old Style" w:hAnsi="Bookman Old Style" w:cs="Bookman Old Style"/>
          <w:color w:val="000000"/>
        </w:rPr>
        <w:t>4</w:t>
      </w:r>
      <w:r w:rsidR="00404D90" w:rsidRPr="00002AE1">
        <w:rPr>
          <w:rFonts w:ascii="Bookman Old Style" w:eastAsia="Bookman Old Style" w:hAnsi="Bookman Old Style" w:cs="Bookman Old Style"/>
          <w:color w:val="000000"/>
        </w:rPr>
        <w:t>;</w:t>
      </w:r>
      <w:r w:rsidR="00950F23" w:rsidRPr="00002AE1">
        <w:rPr>
          <w:rFonts w:ascii="Bookman Old Style" w:eastAsia="Bookman Old Style" w:hAnsi="Bookman Old Style" w:cs="Bookman Old Style"/>
          <w:color w:val="000000"/>
        </w:rPr>
        <w:t xml:space="preserve"> </w:t>
      </w:r>
    </w:p>
    <w:p w14:paraId="758343D6" w14:textId="748E366B" w:rsidR="00404D90" w:rsidRPr="00002AE1" w:rsidRDefault="000727BA" w:rsidP="00904B53">
      <w:pPr>
        <w:numPr>
          <w:ilvl w:val="0"/>
          <w:numId w:val="16"/>
        </w:numPr>
        <w:spacing w:line="276" w:lineRule="auto"/>
        <w:ind w:left="2970" w:hanging="426"/>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SWP II.B pada Blok II.B.1, Blok II.B.2</w:t>
      </w:r>
      <w:r w:rsidR="00E94F46" w:rsidRPr="00002AE1">
        <w:rPr>
          <w:rFonts w:ascii="Bookman Old Style" w:eastAsia="Bookman Old Style" w:hAnsi="Bookman Old Style" w:cs="Bookman Old Style"/>
          <w:color w:val="000000"/>
        </w:rPr>
        <w:t>, Blok II.B.3</w:t>
      </w:r>
      <w:r w:rsidR="00482C33" w:rsidRPr="00002AE1">
        <w:rPr>
          <w:rFonts w:ascii="Bookman Old Style" w:eastAsia="Bookman Old Style" w:hAnsi="Bookman Old Style" w:cs="Bookman Old Style"/>
          <w:color w:val="000000"/>
        </w:rPr>
        <w:t xml:space="preserve">, </w:t>
      </w:r>
      <w:r w:rsidR="00542C21" w:rsidRPr="00002AE1">
        <w:rPr>
          <w:rFonts w:ascii="Bookman Old Style" w:eastAsia="Bookman Old Style" w:hAnsi="Bookman Old Style" w:cs="Bookman Old Style"/>
          <w:color w:val="000000"/>
        </w:rPr>
        <w:t xml:space="preserve">Blok II.B.4, Blok II.B.5, Blok II.B.6, </w:t>
      </w:r>
      <w:r w:rsidR="00482C33" w:rsidRPr="00002AE1">
        <w:rPr>
          <w:rFonts w:ascii="Bookman Old Style" w:eastAsia="Bookman Old Style" w:hAnsi="Bookman Old Style" w:cs="Bookman Old Style"/>
          <w:color w:val="000000"/>
        </w:rPr>
        <w:t>dan Blok II.B.</w:t>
      </w:r>
      <w:r w:rsidR="00542C21" w:rsidRPr="00002AE1">
        <w:rPr>
          <w:rFonts w:ascii="Bookman Old Style" w:eastAsia="Bookman Old Style" w:hAnsi="Bookman Old Style" w:cs="Bookman Old Style"/>
          <w:color w:val="000000"/>
        </w:rPr>
        <w:t>7</w:t>
      </w:r>
      <w:r w:rsidR="00482C33" w:rsidRPr="00002AE1">
        <w:rPr>
          <w:rFonts w:ascii="Bookman Old Style" w:eastAsia="Bookman Old Style" w:hAnsi="Bookman Old Style" w:cs="Bookman Old Style"/>
          <w:color w:val="000000"/>
        </w:rPr>
        <w:t>; dan</w:t>
      </w:r>
    </w:p>
    <w:p w14:paraId="2C194E51" w14:textId="63169E4F" w:rsidR="00482C33" w:rsidRPr="00002AE1" w:rsidRDefault="00482C33" w:rsidP="00904B53">
      <w:pPr>
        <w:numPr>
          <w:ilvl w:val="0"/>
          <w:numId w:val="16"/>
        </w:numPr>
        <w:spacing w:line="276" w:lineRule="auto"/>
        <w:ind w:left="2970" w:hanging="426"/>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SWP II.C pada Blok II.C.1</w:t>
      </w:r>
      <w:r w:rsidR="000B651C" w:rsidRPr="00002AE1">
        <w:rPr>
          <w:rFonts w:ascii="Bookman Old Style" w:eastAsia="Bookman Old Style" w:hAnsi="Bookman Old Style" w:cs="Bookman Old Style"/>
          <w:color w:val="000000"/>
        </w:rPr>
        <w:t xml:space="preserve"> dan Blok II.C.2.</w:t>
      </w:r>
    </w:p>
    <w:p w14:paraId="54214325" w14:textId="77777777" w:rsidR="00404D90" w:rsidRPr="00002AE1" w:rsidRDefault="00404D90" w:rsidP="00904B53">
      <w:pPr>
        <w:spacing w:line="276" w:lineRule="auto"/>
        <w:ind w:left="2970"/>
        <w:jc w:val="both"/>
        <w:rPr>
          <w:rFonts w:ascii="Bookman Old Style" w:eastAsia="Bookman Old Style" w:hAnsi="Bookman Old Style" w:cs="Bookman Old Style"/>
          <w:color w:val="000000"/>
        </w:rPr>
      </w:pPr>
    </w:p>
    <w:p w14:paraId="0BE610BA" w14:textId="45A2C521" w:rsidR="00781770" w:rsidRPr="00002AE1" w:rsidRDefault="00781770"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AB2B15" w:rsidRPr="00002AE1">
        <w:rPr>
          <w:rFonts w:ascii="Bookman Old Style" w:eastAsia="Bookman Old Style" w:hAnsi="Bookman Old Style" w:cs="Bookman Old Style"/>
        </w:rPr>
        <w:t>3</w:t>
      </w:r>
    </w:p>
    <w:p w14:paraId="141C75C8" w14:textId="4A585453" w:rsidR="00781770" w:rsidRPr="00002AE1" w:rsidRDefault="00781770"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Ruang Terbuka Hijau</w:t>
      </w:r>
    </w:p>
    <w:p w14:paraId="22DF34B4" w14:textId="77777777" w:rsidR="00781770" w:rsidRPr="00002AE1" w:rsidRDefault="00781770" w:rsidP="00904B53">
      <w:pPr>
        <w:spacing w:line="276" w:lineRule="auto"/>
        <w:ind w:left="1977"/>
        <w:jc w:val="center"/>
        <w:rPr>
          <w:rFonts w:ascii="Bookman Old Style" w:eastAsia="Bookman Old Style" w:hAnsi="Bookman Old Style" w:cs="Bookman Old Style"/>
        </w:rPr>
      </w:pPr>
    </w:p>
    <w:p w14:paraId="67F595F6" w14:textId="3DBCE771" w:rsidR="00781770" w:rsidRPr="00002AE1" w:rsidRDefault="00684340"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Pasal</w:t>
      </w:r>
      <w:r w:rsidR="00EC1421" w:rsidRPr="00002AE1">
        <w:rPr>
          <w:rFonts w:ascii="Bookman Old Style" w:eastAsia="Bookman Old Style" w:hAnsi="Bookman Old Style" w:cs="Bookman Old Style"/>
        </w:rPr>
        <w:t xml:space="preserve"> 2</w:t>
      </w:r>
      <w:r w:rsidR="00730ABA" w:rsidRPr="00002AE1">
        <w:rPr>
          <w:rFonts w:ascii="Bookman Old Style" w:eastAsia="Bookman Old Style" w:hAnsi="Bookman Old Style" w:cs="Bookman Old Style"/>
        </w:rPr>
        <w:t>3</w:t>
      </w:r>
    </w:p>
    <w:p w14:paraId="337ECBA7" w14:textId="77F8FB6B" w:rsidR="00950F23" w:rsidRPr="00002AE1" w:rsidRDefault="00781770" w:rsidP="00904B53">
      <w:pPr>
        <w:numPr>
          <w:ilvl w:val="0"/>
          <w:numId w:val="18"/>
        </w:numPr>
        <w:pBdr>
          <w:top w:val="nil"/>
          <w:left w:val="nil"/>
          <w:bottom w:val="nil"/>
          <w:right w:val="nil"/>
          <w:between w:val="nil"/>
        </w:pBdr>
        <w:spacing w:line="276" w:lineRule="auto"/>
        <w:ind w:left="2544" w:hanging="567"/>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Zona Ruang Terbuka Hijau dengan kode RTH sebag</w:t>
      </w:r>
      <w:r w:rsidR="00684340" w:rsidRPr="00002AE1">
        <w:rPr>
          <w:rFonts w:ascii="Bookman Old Style" w:eastAsia="Bookman Old Style" w:hAnsi="Bookman Old Style" w:cs="Bookman Old Style"/>
          <w:color w:val="000000"/>
        </w:rPr>
        <w:t xml:space="preserve">aimana dimaksud dalam Pasal </w:t>
      </w:r>
      <w:r w:rsidR="00730ABA" w:rsidRPr="00002AE1">
        <w:rPr>
          <w:rFonts w:ascii="Bookman Old Style" w:eastAsia="Bookman Old Style" w:hAnsi="Bookman Old Style" w:cs="Bookman Old Style"/>
          <w:color w:val="000000"/>
        </w:rPr>
        <w:t>21</w:t>
      </w:r>
      <w:r w:rsidRPr="00002AE1">
        <w:rPr>
          <w:rFonts w:ascii="Bookman Old Style" w:eastAsia="Bookman Old Style" w:hAnsi="Bookman Old Style" w:cs="Bookman Old Style"/>
          <w:color w:val="000000"/>
        </w:rPr>
        <w:t xml:space="preserve"> huruf b dengan luas </w:t>
      </w:r>
      <w:r w:rsidR="0033677F" w:rsidRPr="00002AE1">
        <w:rPr>
          <w:rFonts w:ascii="Bookman Old Style" w:eastAsia="Bookman Old Style" w:hAnsi="Bookman Old Style" w:cs="Bookman Old Style"/>
          <w:color w:val="000000"/>
        </w:rPr>
        <w:t>1,</w:t>
      </w:r>
      <w:r w:rsidR="0017308D" w:rsidRPr="00002AE1">
        <w:rPr>
          <w:rFonts w:ascii="Bookman Old Style" w:eastAsia="Bookman Old Style" w:hAnsi="Bookman Old Style" w:cs="Bookman Old Style"/>
          <w:color w:val="000000"/>
        </w:rPr>
        <w:t>87</w:t>
      </w:r>
      <w:r w:rsidR="00381F02" w:rsidRPr="00002AE1">
        <w:rPr>
          <w:rFonts w:ascii="Bookman Old Style" w:eastAsia="Bookman Old Style" w:hAnsi="Bookman Old Style" w:cs="Bookman Old Style"/>
          <w:color w:val="000000"/>
        </w:rPr>
        <w:t xml:space="preserve"> (</w:t>
      </w:r>
      <w:r w:rsidR="0033677F" w:rsidRPr="00002AE1">
        <w:rPr>
          <w:rFonts w:ascii="Bookman Old Style" w:eastAsia="Bookman Old Style" w:hAnsi="Bookman Old Style" w:cs="Bookman Old Style"/>
          <w:color w:val="000000"/>
        </w:rPr>
        <w:t>satu</w:t>
      </w:r>
      <w:r w:rsidR="00381F02" w:rsidRPr="00002AE1">
        <w:rPr>
          <w:rFonts w:ascii="Bookman Old Style" w:eastAsia="Bookman Old Style" w:hAnsi="Bookman Old Style" w:cs="Bookman Old Style"/>
          <w:color w:val="000000"/>
        </w:rPr>
        <w:t xml:space="preserve"> koma </w:t>
      </w:r>
      <w:r w:rsidR="0017308D" w:rsidRPr="00002AE1">
        <w:rPr>
          <w:rFonts w:ascii="Bookman Old Style" w:eastAsia="Bookman Old Style" w:hAnsi="Bookman Old Style" w:cs="Bookman Old Style"/>
          <w:color w:val="000000"/>
        </w:rPr>
        <w:t>delapan tujuh</w:t>
      </w:r>
      <w:r w:rsidR="00381F02"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hektare meliputi:</w:t>
      </w:r>
    </w:p>
    <w:p w14:paraId="6DB3FE92" w14:textId="77777777" w:rsidR="00781770" w:rsidRPr="00002AE1" w:rsidRDefault="00781770" w:rsidP="00904B53">
      <w:pPr>
        <w:pStyle w:val="ListParagraph"/>
        <w:numPr>
          <w:ilvl w:val="0"/>
          <w:numId w:val="19"/>
        </w:numPr>
        <w:spacing w:line="276" w:lineRule="auto"/>
        <w:ind w:left="3111" w:hanging="567"/>
        <w:jc w:val="both"/>
        <w:rPr>
          <w:rFonts w:cs="Bookman Old Style"/>
          <w:sz w:val="24"/>
          <w:szCs w:val="24"/>
        </w:rPr>
      </w:pPr>
      <w:r w:rsidRPr="00002AE1">
        <w:rPr>
          <w:rFonts w:cs="Bookman Old Style"/>
          <w:sz w:val="24"/>
          <w:szCs w:val="24"/>
        </w:rPr>
        <w:t>Sub-Zona taman kota dengan kode RTH-2;</w:t>
      </w:r>
    </w:p>
    <w:p w14:paraId="67FD4AF0" w14:textId="0CB7C091" w:rsidR="009939E5" w:rsidRPr="00002AE1" w:rsidRDefault="009939E5" w:rsidP="00904B53">
      <w:pPr>
        <w:pStyle w:val="ListParagraph"/>
        <w:numPr>
          <w:ilvl w:val="0"/>
          <w:numId w:val="19"/>
        </w:numPr>
        <w:spacing w:line="276" w:lineRule="auto"/>
        <w:ind w:left="3111" w:hanging="567"/>
        <w:jc w:val="both"/>
        <w:rPr>
          <w:rFonts w:cs="Bookman Old Style"/>
          <w:sz w:val="24"/>
          <w:szCs w:val="24"/>
        </w:rPr>
      </w:pPr>
      <w:r w:rsidRPr="00002AE1">
        <w:rPr>
          <w:rFonts w:cs="Bookman Old Style"/>
          <w:sz w:val="24"/>
          <w:szCs w:val="24"/>
          <w:lang w:val="en-US"/>
        </w:rPr>
        <w:t>Sub-Zona taman kecamatan dengan kode RTH-3;</w:t>
      </w:r>
    </w:p>
    <w:p w14:paraId="2316D037" w14:textId="77777777" w:rsidR="00381F02" w:rsidRPr="00002AE1" w:rsidRDefault="00381F02" w:rsidP="00904B53">
      <w:pPr>
        <w:pStyle w:val="ListParagraph"/>
        <w:numPr>
          <w:ilvl w:val="0"/>
          <w:numId w:val="19"/>
        </w:numPr>
        <w:spacing w:line="276" w:lineRule="auto"/>
        <w:ind w:left="3111" w:hanging="567"/>
        <w:jc w:val="both"/>
        <w:rPr>
          <w:rFonts w:cs="Bookman Old Style"/>
          <w:sz w:val="24"/>
          <w:szCs w:val="24"/>
        </w:rPr>
      </w:pPr>
      <w:r w:rsidRPr="00002AE1">
        <w:rPr>
          <w:rFonts w:cs="Bookman Old Style"/>
          <w:sz w:val="24"/>
          <w:szCs w:val="24"/>
        </w:rPr>
        <w:t xml:space="preserve">Sub-Zona taman kelurahan dengan kode RTH-4; </w:t>
      </w:r>
    </w:p>
    <w:p w14:paraId="5FA2C3CC" w14:textId="77777777" w:rsidR="00381F02" w:rsidRPr="00002AE1" w:rsidRDefault="00381F02" w:rsidP="00904B53">
      <w:pPr>
        <w:pStyle w:val="ListParagraph"/>
        <w:numPr>
          <w:ilvl w:val="0"/>
          <w:numId w:val="19"/>
        </w:numPr>
        <w:spacing w:line="276" w:lineRule="auto"/>
        <w:ind w:left="3111" w:hanging="567"/>
        <w:jc w:val="both"/>
        <w:rPr>
          <w:rFonts w:cs="Bookman Old Style"/>
          <w:sz w:val="24"/>
          <w:szCs w:val="24"/>
        </w:rPr>
      </w:pPr>
      <w:r w:rsidRPr="00002AE1">
        <w:rPr>
          <w:rFonts w:cs="Bookman Old Style"/>
          <w:sz w:val="24"/>
          <w:szCs w:val="24"/>
        </w:rPr>
        <w:t>Sub-Zona pemakaman dengan kode RTH-7; dan</w:t>
      </w:r>
    </w:p>
    <w:p w14:paraId="42E3BF8D" w14:textId="03D99E06" w:rsidR="00381F02" w:rsidRPr="00002AE1" w:rsidRDefault="00381F02" w:rsidP="00904B53">
      <w:pPr>
        <w:pStyle w:val="ListParagraph"/>
        <w:numPr>
          <w:ilvl w:val="0"/>
          <w:numId w:val="19"/>
        </w:numPr>
        <w:spacing w:line="276" w:lineRule="auto"/>
        <w:ind w:left="3111" w:hanging="567"/>
        <w:jc w:val="both"/>
        <w:rPr>
          <w:rFonts w:cs="Bookman Old Style"/>
          <w:color w:val="000000"/>
          <w:sz w:val="24"/>
          <w:szCs w:val="24"/>
        </w:rPr>
      </w:pPr>
      <w:r w:rsidRPr="00002AE1">
        <w:rPr>
          <w:rFonts w:cs="Bookman Old Style"/>
          <w:color w:val="000000"/>
          <w:sz w:val="24"/>
          <w:szCs w:val="24"/>
        </w:rPr>
        <w:t>Sub-Zona jalur hijau dengan kode RTH-8.</w:t>
      </w:r>
    </w:p>
    <w:p w14:paraId="52D6F32A" w14:textId="18059E73" w:rsidR="00381F02" w:rsidRDefault="00381F02" w:rsidP="00904B53">
      <w:pPr>
        <w:numPr>
          <w:ilvl w:val="0"/>
          <w:numId w:val="20"/>
        </w:numPr>
        <w:pBdr>
          <w:top w:val="nil"/>
          <w:left w:val="nil"/>
          <w:bottom w:val="nil"/>
          <w:right w:val="nil"/>
          <w:between w:val="nil"/>
        </w:pBdr>
        <w:spacing w:line="276" w:lineRule="auto"/>
        <w:ind w:left="2544" w:hanging="567"/>
        <w:jc w:val="both"/>
        <w:rPr>
          <w:rFonts w:ascii="Bookman Old Style" w:eastAsia="Bookman Old Style" w:hAnsi="Bookman Old Style" w:cs="Bookman Old Style"/>
          <w:strike/>
          <w:color w:val="FF0000"/>
        </w:rPr>
      </w:pPr>
      <w:r w:rsidRPr="00002AE1">
        <w:rPr>
          <w:rFonts w:ascii="Bookman Old Style" w:eastAsia="Bookman Old Style" w:hAnsi="Bookman Old Style" w:cs="Bookman Old Style"/>
          <w:color w:val="000000"/>
        </w:rPr>
        <w:t xml:space="preserve">Sub-Zona taman kota dengan kode RTH-2 sebagaimana dimaksud pada ayat (1) huruf </w:t>
      </w:r>
      <w:r w:rsidR="003D1422" w:rsidRPr="00002AE1">
        <w:rPr>
          <w:rFonts w:ascii="Bookman Old Style" w:eastAsia="Bookman Old Style" w:hAnsi="Bookman Old Style" w:cs="Bookman Old Style"/>
          <w:color w:val="000000"/>
        </w:rPr>
        <w:t>a</w:t>
      </w:r>
      <w:r w:rsidRPr="00002AE1">
        <w:rPr>
          <w:rFonts w:ascii="Bookman Old Style" w:eastAsia="Bookman Old Style" w:hAnsi="Bookman Old Style" w:cs="Bookman Old Style"/>
          <w:color w:val="000000"/>
        </w:rPr>
        <w:t xml:space="preserve"> dengan luas</w:t>
      </w:r>
      <w:r w:rsidR="00820A53">
        <w:rPr>
          <w:rFonts w:ascii="Bookman Old Style" w:eastAsia="Bookman Old Style" w:hAnsi="Bookman Old Style" w:cs="Bookman Old Style"/>
          <w:color w:val="000000"/>
        </w:rPr>
        <w:t xml:space="preserve"> </w:t>
      </w:r>
      <w:r w:rsidR="00820A53" w:rsidRPr="00820A53">
        <w:rPr>
          <w:rFonts w:ascii="Bookman Old Style" w:eastAsia="Bookman Old Style" w:hAnsi="Bookman Old Style" w:cs="Bookman Old Style"/>
          <w:color w:val="000000"/>
          <w:highlight w:val="yellow"/>
        </w:rPr>
        <w:t>4</w:t>
      </w:r>
      <w:proofErr w:type="gramStart"/>
      <w:r w:rsidR="00820A53" w:rsidRPr="00820A53">
        <w:rPr>
          <w:rFonts w:ascii="Bookman Old Style" w:eastAsia="Bookman Old Style" w:hAnsi="Bookman Old Style" w:cs="Bookman Old Style"/>
          <w:color w:val="000000"/>
          <w:highlight w:val="yellow"/>
        </w:rPr>
        <w:t>,68</w:t>
      </w:r>
      <w:proofErr w:type="gramEnd"/>
      <w:r w:rsidR="00820A53" w:rsidRPr="00820A53">
        <w:rPr>
          <w:rFonts w:ascii="Bookman Old Style" w:eastAsia="Bookman Old Style" w:hAnsi="Bookman Old Style" w:cs="Bookman Old Style"/>
          <w:color w:val="000000"/>
          <w:highlight w:val="yellow"/>
        </w:rPr>
        <w:t xml:space="preserve"> ( empat koma enam delapan)</w:t>
      </w:r>
      <w:r w:rsidR="00820A53">
        <w:rPr>
          <w:rFonts w:ascii="Bookman Old Style" w:eastAsia="Bookman Old Style" w:hAnsi="Bookman Old Style" w:cs="Bookman Old Style"/>
          <w:color w:val="000000"/>
        </w:rPr>
        <w:t xml:space="preserve"> </w:t>
      </w:r>
      <w:r w:rsidR="00820A53" w:rsidRPr="00820A53">
        <w:rPr>
          <w:rFonts w:ascii="Bookman Old Style" w:eastAsia="Bookman Old Style" w:hAnsi="Bookman Old Style" w:cs="Bookman Old Style"/>
          <w:color w:val="000000"/>
          <w:highlight w:val="yellow"/>
        </w:rPr>
        <w:t>hectare terdapat di:</w:t>
      </w:r>
      <w:r w:rsidRPr="00820A53">
        <w:rPr>
          <w:rFonts w:ascii="Bookman Old Style" w:eastAsia="Bookman Old Style" w:hAnsi="Bookman Old Style" w:cs="Bookman Old Style"/>
          <w:strike/>
          <w:color w:val="FF0000"/>
        </w:rPr>
        <w:t>0,</w:t>
      </w:r>
      <w:r w:rsidR="0033677F" w:rsidRPr="00820A53">
        <w:rPr>
          <w:rFonts w:ascii="Bookman Old Style" w:eastAsia="Bookman Old Style" w:hAnsi="Bookman Old Style" w:cs="Bookman Old Style"/>
          <w:strike/>
          <w:color w:val="FF0000"/>
        </w:rPr>
        <w:t>91</w:t>
      </w:r>
      <w:r w:rsidR="003D1422" w:rsidRPr="00820A53">
        <w:rPr>
          <w:rFonts w:ascii="Bookman Old Style" w:eastAsia="Bookman Old Style" w:hAnsi="Bookman Old Style" w:cs="Bookman Old Style"/>
          <w:strike/>
          <w:color w:val="FF0000"/>
        </w:rPr>
        <w:t xml:space="preserve"> (nol koma </w:t>
      </w:r>
      <w:r w:rsidR="0033677F" w:rsidRPr="00820A53">
        <w:rPr>
          <w:rFonts w:ascii="Bookman Old Style" w:eastAsia="Bookman Old Style" w:hAnsi="Bookman Old Style" w:cs="Bookman Old Style"/>
          <w:strike/>
          <w:color w:val="FF0000"/>
        </w:rPr>
        <w:t>sembilan satu</w:t>
      </w:r>
      <w:r w:rsidR="003D1422" w:rsidRPr="00820A53">
        <w:rPr>
          <w:rFonts w:ascii="Bookman Old Style" w:eastAsia="Bookman Old Style" w:hAnsi="Bookman Old Style" w:cs="Bookman Old Style"/>
          <w:strike/>
          <w:color w:val="FF0000"/>
        </w:rPr>
        <w:t>)</w:t>
      </w:r>
      <w:r w:rsidR="00B04E02" w:rsidRPr="00820A53">
        <w:rPr>
          <w:rFonts w:ascii="Bookman Old Style" w:eastAsia="Bookman Old Style" w:hAnsi="Bookman Old Style" w:cs="Bookman Old Style"/>
          <w:strike/>
          <w:color w:val="FF0000"/>
        </w:rPr>
        <w:t xml:space="preserve"> hektare terdapat di SWP II.</w:t>
      </w:r>
      <w:r w:rsidR="0033677F" w:rsidRPr="00820A53">
        <w:rPr>
          <w:rFonts w:ascii="Bookman Old Style" w:eastAsia="Bookman Old Style" w:hAnsi="Bookman Old Style" w:cs="Bookman Old Style"/>
          <w:strike/>
          <w:color w:val="FF0000"/>
        </w:rPr>
        <w:t>C</w:t>
      </w:r>
      <w:r w:rsidR="00B04E02" w:rsidRPr="00820A53">
        <w:rPr>
          <w:rFonts w:ascii="Bookman Old Style" w:eastAsia="Bookman Old Style" w:hAnsi="Bookman Old Style" w:cs="Bookman Old Style"/>
          <w:strike/>
          <w:color w:val="FF0000"/>
        </w:rPr>
        <w:t xml:space="preserve"> pada Blok II.</w:t>
      </w:r>
      <w:r w:rsidR="0033677F" w:rsidRPr="00820A53">
        <w:rPr>
          <w:rFonts w:ascii="Bookman Old Style" w:eastAsia="Bookman Old Style" w:hAnsi="Bookman Old Style" w:cs="Bookman Old Style"/>
          <w:strike/>
          <w:color w:val="FF0000"/>
        </w:rPr>
        <w:t>C</w:t>
      </w:r>
      <w:r w:rsidR="00B04E02" w:rsidRPr="00820A53">
        <w:rPr>
          <w:rFonts w:ascii="Bookman Old Style" w:eastAsia="Bookman Old Style" w:hAnsi="Bookman Old Style" w:cs="Bookman Old Style"/>
          <w:strike/>
          <w:color w:val="FF0000"/>
        </w:rPr>
        <w:t>.</w:t>
      </w:r>
      <w:r w:rsidR="0033677F" w:rsidRPr="00820A53">
        <w:rPr>
          <w:rFonts w:ascii="Bookman Old Style" w:eastAsia="Bookman Old Style" w:hAnsi="Bookman Old Style" w:cs="Bookman Old Style"/>
          <w:strike/>
          <w:color w:val="FF0000"/>
        </w:rPr>
        <w:t>1</w:t>
      </w:r>
      <w:r w:rsidR="00B04E02" w:rsidRPr="00820A53">
        <w:rPr>
          <w:rFonts w:ascii="Bookman Old Style" w:eastAsia="Bookman Old Style" w:hAnsi="Bookman Old Style" w:cs="Bookman Old Style"/>
          <w:strike/>
          <w:color w:val="FF0000"/>
        </w:rPr>
        <w:t>.</w:t>
      </w:r>
    </w:p>
    <w:p w14:paraId="10F0489B" w14:textId="77777777" w:rsidR="00820A53" w:rsidRPr="00820A53" w:rsidRDefault="00820A53" w:rsidP="000A76DB">
      <w:pPr>
        <w:pStyle w:val="ListParagraph"/>
        <w:numPr>
          <w:ilvl w:val="0"/>
          <w:numId w:val="195"/>
        </w:numPr>
        <w:ind w:left="2977"/>
        <w:jc w:val="both"/>
        <w:rPr>
          <w:rFonts w:cs="Bookman Old Style"/>
          <w:sz w:val="24"/>
          <w:szCs w:val="24"/>
          <w:highlight w:val="yellow"/>
        </w:rPr>
      </w:pPr>
      <w:r w:rsidRPr="00820A53">
        <w:rPr>
          <w:rFonts w:cs="Bookman Old Style"/>
          <w:sz w:val="24"/>
          <w:szCs w:val="24"/>
          <w:highlight w:val="yellow"/>
          <w:lang w:val="en-US"/>
        </w:rPr>
        <w:t>SWP II.A pada Blok II.A.2, Blok II.A.3, dan Blok II.A.4;</w:t>
      </w:r>
    </w:p>
    <w:p w14:paraId="6D1E09DE" w14:textId="77777777" w:rsidR="00820A53" w:rsidRPr="00820A53" w:rsidRDefault="00820A53" w:rsidP="000A76DB">
      <w:pPr>
        <w:pStyle w:val="ListParagraph"/>
        <w:numPr>
          <w:ilvl w:val="0"/>
          <w:numId w:val="195"/>
        </w:numPr>
        <w:ind w:left="2977"/>
        <w:jc w:val="both"/>
        <w:rPr>
          <w:rFonts w:cs="Bookman Old Style"/>
          <w:sz w:val="24"/>
          <w:szCs w:val="24"/>
          <w:highlight w:val="yellow"/>
        </w:rPr>
      </w:pPr>
      <w:r w:rsidRPr="00820A53">
        <w:rPr>
          <w:rFonts w:cs="Bookman Old Style"/>
          <w:sz w:val="24"/>
          <w:szCs w:val="24"/>
          <w:highlight w:val="yellow"/>
          <w:lang w:val="en-US"/>
        </w:rPr>
        <w:t>SWP II.B pada Blok II.B.2 dan Blok II.B.5; dan</w:t>
      </w:r>
    </w:p>
    <w:p w14:paraId="346D8641" w14:textId="77777777" w:rsidR="00820A53" w:rsidRPr="00820A53" w:rsidRDefault="00820A53" w:rsidP="000A76DB">
      <w:pPr>
        <w:pStyle w:val="ListParagraph"/>
        <w:numPr>
          <w:ilvl w:val="0"/>
          <w:numId w:val="195"/>
        </w:numPr>
        <w:ind w:left="2977"/>
        <w:jc w:val="both"/>
        <w:rPr>
          <w:rFonts w:cs="Bookman Old Style"/>
          <w:sz w:val="24"/>
          <w:szCs w:val="24"/>
          <w:highlight w:val="yellow"/>
        </w:rPr>
      </w:pPr>
      <w:r w:rsidRPr="00820A53">
        <w:rPr>
          <w:rFonts w:cs="Bookman Old Style"/>
          <w:sz w:val="24"/>
          <w:szCs w:val="24"/>
          <w:highlight w:val="yellow"/>
        </w:rPr>
        <w:t>SWP II.C pada Blok II.C.</w:t>
      </w:r>
      <w:r w:rsidRPr="00820A53">
        <w:rPr>
          <w:rFonts w:cs="Bookman Old Style"/>
          <w:sz w:val="24"/>
          <w:szCs w:val="24"/>
          <w:highlight w:val="yellow"/>
          <w:lang w:val="en-US"/>
        </w:rPr>
        <w:t>2</w:t>
      </w:r>
      <w:r w:rsidRPr="00820A53">
        <w:rPr>
          <w:rFonts w:cs="Bookman Old Style"/>
          <w:sz w:val="24"/>
          <w:szCs w:val="24"/>
          <w:highlight w:val="yellow"/>
        </w:rPr>
        <w:t>.</w:t>
      </w:r>
    </w:p>
    <w:p w14:paraId="2A9C619E" w14:textId="77777777" w:rsidR="00820A53" w:rsidRPr="00820A53" w:rsidRDefault="00820A53" w:rsidP="00820A53">
      <w:pPr>
        <w:pBdr>
          <w:top w:val="nil"/>
          <w:left w:val="nil"/>
          <w:bottom w:val="nil"/>
          <w:right w:val="nil"/>
          <w:between w:val="nil"/>
        </w:pBdr>
        <w:spacing w:line="276" w:lineRule="auto"/>
        <w:ind w:left="2544"/>
        <w:jc w:val="both"/>
        <w:rPr>
          <w:rFonts w:ascii="Bookman Old Style" w:eastAsia="Bookman Old Style" w:hAnsi="Bookman Old Style" w:cs="Bookman Old Style"/>
          <w:strike/>
          <w:color w:val="FF0000"/>
        </w:rPr>
      </w:pPr>
    </w:p>
    <w:p w14:paraId="3A0241B3" w14:textId="58DFA63F" w:rsidR="009939E5" w:rsidRPr="00820A53" w:rsidRDefault="009939E5" w:rsidP="00904B53">
      <w:pPr>
        <w:numPr>
          <w:ilvl w:val="0"/>
          <w:numId w:val="20"/>
        </w:numPr>
        <w:pBdr>
          <w:top w:val="nil"/>
          <w:left w:val="nil"/>
          <w:bottom w:val="nil"/>
          <w:right w:val="nil"/>
          <w:between w:val="nil"/>
        </w:pBdr>
        <w:spacing w:line="276" w:lineRule="auto"/>
        <w:ind w:left="2544" w:hanging="567"/>
        <w:jc w:val="both"/>
        <w:rPr>
          <w:rFonts w:ascii="Bookman Old Style" w:eastAsia="Bookman Old Style" w:hAnsi="Bookman Old Style" w:cs="Bookman Old Style"/>
          <w:strike/>
          <w:color w:val="FF0000"/>
        </w:rPr>
      </w:pPr>
      <w:r w:rsidRPr="00002AE1">
        <w:rPr>
          <w:rFonts w:ascii="Bookman Old Style" w:eastAsia="Bookman Old Style" w:hAnsi="Bookman Old Style" w:cs="Bookman Old Style"/>
          <w:color w:val="000000"/>
        </w:rPr>
        <w:t xml:space="preserve">Sub-Zona taman kecamatan dengan kode RTH-3 sebagaimana dimaksud pada ayat (1) huruf b dengan luas </w:t>
      </w:r>
      <w:r w:rsidR="00820A53" w:rsidRPr="00820A53">
        <w:rPr>
          <w:rFonts w:ascii="Bookman Old Style" w:eastAsia="Bookman Old Style" w:hAnsi="Bookman Old Style" w:cs="Bookman Old Style"/>
          <w:color w:val="000000"/>
          <w:highlight w:val="yellow"/>
        </w:rPr>
        <w:t>2</w:t>
      </w:r>
      <w:proofErr w:type="gramStart"/>
      <w:r w:rsidR="00820A53" w:rsidRPr="00820A53">
        <w:rPr>
          <w:rFonts w:ascii="Bookman Old Style" w:eastAsia="Bookman Old Style" w:hAnsi="Bookman Old Style" w:cs="Bookman Old Style"/>
          <w:color w:val="000000"/>
          <w:highlight w:val="yellow"/>
        </w:rPr>
        <w:t>,64</w:t>
      </w:r>
      <w:proofErr w:type="gramEnd"/>
      <w:r w:rsidR="00820A53" w:rsidRPr="00820A53">
        <w:rPr>
          <w:rFonts w:ascii="Bookman Old Style" w:eastAsia="Bookman Old Style" w:hAnsi="Bookman Old Style" w:cs="Bookman Old Style"/>
          <w:highlight w:val="yellow"/>
        </w:rPr>
        <w:t xml:space="preserve"> (dua koma enam empat) hektare terdapat di:</w:t>
      </w:r>
      <w:r w:rsidRPr="00820A53">
        <w:rPr>
          <w:rFonts w:ascii="Bookman Old Style" w:eastAsia="Bookman Old Style" w:hAnsi="Bookman Old Style" w:cs="Bookman Old Style"/>
          <w:strike/>
          <w:color w:val="FF0000"/>
        </w:rPr>
        <w:t>0,01 (nol koma nol satu</w:t>
      </w:r>
      <w:r w:rsidRPr="00002AE1">
        <w:rPr>
          <w:rFonts w:ascii="Bookman Old Style" w:eastAsia="Bookman Old Style" w:hAnsi="Bookman Old Style" w:cs="Bookman Old Style"/>
          <w:color w:val="000000"/>
        </w:rPr>
        <w:t xml:space="preserve">) </w:t>
      </w:r>
      <w:r w:rsidRPr="00820A53">
        <w:rPr>
          <w:rFonts w:ascii="Bookman Old Style" w:eastAsia="Bookman Old Style" w:hAnsi="Bookman Old Style" w:cs="Bookman Old Style"/>
          <w:strike/>
          <w:color w:val="FF0000"/>
        </w:rPr>
        <w:t xml:space="preserve">hektare terdapat di SWP II.B pada </w:t>
      </w:r>
      <w:r w:rsidRPr="00820A53">
        <w:rPr>
          <w:rFonts w:ascii="Bookman Old Style" w:hAnsi="Bookman Old Style" w:cs="Bookman Old Style"/>
          <w:strike/>
          <w:color w:val="FF0000"/>
        </w:rPr>
        <w:t>Blok II.B.5.</w:t>
      </w:r>
    </w:p>
    <w:p w14:paraId="105B62CE" w14:textId="77777777" w:rsidR="007201EA" w:rsidRPr="007201EA" w:rsidRDefault="00820A53" w:rsidP="000A76DB">
      <w:pPr>
        <w:pStyle w:val="ListParagraph"/>
        <w:numPr>
          <w:ilvl w:val="0"/>
          <w:numId w:val="196"/>
        </w:numPr>
        <w:ind w:left="2977"/>
        <w:jc w:val="both"/>
        <w:rPr>
          <w:rFonts w:cs="Bookman Old Style"/>
          <w:sz w:val="24"/>
          <w:szCs w:val="24"/>
          <w:highlight w:val="yellow"/>
        </w:rPr>
      </w:pPr>
      <w:r w:rsidRPr="007201EA">
        <w:rPr>
          <w:rFonts w:cs="Bookman Old Style"/>
          <w:sz w:val="24"/>
          <w:szCs w:val="24"/>
          <w:highlight w:val="yellow"/>
          <w:lang w:val="en-US"/>
        </w:rPr>
        <w:t xml:space="preserve">SWP II.A </w:t>
      </w:r>
      <w:r w:rsidRPr="007201EA">
        <w:rPr>
          <w:rFonts w:cs="Bookman Old Style"/>
          <w:sz w:val="24"/>
          <w:szCs w:val="24"/>
          <w:highlight w:val="yellow"/>
        </w:rPr>
        <w:t>pada</w:t>
      </w:r>
      <w:r w:rsidRPr="007201EA">
        <w:rPr>
          <w:rFonts w:cs="Bookman Old Style"/>
          <w:sz w:val="24"/>
          <w:szCs w:val="24"/>
          <w:highlight w:val="yellow"/>
          <w:lang w:val="en-US"/>
        </w:rPr>
        <w:t xml:space="preserve"> Blok II.A.2; dan</w:t>
      </w:r>
    </w:p>
    <w:p w14:paraId="03932FAF" w14:textId="1CEA3887" w:rsidR="00820A53" w:rsidRPr="007201EA" w:rsidRDefault="00820A53" w:rsidP="000A76DB">
      <w:pPr>
        <w:pStyle w:val="ListParagraph"/>
        <w:numPr>
          <w:ilvl w:val="0"/>
          <w:numId w:val="196"/>
        </w:numPr>
        <w:ind w:left="2977"/>
        <w:jc w:val="both"/>
        <w:rPr>
          <w:rFonts w:cs="Bookman Old Style"/>
          <w:sz w:val="24"/>
          <w:szCs w:val="24"/>
          <w:highlight w:val="yellow"/>
        </w:rPr>
      </w:pPr>
      <w:r w:rsidRPr="007201EA">
        <w:rPr>
          <w:rFonts w:cs="Bookman Old Style"/>
          <w:sz w:val="24"/>
          <w:szCs w:val="24"/>
          <w:highlight w:val="yellow"/>
        </w:rPr>
        <w:t xml:space="preserve">SWP II.B pada </w:t>
      </w:r>
      <w:r w:rsidRPr="007201EA">
        <w:rPr>
          <w:rFonts w:cs="Bookman Old Style"/>
          <w:sz w:val="24"/>
          <w:szCs w:val="24"/>
          <w:highlight w:val="yellow"/>
          <w:lang w:val="en-US"/>
        </w:rPr>
        <w:t xml:space="preserve">Blok II.B.1, </w:t>
      </w:r>
      <w:r w:rsidRPr="007201EA">
        <w:rPr>
          <w:rFonts w:cs="Bookman Old Style"/>
          <w:sz w:val="24"/>
          <w:szCs w:val="24"/>
          <w:highlight w:val="yellow"/>
        </w:rPr>
        <w:t>Blok II.B.5</w:t>
      </w:r>
      <w:r w:rsidRPr="007201EA">
        <w:rPr>
          <w:rFonts w:cs="Bookman Old Style"/>
          <w:sz w:val="24"/>
          <w:szCs w:val="24"/>
          <w:highlight w:val="yellow"/>
          <w:lang w:val="en-US"/>
        </w:rPr>
        <w:t>, dan Blok II.B.7.</w:t>
      </w:r>
    </w:p>
    <w:p w14:paraId="16F997AE" w14:textId="77777777" w:rsidR="00820A53" w:rsidRPr="00820A53" w:rsidRDefault="00820A53" w:rsidP="00820A53">
      <w:pPr>
        <w:pBdr>
          <w:top w:val="nil"/>
          <w:left w:val="nil"/>
          <w:bottom w:val="nil"/>
          <w:right w:val="nil"/>
          <w:between w:val="nil"/>
        </w:pBdr>
        <w:spacing w:line="276" w:lineRule="auto"/>
        <w:ind w:left="2544"/>
        <w:jc w:val="both"/>
        <w:rPr>
          <w:rFonts w:ascii="Bookman Old Style" w:eastAsia="Bookman Old Style" w:hAnsi="Bookman Old Style" w:cs="Bookman Old Style"/>
          <w:strike/>
          <w:color w:val="FF0000"/>
        </w:rPr>
      </w:pPr>
    </w:p>
    <w:p w14:paraId="30CEB99A" w14:textId="774D6714" w:rsidR="00381F02" w:rsidRPr="00002AE1" w:rsidRDefault="00381F02" w:rsidP="00904B53">
      <w:pPr>
        <w:numPr>
          <w:ilvl w:val="0"/>
          <w:numId w:val="20"/>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taman kelurahan dengan kode RTH-4 sebagaimana dimaksud pada ayat (1) huruf </w:t>
      </w:r>
      <w:r w:rsidR="009939E5" w:rsidRPr="00002AE1">
        <w:rPr>
          <w:rFonts w:ascii="Bookman Old Style" w:eastAsia="Bookman Old Style" w:hAnsi="Bookman Old Style" w:cs="Bookman Old Style"/>
          <w:color w:val="000000"/>
        </w:rPr>
        <w:t>c</w:t>
      </w:r>
      <w:r w:rsidRPr="00002AE1">
        <w:rPr>
          <w:rFonts w:ascii="Bookman Old Style" w:eastAsia="Bookman Old Style" w:hAnsi="Bookman Old Style" w:cs="Bookman Old Style"/>
          <w:color w:val="000000"/>
        </w:rPr>
        <w:t xml:space="preserve"> dengan luas 0</w:t>
      </w:r>
      <w:proofErr w:type="gramStart"/>
      <w:r w:rsidRPr="00002AE1">
        <w:rPr>
          <w:rFonts w:ascii="Bookman Old Style" w:eastAsia="Bookman Old Style" w:hAnsi="Bookman Old Style" w:cs="Bookman Old Style"/>
          <w:color w:val="000000"/>
        </w:rPr>
        <w:t>,</w:t>
      </w:r>
      <w:r w:rsidR="0033677F" w:rsidRPr="00002AE1">
        <w:rPr>
          <w:rFonts w:ascii="Bookman Old Style" w:eastAsia="Bookman Old Style" w:hAnsi="Bookman Old Style" w:cs="Bookman Old Style"/>
          <w:color w:val="000000"/>
        </w:rPr>
        <w:t>02</w:t>
      </w:r>
      <w:proofErr w:type="gramEnd"/>
      <w:r w:rsidRPr="00002AE1">
        <w:rPr>
          <w:rFonts w:ascii="Bookman Old Style" w:eastAsia="Bookman Old Style" w:hAnsi="Bookman Old Style" w:cs="Bookman Old Style"/>
          <w:color w:val="000000"/>
        </w:rPr>
        <w:t xml:space="preserve"> (nol koma </w:t>
      </w:r>
      <w:r w:rsidR="0033677F" w:rsidRPr="00002AE1">
        <w:rPr>
          <w:rFonts w:ascii="Bookman Old Style" w:eastAsia="Bookman Old Style" w:hAnsi="Bookman Old Style" w:cs="Bookman Old Style"/>
          <w:color w:val="000000"/>
        </w:rPr>
        <w:t>nol dua</w:t>
      </w:r>
      <w:r w:rsidRPr="00002AE1">
        <w:rPr>
          <w:rFonts w:ascii="Bookman Old Style" w:eastAsia="Bookman Old Style" w:hAnsi="Bookman Old Style" w:cs="Bookman Old Style"/>
          <w:color w:val="000000"/>
        </w:rPr>
        <w:t>) hektare terdapat di</w:t>
      </w:r>
      <w:r w:rsidR="0033677F" w:rsidRPr="00002AE1">
        <w:rPr>
          <w:rFonts w:ascii="Bookman Old Style" w:eastAsia="Bookman Old Style" w:hAnsi="Bookman Old Style" w:cs="Bookman Old Style"/>
          <w:color w:val="000000"/>
        </w:rPr>
        <w:t xml:space="preserve"> </w:t>
      </w:r>
      <w:r w:rsidR="00B04E02" w:rsidRPr="00002AE1">
        <w:rPr>
          <w:rFonts w:ascii="Bookman Old Style" w:eastAsia="Bookman Old Style" w:hAnsi="Bookman Old Style" w:cs="Bookman Old Style"/>
          <w:color w:val="000000"/>
        </w:rPr>
        <w:t>SWP II.B</w:t>
      </w:r>
      <w:r w:rsidRPr="00002AE1">
        <w:rPr>
          <w:rFonts w:ascii="Bookman Old Style" w:eastAsia="Bookman Old Style" w:hAnsi="Bookman Old Style" w:cs="Bookman Old Style"/>
          <w:color w:val="000000"/>
        </w:rPr>
        <w:t xml:space="preserve"> pada </w:t>
      </w:r>
      <w:r w:rsidR="00B04E02" w:rsidRPr="00002AE1">
        <w:rPr>
          <w:rFonts w:ascii="Bookman Old Style" w:hAnsi="Bookman Old Style" w:cs="Bookman Old Style"/>
          <w:color w:val="000000"/>
        </w:rPr>
        <w:t>Blok II.B.6</w:t>
      </w:r>
      <w:r w:rsidR="0033677F" w:rsidRPr="00002AE1">
        <w:rPr>
          <w:rFonts w:ascii="Bookman Old Style" w:hAnsi="Bookman Old Style" w:cs="Bookman Old Style"/>
          <w:color w:val="000000"/>
        </w:rPr>
        <w:t>.</w:t>
      </w:r>
    </w:p>
    <w:p w14:paraId="03C8F20F" w14:textId="0A0AB073" w:rsidR="00381F02" w:rsidRPr="00002AE1" w:rsidRDefault="001B7CD1" w:rsidP="00904B53">
      <w:pPr>
        <w:numPr>
          <w:ilvl w:val="0"/>
          <w:numId w:val="20"/>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pemakaman dengan kode RTH-7 sebagaimana dimaksud pada ayat (1) huruf </w:t>
      </w:r>
      <w:r w:rsidR="009939E5" w:rsidRPr="00002AE1">
        <w:rPr>
          <w:rFonts w:ascii="Bookman Old Style" w:eastAsia="Bookman Old Style" w:hAnsi="Bookman Old Style" w:cs="Bookman Old Style"/>
          <w:color w:val="000000"/>
        </w:rPr>
        <w:t>d</w:t>
      </w:r>
      <w:r w:rsidRPr="00002AE1">
        <w:rPr>
          <w:rFonts w:ascii="Bookman Old Style" w:eastAsia="Bookman Old Style" w:hAnsi="Bookman Old Style" w:cs="Bookman Old Style"/>
          <w:color w:val="000000"/>
        </w:rPr>
        <w:t xml:space="preserve"> dengan luas </w:t>
      </w:r>
      <w:r w:rsidR="0033677F" w:rsidRPr="00002AE1">
        <w:rPr>
          <w:rFonts w:ascii="Bookman Old Style" w:eastAsia="Bookman Old Style" w:hAnsi="Bookman Old Style" w:cs="Bookman Old Style"/>
          <w:color w:val="000000"/>
        </w:rPr>
        <w:t>0</w:t>
      </w:r>
      <w:proofErr w:type="gramStart"/>
      <w:r w:rsidR="0033677F" w:rsidRPr="00002AE1">
        <w:rPr>
          <w:rFonts w:ascii="Bookman Old Style" w:eastAsia="Bookman Old Style" w:hAnsi="Bookman Old Style" w:cs="Bookman Old Style"/>
          <w:color w:val="000000"/>
        </w:rPr>
        <w:t>,5</w:t>
      </w:r>
      <w:r w:rsidR="00EB41F0" w:rsidRPr="00002AE1">
        <w:rPr>
          <w:rFonts w:ascii="Bookman Old Style" w:eastAsia="Bookman Old Style" w:hAnsi="Bookman Old Style" w:cs="Bookman Old Style"/>
          <w:color w:val="000000"/>
        </w:rPr>
        <w:t>2</w:t>
      </w:r>
      <w:proofErr w:type="gramEnd"/>
      <w:r w:rsidR="003D1422" w:rsidRPr="00002AE1">
        <w:rPr>
          <w:rFonts w:ascii="Bookman Old Style" w:eastAsia="Bookman Old Style" w:hAnsi="Bookman Old Style" w:cs="Bookman Old Style"/>
          <w:color w:val="000000"/>
        </w:rPr>
        <w:t xml:space="preserve"> (</w:t>
      </w:r>
      <w:r w:rsidR="0033677F" w:rsidRPr="00002AE1">
        <w:rPr>
          <w:rFonts w:ascii="Bookman Old Style" w:eastAsia="Bookman Old Style" w:hAnsi="Bookman Old Style" w:cs="Bookman Old Style"/>
          <w:color w:val="000000"/>
        </w:rPr>
        <w:t>nol</w:t>
      </w:r>
      <w:r w:rsidR="003D1422" w:rsidRPr="00002AE1">
        <w:rPr>
          <w:rFonts w:ascii="Bookman Old Style" w:eastAsia="Bookman Old Style" w:hAnsi="Bookman Old Style" w:cs="Bookman Old Style"/>
          <w:color w:val="000000"/>
        </w:rPr>
        <w:t xml:space="preserve"> koma lima</w:t>
      </w:r>
      <w:r w:rsidR="0033677F" w:rsidRPr="00002AE1">
        <w:rPr>
          <w:rFonts w:ascii="Bookman Old Style" w:eastAsia="Bookman Old Style" w:hAnsi="Bookman Old Style" w:cs="Bookman Old Style"/>
          <w:color w:val="000000"/>
        </w:rPr>
        <w:t xml:space="preserve"> </w:t>
      </w:r>
      <w:r w:rsidR="00EB41F0" w:rsidRPr="00002AE1">
        <w:rPr>
          <w:rFonts w:ascii="Bookman Old Style" w:eastAsia="Bookman Old Style" w:hAnsi="Bookman Old Style" w:cs="Bookman Old Style"/>
          <w:color w:val="000000"/>
        </w:rPr>
        <w:t>dua</w:t>
      </w:r>
      <w:r w:rsidR="003D1422"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hektare terdapat di</w:t>
      </w:r>
      <w:r w:rsidR="0033677F" w:rsidRPr="00002AE1">
        <w:rPr>
          <w:rFonts w:ascii="Bookman Old Style" w:eastAsia="Bookman Old Style" w:hAnsi="Bookman Old Style" w:cs="Bookman Old Style"/>
          <w:color w:val="000000"/>
        </w:rPr>
        <w:t xml:space="preserve"> </w:t>
      </w:r>
      <w:r w:rsidR="00D621CA" w:rsidRPr="00002AE1">
        <w:rPr>
          <w:rFonts w:ascii="Bookman Old Style" w:eastAsia="Bookman Old Style" w:hAnsi="Bookman Old Style" w:cs="Bookman Old Style"/>
          <w:color w:val="000000"/>
        </w:rPr>
        <w:t>SWP II.B pada</w:t>
      </w:r>
      <w:r w:rsidR="00D621CA" w:rsidRPr="00002AE1">
        <w:rPr>
          <w:rFonts w:ascii="Bookman Old Style" w:hAnsi="Bookman Old Style" w:cs="Bookman Old Style"/>
          <w:color w:val="000000"/>
        </w:rPr>
        <w:t xml:space="preserve"> Blok II.B.6</w:t>
      </w:r>
      <w:r w:rsidR="0033677F" w:rsidRPr="00002AE1">
        <w:rPr>
          <w:rFonts w:ascii="Bookman Old Style" w:eastAsia="Bookman Old Style" w:hAnsi="Bookman Old Style" w:cs="Bookman Old Style"/>
          <w:color w:val="000000"/>
        </w:rPr>
        <w:t>.</w:t>
      </w:r>
    </w:p>
    <w:p w14:paraId="1F28A93C" w14:textId="2D8F43BE" w:rsidR="007201EA" w:rsidRPr="000B6627" w:rsidRDefault="00B53649" w:rsidP="007201EA">
      <w:pPr>
        <w:numPr>
          <w:ilvl w:val="0"/>
          <w:numId w:val="20"/>
        </w:numPr>
        <w:pBdr>
          <w:top w:val="nil"/>
          <w:left w:val="nil"/>
          <w:bottom w:val="nil"/>
          <w:right w:val="nil"/>
          <w:between w:val="nil"/>
        </w:pBdr>
        <w:spacing w:line="276" w:lineRule="auto"/>
        <w:ind w:left="2544" w:hanging="567"/>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 xml:space="preserve">Sub-Zona jalur hijau dengan kode RTH-8 sebagaimana dimaksud pada ayat (1) huruf </w:t>
      </w:r>
      <w:r w:rsidR="009939E5" w:rsidRPr="00002AE1">
        <w:rPr>
          <w:rFonts w:ascii="Bookman Old Style" w:eastAsia="Bookman Old Style" w:hAnsi="Bookman Old Style" w:cs="Bookman Old Style"/>
          <w:color w:val="000000"/>
        </w:rPr>
        <w:t>e</w:t>
      </w:r>
      <w:r w:rsidRPr="00002AE1">
        <w:rPr>
          <w:rFonts w:ascii="Bookman Old Style" w:eastAsia="Bookman Old Style" w:hAnsi="Bookman Old Style" w:cs="Bookman Old Style"/>
          <w:color w:val="000000"/>
        </w:rPr>
        <w:t xml:space="preserve"> dengan luas </w:t>
      </w:r>
      <w:r w:rsidR="00BF7310" w:rsidRPr="007201EA">
        <w:rPr>
          <w:rFonts w:ascii="Bookman Old Style" w:eastAsia="Bookman Old Style" w:hAnsi="Bookman Old Style" w:cs="Bookman Old Style"/>
          <w:strike/>
          <w:color w:val="FF0000"/>
        </w:rPr>
        <w:t>0</w:t>
      </w:r>
      <w:proofErr w:type="gramStart"/>
      <w:r w:rsidR="00BF7310" w:rsidRPr="007201EA">
        <w:rPr>
          <w:rFonts w:ascii="Bookman Old Style" w:eastAsia="Bookman Old Style" w:hAnsi="Bookman Old Style" w:cs="Bookman Old Style"/>
          <w:strike/>
          <w:color w:val="FF0000"/>
        </w:rPr>
        <w:t>,</w:t>
      </w:r>
      <w:r w:rsidR="00EB41F0" w:rsidRPr="007201EA">
        <w:rPr>
          <w:rFonts w:ascii="Bookman Old Style" w:eastAsia="Bookman Old Style" w:hAnsi="Bookman Old Style" w:cs="Bookman Old Style"/>
          <w:strike/>
          <w:color w:val="FF0000"/>
        </w:rPr>
        <w:t>39</w:t>
      </w:r>
      <w:proofErr w:type="gramEnd"/>
      <w:r w:rsidRPr="007201EA">
        <w:rPr>
          <w:rFonts w:ascii="Bookman Old Style" w:eastAsia="Bookman Old Style" w:hAnsi="Bookman Old Style" w:cs="Bookman Old Style"/>
          <w:strike/>
          <w:color w:val="FF0000"/>
        </w:rPr>
        <w:t xml:space="preserve"> (</w:t>
      </w:r>
      <w:r w:rsidR="00BF7310" w:rsidRPr="007201EA">
        <w:rPr>
          <w:rFonts w:ascii="Bookman Old Style" w:eastAsia="Bookman Old Style" w:hAnsi="Bookman Old Style" w:cs="Bookman Old Style"/>
          <w:strike/>
          <w:color w:val="FF0000"/>
        </w:rPr>
        <w:t xml:space="preserve">nol koma </w:t>
      </w:r>
      <w:r w:rsidR="00EB41F0" w:rsidRPr="007201EA">
        <w:rPr>
          <w:rFonts w:ascii="Bookman Old Style" w:eastAsia="Bookman Old Style" w:hAnsi="Bookman Old Style" w:cs="Bookman Old Style"/>
          <w:strike/>
          <w:color w:val="FF0000"/>
        </w:rPr>
        <w:t>tiga sembilan</w:t>
      </w:r>
      <w:r w:rsidR="00130242" w:rsidRPr="007201EA">
        <w:rPr>
          <w:rFonts w:ascii="Bookman Old Style" w:eastAsia="Bookman Old Style" w:hAnsi="Bookman Old Style" w:cs="Bookman Old Style"/>
          <w:strike/>
          <w:color w:val="FF0000"/>
        </w:rPr>
        <w:t>) hektare terdapat di SWP II.</w:t>
      </w:r>
      <w:r w:rsidR="0033677F" w:rsidRPr="007201EA">
        <w:rPr>
          <w:rFonts w:ascii="Bookman Old Style" w:eastAsia="Bookman Old Style" w:hAnsi="Bookman Old Style" w:cs="Bookman Old Style"/>
          <w:strike/>
          <w:color w:val="FF0000"/>
        </w:rPr>
        <w:t>C</w:t>
      </w:r>
      <w:r w:rsidR="00130242" w:rsidRPr="007201EA">
        <w:rPr>
          <w:rFonts w:ascii="Bookman Old Style" w:eastAsia="Bookman Old Style" w:hAnsi="Bookman Old Style" w:cs="Bookman Old Style"/>
          <w:strike/>
          <w:color w:val="FF0000"/>
        </w:rPr>
        <w:t xml:space="preserve"> pada Blok II.</w:t>
      </w:r>
      <w:r w:rsidR="0033677F" w:rsidRPr="007201EA">
        <w:rPr>
          <w:rFonts w:ascii="Bookman Old Style" w:eastAsia="Bookman Old Style" w:hAnsi="Bookman Old Style" w:cs="Bookman Old Style"/>
          <w:strike/>
          <w:color w:val="FF0000"/>
        </w:rPr>
        <w:t>C</w:t>
      </w:r>
      <w:r w:rsidR="00130242" w:rsidRPr="007201EA">
        <w:rPr>
          <w:rFonts w:ascii="Bookman Old Style" w:eastAsia="Bookman Old Style" w:hAnsi="Bookman Old Style" w:cs="Bookman Old Style"/>
          <w:strike/>
          <w:color w:val="FF0000"/>
        </w:rPr>
        <w:t>.</w:t>
      </w:r>
      <w:r w:rsidR="0033677F" w:rsidRPr="007201EA">
        <w:rPr>
          <w:rFonts w:ascii="Bookman Old Style" w:eastAsia="Bookman Old Style" w:hAnsi="Bookman Old Style" w:cs="Bookman Old Style"/>
          <w:strike/>
          <w:color w:val="FF0000"/>
        </w:rPr>
        <w:t>1 dan Blok II.C.2.</w:t>
      </w:r>
      <w:r w:rsidR="007201EA" w:rsidRPr="007201EA">
        <w:rPr>
          <w:rFonts w:ascii="Bookman Old Style" w:eastAsia="Bookman Old Style" w:hAnsi="Bookman Old Style" w:cs="Bookman Old Style"/>
        </w:rPr>
        <w:t xml:space="preserve"> </w:t>
      </w:r>
      <w:r w:rsidR="007201EA" w:rsidRPr="000B6627">
        <w:rPr>
          <w:rFonts w:ascii="Bookman Old Style" w:eastAsia="Bookman Old Style" w:hAnsi="Bookman Old Style" w:cs="Bookman Old Style"/>
        </w:rPr>
        <w:t xml:space="preserve">6,19 (enam koma satu sembilan) hektare terdapat di: </w:t>
      </w:r>
    </w:p>
    <w:p w14:paraId="75F113A6" w14:textId="77777777" w:rsidR="007201EA" w:rsidRPr="000B6627" w:rsidRDefault="007201EA" w:rsidP="000A76DB">
      <w:pPr>
        <w:pStyle w:val="ListParagraph"/>
        <w:numPr>
          <w:ilvl w:val="0"/>
          <w:numId w:val="197"/>
        </w:numPr>
        <w:ind w:left="3119" w:hanging="513"/>
        <w:jc w:val="both"/>
        <w:rPr>
          <w:rFonts w:cs="Bookman Old Style"/>
          <w:sz w:val="24"/>
          <w:szCs w:val="24"/>
        </w:rPr>
      </w:pPr>
      <w:r w:rsidRPr="000B6627">
        <w:rPr>
          <w:rFonts w:cs="Bookman Old Style"/>
          <w:sz w:val="24"/>
          <w:szCs w:val="24"/>
          <w:lang w:val="en-US"/>
        </w:rPr>
        <w:t>SWP II.A pada Blok II.A.2, Blok II.A.3, dan Blok II.A.4;</w:t>
      </w:r>
    </w:p>
    <w:p w14:paraId="3C8BB1A1" w14:textId="77777777" w:rsidR="007201EA" w:rsidRPr="000B6627" w:rsidRDefault="007201EA" w:rsidP="000A76DB">
      <w:pPr>
        <w:pStyle w:val="ListParagraph"/>
        <w:numPr>
          <w:ilvl w:val="0"/>
          <w:numId w:val="197"/>
        </w:numPr>
        <w:ind w:left="3119" w:hanging="513"/>
        <w:jc w:val="both"/>
        <w:rPr>
          <w:rFonts w:cs="Bookman Old Style"/>
          <w:sz w:val="24"/>
          <w:szCs w:val="24"/>
        </w:rPr>
      </w:pPr>
      <w:r w:rsidRPr="000B6627">
        <w:rPr>
          <w:rFonts w:cs="Bookman Old Style"/>
          <w:sz w:val="24"/>
          <w:szCs w:val="24"/>
        </w:rPr>
        <w:t xml:space="preserve">SWP II.B pada </w:t>
      </w:r>
      <w:r w:rsidRPr="000B6627">
        <w:rPr>
          <w:rFonts w:cs="Bookman Old Style"/>
          <w:sz w:val="24"/>
          <w:szCs w:val="24"/>
          <w:lang w:val="en-US"/>
        </w:rPr>
        <w:t xml:space="preserve">Blok II.B.1, Blok II.B.2, Blok II.B.3, Blok II.B.4, Blok II.B.5, Blok II.B.6, dan </w:t>
      </w:r>
      <w:r w:rsidRPr="000B6627">
        <w:rPr>
          <w:rFonts w:cs="Bookman Old Style"/>
          <w:sz w:val="24"/>
          <w:szCs w:val="24"/>
        </w:rPr>
        <w:t>Blok II.B.</w:t>
      </w:r>
      <w:r w:rsidRPr="000B6627">
        <w:rPr>
          <w:rFonts w:cs="Bookman Old Style"/>
          <w:sz w:val="24"/>
          <w:szCs w:val="24"/>
          <w:lang w:val="en-US"/>
        </w:rPr>
        <w:t>7; dan</w:t>
      </w:r>
    </w:p>
    <w:p w14:paraId="562A3DBC" w14:textId="77777777" w:rsidR="007201EA" w:rsidRPr="000B6627" w:rsidRDefault="007201EA" w:rsidP="000A76DB">
      <w:pPr>
        <w:pStyle w:val="ListParagraph"/>
        <w:numPr>
          <w:ilvl w:val="0"/>
          <w:numId w:val="197"/>
        </w:numPr>
        <w:ind w:left="3119" w:hanging="513"/>
        <w:jc w:val="both"/>
        <w:rPr>
          <w:rFonts w:cs="Bookman Old Style"/>
          <w:sz w:val="24"/>
          <w:szCs w:val="24"/>
        </w:rPr>
      </w:pPr>
      <w:r w:rsidRPr="000B6627">
        <w:rPr>
          <w:rFonts w:cs="Bookman Old Style"/>
          <w:sz w:val="24"/>
          <w:szCs w:val="24"/>
          <w:lang w:val="en-US"/>
        </w:rPr>
        <w:t>SWP II.C pada Blok II.C.2.</w:t>
      </w:r>
    </w:p>
    <w:p w14:paraId="16C2EC35" w14:textId="77777777" w:rsidR="00B53649" w:rsidRPr="00002AE1" w:rsidRDefault="00B53649" w:rsidP="00002AE1">
      <w:pPr>
        <w:spacing w:line="276" w:lineRule="auto"/>
        <w:ind w:left="1134" w:hanging="567"/>
        <w:jc w:val="both"/>
        <w:rPr>
          <w:rFonts w:ascii="Bookman Old Style" w:eastAsia="Bookman Old Style" w:hAnsi="Bookman Old Style" w:cs="Bookman Old Style"/>
          <w:color w:val="000000"/>
        </w:rPr>
      </w:pPr>
    </w:p>
    <w:p w14:paraId="2D54C847" w14:textId="77777777" w:rsidR="00381F02" w:rsidRDefault="00381F02" w:rsidP="00002AE1">
      <w:pPr>
        <w:pStyle w:val="ListParagraph"/>
        <w:spacing w:line="276" w:lineRule="auto"/>
        <w:ind w:left="1134" w:hanging="567"/>
        <w:jc w:val="both"/>
        <w:rPr>
          <w:rFonts w:cs="Bookman Old Style"/>
          <w:color w:val="000000"/>
          <w:sz w:val="24"/>
          <w:szCs w:val="24"/>
          <w:lang w:val="en-US"/>
        </w:rPr>
      </w:pPr>
    </w:p>
    <w:p w14:paraId="0B48A626" w14:textId="77777777" w:rsidR="006920B0" w:rsidRPr="006920B0" w:rsidRDefault="006920B0" w:rsidP="00002AE1">
      <w:pPr>
        <w:pStyle w:val="ListParagraph"/>
        <w:spacing w:line="276" w:lineRule="auto"/>
        <w:ind w:left="1134" w:hanging="567"/>
        <w:jc w:val="both"/>
        <w:rPr>
          <w:rFonts w:cs="Bookman Old Style"/>
          <w:color w:val="000000"/>
          <w:sz w:val="24"/>
          <w:szCs w:val="24"/>
          <w:lang w:val="en-US"/>
        </w:rPr>
      </w:pPr>
    </w:p>
    <w:p w14:paraId="4EC11FFB" w14:textId="0EF2168F" w:rsidR="00515C9E" w:rsidRPr="00002AE1" w:rsidRDefault="00515C9E"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AB2B15" w:rsidRPr="00002AE1">
        <w:rPr>
          <w:rFonts w:ascii="Bookman Old Style" w:eastAsia="Bookman Old Style" w:hAnsi="Bookman Old Style" w:cs="Bookman Old Style"/>
        </w:rPr>
        <w:t>4</w:t>
      </w:r>
    </w:p>
    <w:p w14:paraId="61F4BC58" w14:textId="66FEC80A" w:rsidR="00515C9E" w:rsidRPr="00002AE1" w:rsidRDefault="00515C9E"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Ekosistem Mangrove</w:t>
      </w:r>
    </w:p>
    <w:p w14:paraId="3A15300E" w14:textId="77777777" w:rsidR="00515C9E" w:rsidRPr="00002AE1" w:rsidRDefault="00515C9E" w:rsidP="00904B53">
      <w:pPr>
        <w:spacing w:line="276" w:lineRule="auto"/>
        <w:ind w:left="1977"/>
        <w:jc w:val="center"/>
        <w:rPr>
          <w:rFonts w:ascii="Bookman Old Style" w:eastAsia="Bookman Old Style" w:hAnsi="Bookman Old Style" w:cs="Bookman Old Style"/>
        </w:rPr>
      </w:pPr>
    </w:p>
    <w:p w14:paraId="43DBE6FC" w14:textId="0CEEE061" w:rsidR="00515C9E" w:rsidRPr="00002AE1" w:rsidRDefault="00EC1421"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Pasal 2</w:t>
      </w:r>
      <w:r w:rsidR="00730ABA" w:rsidRPr="00002AE1">
        <w:rPr>
          <w:rFonts w:ascii="Bookman Old Style" w:eastAsia="Bookman Old Style" w:hAnsi="Bookman Old Style" w:cs="Bookman Old Style"/>
        </w:rPr>
        <w:t>4</w:t>
      </w:r>
    </w:p>
    <w:p w14:paraId="3E0215D7" w14:textId="30D2CBD7" w:rsidR="00515C9E" w:rsidRPr="00002AE1" w:rsidRDefault="00515C9E" w:rsidP="00904B53">
      <w:pPr>
        <w:numPr>
          <w:ilvl w:val="0"/>
          <w:numId w:val="21"/>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ekosistem </w:t>
      </w:r>
      <w:r w:rsidRPr="00002AE1">
        <w:rPr>
          <w:rFonts w:ascii="Bookman Old Style" w:eastAsia="Bookman Old Style" w:hAnsi="Bookman Old Style" w:cs="Bookman Old Style"/>
          <w:i/>
          <w:color w:val="000000"/>
        </w:rPr>
        <w:t>mangrove</w:t>
      </w:r>
      <w:r w:rsidRPr="00002AE1">
        <w:rPr>
          <w:rFonts w:ascii="Bookman Old Style" w:eastAsia="Bookman Old Style" w:hAnsi="Bookman Old Style" w:cs="Bookman Old Style"/>
          <w:color w:val="000000"/>
        </w:rPr>
        <w:t xml:space="preserve"> dengan kode EM se</w:t>
      </w:r>
      <w:r w:rsidR="00EC1421" w:rsidRPr="00002AE1">
        <w:rPr>
          <w:rFonts w:ascii="Bookman Old Style" w:eastAsia="Bookman Old Style" w:hAnsi="Bookman Old Style" w:cs="Bookman Old Style"/>
          <w:color w:val="000000"/>
        </w:rPr>
        <w:t xml:space="preserve">bagaimana dimaksud dalam Pasal </w:t>
      </w:r>
      <w:r w:rsidR="00730ABA" w:rsidRPr="00002AE1">
        <w:rPr>
          <w:rFonts w:ascii="Bookman Old Style" w:eastAsia="Bookman Old Style" w:hAnsi="Bookman Old Style" w:cs="Bookman Old Style"/>
          <w:color w:val="000000"/>
        </w:rPr>
        <w:t>21</w:t>
      </w:r>
      <w:r w:rsidRPr="00002AE1">
        <w:rPr>
          <w:rFonts w:ascii="Bookman Old Style" w:eastAsia="Bookman Old Style" w:hAnsi="Bookman Old Style" w:cs="Bookman Old Style"/>
          <w:color w:val="000000"/>
        </w:rPr>
        <w:t xml:space="preserve"> huruf c dengan luas </w:t>
      </w:r>
      <w:bookmarkStart w:id="8" w:name="_Hlk152593352"/>
      <w:r w:rsidR="00EB41F0" w:rsidRPr="007201EA">
        <w:rPr>
          <w:rFonts w:ascii="Bookman Old Style" w:eastAsia="Bookman Old Style" w:hAnsi="Bookman Old Style" w:cs="Bookman Old Style"/>
          <w:strike/>
          <w:color w:val="FF0000"/>
        </w:rPr>
        <w:t>31</w:t>
      </w:r>
      <w:proofErr w:type="gramStart"/>
      <w:r w:rsidR="00EB41F0" w:rsidRPr="007201EA">
        <w:rPr>
          <w:rFonts w:ascii="Bookman Old Style" w:eastAsia="Bookman Old Style" w:hAnsi="Bookman Old Style" w:cs="Bookman Old Style"/>
          <w:strike/>
          <w:color w:val="FF0000"/>
        </w:rPr>
        <w:t>,08</w:t>
      </w:r>
      <w:proofErr w:type="gramEnd"/>
      <w:r w:rsidRPr="007201EA">
        <w:rPr>
          <w:rFonts w:ascii="Bookman Old Style" w:eastAsia="Bookman Old Style" w:hAnsi="Bookman Old Style" w:cs="Bookman Old Style"/>
          <w:strike/>
          <w:color w:val="FF0000"/>
        </w:rPr>
        <w:t xml:space="preserve"> (</w:t>
      </w:r>
      <w:r w:rsidR="00EB41F0" w:rsidRPr="007201EA">
        <w:rPr>
          <w:rFonts w:ascii="Bookman Old Style" w:eastAsia="Bookman Old Style" w:hAnsi="Bookman Old Style" w:cs="Bookman Old Style"/>
          <w:strike/>
          <w:color w:val="FF0000"/>
        </w:rPr>
        <w:t>tiga puluh satu koma nol delapan</w:t>
      </w:r>
      <w:r w:rsidRPr="007201EA">
        <w:rPr>
          <w:rFonts w:ascii="Bookman Old Style" w:eastAsia="Bookman Old Style" w:hAnsi="Bookman Old Style" w:cs="Bookman Old Style"/>
          <w:strike/>
          <w:color w:val="FF0000"/>
        </w:rPr>
        <w:t>)</w:t>
      </w:r>
      <w:r w:rsidRPr="007201EA">
        <w:rPr>
          <w:rFonts w:ascii="Bookman Old Style" w:eastAsia="Bookman Old Style" w:hAnsi="Bookman Old Style" w:cs="Bookman Old Style"/>
          <w:color w:val="FF0000"/>
        </w:rPr>
        <w:t xml:space="preserve"> </w:t>
      </w:r>
      <w:bookmarkEnd w:id="8"/>
      <w:r w:rsidR="007201EA" w:rsidRPr="007201EA">
        <w:rPr>
          <w:rFonts w:ascii="Bookman Old Style" w:eastAsia="Bookman Old Style" w:hAnsi="Bookman Old Style" w:cs="Bookman Old Style"/>
          <w:highlight w:val="yellow"/>
        </w:rPr>
        <w:t>27,40 (dua puluh tujuh koma empat)</w:t>
      </w:r>
      <w:r w:rsidRPr="00002AE1">
        <w:rPr>
          <w:rFonts w:ascii="Bookman Old Style" w:eastAsia="Bookman Old Style" w:hAnsi="Bookman Old Style" w:cs="Bookman Old Style"/>
          <w:color w:val="000000"/>
        </w:rPr>
        <w:t xml:space="preserve">hektare berupa Sub-Zona ekosistem </w:t>
      </w:r>
      <w:r w:rsidRPr="00002AE1">
        <w:rPr>
          <w:rFonts w:ascii="Bookman Old Style" w:eastAsia="Bookman Old Style" w:hAnsi="Bookman Old Style" w:cs="Bookman Old Style"/>
          <w:i/>
          <w:color w:val="000000"/>
        </w:rPr>
        <w:t>mangrove</w:t>
      </w:r>
      <w:r w:rsidRPr="00002AE1">
        <w:rPr>
          <w:rFonts w:ascii="Bookman Old Style" w:eastAsia="Bookman Old Style" w:hAnsi="Bookman Old Style" w:cs="Bookman Old Style"/>
          <w:color w:val="000000"/>
        </w:rPr>
        <w:t xml:space="preserve"> dengan kode EM.</w:t>
      </w:r>
    </w:p>
    <w:p w14:paraId="0F733D01" w14:textId="3D1326A9" w:rsidR="00515C9E" w:rsidRPr="00002AE1" w:rsidRDefault="00515C9E" w:rsidP="00904B53">
      <w:pPr>
        <w:numPr>
          <w:ilvl w:val="0"/>
          <w:numId w:val="21"/>
        </w:numPr>
        <w:pBdr>
          <w:top w:val="nil"/>
          <w:left w:val="nil"/>
          <w:bottom w:val="nil"/>
          <w:right w:val="nil"/>
          <w:between w:val="nil"/>
        </w:pBdr>
        <w:spacing w:line="276" w:lineRule="auto"/>
        <w:ind w:left="2544"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ekosistem </w:t>
      </w:r>
      <w:r w:rsidRPr="00002AE1">
        <w:rPr>
          <w:rFonts w:ascii="Bookman Old Style" w:eastAsia="Bookman Old Style" w:hAnsi="Bookman Old Style" w:cs="Bookman Old Style"/>
          <w:i/>
          <w:color w:val="000000"/>
        </w:rPr>
        <w:t>mangrove</w:t>
      </w:r>
      <w:r w:rsidRPr="00002AE1">
        <w:rPr>
          <w:rFonts w:ascii="Bookman Old Style" w:eastAsia="Bookman Old Style" w:hAnsi="Bookman Old Style" w:cs="Bookman Old Style"/>
          <w:color w:val="000000"/>
        </w:rPr>
        <w:t xml:space="preserve"> dengan kode EM sebagaimana dimaksud pada ayat (1) dengan luas </w:t>
      </w:r>
      <w:r w:rsidR="007201EA" w:rsidRPr="007201EA">
        <w:rPr>
          <w:rFonts w:ascii="Bookman Old Style" w:eastAsia="Bookman Old Style" w:hAnsi="Bookman Old Style" w:cs="Bookman Old Style"/>
          <w:highlight w:val="yellow"/>
        </w:rPr>
        <w:t>27</w:t>
      </w:r>
      <w:proofErr w:type="gramStart"/>
      <w:r w:rsidR="007201EA" w:rsidRPr="007201EA">
        <w:rPr>
          <w:rFonts w:ascii="Bookman Old Style" w:eastAsia="Bookman Old Style" w:hAnsi="Bookman Old Style" w:cs="Bookman Old Style"/>
          <w:highlight w:val="yellow"/>
        </w:rPr>
        <w:t>,40</w:t>
      </w:r>
      <w:proofErr w:type="gramEnd"/>
      <w:r w:rsidR="007201EA" w:rsidRPr="007201EA">
        <w:rPr>
          <w:rFonts w:ascii="Bookman Old Style" w:eastAsia="Bookman Old Style" w:hAnsi="Bookman Old Style" w:cs="Bookman Old Style"/>
          <w:highlight w:val="yellow"/>
        </w:rPr>
        <w:t xml:space="preserve"> (dua puluh tujuh koma empat)</w:t>
      </w:r>
      <w:r w:rsidR="00EB41F0" w:rsidRPr="007201EA">
        <w:rPr>
          <w:rFonts w:ascii="Bookman Old Style" w:eastAsia="Bookman Old Style" w:hAnsi="Bookman Old Style" w:cs="Bookman Old Style"/>
          <w:strike/>
          <w:color w:val="FF0000"/>
        </w:rPr>
        <w:t>31,08 (tiga puluh satu koma nol delapan)</w:t>
      </w:r>
      <w:r w:rsidR="00EB41F0" w:rsidRPr="007201EA">
        <w:rPr>
          <w:rFonts w:ascii="Bookman Old Style" w:eastAsia="Bookman Old Style" w:hAnsi="Bookman Old Style" w:cs="Bookman Old Style"/>
          <w:color w:val="FF0000"/>
        </w:rPr>
        <w:t xml:space="preserve"> </w:t>
      </w:r>
      <w:r w:rsidR="004B20AC" w:rsidRPr="00002AE1">
        <w:rPr>
          <w:rFonts w:ascii="Bookman Old Style" w:eastAsia="Bookman Old Style" w:hAnsi="Bookman Old Style" w:cs="Bookman Old Style"/>
          <w:color w:val="000000"/>
        </w:rPr>
        <w:t>hektare terdapat di SWP II.B pada</w:t>
      </w:r>
      <w:r w:rsidR="004B20AC" w:rsidRPr="00002AE1">
        <w:rPr>
          <w:rFonts w:ascii="Bookman Old Style" w:hAnsi="Bookman Old Style" w:cs="Bookman Old Style"/>
          <w:color w:val="000000"/>
        </w:rPr>
        <w:t xml:space="preserve"> Blok II.B.2, Blok II.B.3, </w:t>
      </w:r>
      <w:r w:rsidR="00DB0CD0" w:rsidRPr="00002AE1">
        <w:rPr>
          <w:rFonts w:ascii="Bookman Old Style" w:hAnsi="Bookman Old Style" w:cs="Bookman Old Style"/>
          <w:color w:val="000000"/>
        </w:rPr>
        <w:t xml:space="preserve">dan </w:t>
      </w:r>
      <w:r w:rsidR="004B20AC" w:rsidRPr="00002AE1">
        <w:rPr>
          <w:rFonts w:ascii="Bookman Old Style" w:hAnsi="Bookman Old Style" w:cs="Bookman Old Style"/>
          <w:color w:val="000000"/>
        </w:rPr>
        <w:t>Blok II.B.6</w:t>
      </w:r>
      <w:r w:rsidR="008E6CC7" w:rsidRPr="00002AE1">
        <w:rPr>
          <w:rFonts w:ascii="Bookman Old Style" w:eastAsia="Bookman Old Style" w:hAnsi="Bookman Old Style" w:cs="Bookman Old Style"/>
          <w:color w:val="000000"/>
        </w:rPr>
        <w:t>.</w:t>
      </w:r>
    </w:p>
    <w:p w14:paraId="125C07F9" w14:textId="77777777" w:rsidR="008E6CC7" w:rsidRPr="00002AE1" w:rsidRDefault="008E6CC7" w:rsidP="00904B53">
      <w:pPr>
        <w:pBdr>
          <w:top w:val="nil"/>
          <w:left w:val="nil"/>
          <w:bottom w:val="nil"/>
          <w:right w:val="nil"/>
          <w:between w:val="nil"/>
        </w:pBdr>
        <w:spacing w:line="276" w:lineRule="auto"/>
        <w:ind w:left="2544"/>
        <w:jc w:val="both"/>
        <w:rPr>
          <w:rFonts w:ascii="Bookman Old Style" w:eastAsia="Bookman Old Style" w:hAnsi="Bookman Old Style" w:cs="Bookman Old Style"/>
          <w:color w:val="000000"/>
        </w:rPr>
      </w:pPr>
    </w:p>
    <w:p w14:paraId="577955DB" w14:textId="1CBE65D8" w:rsidR="008E6CC7" w:rsidRPr="00002AE1" w:rsidRDefault="008E6CC7"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 xml:space="preserve">Paragraf </w:t>
      </w:r>
      <w:r w:rsidR="00AB2B15" w:rsidRPr="00002AE1">
        <w:rPr>
          <w:rFonts w:ascii="Bookman Old Style" w:eastAsia="Bookman Old Style" w:hAnsi="Bookman Old Style" w:cs="Bookman Old Style"/>
        </w:rPr>
        <w:t>5</w:t>
      </w:r>
    </w:p>
    <w:p w14:paraId="64DF8906" w14:textId="43DF686B" w:rsidR="008E6CC7" w:rsidRPr="00002AE1" w:rsidRDefault="008E6CC7"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Badan Air</w:t>
      </w:r>
    </w:p>
    <w:p w14:paraId="6E989C8B" w14:textId="77777777" w:rsidR="008E6CC7" w:rsidRPr="00002AE1" w:rsidRDefault="008E6CC7" w:rsidP="00904B53">
      <w:pPr>
        <w:spacing w:line="276" w:lineRule="auto"/>
        <w:ind w:left="1977"/>
        <w:jc w:val="center"/>
        <w:rPr>
          <w:rFonts w:ascii="Bookman Old Style" w:eastAsia="Bookman Old Style" w:hAnsi="Bookman Old Style" w:cs="Bookman Old Style"/>
        </w:rPr>
      </w:pPr>
    </w:p>
    <w:p w14:paraId="19A48F44" w14:textId="64071FA8" w:rsidR="008E6CC7" w:rsidRPr="00002AE1" w:rsidRDefault="008E6CC7" w:rsidP="00904B53">
      <w:pP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Pasal 2</w:t>
      </w:r>
      <w:r w:rsidR="00730ABA" w:rsidRPr="00002AE1">
        <w:rPr>
          <w:rFonts w:ascii="Bookman Old Style" w:eastAsia="Bookman Old Style" w:hAnsi="Bookman Old Style" w:cs="Bookman Old Style"/>
        </w:rPr>
        <w:t>5</w:t>
      </w:r>
    </w:p>
    <w:p w14:paraId="05BF5520" w14:textId="694EE2F2" w:rsidR="008E6CC7" w:rsidRPr="00002AE1" w:rsidRDefault="008E6CC7" w:rsidP="000A76DB">
      <w:pPr>
        <w:numPr>
          <w:ilvl w:val="0"/>
          <w:numId w:val="113"/>
        </w:numPr>
        <w:spacing w:line="276" w:lineRule="auto"/>
        <w:ind w:left="2402" w:hanging="425"/>
        <w:jc w:val="both"/>
        <w:rPr>
          <w:rFonts w:ascii="Bookman Old Style" w:hAnsi="Bookman Old Style"/>
        </w:rPr>
      </w:pPr>
      <w:r w:rsidRPr="00002AE1">
        <w:rPr>
          <w:rFonts w:ascii="Bookman Old Style" w:hAnsi="Bookman Old Style"/>
        </w:rPr>
        <w:t xml:space="preserve">Zona badan air dengan kode BA sebagaimana dimaksud dalam Pasal </w:t>
      </w:r>
      <w:r w:rsidR="00730ABA" w:rsidRPr="00002AE1">
        <w:rPr>
          <w:rFonts w:ascii="Bookman Old Style" w:hAnsi="Bookman Old Style"/>
        </w:rPr>
        <w:t>21</w:t>
      </w:r>
      <w:r w:rsidR="00897F70" w:rsidRPr="00002AE1">
        <w:rPr>
          <w:rFonts w:ascii="Bookman Old Style" w:hAnsi="Bookman Old Style"/>
        </w:rPr>
        <w:t xml:space="preserve"> </w:t>
      </w:r>
      <w:r w:rsidRPr="00002AE1">
        <w:rPr>
          <w:rFonts w:ascii="Bookman Old Style" w:hAnsi="Bookman Old Style"/>
        </w:rPr>
        <w:t xml:space="preserve">huruf </w:t>
      </w:r>
      <w:r w:rsidR="00317800" w:rsidRPr="00002AE1">
        <w:rPr>
          <w:rFonts w:ascii="Bookman Old Style" w:hAnsi="Bookman Old Style"/>
        </w:rPr>
        <w:t>d</w:t>
      </w:r>
      <w:r w:rsidRPr="00002AE1">
        <w:rPr>
          <w:rFonts w:ascii="Bookman Old Style" w:hAnsi="Bookman Old Style"/>
        </w:rPr>
        <w:t xml:space="preserve"> dengan luas </w:t>
      </w:r>
      <w:r w:rsidR="00EB41F0" w:rsidRPr="007201EA">
        <w:rPr>
          <w:rFonts w:ascii="Bookman Old Style" w:hAnsi="Bookman Old Style"/>
          <w:strike/>
          <w:color w:val="FF0000"/>
        </w:rPr>
        <w:t>196</w:t>
      </w:r>
      <w:proofErr w:type="gramStart"/>
      <w:r w:rsidR="00EB41F0" w:rsidRPr="007201EA">
        <w:rPr>
          <w:rFonts w:ascii="Bookman Old Style" w:hAnsi="Bookman Old Style"/>
          <w:strike/>
          <w:color w:val="FF0000"/>
        </w:rPr>
        <w:t>,52</w:t>
      </w:r>
      <w:proofErr w:type="gramEnd"/>
      <w:r w:rsidRPr="007201EA">
        <w:rPr>
          <w:rFonts w:ascii="Bookman Old Style" w:hAnsi="Bookman Old Style"/>
          <w:strike/>
          <w:color w:val="FF0000"/>
        </w:rPr>
        <w:t xml:space="preserve"> (</w:t>
      </w:r>
      <w:r w:rsidR="00840759" w:rsidRPr="007201EA">
        <w:rPr>
          <w:rFonts w:ascii="Bookman Old Style" w:hAnsi="Bookman Old Style"/>
          <w:strike/>
          <w:color w:val="FF0000"/>
        </w:rPr>
        <w:t xml:space="preserve">seratus </w:t>
      </w:r>
      <w:r w:rsidR="00EB41F0" w:rsidRPr="007201EA">
        <w:rPr>
          <w:rFonts w:ascii="Bookman Old Style" w:hAnsi="Bookman Old Style"/>
          <w:strike/>
          <w:color w:val="FF0000"/>
        </w:rPr>
        <w:t>sembilan</w:t>
      </w:r>
      <w:r w:rsidR="00840759" w:rsidRPr="007201EA">
        <w:rPr>
          <w:rFonts w:ascii="Bookman Old Style" w:hAnsi="Bookman Old Style"/>
          <w:strike/>
          <w:color w:val="FF0000"/>
        </w:rPr>
        <w:t xml:space="preserve"> puluh e</w:t>
      </w:r>
      <w:r w:rsidR="00EB41F0" w:rsidRPr="007201EA">
        <w:rPr>
          <w:rFonts w:ascii="Bookman Old Style" w:hAnsi="Bookman Old Style"/>
          <w:strike/>
          <w:color w:val="FF0000"/>
        </w:rPr>
        <w:t>nam</w:t>
      </w:r>
      <w:r w:rsidRPr="007201EA">
        <w:rPr>
          <w:rFonts w:ascii="Bookman Old Style" w:hAnsi="Bookman Old Style"/>
          <w:strike/>
          <w:color w:val="FF0000"/>
        </w:rPr>
        <w:t xml:space="preserve"> koma </w:t>
      </w:r>
      <w:r w:rsidR="00360AE9" w:rsidRPr="007201EA">
        <w:rPr>
          <w:rFonts w:ascii="Bookman Old Style" w:hAnsi="Bookman Old Style"/>
          <w:strike/>
          <w:color w:val="FF0000"/>
        </w:rPr>
        <w:t>lima</w:t>
      </w:r>
      <w:r w:rsidR="00EB41F0" w:rsidRPr="007201EA">
        <w:rPr>
          <w:rFonts w:ascii="Bookman Old Style" w:hAnsi="Bookman Old Style"/>
          <w:strike/>
          <w:color w:val="FF0000"/>
        </w:rPr>
        <w:t xml:space="preserve"> dua</w:t>
      </w:r>
      <w:r w:rsidRPr="007201EA">
        <w:rPr>
          <w:rFonts w:ascii="Bookman Old Style" w:hAnsi="Bookman Old Style"/>
          <w:strike/>
          <w:color w:val="FF0000"/>
        </w:rPr>
        <w:t>)</w:t>
      </w:r>
      <w:r w:rsidR="007201EA" w:rsidRPr="007201EA">
        <w:rPr>
          <w:rFonts w:ascii="Bookman Old Style" w:hAnsi="Bookman Old Style"/>
        </w:rPr>
        <w:t xml:space="preserve"> </w:t>
      </w:r>
      <w:r w:rsidR="007201EA" w:rsidRPr="007201EA">
        <w:rPr>
          <w:rFonts w:ascii="Bookman Old Style" w:hAnsi="Bookman Old Style"/>
          <w:highlight w:val="yellow"/>
        </w:rPr>
        <w:t>158,81 (seratus lima puluh delapan koma delapan satu</w:t>
      </w:r>
      <w:r w:rsidR="007201EA" w:rsidRPr="000B6627">
        <w:rPr>
          <w:rFonts w:ascii="Bookman Old Style" w:hAnsi="Bookman Old Style"/>
        </w:rPr>
        <w:t xml:space="preserve">) </w:t>
      </w:r>
      <w:r w:rsidRPr="00002AE1">
        <w:rPr>
          <w:rFonts w:ascii="Bookman Old Style" w:hAnsi="Bookman Old Style"/>
        </w:rPr>
        <w:t xml:space="preserve"> hektare berupa Sub-Zona badan air dengan kode BA.</w:t>
      </w:r>
    </w:p>
    <w:p w14:paraId="18314F8C" w14:textId="0CEC565B" w:rsidR="008E6CC7" w:rsidRPr="00002AE1" w:rsidRDefault="008E6CC7" w:rsidP="000A76DB">
      <w:pPr>
        <w:numPr>
          <w:ilvl w:val="0"/>
          <w:numId w:val="113"/>
        </w:numPr>
        <w:pBdr>
          <w:top w:val="nil"/>
          <w:left w:val="nil"/>
          <w:bottom w:val="nil"/>
          <w:right w:val="nil"/>
          <w:between w:val="nil"/>
        </w:pBdr>
        <w:spacing w:line="276" w:lineRule="auto"/>
        <w:ind w:left="2402" w:hanging="425"/>
        <w:jc w:val="both"/>
        <w:rPr>
          <w:rFonts w:ascii="Bookman Old Style" w:hAnsi="Bookman Old Style"/>
        </w:rPr>
      </w:pPr>
      <w:r w:rsidRPr="00002AE1">
        <w:rPr>
          <w:rFonts w:ascii="Bookman Old Style" w:hAnsi="Bookman Old Style"/>
        </w:rPr>
        <w:t xml:space="preserve">Sub-Zona badan air dengan kode BA sebagaimana dimaksud pada ayat (1) dengan luas </w:t>
      </w:r>
      <w:r w:rsidR="00EB41F0" w:rsidRPr="007201EA">
        <w:rPr>
          <w:rFonts w:ascii="Bookman Old Style" w:hAnsi="Bookman Old Style"/>
          <w:strike/>
          <w:color w:val="FF0000"/>
        </w:rPr>
        <w:t>196,52 (seratus sembilan puluh enam koma lima dua</w:t>
      </w:r>
      <w:r w:rsidR="00EB41F0" w:rsidRPr="00002AE1">
        <w:rPr>
          <w:rFonts w:ascii="Bookman Old Style" w:hAnsi="Bookman Old Style"/>
        </w:rPr>
        <w:t>)</w:t>
      </w:r>
      <w:r w:rsidR="007201EA" w:rsidRPr="007201EA">
        <w:rPr>
          <w:rFonts w:ascii="Bookman Old Style" w:hAnsi="Bookman Old Style"/>
        </w:rPr>
        <w:t xml:space="preserve"> </w:t>
      </w:r>
      <w:r w:rsidR="007201EA" w:rsidRPr="000B6627">
        <w:rPr>
          <w:rFonts w:ascii="Bookman Old Style" w:hAnsi="Bookman Old Style"/>
        </w:rPr>
        <w:t xml:space="preserve">158,81 (seratus lima puluh delapan koma delapan satu) </w:t>
      </w:r>
      <w:r w:rsidR="00EB41F0" w:rsidRPr="00002AE1">
        <w:rPr>
          <w:rFonts w:ascii="Bookman Old Style" w:hAnsi="Bookman Old Style"/>
        </w:rPr>
        <w:t xml:space="preserve"> </w:t>
      </w:r>
      <w:r w:rsidRPr="00002AE1">
        <w:rPr>
          <w:rFonts w:ascii="Bookman Old Style" w:hAnsi="Bookman Old Style"/>
        </w:rPr>
        <w:t>hektare terdapat di:</w:t>
      </w:r>
    </w:p>
    <w:p w14:paraId="36C55F32" w14:textId="1048DACF" w:rsidR="008E6CC7" w:rsidRPr="00002AE1" w:rsidRDefault="008E6CC7" w:rsidP="000A76DB">
      <w:pPr>
        <w:numPr>
          <w:ilvl w:val="0"/>
          <w:numId w:val="114"/>
        </w:numPr>
        <w:spacing w:line="276" w:lineRule="auto"/>
        <w:ind w:left="2685" w:hanging="283"/>
        <w:jc w:val="both"/>
        <w:rPr>
          <w:rFonts w:ascii="Bookman Old Style" w:hAnsi="Bookman Old Style"/>
        </w:rPr>
      </w:pPr>
      <w:r w:rsidRPr="00002AE1">
        <w:rPr>
          <w:rFonts w:ascii="Bookman Old Style" w:hAnsi="Bookman Old Style"/>
        </w:rPr>
        <w:t xml:space="preserve">SWP II.A pada Blok II.A.1, Blok II.A.2, Blok II.A.3, </w:t>
      </w:r>
      <w:r w:rsidR="00EB41F0" w:rsidRPr="00002AE1">
        <w:rPr>
          <w:rFonts w:ascii="Bookman Old Style" w:hAnsi="Bookman Old Style"/>
        </w:rPr>
        <w:t xml:space="preserve">dan </w:t>
      </w:r>
      <w:r w:rsidRPr="00002AE1">
        <w:rPr>
          <w:rFonts w:ascii="Bookman Old Style" w:hAnsi="Bookman Old Style"/>
        </w:rPr>
        <w:t>Blok II.A.4;</w:t>
      </w:r>
    </w:p>
    <w:p w14:paraId="4CE1D79D" w14:textId="526599F4" w:rsidR="008E6CC7" w:rsidRPr="00002AE1" w:rsidRDefault="008E6CC7" w:rsidP="000A76DB">
      <w:pPr>
        <w:numPr>
          <w:ilvl w:val="0"/>
          <w:numId w:val="114"/>
        </w:numPr>
        <w:pBdr>
          <w:top w:val="nil"/>
          <w:left w:val="nil"/>
          <w:bottom w:val="nil"/>
          <w:right w:val="nil"/>
          <w:between w:val="nil"/>
        </w:pBdr>
        <w:spacing w:line="276" w:lineRule="auto"/>
        <w:ind w:left="2685" w:hanging="283"/>
        <w:jc w:val="both"/>
        <w:rPr>
          <w:rFonts w:ascii="Bookman Old Style" w:hAnsi="Bookman Old Style"/>
        </w:rPr>
      </w:pPr>
      <w:r w:rsidRPr="00002AE1">
        <w:rPr>
          <w:rFonts w:ascii="Bookman Old Style" w:hAnsi="Bookman Old Style"/>
        </w:rPr>
        <w:t>SWP II.B pada Blok II.B.1, Blok II.B.2, Blok II.B.3, Blok II.B.4, Blok II.B.5.</w:t>
      </w:r>
      <w:r w:rsidR="00317800" w:rsidRPr="00002AE1">
        <w:rPr>
          <w:rFonts w:ascii="Bookman Old Style" w:hAnsi="Bookman Old Style"/>
        </w:rPr>
        <w:t xml:space="preserve"> Blok II.B.6</w:t>
      </w:r>
      <w:r w:rsidRPr="00002AE1">
        <w:rPr>
          <w:rFonts w:ascii="Bookman Old Style" w:hAnsi="Bookman Old Style"/>
        </w:rPr>
        <w:t xml:space="preserve"> dan Blok II.B.7; dan </w:t>
      </w:r>
    </w:p>
    <w:p w14:paraId="0F1974E9" w14:textId="2400B457" w:rsidR="008E6CC7" w:rsidRPr="00002AE1" w:rsidRDefault="008E6CC7" w:rsidP="000A76DB">
      <w:pPr>
        <w:numPr>
          <w:ilvl w:val="0"/>
          <w:numId w:val="114"/>
        </w:numPr>
        <w:pBdr>
          <w:top w:val="nil"/>
          <w:left w:val="nil"/>
          <w:bottom w:val="nil"/>
          <w:right w:val="nil"/>
          <w:between w:val="nil"/>
        </w:pBdr>
        <w:spacing w:line="276" w:lineRule="auto"/>
        <w:ind w:left="2685" w:hanging="283"/>
        <w:jc w:val="both"/>
        <w:rPr>
          <w:rFonts w:ascii="Bookman Old Style" w:hAnsi="Bookman Old Style"/>
        </w:rPr>
      </w:pPr>
      <w:r w:rsidRPr="00002AE1">
        <w:rPr>
          <w:rFonts w:ascii="Bookman Old Style" w:hAnsi="Bookman Old Style"/>
        </w:rPr>
        <w:t xml:space="preserve">SWP </w:t>
      </w:r>
      <w:r w:rsidR="00317800" w:rsidRPr="00002AE1">
        <w:rPr>
          <w:rFonts w:ascii="Bookman Old Style" w:hAnsi="Bookman Old Style"/>
        </w:rPr>
        <w:t>I</w:t>
      </w:r>
      <w:r w:rsidRPr="00002AE1">
        <w:rPr>
          <w:rFonts w:ascii="Bookman Old Style" w:hAnsi="Bookman Old Style"/>
        </w:rPr>
        <w:t>I.C pada Blok I</w:t>
      </w:r>
      <w:r w:rsidR="00317800" w:rsidRPr="00002AE1">
        <w:rPr>
          <w:rFonts w:ascii="Bookman Old Style" w:hAnsi="Bookman Old Style"/>
        </w:rPr>
        <w:t>I</w:t>
      </w:r>
      <w:r w:rsidRPr="00002AE1">
        <w:rPr>
          <w:rFonts w:ascii="Bookman Old Style" w:hAnsi="Bookman Old Style"/>
        </w:rPr>
        <w:t xml:space="preserve">.C.1, </w:t>
      </w:r>
      <w:r w:rsidR="00897F70" w:rsidRPr="00002AE1">
        <w:rPr>
          <w:rFonts w:ascii="Bookman Old Style" w:hAnsi="Bookman Old Style"/>
        </w:rPr>
        <w:t xml:space="preserve">dan </w:t>
      </w:r>
      <w:r w:rsidRPr="00002AE1">
        <w:rPr>
          <w:rFonts w:ascii="Bookman Old Style" w:hAnsi="Bookman Old Style"/>
        </w:rPr>
        <w:t>Blok I</w:t>
      </w:r>
      <w:r w:rsidR="00317800" w:rsidRPr="00002AE1">
        <w:rPr>
          <w:rFonts w:ascii="Bookman Old Style" w:hAnsi="Bookman Old Style"/>
        </w:rPr>
        <w:t>I</w:t>
      </w:r>
      <w:r w:rsidRPr="00002AE1">
        <w:rPr>
          <w:rFonts w:ascii="Bookman Old Style" w:hAnsi="Bookman Old Style"/>
        </w:rPr>
        <w:t>.C.2</w:t>
      </w:r>
      <w:r w:rsidR="00317800" w:rsidRPr="00002AE1">
        <w:rPr>
          <w:rFonts w:ascii="Bookman Old Style" w:hAnsi="Bookman Old Style"/>
        </w:rPr>
        <w:t>.</w:t>
      </w:r>
    </w:p>
    <w:p w14:paraId="1FACEA47" w14:textId="77777777" w:rsidR="004B20AC" w:rsidRPr="00002AE1" w:rsidRDefault="004B20AC" w:rsidP="00904B53">
      <w:pPr>
        <w:pBdr>
          <w:top w:val="nil"/>
          <w:left w:val="nil"/>
          <w:bottom w:val="nil"/>
          <w:right w:val="nil"/>
          <w:between w:val="nil"/>
        </w:pBdr>
        <w:spacing w:line="276" w:lineRule="auto"/>
        <w:ind w:left="1977"/>
        <w:jc w:val="both"/>
        <w:rPr>
          <w:rFonts w:ascii="Bookman Old Style" w:eastAsia="Bookman Old Style" w:hAnsi="Bookman Old Style" w:cs="Bookman Old Style"/>
          <w:color w:val="000000"/>
        </w:rPr>
      </w:pPr>
    </w:p>
    <w:p w14:paraId="2105EB60" w14:textId="022CA20D" w:rsidR="00515C9E" w:rsidRPr="00002AE1" w:rsidRDefault="00515C9E"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Ketiga</w:t>
      </w:r>
    </w:p>
    <w:p w14:paraId="7B238349" w14:textId="7677DDB9" w:rsidR="00515C9E" w:rsidRPr="00002AE1" w:rsidRDefault="004B20AC"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Zona Budi Daya</w:t>
      </w:r>
    </w:p>
    <w:p w14:paraId="1C707751" w14:textId="77777777" w:rsidR="00515C9E" w:rsidRPr="00002AE1" w:rsidRDefault="00515C9E"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p>
    <w:p w14:paraId="219E1234" w14:textId="5008652E" w:rsidR="00515C9E" w:rsidRPr="00002AE1" w:rsidRDefault="004B20AC"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rPr>
      </w:pPr>
      <w:r w:rsidRPr="00002AE1">
        <w:rPr>
          <w:rFonts w:ascii="Bookman Old Style" w:eastAsia="Bookman Old Style" w:hAnsi="Bookman Old Style" w:cs="Bookman Old Style"/>
        </w:rPr>
        <w:t>Pasal 2</w:t>
      </w:r>
      <w:r w:rsidR="00897F70" w:rsidRPr="00002AE1">
        <w:rPr>
          <w:rFonts w:ascii="Bookman Old Style" w:eastAsia="Bookman Old Style" w:hAnsi="Bookman Old Style" w:cs="Bookman Old Style"/>
        </w:rPr>
        <w:t>6</w:t>
      </w:r>
    </w:p>
    <w:p w14:paraId="238A6C60" w14:textId="37BB581A" w:rsidR="00515C9E" w:rsidRPr="00002AE1" w:rsidRDefault="00515C9E" w:rsidP="00904B53">
      <w:pPr>
        <w:pBdr>
          <w:top w:val="nil"/>
          <w:left w:val="nil"/>
          <w:bottom w:val="nil"/>
          <w:right w:val="nil"/>
          <w:between w:val="nil"/>
        </w:pBdr>
        <w:spacing w:line="276" w:lineRule="auto"/>
        <w:ind w:left="197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Budi Daya sebagaimana d</w:t>
      </w:r>
      <w:r w:rsidR="00447C3C" w:rsidRPr="00002AE1">
        <w:rPr>
          <w:rFonts w:ascii="Bookman Old Style" w:eastAsia="Bookman Old Style" w:hAnsi="Bookman Old Style" w:cs="Bookman Old Style"/>
          <w:color w:val="000000"/>
        </w:rPr>
        <w:t xml:space="preserve">imaksud dalam Pasal </w:t>
      </w:r>
      <w:r w:rsidR="00897F70" w:rsidRPr="00002AE1">
        <w:rPr>
          <w:rFonts w:ascii="Bookman Old Style" w:eastAsia="Bookman Old Style" w:hAnsi="Bookman Old Style" w:cs="Bookman Old Style"/>
          <w:color w:val="000000"/>
        </w:rPr>
        <w:t>20</w:t>
      </w:r>
      <w:r w:rsidR="004B20AC" w:rsidRPr="00002AE1">
        <w:rPr>
          <w:rFonts w:ascii="Bookman Old Style" w:eastAsia="Bookman Old Style" w:hAnsi="Bookman Old Style" w:cs="Bookman Old Style"/>
          <w:color w:val="000000"/>
        </w:rPr>
        <w:t xml:space="preserve"> ayat (1) huruf </w:t>
      </w:r>
      <w:r w:rsidR="0022439E" w:rsidRPr="00002AE1">
        <w:rPr>
          <w:rFonts w:ascii="Bookman Old Style" w:eastAsia="Bookman Old Style" w:hAnsi="Bookman Old Style" w:cs="Bookman Old Style"/>
          <w:color w:val="000000"/>
        </w:rPr>
        <w:t xml:space="preserve">b </w:t>
      </w:r>
      <w:r w:rsidRPr="00002AE1">
        <w:rPr>
          <w:rFonts w:ascii="Bookman Old Style" w:eastAsia="Bookman Old Style" w:hAnsi="Bookman Old Style" w:cs="Bookman Old Style"/>
          <w:color w:val="000000"/>
        </w:rPr>
        <w:t>meliputi:</w:t>
      </w:r>
    </w:p>
    <w:p w14:paraId="0BE96308"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 xml:space="preserve">Zona pertanian </w:t>
      </w:r>
      <w:r w:rsidRPr="00002AE1">
        <w:rPr>
          <w:sz w:val="24"/>
          <w:szCs w:val="24"/>
          <w:lang w:val="en-US"/>
        </w:rPr>
        <w:t xml:space="preserve">dengan kode </w:t>
      </w:r>
      <w:r w:rsidRPr="00002AE1">
        <w:rPr>
          <w:sz w:val="24"/>
          <w:szCs w:val="24"/>
        </w:rPr>
        <w:t>(P)</w:t>
      </w:r>
      <w:r w:rsidRPr="00002AE1">
        <w:rPr>
          <w:sz w:val="24"/>
          <w:szCs w:val="24"/>
          <w:lang w:val="en-US"/>
        </w:rPr>
        <w:t>;</w:t>
      </w:r>
    </w:p>
    <w:p w14:paraId="1388F1C4"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 xml:space="preserve">Zona perikanan </w:t>
      </w:r>
      <w:r w:rsidRPr="00002AE1">
        <w:rPr>
          <w:sz w:val="24"/>
          <w:szCs w:val="24"/>
          <w:lang w:val="en-US"/>
        </w:rPr>
        <w:t xml:space="preserve">dengan kode </w:t>
      </w:r>
      <w:r w:rsidRPr="00002AE1">
        <w:rPr>
          <w:sz w:val="24"/>
          <w:szCs w:val="24"/>
        </w:rPr>
        <w:t>(IK)</w:t>
      </w:r>
      <w:r w:rsidRPr="00002AE1">
        <w:rPr>
          <w:sz w:val="24"/>
          <w:szCs w:val="24"/>
          <w:lang w:val="en-US"/>
        </w:rPr>
        <w:t>;</w:t>
      </w:r>
    </w:p>
    <w:p w14:paraId="447EED3D" w14:textId="33396B11" w:rsidR="00414606" w:rsidRPr="00002AE1" w:rsidRDefault="00414606" w:rsidP="00904B53">
      <w:pPr>
        <w:pStyle w:val="ListParagraph"/>
        <w:widowControl/>
        <w:numPr>
          <w:ilvl w:val="0"/>
          <w:numId w:val="22"/>
        </w:numPr>
        <w:spacing w:line="276" w:lineRule="auto"/>
        <w:ind w:left="2544" w:hanging="567"/>
        <w:jc w:val="both"/>
        <w:rPr>
          <w:sz w:val="24"/>
          <w:szCs w:val="24"/>
        </w:rPr>
      </w:pPr>
      <w:bookmarkStart w:id="9" w:name="_Hlk151623043"/>
      <w:r w:rsidRPr="00002AE1">
        <w:rPr>
          <w:sz w:val="24"/>
          <w:szCs w:val="24"/>
          <w:lang w:val="en-US"/>
        </w:rPr>
        <w:t>Zona pertambangan dengan kode (T);</w:t>
      </w:r>
    </w:p>
    <w:bookmarkEnd w:id="9"/>
    <w:p w14:paraId="07AFA71A"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Zona pembangkitan</w:t>
      </w:r>
      <w:r w:rsidRPr="00002AE1">
        <w:rPr>
          <w:sz w:val="24"/>
          <w:szCs w:val="24"/>
          <w:lang w:val="en-US"/>
        </w:rPr>
        <w:t xml:space="preserve"> </w:t>
      </w:r>
      <w:r w:rsidRPr="00002AE1">
        <w:rPr>
          <w:sz w:val="24"/>
          <w:szCs w:val="24"/>
        </w:rPr>
        <w:t>tenaga listrik</w:t>
      </w:r>
      <w:r w:rsidRPr="00002AE1">
        <w:rPr>
          <w:sz w:val="24"/>
          <w:szCs w:val="24"/>
          <w:lang w:val="en-US"/>
        </w:rPr>
        <w:t xml:space="preserve"> dengan kode</w:t>
      </w:r>
      <w:r w:rsidRPr="00002AE1">
        <w:rPr>
          <w:sz w:val="24"/>
          <w:szCs w:val="24"/>
        </w:rPr>
        <w:t xml:space="preserve"> (PTL); </w:t>
      </w:r>
    </w:p>
    <w:p w14:paraId="78AA3B14"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Zona kawasan peruntukan industri</w:t>
      </w:r>
      <w:r w:rsidRPr="00002AE1">
        <w:rPr>
          <w:sz w:val="24"/>
          <w:szCs w:val="24"/>
          <w:lang w:val="en-US"/>
        </w:rPr>
        <w:t xml:space="preserve"> dengan kode</w:t>
      </w:r>
      <w:r w:rsidRPr="00002AE1">
        <w:rPr>
          <w:sz w:val="24"/>
          <w:szCs w:val="24"/>
        </w:rPr>
        <w:t xml:space="preserve"> (KPI)</w:t>
      </w:r>
      <w:r w:rsidRPr="00002AE1">
        <w:rPr>
          <w:sz w:val="24"/>
          <w:szCs w:val="24"/>
          <w:lang w:val="en-US"/>
        </w:rPr>
        <w:t>;</w:t>
      </w:r>
      <w:r w:rsidRPr="00002AE1">
        <w:rPr>
          <w:sz w:val="24"/>
          <w:szCs w:val="24"/>
        </w:rPr>
        <w:t xml:space="preserve"> </w:t>
      </w:r>
    </w:p>
    <w:p w14:paraId="35A955AB"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Zona pariwisata</w:t>
      </w:r>
      <w:r w:rsidRPr="00002AE1">
        <w:rPr>
          <w:sz w:val="24"/>
          <w:szCs w:val="24"/>
          <w:lang w:val="en-US"/>
        </w:rPr>
        <w:t xml:space="preserve"> dengan kode</w:t>
      </w:r>
      <w:r w:rsidRPr="00002AE1">
        <w:rPr>
          <w:sz w:val="24"/>
          <w:szCs w:val="24"/>
        </w:rPr>
        <w:t xml:space="preserve"> (W); </w:t>
      </w:r>
    </w:p>
    <w:p w14:paraId="3C484E13"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Zona perumahan</w:t>
      </w:r>
      <w:r w:rsidRPr="00002AE1">
        <w:rPr>
          <w:sz w:val="24"/>
          <w:szCs w:val="24"/>
          <w:lang w:val="en-US"/>
        </w:rPr>
        <w:t xml:space="preserve"> dengan kode</w:t>
      </w:r>
      <w:r w:rsidRPr="00002AE1">
        <w:rPr>
          <w:sz w:val="24"/>
          <w:szCs w:val="24"/>
        </w:rPr>
        <w:t xml:space="preserve"> (R)</w:t>
      </w:r>
    </w:p>
    <w:p w14:paraId="3CE7F749"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 xml:space="preserve">Zona sarana pelayanan umum </w:t>
      </w:r>
      <w:r w:rsidRPr="00002AE1">
        <w:rPr>
          <w:sz w:val="24"/>
          <w:szCs w:val="24"/>
          <w:lang w:val="en-US"/>
        </w:rPr>
        <w:t xml:space="preserve">dengan kode </w:t>
      </w:r>
      <w:r w:rsidRPr="00002AE1">
        <w:rPr>
          <w:sz w:val="24"/>
          <w:szCs w:val="24"/>
        </w:rPr>
        <w:t>(SPU)</w:t>
      </w:r>
      <w:r w:rsidRPr="00002AE1">
        <w:rPr>
          <w:sz w:val="24"/>
          <w:szCs w:val="24"/>
          <w:lang w:val="en-US"/>
        </w:rPr>
        <w:t>;</w:t>
      </w:r>
    </w:p>
    <w:p w14:paraId="2A0670D4" w14:textId="77777777"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lastRenderedPageBreak/>
        <w:t xml:space="preserve">Zona perdagangan dan jasa </w:t>
      </w:r>
      <w:r w:rsidRPr="00002AE1">
        <w:rPr>
          <w:sz w:val="24"/>
          <w:szCs w:val="24"/>
          <w:lang w:val="en-US"/>
        </w:rPr>
        <w:t xml:space="preserve">dengan kode </w:t>
      </w:r>
      <w:r w:rsidRPr="00002AE1">
        <w:rPr>
          <w:sz w:val="24"/>
          <w:szCs w:val="24"/>
        </w:rPr>
        <w:t>(K)</w:t>
      </w:r>
      <w:r w:rsidRPr="00002AE1">
        <w:rPr>
          <w:sz w:val="24"/>
          <w:szCs w:val="24"/>
          <w:lang w:val="en-US"/>
        </w:rPr>
        <w:t>;</w:t>
      </w:r>
    </w:p>
    <w:p w14:paraId="5DE5E407" w14:textId="77777777" w:rsidR="00C62181"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 xml:space="preserve">Zona perkantoran </w:t>
      </w:r>
      <w:r w:rsidRPr="00002AE1">
        <w:rPr>
          <w:sz w:val="24"/>
          <w:szCs w:val="24"/>
          <w:lang w:val="en-US"/>
        </w:rPr>
        <w:t xml:space="preserve">dengan kode </w:t>
      </w:r>
      <w:r w:rsidRPr="00002AE1">
        <w:rPr>
          <w:sz w:val="24"/>
          <w:szCs w:val="24"/>
        </w:rPr>
        <w:t>(KT);</w:t>
      </w:r>
    </w:p>
    <w:p w14:paraId="12695EE4" w14:textId="0DDDE474" w:rsidR="00515C9E" w:rsidRPr="00002AE1" w:rsidRDefault="00515C9E" w:rsidP="00904B53">
      <w:pPr>
        <w:pStyle w:val="ListParagraph"/>
        <w:widowControl/>
        <w:numPr>
          <w:ilvl w:val="0"/>
          <w:numId w:val="22"/>
        </w:numPr>
        <w:spacing w:line="276" w:lineRule="auto"/>
        <w:ind w:left="2544" w:hanging="567"/>
        <w:jc w:val="both"/>
        <w:rPr>
          <w:sz w:val="24"/>
          <w:szCs w:val="24"/>
        </w:rPr>
      </w:pPr>
      <w:r w:rsidRPr="00002AE1">
        <w:rPr>
          <w:sz w:val="24"/>
          <w:szCs w:val="24"/>
        </w:rPr>
        <w:t>Zona pertahanan dan keamanan</w:t>
      </w:r>
      <w:r w:rsidRPr="00002AE1">
        <w:rPr>
          <w:sz w:val="24"/>
          <w:szCs w:val="24"/>
          <w:lang w:val="en-US"/>
        </w:rPr>
        <w:t xml:space="preserve"> dengan kode</w:t>
      </w:r>
      <w:r w:rsidRPr="00002AE1">
        <w:rPr>
          <w:sz w:val="24"/>
          <w:szCs w:val="24"/>
        </w:rPr>
        <w:t xml:space="preserve"> (HK);</w:t>
      </w:r>
      <w:r w:rsidR="00D97BA6" w:rsidRPr="00002AE1">
        <w:rPr>
          <w:sz w:val="24"/>
          <w:szCs w:val="24"/>
          <w:lang w:val="en-US"/>
        </w:rPr>
        <w:t xml:space="preserve"> dan</w:t>
      </w:r>
    </w:p>
    <w:p w14:paraId="54A21B49" w14:textId="586586A0" w:rsidR="00317800" w:rsidRPr="00002AE1" w:rsidRDefault="00317800" w:rsidP="00904B53">
      <w:pPr>
        <w:pStyle w:val="ListParagraph"/>
        <w:widowControl/>
        <w:numPr>
          <w:ilvl w:val="0"/>
          <w:numId w:val="22"/>
        </w:numPr>
        <w:spacing w:line="276" w:lineRule="auto"/>
        <w:ind w:left="2544" w:hanging="567"/>
        <w:jc w:val="both"/>
        <w:rPr>
          <w:sz w:val="24"/>
          <w:szCs w:val="24"/>
        </w:rPr>
      </w:pPr>
      <w:r w:rsidRPr="00002AE1">
        <w:rPr>
          <w:sz w:val="24"/>
          <w:szCs w:val="24"/>
          <w:lang w:val="en-US"/>
        </w:rPr>
        <w:t>Zona badan jalan</w:t>
      </w:r>
      <w:r w:rsidR="007201EA">
        <w:rPr>
          <w:sz w:val="24"/>
          <w:szCs w:val="24"/>
          <w:lang w:val="en-US"/>
        </w:rPr>
        <w:t xml:space="preserve"> </w:t>
      </w:r>
      <w:r w:rsidR="007201EA" w:rsidRPr="007201EA">
        <w:rPr>
          <w:sz w:val="24"/>
          <w:szCs w:val="24"/>
          <w:highlight w:val="yellow"/>
          <w:lang w:val="en-US"/>
        </w:rPr>
        <w:t>dengan kode</w:t>
      </w:r>
      <w:r w:rsidRPr="00002AE1">
        <w:rPr>
          <w:sz w:val="24"/>
          <w:szCs w:val="24"/>
          <w:lang w:val="en-US"/>
        </w:rPr>
        <w:t xml:space="preserve"> (BJ).</w:t>
      </w:r>
    </w:p>
    <w:p w14:paraId="603A54E3" w14:textId="77777777" w:rsidR="00515C9E" w:rsidRPr="00002AE1" w:rsidRDefault="00515C9E" w:rsidP="00002AE1">
      <w:pPr>
        <w:pStyle w:val="ListParagraph"/>
        <w:widowControl/>
        <w:spacing w:line="276" w:lineRule="auto"/>
        <w:ind w:left="567" w:firstLine="0"/>
        <w:jc w:val="both"/>
        <w:rPr>
          <w:sz w:val="24"/>
          <w:szCs w:val="24"/>
          <w:lang w:val="en-US"/>
        </w:rPr>
      </w:pPr>
    </w:p>
    <w:p w14:paraId="785CD8D6" w14:textId="37BA9800" w:rsidR="00B71EB3" w:rsidRPr="00002AE1" w:rsidRDefault="00B71EB3"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1</w:t>
      </w:r>
    </w:p>
    <w:p w14:paraId="040348CF" w14:textId="7E7F6544" w:rsidR="00515C9E" w:rsidRPr="00002AE1" w:rsidRDefault="00515C9E"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Pertanian</w:t>
      </w:r>
    </w:p>
    <w:p w14:paraId="0D0CD98F" w14:textId="77777777" w:rsidR="00515C9E" w:rsidRPr="00002AE1" w:rsidRDefault="00515C9E" w:rsidP="00904B53">
      <w:pPr>
        <w:spacing w:line="276" w:lineRule="auto"/>
        <w:ind w:left="1977"/>
        <w:jc w:val="center"/>
        <w:rPr>
          <w:rFonts w:ascii="Bookman Old Style" w:eastAsia="Bookman Old Style" w:hAnsi="Bookman Old Style" w:cs="Bookman Old Style"/>
          <w:color w:val="000000"/>
        </w:rPr>
      </w:pPr>
    </w:p>
    <w:p w14:paraId="4727450E" w14:textId="6735A4EA" w:rsidR="002A56AD" w:rsidRPr="00002AE1" w:rsidRDefault="004B20AC"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2</w:t>
      </w:r>
      <w:r w:rsidR="00897F70" w:rsidRPr="00002AE1">
        <w:rPr>
          <w:rFonts w:ascii="Bookman Old Style" w:eastAsia="Bookman Old Style" w:hAnsi="Bookman Old Style" w:cs="Bookman Old Style"/>
          <w:color w:val="000000"/>
        </w:rPr>
        <w:t>7</w:t>
      </w:r>
    </w:p>
    <w:p w14:paraId="2CC26218" w14:textId="1B3A91B3" w:rsidR="00515C9E" w:rsidRPr="00002AE1" w:rsidRDefault="00515C9E" w:rsidP="00904B53">
      <w:pPr>
        <w:numPr>
          <w:ilvl w:val="0"/>
          <w:numId w:val="24"/>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pertanian dengan kode P sebagaimana dimaksud dalam </w:t>
      </w:r>
      <w:r w:rsidR="00D66ACD" w:rsidRPr="00002AE1">
        <w:rPr>
          <w:rFonts w:ascii="Bookman Old Style" w:eastAsia="Bookman Old Style" w:hAnsi="Bookman Old Style" w:cs="Bookman Old Style"/>
          <w:color w:val="000000"/>
        </w:rPr>
        <w:t>Pasal 2</w:t>
      </w:r>
      <w:r w:rsidR="00897F70" w:rsidRPr="00002AE1">
        <w:rPr>
          <w:rFonts w:ascii="Bookman Old Style" w:eastAsia="Bookman Old Style" w:hAnsi="Bookman Old Style" w:cs="Bookman Old Style"/>
          <w:color w:val="000000"/>
        </w:rPr>
        <w:t>6</w:t>
      </w:r>
      <w:r w:rsidR="00D66ACD" w:rsidRPr="00002AE1">
        <w:rPr>
          <w:rFonts w:ascii="Bookman Old Style" w:eastAsia="Bookman Old Style" w:hAnsi="Bookman Old Style" w:cs="Bookman Old Style"/>
          <w:color w:val="000000"/>
        </w:rPr>
        <w:t xml:space="preserve"> huruf a dengan luas </w:t>
      </w:r>
      <w:r w:rsidR="00360AE9" w:rsidRPr="00002AE1">
        <w:rPr>
          <w:rFonts w:ascii="Bookman Old Style" w:eastAsia="Bookman Old Style" w:hAnsi="Bookman Old Style" w:cs="Bookman Old Style"/>
          <w:color w:val="000000"/>
        </w:rPr>
        <w:t>6</w:t>
      </w:r>
      <w:r w:rsidR="0052661B" w:rsidRPr="00002AE1">
        <w:rPr>
          <w:rFonts w:ascii="Bookman Old Style" w:eastAsia="Bookman Old Style" w:hAnsi="Bookman Old Style" w:cs="Bookman Old Style"/>
          <w:color w:val="000000"/>
        </w:rPr>
        <w:t>.</w:t>
      </w:r>
      <w:r w:rsidR="00360AE9" w:rsidRPr="00002AE1">
        <w:rPr>
          <w:rFonts w:ascii="Bookman Old Style" w:eastAsia="Bookman Old Style" w:hAnsi="Bookman Old Style" w:cs="Bookman Old Style"/>
          <w:color w:val="000000"/>
        </w:rPr>
        <w:t>6</w:t>
      </w:r>
      <w:r w:rsidR="0052661B" w:rsidRPr="00002AE1">
        <w:rPr>
          <w:rFonts w:ascii="Bookman Old Style" w:eastAsia="Bookman Old Style" w:hAnsi="Bookman Old Style" w:cs="Bookman Old Style"/>
          <w:color w:val="000000"/>
        </w:rPr>
        <w:t>0</w:t>
      </w:r>
      <w:r w:rsidR="00360AE9" w:rsidRPr="00002AE1">
        <w:rPr>
          <w:rFonts w:ascii="Bookman Old Style" w:eastAsia="Bookman Old Style" w:hAnsi="Bookman Old Style" w:cs="Bookman Old Style"/>
          <w:color w:val="000000"/>
        </w:rPr>
        <w:t>6,</w:t>
      </w:r>
      <w:r w:rsidR="0052661B" w:rsidRPr="00002AE1">
        <w:rPr>
          <w:rFonts w:ascii="Bookman Old Style" w:eastAsia="Bookman Old Style" w:hAnsi="Bookman Old Style" w:cs="Bookman Old Style"/>
          <w:color w:val="000000"/>
        </w:rPr>
        <w:t>32</w:t>
      </w:r>
      <w:r w:rsidR="00415481" w:rsidRPr="00002AE1">
        <w:rPr>
          <w:rFonts w:ascii="Bookman Old Style" w:eastAsia="Bookman Old Style" w:hAnsi="Bookman Old Style" w:cs="Bookman Old Style"/>
          <w:color w:val="000000"/>
        </w:rPr>
        <w:t xml:space="preserve"> (</w:t>
      </w:r>
      <w:r w:rsidR="00360AE9" w:rsidRPr="00002AE1">
        <w:rPr>
          <w:rFonts w:ascii="Bookman Old Style" w:eastAsia="Bookman Old Style" w:hAnsi="Bookman Old Style" w:cs="Bookman Old Style"/>
          <w:color w:val="000000"/>
        </w:rPr>
        <w:t xml:space="preserve">enam ribu enam ratus </w:t>
      </w:r>
      <w:r w:rsidR="003A4824" w:rsidRPr="00002AE1">
        <w:rPr>
          <w:rFonts w:ascii="Bookman Old Style" w:eastAsia="Bookman Old Style" w:hAnsi="Bookman Old Style" w:cs="Bookman Old Style"/>
          <w:color w:val="000000"/>
        </w:rPr>
        <w:t>enam</w:t>
      </w:r>
      <w:r w:rsidR="00671AA1" w:rsidRPr="00002AE1">
        <w:rPr>
          <w:rFonts w:ascii="Bookman Old Style" w:eastAsia="Bookman Old Style" w:hAnsi="Bookman Old Style" w:cs="Bookman Old Style"/>
          <w:color w:val="000000"/>
        </w:rPr>
        <w:t xml:space="preserve"> koma </w:t>
      </w:r>
      <w:r w:rsidR="003A4824" w:rsidRPr="00002AE1">
        <w:rPr>
          <w:rFonts w:ascii="Bookman Old Style" w:eastAsia="Bookman Old Style" w:hAnsi="Bookman Old Style" w:cs="Bookman Old Style"/>
          <w:color w:val="000000"/>
        </w:rPr>
        <w:t>tiga dua</w:t>
      </w:r>
      <w:r w:rsidR="00415481"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hektare meliputi:</w:t>
      </w:r>
    </w:p>
    <w:p w14:paraId="383A03B8" w14:textId="77777777" w:rsidR="00515C9E" w:rsidRPr="00002AE1" w:rsidRDefault="00515C9E" w:rsidP="00904B53">
      <w:pPr>
        <w:numPr>
          <w:ilvl w:val="0"/>
          <w:numId w:val="23"/>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tanaman pangan dengan kode P-1;</w:t>
      </w:r>
    </w:p>
    <w:p w14:paraId="24AD6AE2" w14:textId="0D1FCD4A" w:rsidR="00515C9E" w:rsidRPr="00002AE1" w:rsidRDefault="00515C9E" w:rsidP="00904B53">
      <w:pPr>
        <w:numPr>
          <w:ilvl w:val="0"/>
          <w:numId w:val="23"/>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hortikultura dengan kode P-2;</w:t>
      </w:r>
    </w:p>
    <w:p w14:paraId="2BEA2D0E" w14:textId="3FC7E4EB" w:rsidR="00515C9E" w:rsidRPr="00002AE1" w:rsidRDefault="00515C9E" w:rsidP="00904B53">
      <w:pPr>
        <w:numPr>
          <w:ilvl w:val="0"/>
          <w:numId w:val="23"/>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w:t>
      </w:r>
      <w:r w:rsidR="00D66ACD" w:rsidRPr="00002AE1">
        <w:rPr>
          <w:rFonts w:ascii="Bookman Old Style" w:eastAsia="Bookman Old Style" w:hAnsi="Bookman Old Style" w:cs="Bookman Old Style"/>
          <w:color w:val="000000"/>
        </w:rPr>
        <w:t>Zona perkebunan dengan kode P-3</w:t>
      </w:r>
      <w:r w:rsidR="003A3972" w:rsidRPr="00002AE1">
        <w:rPr>
          <w:rFonts w:ascii="Bookman Old Style" w:eastAsia="Bookman Old Style" w:hAnsi="Bookman Old Style" w:cs="Bookman Old Style"/>
          <w:color w:val="000000"/>
        </w:rPr>
        <w:t>; dan</w:t>
      </w:r>
      <w:r w:rsidRPr="00002AE1">
        <w:rPr>
          <w:rFonts w:ascii="Bookman Old Style" w:eastAsia="Bookman Old Style" w:hAnsi="Bookman Old Style" w:cs="Bookman Old Style"/>
          <w:color w:val="000000"/>
        </w:rPr>
        <w:t xml:space="preserve"> </w:t>
      </w:r>
    </w:p>
    <w:p w14:paraId="35A27F29" w14:textId="0F548E9C" w:rsidR="003A3972" w:rsidRPr="00002AE1" w:rsidRDefault="003A3972" w:rsidP="00904B53">
      <w:pPr>
        <w:numPr>
          <w:ilvl w:val="0"/>
          <w:numId w:val="23"/>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peternakan dengan kode P-4.</w:t>
      </w:r>
    </w:p>
    <w:p w14:paraId="1602D2E8" w14:textId="2EF02D41" w:rsidR="00515C9E" w:rsidRPr="00002AE1" w:rsidRDefault="00515C9E" w:rsidP="00904B53">
      <w:pPr>
        <w:numPr>
          <w:ilvl w:val="0"/>
          <w:numId w:val="24"/>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tanaman pangan dengan kode P-1 sebagaimana dimaksud pada ayat (1) huruf a dengan luas </w:t>
      </w:r>
      <w:r w:rsidR="0052661B" w:rsidRPr="00002AE1">
        <w:rPr>
          <w:rFonts w:ascii="Bookman Old Style" w:eastAsia="Bookman Old Style" w:hAnsi="Bookman Old Style" w:cs="Bookman Old Style"/>
          <w:color w:val="000000"/>
        </w:rPr>
        <w:t>2.330,</w:t>
      </w:r>
      <w:r w:rsidR="00642A33" w:rsidRPr="00002AE1">
        <w:rPr>
          <w:rFonts w:ascii="Bookman Old Style" w:eastAsia="Bookman Old Style" w:hAnsi="Bookman Old Style" w:cs="Bookman Old Style"/>
          <w:color w:val="000000"/>
        </w:rPr>
        <w:t>45</w:t>
      </w:r>
      <w:r w:rsidR="00840759" w:rsidRPr="00002AE1">
        <w:rPr>
          <w:rFonts w:ascii="Bookman Old Style" w:eastAsia="Bookman Old Style" w:hAnsi="Bookman Old Style" w:cs="Bookman Old Style"/>
          <w:color w:val="000000"/>
        </w:rPr>
        <w:t xml:space="preserve"> (dua ribu</w:t>
      </w:r>
      <w:r w:rsidR="00927D26" w:rsidRPr="00002AE1">
        <w:rPr>
          <w:rFonts w:ascii="Bookman Old Style" w:eastAsia="Bookman Old Style" w:hAnsi="Bookman Old Style" w:cs="Bookman Old Style"/>
          <w:color w:val="000000"/>
        </w:rPr>
        <w:t xml:space="preserve"> </w:t>
      </w:r>
      <w:r w:rsidR="0052661B" w:rsidRPr="00002AE1">
        <w:rPr>
          <w:rFonts w:ascii="Bookman Old Style" w:eastAsia="Bookman Old Style" w:hAnsi="Bookman Old Style" w:cs="Bookman Old Style"/>
          <w:color w:val="000000"/>
        </w:rPr>
        <w:t>tiga</w:t>
      </w:r>
      <w:r w:rsidR="00927D26" w:rsidRPr="00002AE1">
        <w:rPr>
          <w:rFonts w:ascii="Bookman Old Style" w:eastAsia="Bookman Old Style" w:hAnsi="Bookman Old Style" w:cs="Bookman Old Style"/>
          <w:color w:val="000000"/>
        </w:rPr>
        <w:t xml:space="preserve"> ratus </w:t>
      </w:r>
      <w:r w:rsidR="0052661B" w:rsidRPr="00002AE1">
        <w:rPr>
          <w:rFonts w:ascii="Bookman Old Style" w:eastAsia="Bookman Old Style" w:hAnsi="Bookman Old Style" w:cs="Bookman Old Style"/>
          <w:color w:val="000000"/>
        </w:rPr>
        <w:t xml:space="preserve">tiga puluh koma </w:t>
      </w:r>
      <w:r w:rsidR="00642A33" w:rsidRPr="00002AE1">
        <w:rPr>
          <w:rFonts w:ascii="Bookman Old Style" w:eastAsia="Bookman Old Style" w:hAnsi="Bookman Old Style" w:cs="Bookman Old Style"/>
          <w:color w:val="000000"/>
        </w:rPr>
        <w:t>empat lima</w:t>
      </w:r>
      <w:r w:rsidR="00840759" w:rsidRPr="00002AE1">
        <w:rPr>
          <w:rFonts w:ascii="Bookman Old Style" w:eastAsia="Bookman Old Style" w:hAnsi="Bookman Old Style" w:cs="Bookman Old Style"/>
          <w:color w:val="000000"/>
        </w:rPr>
        <w:t>)</w:t>
      </w:r>
      <w:r w:rsidR="007F7169"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 xml:space="preserve"> hektare terdapat di:</w:t>
      </w:r>
    </w:p>
    <w:p w14:paraId="1EB3F28C" w14:textId="07487D6B" w:rsidR="007F7169" w:rsidRPr="00002AE1" w:rsidRDefault="007F7169" w:rsidP="00904B53">
      <w:pPr>
        <w:numPr>
          <w:ilvl w:val="0"/>
          <w:numId w:val="25"/>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w:t>
      </w:r>
      <w:r w:rsidRPr="00002AE1">
        <w:rPr>
          <w:rFonts w:ascii="Bookman Old Style" w:hAnsi="Bookman Old Style" w:cs="Bookman Old Style"/>
          <w:color w:val="000000"/>
        </w:rPr>
        <w:t xml:space="preserve"> Blok II.A.1, Blok II.A.2, Blok II.A.3, dan Blok II.A.4;</w:t>
      </w:r>
    </w:p>
    <w:p w14:paraId="7F3E4368" w14:textId="0300323D" w:rsidR="00D66ACD" w:rsidRPr="00002AE1" w:rsidRDefault="00D66ACD" w:rsidP="00904B53">
      <w:pPr>
        <w:numPr>
          <w:ilvl w:val="0"/>
          <w:numId w:val="25"/>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w:t>
      </w:r>
      <w:r w:rsidR="007F7169" w:rsidRPr="00002AE1">
        <w:rPr>
          <w:rFonts w:ascii="Bookman Old Style" w:hAnsi="Bookman Old Style" w:cs="Bookman Old Style"/>
          <w:color w:val="000000"/>
        </w:rPr>
        <w:t xml:space="preserve">Blok II.B.1, </w:t>
      </w:r>
      <w:r w:rsidRPr="00002AE1">
        <w:rPr>
          <w:rFonts w:ascii="Bookman Old Style" w:hAnsi="Bookman Old Style" w:cs="Bookman Old Style"/>
          <w:color w:val="000000"/>
        </w:rPr>
        <w:t>Blok II.B.2, Blok II.B.3, Blok II.B.4, Blok II.B.5, Blok II.B.6, dan Blok II.B.7</w:t>
      </w:r>
      <w:r w:rsidR="00443DDE" w:rsidRPr="00002AE1">
        <w:rPr>
          <w:rFonts w:ascii="Bookman Old Style" w:hAnsi="Bookman Old Style" w:cs="Bookman Old Style"/>
          <w:color w:val="000000"/>
        </w:rPr>
        <w:t>; dan</w:t>
      </w:r>
    </w:p>
    <w:p w14:paraId="126CDFFD" w14:textId="6613AE03" w:rsidR="00515C9E" w:rsidRPr="00002AE1" w:rsidRDefault="00D66ACD" w:rsidP="00904B53">
      <w:pPr>
        <w:numPr>
          <w:ilvl w:val="0"/>
          <w:numId w:val="25"/>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2E283E9B" w14:textId="4AB57718" w:rsidR="00360AE9" w:rsidRPr="00002AE1" w:rsidRDefault="00515C9E" w:rsidP="00904B53">
      <w:pPr>
        <w:numPr>
          <w:ilvl w:val="0"/>
          <w:numId w:val="24"/>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hortikultura dengan kode P-2 sebagaimana dimaksud pada ayat (1) huruf b dengan luas </w:t>
      </w:r>
      <w:r w:rsidR="00360AE9" w:rsidRPr="00002AE1">
        <w:rPr>
          <w:rFonts w:ascii="Bookman Old Style" w:eastAsia="Bookman Old Style" w:hAnsi="Bookman Old Style" w:cs="Bookman Old Style"/>
          <w:color w:val="000000"/>
        </w:rPr>
        <w:t>1</w:t>
      </w:r>
      <w:r w:rsidR="003A4824" w:rsidRPr="00002AE1">
        <w:rPr>
          <w:rFonts w:ascii="Bookman Old Style" w:eastAsia="Bookman Old Style" w:hAnsi="Bookman Old Style" w:cs="Bookman Old Style"/>
          <w:color w:val="000000"/>
        </w:rPr>
        <w:t>.64</w:t>
      </w:r>
      <w:r w:rsidR="00391FF8" w:rsidRPr="00002AE1">
        <w:rPr>
          <w:rFonts w:ascii="Bookman Old Style" w:eastAsia="Bookman Old Style" w:hAnsi="Bookman Old Style" w:cs="Bookman Old Style"/>
          <w:color w:val="000000"/>
        </w:rPr>
        <w:t>4</w:t>
      </w:r>
      <w:r w:rsidR="003A4824" w:rsidRPr="00002AE1">
        <w:rPr>
          <w:rFonts w:ascii="Bookman Old Style" w:eastAsia="Bookman Old Style" w:hAnsi="Bookman Old Style" w:cs="Bookman Old Style"/>
          <w:color w:val="000000"/>
        </w:rPr>
        <w:t>,</w:t>
      </w:r>
      <w:r w:rsidR="00391FF8" w:rsidRPr="00002AE1">
        <w:rPr>
          <w:rFonts w:ascii="Bookman Old Style" w:eastAsia="Bookman Old Style" w:hAnsi="Bookman Old Style" w:cs="Bookman Old Style"/>
          <w:color w:val="000000"/>
        </w:rPr>
        <w:t>26</w:t>
      </w:r>
      <w:r w:rsidR="00840759" w:rsidRPr="00002AE1">
        <w:rPr>
          <w:rFonts w:ascii="Bookman Old Style" w:eastAsia="Bookman Old Style" w:hAnsi="Bookman Old Style" w:cs="Bookman Old Style"/>
          <w:color w:val="000000"/>
        </w:rPr>
        <w:t xml:space="preserve"> (</w:t>
      </w:r>
      <w:r w:rsidR="003A4824" w:rsidRPr="00002AE1">
        <w:rPr>
          <w:rFonts w:ascii="Bookman Old Style" w:eastAsia="Bookman Old Style" w:hAnsi="Bookman Old Style" w:cs="Bookman Old Style"/>
          <w:color w:val="000000"/>
        </w:rPr>
        <w:t xml:space="preserve">seribu enam ratus empat puluh </w:t>
      </w:r>
      <w:r w:rsidR="00391FF8" w:rsidRPr="00002AE1">
        <w:rPr>
          <w:rFonts w:ascii="Bookman Old Style" w:eastAsia="Bookman Old Style" w:hAnsi="Bookman Old Style" w:cs="Bookman Old Style"/>
          <w:color w:val="000000"/>
        </w:rPr>
        <w:t>empat</w:t>
      </w:r>
      <w:r w:rsidR="003A4824" w:rsidRPr="00002AE1">
        <w:rPr>
          <w:rFonts w:ascii="Bookman Old Style" w:eastAsia="Bookman Old Style" w:hAnsi="Bookman Old Style" w:cs="Bookman Old Style"/>
          <w:color w:val="000000"/>
        </w:rPr>
        <w:t xml:space="preserve"> koma </w:t>
      </w:r>
      <w:r w:rsidR="00391FF8" w:rsidRPr="00002AE1">
        <w:rPr>
          <w:rFonts w:ascii="Bookman Old Style" w:eastAsia="Bookman Old Style" w:hAnsi="Bookman Old Style" w:cs="Bookman Old Style"/>
          <w:color w:val="000000"/>
        </w:rPr>
        <w:t>dua enam</w:t>
      </w:r>
      <w:r w:rsidR="00840759" w:rsidRPr="00002AE1">
        <w:rPr>
          <w:rFonts w:ascii="Bookman Old Style" w:eastAsia="Bookman Old Style" w:hAnsi="Bookman Old Style" w:cs="Bookman Old Style"/>
          <w:color w:val="000000"/>
        </w:rPr>
        <w:t>)</w:t>
      </w:r>
      <w:r w:rsidR="0062481C" w:rsidRPr="00002AE1">
        <w:rPr>
          <w:rFonts w:ascii="Bookman Old Style" w:eastAsia="Bookman Old Style" w:hAnsi="Bookman Old Style" w:cs="Bookman Old Style"/>
          <w:color w:val="000000"/>
        </w:rPr>
        <w:t xml:space="preserve"> hektare terdapat di</w:t>
      </w:r>
      <w:r w:rsidR="00360AE9" w:rsidRPr="00002AE1">
        <w:rPr>
          <w:rFonts w:ascii="Bookman Old Style" w:eastAsia="Bookman Old Style" w:hAnsi="Bookman Old Style" w:cs="Bookman Old Style"/>
          <w:color w:val="000000"/>
        </w:rPr>
        <w:t>:</w:t>
      </w:r>
    </w:p>
    <w:p w14:paraId="006B82AC" w14:textId="390C36E3" w:rsidR="00B66480" w:rsidRPr="00002AE1" w:rsidRDefault="00B66480" w:rsidP="000A76DB">
      <w:pPr>
        <w:numPr>
          <w:ilvl w:val="0"/>
          <w:numId w:val="119"/>
        </w:numPr>
        <w:spacing w:line="276" w:lineRule="auto"/>
        <w:ind w:left="297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w:t>
      </w:r>
      <w:r w:rsidRPr="00002AE1">
        <w:rPr>
          <w:rFonts w:ascii="Bookman Old Style" w:hAnsi="Bookman Old Style" w:cs="Bookman Old Style"/>
          <w:color w:val="000000"/>
        </w:rPr>
        <w:t xml:space="preserve"> </w:t>
      </w:r>
      <w:r w:rsidR="007E2223" w:rsidRPr="00002AE1">
        <w:rPr>
          <w:rFonts w:ascii="Bookman Old Style" w:hAnsi="Bookman Old Style" w:cs="Bookman Old Style"/>
          <w:color w:val="000000"/>
        </w:rPr>
        <w:t xml:space="preserve">Blok II.A.1, </w:t>
      </w:r>
      <w:r w:rsidRPr="00002AE1">
        <w:rPr>
          <w:rFonts w:ascii="Bookman Old Style" w:hAnsi="Bookman Old Style" w:cs="Bookman Old Style"/>
          <w:color w:val="000000"/>
        </w:rPr>
        <w:t>Blok II.A.2, Blok II.A.3, dan Blok II.A.4;</w:t>
      </w:r>
    </w:p>
    <w:p w14:paraId="6A78D13B" w14:textId="745BF810" w:rsidR="00B66480" w:rsidRPr="00002AE1" w:rsidRDefault="0062481C" w:rsidP="000A76DB">
      <w:pPr>
        <w:numPr>
          <w:ilvl w:val="0"/>
          <w:numId w:val="119"/>
        </w:numPr>
        <w:spacing w:line="276" w:lineRule="auto"/>
        <w:ind w:left="297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w:t>
      </w:r>
      <w:r w:rsidR="00B66480" w:rsidRPr="00002AE1">
        <w:rPr>
          <w:rFonts w:ascii="Bookman Old Style" w:hAnsi="Bookman Old Style" w:cs="Bookman Old Style"/>
          <w:color w:val="000000"/>
        </w:rPr>
        <w:t>Blok II.B.1, Blok II.B.2, Blok II.B.3, Blok II.B.4, Blok II.B.5, Blok II.B.6, dan Blok II.B.7; dan</w:t>
      </w:r>
    </w:p>
    <w:p w14:paraId="229E07A3" w14:textId="655F7420" w:rsidR="00515C9E" w:rsidRPr="00002AE1" w:rsidRDefault="00B66480" w:rsidP="000A76DB">
      <w:pPr>
        <w:numPr>
          <w:ilvl w:val="0"/>
          <w:numId w:val="119"/>
        </w:numPr>
        <w:spacing w:line="276" w:lineRule="auto"/>
        <w:ind w:left="2970"/>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0F9954D5" w14:textId="7047546D" w:rsidR="00515C9E" w:rsidRPr="00002AE1" w:rsidRDefault="00515C9E" w:rsidP="00904B53">
      <w:pPr>
        <w:numPr>
          <w:ilvl w:val="0"/>
          <w:numId w:val="24"/>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perkebunan dengan kode P-3 sebagaimana dimaksud pada ayat (1) huruf c dengan luas </w:t>
      </w:r>
      <w:r w:rsidR="007E2223" w:rsidRPr="00157402">
        <w:rPr>
          <w:rFonts w:ascii="Bookman Old Style" w:eastAsia="Bookman Old Style" w:hAnsi="Bookman Old Style" w:cs="Bookman Old Style"/>
          <w:strike/>
          <w:color w:val="FF0000"/>
        </w:rPr>
        <w:t>2.56</w:t>
      </w:r>
      <w:r w:rsidR="00391FF8" w:rsidRPr="00157402">
        <w:rPr>
          <w:rFonts w:ascii="Bookman Old Style" w:eastAsia="Bookman Old Style" w:hAnsi="Bookman Old Style" w:cs="Bookman Old Style"/>
          <w:strike/>
          <w:color w:val="FF0000"/>
        </w:rPr>
        <w:t>1</w:t>
      </w:r>
      <w:r w:rsidR="007E2223" w:rsidRPr="00157402">
        <w:rPr>
          <w:rFonts w:ascii="Bookman Old Style" w:eastAsia="Bookman Old Style" w:hAnsi="Bookman Old Style" w:cs="Bookman Old Style"/>
          <w:strike/>
          <w:color w:val="FF0000"/>
        </w:rPr>
        <w:t>,</w:t>
      </w:r>
      <w:r w:rsidR="00391FF8" w:rsidRPr="00157402">
        <w:rPr>
          <w:rFonts w:ascii="Bookman Old Style" w:eastAsia="Bookman Old Style" w:hAnsi="Bookman Old Style" w:cs="Bookman Old Style"/>
          <w:strike/>
          <w:color w:val="FF0000"/>
        </w:rPr>
        <w:t>42</w:t>
      </w:r>
      <w:r w:rsidR="00B01EB6" w:rsidRPr="00157402">
        <w:rPr>
          <w:rFonts w:ascii="Bookman Old Style" w:eastAsia="Bookman Old Style" w:hAnsi="Bookman Old Style" w:cs="Bookman Old Style"/>
          <w:strike/>
          <w:color w:val="FF0000"/>
        </w:rPr>
        <w:t xml:space="preserve"> (</w:t>
      </w:r>
      <w:r w:rsidR="00B66480" w:rsidRPr="00157402">
        <w:rPr>
          <w:rFonts w:ascii="Bookman Old Style" w:eastAsia="Bookman Old Style" w:hAnsi="Bookman Old Style" w:cs="Bookman Old Style"/>
          <w:strike/>
          <w:color w:val="FF0000"/>
        </w:rPr>
        <w:t xml:space="preserve">dua </w:t>
      </w:r>
      <w:r w:rsidR="007E2223" w:rsidRPr="00157402">
        <w:rPr>
          <w:rFonts w:ascii="Bookman Old Style" w:eastAsia="Bookman Old Style" w:hAnsi="Bookman Old Style" w:cs="Bookman Old Style"/>
          <w:strike/>
          <w:color w:val="FF0000"/>
        </w:rPr>
        <w:t xml:space="preserve">ribu lima ratus enam puluh </w:t>
      </w:r>
      <w:r w:rsidR="00B01EB6" w:rsidRPr="00157402">
        <w:rPr>
          <w:rFonts w:ascii="Bookman Old Style" w:eastAsia="Bookman Old Style" w:hAnsi="Bookman Old Style" w:cs="Bookman Old Style"/>
          <w:strike/>
          <w:color w:val="FF0000"/>
        </w:rPr>
        <w:t xml:space="preserve"> </w:t>
      </w:r>
      <w:r w:rsidR="00391FF8" w:rsidRPr="00157402">
        <w:rPr>
          <w:rFonts w:ascii="Bookman Old Style" w:eastAsia="Bookman Old Style" w:hAnsi="Bookman Old Style" w:cs="Bookman Old Style"/>
          <w:strike/>
          <w:color w:val="FF0000"/>
        </w:rPr>
        <w:t xml:space="preserve">satu </w:t>
      </w:r>
      <w:r w:rsidR="00B01EB6" w:rsidRPr="00157402">
        <w:rPr>
          <w:rFonts w:ascii="Bookman Old Style" w:eastAsia="Bookman Old Style" w:hAnsi="Bookman Old Style" w:cs="Bookman Old Style"/>
          <w:strike/>
          <w:color w:val="FF0000"/>
        </w:rPr>
        <w:t xml:space="preserve">koma </w:t>
      </w:r>
      <w:r w:rsidR="007E2223" w:rsidRPr="00157402">
        <w:rPr>
          <w:rFonts w:ascii="Bookman Old Style" w:eastAsia="Bookman Old Style" w:hAnsi="Bookman Old Style" w:cs="Bookman Old Style"/>
          <w:strike/>
          <w:color w:val="FF0000"/>
        </w:rPr>
        <w:t>e</w:t>
      </w:r>
      <w:r w:rsidR="00391FF8" w:rsidRPr="00157402">
        <w:rPr>
          <w:rFonts w:ascii="Bookman Old Style" w:eastAsia="Bookman Old Style" w:hAnsi="Bookman Old Style" w:cs="Bookman Old Style"/>
          <w:strike/>
          <w:color w:val="FF0000"/>
        </w:rPr>
        <w:t>mpat dua</w:t>
      </w:r>
      <w:r w:rsidR="00B01EB6" w:rsidRPr="00157402">
        <w:rPr>
          <w:rFonts w:ascii="Bookman Old Style" w:eastAsia="Bookman Old Style" w:hAnsi="Bookman Old Style" w:cs="Bookman Old Style"/>
          <w:strike/>
          <w:color w:val="FF0000"/>
        </w:rPr>
        <w:t>)</w:t>
      </w:r>
      <w:r w:rsidRPr="00157402">
        <w:rPr>
          <w:rFonts w:ascii="Bookman Old Style" w:eastAsia="Bookman Old Style" w:hAnsi="Bookman Old Style" w:cs="Bookman Old Style"/>
          <w:color w:val="FF0000"/>
        </w:rPr>
        <w:t xml:space="preserve"> </w:t>
      </w:r>
      <w:r w:rsidR="00157402" w:rsidRPr="00157402">
        <w:rPr>
          <w:rFonts w:ascii="Bookman Old Style" w:eastAsia="Bookman Old Style" w:hAnsi="Bookman Old Style" w:cs="Bookman Old Style"/>
          <w:highlight w:val="yellow"/>
        </w:rPr>
        <w:t>2.465,68 (dua ribu empat ratus enam puluh lima koma enam delapan)</w:t>
      </w:r>
      <w:r w:rsidR="00157402">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2470E708" w14:textId="16DFB9D0" w:rsidR="00CC3F93" w:rsidRPr="00002AE1" w:rsidRDefault="00CC3F93" w:rsidP="00904B53">
      <w:pPr>
        <w:numPr>
          <w:ilvl w:val="0"/>
          <w:numId w:val="26"/>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w:t>
      </w:r>
      <w:r w:rsidRPr="00002AE1">
        <w:rPr>
          <w:rFonts w:ascii="Bookman Old Style" w:hAnsi="Bookman Old Style" w:cs="Bookman Old Style"/>
          <w:color w:val="000000"/>
        </w:rPr>
        <w:t xml:space="preserve"> Blok II.A.1, Blok II.A.2, Blok II.A.3, dan Blok II.A.4</w:t>
      </w:r>
    </w:p>
    <w:p w14:paraId="08583AFC" w14:textId="1FE82C78" w:rsidR="00515C9E" w:rsidRPr="00002AE1" w:rsidRDefault="00046FF0" w:rsidP="00904B53">
      <w:pPr>
        <w:numPr>
          <w:ilvl w:val="0"/>
          <w:numId w:val="26"/>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Blok II.B.</w:t>
      </w:r>
      <w:r w:rsidR="00CC3F93" w:rsidRPr="00002AE1">
        <w:rPr>
          <w:rFonts w:ascii="Bookman Old Style" w:hAnsi="Bookman Old Style" w:cs="Bookman Old Style"/>
          <w:color w:val="000000"/>
        </w:rPr>
        <w:t>1</w:t>
      </w:r>
      <w:r w:rsidRPr="00002AE1">
        <w:rPr>
          <w:rFonts w:ascii="Bookman Old Style" w:hAnsi="Bookman Old Style" w:cs="Bookman Old Style"/>
          <w:color w:val="000000"/>
        </w:rPr>
        <w:t>,</w:t>
      </w:r>
      <w:r w:rsidR="00CC3F93" w:rsidRPr="00002AE1">
        <w:rPr>
          <w:rFonts w:ascii="Bookman Old Style" w:hAnsi="Bookman Old Style" w:cs="Bookman Old Style"/>
          <w:color w:val="000000"/>
        </w:rPr>
        <w:t xml:space="preserve"> Blok II.6,</w:t>
      </w:r>
      <w:r w:rsidRPr="00002AE1">
        <w:rPr>
          <w:rFonts w:ascii="Bookman Old Style" w:hAnsi="Bookman Old Style" w:cs="Bookman Old Style"/>
          <w:color w:val="000000"/>
        </w:rPr>
        <w:t xml:space="preserve"> </w:t>
      </w:r>
      <w:r w:rsidR="00443DDE" w:rsidRPr="00002AE1">
        <w:rPr>
          <w:rFonts w:ascii="Bookman Old Style" w:hAnsi="Bookman Old Style" w:cs="Bookman Old Style"/>
          <w:color w:val="000000"/>
        </w:rPr>
        <w:t xml:space="preserve">dan </w:t>
      </w:r>
      <w:r w:rsidRPr="00002AE1">
        <w:rPr>
          <w:rFonts w:ascii="Bookman Old Style" w:hAnsi="Bookman Old Style" w:cs="Bookman Old Style"/>
          <w:color w:val="000000"/>
        </w:rPr>
        <w:t>Blok II.B.7</w:t>
      </w:r>
      <w:r w:rsidR="00515C9E" w:rsidRPr="00002AE1">
        <w:rPr>
          <w:rFonts w:ascii="Bookman Old Style" w:eastAsia="Bookman Old Style" w:hAnsi="Bookman Old Style" w:cs="Bookman Old Style"/>
          <w:color w:val="000000"/>
        </w:rPr>
        <w:t>;</w:t>
      </w:r>
      <w:r w:rsidR="00443DDE" w:rsidRPr="00002AE1">
        <w:rPr>
          <w:rFonts w:ascii="Bookman Old Style" w:eastAsia="Bookman Old Style" w:hAnsi="Bookman Old Style" w:cs="Bookman Old Style"/>
          <w:color w:val="000000"/>
        </w:rPr>
        <w:t xml:space="preserve"> dan</w:t>
      </w:r>
      <w:r w:rsidR="00515C9E" w:rsidRPr="00002AE1">
        <w:rPr>
          <w:rFonts w:ascii="Bookman Old Style" w:eastAsia="Bookman Old Style" w:hAnsi="Bookman Old Style" w:cs="Bookman Old Style"/>
          <w:color w:val="000000"/>
        </w:rPr>
        <w:t xml:space="preserve"> </w:t>
      </w:r>
    </w:p>
    <w:p w14:paraId="3BDB9397" w14:textId="17C0D7D5" w:rsidR="00515C9E" w:rsidRPr="00002AE1" w:rsidRDefault="00046FF0" w:rsidP="00904B53">
      <w:pPr>
        <w:numPr>
          <w:ilvl w:val="0"/>
          <w:numId w:val="26"/>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w:t>
      </w:r>
      <w:r w:rsidR="00CC3F93" w:rsidRPr="00002AE1">
        <w:rPr>
          <w:rFonts w:ascii="Bookman Old Style" w:eastAsia="Bookman Old Style" w:hAnsi="Bookman Old Style" w:cs="Bookman Old Style"/>
          <w:color w:val="000000"/>
        </w:rPr>
        <w:t xml:space="preserve"> dan Blok II.C.2.</w:t>
      </w:r>
    </w:p>
    <w:p w14:paraId="7F1C30E8" w14:textId="336F7922" w:rsidR="00CC3F93" w:rsidRPr="00002AE1" w:rsidRDefault="003A3972" w:rsidP="00904B53">
      <w:pPr>
        <w:numPr>
          <w:ilvl w:val="0"/>
          <w:numId w:val="24"/>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peternakan dengan kode P-4 sebagaimana dimaksud pada ayat (1) huruf </w:t>
      </w:r>
      <w:r w:rsidR="0022439E" w:rsidRPr="00002AE1">
        <w:rPr>
          <w:rFonts w:ascii="Bookman Old Style" w:eastAsia="Bookman Old Style" w:hAnsi="Bookman Old Style" w:cs="Bookman Old Style"/>
          <w:color w:val="000000"/>
        </w:rPr>
        <w:t>d</w:t>
      </w:r>
      <w:r w:rsidRPr="00002AE1">
        <w:rPr>
          <w:rFonts w:ascii="Bookman Old Style" w:eastAsia="Bookman Old Style" w:hAnsi="Bookman Old Style" w:cs="Bookman Old Style"/>
          <w:color w:val="000000"/>
        </w:rPr>
        <w:t xml:space="preserve"> dengan luas </w:t>
      </w:r>
      <w:r w:rsidR="007E2223" w:rsidRPr="00157402">
        <w:rPr>
          <w:rFonts w:ascii="Bookman Old Style" w:eastAsia="Bookman Old Style" w:hAnsi="Bookman Old Style" w:cs="Bookman Old Style"/>
          <w:strike/>
          <w:color w:val="FF0000"/>
        </w:rPr>
        <w:t>70</w:t>
      </w:r>
      <w:proofErr w:type="gramStart"/>
      <w:r w:rsidR="007E2223" w:rsidRPr="00157402">
        <w:rPr>
          <w:rFonts w:ascii="Bookman Old Style" w:eastAsia="Bookman Old Style" w:hAnsi="Bookman Old Style" w:cs="Bookman Old Style"/>
          <w:strike/>
          <w:color w:val="FF0000"/>
        </w:rPr>
        <w:t>,18</w:t>
      </w:r>
      <w:proofErr w:type="gramEnd"/>
      <w:r w:rsidRPr="00157402">
        <w:rPr>
          <w:rFonts w:ascii="Bookman Old Style" w:eastAsia="Bookman Old Style" w:hAnsi="Bookman Old Style" w:cs="Bookman Old Style"/>
          <w:strike/>
          <w:color w:val="FF0000"/>
        </w:rPr>
        <w:t xml:space="preserve"> (</w:t>
      </w:r>
      <w:r w:rsidR="007E2223" w:rsidRPr="00157402">
        <w:rPr>
          <w:rFonts w:ascii="Bookman Old Style" w:eastAsia="Bookman Old Style" w:hAnsi="Bookman Old Style" w:cs="Bookman Old Style"/>
          <w:strike/>
          <w:color w:val="FF0000"/>
        </w:rPr>
        <w:t>tujuh</w:t>
      </w:r>
      <w:r w:rsidR="00CC3F93" w:rsidRPr="00157402">
        <w:rPr>
          <w:rFonts w:ascii="Bookman Old Style" w:eastAsia="Bookman Old Style" w:hAnsi="Bookman Old Style" w:cs="Bookman Old Style"/>
          <w:strike/>
          <w:color w:val="FF0000"/>
        </w:rPr>
        <w:t xml:space="preserve"> puluh koma s</w:t>
      </w:r>
      <w:r w:rsidR="007E2223" w:rsidRPr="00157402">
        <w:rPr>
          <w:rFonts w:ascii="Bookman Old Style" w:eastAsia="Bookman Old Style" w:hAnsi="Bookman Old Style" w:cs="Bookman Old Style"/>
          <w:strike/>
          <w:color w:val="FF0000"/>
        </w:rPr>
        <w:t>atu</w:t>
      </w:r>
      <w:r w:rsidR="00CC3F93" w:rsidRPr="00157402">
        <w:rPr>
          <w:rFonts w:ascii="Bookman Old Style" w:eastAsia="Bookman Old Style" w:hAnsi="Bookman Old Style" w:cs="Bookman Old Style"/>
          <w:strike/>
          <w:color w:val="FF0000"/>
        </w:rPr>
        <w:t xml:space="preserve"> delapan</w:t>
      </w:r>
      <w:r w:rsidRPr="00157402">
        <w:rPr>
          <w:rFonts w:ascii="Bookman Old Style" w:eastAsia="Bookman Old Style" w:hAnsi="Bookman Old Style" w:cs="Bookman Old Style"/>
          <w:strike/>
          <w:color w:val="FF0000"/>
        </w:rPr>
        <w:t>)</w:t>
      </w:r>
      <w:r w:rsidRPr="00002AE1">
        <w:rPr>
          <w:rFonts w:ascii="Bookman Old Style" w:eastAsia="Bookman Old Style" w:hAnsi="Bookman Old Style" w:cs="Bookman Old Style"/>
          <w:color w:val="000000"/>
        </w:rPr>
        <w:t xml:space="preserve"> </w:t>
      </w:r>
      <w:r w:rsidR="00157402" w:rsidRPr="00157402">
        <w:rPr>
          <w:rFonts w:ascii="Bookman Old Style" w:eastAsia="Bookman Old Style" w:hAnsi="Bookman Old Style" w:cs="Bookman Old Style"/>
          <w:highlight w:val="yellow"/>
        </w:rPr>
        <w:t>75,33 (tujuh puluh lima koma tiga tiga)</w:t>
      </w:r>
      <w:r w:rsidR="00157402"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 xml:space="preserve">hektare terdapat </w:t>
      </w:r>
      <w:r w:rsidR="000240B3" w:rsidRPr="00157402">
        <w:rPr>
          <w:rFonts w:ascii="Bookman Old Style" w:eastAsia="Bookman Old Style" w:hAnsi="Bookman Old Style" w:cs="Bookman Old Style"/>
          <w:color w:val="000000"/>
          <w:highlight w:val="yellow"/>
        </w:rPr>
        <w:t>di</w:t>
      </w:r>
      <w:r w:rsidR="00157402" w:rsidRPr="00157402">
        <w:rPr>
          <w:rFonts w:ascii="Bookman Old Style" w:eastAsia="Bookman Old Style" w:hAnsi="Bookman Old Style" w:cs="Bookman Old Style"/>
          <w:highlight w:val="yellow"/>
        </w:rPr>
        <w:t xml:space="preserve"> </w:t>
      </w:r>
      <w:r w:rsidR="00157402" w:rsidRPr="00157402">
        <w:rPr>
          <w:rFonts w:ascii="Bookman Old Style" w:eastAsia="Bookman Old Style" w:hAnsi="Bookman Old Style" w:cs="Bookman Old Style"/>
          <w:highlight w:val="yellow"/>
        </w:rPr>
        <w:t>SWP II.C pada Blok II.C.1 dan Blok II.C.2.</w:t>
      </w:r>
      <w:r w:rsidR="00CC3F93" w:rsidRPr="00157402">
        <w:rPr>
          <w:rFonts w:ascii="Bookman Old Style" w:eastAsia="Bookman Old Style" w:hAnsi="Bookman Old Style" w:cs="Bookman Old Style"/>
          <w:color w:val="000000"/>
          <w:highlight w:val="yellow"/>
        </w:rPr>
        <w:t>:</w:t>
      </w:r>
    </w:p>
    <w:p w14:paraId="7D519FBE" w14:textId="3FF7110E" w:rsidR="00CC3F93" w:rsidRPr="00157402" w:rsidRDefault="00CC3F93" w:rsidP="000A76DB">
      <w:pPr>
        <w:numPr>
          <w:ilvl w:val="0"/>
          <w:numId w:val="120"/>
        </w:numPr>
        <w:spacing w:line="276" w:lineRule="auto"/>
        <w:ind w:left="2970"/>
        <w:jc w:val="both"/>
        <w:rPr>
          <w:rFonts w:ascii="Bookman Old Style" w:eastAsia="Bookman Old Style" w:hAnsi="Bookman Old Style" w:cs="Bookman Old Style"/>
          <w:strike/>
          <w:color w:val="FF0000"/>
        </w:rPr>
      </w:pPr>
      <w:r w:rsidRPr="00157402">
        <w:rPr>
          <w:rFonts w:ascii="Bookman Old Style" w:eastAsia="Bookman Old Style" w:hAnsi="Bookman Old Style" w:cs="Bookman Old Style"/>
          <w:strike/>
          <w:color w:val="FF0000"/>
        </w:rPr>
        <w:t>SWP II.B pada</w:t>
      </w:r>
      <w:r w:rsidRPr="00157402">
        <w:rPr>
          <w:rFonts w:ascii="Bookman Old Style" w:hAnsi="Bookman Old Style" w:cs="Bookman Old Style"/>
          <w:strike/>
          <w:color w:val="FF0000"/>
        </w:rPr>
        <w:t xml:space="preserve"> Blok II.B.1; dan</w:t>
      </w:r>
    </w:p>
    <w:p w14:paraId="51E4B21D" w14:textId="0CC4C51A" w:rsidR="000240B3" w:rsidRPr="00157402" w:rsidRDefault="000240B3" w:rsidP="000A76DB">
      <w:pPr>
        <w:numPr>
          <w:ilvl w:val="0"/>
          <w:numId w:val="120"/>
        </w:numPr>
        <w:spacing w:line="276" w:lineRule="auto"/>
        <w:ind w:left="2970"/>
        <w:jc w:val="both"/>
        <w:rPr>
          <w:rFonts w:ascii="Bookman Old Style" w:eastAsia="Bookman Old Style" w:hAnsi="Bookman Old Style" w:cs="Bookman Old Style"/>
          <w:strike/>
          <w:color w:val="FF0000"/>
        </w:rPr>
      </w:pPr>
      <w:r w:rsidRPr="00157402">
        <w:rPr>
          <w:rFonts w:ascii="Bookman Old Style" w:eastAsia="Bookman Old Style" w:hAnsi="Bookman Old Style" w:cs="Bookman Old Style"/>
          <w:strike/>
          <w:color w:val="FF0000"/>
        </w:rPr>
        <w:lastRenderedPageBreak/>
        <w:t xml:space="preserve"> SWP II.C pada Blok II.C.1</w:t>
      </w:r>
      <w:r w:rsidR="00CC3F93" w:rsidRPr="00157402">
        <w:rPr>
          <w:rFonts w:ascii="Bookman Old Style" w:eastAsia="Bookman Old Style" w:hAnsi="Bookman Old Style" w:cs="Bookman Old Style"/>
          <w:strike/>
          <w:color w:val="FF0000"/>
        </w:rPr>
        <w:t>, dan Blok II.C.2</w:t>
      </w:r>
    </w:p>
    <w:p w14:paraId="3F5B4835" w14:textId="77777777" w:rsidR="001D7B2C" w:rsidRDefault="001D7B2C" w:rsidP="00904B53">
      <w:pPr>
        <w:pBdr>
          <w:top w:val="nil"/>
          <w:left w:val="nil"/>
          <w:bottom w:val="nil"/>
          <w:right w:val="nil"/>
          <w:between w:val="nil"/>
        </w:pBdr>
        <w:spacing w:line="276" w:lineRule="auto"/>
        <w:ind w:left="2544"/>
        <w:jc w:val="both"/>
        <w:rPr>
          <w:rFonts w:ascii="Bookman Old Style" w:eastAsia="Bookman Old Style" w:hAnsi="Bookman Old Style" w:cs="Bookman Old Style"/>
          <w:color w:val="000000"/>
        </w:rPr>
      </w:pPr>
    </w:p>
    <w:p w14:paraId="7DF47873" w14:textId="7A7C4EEF" w:rsidR="00515C9E" w:rsidRPr="00002AE1" w:rsidRDefault="001D7B2C"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2</w:t>
      </w:r>
    </w:p>
    <w:p w14:paraId="3991F532" w14:textId="77777777" w:rsidR="00D03060" w:rsidRPr="00002AE1" w:rsidRDefault="00D03060"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Perikanan</w:t>
      </w:r>
    </w:p>
    <w:p w14:paraId="2F785C4D" w14:textId="77777777" w:rsidR="00D03060" w:rsidRPr="00002AE1" w:rsidRDefault="00D03060" w:rsidP="00904B53">
      <w:pPr>
        <w:spacing w:line="276" w:lineRule="auto"/>
        <w:ind w:left="1977"/>
        <w:jc w:val="center"/>
        <w:rPr>
          <w:rFonts w:ascii="Bookman Old Style" w:eastAsia="Bookman Old Style" w:hAnsi="Bookman Old Style" w:cs="Bookman Old Style"/>
          <w:color w:val="000000"/>
        </w:rPr>
      </w:pPr>
    </w:p>
    <w:p w14:paraId="3779C758" w14:textId="521F61DF" w:rsidR="00D03060" w:rsidRPr="00002AE1" w:rsidRDefault="001D7B2C"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2</w:t>
      </w:r>
      <w:r w:rsidR="00372C73" w:rsidRPr="00002AE1">
        <w:rPr>
          <w:rFonts w:ascii="Bookman Old Style" w:eastAsia="Bookman Old Style" w:hAnsi="Bookman Old Style" w:cs="Bookman Old Style"/>
          <w:color w:val="000000"/>
        </w:rPr>
        <w:t>8</w:t>
      </w:r>
    </w:p>
    <w:p w14:paraId="29A963C0" w14:textId="61B6979A" w:rsidR="00D03060" w:rsidRPr="00002AE1" w:rsidRDefault="00D03060" w:rsidP="00904B53">
      <w:pPr>
        <w:numPr>
          <w:ilvl w:val="0"/>
          <w:numId w:val="43"/>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Perikanan dengan kode IK seb</w:t>
      </w:r>
      <w:r w:rsidR="00CD76A7" w:rsidRPr="00002AE1">
        <w:rPr>
          <w:rFonts w:ascii="Bookman Old Style" w:eastAsia="Bookman Old Style" w:hAnsi="Bookman Old Style" w:cs="Bookman Old Style"/>
          <w:color w:val="000000"/>
        </w:rPr>
        <w:t>agaimana dimaksud dalam Pasal 2</w:t>
      </w:r>
      <w:r w:rsidR="00372C73" w:rsidRPr="00002AE1">
        <w:rPr>
          <w:rFonts w:ascii="Bookman Old Style" w:eastAsia="Bookman Old Style" w:hAnsi="Bookman Old Style" w:cs="Bookman Old Style"/>
          <w:color w:val="000000"/>
        </w:rPr>
        <w:t>6</w:t>
      </w:r>
      <w:r w:rsidR="00CD76A7" w:rsidRPr="00002AE1">
        <w:rPr>
          <w:rFonts w:ascii="Bookman Old Style" w:eastAsia="Bookman Old Style" w:hAnsi="Bookman Old Style" w:cs="Bookman Old Style"/>
          <w:color w:val="000000"/>
        </w:rPr>
        <w:t xml:space="preserve"> huruf b dengan luas </w:t>
      </w:r>
      <w:bookmarkStart w:id="10" w:name="_Hlk149551168"/>
      <w:r w:rsidR="001C7B78" w:rsidRPr="00157402">
        <w:rPr>
          <w:rFonts w:ascii="Bookman Old Style" w:eastAsia="Bookman Old Style" w:hAnsi="Bookman Old Style" w:cs="Bookman Old Style"/>
          <w:strike/>
          <w:color w:val="FF0000"/>
        </w:rPr>
        <w:t>633</w:t>
      </w:r>
      <w:proofErr w:type="gramStart"/>
      <w:r w:rsidR="001C7B78" w:rsidRPr="00157402">
        <w:rPr>
          <w:rFonts w:ascii="Bookman Old Style" w:eastAsia="Bookman Old Style" w:hAnsi="Bookman Old Style" w:cs="Bookman Old Style"/>
          <w:strike/>
          <w:color w:val="FF0000"/>
        </w:rPr>
        <w:t>,93</w:t>
      </w:r>
      <w:proofErr w:type="gramEnd"/>
      <w:r w:rsidR="00C37D6C" w:rsidRPr="00157402">
        <w:rPr>
          <w:rFonts w:ascii="Bookman Old Style" w:eastAsia="Bookman Old Style" w:hAnsi="Bookman Old Style" w:cs="Bookman Old Style"/>
          <w:strike/>
          <w:color w:val="FF0000"/>
        </w:rPr>
        <w:t xml:space="preserve"> (</w:t>
      </w:r>
      <w:r w:rsidR="00671AA1" w:rsidRPr="00157402">
        <w:rPr>
          <w:rFonts w:ascii="Bookman Old Style" w:eastAsia="Bookman Old Style" w:hAnsi="Bookman Old Style" w:cs="Bookman Old Style"/>
          <w:strike/>
          <w:color w:val="FF0000"/>
        </w:rPr>
        <w:t>e</w:t>
      </w:r>
      <w:r w:rsidR="001C7B78" w:rsidRPr="00157402">
        <w:rPr>
          <w:rFonts w:ascii="Bookman Old Style" w:eastAsia="Bookman Old Style" w:hAnsi="Bookman Old Style" w:cs="Bookman Old Style"/>
          <w:strike/>
          <w:color w:val="FF0000"/>
        </w:rPr>
        <w:t>nam</w:t>
      </w:r>
      <w:r w:rsidR="00671AA1" w:rsidRPr="00157402">
        <w:rPr>
          <w:rFonts w:ascii="Bookman Old Style" w:eastAsia="Bookman Old Style" w:hAnsi="Bookman Old Style" w:cs="Bookman Old Style"/>
          <w:strike/>
          <w:color w:val="FF0000"/>
        </w:rPr>
        <w:t xml:space="preserve"> ratus </w:t>
      </w:r>
      <w:r w:rsidR="001C7B78" w:rsidRPr="00157402">
        <w:rPr>
          <w:rFonts w:ascii="Bookman Old Style" w:eastAsia="Bookman Old Style" w:hAnsi="Bookman Old Style" w:cs="Bookman Old Style"/>
          <w:strike/>
          <w:color w:val="FF0000"/>
        </w:rPr>
        <w:t>tiga</w:t>
      </w:r>
      <w:r w:rsidR="00671AA1" w:rsidRPr="00157402">
        <w:rPr>
          <w:rFonts w:ascii="Bookman Old Style" w:eastAsia="Bookman Old Style" w:hAnsi="Bookman Old Style" w:cs="Bookman Old Style"/>
          <w:strike/>
          <w:color w:val="FF0000"/>
        </w:rPr>
        <w:t xml:space="preserve"> puluh </w:t>
      </w:r>
      <w:r w:rsidR="001C7B78" w:rsidRPr="00157402">
        <w:rPr>
          <w:rFonts w:ascii="Bookman Old Style" w:eastAsia="Bookman Old Style" w:hAnsi="Bookman Old Style" w:cs="Bookman Old Style"/>
          <w:strike/>
          <w:color w:val="FF0000"/>
        </w:rPr>
        <w:t>tiga</w:t>
      </w:r>
      <w:r w:rsidR="00671AA1" w:rsidRPr="00157402">
        <w:rPr>
          <w:rFonts w:ascii="Bookman Old Style" w:eastAsia="Bookman Old Style" w:hAnsi="Bookman Old Style" w:cs="Bookman Old Style"/>
          <w:strike/>
          <w:color w:val="FF0000"/>
        </w:rPr>
        <w:t xml:space="preserve"> koma </w:t>
      </w:r>
      <w:r w:rsidR="001C7B78" w:rsidRPr="00157402">
        <w:rPr>
          <w:rFonts w:ascii="Bookman Old Style" w:eastAsia="Bookman Old Style" w:hAnsi="Bookman Old Style" w:cs="Bookman Old Style"/>
          <w:strike/>
          <w:color w:val="FF0000"/>
        </w:rPr>
        <w:t>sembilan tiga</w:t>
      </w:r>
      <w:r w:rsidR="00C37D6C" w:rsidRPr="00157402">
        <w:rPr>
          <w:rFonts w:ascii="Bookman Old Style" w:eastAsia="Bookman Old Style" w:hAnsi="Bookman Old Style" w:cs="Bookman Old Style"/>
          <w:strike/>
          <w:color w:val="FF0000"/>
        </w:rPr>
        <w:t>)</w:t>
      </w:r>
      <w:bookmarkEnd w:id="10"/>
      <w:r w:rsidR="00157402" w:rsidRPr="00157402">
        <w:rPr>
          <w:rFonts w:ascii="Bookman Old Style" w:eastAsia="Bookman Old Style" w:hAnsi="Bookman Old Style" w:cs="Bookman Old Style"/>
        </w:rPr>
        <w:t xml:space="preserve"> </w:t>
      </w:r>
      <w:r w:rsidR="00157402" w:rsidRPr="00157402">
        <w:rPr>
          <w:rFonts w:ascii="Bookman Old Style" w:eastAsia="Bookman Old Style" w:hAnsi="Bookman Old Style" w:cs="Bookman Old Style"/>
          <w:highlight w:val="yellow"/>
        </w:rPr>
        <w:t>583,78 (lima ratus delapan puluh tiga koma tujuh delapan</w:t>
      </w:r>
      <w:r w:rsidR="00157402">
        <w:rPr>
          <w:rFonts w:ascii="Bookman Old Style" w:eastAsia="Bookman Old Style" w:hAnsi="Bookman Old Style" w:cs="Bookman Old Style"/>
        </w:rPr>
        <w:t>}</w:t>
      </w:r>
      <w:r w:rsidRPr="00002AE1">
        <w:rPr>
          <w:rFonts w:ascii="Bookman Old Style" w:eastAsia="Bookman Old Style" w:hAnsi="Bookman Old Style" w:cs="Bookman Old Style"/>
          <w:color w:val="000000"/>
        </w:rPr>
        <w:t xml:space="preserve"> hektare </w:t>
      </w:r>
      <w:r w:rsidR="00C37D6C" w:rsidRPr="00002AE1">
        <w:rPr>
          <w:rFonts w:ascii="Bookman Old Style" w:eastAsia="Bookman Old Style" w:hAnsi="Bookman Old Style" w:cs="Bookman Old Style"/>
          <w:color w:val="000000"/>
        </w:rPr>
        <w:t xml:space="preserve">berupa </w:t>
      </w:r>
      <w:r w:rsidRPr="00002AE1">
        <w:rPr>
          <w:rFonts w:ascii="Bookman Old Style" w:eastAsia="Bookman Old Style" w:hAnsi="Bookman Old Style" w:cs="Bookman Old Style"/>
          <w:color w:val="000000"/>
        </w:rPr>
        <w:t>Sub-Zona perikanan budi daya dengan kode IK-2.</w:t>
      </w:r>
    </w:p>
    <w:p w14:paraId="474C8728" w14:textId="45127D3B" w:rsidR="00D03060" w:rsidRPr="00002AE1" w:rsidRDefault="00D03060" w:rsidP="00904B53">
      <w:pPr>
        <w:numPr>
          <w:ilvl w:val="0"/>
          <w:numId w:val="43"/>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perikanan budi daya dengan kode IK-2 sebagaimana dimaksud pada ayat (1) dengan luas </w:t>
      </w:r>
      <w:r w:rsidR="001C7B78" w:rsidRPr="00002AE1">
        <w:rPr>
          <w:rFonts w:ascii="Bookman Old Style" w:eastAsia="Bookman Old Style" w:hAnsi="Bookman Old Style" w:cs="Bookman Old Style"/>
          <w:color w:val="000000"/>
        </w:rPr>
        <w:t>633,93 (enam ratus tiga puluh tiga koma sembilan tiga)</w:t>
      </w:r>
      <w:r w:rsidR="00671AA1"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hektare terdapat di:</w:t>
      </w:r>
    </w:p>
    <w:p w14:paraId="7A0442CD" w14:textId="3480E7ED" w:rsidR="0072162A" w:rsidRPr="00002AE1" w:rsidRDefault="0072162A" w:rsidP="00904B53">
      <w:pPr>
        <w:numPr>
          <w:ilvl w:val="0"/>
          <w:numId w:val="42"/>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II.A.1,</w:t>
      </w:r>
      <w:r w:rsidRPr="00002AE1">
        <w:rPr>
          <w:rFonts w:ascii="Bookman Old Style" w:hAnsi="Bookman Old Style" w:cs="Bookman Old Style"/>
          <w:color w:val="000000"/>
        </w:rPr>
        <w:t xml:space="preserve"> Blok II.A.2, Blok II.A.3, </w:t>
      </w:r>
      <w:r w:rsidR="001C7B78" w:rsidRPr="00002AE1">
        <w:rPr>
          <w:rFonts w:ascii="Bookman Old Style" w:hAnsi="Bookman Old Style" w:cs="Bookman Old Style"/>
          <w:color w:val="000000"/>
        </w:rPr>
        <w:t xml:space="preserve">dan </w:t>
      </w:r>
      <w:r w:rsidRPr="00002AE1">
        <w:rPr>
          <w:rFonts w:ascii="Bookman Old Style" w:hAnsi="Bookman Old Style" w:cs="Bookman Old Style"/>
          <w:color w:val="000000"/>
        </w:rPr>
        <w:t>Blok II.A.4;</w:t>
      </w:r>
    </w:p>
    <w:p w14:paraId="2053CB32" w14:textId="504E450A" w:rsidR="0072162A" w:rsidRPr="00002AE1" w:rsidRDefault="0072162A" w:rsidP="00904B53">
      <w:pPr>
        <w:numPr>
          <w:ilvl w:val="0"/>
          <w:numId w:val="42"/>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Blok II.B.1, Blok II.B.2, Blok II.B.3, dan Blok II.B.</w:t>
      </w:r>
      <w:r w:rsidR="00C37D6C" w:rsidRPr="00002AE1">
        <w:rPr>
          <w:rFonts w:ascii="Bookman Old Style" w:hAnsi="Bookman Old Style" w:cs="Bookman Old Style"/>
          <w:color w:val="000000"/>
        </w:rPr>
        <w:t>6</w:t>
      </w:r>
      <w:r w:rsidRPr="00002AE1">
        <w:rPr>
          <w:rFonts w:ascii="Bookman Old Style" w:eastAsia="Bookman Old Style" w:hAnsi="Bookman Old Style" w:cs="Bookman Old Style"/>
          <w:color w:val="000000"/>
        </w:rPr>
        <w:t>; dan</w:t>
      </w:r>
    </w:p>
    <w:p w14:paraId="3C8CAC41" w14:textId="40949CE5" w:rsidR="00515C9E" w:rsidRPr="00002AE1" w:rsidRDefault="0072162A" w:rsidP="00904B53">
      <w:pPr>
        <w:numPr>
          <w:ilvl w:val="0"/>
          <w:numId w:val="42"/>
        </w:numPr>
        <w:spacing w:line="276" w:lineRule="auto"/>
        <w:ind w:left="2970"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w:t>
      </w:r>
    </w:p>
    <w:p w14:paraId="27035CFA" w14:textId="77777777" w:rsidR="00414606" w:rsidRPr="00002AE1" w:rsidRDefault="00414606" w:rsidP="00904B53">
      <w:pPr>
        <w:spacing w:line="276" w:lineRule="auto"/>
        <w:ind w:left="2970"/>
        <w:jc w:val="both"/>
        <w:rPr>
          <w:rFonts w:ascii="Bookman Old Style" w:eastAsia="Bookman Old Style" w:hAnsi="Bookman Old Style" w:cs="Bookman Old Style"/>
          <w:color w:val="000000"/>
        </w:rPr>
      </w:pPr>
    </w:p>
    <w:p w14:paraId="5B858057" w14:textId="0ECFAFF7" w:rsidR="00414606" w:rsidRPr="00002AE1" w:rsidRDefault="00414606"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22439E" w:rsidRPr="00002AE1">
        <w:rPr>
          <w:rFonts w:ascii="Bookman Old Style" w:eastAsia="Bookman Old Style" w:hAnsi="Bookman Old Style" w:cs="Bookman Old Style"/>
          <w:color w:val="000000"/>
        </w:rPr>
        <w:t>3</w:t>
      </w:r>
    </w:p>
    <w:p w14:paraId="2B996B2A" w14:textId="22267644" w:rsidR="00414606" w:rsidRPr="00002AE1" w:rsidRDefault="00414606" w:rsidP="00904B53">
      <w:pP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Pertambangan</w:t>
      </w:r>
    </w:p>
    <w:p w14:paraId="6BBD08A9" w14:textId="77777777" w:rsidR="00414606" w:rsidRPr="00002AE1" w:rsidRDefault="00414606" w:rsidP="00904B53">
      <w:pPr>
        <w:spacing w:line="276" w:lineRule="auto"/>
        <w:ind w:left="1977"/>
        <w:rPr>
          <w:rFonts w:ascii="Bookman Old Style" w:eastAsia="Bookman Old Style" w:hAnsi="Bookman Old Style" w:cs="Bookman Old Style"/>
          <w:color w:val="000000"/>
        </w:rPr>
      </w:pPr>
    </w:p>
    <w:p w14:paraId="4E0234ED" w14:textId="6567E5C8" w:rsidR="00414606" w:rsidRPr="00002AE1" w:rsidRDefault="00C20390" w:rsidP="00904B53">
      <w:pPr>
        <w:pBdr>
          <w:top w:val="nil"/>
          <w:left w:val="nil"/>
          <w:bottom w:val="nil"/>
          <w:right w:val="nil"/>
          <w:between w:val="nil"/>
        </w:pBdr>
        <w:spacing w:line="276" w:lineRule="auto"/>
        <w:ind w:left="1977"/>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22439E" w:rsidRPr="00002AE1">
        <w:rPr>
          <w:rFonts w:ascii="Bookman Old Style" w:eastAsia="Bookman Old Style" w:hAnsi="Bookman Old Style" w:cs="Bookman Old Style"/>
          <w:color w:val="000000"/>
        </w:rPr>
        <w:t>2</w:t>
      </w:r>
      <w:r w:rsidR="009A33F0" w:rsidRPr="00002AE1">
        <w:rPr>
          <w:rFonts w:ascii="Bookman Old Style" w:eastAsia="Bookman Old Style" w:hAnsi="Bookman Old Style" w:cs="Bookman Old Style"/>
          <w:color w:val="000000"/>
        </w:rPr>
        <w:t>9</w:t>
      </w:r>
    </w:p>
    <w:p w14:paraId="3F7BC39F" w14:textId="2922C688" w:rsidR="00C20390" w:rsidRPr="00002AE1" w:rsidRDefault="00414606" w:rsidP="000A76DB">
      <w:pPr>
        <w:numPr>
          <w:ilvl w:val="0"/>
          <w:numId w:val="117"/>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pertambangan dengan kode T sebagaimana dimaksud dalam Pasal </w:t>
      </w:r>
      <w:r w:rsidR="00C20390" w:rsidRPr="00002AE1">
        <w:rPr>
          <w:rFonts w:ascii="Bookman Old Style" w:eastAsia="Bookman Old Style" w:hAnsi="Bookman Old Style" w:cs="Bookman Old Style"/>
          <w:color w:val="000000"/>
        </w:rPr>
        <w:t>2</w:t>
      </w:r>
      <w:r w:rsidR="009A33F0" w:rsidRPr="00002AE1">
        <w:rPr>
          <w:rFonts w:ascii="Bookman Old Style" w:eastAsia="Bookman Old Style" w:hAnsi="Bookman Old Style" w:cs="Bookman Old Style"/>
          <w:color w:val="000000"/>
        </w:rPr>
        <w:t>6</w:t>
      </w:r>
      <w:r w:rsidRPr="00002AE1">
        <w:rPr>
          <w:rFonts w:ascii="Bookman Old Style" w:eastAsia="Bookman Old Style" w:hAnsi="Bookman Old Style" w:cs="Bookman Old Style"/>
          <w:color w:val="000000"/>
        </w:rPr>
        <w:t xml:space="preserve"> huruf </w:t>
      </w:r>
      <w:r w:rsidR="00FA4CD4" w:rsidRPr="00002AE1">
        <w:rPr>
          <w:rFonts w:ascii="Bookman Old Style" w:eastAsia="Bookman Old Style" w:hAnsi="Bookman Old Style" w:cs="Bookman Old Style"/>
          <w:color w:val="000000"/>
        </w:rPr>
        <w:t>c</w:t>
      </w:r>
      <w:r w:rsidRPr="00002AE1">
        <w:rPr>
          <w:rFonts w:ascii="Bookman Old Style" w:eastAsia="Bookman Old Style" w:hAnsi="Bookman Old Style" w:cs="Bookman Old Style"/>
          <w:color w:val="000000"/>
        </w:rPr>
        <w:t xml:space="preserve"> dengan luas </w:t>
      </w:r>
      <w:r w:rsidR="00985EC8" w:rsidRPr="00157402">
        <w:rPr>
          <w:rFonts w:ascii="Bookman Old Style" w:eastAsia="Bookman Old Style" w:hAnsi="Bookman Old Style" w:cs="Bookman Old Style"/>
          <w:strike/>
          <w:color w:val="FF0000"/>
        </w:rPr>
        <w:t>6</w:t>
      </w:r>
      <w:proofErr w:type="gramStart"/>
      <w:r w:rsidR="00985EC8" w:rsidRPr="00157402">
        <w:rPr>
          <w:rFonts w:ascii="Bookman Old Style" w:eastAsia="Bookman Old Style" w:hAnsi="Bookman Old Style" w:cs="Bookman Old Style"/>
          <w:strike/>
          <w:color w:val="FF0000"/>
        </w:rPr>
        <w:t>,53</w:t>
      </w:r>
      <w:proofErr w:type="gramEnd"/>
      <w:r w:rsidRPr="00157402">
        <w:rPr>
          <w:rFonts w:ascii="Bookman Old Style" w:eastAsia="Bookman Old Style" w:hAnsi="Bookman Old Style" w:cs="Bookman Old Style"/>
          <w:strike/>
          <w:color w:val="FF0000"/>
        </w:rPr>
        <w:t xml:space="preserve"> (</w:t>
      </w:r>
      <w:r w:rsidR="00985EC8" w:rsidRPr="00157402">
        <w:rPr>
          <w:rFonts w:ascii="Bookman Old Style" w:eastAsia="Bookman Old Style" w:hAnsi="Bookman Old Style" w:cs="Bookman Old Style"/>
          <w:strike/>
          <w:color w:val="FF0000"/>
        </w:rPr>
        <w:t>enam koma lima tiga</w:t>
      </w:r>
      <w:r w:rsidRPr="00157402">
        <w:rPr>
          <w:rFonts w:ascii="Bookman Old Style" w:eastAsia="Bookman Old Style" w:hAnsi="Bookman Old Style" w:cs="Bookman Old Style"/>
          <w:strike/>
          <w:color w:val="FF0000"/>
        </w:rPr>
        <w:t>)</w:t>
      </w:r>
      <w:r w:rsidRPr="00002AE1">
        <w:rPr>
          <w:rFonts w:ascii="Bookman Old Style" w:eastAsia="Bookman Old Style" w:hAnsi="Bookman Old Style" w:cs="Bookman Old Style"/>
          <w:color w:val="000000"/>
        </w:rPr>
        <w:t xml:space="preserve"> </w:t>
      </w:r>
      <w:r w:rsidR="00157402" w:rsidRPr="00157402">
        <w:rPr>
          <w:rFonts w:ascii="Bookman Old Style" w:eastAsia="Bookman Old Style" w:hAnsi="Bookman Old Style" w:cs="Bookman Old Style"/>
          <w:highlight w:val="yellow"/>
        </w:rPr>
        <w:t>5,52 (lima koma lima dua)</w:t>
      </w:r>
      <w:r w:rsidR="00157402">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berupa Sub-Zona peruntukan pertambangan batuan dengan kode MBT</w:t>
      </w:r>
      <w:r w:rsidR="00FA4CD4" w:rsidRPr="00002AE1">
        <w:rPr>
          <w:rFonts w:ascii="Bookman Old Style" w:eastAsia="Bookman Old Style" w:hAnsi="Bookman Old Style" w:cs="Bookman Old Style"/>
          <w:color w:val="000000"/>
        </w:rPr>
        <w:t>.</w:t>
      </w:r>
    </w:p>
    <w:p w14:paraId="371AF2F4" w14:textId="17FDD9BF" w:rsidR="00C20390" w:rsidRPr="00002AE1" w:rsidRDefault="00C20390" w:rsidP="000A76DB">
      <w:pPr>
        <w:numPr>
          <w:ilvl w:val="0"/>
          <w:numId w:val="117"/>
        </w:numPr>
        <w:pBdr>
          <w:top w:val="nil"/>
          <w:left w:val="nil"/>
          <w:bottom w:val="nil"/>
          <w:right w:val="nil"/>
          <w:between w:val="nil"/>
        </w:pBdr>
        <w:spacing w:line="276" w:lineRule="auto"/>
        <w:ind w:left="2544"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peruntukan pertambangan batuan dengan kode MBT sebagaimana dimaksud pada ayat (1) dengan luas </w:t>
      </w:r>
      <w:r w:rsidR="00985EC8" w:rsidRPr="00157402">
        <w:rPr>
          <w:rFonts w:ascii="Bookman Old Style" w:eastAsia="Bookman Old Style" w:hAnsi="Bookman Old Style" w:cs="Bookman Old Style"/>
          <w:strike/>
          <w:color w:val="FF0000"/>
        </w:rPr>
        <w:t>6</w:t>
      </w:r>
      <w:proofErr w:type="gramStart"/>
      <w:r w:rsidR="00985EC8" w:rsidRPr="00157402">
        <w:rPr>
          <w:rFonts w:ascii="Bookman Old Style" w:eastAsia="Bookman Old Style" w:hAnsi="Bookman Old Style" w:cs="Bookman Old Style"/>
          <w:strike/>
          <w:color w:val="FF0000"/>
        </w:rPr>
        <w:t>,53</w:t>
      </w:r>
      <w:proofErr w:type="gramEnd"/>
      <w:r w:rsidR="00985EC8" w:rsidRPr="00157402">
        <w:rPr>
          <w:rFonts w:ascii="Bookman Old Style" w:eastAsia="Bookman Old Style" w:hAnsi="Bookman Old Style" w:cs="Bookman Old Style"/>
          <w:strike/>
          <w:color w:val="FF0000"/>
        </w:rPr>
        <w:t xml:space="preserve"> (enam koma lima tiga)</w:t>
      </w:r>
      <w:r w:rsidRPr="00002AE1">
        <w:rPr>
          <w:rFonts w:ascii="Bookman Old Style" w:eastAsia="Bookman Old Style" w:hAnsi="Bookman Old Style" w:cs="Bookman Old Style"/>
          <w:color w:val="000000"/>
        </w:rPr>
        <w:t xml:space="preserve"> </w:t>
      </w:r>
      <w:r w:rsidR="00157402" w:rsidRPr="00157402">
        <w:rPr>
          <w:rFonts w:ascii="Bookman Old Style" w:eastAsia="Bookman Old Style" w:hAnsi="Bookman Old Style" w:cs="Bookman Old Style"/>
          <w:highlight w:val="yellow"/>
        </w:rPr>
        <w:t>5,52 (lima koma lima dua</w:t>
      </w:r>
      <w:r w:rsidR="00157402" w:rsidRPr="00157402">
        <w:rPr>
          <w:rFonts w:ascii="Bookman Old Style" w:eastAsia="Bookman Old Style" w:hAnsi="Bookman Old Style" w:cs="Bookman Old Style"/>
          <w:color w:val="000000"/>
          <w:highlight w:val="yellow"/>
        </w:rPr>
        <w:t xml:space="preserve"> }</w:t>
      </w:r>
      <w:r w:rsidRPr="00002AE1">
        <w:rPr>
          <w:rFonts w:ascii="Bookman Old Style" w:eastAsia="Bookman Old Style" w:hAnsi="Bookman Old Style" w:cs="Bookman Old Style"/>
          <w:color w:val="000000"/>
        </w:rPr>
        <w:t>hektare terdapat di</w:t>
      </w:r>
      <w:r w:rsidR="00FA4CD4"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 xml:space="preserve">SWP </w:t>
      </w:r>
      <w:r w:rsidR="00FA4CD4" w:rsidRPr="00002AE1">
        <w:rPr>
          <w:rFonts w:ascii="Bookman Old Style" w:eastAsia="Bookman Old Style" w:hAnsi="Bookman Old Style" w:cs="Bookman Old Style"/>
          <w:color w:val="000000"/>
        </w:rPr>
        <w:t>II.C</w:t>
      </w:r>
      <w:r w:rsidRPr="00002AE1">
        <w:rPr>
          <w:rFonts w:ascii="Bookman Old Style" w:eastAsia="Bookman Old Style" w:hAnsi="Bookman Old Style" w:cs="Bookman Old Style"/>
          <w:color w:val="000000"/>
        </w:rPr>
        <w:t xml:space="preserve"> pada Blok </w:t>
      </w:r>
      <w:r w:rsidR="00FA4CD4" w:rsidRPr="00002AE1">
        <w:rPr>
          <w:rFonts w:ascii="Bookman Old Style" w:eastAsia="Bookman Old Style" w:hAnsi="Bookman Old Style" w:cs="Bookman Old Style"/>
          <w:color w:val="000000"/>
        </w:rPr>
        <w:t>II.C.2.</w:t>
      </w:r>
      <w:r w:rsidRPr="00002AE1">
        <w:rPr>
          <w:rFonts w:ascii="Bookman Old Style" w:eastAsia="Bookman Old Style" w:hAnsi="Bookman Old Style" w:cs="Bookman Old Style"/>
          <w:color w:val="000000"/>
        </w:rPr>
        <w:t xml:space="preserve"> </w:t>
      </w:r>
    </w:p>
    <w:p w14:paraId="7E2F795E" w14:textId="77777777" w:rsidR="00C20390" w:rsidRPr="00002AE1" w:rsidRDefault="00C20390" w:rsidP="00002AE1">
      <w:pPr>
        <w:pBdr>
          <w:top w:val="nil"/>
          <w:left w:val="nil"/>
          <w:bottom w:val="nil"/>
          <w:right w:val="nil"/>
          <w:between w:val="nil"/>
        </w:pBdr>
        <w:spacing w:line="276" w:lineRule="auto"/>
        <w:ind w:left="567"/>
        <w:jc w:val="both"/>
        <w:rPr>
          <w:rFonts w:ascii="Bookman Old Style" w:eastAsia="Bookman Old Style" w:hAnsi="Bookman Old Style" w:cs="Bookman Old Style"/>
          <w:color w:val="000000"/>
        </w:rPr>
      </w:pPr>
    </w:p>
    <w:p w14:paraId="12EE8ADF" w14:textId="77777777" w:rsidR="0072162A" w:rsidRPr="00002AE1" w:rsidRDefault="0072162A" w:rsidP="00002AE1">
      <w:pPr>
        <w:spacing w:line="276" w:lineRule="auto"/>
        <w:rPr>
          <w:rFonts w:ascii="Bookman Old Style" w:eastAsia="Bookman Old Style" w:hAnsi="Bookman Old Style" w:cs="Bookman Old Style"/>
        </w:rPr>
      </w:pPr>
    </w:p>
    <w:p w14:paraId="0EE0B6DC" w14:textId="5E443D90" w:rsidR="00D03060" w:rsidRPr="00002AE1" w:rsidRDefault="0072162A"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22439E" w:rsidRPr="00002AE1">
        <w:rPr>
          <w:rFonts w:ascii="Bookman Old Style" w:eastAsia="Bookman Old Style" w:hAnsi="Bookman Old Style" w:cs="Bookman Old Style"/>
          <w:color w:val="000000"/>
        </w:rPr>
        <w:t>4</w:t>
      </w:r>
    </w:p>
    <w:p w14:paraId="5DD3CD4B" w14:textId="77777777" w:rsidR="00D03060" w:rsidRPr="00002AE1" w:rsidRDefault="00D03060" w:rsidP="00904B53">
      <w:pP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Pembangkitan Tenaga Listrik</w:t>
      </w:r>
    </w:p>
    <w:p w14:paraId="21779901" w14:textId="77777777" w:rsidR="00D03060" w:rsidRPr="00002AE1" w:rsidRDefault="00D03060" w:rsidP="00904B53">
      <w:pPr>
        <w:spacing w:line="276" w:lineRule="auto"/>
        <w:ind w:left="1978"/>
        <w:jc w:val="center"/>
        <w:rPr>
          <w:rFonts w:ascii="Bookman Old Style" w:eastAsia="Bookman Old Style" w:hAnsi="Bookman Old Style" w:cs="Bookman Old Style"/>
          <w:color w:val="000000"/>
        </w:rPr>
      </w:pPr>
    </w:p>
    <w:p w14:paraId="4119324B" w14:textId="542F0F1B" w:rsidR="0072162A" w:rsidRPr="00002AE1" w:rsidRDefault="0072162A"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9A33F0" w:rsidRPr="00002AE1">
        <w:rPr>
          <w:rFonts w:ascii="Bookman Old Style" w:eastAsia="Bookman Old Style" w:hAnsi="Bookman Old Style" w:cs="Bookman Old Style"/>
          <w:color w:val="000000"/>
        </w:rPr>
        <w:t>30</w:t>
      </w:r>
    </w:p>
    <w:p w14:paraId="133A2524" w14:textId="4ABD7F60" w:rsidR="00D03060" w:rsidRPr="00002AE1" w:rsidRDefault="00D03060" w:rsidP="00904B53">
      <w:pPr>
        <w:numPr>
          <w:ilvl w:val="0"/>
          <w:numId w:val="44"/>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pembangkitan tenaga listrik dengan kode PTL seb</w:t>
      </w:r>
      <w:r w:rsidR="0072162A" w:rsidRPr="00002AE1">
        <w:rPr>
          <w:rFonts w:ascii="Bookman Old Style" w:eastAsia="Bookman Old Style" w:hAnsi="Bookman Old Style" w:cs="Bookman Old Style"/>
          <w:color w:val="000000"/>
        </w:rPr>
        <w:t>agaimana dimaksud dalam Pasal 2</w:t>
      </w:r>
      <w:r w:rsidR="009A33F0" w:rsidRPr="00002AE1">
        <w:rPr>
          <w:rFonts w:ascii="Bookman Old Style" w:eastAsia="Bookman Old Style" w:hAnsi="Bookman Old Style" w:cs="Bookman Old Style"/>
          <w:color w:val="000000"/>
        </w:rPr>
        <w:t>6</w:t>
      </w:r>
      <w:r w:rsidR="0072162A" w:rsidRPr="00002AE1">
        <w:rPr>
          <w:rFonts w:ascii="Bookman Old Style" w:eastAsia="Bookman Old Style" w:hAnsi="Bookman Old Style" w:cs="Bookman Old Style"/>
          <w:color w:val="000000"/>
        </w:rPr>
        <w:t xml:space="preserve"> huruf </w:t>
      </w:r>
      <w:r w:rsidR="00FA4CD4" w:rsidRPr="00002AE1">
        <w:rPr>
          <w:rFonts w:ascii="Bookman Old Style" w:eastAsia="Bookman Old Style" w:hAnsi="Bookman Old Style" w:cs="Bookman Old Style"/>
          <w:color w:val="000000"/>
        </w:rPr>
        <w:t>d</w:t>
      </w:r>
      <w:r w:rsidRPr="00002AE1">
        <w:rPr>
          <w:rFonts w:ascii="Bookman Old Style" w:eastAsia="Bookman Old Style" w:hAnsi="Bookman Old Style" w:cs="Bookman Old Style"/>
          <w:color w:val="000000"/>
        </w:rPr>
        <w:t xml:space="preserve"> dengan </w:t>
      </w:r>
      <w:r w:rsidRPr="00157402">
        <w:rPr>
          <w:rFonts w:ascii="Bookman Old Style" w:eastAsia="Bookman Old Style" w:hAnsi="Bookman Old Style" w:cs="Bookman Old Style"/>
          <w:strike/>
          <w:color w:val="FF0000"/>
        </w:rPr>
        <w:t xml:space="preserve">luas </w:t>
      </w:r>
      <w:r w:rsidR="00985EC8" w:rsidRPr="00157402">
        <w:rPr>
          <w:rFonts w:ascii="Bookman Old Style" w:eastAsia="Bookman Old Style" w:hAnsi="Bookman Old Style" w:cs="Bookman Old Style"/>
          <w:strike/>
          <w:color w:val="FF0000"/>
        </w:rPr>
        <w:t>91</w:t>
      </w:r>
      <w:proofErr w:type="gramStart"/>
      <w:r w:rsidR="00985EC8" w:rsidRPr="00157402">
        <w:rPr>
          <w:rFonts w:ascii="Bookman Old Style" w:eastAsia="Bookman Old Style" w:hAnsi="Bookman Old Style" w:cs="Bookman Old Style"/>
          <w:strike/>
          <w:color w:val="FF0000"/>
        </w:rPr>
        <w:t>,87</w:t>
      </w:r>
      <w:proofErr w:type="gramEnd"/>
      <w:r w:rsidR="00671AA1" w:rsidRPr="00157402">
        <w:rPr>
          <w:rFonts w:ascii="Bookman Old Style" w:eastAsia="Bookman Old Style" w:hAnsi="Bookman Old Style" w:cs="Bookman Old Style"/>
          <w:strike/>
          <w:color w:val="FF0000"/>
        </w:rPr>
        <w:t xml:space="preserve"> (</w:t>
      </w:r>
      <w:r w:rsidR="00985EC8" w:rsidRPr="00157402">
        <w:rPr>
          <w:rFonts w:ascii="Bookman Old Style" w:eastAsia="Bookman Old Style" w:hAnsi="Bookman Old Style" w:cs="Bookman Old Style"/>
          <w:strike/>
          <w:color w:val="FF0000"/>
        </w:rPr>
        <w:t>sembilan puluh satu koma delapan tujuh</w:t>
      </w:r>
      <w:r w:rsidR="00671AA1" w:rsidRPr="00157402">
        <w:rPr>
          <w:rFonts w:ascii="Bookman Old Style" w:eastAsia="Bookman Old Style" w:hAnsi="Bookman Old Style" w:cs="Bookman Old Style"/>
          <w:strike/>
          <w:color w:val="FF0000"/>
        </w:rPr>
        <w:t>)</w:t>
      </w:r>
      <w:r w:rsidRPr="00002AE1">
        <w:rPr>
          <w:rFonts w:ascii="Bookman Old Style" w:eastAsia="Bookman Old Style" w:hAnsi="Bookman Old Style" w:cs="Bookman Old Style"/>
          <w:color w:val="000000"/>
        </w:rPr>
        <w:t xml:space="preserve"> </w:t>
      </w:r>
      <w:r w:rsidR="00157402" w:rsidRPr="00157402">
        <w:rPr>
          <w:rFonts w:ascii="Bookman Old Style" w:eastAsia="Bookman Old Style" w:hAnsi="Bookman Old Style" w:cs="Bookman Old Style"/>
          <w:highlight w:val="yellow"/>
        </w:rPr>
        <w:t>92,13 (sembilan puluh dua koma satu tiga)</w:t>
      </w:r>
      <w:r w:rsidR="00157402">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 xml:space="preserve">hektare berupa Sub-Zona pembangkitan tenaga listrik dengan kode PTL.  </w:t>
      </w:r>
    </w:p>
    <w:p w14:paraId="0C395C7E" w14:textId="634F894E" w:rsidR="0072162A" w:rsidRPr="00002AE1" w:rsidRDefault="00D03060" w:rsidP="00904B53">
      <w:pPr>
        <w:numPr>
          <w:ilvl w:val="0"/>
          <w:numId w:val="44"/>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pembangkitan tenaga listrik dengan kode PTL dengan luas </w:t>
      </w:r>
      <w:r w:rsidR="00C86C86" w:rsidRPr="00157402">
        <w:rPr>
          <w:rFonts w:ascii="Bookman Old Style" w:eastAsia="Bookman Old Style" w:hAnsi="Bookman Old Style" w:cs="Bookman Old Style"/>
          <w:strike/>
          <w:color w:val="FF0000"/>
        </w:rPr>
        <w:t>91</w:t>
      </w:r>
      <w:proofErr w:type="gramStart"/>
      <w:r w:rsidR="00C86C86" w:rsidRPr="00157402">
        <w:rPr>
          <w:rFonts w:ascii="Bookman Old Style" w:eastAsia="Bookman Old Style" w:hAnsi="Bookman Old Style" w:cs="Bookman Old Style"/>
          <w:strike/>
          <w:color w:val="FF0000"/>
        </w:rPr>
        <w:t>,87</w:t>
      </w:r>
      <w:proofErr w:type="gramEnd"/>
      <w:r w:rsidR="00C86C86" w:rsidRPr="00157402">
        <w:rPr>
          <w:rFonts w:ascii="Bookman Old Style" w:eastAsia="Bookman Old Style" w:hAnsi="Bookman Old Style" w:cs="Bookman Old Style"/>
          <w:strike/>
          <w:color w:val="FF0000"/>
        </w:rPr>
        <w:t xml:space="preserve"> (sembilan puluh satu koma delapan tujuh</w:t>
      </w:r>
      <w:r w:rsidR="00C86C86" w:rsidRPr="00002AE1">
        <w:rPr>
          <w:rFonts w:ascii="Bookman Old Style" w:eastAsia="Bookman Old Style" w:hAnsi="Bookman Old Style" w:cs="Bookman Old Style"/>
          <w:color w:val="000000"/>
        </w:rPr>
        <w:t>)</w:t>
      </w:r>
      <w:r w:rsidR="00157402">
        <w:rPr>
          <w:rFonts w:ascii="Bookman Old Style" w:eastAsia="Bookman Old Style" w:hAnsi="Bookman Old Style" w:cs="Bookman Old Style"/>
          <w:color w:val="000000"/>
        </w:rPr>
        <w:t xml:space="preserve"> </w:t>
      </w:r>
      <w:r w:rsidR="00157402" w:rsidRPr="00157402">
        <w:rPr>
          <w:rFonts w:ascii="Bookman Old Style" w:eastAsia="Bookman Old Style" w:hAnsi="Bookman Old Style" w:cs="Bookman Old Style"/>
          <w:highlight w:val="yellow"/>
        </w:rPr>
        <w:t>92,13 (sembilan puluh dua koma satu tiga)</w:t>
      </w:r>
      <w:r w:rsidR="00CB70A4" w:rsidRPr="00002AE1">
        <w:rPr>
          <w:rFonts w:ascii="Bookman Old Style" w:eastAsia="Bookman Old Style" w:hAnsi="Bookman Old Style" w:cs="Bookman Old Style"/>
          <w:color w:val="000000"/>
        </w:rPr>
        <w:t xml:space="preserve"> </w:t>
      </w:r>
      <w:r w:rsidR="0072162A" w:rsidRPr="00002AE1">
        <w:rPr>
          <w:rFonts w:ascii="Bookman Old Style" w:eastAsia="Bookman Old Style" w:hAnsi="Bookman Old Style" w:cs="Bookman Old Style"/>
          <w:color w:val="000000"/>
        </w:rPr>
        <w:t>hektare terdapat di</w:t>
      </w:r>
      <w:r w:rsidR="00C86C86" w:rsidRPr="00002AE1">
        <w:rPr>
          <w:rFonts w:ascii="Bookman Old Style" w:eastAsia="Bookman Old Style" w:hAnsi="Bookman Old Style" w:cs="Bookman Old Style"/>
          <w:color w:val="000000"/>
        </w:rPr>
        <w:t xml:space="preserve"> </w:t>
      </w:r>
      <w:r w:rsidR="0072162A" w:rsidRPr="00002AE1">
        <w:rPr>
          <w:rFonts w:ascii="Bookman Old Style" w:eastAsia="Bookman Old Style" w:hAnsi="Bookman Old Style" w:cs="Bookman Old Style"/>
          <w:color w:val="000000"/>
        </w:rPr>
        <w:t>SWP II.C pada Blok II.C.1</w:t>
      </w:r>
      <w:r w:rsidR="00C86C86" w:rsidRPr="00002AE1">
        <w:rPr>
          <w:rFonts w:ascii="Bookman Old Style" w:eastAsia="Bookman Old Style" w:hAnsi="Bookman Old Style" w:cs="Bookman Old Style"/>
          <w:color w:val="000000"/>
        </w:rPr>
        <w:t>.</w:t>
      </w:r>
    </w:p>
    <w:p w14:paraId="737F2B0F" w14:textId="5749D274" w:rsidR="00D03060" w:rsidRDefault="00D03060" w:rsidP="00904B53">
      <w:pPr>
        <w:pBdr>
          <w:top w:val="nil"/>
          <w:left w:val="nil"/>
          <w:bottom w:val="nil"/>
          <w:right w:val="nil"/>
          <w:between w:val="nil"/>
        </w:pBdr>
        <w:spacing w:line="276" w:lineRule="auto"/>
        <w:ind w:left="3963"/>
        <w:jc w:val="both"/>
        <w:rPr>
          <w:rFonts w:ascii="Bookman Old Style" w:eastAsia="Bookman Old Style" w:hAnsi="Bookman Old Style" w:cs="Bookman Old Style"/>
          <w:color w:val="000000"/>
        </w:rPr>
      </w:pPr>
    </w:p>
    <w:p w14:paraId="461B9EA2" w14:textId="3E450BD7" w:rsidR="00D15BB7" w:rsidRPr="00002AE1" w:rsidRDefault="00D15BB7"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 xml:space="preserve">Paragraf </w:t>
      </w:r>
      <w:r w:rsidR="0022439E" w:rsidRPr="00002AE1">
        <w:rPr>
          <w:rFonts w:ascii="Bookman Old Style" w:eastAsia="Bookman Old Style" w:hAnsi="Bookman Old Style" w:cs="Bookman Old Style"/>
          <w:color w:val="000000"/>
        </w:rPr>
        <w:t>5</w:t>
      </w:r>
    </w:p>
    <w:p w14:paraId="5FE0BB1D"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Kawasan Peruntukan Industri</w:t>
      </w:r>
    </w:p>
    <w:p w14:paraId="4B772DE3"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p>
    <w:p w14:paraId="36283BF3" w14:textId="5103AD84" w:rsidR="00B24051" w:rsidRPr="00002AE1" w:rsidRDefault="0072162A"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E8368F" w:rsidRPr="00002AE1">
        <w:rPr>
          <w:rFonts w:ascii="Bookman Old Style" w:eastAsia="Bookman Old Style" w:hAnsi="Bookman Old Style" w:cs="Bookman Old Style"/>
          <w:color w:val="000000"/>
        </w:rPr>
        <w:t>31</w:t>
      </w:r>
    </w:p>
    <w:p w14:paraId="4090B4FD" w14:textId="60DDC585" w:rsidR="00B24051" w:rsidRPr="00002AE1" w:rsidRDefault="00B24051" w:rsidP="00904B53">
      <w:pPr>
        <w:numPr>
          <w:ilvl w:val="0"/>
          <w:numId w:val="4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kawasan peruntukan industri dengan kode KPI seb</w:t>
      </w:r>
      <w:r w:rsidR="00C64093" w:rsidRPr="00002AE1">
        <w:rPr>
          <w:rFonts w:ascii="Bookman Old Style" w:eastAsia="Bookman Old Style" w:hAnsi="Bookman Old Style" w:cs="Bookman Old Style"/>
          <w:color w:val="000000"/>
        </w:rPr>
        <w:t>agaimana dimaksud dalam Pasal 2</w:t>
      </w:r>
      <w:r w:rsidR="00E8368F" w:rsidRPr="00002AE1">
        <w:rPr>
          <w:rFonts w:ascii="Bookman Old Style" w:eastAsia="Bookman Old Style" w:hAnsi="Bookman Old Style" w:cs="Bookman Old Style"/>
          <w:color w:val="000000"/>
        </w:rPr>
        <w:t>6</w:t>
      </w:r>
      <w:r w:rsidR="00C64093" w:rsidRPr="00002AE1">
        <w:rPr>
          <w:rFonts w:ascii="Bookman Old Style" w:eastAsia="Bookman Old Style" w:hAnsi="Bookman Old Style" w:cs="Bookman Old Style"/>
          <w:color w:val="000000"/>
        </w:rPr>
        <w:t xml:space="preserve"> huruf </w:t>
      </w:r>
      <w:r w:rsidR="0022439E" w:rsidRPr="00002AE1">
        <w:rPr>
          <w:rFonts w:ascii="Bookman Old Style" w:eastAsia="Bookman Old Style" w:hAnsi="Bookman Old Style" w:cs="Bookman Old Style"/>
          <w:color w:val="000000"/>
        </w:rPr>
        <w:t>e</w:t>
      </w:r>
      <w:r w:rsidRPr="00002AE1">
        <w:rPr>
          <w:rFonts w:ascii="Bookman Old Style" w:eastAsia="Bookman Old Style" w:hAnsi="Bookman Old Style" w:cs="Bookman Old Style"/>
          <w:color w:val="000000"/>
        </w:rPr>
        <w:t xml:space="preserve"> dengan luas </w:t>
      </w:r>
      <w:r w:rsidR="00671AA1" w:rsidRPr="007A3956">
        <w:rPr>
          <w:rFonts w:ascii="Bookman Old Style" w:eastAsia="Bookman Old Style" w:hAnsi="Bookman Old Style" w:cs="Bookman Old Style"/>
          <w:strike/>
          <w:color w:val="FF0000"/>
        </w:rPr>
        <w:t>1</w:t>
      </w:r>
      <w:r w:rsidR="00177D9C" w:rsidRPr="007A3956">
        <w:rPr>
          <w:rFonts w:ascii="Bookman Old Style" w:eastAsia="Bookman Old Style" w:hAnsi="Bookman Old Style" w:cs="Bookman Old Style"/>
          <w:strike/>
          <w:color w:val="FF0000"/>
        </w:rPr>
        <w:t>7</w:t>
      </w:r>
      <w:r w:rsidR="00C86C86" w:rsidRPr="007A3956">
        <w:rPr>
          <w:rFonts w:ascii="Bookman Old Style" w:eastAsia="Bookman Old Style" w:hAnsi="Bookman Old Style" w:cs="Bookman Old Style"/>
          <w:strike/>
          <w:color w:val="FF0000"/>
        </w:rPr>
        <w:t>7</w:t>
      </w:r>
      <w:r w:rsidR="00177D9C" w:rsidRPr="007A3956">
        <w:rPr>
          <w:rFonts w:ascii="Bookman Old Style" w:eastAsia="Bookman Old Style" w:hAnsi="Bookman Old Style" w:cs="Bookman Old Style"/>
          <w:strike/>
          <w:color w:val="FF0000"/>
        </w:rPr>
        <w:t>,</w:t>
      </w:r>
      <w:r w:rsidR="00C86C86" w:rsidRPr="007A3956">
        <w:rPr>
          <w:rFonts w:ascii="Bookman Old Style" w:eastAsia="Bookman Old Style" w:hAnsi="Bookman Old Style" w:cs="Bookman Old Style"/>
          <w:strike/>
          <w:color w:val="FF0000"/>
        </w:rPr>
        <w:t>86</w:t>
      </w:r>
      <w:r w:rsidR="00671AA1" w:rsidRPr="007A3956">
        <w:rPr>
          <w:rFonts w:ascii="Bookman Old Style" w:eastAsia="Bookman Old Style" w:hAnsi="Bookman Old Style" w:cs="Bookman Old Style"/>
          <w:strike/>
          <w:color w:val="FF0000"/>
        </w:rPr>
        <w:t xml:space="preserve"> (seratus </w:t>
      </w:r>
      <w:r w:rsidR="00177D9C" w:rsidRPr="007A3956">
        <w:rPr>
          <w:rFonts w:ascii="Bookman Old Style" w:eastAsia="Bookman Old Style" w:hAnsi="Bookman Old Style" w:cs="Bookman Old Style"/>
          <w:strike/>
          <w:color w:val="FF0000"/>
        </w:rPr>
        <w:t>tujuh</w:t>
      </w:r>
      <w:r w:rsidR="00671AA1" w:rsidRPr="007A3956">
        <w:rPr>
          <w:rFonts w:ascii="Bookman Old Style" w:eastAsia="Bookman Old Style" w:hAnsi="Bookman Old Style" w:cs="Bookman Old Style"/>
          <w:strike/>
          <w:color w:val="FF0000"/>
        </w:rPr>
        <w:t xml:space="preserve"> puluh </w:t>
      </w:r>
      <w:r w:rsidR="00C86C86" w:rsidRPr="007A3956">
        <w:rPr>
          <w:rFonts w:ascii="Bookman Old Style" w:eastAsia="Bookman Old Style" w:hAnsi="Bookman Old Style" w:cs="Bookman Old Style"/>
          <w:strike/>
          <w:color w:val="FF0000"/>
        </w:rPr>
        <w:t>tujuh</w:t>
      </w:r>
      <w:r w:rsidR="00671AA1" w:rsidRPr="007A3956">
        <w:rPr>
          <w:rFonts w:ascii="Bookman Old Style" w:eastAsia="Bookman Old Style" w:hAnsi="Bookman Old Style" w:cs="Bookman Old Style"/>
          <w:strike/>
          <w:color w:val="FF0000"/>
        </w:rPr>
        <w:t xml:space="preserve"> koma </w:t>
      </w:r>
      <w:r w:rsidR="00C86C86" w:rsidRPr="007A3956">
        <w:rPr>
          <w:rFonts w:ascii="Bookman Old Style" w:eastAsia="Bookman Old Style" w:hAnsi="Bookman Old Style" w:cs="Bookman Old Style"/>
          <w:strike/>
          <w:color w:val="FF0000"/>
        </w:rPr>
        <w:t>delapan enam</w:t>
      </w:r>
      <w:r w:rsidR="00671AA1" w:rsidRPr="007A3956">
        <w:rPr>
          <w:rFonts w:ascii="Bookman Old Style" w:eastAsia="Bookman Old Style" w:hAnsi="Bookman Old Style" w:cs="Bookman Old Style"/>
          <w:strike/>
          <w:color w:val="FF0000"/>
        </w:rPr>
        <w:t>)</w:t>
      </w:r>
      <w:r w:rsidR="007A3956" w:rsidRPr="007A3956">
        <w:rPr>
          <w:rFonts w:ascii="Bookman Old Style" w:eastAsia="Bookman Old Style" w:hAnsi="Bookman Old Style" w:cs="Bookman Old Style"/>
          <w:strike/>
          <w:color w:val="FF0000"/>
        </w:rPr>
        <w:t xml:space="preserve"> </w:t>
      </w:r>
      <w:r w:rsidR="007A3956" w:rsidRPr="000B6627">
        <w:rPr>
          <w:rFonts w:ascii="Bookman Old Style" w:eastAsia="Bookman Old Style" w:hAnsi="Bookman Old Style" w:cs="Bookman Old Style"/>
        </w:rPr>
        <w:t xml:space="preserve">luas </w:t>
      </w:r>
      <w:r w:rsidR="007A3956" w:rsidRPr="007A3956">
        <w:rPr>
          <w:rFonts w:ascii="Bookman Old Style" w:eastAsia="Bookman Old Style" w:hAnsi="Bookman Old Style" w:cs="Bookman Old Style"/>
          <w:highlight w:val="yellow"/>
        </w:rPr>
        <w:t>178,47 (seratus tujuh puluh delapan koma empat tujuh)</w:t>
      </w:r>
      <w:r w:rsidR="007A3956"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berupa Sub-Zona kawasan peruntukan industri dengan kode KPI.</w:t>
      </w:r>
    </w:p>
    <w:p w14:paraId="64161027" w14:textId="77777777" w:rsidR="0038665C" w:rsidRPr="000B6627" w:rsidRDefault="00B24051" w:rsidP="0038665C">
      <w:pPr>
        <w:numPr>
          <w:ilvl w:val="0"/>
          <w:numId w:val="45"/>
        </w:numPr>
        <w:pBdr>
          <w:top w:val="nil"/>
          <w:left w:val="nil"/>
          <w:bottom w:val="nil"/>
          <w:right w:val="nil"/>
          <w:between w:val="nil"/>
        </w:pBdr>
        <w:spacing w:line="276" w:lineRule="auto"/>
        <w:ind w:left="2545" w:hanging="566"/>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 xml:space="preserve">Sub-Zona kawasan peruntukan industri dengan kode KPI dengan luas </w:t>
      </w:r>
      <w:r w:rsidR="00024791" w:rsidRPr="0038665C">
        <w:rPr>
          <w:rFonts w:ascii="Bookman Old Style" w:eastAsia="Bookman Old Style" w:hAnsi="Bookman Old Style" w:cs="Bookman Old Style"/>
          <w:strike/>
          <w:color w:val="FF0000"/>
        </w:rPr>
        <w:t>177</w:t>
      </w:r>
      <w:proofErr w:type="gramStart"/>
      <w:r w:rsidR="00024791" w:rsidRPr="0038665C">
        <w:rPr>
          <w:rFonts w:ascii="Bookman Old Style" w:eastAsia="Bookman Old Style" w:hAnsi="Bookman Old Style" w:cs="Bookman Old Style"/>
          <w:strike/>
          <w:color w:val="FF0000"/>
        </w:rPr>
        <w:t>,86</w:t>
      </w:r>
      <w:proofErr w:type="gramEnd"/>
      <w:r w:rsidR="00024791" w:rsidRPr="0038665C">
        <w:rPr>
          <w:rFonts w:ascii="Bookman Old Style" w:eastAsia="Bookman Old Style" w:hAnsi="Bookman Old Style" w:cs="Bookman Old Style"/>
          <w:strike/>
          <w:color w:val="FF0000"/>
        </w:rPr>
        <w:t xml:space="preserve"> (seratus tujuh puluh tujuh koma delapan enam)</w:t>
      </w:r>
      <w:r w:rsidR="00415481" w:rsidRPr="0038665C">
        <w:rPr>
          <w:rFonts w:ascii="Bookman Old Style" w:eastAsia="Bookman Old Style" w:hAnsi="Bookman Old Style" w:cs="Bookman Old Style"/>
          <w:strike/>
          <w:color w:val="FF0000"/>
        </w:rPr>
        <w:t xml:space="preserve"> </w:t>
      </w:r>
      <w:r w:rsidR="0038665C" w:rsidRPr="007A3956">
        <w:rPr>
          <w:rFonts w:ascii="Bookman Old Style" w:eastAsia="Bookman Old Style" w:hAnsi="Bookman Old Style" w:cs="Bookman Old Style"/>
          <w:highlight w:val="yellow"/>
        </w:rPr>
        <w:t>178,47 (seratus tujuh puluh delapan koma empat tujuh)</w:t>
      </w:r>
      <w:r w:rsidR="0038665C" w:rsidRPr="000B6627">
        <w:rPr>
          <w:rFonts w:ascii="Bookman Old Style" w:eastAsia="Bookman Old Style" w:hAnsi="Bookman Old Style" w:cs="Bookman Old Style"/>
        </w:rPr>
        <w:t xml:space="preserve"> </w:t>
      </w:r>
      <w:r w:rsidR="00C64093" w:rsidRPr="00002AE1">
        <w:rPr>
          <w:rFonts w:ascii="Bookman Old Style" w:eastAsia="Bookman Old Style" w:hAnsi="Bookman Old Style" w:cs="Bookman Old Style"/>
          <w:color w:val="000000"/>
        </w:rPr>
        <w:t>hektare terdapat di</w:t>
      </w:r>
      <w:r w:rsidR="0038665C">
        <w:rPr>
          <w:rFonts w:ascii="Bookman Old Style" w:eastAsia="Bookman Old Style" w:hAnsi="Bookman Old Style" w:cs="Bookman Old Style"/>
          <w:color w:val="000000"/>
        </w:rPr>
        <w:t xml:space="preserve"> </w:t>
      </w:r>
      <w:r w:rsidR="0038665C" w:rsidRPr="000B6627">
        <w:rPr>
          <w:rFonts w:ascii="Bookman Old Style" w:eastAsia="Bookman Old Style" w:hAnsi="Bookman Old Style" w:cs="Bookman Old Style"/>
        </w:rPr>
        <w:t>SWP II.C pada Blok II.C.1 dan Blok II.C.2.</w:t>
      </w:r>
    </w:p>
    <w:p w14:paraId="677EAC9C" w14:textId="059D099E" w:rsidR="00177D9C" w:rsidRPr="00002AE1" w:rsidRDefault="00177D9C" w:rsidP="00904B53">
      <w:pPr>
        <w:numPr>
          <w:ilvl w:val="0"/>
          <w:numId w:val="4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p>
    <w:p w14:paraId="4B7781EE" w14:textId="73F28264" w:rsidR="00177D9C" w:rsidRPr="0038665C" w:rsidRDefault="00177D9C" w:rsidP="000A76DB">
      <w:pPr>
        <w:numPr>
          <w:ilvl w:val="0"/>
          <w:numId w:val="121"/>
        </w:numPr>
        <w:spacing w:line="276" w:lineRule="auto"/>
        <w:ind w:left="2971" w:hanging="426"/>
        <w:jc w:val="both"/>
        <w:rPr>
          <w:rFonts w:ascii="Bookman Old Style" w:eastAsia="Bookman Old Style" w:hAnsi="Bookman Old Style" w:cs="Bookman Old Style"/>
          <w:strike/>
          <w:color w:val="FF0000"/>
        </w:rPr>
      </w:pPr>
      <w:r w:rsidRPr="0038665C">
        <w:rPr>
          <w:rFonts w:ascii="Bookman Old Style" w:eastAsia="Bookman Old Style" w:hAnsi="Bookman Old Style" w:cs="Bookman Old Style"/>
          <w:strike/>
          <w:color w:val="FF0000"/>
        </w:rPr>
        <w:t>SWP II.B pada</w:t>
      </w:r>
      <w:r w:rsidRPr="0038665C">
        <w:rPr>
          <w:rFonts w:ascii="Bookman Old Style" w:hAnsi="Bookman Old Style" w:cs="Bookman Old Style"/>
          <w:strike/>
          <w:color w:val="FF0000"/>
        </w:rPr>
        <w:t xml:space="preserve"> Blok II.B.4; dan</w:t>
      </w:r>
      <w:r w:rsidR="00C64093" w:rsidRPr="0038665C">
        <w:rPr>
          <w:rFonts w:ascii="Bookman Old Style" w:eastAsia="Bookman Old Style" w:hAnsi="Bookman Old Style" w:cs="Bookman Old Style"/>
          <w:strike/>
          <w:color w:val="FF0000"/>
        </w:rPr>
        <w:t xml:space="preserve"> </w:t>
      </w:r>
    </w:p>
    <w:p w14:paraId="283DBE56" w14:textId="39811C75" w:rsidR="00C64093" w:rsidRPr="0038665C" w:rsidRDefault="00C64093" w:rsidP="000A76DB">
      <w:pPr>
        <w:numPr>
          <w:ilvl w:val="0"/>
          <w:numId w:val="121"/>
        </w:numPr>
        <w:spacing w:line="276" w:lineRule="auto"/>
        <w:ind w:left="2971" w:hanging="426"/>
        <w:jc w:val="both"/>
        <w:rPr>
          <w:rFonts w:ascii="Bookman Old Style" w:eastAsia="Bookman Old Style" w:hAnsi="Bookman Old Style" w:cs="Bookman Old Style"/>
          <w:strike/>
          <w:color w:val="FF0000"/>
        </w:rPr>
      </w:pPr>
      <w:r w:rsidRPr="0038665C">
        <w:rPr>
          <w:rFonts w:ascii="Bookman Old Style" w:eastAsia="Bookman Old Style" w:hAnsi="Bookman Old Style" w:cs="Bookman Old Style"/>
          <w:strike/>
          <w:color w:val="FF0000"/>
        </w:rPr>
        <w:t>SWP II.C pada Blok II.C.1, dan Blok II.C.2</w:t>
      </w:r>
      <w:r w:rsidR="00177D9C" w:rsidRPr="0038665C">
        <w:rPr>
          <w:rFonts w:ascii="Bookman Old Style" w:eastAsia="Bookman Old Style" w:hAnsi="Bookman Old Style" w:cs="Bookman Old Style"/>
          <w:strike/>
          <w:color w:val="FF0000"/>
        </w:rPr>
        <w:t>.</w:t>
      </w:r>
    </w:p>
    <w:p w14:paraId="7560A172" w14:textId="77777777" w:rsidR="00D03060" w:rsidRPr="00002AE1" w:rsidRDefault="00D03060" w:rsidP="00904B53">
      <w:pPr>
        <w:spacing w:line="276" w:lineRule="auto"/>
        <w:ind w:left="1978"/>
        <w:jc w:val="center"/>
        <w:rPr>
          <w:rFonts w:ascii="Bookman Old Style" w:eastAsia="Bookman Old Style" w:hAnsi="Bookman Old Style" w:cs="Bookman Old Style"/>
        </w:rPr>
      </w:pPr>
    </w:p>
    <w:p w14:paraId="49EFE83F" w14:textId="786295A1" w:rsidR="00B24051" w:rsidRPr="00002AE1" w:rsidRDefault="00C64093"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22439E" w:rsidRPr="00002AE1">
        <w:rPr>
          <w:rFonts w:ascii="Bookman Old Style" w:eastAsia="Bookman Old Style" w:hAnsi="Bookman Old Style" w:cs="Bookman Old Style"/>
          <w:color w:val="000000"/>
        </w:rPr>
        <w:t>6</w:t>
      </w:r>
    </w:p>
    <w:p w14:paraId="13AD9128"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Pariwisata</w:t>
      </w:r>
    </w:p>
    <w:p w14:paraId="04A65DF6"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p>
    <w:p w14:paraId="19868BF1" w14:textId="2543BC05" w:rsidR="00C64093" w:rsidRPr="00002AE1" w:rsidRDefault="00C64093"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22439E" w:rsidRPr="00002AE1">
        <w:rPr>
          <w:rFonts w:ascii="Bookman Old Style" w:eastAsia="Bookman Old Style" w:hAnsi="Bookman Old Style" w:cs="Bookman Old Style"/>
          <w:color w:val="000000"/>
        </w:rPr>
        <w:t>3</w:t>
      </w:r>
      <w:r w:rsidR="00E8368F" w:rsidRPr="00002AE1">
        <w:rPr>
          <w:rFonts w:ascii="Bookman Old Style" w:eastAsia="Bookman Old Style" w:hAnsi="Bookman Old Style" w:cs="Bookman Old Style"/>
          <w:color w:val="000000"/>
        </w:rPr>
        <w:t>2</w:t>
      </w:r>
    </w:p>
    <w:p w14:paraId="353DD4FA" w14:textId="78299BB7" w:rsidR="00B24051" w:rsidRPr="00002AE1" w:rsidRDefault="00B24051" w:rsidP="00904B53">
      <w:pPr>
        <w:numPr>
          <w:ilvl w:val="0"/>
          <w:numId w:val="49"/>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pariwisata dengan kode W seb</w:t>
      </w:r>
      <w:r w:rsidR="00336F96" w:rsidRPr="00002AE1">
        <w:rPr>
          <w:rFonts w:ascii="Bookman Old Style" w:eastAsia="Bookman Old Style" w:hAnsi="Bookman Old Style" w:cs="Bookman Old Style"/>
          <w:color w:val="000000"/>
        </w:rPr>
        <w:t>agaimana dimaksud dalam Pasal 2</w:t>
      </w:r>
      <w:r w:rsidR="00E8368F" w:rsidRPr="00002AE1">
        <w:rPr>
          <w:rFonts w:ascii="Bookman Old Style" w:eastAsia="Bookman Old Style" w:hAnsi="Bookman Old Style" w:cs="Bookman Old Style"/>
          <w:color w:val="000000"/>
        </w:rPr>
        <w:t>6</w:t>
      </w:r>
      <w:r w:rsidR="00336F96" w:rsidRPr="00002AE1">
        <w:rPr>
          <w:rFonts w:ascii="Bookman Old Style" w:eastAsia="Bookman Old Style" w:hAnsi="Bookman Old Style" w:cs="Bookman Old Style"/>
          <w:color w:val="000000"/>
        </w:rPr>
        <w:t xml:space="preserve"> huruf </w:t>
      </w:r>
      <w:r w:rsidR="0022439E" w:rsidRPr="00002AE1">
        <w:rPr>
          <w:rFonts w:ascii="Bookman Old Style" w:eastAsia="Bookman Old Style" w:hAnsi="Bookman Old Style" w:cs="Bookman Old Style"/>
          <w:color w:val="000000"/>
        </w:rPr>
        <w:t>f</w:t>
      </w:r>
      <w:r w:rsidRPr="00002AE1">
        <w:rPr>
          <w:rFonts w:ascii="Bookman Old Style" w:eastAsia="Bookman Old Style" w:hAnsi="Bookman Old Style" w:cs="Bookman Old Style"/>
          <w:color w:val="000000"/>
        </w:rPr>
        <w:t xml:space="preserve"> dengan luas </w:t>
      </w:r>
      <w:r w:rsidR="00D80A45" w:rsidRPr="006B62C4">
        <w:rPr>
          <w:rFonts w:ascii="Bookman Old Style" w:eastAsia="Bookman Old Style" w:hAnsi="Bookman Old Style" w:cs="Bookman Old Style"/>
          <w:strike/>
          <w:color w:val="FF0000"/>
        </w:rPr>
        <w:t>112</w:t>
      </w:r>
      <w:proofErr w:type="gramStart"/>
      <w:r w:rsidR="00D80A45" w:rsidRPr="006B62C4">
        <w:rPr>
          <w:rFonts w:ascii="Bookman Old Style" w:eastAsia="Bookman Old Style" w:hAnsi="Bookman Old Style" w:cs="Bookman Old Style"/>
          <w:strike/>
          <w:color w:val="FF0000"/>
        </w:rPr>
        <w:t>,60</w:t>
      </w:r>
      <w:proofErr w:type="gramEnd"/>
      <w:r w:rsidR="002D5038" w:rsidRPr="006B62C4">
        <w:rPr>
          <w:rFonts w:ascii="Bookman Old Style" w:eastAsia="Bookman Old Style" w:hAnsi="Bookman Old Style" w:cs="Bookman Old Style"/>
          <w:strike/>
          <w:color w:val="FF0000"/>
        </w:rPr>
        <w:t xml:space="preserve"> (</w:t>
      </w:r>
      <w:r w:rsidR="00671AA1" w:rsidRPr="006B62C4">
        <w:rPr>
          <w:rFonts w:ascii="Bookman Old Style" w:eastAsia="Bookman Old Style" w:hAnsi="Bookman Old Style" w:cs="Bookman Old Style"/>
          <w:strike/>
          <w:color w:val="FF0000"/>
        </w:rPr>
        <w:t xml:space="preserve">seratus </w:t>
      </w:r>
      <w:r w:rsidR="00D80A45" w:rsidRPr="006B62C4">
        <w:rPr>
          <w:rFonts w:ascii="Bookman Old Style" w:eastAsia="Bookman Old Style" w:hAnsi="Bookman Old Style" w:cs="Bookman Old Style"/>
          <w:strike/>
          <w:color w:val="FF0000"/>
        </w:rPr>
        <w:t>dua belas</w:t>
      </w:r>
      <w:r w:rsidR="00671AA1" w:rsidRPr="006B62C4">
        <w:rPr>
          <w:rFonts w:ascii="Bookman Old Style" w:eastAsia="Bookman Old Style" w:hAnsi="Bookman Old Style" w:cs="Bookman Old Style"/>
          <w:strike/>
          <w:color w:val="FF0000"/>
        </w:rPr>
        <w:t xml:space="preserve"> koma </w:t>
      </w:r>
      <w:r w:rsidR="00D80A45" w:rsidRPr="006B62C4">
        <w:rPr>
          <w:rFonts w:ascii="Bookman Old Style" w:eastAsia="Bookman Old Style" w:hAnsi="Bookman Old Style" w:cs="Bookman Old Style"/>
          <w:strike/>
          <w:color w:val="FF0000"/>
        </w:rPr>
        <w:t xml:space="preserve">enam </w:t>
      </w:r>
      <w:r w:rsidR="00371392" w:rsidRPr="006B62C4">
        <w:rPr>
          <w:rFonts w:ascii="Bookman Old Style" w:eastAsia="Bookman Old Style" w:hAnsi="Bookman Old Style" w:cs="Bookman Old Style"/>
          <w:strike/>
          <w:color w:val="FF0000"/>
        </w:rPr>
        <w:t>nol</w:t>
      </w:r>
      <w:r w:rsidR="002D5038" w:rsidRPr="006B62C4">
        <w:rPr>
          <w:rFonts w:ascii="Bookman Old Style" w:eastAsia="Bookman Old Style" w:hAnsi="Bookman Old Style" w:cs="Bookman Old Style"/>
          <w:strike/>
          <w:color w:val="FF0000"/>
        </w:rPr>
        <w:t>)</w:t>
      </w:r>
      <w:r w:rsidRPr="00002AE1">
        <w:rPr>
          <w:rFonts w:ascii="Bookman Old Style" w:eastAsia="Bookman Old Style" w:hAnsi="Bookman Old Style" w:cs="Bookman Old Style"/>
          <w:color w:val="000000"/>
        </w:rPr>
        <w:t xml:space="preserve"> </w:t>
      </w:r>
      <w:r w:rsidR="006B62C4" w:rsidRPr="006B62C4">
        <w:rPr>
          <w:rFonts w:ascii="Bookman Old Style" w:eastAsia="Bookman Old Style" w:hAnsi="Bookman Old Style" w:cs="Bookman Old Style"/>
          <w:highlight w:val="yellow"/>
        </w:rPr>
        <w:t>119,81 (seratus sembilan belas koma delapan satu)</w:t>
      </w:r>
      <w:r w:rsidR="006B62C4"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berupa Sub-Zona pariwisata dengan kode W.</w:t>
      </w:r>
    </w:p>
    <w:p w14:paraId="4D0B4261" w14:textId="6F47AC65" w:rsidR="00664FAB" w:rsidRPr="00002AE1" w:rsidRDefault="00B24051" w:rsidP="00904B53">
      <w:pPr>
        <w:numPr>
          <w:ilvl w:val="0"/>
          <w:numId w:val="49"/>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pariwisata dengan kode W sebagaimana dimaksud pada ayat (1) dengan luas </w:t>
      </w:r>
      <w:r w:rsidR="00D80A45" w:rsidRPr="006B62C4">
        <w:rPr>
          <w:rFonts w:ascii="Bookman Old Style" w:eastAsia="Bookman Old Style" w:hAnsi="Bookman Old Style" w:cs="Bookman Old Style"/>
          <w:strike/>
          <w:color w:val="FF0000"/>
        </w:rPr>
        <w:t>112,60 (seratus dua belas koma enam nol</w:t>
      </w:r>
      <w:r w:rsidR="00D80A45" w:rsidRPr="00002AE1">
        <w:rPr>
          <w:rFonts w:ascii="Bookman Old Style" w:eastAsia="Bookman Old Style" w:hAnsi="Bookman Old Style" w:cs="Bookman Old Style"/>
          <w:color w:val="000000"/>
        </w:rPr>
        <w:t xml:space="preserve">) </w:t>
      </w:r>
      <w:r w:rsidR="006B62C4" w:rsidRPr="006B62C4">
        <w:rPr>
          <w:rFonts w:ascii="Bookman Old Style" w:eastAsia="Bookman Old Style" w:hAnsi="Bookman Old Style" w:cs="Bookman Old Style"/>
          <w:highlight w:val="yellow"/>
        </w:rPr>
        <w:t>119,81 (seratus sembilan belas koma delapan satu)</w:t>
      </w:r>
      <w:r w:rsidR="006B62C4"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376B8A74" w14:textId="6F3ACA82" w:rsidR="00664FAB" w:rsidRPr="00002AE1" w:rsidRDefault="00664FAB" w:rsidP="000A76DB">
      <w:pPr>
        <w:pStyle w:val="ListParagraph"/>
        <w:numPr>
          <w:ilvl w:val="0"/>
          <w:numId w:val="79"/>
        </w:numPr>
        <w:pBdr>
          <w:top w:val="nil"/>
          <w:left w:val="nil"/>
          <w:bottom w:val="nil"/>
          <w:right w:val="nil"/>
          <w:between w:val="nil"/>
        </w:pBdr>
        <w:spacing w:line="276" w:lineRule="auto"/>
        <w:ind w:left="2971"/>
        <w:jc w:val="both"/>
        <w:rPr>
          <w:rFonts w:cs="Bookman Old Style"/>
          <w:color w:val="000000"/>
          <w:sz w:val="24"/>
          <w:szCs w:val="24"/>
        </w:rPr>
      </w:pPr>
      <w:r w:rsidRPr="00002AE1">
        <w:rPr>
          <w:rFonts w:cs="Bookman Old Style"/>
          <w:color w:val="000000"/>
          <w:sz w:val="24"/>
          <w:szCs w:val="24"/>
        </w:rPr>
        <w:t>SWP II.A pada Blok II.A.2</w:t>
      </w:r>
      <w:r w:rsidR="00D80A45" w:rsidRPr="00002AE1">
        <w:rPr>
          <w:rFonts w:cs="Bookman Old Style"/>
          <w:color w:val="000000"/>
          <w:sz w:val="24"/>
          <w:szCs w:val="24"/>
          <w:lang w:val="en-US"/>
        </w:rPr>
        <w:t>.</w:t>
      </w:r>
      <w:r w:rsidR="006B62C4">
        <w:rPr>
          <w:rFonts w:cs="Bookman Old Style"/>
          <w:color w:val="000000"/>
          <w:sz w:val="24"/>
          <w:szCs w:val="24"/>
          <w:lang w:val="en-US"/>
        </w:rPr>
        <w:t xml:space="preserve"> </w:t>
      </w:r>
      <w:r w:rsidR="006B62C4" w:rsidRPr="006B62C4">
        <w:rPr>
          <w:rFonts w:cs="Bookman Old Style"/>
          <w:color w:val="000000"/>
          <w:sz w:val="24"/>
          <w:szCs w:val="24"/>
          <w:highlight w:val="yellow"/>
          <w:lang w:val="en-US"/>
        </w:rPr>
        <w:t>dan Blok II.A.3</w:t>
      </w:r>
    </w:p>
    <w:p w14:paraId="27AA0ED9" w14:textId="27808F71" w:rsidR="00735D13" w:rsidRPr="00002AE1" w:rsidRDefault="00735D13" w:rsidP="000A76DB">
      <w:pPr>
        <w:pStyle w:val="ListParagraph"/>
        <w:numPr>
          <w:ilvl w:val="0"/>
          <w:numId w:val="79"/>
        </w:numPr>
        <w:pBdr>
          <w:top w:val="nil"/>
          <w:left w:val="nil"/>
          <w:bottom w:val="nil"/>
          <w:right w:val="nil"/>
          <w:between w:val="nil"/>
        </w:pBdr>
        <w:spacing w:line="276" w:lineRule="auto"/>
        <w:ind w:left="2971"/>
        <w:jc w:val="both"/>
        <w:rPr>
          <w:rFonts w:cs="Bookman Old Style"/>
          <w:color w:val="000000"/>
          <w:sz w:val="24"/>
          <w:szCs w:val="24"/>
        </w:rPr>
      </w:pPr>
      <w:r w:rsidRPr="00002AE1">
        <w:rPr>
          <w:rFonts w:cs="Bookman Old Style"/>
          <w:color w:val="000000"/>
          <w:sz w:val="24"/>
          <w:szCs w:val="24"/>
        </w:rPr>
        <w:t>SWP II.B pada</w:t>
      </w:r>
      <w:r w:rsidRPr="00002AE1">
        <w:rPr>
          <w:rFonts w:cs="Bookman Old Style"/>
          <w:color w:val="000000"/>
          <w:sz w:val="24"/>
          <w:szCs w:val="24"/>
          <w:lang w:val="en-US"/>
        </w:rPr>
        <w:t xml:space="preserve"> </w:t>
      </w:r>
      <w:r w:rsidR="006B62C4" w:rsidRPr="006B62C4">
        <w:rPr>
          <w:rFonts w:cs="Bookman Old Style"/>
          <w:color w:val="000000"/>
          <w:sz w:val="24"/>
          <w:szCs w:val="24"/>
          <w:highlight w:val="yellow"/>
          <w:lang w:val="en-US"/>
        </w:rPr>
        <w:t>Blok II.B.1</w:t>
      </w:r>
      <w:r w:rsidR="006B62C4">
        <w:rPr>
          <w:rFonts w:cs="Bookman Old Style"/>
          <w:color w:val="000000"/>
          <w:sz w:val="24"/>
          <w:szCs w:val="24"/>
          <w:lang w:val="en-US"/>
        </w:rPr>
        <w:t>,</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002D5038" w:rsidRPr="00002AE1">
        <w:rPr>
          <w:rFonts w:cs="Bookman Old Style"/>
          <w:color w:val="000000"/>
          <w:sz w:val="24"/>
          <w:szCs w:val="24"/>
          <w:lang w:val="en-US"/>
        </w:rPr>
        <w:t>2</w:t>
      </w:r>
      <w:r w:rsidRPr="00002AE1">
        <w:rPr>
          <w:rFonts w:cs="Bookman Old Style"/>
          <w:color w:val="000000"/>
          <w:sz w:val="24"/>
          <w:szCs w:val="24"/>
        </w:rPr>
        <w:t xml:space="preserve">, </w:t>
      </w:r>
      <w:r w:rsidR="002D5038" w:rsidRPr="00002AE1">
        <w:rPr>
          <w:rFonts w:cs="Bookman Old Style"/>
          <w:color w:val="000000"/>
          <w:sz w:val="24"/>
          <w:szCs w:val="24"/>
        </w:rPr>
        <w:t>Blok II.</w:t>
      </w:r>
      <w:r w:rsidR="002D5038" w:rsidRPr="00002AE1">
        <w:rPr>
          <w:rFonts w:cs="Bookman Old Style"/>
          <w:color w:val="000000"/>
          <w:sz w:val="24"/>
          <w:szCs w:val="24"/>
          <w:lang w:val="en-US"/>
        </w:rPr>
        <w:t>B</w:t>
      </w:r>
      <w:r w:rsidR="002D5038" w:rsidRPr="00002AE1">
        <w:rPr>
          <w:rFonts w:cs="Bookman Old Style"/>
          <w:color w:val="000000"/>
          <w:sz w:val="24"/>
          <w:szCs w:val="24"/>
        </w:rPr>
        <w:t>.3</w:t>
      </w:r>
      <w:r w:rsidR="002D5038" w:rsidRPr="00002AE1">
        <w:rPr>
          <w:rFonts w:cs="Bookman Old Style"/>
          <w:color w:val="000000"/>
          <w:sz w:val="24"/>
          <w:szCs w:val="24"/>
          <w:lang w:val="en-US"/>
        </w:rPr>
        <w:t xml:space="preserve">, </w:t>
      </w:r>
      <w:r w:rsidR="0022439E" w:rsidRPr="00002AE1">
        <w:rPr>
          <w:rFonts w:cs="Bookman Old Style"/>
          <w:color w:val="000000"/>
          <w:sz w:val="24"/>
          <w:szCs w:val="24"/>
          <w:lang w:val="en-US"/>
        </w:rPr>
        <w:t xml:space="preserve">dan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.6;</w:t>
      </w:r>
      <w:r w:rsidR="00BA305A" w:rsidRPr="00002AE1">
        <w:rPr>
          <w:rFonts w:cs="Bookman Old Style"/>
          <w:color w:val="000000"/>
          <w:sz w:val="24"/>
          <w:szCs w:val="24"/>
          <w:lang w:val="en-US"/>
        </w:rPr>
        <w:t xml:space="preserve"> dan</w:t>
      </w:r>
    </w:p>
    <w:p w14:paraId="46C63478" w14:textId="464A2453" w:rsidR="00664FAB" w:rsidRPr="00002AE1" w:rsidRDefault="00BA305A" w:rsidP="000A76DB">
      <w:pPr>
        <w:pStyle w:val="ListParagraph"/>
        <w:numPr>
          <w:ilvl w:val="0"/>
          <w:numId w:val="79"/>
        </w:numPr>
        <w:pBdr>
          <w:top w:val="nil"/>
          <w:left w:val="nil"/>
          <w:bottom w:val="nil"/>
          <w:right w:val="nil"/>
          <w:between w:val="nil"/>
        </w:pBdr>
        <w:spacing w:line="276" w:lineRule="auto"/>
        <w:ind w:left="2971"/>
        <w:jc w:val="both"/>
        <w:rPr>
          <w:rFonts w:cs="Bookman Old Style"/>
          <w:color w:val="000000"/>
          <w:sz w:val="24"/>
          <w:szCs w:val="24"/>
        </w:rPr>
      </w:pPr>
      <w:r w:rsidRPr="00002AE1">
        <w:rPr>
          <w:rFonts w:cs="Bookman Old Style"/>
          <w:color w:val="000000"/>
          <w:sz w:val="24"/>
          <w:szCs w:val="24"/>
        </w:rPr>
        <w:t>SWP II.</w:t>
      </w:r>
      <w:r w:rsidRPr="00002AE1">
        <w:rPr>
          <w:rFonts w:cs="Bookman Old Style"/>
          <w:color w:val="000000"/>
          <w:sz w:val="24"/>
          <w:szCs w:val="24"/>
          <w:lang w:val="en-US"/>
        </w:rPr>
        <w:t>C</w:t>
      </w:r>
      <w:r w:rsidRPr="00002AE1">
        <w:rPr>
          <w:rFonts w:cs="Bookman Old Style"/>
          <w:color w:val="000000"/>
          <w:sz w:val="24"/>
          <w:szCs w:val="24"/>
        </w:rPr>
        <w:t xml:space="preserve"> pada</w:t>
      </w:r>
      <w:r w:rsidRPr="00002AE1">
        <w:rPr>
          <w:rFonts w:cs="Bookman Old Style"/>
          <w:color w:val="000000"/>
          <w:sz w:val="24"/>
          <w:szCs w:val="24"/>
          <w:lang w:val="en-US"/>
        </w:rPr>
        <w:t xml:space="preserve"> </w:t>
      </w:r>
      <w:r w:rsidRPr="00002AE1">
        <w:rPr>
          <w:rFonts w:cs="Bookman Old Style"/>
          <w:color w:val="000000"/>
          <w:sz w:val="24"/>
          <w:szCs w:val="24"/>
        </w:rPr>
        <w:t>Blok II.</w:t>
      </w:r>
      <w:r w:rsidRPr="00002AE1">
        <w:rPr>
          <w:rFonts w:cs="Bookman Old Style"/>
          <w:color w:val="000000"/>
          <w:sz w:val="24"/>
          <w:szCs w:val="24"/>
          <w:lang w:val="en-US"/>
        </w:rPr>
        <w:t>C</w:t>
      </w:r>
      <w:r w:rsidRPr="00002AE1">
        <w:rPr>
          <w:rFonts w:cs="Bookman Old Style"/>
          <w:color w:val="000000"/>
          <w:sz w:val="24"/>
          <w:szCs w:val="24"/>
        </w:rPr>
        <w:t>.1</w:t>
      </w:r>
      <w:r w:rsidR="002D5038" w:rsidRPr="00002AE1">
        <w:rPr>
          <w:rFonts w:cs="Bookman Old Style"/>
          <w:color w:val="000000"/>
          <w:sz w:val="24"/>
          <w:szCs w:val="24"/>
          <w:lang w:val="en-US"/>
        </w:rPr>
        <w:t xml:space="preserve">, dan </w:t>
      </w:r>
      <w:r w:rsidR="002D5038" w:rsidRPr="00002AE1">
        <w:rPr>
          <w:rFonts w:cs="Bookman Old Style"/>
          <w:color w:val="000000"/>
          <w:sz w:val="24"/>
          <w:szCs w:val="24"/>
        </w:rPr>
        <w:t>Blok II.</w:t>
      </w:r>
      <w:r w:rsidR="002D5038" w:rsidRPr="00002AE1">
        <w:rPr>
          <w:rFonts w:cs="Bookman Old Style"/>
          <w:color w:val="000000"/>
          <w:sz w:val="24"/>
          <w:szCs w:val="24"/>
          <w:lang w:val="en-US"/>
        </w:rPr>
        <w:t>C</w:t>
      </w:r>
      <w:r w:rsidR="002D5038" w:rsidRPr="00002AE1">
        <w:rPr>
          <w:rFonts w:cs="Bookman Old Style"/>
          <w:color w:val="000000"/>
          <w:sz w:val="24"/>
          <w:szCs w:val="24"/>
        </w:rPr>
        <w:t>.</w:t>
      </w:r>
      <w:r w:rsidR="002D5038" w:rsidRPr="00002AE1">
        <w:rPr>
          <w:rFonts w:cs="Bookman Old Style"/>
          <w:color w:val="000000"/>
          <w:sz w:val="24"/>
          <w:szCs w:val="24"/>
          <w:lang w:val="en-US"/>
        </w:rPr>
        <w:t>2.</w:t>
      </w:r>
    </w:p>
    <w:p w14:paraId="0EF1098A" w14:textId="77777777" w:rsidR="00BA305A" w:rsidRPr="00002AE1" w:rsidRDefault="00BA305A" w:rsidP="00904B53">
      <w:pPr>
        <w:pStyle w:val="ListParagraph"/>
        <w:pBdr>
          <w:top w:val="nil"/>
          <w:left w:val="nil"/>
          <w:bottom w:val="nil"/>
          <w:right w:val="nil"/>
          <w:between w:val="nil"/>
        </w:pBdr>
        <w:spacing w:line="276" w:lineRule="auto"/>
        <w:ind w:left="2971" w:firstLine="0"/>
        <w:jc w:val="both"/>
        <w:rPr>
          <w:rFonts w:cs="Bookman Old Style"/>
          <w:color w:val="000000"/>
          <w:sz w:val="24"/>
          <w:szCs w:val="24"/>
        </w:rPr>
      </w:pPr>
    </w:p>
    <w:p w14:paraId="73D9E66B" w14:textId="424B5EC0" w:rsidR="00B24051" w:rsidRPr="00002AE1" w:rsidRDefault="00BA305A" w:rsidP="00904B53">
      <w:pPr>
        <w:pBdr>
          <w:top w:val="nil"/>
          <w:left w:val="nil"/>
          <w:bottom w:val="nil"/>
          <w:right w:val="nil"/>
          <w:between w:val="nil"/>
        </w:pBdr>
        <w:tabs>
          <w:tab w:val="left" w:pos="7920"/>
        </w:tabs>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C42854" w:rsidRPr="00002AE1">
        <w:rPr>
          <w:rFonts w:ascii="Bookman Old Style" w:eastAsia="Bookman Old Style" w:hAnsi="Bookman Old Style" w:cs="Bookman Old Style"/>
          <w:color w:val="000000"/>
        </w:rPr>
        <w:t>7</w:t>
      </w:r>
    </w:p>
    <w:p w14:paraId="09697A28"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Perumahan</w:t>
      </w:r>
    </w:p>
    <w:p w14:paraId="2E7FF792" w14:textId="6CEAE3DA" w:rsidR="00B24051" w:rsidRPr="00002AE1" w:rsidRDefault="00B24051" w:rsidP="00904B53">
      <w:pPr>
        <w:spacing w:line="276" w:lineRule="auto"/>
        <w:ind w:left="1978"/>
        <w:jc w:val="center"/>
        <w:rPr>
          <w:rFonts w:ascii="Bookman Old Style" w:eastAsia="Bookman Old Style" w:hAnsi="Bookman Old Style" w:cs="Bookman Old Style"/>
          <w:color w:val="000000"/>
        </w:rPr>
      </w:pPr>
    </w:p>
    <w:p w14:paraId="7E4967DD" w14:textId="6EE55D0F" w:rsidR="00B24051" w:rsidRPr="00002AE1" w:rsidRDefault="00BA305A"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FD6034" w:rsidRPr="00002AE1">
        <w:rPr>
          <w:rFonts w:ascii="Bookman Old Style" w:eastAsia="Bookman Old Style" w:hAnsi="Bookman Old Style" w:cs="Bookman Old Style"/>
          <w:color w:val="000000"/>
        </w:rPr>
        <w:t>3</w:t>
      </w:r>
      <w:r w:rsidR="00E8368F" w:rsidRPr="00002AE1">
        <w:rPr>
          <w:rFonts w:ascii="Bookman Old Style" w:eastAsia="Bookman Old Style" w:hAnsi="Bookman Old Style" w:cs="Bookman Old Style"/>
          <w:color w:val="000000"/>
        </w:rPr>
        <w:t>3</w:t>
      </w:r>
    </w:p>
    <w:p w14:paraId="0FF3276B" w14:textId="1749D4E2" w:rsidR="0087389C" w:rsidRPr="00002AE1" w:rsidRDefault="00B24051" w:rsidP="00904B53">
      <w:pPr>
        <w:numPr>
          <w:ilvl w:val="0"/>
          <w:numId w:val="46"/>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perumahan dengan kode R seb</w:t>
      </w:r>
      <w:r w:rsidR="00336F96" w:rsidRPr="00002AE1">
        <w:rPr>
          <w:rFonts w:ascii="Bookman Old Style" w:eastAsia="Bookman Old Style" w:hAnsi="Bookman Old Style" w:cs="Bookman Old Style"/>
          <w:color w:val="000000"/>
        </w:rPr>
        <w:t>agaimana dimaksud dalam Pasal 2</w:t>
      </w:r>
      <w:r w:rsidR="00E8368F" w:rsidRPr="00002AE1">
        <w:rPr>
          <w:rFonts w:ascii="Bookman Old Style" w:eastAsia="Bookman Old Style" w:hAnsi="Bookman Old Style" w:cs="Bookman Old Style"/>
          <w:color w:val="000000"/>
        </w:rPr>
        <w:t>6</w:t>
      </w:r>
      <w:r w:rsidR="00336F96" w:rsidRPr="00002AE1">
        <w:rPr>
          <w:rFonts w:ascii="Bookman Old Style" w:eastAsia="Bookman Old Style" w:hAnsi="Bookman Old Style" w:cs="Bookman Old Style"/>
          <w:color w:val="000000"/>
        </w:rPr>
        <w:t xml:space="preserve"> huruf </w:t>
      </w:r>
      <w:r w:rsidR="00B54F8F" w:rsidRPr="00002AE1">
        <w:rPr>
          <w:rFonts w:ascii="Bookman Old Style" w:eastAsia="Bookman Old Style" w:hAnsi="Bookman Old Style" w:cs="Bookman Old Style"/>
          <w:color w:val="000000"/>
        </w:rPr>
        <w:t>g</w:t>
      </w:r>
      <w:r w:rsidR="00C02CEC" w:rsidRPr="00002AE1">
        <w:rPr>
          <w:rFonts w:ascii="Bookman Old Style" w:eastAsia="Bookman Old Style" w:hAnsi="Bookman Old Style" w:cs="Bookman Old Style"/>
          <w:color w:val="000000"/>
        </w:rPr>
        <w:t xml:space="preserve"> dengan luas </w:t>
      </w:r>
      <w:r w:rsidR="00D80A45" w:rsidRPr="006B62C4">
        <w:rPr>
          <w:rFonts w:ascii="Bookman Old Style" w:eastAsia="Bookman Old Style" w:hAnsi="Bookman Old Style" w:cs="Bookman Old Style"/>
          <w:strike/>
          <w:color w:val="FF0000"/>
        </w:rPr>
        <w:t>884,65</w:t>
      </w:r>
      <w:r w:rsidR="00B65D15" w:rsidRPr="006B62C4">
        <w:rPr>
          <w:rFonts w:ascii="Bookman Old Style" w:eastAsia="Bookman Old Style" w:hAnsi="Bookman Old Style" w:cs="Bookman Old Style"/>
          <w:strike/>
          <w:color w:val="FF0000"/>
        </w:rPr>
        <w:t xml:space="preserve"> (</w:t>
      </w:r>
      <w:r w:rsidR="00D80A45" w:rsidRPr="006B62C4">
        <w:rPr>
          <w:rFonts w:ascii="Bookman Old Style" w:eastAsia="Bookman Old Style" w:hAnsi="Bookman Old Style" w:cs="Bookman Old Style"/>
          <w:strike/>
          <w:color w:val="FF0000"/>
        </w:rPr>
        <w:t>delapan ratus delapan puluh empat koma enam lima</w:t>
      </w:r>
      <w:r w:rsidR="00B65D15" w:rsidRPr="006B62C4">
        <w:rPr>
          <w:rFonts w:ascii="Bookman Old Style" w:eastAsia="Bookman Old Style" w:hAnsi="Bookman Old Style" w:cs="Bookman Old Style"/>
          <w:strike/>
          <w:color w:val="FF0000"/>
        </w:rPr>
        <w:t>)</w:t>
      </w:r>
      <w:r w:rsidR="006B62C4" w:rsidRPr="006B62C4">
        <w:rPr>
          <w:rFonts w:ascii="Bookman Old Style" w:eastAsia="Bookman Old Style" w:hAnsi="Bookman Old Style" w:cs="Bookman Old Style"/>
        </w:rPr>
        <w:t xml:space="preserve"> </w:t>
      </w:r>
      <w:r w:rsidR="006B62C4" w:rsidRPr="006B62C4">
        <w:rPr>
          <w:rFonts w:ascii="Bookman Old Style" w:eastAsia="Bookman Old Style" w:hAnsi="Bookman Old Style" w:cs="Bookman Old Style"/>
          <w:highlight w:val="yellow"/>
        </w:rPr>
        <w:t>934,41 (sembilan ratus tiga puluh empat koma empat satu)</w:t>
      </w:r>
      <w:r w:rsidR="00C02CEC"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hektare meliputi:</w:t>
      </w:r>
    </w:p>
    <w:p w14:paraId="24242A48" w14:textId="3737358C" w:rsidR="00B24051" w:rsidRPr="00002AE1" w:rsidRDefault="00B24051" w:rsidP="000A76DB">
      <w:pPr>
        <w:pStyle w:val="ListParagraph"/>
        <w:numPr>
          <w:ilvl w:val="0"/>
          <w:numId w:val="80"/>
        </w:numPr>
        <w:pBdr>
          <w:top w:val="nil"/>
          <w:left w:val="nil"/>
          <w:bottom w:val="nil"/>
          <w:right w:val="nil"/>
          <w:between w:val="nil"/>
        </w:pBdr>
        <w:spacing w:line="276" w:lineRule="auto"/>
        <w:ind w:left="2971"/>
        <w:jc w:val="both"/>
        <w:rPr>
          <w:rFonts w:cs="Bookman Old Style"/>
          <w:color w:val="000000"/>
          <w:sz w:val="24"/>
          <w:szCs w:val="24"/>
        </w:rPr>
      </w:pPr>
      <w:r w:rsidRPr="00002AE1">
        <w:rPr>
          <w:rFonts w:cs="Bookman Old Style"/>
          <w:color w:val="000000"/>
          <w:sz w:val="24"/>
          <w:szCs w:val="24"/>
        </w:rPr>
        <w:t>Sub-Zona perumahan kepadatan sedang dengan kode R-3;</w:t>
      </w:r>
      <w:r w:rsidR="002B6510" w:rsidRPr="00002AE1">
        <w:rPr>
          <w:rFonts w:cs="Bookman Old Style"/>
          <w:color w:val="000000"/>
          <w:sz w:val="24"/>
          <w:szCs w:val="24"/>
          <w:lang w:val="en-US"/>
        </w:rPr>
        <w:t xml:space="preserve"> dan</w:t>
      </w:r>
      <w:r w:rsidRPr="00002AE1">
        <w:rPr>
          <w:rFonts w:cs="Bookman Old Style"/>
          <w:color w:val="000000"/>
          <w:sz w:val="24"/>
          <w:szCs w:val="24"/>
        </w:rPr>
        <w:t xml:space="preserve"> </w:t>
      </w:r>
    </w:p>
    <w:p w14:paraId="1A76C315" w14:textId="64721E7B" w:rsidR="00B24051" w:rsidRPr="00002AE1" w:rsidRDefault="00B24051" w:rsidP="000A76DB">
      <w:pPr>
        <w:pStyle w:val="ListParagraph"/>
        <w:numPr>
          <w:ilvl w:val="0"/>
          <w:numId w:val="80"/>
        </w:numPr>
        <w:pBdr>
          <w:top w:val="nil"/>
          <w:left w:val="nil"/>
          <w:bottom w:val="nil"/>
          <w:right w:val="nil"/>
          <w:between w:val="nil"/>
        </w:pBdr>
        <w:spacing w:line="276" w:lineRule="auto"/>
        <w:ind w:left="2971"/>
        <w:jc w:val="both"/>
        <w:rPr>
          <w:rFonts w:cs="Bookman Old Style"/>
          <w:color w:val="000000"/>
          <w:sz w:val="24"/>
          <w:szCs w:val="24"/>
        </w:rPr>
      </w:pPr>
      <w:r w:rsidRPr="00002AE1">
        <w:rPr>
          <w:rFonts w:cs="Bookman Old Style"/>
          <w:color w:val="000000"/>
          <w:sz w:val="24"/>
          <w:szCs w:val="24"/>
        </w:rPr>
        <w:t>Sub-Zona perumahan kepada</w:t>
      </w:r>
      <w:r w:rsidR="002B6510" w:rsidRPr="00002AE1">
        <w:rPr>
          <w:rFonts w:cs="Bookman Old Style"/>
          <w:color w:val="000000"/>
          <w:sz w:val="24"/>
          <w:szCs w:val="24"/>
        </w:rPr>
        <w:t>tan rendah dengan kode R-4.</w:t>
      </w:r>
    </w:p>
    <w:p w14:paraId="17677111" w14:textId="3B1663D0" w:rsidR="00B24051" w:rsidRPr="00002AE1" w:rsidRDefault="00B24051" w:rsidP="00904B53">
      <w:pPr>
        <w:numPr>
          <w:ilvl w:val="0"/>
          <w:numId w:val="46"/>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perumahan kepadatan sedang dengan kode R-3 sebagaiman</w:t>
      </w:r>
      <w:r w:rsidR="0087389C" w:rsidRPr="00002AE1">
        <w:rPr>
          <w:rFonts w:ascii="Bookman Old Style" w:eastAsia="Bookman Old Style" w:hAnsi="Bookman Old Style" w:cs="Bookman Old Style"/>
          <w:color w:val="000000"/>
        </w:rPr>
        <w:t>a dimaksud pada ayat (1) huruf a</w:t>
      </w:r>
      <w:r w:rsidRPr="00002AE1">
        <w:rPr>
          <w:rFonts w:ascii="Bookman Old Style" w:eastAsia="Bookman Old Style" w:hAnsi="Bookman Old Style" w:cs="Bookman Old Style"/>
          <w:color w:val="000000"/>
        </w:rPr>
        <w:t xml:space="preserve"> dengan luas </w:t>
      </w:r>
      <w:r w:rsidR="00055D70" w:rsidRPr="006B62C4">
        <w:rPr>
          <w:rFonts w:ascii="Bookman Old Style" w:eastAsia="Bookman Old Style" w:hAnsi="Bookman Old Style" w:cs="Bookman Old Style"/>
          <w:strike/>
          <w:color w:val="FF0000"/>
        </w:rPr>
        <w:lastRenderedPageBreak/>
        <w:t>6</w:t>
      </w:r>
      <w:r w:rsidR="00D80A45" w:rsidRPr="006B62C4">
        <w:rPr>
          <w:rFonts w:ascii="Bookman Old Style" w:eastAsia="Bookman Old Style" w:hAnsi="Bookman Old Style" w:cs="Bookman Old Style"/>
          <w:strike/>
          <w:color w:val="FF0000"/>
        </w:rPr>
        <w:t>04</w:t>
      </w:r>
      <w:r w:rsidR="00055D70" w:rsidRPr="006B62C4">
        <w:rPr>
          <w:rFonts w:ascii="Bookman Old Style" w:eastAsia="Bookman Old Style" w:hAnsi="Bookman Old Style" w:cs="Bookman Old Style"/>
          <w:strike/>
          <w:color w:val="FF0000"/>
        </w:rPr>
        <w:t>,</w:t>
      </w:r>
      <w:r w:rsidR="00D80A45" w:rsidRPr="006B62C4">
        <w:rPr>
          <w:rFonts w:ascii="Bookman Old Style" w:eastAsia="Bookman Old Style" w:hAnsi="Bookman Old Style" w:cs="Bookman Old Style"/>
          <w:strike/>
          <w:color w:val="FF0000"/>
        </w:rPr>
        <w:t>1</w:t>
      </w:r>
      <w:r w:rsidR="00EE38D3" w:rsidRPr="006B62C4">
        <w:rPr>
          <w:rFonts w:ascii="Bookman Old Style" w:eastAsia="Bookman Old Style" w:hAnsi="Bookman Old Style" w:cs="Bookman Old Style"/>
          <w:strike/>
          <w:color w:val="FF0000"/>
        </w:rPr>
        <w:t>8</w:t>
      </w:r>
      <w:r w:rsidR="00055D70" w:rsidRPr="006B62C4">
        <w:rPr>
          <w:rFonts w:ascii="Bookman Old Style" w:eastAsia="Bookman Old Style" w:hAnsi="Bookman Old Style" w:cs="Bookman Old Style"/>
          <w:strike/>
          <w:color w:val="FF0000"/>
        </w:rPr>
        <w:t xml:space="preserve"> (enam ratus </w:t>
      </w:r>
      <w:r w:rsidR="00D80A45" w:rsidRPr="006B62C4">
        <w:rPr>
          <w:rFonts w:ascii="Bookman Old Style" w:eastAsia="Bookman Old Style" w:hAnsi="Bookman Old Style" w:cs="Bookman Old Style"/>
          <w:strike/>
          <w:color w:val="FF0000"/>
        </w:rPr>
        <w:t>puluh empat</w:t>
      </w:r>
      <w:r w:rsidR="00055D70" w:rsidRPr="006B62C4">
        <w:rPr>
          <w:rFonts w:ascii="Bookman Old Style" w:eastAsia="Bookman Old Style" w:hAnsi="Bookman Old Style" w:cs="Bookman Old Style"/>
          <w:strike/>
          <w:color w:val="FF0000"/>
        </w:rPr>
        <w:t xml:space="preserve"> koma </w:t>
      </w:r>
      <w:r w:rsidR="00D80A45" w:rsidRPr="006B62C4">
        <w:rPr>
          <w:rFonts w:ascii="Bookman Old Style" w:eastAsia="Bookman Old Style" w:hAnsi="Bookman Old Style" w:cs="Bookman Old Style"/>
          <w:strike/>
          <w:color w:val="FF0000"/>
        </w:rPr>
        <w:t xml:space="preserve">satu </w:t>
      </w:r>
      <w:r w:rsidR="00EE38D3" w:rsidRPr="006B62C4">
        <w:rPr>
          <w:rFonts w:ascii="Bookman Old Style" w:eastAsia="Bookman Old Style" w:hAnsi="Bookman Old Style" w:cs="Bookman Old Style"/>
          <w:strike/>
          <w:color w:val="FF0000"/>
        </w:rPr>
        <w:t>delapan</w:t>
      </w:r>
      <w:r w:rsidR="00055D70" w:rsidRPr="006B62C4">
        <w:rPr>
          <w:rFonts w:ascii="Bookman Old Style" w:eastAsia="Bookman Old Style" w:hAnsi="Bookman Old Style" w:cs="Bookman Old Style"/>
          <w:strike/>
          <w:color w:val="FF0000"/>
        </w:rPr>
        <w:t>)</w:t>
      </w:r>
      <w:r w:rsidRPr="00002AE1">
        <w:rPr>
          <w:rFonts w:ascii="Bookman Old Style" w:eastAsia="Bookman Old Style" w:hAnsi="Bookman Old Style" w:cs="Bookman Old Style"/>
          <w:color w:val="000000"/>
        </w:rPr>
        <w:t xml:space="preserve"> </w:t>
      </w:r>
      <w:r w:rsidR="006B62C4" w:rsidRPr="006B62C4">
        <w:rPr>
          <w:rFonts w:ascii="Bookman Old Style" w:eastAsia="Bookman Old Style" w:hAnsi="Bookman Old Style" w:cs="Bookman Old Style"/>
          <w:highlight w:val="yellow"/>
        </w:rPr>
        <w:t>608,66 (enam ratus delapan koma enam enam)</w:t>
      </w:r>
      <w:r w:rsidR="006B62C4"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0068AA8F" w14:textId="2C75E212" w:rsidR="00E302F7" w:rsidRPr="00002AE1" w:rsidRDefault="00E302F7" w:rsidP="00904B53">
      <w:pPr>
        <w:numPr>
          <w:ilvl w:val="0"/>
          <w:numId w:val="47"/>
        </w:numPr>
        <w:spacing w:line="276" w:lineRule="auto"/>
        <w:ind w:left="2971" w:hanging="425"/>
        <w:jc w:val="both"/>
        <w:rPr>
          <w:rFonts w:ascii="Bookman Old Style" w:hAnsi="Bookman Old Style"/>
          <w:color w:val="000000"/>
        </w:rPr>
      </w:pPr>
      <w:r w:rsidRPr="00002AE1">
        <w:rPr>
          <w:rFonts w:ascii="Bookman Old Style" w:hAnsi="Bookman Old Style"/>
          <w:color w:val="000000"/>
        </w:rPr>
        <w:t>SWP II.A pada Blok II.A.1, Blok II.A.2, Blok II.A.3, dan Blok II.A.4;</w:t>
      </w:r>
    </w:p>
    <w:p w14:paraId="43019093" w14:textId="7BC30507" w:rsidR="00B24051" w:rsidRPr="00002AE1" w:rsidRDefault="0087389C" w:rsidP="00904B53">
      <w:pPr>
        <w:numPr>
          <w:ilvl w:val="0"/>
          <w:numId w:val="47"/>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00FC4075" w:rsidRPr="00002AE1">
        <w:rPr>
          <w:rFonts w:ascii="Bookman Old Style" w:hAnsi="Bookman Old Style" w:cs="Bookman Old Style"/>
          <w:color w:val="000000"/>
        </w:rPr>
        <w:t xml:space="preserve"> </w:t>
      </w:r>
      <w:r w:rsidR="00D80A45" w:rsidRPr="00002AE1">
        <w:rPr>
          <w:rFonts w:ascii="Bookman Old Style" w:hAnsi="Bookman Old Style" w:cs="Bookman Old Style"/>
          <w:color w:val="000000"/>
        </w:rPr>
        <w:t xml:space="preserve">Blok II.B.1, </w:t>
      </w:r>
      <w:r w:rsidR="00E302F7" w:rsidRPr="00002AE1">
        <w:rPr>
          <w:rFonts w:ascii="Bookman Old Style" w:hAnsi="Bookman Old Style" w:cs="Bookman Old Style"/>
          <w:color w:val="000000"/>
        </w:rPr>
        <w:t xml:space="preserve">Blok II.B.2, Blok II.B.3, Blok II.B.4, </w:t>
      </w:r>
      <w:r w:rsidR="00FC4075" w:rsidRPr="00002AE1">
        <w:rPr>
          <w:rFonts w:ascii="Bookman Old Style" w:hAnsi="Bookman Old Style" w:cs="Bookman Old Style"/>
          <w:color w:val="000000"/>
        </w:rPr>
        <w:t xml:space="preserve">Blok II.B.5, </w:t>
      </w:r>
      <w:r w:rsidRPr="00002AE1">
        <w:rPr>
          <w:rFonts w:ascii="Bookman Old Style" w:hAnsi="Bookman Old Style" w:cs="Bookman Old Style"/>
          <w:color w:val="000000"/>
        </w:rPr>
        <w:t>Blok II.B.6</w:t>
      </w:r>
      <w:r w:rsidR="00FC4075" w:rsidRPr="00002AE1">
        <w:rPr>
          <w:rFonts w:ascii="Bookman Old Style" w:eastAsia="Bookman Old Style" w:hAnsi="Bookman Old Style" w:cs="Bookman Old Style"/>
          <w:color w:val="000000"/>
        </w:rPr>
        <w:t xml:space="preserve">, </w:t>
      </w:r>
      <w:r w:rsidR="008E0081" w:rsidRPr="00002AE1">
        <w:rPr>
          <w:rFonts w:ascii="Bookman Old Style" w:eastAsia="Bookman Old Style" w:hAnsi="Bookman Old Style" w:cs="Bookman Old Style"/>
          <w:color w:val="000000"/>
        </w:rPr>
        <w:t xml:space="preserve">dan </w:t>
      </w:r>
      <w:r w:rsidR="00FC4075" w:rsidRPr="00002AE1">
        <w:rPr>
          <w:rFonts w:ascii="Bookman Old Style" w:hAnsi="Bookman Old Style" w:cs="Bookman Old Style"/>
          <w:color w:val="000000"/>
        </w:rPr>
        <w:t>Blok II.B.7;</w:t>
      </w:r>
      <w:r w:rsidR="00B24051" w:rsidRPr="00002AE1">
        <w:rPr>
          <w:rFonts w:ascii="Bookman Old Style" w:eastAsia="Bookman Old Style" w:hAnsi="Bookman Old Style" w:cs="Bookman Old Style"/>
          <w:color w:val="000000"/>
        </w:rPr>
        <w:t xml:space="preserve"> dan</w:t>
      </w:r>
    </w:p>
    <w:p w14:paraId="7CC6F4A1" w14:textId="77777777" w:rsidR="00FC4075" w:rsidRPr="00002AE1" w:rsidRDefault="00FC4075" w:rsidP="00904B53">
      <w:pPr>
        <w:numPr>
          <w:ilvl w:val="0"/>
          <w:numId w:val="47"/>
        </w:numPr>
        <w:spacing w:line="276" w:lineRule="auto"/>
        <w:ind w:left="2971"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54E90944" w14:textId="2F03505F" w:rsidR="00B24051" w:rsidRPr="00002AE1" w:rsidRDefault="00B24051" w:rsidP="00904B53">
      <w:pPr>
        <w:numPr>
          <w:ilvl w:val="0"/>
          <w:numId w:val="46"/>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perumahan kepadatan rendah dengan kode R-4 sebagaimana dimaksud pada ayat (1) huruf </w:t>
      </w:r>
      <w:r w:rsidR="00B54F8F" w:rsidRPr="00002AE1">
        <w:rPr>
          <w:rFonts w:ascii="Bookman Old Style" w:eastAsia="Bookman Old Style" w:hAnsi="Bookman Old Style" w:cs="Bookman Old Style"/>
          <w:color w:val="000000"/>
        </w:rPr>
        <w:t>b</w:t>
      </w:r>
      <w:r w:rsidRPr="00002AE1">
        <w:rPr>
          <w:rFonts w:ascii="Bookman Old Style" w:eastAsia="Bookman Old Style" w:hAnsi="Bookman Old Style" w:cs="Bookman Old Style"/>
          <w:color w:val="000000"/>
        </w:rPr>
        <w:t xml:space="preserve"> dengan luas </w:t>
      </w:r>
      <w:r w:rsidR="00055D70" w:rsidRPr="006B62C4">
        <w:rPr>
          <w:rFonts w:ascii="Bookman Old Style" w:eastAsia="Bookman Old Style" w:hAnsi="Bookman Old Style" w:cs="Bookman Old Style"/>
          <w:strike/>
          <w:color w:val="FF0000"/>
        </w:rPr>
        <w:t>2</w:t>
      </w:r>
      <w:r w:rsidR="002F3E7B" w:rsidRPr="006B62C4">
        <w:rPr>
          <w:rFonts w:ascii="Bookman Old Style" w:eastAsia="Bookman Old Style" w:hAnsi="Bookman Old Style" w:cs="Bookman Old Style"/>
          <w:strike/>
          <w:color w:val="FF0000"/>
        </w:rPr>
        <w:t>8</w:t>
      </w:r>
      <w:r w:rsidR="00D80A45" w:rsidRPr="006B62C4">
        <w:rPr>
          <w:rFonts w:ascii="Bookman Old Style" w:eastAsia="Bookman Old Style" w:hAnsi="Bookman Old Style" w:cs="Bookman Old Style"/>
          <w:strike/>
          <w:color w:val="FF0000"/>
        </w:rPr>
        <w:t>0</w:t>
      </w:r>
      <w:r w:rsidR="002F3E7B" w:rsidRPr="006B62C4">
        <w:rPr>
          <w:rFonts w:ascii="Bookman Old Style" w:eastAsia="Bookman Old Style" w:hAnsi="Bookman Old Style" w:cs="Bookman Old Style"/>
          <w:strike/>
          <w:color w:val="FF0000"/>
        </w:rPr>
        <w:t>,</w:t>
      </w:r>
      <w:r w:rsidR="00AE36F2" w:rsidRPr="006B62C4">
        <w:rPr>
          <w:rFonts w:ascii="Bookman Old Style" w:eastAsia="Bookman Old Style" w:hAnsi="Bookman Old Style" w:cs="Bookman Old Style"/>
          <w:strike/>
          <w:color w:val="FF0000"/>
        </w:rPr>
        <w:t>46</w:t>
      </w:r>
      <w:r w:rsidR="00055D70" w:rsidRPr="006B62C4">
        <w:rPr>
          <w:rFonts w:ascii="Bookman Old Style" w:eastAsia="Bookman Old Style" w:hAnsi="Bookman Old Style" w:cs="Bookman Old Style"/>
          <w:strike/>
          <w:color w:val="FF0000"/>
        </w:rPr>
        <w:t xml:space="preserve"> (dua ratus </w:t>
      </w:r>
      <w:r w:rsidR="002F3E7B" w:rsidRPr="006B62C4">
        <w:rPr>
          <w:rFonts w:ascii="Bookman Old Style" w:eastAsia="Bookman Old Style" w:hAnsi="Bookman Old Style" w:cs="Bookman Old Style"/>
          <w:strike/>
          <w:color w:val="FF0000"/>
        </w:rPr>
        <w:t xml:space="preserve">delapan </w:t>
      </w:r>
      <w:r w:rsidR="00D80A45" w:rsidRPr="006B62C4">
        <w:rPr>
          <w:rFonts w:ascii="Bookman Old Style" w:eastAsia="Bookman Old Style" w:hAnsi="Bookman Old Style" w:cs="Bookman Old Style"/>
          <w:strike/>
          <w:color w:val="FF0000"/>
        </w:rPr>
        <w:t>puluh</w:t>
      </w:r>
      <w:r w:rsidR="002F3E7B" w:rsidRPr="006B62C4">
        <w:rPr>
          <w:rFonts w:ascii="Bookman Old Style" w:eastAsia="Bookman Old Style" w:hAnsi="Bookman Old Style" w:cs="Bookman Old Style"/>
          <w:strike/>
          <w:color w:val="FF0000"/>
        </w:rPr>
        <w:t xml:space="preserve"> koma</w:t>
      </w:r>
      <w:r w:rsidR="00055D70" w:rsidRPr="006B62C4">
        <w:rPr>
          <w:rFonts w:ascii="Bookman Old Style" w:eastAsia="Bookman Old Style" w:hAnsi="Bookman Old Style" w:cs="Bookman Old Style"/>
          <w:strike/>
          <w:color w:val="FF0000"/>
        </w:rPr>
        <w:t xml:space="preserve"> </w:t>
      </w:r>
      <w:r w:rsidR="00D80A45" w:rsidRPr="006B62C4">
        <w:rPr>
          <w:rFonts w:ascii="Bookman Old Style" w:eastAsia="Bookman Old Style" w:hAnsi="Bookman Old Style" w:cs="Bookman Old Style"/>
          <w:strike/>
          <w:color w:val="FF0000"/>
        </w:rPr>
        <w:t>empat</w:t>
      </w:r>
      <w:r w:rsidR="00AE36F2" w:rsidRPr="006B62C4">
        <w:rPr>
          <w:rFonts w:ascii="Bookman Old Style" w:eastAsia="Bookman Old Style" w:hAnsi="Bookman Old Style" w:cs="Bookman Old Style"/>
          <w:strike/>
          <w:color w:val="FF0000"/>
        </w:rPr>
        <w:t xml:space="preserve"> enam</w:t>
      </w:r>
      <w:r w:rsidR="00055D70" w:rsidRPr="006B62C4">
        <w:rPr>
          <w:rFonts w:ascii="Bookman Old Style" w:eastAsia="Bookman Old Style" w:hAnsi="Bookman Old Style" w:cs="Bookman Old Style"/>
          <w:strike/>
          <w:color w:val="FF0000"/>
        </w:rPr>
        <w:t>)</w:t>
      </w:r>
      <w:r w:rsidRPr="006B62C4">
        <w:rPr>
          <w:rFonts w:ascii="Bookman Old Style" w:eastAsia="Bookman Old Style" w:hAnsi="Bookman Old Style" w:cs="Bookman Old Style"/>
          <w:color w:val="FF0000"/>
        </w:rPr>
        <w:t xml:space="preserve"> </w:t>
      </w:r>
      <w:r w:rsidR="006B62C4" w:rsidRPr="006B62C4">
        <w:rPr>
          <w:rFonts w:ascii="Bookman Old Style" w:eastAsia="Bookman Old Style" w:hAnsi="Bookman Old Style" w:cs="Bookman Old Style"/>
          <w:highlight w:val="yellow"/>
        </w:rPr>
        <w:t>334,75 (tiga ratus tiga puluh empat koma tujuh lima)</w:t>
      </w:r>
      <w:r w:rsidRPr="00002AE1">
        <w:rPr>
          <w:rFonts w:ascii="Bookman Old Style" w:eastAsia="Bookman Old Style" w:hAnsi="Bookman Old Style" w:cs="Bookman Old Style"/>
          <w:color w:val="000000"/>
        </w:rPr>
        <w:t>hektare terdapat di:</w:t>
      </w:r>
    </w:p>
    <w:p w14:paraId="130F67B7" w14:textId="4ABE58F5" w:rsidR="00336F96" w:rsidRPr="00002AE1" w:rsidRDefault="00336F96" w:rsidP="00904B53">
      <w:pPr>
        <w:numPr>
          <w:ilvl w:val="0"/>
          <w:numId w:val="48"/>
        </w:numPr>
        <w:spacing w:line="276" w:lineRule="auto"/>
        <w:ind w:left="2971" w:hanging="425"/>
        <w:jc w:val="both"/>
        <w:rPr>
          <w:rFonts w:ascii="Bookman Old Style" w:eastAsia="Bookman Old Style" w:hAnsi="Bookman Old Style" w:cs="Bookman Old Style"/>
          <w:color w:val="000000"/>
        </w:rPr>
      </w:pPr>
      <w:bookmarkStart w:id="11" w:name="_Hlk151649482"/>
      <w:r w:rsidRPr="00002AE1">
        <w:rPr>
          <w:rFonts w:ascii="Bookman Old Style" w:eastAsia="Bookman Old Style" w:hAnsi="Bookman Old Style" w:cs="Bookman Old Style"/>
          <w:color w:val="000000"/>
        </w:rPr>
        <w:t>SWP II.A pada Blok II.A.1, Blok II.A.2</w:t>
      </w:r>
      <w:r w:rsidRPr="00002AE1">
        <w:rPr>
          <w:rFonts w:ascii="Bookman Old Style" w:hAnsi="Bookman Old Style" w:cs="Bookman Old Style"/>
          <w:color w:val="000000"/>
        </w:rPr>
        <w:t xml:space="preserve">, </w:t>
      </w:r>
      <w:r w:rsidRPr="00002AE1">
        <w:rPr>
          <w:rFonts w:ascii="Bookman Old Style" w:eastAsia="Bookman Old Style" w:hAnsi="Bookman Old Style" w:cs="Bookman Old Style"/>
          <w:color w:val="000000"/>
        </w:rPr>
        <w:t>Blok II.A</w:t>
      </w:r>
      <w:r w:rsidRPr="00002AE1">
        <w:rPr>
          <w:rFonts w:ascii="Bookman Old Style" w:hAnsi="Bookman Old Style" w:cs="Bookman Old Style"/>
          <w:color w:val="000000"/>
        </w:rPr>
        <w:t xml:space="preserve">.3, dan </w:t>
      </w:r>
      <w:r w:rsidRPr="00002AE1">
        <w:rPr>
          <w:rFonts w:ascii="Bookman Old Style" w:eastAsia="Bookman Old Style" w:hAnsi="Bookman Old Style" w:cs="Bookman Old Style"/>
          <w:color w:val="000000"/>
        </w:rPr>
        <w:t>Blok II.A</w:t>
      </w:r>
      <w:r w:rsidRPr="00002AE1">
        <w:rPr>
          <w:rFonts w:ascii="Bookman Old Style" w:hAnsi="Bookman Old Style" w:cs="Bookman Old Style"/>
          <w:color w:val="000000"/>
        </w:rPr>
        <w:t>.4</w:t>
      </w:r>
      <w:r w:rsidRPr="00002AE1">
        <w:rPr>
          <w:rFonts w:ascii="Bookman Old Style" w:eastAsia="Bookman Old Style" w:hAnsi="Bookman Old Style" w:cs="Bookman Old Style"/>
          <w:color w:val="000000"/>
        </w:rPr>
        <w:t>;</w:t>
      </w:r>
    </w:p>
    <w:p w14:paraId="39F1F5A9" w14:textId="6434FD67" w:rsidR="00336F96" w:rsidRPr="00002AE1" w:rsidRDefault="00336F96" w:rsidP="00904B53">
      <w:pPr>
        <w:numPr>
          <w:ilvl w:val="0"/>
          <w:numId w:val="48"/>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Blok II.B.1, Blok II.B.2, Blok II.B.3, Blok II.B.4, Blok II.B.5, Blok II.B.6</w:t>
      </w:r>
      <w:r w:rsidRPr="00002AE1">
        <w:rPr>
          <w:rFonts w:ascii="Bookman Old Style" w:eastAsia="Bookman Old Style" w:hAnsi="Bookman Old Style" w:cs="Bookman Old Style"/>
          <w:color w:val="000000"/>
        </w:rPr>
        <w:t xml:space="preserve">, dan </w:t>
      </w:r>
      <w:r w:rsidRPr="00002AE1">
        <w:rPr>
          <w:rFonts w:ascii="Bookman Old Style" w:hAnsi="Bookman Old Style" w:cs="Bookman Old Style"/>
          <w:color w:val="000000"/>
        </w:rPr>
        <w:t>Blok II.B.</w:t>
      </w:r>
      <w:r w:rsidR="008E0081" w:rsidRPr="00002AE1">
        <w:rPr>
          <w:rFonts w:ascii="Bookman Old Style" w:hAnsi="Bookman Old Style" w:cs="Bookman Old Style"/>
          <w:color w:val="000000"/>
        </w:rPr>
        <w:t>7</w:t>
      </w:r>
      <w:r w:rsidR="00F8419D" w:rsidRPr="00002AE1">
        <w:rPr>
          <w:rFonts w:ascii="Bookman Old Style" w:hAnsi="Bookman Old Style" w:cs="Bookman Old Style"/>
          <w:color w:val="000000"/>
        </w:rPr>
        <w:t>; dan</w:t>
      </w:r>
    </w:p>
    <w:p w14:paraId="3AB01072" w14:textId="1869F84E" w:rsidR="00F8419D" w:rsidRPr="009F3677" w:rsidRDefault="00F8419D" w:rsidP="00904B53">
      <w:pPr>
        <w:numPr>
          <w:ilvl w:val="0"/>
          <w:numId w:val="48"/>
        </w:numPr>
        <w:spacing w:line="276" w:lineRule="auto"/>
        <w:ind w:left="2971" w:hanging="426"/>
        <w:jc w:val="both"/>
        <w:rPr>
          <w:rFonts w:ascii="Bookman Old Style" w:eastAsia="Bookman Old Style" w:hAnsi="Bookman Old Style" w:cs="Bookman Old Style"/>
          <w:strike/>
          <w:color w:val="FF0000"/>
        </w:rPr>
      </w:pPr>
      <w:r w:rsidRPr="009F3677">
        <w:rPr>
          <w:rFonts w:ascii="Bookman Old Style" w:eastAsia="Bookman Old Style" w:hAnsi="Bookman Old Style" w:cs="Bookman Old Style"/>
          <w:strike/>
          <w:color w:val="FF0000"/>
        </w:rPr>
        <w:t>SWP II.C pada Blok II.C.1 dan Blok II.C.2.</w:t>
      </w:r>
      <w:bookmarkEnd w:id="11"/>
    </w:p>
    <w:p w14:paraId="36B983F0" w14:textId="1CD45EF9" w:rsidR="00B24051" w:rsidRPr="00002AE1" w:rsidRDefault="00B24051" w:rsidP="00904B53">
      <w:pPr>
        <w:spacing w:line="276" w:lineRule="auto"/>
        <w:ind w:left="3963"/>
        <w:jc w:val="both"/>
        <w:rPr>
          <w:rFonts w:ascii="Bookman Old Style" w:eastAsia="Bookman Old Style" w:hAnsi="Bookman Old Style" w:cs="Bookman Old Style"/>
          <w:color w:val="000000"/>
        </w:rPr>
      </w:pPr>
    </w:p>
    <w:p w14:paraId="784BDEB5" w14:textId="3190A83B" w:rsidR="00B24051" w:rsidRPr="00002AE1" w:rsidRDefault="00336F96" w:rsidP="00904B53">
      <w:pPr>
        <w:pBdr>
          <w:top w:val="nil"/>
          <w:left w:val="nil"/>
          <w:bottom w:val="nil"/>
          <w:right w:val="nil"/>
          <w:between w:val="nil"/>
        </w:pBdr>
        <w:spacing w:line="276" w:lineRule="auto"/>
        <w:ind w:left="1978" w:right="4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B54F8F" w:rsidRPr="00002AE1">
        <w:rPr>
          <w:rFonts w:ascii="Bookman Old Style" w:eastAsia="Bookman Old Style" w:hAnsi="Bookman Old Style" w:cs="Bookman Old Style"/>
          <w:color w:val="000000"/>
        </w:rPr>
        <w:t>8</w:t>
      </w:r>
    </w:p>
    <w:p w14:paraId="11ABC908" w14:textId="77777777" w:rsidR="00B24051" w:rsidRPr="00002AE1" w:rsidRDefault="00B24051" w:rsidP="00904B53">
      <w:pPr>
        <w:spacing w:line="276" w:lineRule="auto"/>
        <w:ind w:left="1978" w:right="4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Sarana Pelayanan Umum</w:t>
      </w:r>
    </w:p>
    <w:p w14:paraId="064BF461" w14:textId="77777777" w:rsidR="00B24051" w:rsidRPr="00002AE1" w:rsidRDefault="00B24051" w:rsidP="00904B53">
      <w:pPr>
        <w:spacing w:line="276" w:lineRule="auto"/>
        <w:ind w:left="1978"/>
        <w:jc w:val="center"/>
        <w:rPr>
          <w:rFonts w:ascii="Bookman Old Style" w:eastAsia="Bookman Old Style" w:hAnsi="Bookman Old Style" w:cs="Bookman Old Style"/>
          <w:color w:val="000000"/>
        </w:rPr>
      </w:pPr>
    </w:p>
    <w:p w14:paraId="2AEAD0C2" w14:textId="36E457B4" w:rsidR="00B24051" w:rsidRPr="00002AE1" w:rsidRDefault="00336F96" w:rsidP="00904B53">
      <w:pPr>
        <w:pBdr>
          <w:top w:val="nil"/>
          <w:left w:val="nil"/>
          <w:bottom w:val="nil"/>
          <w:right w:val="nil"/>
          <w:between w:val="nil"/>
        </w:pBdr>
        <w:spacing w:line="276" w:lineRule="auto"/>
        <w:ind w:left="197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FD6034" w:rsidRPr="00002AE1">
        <w:rPr>
          <w:rFonts w:ascii="Bookman Old Style" w:eastAsia="Bookman Old Style" w:hAnsi="Bookman Old Style" w:cs="Bookman Old Style"/>
          <w:color w:val="000000"/>
        </w:rPr>
        <w:t>3</w:t>
      </w:r>
      <w:r w:rsidR="00157C50" w:rsidRPr="00002AE1">
        <w:rPr>
          <w:rFonts w:ascii="Bookman Old Style" w:eastAsia="Bookman Old Style" w:hAnsi="Bookman Old Style" w:cs="Bookman Old Style"/>
          <w:color w:val="000000"/>
        </w:rPr>
        <w:t>4</w:t>
      </w:r>
    </w:p>
    <w:p w14:paraId="0D5759B4" w14:textId="09AE1E97" w:rsidR="00B24051" w:rsidRPr="00002AE1" w:rsidRDefault="00B24051" w:rsidP="00904B53">
      <w:pPr>
        <w:numPr>
          <w:ilvl w:val="0"/>
          <w:numId w:val="5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sarana pelayanan umum dengan kode SPU seb</w:t>
      </w:r>
      <w:r w:rsidR="00336F96" w:rsidRPr="00002AE1">
        <w:rPr>
          <w:rFonts w:ascii="Bookman Old Style" w:eastAsia="Bookman Old Style" w:hAnsi="Bookman Old Style" w:cs="Bookman Old Style"/>
          <w:color w:val="000000"/>
        </w:rPr>
        <w:t>agaimana dimaksud dalam Pasal 2</w:t>
      </w:r>
      <w:r w:rsidR="00157C50" w:rsidRPr="00002AE1">
        <w:rPr>
          <w:rFonts w:ascii="Bookman Old Style" w:eastAsia="Bookman Old Style" w:hAnsi="Bookman Old Style" w:cs="Bookman Old Style"/>
          <w:color w:val="000000"/>
        </w:rPr>
        <w:t>6</w:t>
      </w:r>
      <w:r w:rsidR="00336F96" w:rsidRPr="00002AE1">
        <w:rPr>
          <w:rFonts w:ascii="Bookman Old Style" w:eastAsia="Bookman Old Style" w:hAnsi="Bookman Old Style" w:cs="Bookman Old Style"/>
          <w:color w:val="000000"/>
        </w:rPr>
        <w:t xml:space="preserve"> huruf </w:t>
      </w:r>
      <w:r w:rsidR="00B54F8F" w:rsidRPr="00002AE1">
        <w:rPr>
          <w:rFonts w:ascii="Bookman Old Style" w:eastAsia="Bookman Old Style" w:hAnsi="Bookman Old Style" w:cs="Bookman Old Style"/>
          <w:color w:val="000000"/>
        </w:rPr>
        <w:t>h</w:t>
      </w:r>
      <w:r w:rsidRPr="00002AE1">
        <w:rPr>
          <w:rFonts w:ascii="Bookman Old Style" w:eastAsia="Bookman Old Style" w:hAnsi="Bookman Old Style" w:cs="Bookman Old Style"/>
          <w:color w:val="000000"/>
        </w:rPr>
        <w:t xml:space="preserve"> dengan luas </w:t>
      </w:r>
      <w:r w:rsidR="00055D70" w:rsidRPr="002C07F7">
        <w:rPr>
          <w:rFonts w:ascii="Bookman Old Style" w:eastAsia="Bookman Old Style" w:hAnsi="Bookman Old Style" w:cs="Bookman Old Style"/>
          <w:strike/>
          <w:color w:val="FF0000"/>
        </w:rPr>
        <w:t>6</w:t>
      </w:r>
      <w:r w:rsidR="007A02E5" w:rsidRPr="002C07F7">
        <w:rPr>
          <w:rFonts w:ascii="Bookman Old Style" w:eastAsia="Bookman Old Style" w:hAnsi="Bookman Old Style" w:cs="Bookman Old Style"/>
          <w:strike/>
          <w:color w:val="FF0000"/>
        </w:rPr>
        <w:t>8</w:t>
      </w:r>
      <w:r w:rsidR="00313D59" w:rsidRPr="002C07F7">
        <w:rPr>
          <w:rFonts w:ascii="Bookman Old Style" w:eastAsia="Bookman Old Style" w:hAnsi="Bookman Old Style" w:cs="Bookman Old Style"/>
          <w:strike/>
          <w:color w:val="FF0000"/>
        </w:rPr>
        <w:t>,</w:t>
      </w:r>
      <w:r w:rsidR="007A02E5" w:rsidRPr="002C07F7">
        <w:rPr>
          <w:rFonts w:ascii="Bookman Old Style" w:eastAsia="Bookman Old Style" w:hAnsi="Bookman Old Style" w:cs="Bookman Old Style"/>
          <w:strike/>
          <w:color w:val="FF0000"/>
        </w:rPr>
        <w:t>04</w:t>
      </w:r>
      <w:r w:rsidR="0007580C" w:rsidRPr="002C07F7">
        <w:rPr>
          <w:rFonts w:ascii="Bookman Old Style" w:eastAsia="Bookman Old Style" w:hAnsi="Bookman Old Style" w:cs="Bookman Old Style"/>
          <w:strike/>
          <w:color w:val="FF0000"/>
        </w:rPr>
        <w:t xml:space="preserve"> (</w:t>
      </w:r>
      <w:r w:rsidR="00055D70" w:rsidRPr="002C07F7">
        <w:rPr>
          <w:rFonts w:ascii="Bookman Old Style" w:eastAsia="Bookman Old Style" w:hAnsi="Bookman Old Style" w:cs="Bookman Old Style"/>
          <w:strike/>
          <w:color w:val="FF0000"/>
        </w:rPr>
        <w:t xml:space="preserve">enam puluh </w:t>
      </w:r>
      <w:r w:rsidR="007A02E5" w:rsidRPr="002C07F7">
        <w:rPr>
          <w:rFonts w:ascii="Bookman Old Style" w:eastAsia="Bookman Old Style" w:hAnsi="Bookman Old Style" w:cs="Bookman Old Style"/>
          <w:strike/>
          <w:color w:val="FF0000"/>
        </w:rPr>
        <w:t>delapan</w:t>
      </w:r>
      <w:r w:rsidR="00313D59" w:rsidRPr="002C07F7">
        <w:rPr>
          <w:rFonts w:ascii="Bookman Old Style" w:eastAsia="Bookman Old Style" w:hAnsi="Bookman Old Style" w:cs="Bookman Old Style"/>
          <w:strike/>
          <w:color w:val="FF0000"/>
        </w:rPr>
        <w:t xml:space="preserve"> koma </w:t>
      </w:r>
      <w:r w:rsidR="007A02E5" w:rsidRPr="002C07F7">
        <w:rPr>
          <w:rFonts w:ascii="Bookman Old Style" w:eastAsia="Bookman Old Style" w:hAnsi="Bookman Old Style" w:cs="Bookman Old Style"/>
          <w:strike/>
          <w:color w:val="FF0000"/>
        </w:rPr>
        <w:t>nol empat</w:t>
      </w:r>
      <w:r w:rsidR="0007580C" w:rsidRPr="00002AE1">
        <w:rPr>
          <w:rFonts w:ascii="Bookman Old Style" w:eastAsia="Bookman Old Style" w:hAnsi="Bookman Old Style" w:cs="Bookman Old Style"/>
          <w:color w:val="000000"/>
        </w:rPr>
        <w:t>)</w:t>
      </w:r>
      <w:r w:rsidR="00C02CEC" w:rsidRPr="00002AE1">
        <w:rPr>
          <w:rFonts w:ascii="Bookman Old Style" w:eastAsia="Bookman Old Style" w:hAnsi="Bookman Old Style" w:cs="Bookman Old Style"/>
          <w:color w:val="000000"/>
        </w:rPr>
        <w:t xml:space="preserve"> </w:t>
      </w:r>
      <w:r w:rsidR="002C07F7" w:rsidRPr="002C07F7">
        <w:rPr>
          <w:rFonts w:ascii="Bookman Old Style" w:eastAsia="Bookman Old Style" w:hAnsi="Bookman Old Style" w:cs="Bookman Old Style"/>
          <w:highlight w:val="yellow"/>
        </w:rPr>
        <w:t>77,53 (tujuh puluh tujuh koma lima tiga)</w:t>
      </w:r>
      <w:r w:rsidR="002C07F7"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meliputi:</w:t>
      </w:r>
    </w:p>
    <w:p w14:paraId="6B18FCD8" w14:textId="77777777" w:rsidR="00B24051" w:rsidRPr="00002AE1" w:rsidRDefault="00B24051" w:rsidP="00904B53">
      <w:pPr>
        <w:numPr>
          <w:ilvl w:val="0"/>
          <w:numId w:val="51"/>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SPU skala kota dengan kode SPU-1;</w:t>
      </w:r>
    </w:p>
    <w:p w14:paraId="38A8DBFC" w14:textId="77777777" w:rsidR="00B24051" w:rsidRPr="00002AE1" w:rsidRDefault="00B24051" w:rsidP="00904B53">
      <w:pPr>
        <w:numPr>
          <w:ilvl w:val="0"/>
          <w:numId w:val="51"/>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SPU skala kecamatan dengan kode SPU-2;</w:t>
      </w:r>
    </w:p>
    <w:p w14:paraId="410C3394" w14:textId="77777777" w:rsidR="00B24051" w:rsidRPr="00002AE1" w:rsidRDefault="00B24051" w:rsidP="00904B53">
      <w:pPr>
        <w:numPr>
          <w:ilvl w:val="0"/>
          <w:numId w:val="51"/>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SPU skala kelurahan dengan kode SPU-3; dan</w:t>
      </w:r>
    </w:p>
    <w:p w14:paraId="0C23973A" w14:textId="77777777" w:rsidR="00B24051" w:rsidRPr="00002AE1" w:rsidRDefault="00B24051" w:rsidP="00904B53">
      <w:pPr>
        <w:numPr>
          <w:ilvl w:val="0"/>
          <w:numId w:val="51"/>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SPU skala RW dengan kode SPU-4.</w:t>
      </w:r>
    </w:p>
    <w:p w14:paraId="4C6D331C" w14:textId="5ECEEF16" w:rsidR="00B24051" w:rsidRPr="00002AE1" w:rsidRDefault="00B24051" w:rsidP="00904B53">
      <w:pPr>
        <w:numPr>
          <w:ilvl w:val="0"/>
          <w:numId w:val="5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SPU skala kota dengan kode SPU-1 sebagaimana dimaksud pada ayat (1) huruf a dengan luas </w:t>
      </w:r>
      <w:r w:rsidR="00055D70" w:rsidRPr="0018382B">
        <w:rPr>
          <w:rFonts w:ascii="Bookman Old Style" w:eastAsia="Bookman Old Style" w:hAnsi="Bookman Old Style" w:cs="Bookman Old Style"/>
          <w:strike/>
          <w:color w:val="FF0000"/>
        </w:rPr>
        <w:t>37,4</w:t>
      </w:r>
      <w:r w:rsidR="007A02E5" w:rsidRPr="0018382B">
        <w:rPr>
          <w:rFonts w:ascii="Bookman Old Style" w:eastAsia="Bookman Old Style" w:hAnsi="Bookman Old Style" w:cs="Bookman Old Style"/>
          <w:strike/>
          <w:color w:val="FF0000"/>
        </w:rPr>
        <w:t>3</w:t>
      </w:r>
      <w:r w:rsidR="00055D70" w:rsidRPr="0018382B">
        <w:rPr>
          <w:rFonts w:ascii="Bookman Old Style" w:eastAsia="Bookman Old Style" w:hAnsi="Bookman Old Style" w:cs="Bookman Old Style"/>
          <w:strike/>
          <w:color w:val="FF0000"/>
        </w:rPr>
        <w:t xml:space="preserve"> (tiga puluh tujuh koma empat</w:t>
      </w:r>
      <w:r w:rsidR="007A02E5" w:rsidRPr="0018382B">
        <w:rPr>
          <w:rFonts w:ascii="Bookman Old Style" w:eastAsia="Bookman Old Style" w:hAnsi="Bookman Old Style" w:cs="Bookman Old Style"/>
          <w:strike/>
          <w:color w:val="FF0000"/>
        </w:rPr>
        <w:t xml:space="preserve"> tiga</w:t>
      </w:r>
      <w:r w:rsidR="00055D70" w:rsidRPr="0018382B">
        <w:rPr>
          <w:rFonts w:ascii="Bookman Old Style" w:eastAsia="Bookman Old Style" w:hAnsi="Bookman Old Style" w:cs="Bookman Old Style"/>
          <w:strike/>
          <w:color w:val="FF0000"/>
        </w:rPr>
        <w:t>)</w:t>
      </w:r>
      <w:r w:rsidR="0018382B" w:rsidRPr="0018382B">
        <w:rPr>
          <w:rFonts w:ascii="Bookman Old Style" w:eastAsia="Bookman Old Style" w:hAnsi="Bookman Old Style" w:cs="Bookman Old Style"/>
        </w:rPr>
        <w:t xml:space="preserve"> </w:t>
      </w:r>
      <w:r w:rsidR="0018382B" w:rsidRPr="0018382B">
        <w:rPr>
          <w:rFonts w:ascii="Bookman Old Style" w:eastAsia="Bookman Old Style" w:hAnsi="Bookman Old Style" w:cs="Bookman Old Style"/>
          <w:highlight w:val="yellow"/>
        </w:rPr>
        <w:t>46,20 (empat puluh enam koma dua</w:t>
      </w:r>
      <w:r w:rsidR="0018382B">
        <w:rPr>
          <w:rFonts w:ascii="Bookman Old Style" w:eastAsia="Bookman Old Style" w:hAnsi="Bookman Old Style" w:cs="Bookman Old Style"/>
        </w:rPr>
        <w:t>)</w:t>
      </w:r>
      <w:r w:rsidRPr="00002AE1">
        <w:rPr>
          <w:rFonts w:ascii="Bookman Old Style" w:eastAsia="Bookman Old Style" w:hAnsi="Bookman Old Style" w:cs="Bookman Old Style"/>
          <w:color w:val="000000"/>
        </w:rPr>
        <w:t xml:space="preserve"> hektare terdapat di:</w:t>
      </w:r>
    </w:p>
    <w:p w14:paraId="144E8501" w14:textId="47A78534" w:rsidR="00B24051" w:rsidRPr="00002AE1" w:rsidRDefault="00623098" w:rsidP="00904B53">
      <w:pPr>
        <w:numPr>
          <w:ilvl w:val="0"/>
          <w:numId w:val="50"/>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II.A.1, dan Blok II.A.4;</w:t>
      </w:r>
    </w:p>
    <w:p w14:paraId="235123F3" w14:textId="1C2C21D5" w:rsidR="00B24051" w:rsidRPr="00002AE1" w:rsidRDefault="00623098" w:rsidP="00904B53">
      <w:pPr>
        <w:numPr>
          <w:ilvl w:val="0"/>
          <w:numId w:val="50"/>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w:t>
      </w:r>
      <w:r w:rsidR="005C191A" w:rsidRPr="00002AE1">
        <w:rPr>
          <w:rFonts w:ascii="Bookman Old Style" w:hAnsi="Bookman Old Style" w:cs="Bookman Old Style"/>
          <w:color w:val="000000"/>
        </w:rPr>
        <w:t xml:space="preserve">Blok II.B.1, </w:t>
      </w:r>
      <w:r w:rsidRPr="00002AE1">
        <w:rPr>
          <w:rFonts w:ascii="Bookman Old Style" w:hAnsi="Bookman Old Style" w:cs="Bookman Old Style"/>
          <w:color w:val="000000"/>
        </w:rPr>
        <w:t xml:space="preserve">Blok II.B.2, Blok II.B.4, </w:t>
      </w:r>
      <w:r w:rsidR="005C191A" w:rsidRPr="00002AE1">
        <w:rPr>
          <w:rFonts w:ascii="Bookman Old Style" w:hAnsi="Bookman Old Style" w:cs="Bookman Old Style"/>
          <w:color w:val="000000"/>
        </w:rPr>
        <w:t xml:space="preserve">dan </w:t>
      </w:r>
      <w:r w:rsidRPr="00002AE1">
        <w:rPr>
          <w:rFonts w:ascii="Bookman Old Style" w:hAnsi="Bookman Old Style" w:cs="Bookman Old Style"/>
          <w:color w:val="000000"/>
        </w:rPr>
        <w:t>Blok II.B.</w:t>
      </w:r>
      <w:r w:rsidR="00461D96" w:rsidRPr="00002AE1">
        <w:rPr>
          <w:rFonts w:ascii="Bookman Old Style" w:hAnsi="Bookman Old Style" w:cs="Bookman Old Style"/>
          <w:color w:val="000000"/>
        </w:rPr>
        <w:t>5</w:t>
      </w:r>
      <w:r w:rsidR="005C191A" w:rsidRPr="00002AE1">
        <w:rPr>
          <w:rFonts w:ascii="Bookman Old Style" w:hAnsi="Bookman Old Style" w:cs="Bookman Old Style"/>
          <w:color w:val="000000"/>
        </w:rPr>
        <w:t>; dan</w:t>
      </w:r>
    </w:p>
    <w:p w14:paraId="2C9EF9C5" w14:textId="70A14DDB" w:rsidR="005C191A" w:rsidRPr="00002AE1" w:rsidRDefault="005C191A" w:rsidP="00904B53">
      <w:pPr>
        <w:numPr>
          <w:ilvl w:val="0"/>
          <w:numId w:val="50"/>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II.C.2.</w:t>
      </w:r>
    </w:p>
    <w:p w14:paraId="054ADCBF" w14:textId="738D86AA" w:rsidR="00B24051" w:rsidRPr="00002AE1" w:rsidRDefault="00B24051" w:rsidP="00904B53">
      <w:pPr>
        <w:numPr>
          <w:ilvl w:val="0"/>
          <w:numId w:val="5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SPU skala kecamatan dengan kode SPU-2 sebagaimana dimaksud pada ayat (1) huruf b dengan luas </w:t>
      </w:r>
      <w:r w:rsidR="00055D70" w:rsidRPr="0018382B">
        <w:rPr>
          <w:rFonts w:ascii="Bookman Old Style" w:eastAsia="Bookman Old Style" w:hAnsi="Bookman Old Style" w:cs="Bookman Old Style"/>
          <w:strike/>
          <w:color w:val="FF0000"/>
        </w:rPr>
        <w:t>7,</w:t>
      </w:r>
      <w:r w:rsidR="007A02E5" w:rsidRPr="0018382B">
        <w:rPr>
          <w:rFonts w:ascii="Bookman Old Style" w:eastAsia="Bookman Old Style" w:hAnsi="Bookman Old Style" w:cs="Bookman Old Style"/>
          <w:strike/>
          <w:color w:val="FF0000"/>
        </w:rPr>
        <w:t>52</w:t>
      </w:r>
      <w:r w:rsidR="00055D70" w:rsidRPr="0018382B">
        <w:rPr>
          <w:rFonts w:ascii="Bookman Old Style" w:eastAsia="Bookman Old Style" w:hAnsi="Bookman Old Style" w:cs="Bookman Old Style"/>
          <w:strike/>
          <w:color w:val="FF0000"/>
        </w:rPr>
        <w:t xml:space="preserve"> (tujuh koma </w:t>
      </w:r>
      <w:r w:rsidR="007A02E5" w:rsidRPr="0018382B">
        <w:rPr>
          <w:rFonts w:ascii="Bookman Old Style" w:eastAsia="Bookman Old Style" w:hAnsi="Bookman Old Style" w:cs="Bookman Old Style"/>
          <w:strike/>
          <w:color w:val="FF0000"/>
        </w:rPr>
        <w:t>lima dua</w:t>
      </w:r>
      <w:r w:rsidR="00055D70" w:rsidRPr="0018382B">
        <w:rPr>
          <w:rFonts w:ascii="Bookman Old Style" w:eastAsia="Bookman Old Style" w:hAnsi="Bookman Old Style" w:cs="Bookman Old Style"/>
          <w:strike/>
          <w:color w:val="FF0000"/>
        </w:rPr>
        <w:t>)</w:t>
      </w:r>
      <w:r w:rsidR="00055D70" w:rsidRPr="00002AE1">
        <w:rPr>
          <w:rFonts w:ascii="Bookman Old Style" w:eastAsia="Bookman Old Style" w:hAnsi="Bookman Old Style" w:cs="Bookman Old Style"/>
          <w:color w:val="000000"/>
        </w:rPr>
        <w:t xml:space="preserve"> </w:t>
      </w:r>
      <w:r w:rsidR="0018382B" w:rsidRPr="0018382B">
        <w:rPr>
          <w:rFonts w:ascii="Bookman Old Style" w:eastAsia="Bookman Old Style" w:hAnsi="Bookman Old Style" w:cs="Bookman Old Style"/>
          <w:highlight w:val="yellow"/>
        </w:rPr>
        <w:t>7,82 (tujuh koma delapan dua)</w:t>
      </w:r>
      <w:r w:rsidR="0018382B"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24033739" w14:textId="12EE15CB" w:rsidR="00B24051" w:rsidRPr="00002AE1" w:rsidRDefault="001E67E9" w:rsidP="00904B53">
      <w:pPr>
        <w:numPr>
          <w:ilvl w:val="0"/>
          <w:numId w:val="53"/>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II.A.2, dan Blok II.A.4</w:t>
      </w:r>
      <w:r w:rsidR="005C191A" w:rsidRPr="00002AE1">
        <w:rPr>
          <w:rFonts w:ascii="Bookman Old Style" w:eastAsia="Bookman Old Style" w:hAnsi="Bookman Old Style" w:cs="Bookman Old Style"/>
          <w:color w:val="000000"/>
        </w:rPr>
        <w:t>;</w:t>
      </w:r>
    </w:p>
    <w:p w14:paraId="40AE597A" w14:textId="705EC36D" w:rsidR="001E67E9" w:rsidRPr="00002AE1" w:rsidRDefault="001E67E9" w:rsidP="00904B53">
      <w:pPr>
        <w:numPr>
          <w:ilvl w:val="0"/>
          <w:numId w:val="53"/>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w:t>
      </w:r>
      <w:r w:rsidR="005C191A" w:rsidRPr="00002AE1">
        <w:rPr>
          <w:rFonts w:ascii="Bookman Old Style" w:hAnsi="Bookman Old Style" w:cs="Bookman Old Style"/>
          <w:color w:val="000000"/>
        </w:rPr>
        <w:t xml:space="preserve">Blok II.B.1, </w:t>
      </w:r>
      <w:r w:rsidRPr="00002AE1">
        <w:rPr>
          <w:rFonts w:ascii="Bookman Old Style" w:hAnsi="Bookman Old Style" w:cs="Bookman Old Style"/>
          <w:color w:val="000000"/>
        </w:rPr>
        <w:t>Blok II.B.2, Blok II.B.5, Blok II.B.6 dan Blok II.B.7</w:t>
      </w:r>
      <w:r w:rsidR="005C191A" w:rsidRPr="00002AE1">
        <w:rPr>
          <w:rFonts w:ascii="Bookman Old Style" w:hAnsi="Bookman Old Style" w:cs="Bookman Old Style"/>
          <w:color w:val="000000"/>
        </w:rPr>
        <w:t>; dan</w:t>
      </w:r>
    </w:p>
    <w:p w14:paraId="2D2B037E" w14:textId="05F95255" w:rsidR="005C191A" w:rsidRPr="00002AE1" w:rsidRDefault="005C191A" w:rsidP="00904B53">
      <w:pPr>
        <w:numPr>
          <w:ilvl w:val="0"/>
          <w:numId w:val="53"/>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6F19293B" w14:textId="2DB85139" w:rsidR="00B24051" w:rsidRPr="00002AE1" w:rsidRDefault="00B24051" w:rsidP="00904B53">
      <w:pPr>
        <w:numPr>
          <w:ilvl w:val="0"/>
          <w:numId w:val="5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SPU skala kelurahan dengan kode SPU-3 sebagaimana dimaksud pada ayat (1) huruf c dengan luas </w:t>
      </w:r>
      <w:r w:rsidR="007A02E5" w:rsidRPr="00DD7700">
        <w:rPr>
          <w:rFonts w:ascii="Bookman Old Style" w:eastAsia="Bookman Old Style" w:hAnsi="Bookman Old Style" w:cs="Bookman Old Style"/>
          <w:strike/>
          <w:color w:val="FF0000"/>
        </w:rPr>
        <w:lastRenderedPageBreak/>
        <w:t>21,17</w:t>
      </w:r>
      <w:r w:rsidR="002F0B49" w:rsidRPr="00DD7700">
        <w:rPr>
          <w:rFonts w:ascii="Bookman Old Style" w:eastAsia="Bookman Old Style" w:hAnsi="Bookman Old Style" w:cs="Bookman Old Style"/>
          <w:strike/>
          <w:color w:val="FF0000"/>
        </w:rPr>
        <w:t xml:space="preserve"> (</w:t>
      </w:r>
      <w:r w:rsidR="007A02E5" w:rsidRPr="00DD7700">
        <w:rPr>
          <w:rFonts w:ascii="Bookman Old Style" w:eastAsia="Bookman Old Style" w:hAnsi="Bookman Old Style" w:cs="Bookman Old Style"/>
          <w:strike/>
          <w:color w:val="FF0000"/>
        </w:rPr>
        <w:t>dua puluh satu</w:t>
      </w:r>
      <w:r w:rsidR="002F0B49" w:rsidRPr="00DD7700">
        <w:rPr>
          <w:rFonts w:ascii="Bookman Old Style" w:eastAsia="Bookman Old Style" w:hAnsi="Bookman Old Style" w:cs="Bookman Old Style"/>
          <w:strike/>
          <w:color w:val="FF0000"/>
        </w:rPr>
        <w:t xml:space="preserve"> koma </w:t>
      </w:r>
      <w:r w:rsidR="007A02E5" w:rsidRPr="00DD7700">
        <w:rPr>
          <w:rFonts w:ascii="Bookman Old Style" w:eastAsia="Bookman Old Style" w:hAnsi="Bookman Old Style" w:cs="Bookman Old Style"/>
          <w:strike/>
          <w:color w:val="FF0000"/>
        </w:rPr>
        <w:t>satu tujuh</w:t>
      </w:r>
      <w:r w:rsidR="002F0B49" w:rsidRPr="00DD7700">
        <w:rPr>
          <w:rFonts w:ascii="Bookman Old Style" w:eastAsia="Bookman Old Style" w:hAnsi="Bookman Old Style" w:cs="Bookman Old Style"/>
          <w:strike/>
          <w:color w:val="FF0000"/>
        </w:rPr>
        <w:t>)</w:t>
      </w:r>
      <w:r w:rsidRPr="00DD7700">
        <w:rPr>
          <w:rFonts w:ascii="Bookman Old Style" w:eastAsia="Bookman Old Style" w:hAnsi="Bookman Old Style" w:cs="Bookman Old Style"/>
          <w:color w:val="000000"/>
        </w:rPr>
        <w:t xml:space="preserve"> </w:t>
      </w:r>
      <w:r w:rsidR="00DD7700" w:rsidRPr="00DD7700">
        <w:rPr>
          <w:rFonts w:ascii="Bookman Old Style" w:eastAsia="Bookman Old Style" w:hAnsi="Bookman Old Style" w:cs="Bookman Old Style"/>
          <w:highlight w:val="yellow"/>
        </w:rPr>
        <w:t>21,97 (dua puluh satu koma sembilan tujuh</w:t>
      </w:r>
      <w:r w:rsidR="00DD7700"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hektare terdapat di:</w:t>
      </w:r>
    </w:p>
    <w:p w14:paraId="334FBC7D" w14:textId="6ABD38F9" w:rsidR="00B24051" w:rsidRPr="00002AE1" w:rsidRDefault="001E67E9" w:rsidP="00904B53">
      <w:pPr>
        <w:numPr>
          <w:ilvl w:val="0"/>
          <w:numId w:val="52"/>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II.A pada Blok II.A.1, Blok II.A.2,</w:t>
      </w:r>
      <w:r w:rsidR="000240B3" w:rsidRPr="00002AE1">
        <w:rPr>
          <w:rFonts w:ascii="Bookman Old Style" w:eastAsia="Bookman Old Style" w:hAnsi="Bookman Old Style" w:cs="Bookman Old Style"/>
          <w:color w:val="000000"/>
        </w:rPr>
        <w:t xml:space="preserve"> Blok II.A.</w:t>
      </w:r>
      <w:r w:rsidR="00827825" w:rsidRPr="00002AE1">
        <w:rPr>
          <w:rFonts w:ascii="Bookman Old Style" w:eastAsia="Bookman Old Style" w:hAnsi="Bookman Old Style" w:cs="Bookman Old Style"/>
          <w:color w:val="000000"/>
        </w:rPr>
        <w:t>3</w:t>
      </w:r>
      <w:r w:rsidRPr="00002AE1">
        <w:rPr>
          <w:rFonts w:ascii="Bookman Old Style" w:eastAsia="Bookman Old Style" w:hAnsi="Bookman Old Style" w:cs="Bookman Old Style"/>
          <w:color w:val="000000"/>
        </w:rPr>
        <w:t xml:space="preserve"> dan Blok II.A.4</w:t>
      </w:r>
      <w:r w:rsidR="00662069" w:rsidRPr="00002AE1">
        <w:rPr>
          <w:rFonts w:ascii="Bookman Old Style" w:eastAsia="Bookman Old Style" w:hAnsi="Bookman Old Style" w:cs="Bookman Old Style"/>
          <w:color w:val="000000"/>
        </w:rPr>
        <w:t>;</w:t>
      </w:r>
      <w:r w:rsidR="00B24051" w:rsidRPr="00002AE1">
        <w:rPr>
          <w:rFonts w:ascii="Bookman Old Style" w:eastAsia="Bookman Old Style" w:hAnsi="Bookman Old Style" w:cs="Bookman Old Style"/>
          <w:color w:val="000000"/>
        </w:rPr>
        <w:t xml:space="preserve"> </w:t>
      </w:r>
    </w:p>
    <w:p w14:paraId="04895D63" w14:textId="77777777" w:rsidR="001E67E9" w:rsidRPr="00002AE1" w:rsidRDefault="001E67E9" w:rsidP="00904B53">
      <w:pPr>
        <w:numPr>
          <w:ilvl w:val="0"/>
          <w:numId w:val="52"/>
        </w:numPr>
        <w:spacing w:line="276" w:lineRule="auto"/>
        <w:ind w:left="2971"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Blok II.B.1, Blok II.B.2, Blok II.B.3, Blok II.B.4, Blok II.B.5, Blok II.B.6 dan Blok II.B.7; </w:t>
      </w:r>
      <w:r w:rsidR="00B24051" w:rsidRPr="00002AE1">
        <w:rPr>
          <w:rFonts w:ascii="Bookman Old Style" w:eastAsia="Bookman Old Style" w:hAnsi="Bookman Old Style" w:cs="Bookman Old Style"/>
          <w:color w:val="000000"/>
        </w:rPr>
        <w:t>dan</w:t>
      </w:r>
    </w:p>
    <w:p w14:paraId="0F128DDC" w14:textId="3733825F" w:rsidR="001E67E9" w:rsidRPr="00002AE1" w:rsidRDefault="001E67E9" w:rsidP="00904B53">
      <w:pPr>
        <w:numPr>
          <w:ilvl w:val="0"/>
          <w:numId w:val="52"/>
        </w:numPr>
        <w:spacing w:line="276" w:lineRule="auto"/>
        <w:ind w:left="2971"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p>
    <w:p w14:paraId="28220C45" w14:textId="313B27B1" w:rsidR="00B24051" w:rsidRPr="00002AE1" w:rsidRDefault="00B24051" w:rsidP="00904B53">
      <w:pPr>
        <w:numPr>
          <w:ilvl w:val="0"/>
          <w:numId w:val="55"/>
        </w:numPr>
        <w:pBdr>
          <w:top w:val="nil"/>
          <w:left w:val="nil"/>
          <w:bottom w:val="nil"/>
          <w:right w:val="nil"/>
          <w:between w:val="nil"/>
        </w:pBdr>
        <w:spacing w:line="276" w:lineRule="auto"/>
        <w:ind w:left="254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SPU skala RW dengan kode SPU-4 sebagaimana dimaksud pada ayat (1) huruf d dengan luas </w:t>
      </w:r>
      <w:r w:rsidR="005C191A" w:rsidRPr="00137469">
        <w:rPr>
          <w:rFonts w:ascii="Bookman Old Style" w:eastAsia="Bookman Old Style" w:hAnsi="Bookman Old Style" w:cs="Bookman Old Style"/>
          <w:strike/>
          <w:color w:val="FF0000"/>
        </w:rPr>
        <w:t>1,9</w:t>
      </w:r>
      <w:r w:rsidR="00E34FFB" w:rsidRPr="00137469">
        <w:rPr>
          <w:rFonts w:ascii="Bookman Old Style" w:eastAsia="Bookman Old Style" w:hAnsi="Bookman Old Style" w:cs="Bookman Old Style"/>
          <w:strike/>
          <w:color w:val="FF0000"/>
        </w:rPr>
        <w:t>0</w:t>
      </w:r>
      <w:r w:rsidR="002F0B49" w:rsidRPr="00137469">
        <w:rPr>
          <w:rFonts w:ascii="Bookman Old Style" w:eastAsia="Bookman Old Style" w:hAnsi="Bookman Old Style" w:cs="Bookman Old Style"/>
          <w:strike/>
          <w:color w:val="FF0000"/>
        </w:rPr>
        <w:t xml:space="preserve"> (</w:t>
      </w:r>
      <w:r w:rsidR="005C191A" w:rsidRPr="00137469">
        <w:rPr>
          <w:rFonts w:ascii="Bookman Old Style" w:eastAsia="Bookman Old Style" w:hAnsi="Bookman Old Style" w:cs="Bookman Old Style"/>
          <w:strike/>
          <w:color w:val="FF0000"/>
        </w:rPr>
        <w:t>satu</w:t>
      </w:r>
      <w:r w:rsidR="002F0B49" w:rsidRPr="00137469">
        <w:rPr>
          <w:rFonts w:ascii="Bookman Old Style" w:eastAsia="Bookman Old Style" w:hAnsi="Bookman Old Style" w:cs="Bookman Old Style"/>
          <w:strike/>
          <w:color w:val="FF0000"/>
        </w:rPr>
        <w:t xml:space="preserve"> koma </w:t>
      </w:r>
      <w:r w:rsidR="005C191A" w:rsidRPr="00137469">
        <w:rPr>
          <w:rFonts w:ascii="Bookman Old Style" w:eastAsia="Bookman Old Style" w:hAnsi="Bookman Old Style" w:cs="Bookman Old Style"/>
          <w:strike/>
          <w:color w:val="FF0000"/>
        </w:rPr>
        <w:t xml:space="preserve">sembilan </w:t>
      </w:r>
      <w:r w:rsidR="00E34FFB" w:rsidRPr="00137469">
        <w:rPr>
          <w:rFonts w:ascii="Bookman Old Style" w:eastAsia="Bookman Old Style" w:hAnsi="Bookman Old Style" w:cs="Bookman Old Style"/>
          <w:strike/>
          <w:color w:val="FF0000"/>
        </w:rPr>
        <w:t>nol</w:t>
      </w:r>
      <w:r w:rsidR="002F0B49" w:rsidRPr="00137469">
        <w:rPr>
          <w:rFonts w:ascii="Bookman Old Style" w:eastAsia="Bookman Old Style" w:hAnsi="Bookman Old Style" w:cs="Bookman Old Style"/>
          <w:strike/>
          <w:color w:val="FF0000"/>
        </w:rPr>
        <w:t>)</w:t>
      </w:r>
      <w:r w:rsidRPr="00137469">
        <w:rPr>
          <w:rFonts w:ascii="Bookman Old Style" w:eastAsia="Bookman Old Style" w:hAnsi="Bookman Old Style" w:cs="Bookman Old Style"/>
          <w:strike/>
          <w:color w:val="FF0000"/>
        </w:rPr>
        <w:t xml:space="preserve"> </w:t>
      </w:r>
      <w:r w:rsidR="00137469" w:rsidRPr="00137469">
        <w:rPr>
          <w:rFonts w:ascii="Bookman Old Style" w:eastAsia="Bookman Old Style" w:hAnsi="Bookman Old Style" w:cs="Bookman Old Style"/>
          <w:highlight w:val="yellow"/>
        </w:rPr>
        <w:t>1,53 (satu koma lima tiga)</w:t>
      </w:r>
      <w:r w:rsidRPr="00002AE1">
        <w:rPr>
          <w:rFonts w:ascii="Bookman Old Style" w:eastAsia="Bookman Old Style" w:hAnsi="Bookman Old Style" w:cs="Bookman Old Style"/>
          <w:color w:val="000000"/>
        </w:rPr>
        <w:t>hektare terdapat di:</w:t>
      </w:r>
    </w:p>
    <w:p w14:paraId="3D3D863D" w14:textId="342BD8AF" w:rsidR="00B24051" w:rsidRPr="00002AE1" w:rsidRDefault="00167582" w:rsidP="00904B53">
      <w:pPr>
        <w:numPr>
          <w:ilvl w:val="0"/>
          <w:numId w:val="54"/>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SWP II.A pada </w:t>
      </w:r>
      <w:r w:rsidR="005C191A" w:rsidRPr="00002AE1">
        <w:rPr>
          <w:rFonts w:ascii="Bookman Old Style" w:eastAsia="Bookman Old Style" w:hAnsi="Bookman Old Style" w:cs="Bookman Old Style"/>
          <w:color w:val="000000"/>
        </w:rPr>
        <w:t xml:space="preserve">Blok II.A.2, </w:t>
      </w:r>
      <w:r w:rsidRPr="00002AE1">
        <w:rPr>
          <w:rFonts w:ascii="Bookman Old Style" w:eastAsia="Bookman Old Style" w:hAnsi="Bookman Old Style" w:cs="Bookman Old Style"/>
          <w:color w:val="000000"/>
        </w:rPr>
        <w:t>Blok II.A.3</w:t>
      </w:r>
      <w:r w:rsidR="005C191A" w:rsidRPr="00002AE1">
        <w:rPr>
          <w:rFonts w:ascii="Bookman Old Style" w:eastAsia="Bookman Old Style" w:hAnsi="Bookman Old Style" w:cs="Bookman Old Style"/>
          <w:color w:val="000000"/>
        </w:rPr>
        <w:t xml:space="preserve"> dan Blok II.A.4</w:t>
      </w:r>
      <w:r w:rsidR="00B24051" w:rsidRPr="00002AE1">
        <w:rPr>
          <w:rFonts w:ascii="Bookman Old Style" w:eastAsia="Bookman Old Style" w:hAnsi="Bookman Old Style" w:cs="Bookman Old Style"/>
          <w:color w:val="000000"/>
        </w:rPr>
        <w:t xml:space="preserve">; </w:t>
      </w:r>
    </w:p>
    <w:p w14:paraId="2303348B" w14:textId="5577496F" w:rsidR="00167582" w:rsidRPr="00002AE1" w:rsidRDefault="00167582" w:rsidP="00904B53">
      <w:pPr>
        <w:numPr>
          <w:ilvl w:val="0"/>
          <w:numId w:val="54"/>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w:t>
      </w:r>
      <w:r w:rsidR="008B3355"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II.B pada</w:t>
      </w:r>
      <w:r w:rsidRPr="00002AE1">
        <w:rPr>
          <w:rFonts w:ascii="Bookman Old Style" w:hAnsi="Bookman Old Style" w:cs="Bookman Old Style"/>
          <w:color w:val="000000"/>
        </w:rPr>
        <w:t xml:space="preserve"> Blok II.B.1, </w:t>
      </w:r>
      <w:r w:rsidR="005C191A" w:rsidRPr="00002AE1">
        <w:rPr>
          <w:rFonts w:ascii="Bookman Old Style" w:hAnsi="Bookman Old Style" w:cs="Bookman Old Style"/>
          <w:color w:val="000000"/>
        </w:rPr>
        <w:t xml:space="preserve">Blok II.B.2, Blok II.B.3, Blok II.B.4, </w:t>
      </w:r>
      <w:r w:rsidRPr="00002AE1">
        <w:rPr>
          <w:rFonts w:ascii="Bookman Old Style" w:hAnsi="Bookman Old Style" w:cs="Bookman Old Style"/>
          <w:color w:val="000000"/>
        </w:rPr>
        <w:t>Blok II.B.5, Blok II.B.6,</w:t>
      </w:r>
      <w:r w:rsidR="005C191A" w:rsidRPr="00002AE1">
        <w:rPr>
          <w:rFonts w:ascii="Bookman Old Style" w:hAnsi="Bookman Old Style" w:cs="Bookman Old Style"/>
          <w:color w:val="000000"/>
        </w:rPr>
        <w:t xml:space="preserve"> dan Blok II.B.7</w:t>
      </w:r>
      <w:r w:rsidR="00B24051" w:rsidRPr="00002AE1">
        <w:rPr>
          <w:rFonts w:ascii="Bookman Old Style" w:eastAsia="Bookman Old Style" w:hAnsi="Bookman Old Style" w:cs="Bookman Old Style"/>
          <w:color w:val="000000"/>
        </w:rPr>
        <w:t>; dan</w:t>
      </w:r>
    </w:p>
    <w:p w14:paraId="7C265A15" w14:textId="409CDF1A" w:rsidR="00B24051" w:rsidRPr="00002AE1" w:rsidRDefault="00167582" w:rsidP="00904B53">
      <w:pPr>
        <w:numPr>
          <w:ilvl w:val="0"/>
          <w:numId w:val="54"/>
        </w:numPr>
        <w:spacing w:line="276" w:lineRule="auto"/>
        <w:ind w:left="2971"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 Blok II.C.1 dan Blok II.C.2</w:t>
      </w:r>
      <w:r w:rsidR="00662069" w:rsidRPr="00002AE1">
        <w:rPr>
          <w:rFonts w:ascii="Bookman Old Style" w:eastAsia="Bookman Old Style" w:hAnsi="Bookman Old Style" w:cs="Bookman Old Style"/>
          <w:color w:val="000000"/>
        </w:rPr>
        <w:t>.</w:t>
      </w:r>
    </w:p>
    <w:p w14:paraId="7AF5D3CC" w14:textId="77777777" w:rsidR="00BD7CFC" w:rsidRPr="00002AE1" w:rsidRDefault="00BD7CFC" w:rsidP="00002AE1">
      <w:pPr>
        <w:spacing w:line="276" w:lineRule="auto"/>
        <w:ind w:left="993"/>
        <w:jc w:val="both"/>
        <w:rPr>
          <w:rFonts w:ascii="Bookman Old Style" w:eastAsia="Bookman Old Style" w:hAnsi="Bookman Old Style" w:cs="Bookman Old Style"/>
          <w:color w:val="000000"/>
        </w:rPr>
      </w:pPr>
    </w:p>
    <w:p w14:paraId="1DF12A85" w14:textId="7155E122" w:rsidR="00B24051" w:rsidRPr="00002AE1" w:rsidRDefault="0038303E" w:rsidP="000F6905">
      <w:pPr>
        <w:pBdr>
          <w:top w:val="nil"/>
          <w:left w:val="nil"/>
          <w:bottom w:val="nil"/>
          <w:right w:val="nil"/>
          <w:between w:val="nil"/>
        </w:pBdr>
        <w:spacing w:line="276" w:lineRule="auto"/>
        <w:ind w:left="1985" w:right="4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C763BB" w:rsidRPr="00002AE1">
        <w:rPr>
          <w:rFonts w:ascii="Bookman Old Style" w:eastAsia="Bookman Old Style" w:hAnsi="Bookman Old Style" w:cs="Bookman Old Style"/>
          <w:color w:val="000000"/>
        </w:rPr>
        <w:t>9</w:t>
      </w:r>
    </w:p>
    <w:p w14:paraId="47F8F639" w14:textId="77777777" w:rsidR="00B24051" w:rsidRPr="00002AE1" w:rsidRDefault="00B24051" w:rsidP="000F6905">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Perdagangan dan Jasa</w:t>
      </w:r>
    </w:p>
    <w:p w14:paraId="350AD49B" w14:textId="77777777" w:rsidR="00B24051" w:rsidRPr="00002AE1" w:rsidRDefault="00B24051" w:rsidP="000F6905">
      <w:pPr>
        <w:spacing w:line="276" w:lineRule="auto"/>
        <w:ind w:left="1985"/>
        <w:jc w:val="center"/>
        <w:rPr>
          <w:rFonts w:ascii="Bookman Old Style" w:eastAsia="Bookman Old Style" w:hAnsi="Bookman Old Style" w:cs="Bookman Old Style"/>
          <w:b/>
          <w:color w:val="000000"/>
        </w:rPr>
      </w:pPr>
    </w:p>
    <w:p w14:paraId="7B8B075C" w14:textId="6E98C9A7" w:rsidR="00B24051" w:rsidRPr="00002AE1" w:rsidRDefault="00095C1A"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FD6034" w:rsidRPr="00002AE1">
        <w:rPr>
          <w:rFonts w:ascii="Bookman Old Style" w:eastAsia="Bookman Old Style" w:hAnsi="Bookman Old Style" w:cs="Bookman Old Style"/>
          <w:color w:val="000000"/>
        </w:rPr>
        <w:t>3</w:t>
      </w:r>
      <w:r w:rsidR="00157C50" w:rsidRPr="00002AE1">
        <w:rPr>
          <w:rFonts w:ascii="Bookman Old Style" w:eastAsia="Bookman Old Style" w:hAnsi="Bookman Old Style" w:cs="Bookman Old Style"/>
          <w:color w:val="000000"/>
        </w:rPr>
        <w:t>5</w:t>
      </w:r>
    </w:p>
    <w:p w14:paraId="1FA65873" w14:textId="200BE4DA" w:rsidR="00B24051" w:rsidRPr="00002AE1" w:rsidRDefault="00B24051" w:rsidP="000F6905">
      <w:pPr>
        <w:numPr>
          <w:ilvl w:val="0"/>
          <w:numId w:val="57"/>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perdagangan dan jasa dengan kode K sebagaimana dimaksud dalam Pasal</w:t>
      </w:r>
      <w:r w:rsidR="00095C1A" w:rsidRPr="00002AE1">
        <w:rPr>
          <w:rFonts w:ascii="Bookman Old Style" w:eastAsia="Bookman Old Style" w:hAnsi="Bookman Old Style" w:cs="Bookman Old Style"/>
          <w:color w:val="000000"/>
        </w:rPr>
        <w:t xml:space="preserve"> 2</w:t>
      </w:r>
      <w:r w:rsidR="00157C50" w:rsidRPr="00002AE1">
        <w:rPr>
          <w:rFonts w:ascii="Bookman Old Style" w:eastAsia="Bookman Old Style" w:hAnsi="Bookman Old Style" w:cs="Bookman Old Style"/>
          <w:color w:val="000000"/>
        </w:rPr>
        <w:t>6</w:t>
      </w:r>
      <w:r w:rsidR="00095C1A" w:rsidRPr="00002AE1">
        <w:rPr>
          <w:rFonts w:ascii="Bookman Old Style" w:eastAsia="Bookman Old Style" w:hAnsi="Bookman Old Style" w:cs="Bookman Old Style"/>
          <w:color w:val="000000"/>
        </w:rPr>
        <w:t xml:space="preserve"> huruf </w:t>
      </w:r>
      <w:r w:rsidR="00157C50" w:rsidRPr="00002AE1">
        <w:rPr>
          <w:rFonts w:ascii="Bookman Old Style" w:eastAsia="Bookman Old Style" w:hAnsi="Bookman Old Style" w:cs="Bookman Old Style"/>
          <w:color w:val="000000"/>
        </w:rPr>
        <w:t>i</w:t>
      </w:r>
      <w:r w:rsidRPr="00002AE1">
        <w:rPr>
          <w:rFonts w:ascii="Bookman Old Style" w:eastAsia="Bookman Old Style" w:hAnsi="Bookman Old Style" w:cs="Bookman Old Style"/>
          <w:color w:val="000000"/>
        </w:rPr>
        <w:t xml:space="preserve"> dengan luas </w:t>
      </w:r>
      <w:r w:rsidR="0007580C" w:rsidRPr="00137469">
        <w:rPr>
          <w:rFonts w:ascii="Bookman Old Style" w:eastAsia="Bookman Old Style" w:hAnsi="Bookman Old Style" w:cs="Bookman Old Style"/>
          <w:strike/>
          <w:color w:val="FF0000"/>
        </w:rPr>
        <w:t>2</w:t>
      </w:r>
      <w:r w:rsidR="00E34FFB" w:rsidRPr="00137469">
        <w:rPr>
          <w:rFonts w:ascii="Bookman Old Style" w:eastAsia="Bookman Old Style" w:hAnsi="Bookman Old Style" w:cs="Bookman Old Style"/>
          <w:strike/>
          <w:color w:val="FF0000"/>
        </w:rPr>
        <w:t>3</w:t>
      </w:r>
      <w:r w:rsidR="005C191A" w:rsidRPr="00137469">
        <w:rPr>
          <w:rFonts w:ascii="Bookman Old Style" w:eastAsia="Bookman Old Style" w:hAnsi="Bookman Old Style" w:cs="Bookman Old Style"/>
          <w:strike/>
          <w:color w:val="FF0000"/>
        </w:rPr>
        <w:t>9</w:t>
      </w:r>
      <w:r w:rsidR="0007580C" w:rsidRPr="00137469">
        <w:rPr>
          <w:rFonts w:ascii="Bookman Old Style" w:eastAsia="Bookman Old Style" w:hAnsi="Bookman Old Style" w:cs="Bookman Old Style"/>
          <w:strike/>
          <w:color w:val="FF0000"/>
        </w:rPr>
        <w:t>,</w:t>
      </w:r>
      <w:r w:rsidR="00E34FFB" w:rsidRPr="00137469">
        <w:rPr>
          <w:rFonts w:ascii="Bookman Old Style" w:eastAsia="Bookman Old Style" w:hAnsi="Bookman Old Style" w:cs="Bookman Old Style"/>
          <w:strike/>
          <w:color w:val="FF0000"/>
        </w:rPr>
        <w:t>95</w:t>
      </w:r>
      <w:r w:rsidR="00C02CEC" w:rsidRPr="00137469">
        <w:rPr>
          <w:rFonts w:ascii="Bookman Old Style" w:eastAsia="Bookman Old Style" w:hAnsi="Bookman Old Style" w:cs="Bookman Old Style"/>
          <w:strike/>
          <w:color w:val="FF0000"/>
        </w:rPr>
        <w:t xml:space="preserve"> (</w:t>
      </w:r>
      <w:r w:rsidR="00A639F4" w:rsidRPr="00137469">
        <w:rPr>
          <w:rFonts w:ascii="Bookman Old Style" w:eastAsia="Bookman Old Style" w:hAnsi="Bookman Old Style" w:cs="Bookman Old Style"/>
          <w:strike/>
          <w:color w:val="FF0000"/>
        </w:rPr>
        <w:t xml:space="preserve">dua ratus </w:t>
      </w:r>
      <w:r w:rsidR="00E34FFB" w:rsidRPr="00137469">
        <w:rPr>
          <w:rFonts w:ascii="Bookman Old Style" w:eastAsia="Bookman Old Style" w:hAnsi="Bookman Old Style" w:cs="Bookman Old Style"/>
          <w:strike/>
          <w:color w:val="FF0000"/>
        </w:rPr>
        <w:t>tiga</w:t>
      </w:r>
      <w:r w:rsidR="00A639F4" w:rsidRPr="00137469">
        <w:rPr>
          <w:rFonts w:ascii="Bookman Old Style" w:eastAsia="Bookman Old Style" w:hAnsi="Bookman Old Style" w:cs="Bookman Old Style"/>
          <w:strike/>
          <w:color w:val="FF0000"/>
        </w:rPr>
        <w:t xml:space="preserve"> puluh </w:t>
      </w:r>
      <w:r w:rsidR="005C191A" w:rsidRPr="00137469">
        <w:rPr>
          <w:rFonts w:ascii="Bookman Old Style" w:eastAsia="Bookman Old Style" w:hAnsi="Bookman Old Style" w:cs="Bookman Old Style"/>
          <w:strike/>
          <w:color w:val="FF0000"/>
        </w:rPr>
        <w:t>sembilan</w:t>
      </w:r>
      <w:r w:rsidR="00C02CEC" w:rsidRPr="00137469">
        <w:rPr>
          <w:rFonts w:ascii="Bookman Old Style" w:eastAsia="Bookman Old Style" w:hAnsi="Bookman Old Style" w:cs="Bookman Old Style"/>
          <w:strike/>
          <w:color w:val="FF0000"/>
        </w:rPr>
        <w:t xml:space="preserve"> koma </w:t>
      </w:r>
      <w:r w:rsidR="005C191A" w:rsidRPr="00137469">
        <w:rPr>
          <w:rFonts w:ascii="Bookman Old Style" w:eastAsia="Bookman Old Style" w:hAnsi="Bookman Old Style" w:cs="Bookman Old Style"/>
          <w:strike/>
          <w:color w:val="FF0000"/>
        </w:rPr>
        <w:t>sembilan</w:t>
      </w:r>
      <w:r w:rsidR="004B28E2" w:rsidRPr="00137469">
        <w:rPr>
          <w:rFonts w:ascii="Bookman Old Style" w:eastAsia="Bookman Old Style" w:hAnsi="Bookman Old Style" w:cs="Bookman Old Style"/>
          <w:strike/>
          <w:color w:val="FF0000"/>
        </w:rPr>
        <w:t xml:space="preserve"> lima</w:t>
      </w:r>
      <w:r w:rsidR="00C02CEC" w:rsidRPr="00137469">
        <w:rPr>
          <w:rFonts w:ascii="Bookman Old Style" w:eastAsia="Bookman Old Style" w:hAnsi="Bookman Old Style" w:cs="Bookman Old Style"/>
          <w:strike/>
          <w:color w:val="FF0000"/>
        </w:rPr>
        <w:t>)</w:t>
      </w:r>
      <w:r w:rsidRPr="00137469">
        <w:rPr>
          <w:rFonts w:ascii="Bookman Old Style" w:eastAsia="Bookman Old Style" w:hAnsi="Bookman Old Style" w:cs="Bookman Old Style"/>
          <w:color w:val="FF0000"/>
        </w:rPr>
        <w:t xml:space="preserve"> </w:t>
      </w:r>
      <w:r w:rsidR="00137469" w:rsidRPr="00137469">
        <w:rPr>
          <w:rFonts w:ascii="Bookman Old Style" w:eastAsia="Bookman Old Style" w:hAnsi="Bookman Old Style" w:cs="Bookman Old Style"/>
          <w:highlight w:val="yellow"/>
        </w:rPr>
        <w:t>184,30 (seratus delapan puluh empat koma tiga)</w:t>
      </w:r>
      <w:r w:rsidR="00137469"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meliputi:</w:t>
      </w:r>
    </w:p>
    <w:p w14:paraId="4B9BE95A" w14:textId="44ED2C2F" w:rsidR="00B24051" w:rsidRPr="00002AE1" w:rsidRDefault="00B24051" w:rsidP="000F6905">
      <w:pPr>
        <w:numPr>
          <w:ilvl w:val="0"/>
          <w:numId w:val="56"/>
        </w:numP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perdagangan dan jasa skala kota dengan kode K-</w:t>
      </w:r>
      <w:r w:rsidR="00157C50" w:rsidRPr="00002AE1">
        <w:rPr>
          <w:rFonts w:ascii="Bookman Old Style" w:eastAsia="Bookman Old Style" w:hAnsi="Bookman Old Style" w:cs="Bookman Old Style"/>
          <w:color w:val="000000"/>
        </w:rPr>
        <w:t>1</w:t>
      </w:r>
      <w:r w:rsidRPr="00002AE1">
        <w:rPr>
          <w:rFonts w:ascii="Bookman Old Style" w:eastAsia="Bookman Old Style" w:hAnsi="Bookman Old Style" w:cs="Bookman Old Style"/>
          <w:color w:val="000000"/>
        </w:rPr>
        <w:t>;</w:t>
      </w:r>
    </w:p>
    <w:p w14:paraId="3753F6AA" w14:textId="77777777" w:rsidR="00B24051" w:rsidRPr="00002AE1" w:rsidRDefault="00B24051" w:rsidP="000F6905">
      <w:pPr>
        <w:numPr>
          <w:ilvl w:val="0"/>
          <w:numId w:val="56"/>
        </w:numP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perdagangan dan jasa skala WP dengan kode K-2; dan</w:t>
      </w:r>
    </w:p>
    <w:p w14:paraId="2B2AB0D9" w14:textId="77777777" w:rsidR="00B24051" w:rsidRPr="00002AE1" w:rsidRDefault="00B24051" w:rsidP="000F6905">
      <w:pPr>
        <w:numPr>
          <w:ilvl w:val="0"/>
          <w:numId w:val="56"/>
        </w:numP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perdagangan dan jasa skala SWP dengan kode K-3.</w:t>
      </w:r>
    </w:p>
    <w:p w14:paraId="368D499A" w14:textId="1F12247B" w:rsidR="004E0E9D" w:rsidRPr="00002AE1" w:rsidRDefault="00B24051" w:rsidP="000F6905">
      <w:pPr>
        <w:numPr>
          <w:ilvl w:val="0"/>
          <w:numId w:val="57"/>
        </w:numPr>
        <w:pBdr>
          <w:top w:val="nil"/>
          <w:left w:val="nil"/>
          <w:bottom w:val="nil"/>
          <w:right w:val="nil"/>
          <w:between w:val="nil"/>
        </w:pBdr>
        <w:spacing w:line="276" w:lineRule="auto"/>
        <w:ind w:left="257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perdagangan dan jasa skala kota dengan kode K-1 sebagaimana dimaksud pada ayat (1) huruf a dengan luas </w:t>
      </w:r>
      <w:r w:rsidR="002F0B49" w:rsidRPr="00137469">
        <w:rPr>
          <w:rFonts w:ascii="Bookman Old Style" w:eastAsia="Bookman Old Style" w:hAnsi="Bookman Old Style" w:cs="Bookman Old Style"/>
          <w:strike/>
          <w:color w:val="FF0000"/>
        </w:rPr>
        <w:t>7</w:t>
      </w:r>
      <w:proofErr w:type="gramStart"/>
      <w:r w:rsidR="002F0B49" w:rsidRPr="00137469">
        <w:rPr>
          <w:rFonts w:ascii="Bookman Old Style" w:eastAsia="Bookman Old Style" w:hAnsi="Bookman Old Style" w:cs="Bookman Old Style"/>
          <w:strike/>
          <w:color w:val="FF0000"/>
        </w:rPr>
        <w:t>,</w:t>
      </w:r>
      <w:r w:rsidR="0094756A" w:rsidRPr="00137469">
        <w:rPr>
          <w:rFonts w:ascii="Bookman Old Style" w:eastAsia="Bookman Old Style" w:hAnsi="Bookman Old Style" w:cs="Bookman Old Style"/>
          <w:strike/>
          <w:color w:val="FF0000"/>
        </w:rPr>
        <w:t>6</w:t>
      </w:r>
      <w:r w:rsidR="004E0E9D" w:rsidRPr="00137469">
        <w:rPr>
          <w:rFonts w:ascii="Bookman Old Style" w:eastAsia="Bookman Old Style" w:hAnsi="Bookman Old Style" w:cs="Bookman Old Style"/>
          <w:strike/>
          <w:color w:val="FF0000"/>
        </w:rPr>
        <w:t>4</w:t>
      </w:r>
      <w:proofErr w:type="gramEnd"/>
      <w:r w:rsidR="008B3355" w:rsidRPr="00137469">
        <w:rPr>
          <w:rFonts w:ascii="Bookman Old Style" w:eastAsia="Bookman Old Style" w:hAnsi="Bookman Old Style" w:cs="Bookman Old Style"/>
          <w:strike/>
          <w:color w:val="FF0000"/>
        </w:rPr>
        <w:t xml:space="preserve"> (</w:t>
      </w:r>
      <w:r w:rsidR="002F0B49" w:rsidRPr="00137469">
        <w:rPr>
          <w:rFonts w:ascii="Bookman Old Style" w:eastAsia="Bookman Old Style" w:hAnsi="Bookman Old Style" w:cs="Bookman Old Style"/>
          <w:strike/>
          <w:color w:val="FF0000"/>
        </w:rPr>
        <w:t xml:space="preserve">tujuh koma </w:t>
      </w:r>
      <w:r w:rsidR="0094756A" w:rsidRPr="00137469">
        <w:rPr>
          <w:rFonts w:ascii="Bookman Old Style" w:eastAsia="Bookman Old Style" w:hAnsi="Bookman Old Style" w:cs="Bookman Old Style"/>
          <w:strike/>
          <w:color w:val="FF0000"/>
        </w:rPr>
        <w:t>enam</w:t>
      </w:r>
      <w:r w:rsidR="004E0E9D" w:rsidRPr="00137469">
        <w:rPr>
          <w:rFonts w:ascii="Bookman Old Style" w:eastAsia="Bookman Old Style" w:hAnsi="Bookman Old Style" w:cs="Bookman Old Style"/>
          <w:strike/>
          <w:color w:val="FF0000"/>
        </w:rPr>
        <w:t xml:space="preserve"> </w:t>
      </w:r>
      <w:r w:rsidR="002F0B49" w:rsidRPr="00137469">
        <w:rPr>
          <w:rFonts w:ascii="Bookman Old Style" w:eastAsia="Bookman Old Style" w:hAnsi="Bookman Old Style" w:cs="Bookman Old Style"/>
          <w:strike/>
          <w:color w:val="FF0000"/>
        </w:rPr>
        <w:t>empat</w:t>
      </w:r>
      <w:r w:rsidR="008B3355" w:rsidRPr="00137469">
        <w:rPr>
          <w:rFonts w:ascii="Bookman Old Style" w:eastAsia="Bookman Old Style" w:hAnsi="Bookman Old Style" w:cs="Bookman Old Style"/>
          <w:strike/>
          <w:color w:val="FF0000"/>
        </w:rPr>
        <w:t>)</w:t>
      </w:r>
      <w:r w:rsidR="008B3355" w:rsidRPr="00137469">
        <w:rPr>
          <w:rFonts w:ascii="Bookman Old Style" w:eastAsia="Bookman Old Style" w:hAnsi="Bookman Old Style" w:cs="Bookman Old Style"/>
          <w:color w:val="000000"/>
        </w:rPr>
        <w:t xml:space="preserve"> </w:t>
      </w:r>
      <w:r w:rsidR="00137469" w:rsidRPr="00137469">
        <w:rPr>
          <w:rFonts w:ascii="Bookman Old Style" w:eastAsia="Bookman Old Style" w:hAnsi="Bookman Old Style" w:cs="Bookman Old Style"/>
          <w:highlight w:val="yellow"/>
        </w:rPr>
        <w:t>8,25 (delapan koma dua lima)</w:t>
      </w:r>
      <w:r w:rsidR="00137469" w:rsidRPr="000B6627">
        <w:rPr>
          <w:rFonts w:ascii="Bookman Old Style" w:eastAsia="Bookman Old Style" w:hAnsi="Bookman Old Style" w:cs="Bookman Old Style"/>
        </w:rPr>
        <w:t xml:space="preserve"> </w:t>
      </w:r>
      <w:r w:rsidR="008B3355" w:rsidRPr="00002AE1">
        <w:rPr>
          <w:rFonts w:ascii="Bookman Old Style" w:eastAsia="Bookman Old Style" w:hAnsi="Bookman Old Style" w:cs="Bookman Old Style"/>
          <w:color w:val="000000"/>
        </w:rPr>
        <w:t>hektare terdapat di</w:t>
      </w:r>
      <w:r w:rsidR="0094756A" w:rsidRPr="00002AE1">
        <w:rPr>
          <w:rFonts w:ascii="Bookman Old Style" w:eastAsia="Bookman Old Style" w:hAnsi="Bookman Old Style" w:cs="Bookman Old Style"/>
          <w:color w:val="000000"/>
        </w:rPr>
        <w:t xml:space="preserve"> </w:t>
      </w:r>
      <w:r w:rsidR="008B3355" w:rsidRPr="00002AE1">
        <w:rPr>
          <w:rFonts w:ascii="Bookman Old Style" w:eastAsia="Bookman Old Style" w:hAnsi="Bookman Old Style" w:cs="Bookman Old Style"/>
          <w:color w:val="000000"/>
        </w:rPr>
        <w:t>SWP II.B pada</w:t>
      </w:r>
      <w:r w:rsidR="008B3355" w:rsidRPr="00002AE1">
        <w:rPr>
          <w:rFonts w:ascii="Bookman Old Style" w:hAnsi="Bookman Old Style" w:cs="Bookman Old Style"/>
          <w:color w:val="000000"/>
        </w:rPr>
        <w:t xml:space="preserve"> </w:t>
      </w:r>
      <w:r w:rsidR="004E0E9D" w:rsidRPr="00002AE1">
        <w:rPr>
          <w:rFonts w:ascii="Bookman Old Style" w:hAnsi="Bookman Old Style" w:cs="Bookman Old Style"/>
          <w:color w:val="000000"/>
        </w:rPr>
        <w:t xml:space="preserve">Blok II.B.1, Blok II.B.5, </w:t>
      </w:r>
      <w:r w:rsidR="0094756A" w:rsidRPr="00002AE1">
        <w:rPr>
          <w:rFonts w:ascii="Bookman Old Style" w:hAnsi="Bookman Old Style" w:cs="Bookman Old Style"/>
          <w:color w:val="000000"/>
        </w:rPr>
        <w:t xml:space="preserve">dan </w:t>
      </w:r>
      <w:r w:rsidR="008B3355" w:rsidRPr="00002AE1">
        <w:rPr>
          <w:rFonts w:ascii="Bookman Old Style" w:hAnsi="Bookman Old Style" w:cs="Bookman Old Style"/>
          <w:color w:val="000000"/>
        </w:rPr>
        <w:t>Blok II.B.</w:t>
      </w:r>
      <w:r w:rsidR="004E0E9D" w:rsidRPr="00002AE1">
        <w:rPr>
          <w:rFonts w:ascii="Bookman Old Style" w:hAnsi="Bookman Old Style" w:cs="Bookman Old Style"/>
          <w:color w:val="000000"/>
        </w:rPr>
        <w:t>6</w:t>
      </w:r>
      <w:r w:rsidR="0094756A" w:rsidRPr="00002AE1">
        <w:rPr>
          <w:rFonts w:ascii="Bookman Old Style" w:hAnsi="Bookman Old Style" w:cs="Bookman Old Style"/>
          <w:color w:val="000000"/>
        </w:rPr>
        <w:t>.</w:t>
      </w:r>
    </w:p>
    <w:p w14:paraId="6953DE66" w14:textId="1777C7C2" w:rsidR="00B24051" w:rsidRPr="00002AE1" w:rsidRDefault="00B24051" w:rsidP="000F6905">
      <w:pPr>
        <w:numPr>
          <w:ilvl w:val="0"/>
          <w:numId w:val="57"/>
        </w:numPr>
        <w:pBdr>
          <w:top w:val="nil"/>
          <w:left w:val="nil"/>
          <w:bottom w:val="nil"/>
          <w:right w:val="nil"/>
          <w:between w:val="nil"/>
        </w:pBdr>
        <w:spacing w:line="276" w:lineRule="auto"/>
        <w:ind w:left="257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perdagangan dan jasa skala WP dengan kode K-2 sebagaimana dimaksud pada ayat (1) huruf b dengan luas </w:t>
      </w:r>
      <w:r w:rsidR="008B3355" w:rsidRPr="00137469">
        <w:rPr>
          <w:rFonts w:ascii="Bookman Old Style" w:eastAsia="Bookman Old Style" w:hAnsi="Bookman Old Style" w:cs="Bookman Old Style"/>
          <w:strike/>
          <w:color w:val="FF0000"/>
        </w:rPr>
        <w:t>1</w:t>
      </w:r>
      <w:r w:rsidR="001048F3" w:rsidRPr="00137469">
        <w:rPr>
          <w:rFonts w:ascii="Bookman Old Style" w:eastAsia="Bookman Old Style" w:hAnsi="Bookman Old Style" w:cs="Bookman Old Style"/>
          <w:strike/>
          <w:color w:val="FF0000"/>
        </w:rPr>
        <w:t>84</w:t>
      </w:r>
      <w:r w:rsidR="002F0B49" w:rsidRPr="00137469">
        <w:rPr>
          <w:rFonts w:ascii="Bookman Old Style" w:eastAsia="Bookman Old Style" w:hAnsi="Bookman Old Style" w:cs="Bookman Old Style"/>
          <w:strike/>
          <w:color w:val="FF0000"/>
        </w:rPr>
        <w:t>,</w:t>
      </w:r>
      <w:r w:rsidR="001048F3" w:rsidRPr="00137469">
        <w:rPr>
          <w:rFonts w:ascii="Bookman Old Style" w:eastAsia="Bookman Old Style" w:hAnsi="Bookman Old Style" w:cs="Bookman Old Style"/>
          <w:strike/>
          <w:color w:val="FF0000"/>
        </w:rPr>
        <w:t>02</w:t>
      </w:r>
      <w:r w:rsidR="008B3355" w:rsidRPr="00137469">
        <w:rPr>
          <w:rFonts w:ascii="Bookman Old Style" w:eastAsia="Bookman Old Style" w:hAnsi="Bookman Old Style" w:cs="Bookman Old Style"/>
          <w:strike/>
          <w:color w:val="FF0000"/>
        </w:rPr>
        <w:t xml:space="preserve"> (</w:t>
      </w:r>
      <w:r w:rsidR="001048F3" w:rsidRPr="00137469">
        <w:rPr>
          <w:rFonts w:ascii="Bookman Old Style" w:eastAsia="Bookman Old Style" w:hAnsi="Bookman Old Style" w:cs="Bookman Old Style"/>
          <w:strike/>
          <w:color w:val="FF0000"/>
        </w:rPr>
        <w:t>seratus delapan puluh empat koma nol dua</w:t>
      </w:r>
      <w:r w:rsidR="008B3355" w:rsidRPr="00137469">
        <w:rPr>
          <w:rFonts w:ascii="Bookman Old Style" w:eastAsia="Bookman Old Style" w:hAnsi="Bookman Old Style" w:cs="Bookman Old Style"/>
          <w:strike/>
          <w:color w:val="FF0000"/>
        </w:rPr>
        <w:t>)</w:t>
      </w:r>
      <w:r w:rsidRPr="00137469">
        <w:rPr>
          <w:rFonts w:ascii="Bookman Old Style" w:eastAsia="Bookman Old Style" w:hAnsi="Bookman Old Style" w:cs="Bookman Old Style"/>
          <w:color w:val="FF0000"/>
        </w:rPr>
        <w:t xml:space="preserve"> </w:t>
      </w:r>
      <w:r w:rsidR="00137469" w:rsidRPr="00137469">
        <w:rPr>
          <w:rFonts w:ascii="Bookman Old Style" w:eastAsia="Bookman Old Style" w:hAnsi="Bookman Old Style" w:cs="Bookman Old Style"/>
          <w:highlight w:val="yellow"/>
        </w:rPr>
        <w:t>164,62 (seratus enam puluh tujuh koma enam dua)</w:t>
      </w:r>
      <w:r w:rsidR="00137469" w:rsidRPr="000B6627">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65013F05" w14:textId="177C006B" w:rsidR="00B24051" w:rsidRPr="00002AE1" w:rsidRDefault="008B3355" w:rsidP="000F6905">
      <w:pPr>
        <w:pStyle w:val="ListParagraph"/>
        <w:numPr>
          <w:ilvl w:val="0"/>
          <w:numId w:val="58"/>
        </w:numPr>
        <w:spacing w:line="276" w:lineRule="auto"/>
        <w:ind w:left="2997" w:hanging="425"/>
        <w:jc w:val="both"/>
        <w:rPr>
          <w:rFonts w:cs="Bookman Old Style"/>
          <w:color w:val="000000"/>
          <w:sz w:val="24"/>
          <w:szCs w:val="24"/>
        </w:rPr>
      </w:pPr>
      <w:r w:rsidRPr="00002AE1">
        <w:rPr>
          <w:rFonts w:cs="Bookman Old Style"/>
          <w:color w:val="000000"/>
          <w:sz w:val="24"/>
          <w:szCs w:val="24"/>
        </w:rPr>
        <w:t xml:space="preserve">SWP II.A pada </w:t>
      </w:r>
      <w:r w:rsidR="00BF2CB8" w:rsidRPr="00002AE1">
        <w:rPr>
          <w:rFonts w:cs="Bookman Old Style"/>
          <w:color w:val="000000"/>
          <w:sz w:val="24"/>
          <w:szCs w:val="24"/>
        </w:rPr>
        <w:t>Blok II.A.</w:t>
      </w:r>
      <w:r w:rsidR="00BF2CB8" w:rsidRPr="00002AE1">
        <w:rPr>
          <w:rFonts w:cs="Bookman Old Style"/>
          <w:color w:val="000000"/>
          <w:sz w:val="24"/>
          <w:szCs w:val="24"/>
          <w:lang w:val="en-US"/>
        </w:rPr>
        <w:t xml:space="preserve">1, </w:t>
      </w:r>
      <w:r w:rsidRPr="00002AE1">
        <w:rPr>
          <w:rFonts w:cs="Bookman Old Style"/>
          <w:color w:val="000000"/>
          <w:sz w:val="24"/>
          <w:szCs w:val="24"/>
        </w:rPr>
        <w:t>Blok II.A.2,</w:t>
      </w:r>
      <w:r w:rsidR="00BF2CB8" w:rsidRPr="00002AE1">
        <w:rPr>
          <w:rFonts w:cs="Bookman Old Style"/>
          <w:color w:val="000000"/>
          <w:sz w:val="24"/>
          <w:szCs w:val="24"/>
          <w:lang w:val="en-US"/>
        </w:rPr>
        <w:t xml:space="preserve"> </w:t>
      </w:r>
      <w:r w:rsidRPr="00002AE1">
        <w:rPr>
          <w:rFonts w:cs="Bookman Old Style"/>
          <w:color w:val="000000"/>
          <w:sz w:val="24"/>
          <w:szCs w:val="24"/>
        </w:rPr>
        <w:t>Blok II.A.3</w:t>
      </w:r>
      <w:r w:rsidR="00BF2CB8" w:rsidRPr="00002AE1">
        <w:rPr>
          <w:rFonts w:cs="Bookman Old Style"/>
          <w:color w:val="000000"/>
          <w:sz w:val="24"/>
          <w:szCs w:val="24"/>
          <w:lang w:val="en-US"/>
        </w:rPr>
        <w:t xml:space="preserve">, dan </w:t>
      </w:r>
      <w:r w:rsidR="00BF2CB8" w:rsidRPr="00002AE1">
        <w:rPr>
          <w:rFonts w:cs="Bookman Old Style"/>
          <w:color w:val="000000"/>
          <w:sz w:val="24"/>
          <w:szCs w:val="24"/>
        </w:rPr>
        <w:t>Blok II.A.</w:t>
      </w:r>
      <w:r w:rsidR="00BF2CB8" w:rsidRPr="00002AE1">
        <w:rPr>
          <w:rFonts w:cs="Bookman Old Style"/>
          <w:color w:val="000000"/>
          <w:sz w:val="24"/>
          <w:szCs w:val="24"/>
          <w:lang w:val="en-US"/>
        </w:rPr>
        <w:t>4</w:t>
      </w:r>
      <w:r w:rsidRPr="00002AE1">
        <w:rPr>
          <w:rFonts w:cs="Bookman Old Style"/>
          <w:color w:val="000000"/>
          <w:sz w:val="24"/>
          <w:szCs w:val="24"/>
        </w:rPr>
        <w:t>;</w:t>
      </w:r>
    </w:p>
    <w:p w14:paraId="396E8F70" w14:textId="6C742181" w:rsidR="00BF2CB8" w:rsidRPr="00002AE1" w:rsidRDefault="00BF2CB8" w:rsidP="000F6905">
      <w:pPr>
        <w:numPr>
          <w:ilvl w:val="0"/>
          <w:numId w:val="58"/>
        </w:numPr>
        <w:spacing w:line="276" w:lineRule="auto"/>
        <w:ind w:left="299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Blok II.B.1, Blok II.B.2, Blok II.B.3, Blok II.B.4, Blok II.B.5, Blok II.B.6, dan Blok II.B.7; dan</w:t>
      </w:r>
    </w:p>
    <w:p w14:paraId="0D9577E0" w14:textId="5A96D26D" w:rsidR="008B3355" w:rsidRPr="00002AE1" w:rsidRDefault="008B3355" w:rsidP="000F6905">
      <w:pPr>
        <w:numPr>
          <w:ilvl w:val="0"/>
          <w:numId w:val="58"/>
        </w:numPr>
        <w:spacing w:line="276" w:lineRule="auto"/>
        <w:ind w:left="299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w:t>
      </w:r>
      <w:r w:rsidR="00BF2CB8" w:rsidRPr="00002AE1">
        <w:rPr>
          <w:rFonts w:ascii="Bookman Old Style" w:eastAsia="Bookman Old Style" w:hAnsi="Bookman Old Style" w:cs="Bookman Old Style"/>
          <w:color w:val="000000"/>
        </w:rPr>
        <w:t xml:space="preserve"> Blok II.C.1, dan</w:t>
      </w:r>
      <w:r w:rsidR="00A639F4"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Blok II.C.2</w:t>
      </w:r>
    </w:p>
    <w:p w14:paraId="319444D0" w14:textId="71FE3E5E" w:rsidR="00B24051" w:rsidRPr="00002AE1" w:rsidRDefault="00B24051" w:rsidP="000F6905">
      <w:pPr>
        <w:numPr>
          <w:ilvl w:val="0"/>
          <w:numId w:val="5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perdagangan dan jasa skala SWP dengan kode K-3 sebagaimana dimaksud pada ayat (1) huruf c dengan luas </w:t>
      </w:r>
      <w:r w:rsidR="001048F3" w:rsidRPr="00033EDB">
        <w:rPr>
          <w:rFonts w:ascii="Bookman Old Style" w:eastAsia="Bookman Old Style" w:hAnsi="Bookman Old Style" w:cs="Bookman Old Style"/>
          <w:strike/>
          <w:color w:val="FF0000"/>
        </w:rPr>
        <w:t>48,28</w:t>
      </w:r>
      <w:r w:rsidR="002F0B49" w:rsidRPr="00033EDB">
        <w:rPr>
          <w:rFonts w:ascii="Bookman Old Style" w:eastAsia="Bookman Old Style" w:hAnsi="Bookman Old Style" w:cs="Bookman Old Style"/>
          <w:strike/>
          <w:color w:val="FF0000"/>
        </w:rPr>
        <w:t xml:space="preserve"> (</w:t>
      </w:r>
      <w:r w:rsidR="001048F3" w:rsidRPr="00033EDB">
        <w:rPr>
          <w:rFonts w:ascii="Bookman Old Style" w:eastAsia="Bookman Old Style" w:hAnsi="Bookman Old Style" w:cs="Bookman Old Style"/>
          <w:strike/>
          <w:color w:val="FF0000"/>
        </w:rPr>
        <w:t>empat puluh delapan koma dua delapan</w:t>
      </w:r>
      <w:r w:rsidR="002F0B49" w:rsidRPr="00033EDB">
        <w:rPr>
          <w:rFonts w:ascii="Bookman Old Style" w:eastAsia="Bookman Old Style" w:hAnsi="Bookman Old Style" w:cs="Bookman Old Style"/>
          <w:strike/>
          <w:color w:val="FF0000"/>
        </w:rPr>
        <w:t>)</w:t>
      </w:r>
      <w:r w:rsidRPr="00033EDB">
        <w:rPr>
          <w:rFonts w:ascii="Bookman Old Style" w:eastAsia="Bookman Old Style" w:hAnsi="Bookman Old Style" w:cs="Bookman Old Style"/>
          <w:color w:val="FF0000"/>
        </w:rPr>
        <w:t xml:space="preserve"> </w:t>
      </w:r>
      <w:r w:rsidR="00033EDB" w:rsidRPr="00033EDB">
        <w:rPr>
          <w:rFonts w:ascii="Bookman Old Style" w:eastAsia="Bookman Old Style" w:hAnsi="Bookman Old Style" w:cs="Bookman Old Style"/>
          <w:highlight w:val="yellow"/>
        </w:rPr>
        <w:t>11,43 (sebelas koma empat tiga</w:t>
      </w:r>
      <w:r w:rsidR="00033EDB" w:rsidRPr="00033EDB">
        <w:rPr>
          <w:rFonts w:ascii="Bookman Old Style" w:eastAsia="Bookman Old Style" w:hAnsi="Bookman Old Style" w:cs="Bookman Old Style"/>
          <w:color w:val="000000"/>
          <w:highlight w:val="yellow"/>
        </w:rPr>
        <w:t xml:space="preserve"> )</w:t>
      </w:r>
      <w:r w:rsidRPr="00002AE1">
        <w:rPr>
          <w:rFonts w:ascii="Bookman Old Style" w:eastAsia="Bookman Old Style" w:hAnsi="Bookman Old Style" w:cs="Bookman Old Style"/>
          <w:color w:val="000000"/>
        </w:rPr>
        <w:t>hektare terdapat di:</w:t>
      </w:r>
    </w:p>
    <w:p w14:paraId="2BF8ED21" w14:textId="45209CB7" w:rsidR="008B3355" w:rsidRPr="00C66256" w:rsidRDefault="008B3355" w:rsidP="000F6905">
      <w:pPr>
        <w:numPr>
          <w:ilvl w:val="0"/>
          <w:numId w:val="59"/>
        </w:numPr>
        <w:spacing w:line="276" w:lineRule="auto"/>
        <w:ind w:left="2976" w:hanging="425"/>
        <w:jc w:val="both"/>
        <w:rPr>
          <w:rFonts w:ascii="Bookman Old Style" w:eastAsia="Bookman Old Style" w:hAnsi="Bookman Old Style" w:cs="Bookman Old Style"/>
          <w:strike/>
          <w:color w:val="FF0000"/>
        </w:rPr>
      </w:pPr>
      <w:r w:rsidRPr="00C66256">
        <w:rPr>
          <w:rFonts w:ascii="Bookman Old Style" w:eastAsia="Bookman Old Style" w:hAnsi="Bookman Old Style" w:cs="Bookman Old Style"/>
          <w:strike/>
          <w:color w:val="FF0000"/>
        </w:rPr>
        <w:t>SWP II.A pada Blok II.A.2, dan Blok II.A.3, dan Blok II.A.4</w:t>
      </w:r>
      <w:r w:rsidR="00662069" w:rsidRPr="00C66256">
        <w:rPr>
          <w:rFonts w:ascii="Bookman Old Style" w:eastAsia="Bookman Old Style" w:hAnsi="Bookman Old Style" w:cs="Bookman Old Style"/>
          <w:strike/>
          <w:color w:val="FF0000"/>
        </w:rPr>
        <w:t>;</w:t>
      </w:r>
    </w:p>
    <w:p w14:paraId="1FAC962A" w14:textId="1D74041B" w:rsidR="00B24051" w:rsidRPr="00C66256" w:rsidRDefault="008B3355" w:rsidP="000F6905">
      <w:pPr>
        <w:numPr>
          <w:ilvl w:val="0"/>
          <w:numId w:val="59"/>
        </w:numPr>
        <w:spacing w:line="276" w:lineRule="auto"/>
        <w:ind w:left="2976" w:hanging="425"/>
        <w:jc w:val="both"/>
        <w:rPr>
          <w:rFonts w:ascii="Bookman Old Style" w:eastAsia="Bookman Old Style" w:hAnsi="Bookman Old Style" w:cs="Bookman Old Style"/>
          <w:strike/>
          <w:color w:val="FF0000"/>
        </w:rPr>
      </w:pPr>
      <w:r w:rsidRPr="00C66256">
        <w:rPr>
          <w:rFonts w:ascii="Bookman Old Style" w:eastAsia="Bookman Old Style" w:hAnsi="Bookman Old Style" w:cs="Bookman Old Style"/>
          <w:strike/>
          <w:color w:val="FF0000"/>
        </w:rPr>
        <w:lastRenderedPageBreak/>
        <w:t>SWP II.B pada</w:t>
      </w:r>
      <w:r w:rsidRPr="00C66256">
        <w:rPr>
          <w:rFonts w:ascii="Bookman Old Style" w:hAnsi="Bookman Old Style" w:cs="Bookman Old Style"/>
          <w:strike/>
          <w:color w:val="FF0000"/>
        </w:rPr>
        <w:t xml:space="preserve"> Blok II.B.1, </w:t>
      </w:r>
      <w:r w:rsidR="004761C6" w:rsidRPr="00C66256">
        <w:rPr>
          <w:rFonts w:ascii="Bookman Old Style" w:hAnsi="Bookman Old Style" w:cs="Bookman Old Style"/>
          <w:strike/>
          <w:color w:val="FF0000"/>
        </w:rPr>
        <w:t xml:space="preserve">Blok II.B.2, </w:t>
      </w:r>
      <w:r w:rsidR="00EB2DAC" w:rsidRPr="00C66256">
        <w:rPr>
          <w:rFonts w:ascii="Bookman Old Style" w:hAnsi="Bookman Old Style" w:cs="Bookman Old Style"/>
          <w:strike/>
          <w:color w:val="FF0000"/>
        </w:rPr>
        <w:t xml:space="preserve">Blok II.B.3, Blok II.B.4, Blok II.B.5, </w:t>
      </w:r>
      <w:r w:rsidRPr="00C66256">
        <w:rPr>
          <w:rFonts w:ascii="Bookman Old Style" w:hAnsi="Bookman Old Style" w:cs="Bookman Old Style"/>
          <w:strike/>
          <w:color w:val="FF0000"/>
        </w:rPr>
        <w:t>Blok II.B.</w:t>
      </w:r>
      <w:r w:rsidR="004761C6" w:rsidRPr="00C66256">
        <w:rPr>
          <w:rFonts w:ascii="Bookman Old Style" w:hAnsi="Bookman Old Style" w:cs="Bookman Old Style"/>
          <w:strike/>
          <w:color w:val="FF0000"/>
        </w:rPr>
        <w:t>6</w:t>
      </w:r>
      <w:r w:rsidRPr="00C66256">
        <w:rPr>
          <w:rFonts w:ascii="Bookman Old Style" w:hAnsi="Bookman Old Style" w:cs="Bookman Old Style"/>
          <w:strike/>
          <w:color w:val="FF0000"/>
        </w:rPr>
        <w:t>, dan Blok II.B.</w:t>
      </w:r>
      <w:r w:rsidR="004761C6" w:rsidRPr="00C66256">
        <w:rPr>
          <w:rFonts w:ascii="Bookman Old Style" w:hAnsi="Bookman Old Style" w:cs="Bookman Old Style"/>
          <w:strike/>
          <w:color w:val="FF0000"/>
        </w:rPr>
        <w:t>7</w:t>
      </w:r>
      <w:r w:rsidR="00B24051" w:rsidRPr="00C66256">
        <w:rPr>
          <w:rFonts w:ascii="Bookman Old Style" w:eastAsia="Bookman Old Style" w:hAnsi="Bookman Old Style" w:cs="Bookman Old Style"/>
          <w:strike/>
          <w:color w:val="FF0000"/>
        </w:rPr>
        <w:t>; dan</w:t>
      </w:r>
    </w:p>
    <w:p w14:paraId="2DB3B6DC" w14:textId="47071EBC" w:rsidR="004761C6" w:rsidRPr="00C66256" w:rsidRDefault="004761C6" w:rsidP="000F6905">
      <w:pPr>
        <w:numPr>
          <w:ilvl w:val="0"/>
          <w:numId w:val="59"/>
        </w:numPr>
        <w:spacing w:line="276" w:lineRule="auto"/>
        <w:ind w:left="2976"/>
        <w:jc w:val="both"/>
        <w:rPr>
          <w:rFonts w:ascii="Bookman Old Style" w:eastAsia="Bookman Old Style" w:hAnsi="Bookman Old Style" w:cs="Bookman Old Style"/>
          <w:color w:val="000000"/>
        </w:rPr>
      </w:pPr>
      <w:r w:rsidRPr="00C66256">
        <w:rPr>
          <w:rFonts w:ascii="Bookman Old Style" w:eastAsia="Bookman Old Style" w:hAnsi="Bookman Old Style" w:cs="Bookman Old Style"/>
          <w:strike/>
          <w:color w:val="FF0000"/>
        </w:rPr>
        <w:t>SWP II.C pada Blok II.C.1</w:t>
      </w:r>
      <w:r w:rsidR="001048F3" w:rsidRPr="00C66256">
        <w:rPr>
          <w:rFonts w:ascii="Bookman Old Style" w:eastAsia="Bookman Old Style" w:hAnsi="Bookman Old Style" w:cs="Bookman Old Style"/>
          <w:strike/>
          <w:color w:val="FF0000"/>
        </w:rPr>
        <w:t>.</w:t>
      </w:r>
    </w:p>
    <w:p w14:paraId="3BF317B0" w14:textId="77777777" w:rsidR="00C66256" w:rsidRPr="00C66256" w:rsidRDefault="00C66256" w:rsidP="000A76DB">
      <w:pPr>
        <w:numPr>
          <w:ilvl w:val="0"/>
          <w:numId w:val="198"/>
        </w:numPr>
        <w:spacing w:line="276" w:lineRule="auto"/>
        <w:ind w:left="2976"/>
        <w:jc w:val="both"/>
        <w:rPr>
          <w:rFonts w:ascii="Bookman Old Style" w:eastAsia="Bookman Old Style" w:hAnsi="Bookman Old Style" w:cs="Bookman Old Style"/>
          <w:highlight w:val="yellow"/>
        </w:rPr>
      </w:pPr>
      <w:r w:rsidRPr="00C66256">
        <w:rPr>
          <w:rFonts w:ascii="Bookman Old Style" w:eastAsia="Bookman Old Style" w:hAnsi="Bookman Old Style" w:cs="Bookman Old Style"/>
          <w:highlight w:val="yellow"/>
        </w:rPr>
        <w:t>SWP II.A pada Blok II.A.4; dan</w:t>
      </w:r>
    </w:p>
    <w:p w14:paraId="5814F2E4" w14:textId="77E08BDB" w:rsidR="00C66256" w:rsidRPr="00C66256" w:rsidRDefault="00C66256" w:rsidP="000A76DB">
      <w:pPr>
        <w:numPr>
          <w:ilvl w:val="0"/>
          <w:numId w:val="198"/>
        </w:numPr>
        <w:spacing w:line="276" w:lineRule="auto"/>
        <w:ind w:left="2976"/>
        <w:jc w:val="both"/>
        <w:rPr>
          <w:rFonts w:ascii="Bookman Old Style" w:eastAsia="Bookman Old Style" w:hAnsi="Bookman Old Style" w:cs="Bookman Old Style"/>
          <w:color w:val="000000"/>
          <w:highlight w:val="yellow"/>
        </w:rPr>
      </w:pPr>
      <w:r w:rsidRPr="00C66256">
        <w:rPr>
          <w:rFonts w:ascii="Bookman Old Style" w:eastAsia="Bookman Old Style" w:hAnsi="Bookman Old Style" w:cs="Bookman Old Style"/>
          <w:highlight w:val="yellow"/>
        </w:rPr>
        <w:t>SWP II.B pada</w:t>
      </w:r>
      <w:r w:rsidRPr="00C66256">
        <w:rPr>
          <w:rFonts w:ascii="Bookman Old Style" w:hAnsi="Bookman Old Style" w:cs="Bookman Old Style"/>
          <w:highlight w:val="yellow"/>
        </w:rPr>
        <w:t xml:space="preserve"> Blok II.B.1, Blok II.B.2, Blok II.B.3, dan Blok II.B.6.</w:t>
      </w:r>
    </w:p>
    <w:p w14:paraId="79A0A053" w14:textId="77777777" w:rsidR="00B24051" w:rsidRPr="00002AE1" w:rsidRDefault="00B24051" w:rsidP="000F6905">
      <w:pPr>
        <w:pBdr>
          <w:top w:val="nil"/>
          <w:left w:val="nil"/>
          <w:bottom w:val="nil"/>
          <w:right w:val="nil"/>
          <w:between w:val="nil"/>
        </w:pBdr>
        <w:spacing w:line="276" w:lineRule="auto"/>
        <w:ind w:left="1440"/>
        <w:jc w:val="both"/>
        <w:rPr>
          <w:rFonts w:ascii="Bookman Old Style" w:eastAsia="Bookman Old Style" w:hAnsi="Bookman Old Style" w:cs="Bookman Old Style"/>
          <w:color w:val="C00000"/>
        </w:rPr>
      </w:pPr>
    </w:p>
    <w:p w14:paraId="4DAF1451" w14:textId="6398B147" w:rsidR="00B24051" w:rsidRPr="00002AE1" w:rsidRDefault="006D4BFB" w:rsidP="000F6905">
      <w:pPr>
        <w:pBdr>
          <w:top w:val="nil"/>
          <w:left w:val="nil"/>
          <w:bottom w:val="nil"/>
          <w:right w:val="nil"/>
          <w:between w:val="nil"/>
        </w:pBdr>
        <w:spacing w:line="276" w:lineRule="auto"/>
        <w:ind w:left="1985" w:right="48"/>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Paragraf </w:t>
      </w:r>
      <w:r w:rsidR="00B54F8F" w:rsidRPr="00002AE1">
        <w:rPr>
          <w:rFonts w:ascii="Bookman Old Style" w:eastAsia="Bookman Old Style" w:hAnsi="Bookman Old Style" w:cs="Bookman Old Style"/>
          <w:color w:val="000000"/>
        </w:rPr>
        <w:t>1</w:t>
      </w:r>
      <w:r w:rsidR="00C763BB" w:rsidRPr="00002AE1">
        <w:rPr>
          <w:rFonts w:ascii="Bookman Old Style" w:eastAsia="Bookman Old Style" w:hAnsi="Bookman Old Style" w:cs="Bookman Old Style"/>
          <w:color w:val="000000"/>
        </w:rPr>
        <w:t>0</w:t>
      </w:r>
    </w:p>
    <w:p w14:paraId="50AB429D" w14:textId="77777777" w:rsidR="00B24051" w:rsidRPr="00002AE1" w:rsidRDefault="00B24051" w:rsidP="000F6905">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Perkantoran</w:t>
      </w:r>
    </w:p>
    <w:p w14:paraId="55275D0C" w14:textId="77777777" w:rsidR="00B24051" w:rsidRPr="00002AE1" w:rsidRDefault="00B24051" w:rsidP="000F6905">
      <w:pPr>
        <w:spacing w:line="276" w:lineRule="auto"/>
        <w:ind w:left="1985"/>
        <w:jc w:val="center"/>
        <w:rPr>
          <w:rFonts w:ascii="Bookman Old Style" w:eastAsia="Bookman Old Style" w:hAnsi="Bookman Old Style" w:cs="Bookman Old Style"/>
          <w:b/>
          <w:color w:val="000000"/>
        </w:rPr>
      </w:pPr>
    </w:p>
    <w:p w14:paraId="6229714B" w14:textId="6E26A302" w:rsidR="00B24051" w:rsidRPr="00002AE1" w:rsidRDefault="001914E8"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3</w:t>
      </w:r>
      <w:r w:rsidR="00157C50" w:rsidRPr="00002AE1">
        <w:rPr>
          <w:rFonts w:ascii="Bookman Old Style" w:eastAsia="Bookman Old Style" w:hAnsi="Bookman Old Style" w:cs="Bookman Old Style"/>
          <w:color w:val="000000"/>
        </w:rPr>
        <w:t>6</w:t>
      </w:r>
    </w:p>
    <w:p w14:paraId="6AEC4593" w14:textId="76AF6872" w:rsidR="00B24051" w:rsidRPr="00002AE1" w:rsidRDefault="00B24051" w:rsidP="000F6905">
      <w:pPr>
        <w:numPr>
          <w:ilvl w:val="0"/>
          <w:numId w:val="60"/>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perkantoran dengan kode </w:t>
      </w:r>
      <w:r w:rsidR="00B54F8F" w:rsidRPr="00002AE1">
        <w:rPr>
          <w:rFonts w:ascii="Bookman Old Style" w:eastAsia="Bookman Old Style" w:hAnsi="Bookman Old Style" w:cs="Bookman Old Style"/>
          <w:color w:val="000000"/>
        </w:rPr>
        <w:t>KT</w:t>
      </w:r>
      <w:r w:rsidRPr="00002AE1">
        <w:rPr>
          <w:rFonts w:ascii="Bookman Old Style" w:eastAsia="Bookman Old Style" w:hAnsi="Bookman Old Style" w:cs="Bookman Old Style"/>
          <w:color w:val="000000"/>
        </w:rPr>
        <w:t xml:space="preserve"> seb</w:t>
      </w:r>
      <w:r w:rsidR="001914E8" w:rsidRPr="00002AE1">
        <w:rPr>
          <w:rFonts w:ascii="Bookman Old Style" w:eastAsia="Bookman Old Style" w:hAnsi="Bookman Old Style" w:cs="Bookman Old Style"/>
          <w:color w:val="000000"/>
        </w:rPr>
        <w:t>agaimana dimaksud dalam Pasal 2</w:t>
      </w:r>
      <w:r w:rsidR="00157C50" w:rsidRPr="00002AE1">
        <w:rPr>
          <w:rFonts w:ascii="Bookman Old Style" w:eastAsia="Bookman Old Style" w:hAnsi="Bookman Old Style" w:cs="Bookman Old Style"/>
          <w:color w:val="000000"/>
        </w:rPr>
        <w:t>6</w:t>
      </w:r>
      <w:r w:rsidR="001914E8" w:rsidRPr="00002AE1">
        <w:rPr>
          <w:rFonts w:ascii="Bookman Old Style" w:eastAsia="Bookman Old Style" w:hAnsi="Bookman Old Style" w:cs="Bookman Old Style"/>
          <w:color w:val="000000"/>
        </w:rPr>
        <w:t xml:space="preserve"> huruf </w:t>
      </w:r>
      <w:r w:rsidR="00C763BB" w:rsidRPr="00002AE1">
        <w:rPr>
          <w:rFonts w:ascii="Bookman Old Style" w:eastAsia="Bookman Old Style" w:hAnsi="Bookman Old Style" w:cs="Bookman Old Style"/>
          <w:color w:val="000000"/>
        </w:rPr>
        <w:t>j</w:t>
      </w:r>
      <w:r w:rsidRPr="00002AE1">
        <w:rPr>
          <w:rFonts w:ascii="Bookman Old Style" w:eastAsia="Bookman Old Style" w:hAnsi="Bookman Old Style" w:cs="Bookman Old Style"/>
          <w:color w:val="000000"/>
        </w:rPr>
        <w:t xml:space="preserve"> dengan luas </w:t>
      </w:r>
      <w:bookmarkStart w:id="12" w:name="_Hlk152724165"/>
      <w:r w:rsidR="001048F3" w:rsidRPr="00C66256">
        <w:rPr>
          <w:rFonts w:ascii="Bookman Old Style" w:eastAsia="Bookman Old Style" w:hAnsi="Bookman Old Style" w:cs="Bookman Old Style"/>
          <w:strike/>
          <w:color w:val="FF0000"/>
        </w:rPr>
        <w:t>7</w:t>
      </w:r>
      <w:proofErr w:type="gramStart"/>
      <w:r w:rsidR="001048F3" w:rsidRPr="00C66256">
        <w:rPr>
          <w:rFonts w:ascii="Bookman Old Style" w:eastAsia="Bookman Old Style" w:hAnsi="Bookman Old Style" w:cs="Bookman Old Style"/>
          <w:strike/>
          <w:color w:val="FF0000"/>
        </w:rPr>
        <w:t>,94</w:t>
      </w:r>
      <w:proofErr w:type="gramEnd"/>
      <w:r w:rsidR="00FB58FB" w:rsidRPr="00C66256">
        <w:rPr>
          <w:rFonts w:ascii="Bookman Old Style" w:eastAsia="Bookman Old Style" w:hAnsi="Bookman Old Style" w:cs="Bookman Old Style"/>
          <w:strike/>
          <w:color w:val="FF0000"/>
        </w:rPr>
        <w:t xml:space="preserve"> (</w:t>
      </w:r>
      <w:r w:rsidR="001048F3" w:rsidRPr="00C66256">
        <w:rPr>
          <w:rFonts w:ascii="Bookman Old Style" w:eastAsia="Bookman Old Style" w:hAnsi="Bookman Old Style" w:cs="Bookman Old Style"/>
          <w:strike/>
          <w:color w:val="FF0000"/>
        </w:rPr>
        <w:t>tujuh</w:t>
      </w:r>
      <w:r w:rsidR="006D612A" w:rsidRPr="00C66256">
        <w:rPr>
          <w:rFonts w:ascii="Bookman Old Style" w:eastAsia="Bookman Old Style" w:hAnsi="Bookman Old Style" w:cs="Bookman Old Style"/>
          <w:strike/>
          <w:color w:val="FF0000"/>
        </w:rPr>
        <w:t xml:space="preserve"> koma</w:t>
      </w:r>
      <w:r w:rsidR="001048F3" w:rsidRPr="00C66256">
        <w:rPr>
          <w:rFonts w:ascii="Bookman Old Style" w:eastAsia="Bookman Old Style" w:hAnsi="Bookman Old Style" w:cs="Bookman Old Style"/>
          <w:strike/>
          <w:color w:val="FF0000"/>
        </w:rPr>
        <w:t xml:space="preserve"> </w:t>
      </w:r>
      <w:r w:rsidR="006D612A" w:rsidRPr="00C66256">
        <w:rPr>
          <w:rFonts w:ascii="Bookman Old Style" w:eastAsia="Bookman Old Style" w:hAnsi="Bookman Old Style" w:cs="Bookman Old Style"/>
          <w:strike/>
          <w:color w:val="FF0000"/>
        </w:rPr>
        <w:t>sembilan</w:t>
      </w:r>
      <w:r w:rsidR="001048F3" w:rsidRPr="00C66256">
        <w:rPr>
          <w:rFonts w:ascii="Bookman Old Style" w:eastAsia="Bookman Old Style" w:hAnsi="Bookman Old Style" w:cs="Bookman Old Style"/>
          <w:strike/>
          <w:color w:val="FF0000"/>
        </w:rPr>
        <w:t xml:space="preserve"> empat</w:t>
      </w:r>
      <w:r w:rsidR="00FB58FB" w:rsidRPr="00C66256">
        <w:rPr>
          <w:rFonts w:ascii="Bookman Old Style" w:eastAsia="Bookman Old Style" w:hAnsi="Bookman Old Style" w:cs="Bookman Old Style"/>
          <w:strike/>
          <w:color w:val="FF0000"/>
        </w:rPr>
        <w:t>)</w:t>
      </w:r>
      <w:r w:rsidR="00C66256" w:rsidRPr="00C66256">
        <w:rPr>
          <w:rFonts w:ascii="Bookman Old Style" w:eastAsia="Bookman Old Style" w:hAnsi="Bookman Old Style" w:cs="Bookman Old Style"/>
        </w:rPr>
        <w:t xml:space="preserve"> </w:t>
      </w:r>
      <w:r w:rsidR="00C66256" w:rsidRPr="00C66256">
        <w:rPr>
          <w:rFonts w:ascii="Bookman Old Style" w:eastAsia="Bookman Old Style" w:hAnsi="Bookman Old Style" w:cs="Bookman Old Style"/>
          <w:highlight w:val="yellow"/>
        </w:rPr>
        <w:t>7,62 (tujuh koma enam dua)</w:t>
      </w:r>
      <w:r w:rsidRPr="00002AE1">
        <w:rPr>
          <w:rFonts w:ascii="Bookman Old Style" w:eastAsia="Bookman Old Style" w:hAnsi="Bookman Old Style" w:cs="Bookman Old Style"/>
          <w:color w:val="000000"/>
        </w:rPr>
        <w:t xml:space="preserve"> </w:t>
      </w:r>
      <w:bookmarkEnd w:id="12"/>
      <w:r w:rsidRPr="00002AE1">
        <w:rPr>
          <w:rFonts w:ascii="Bookman Old Style" w:eastAsia="Bookman Old Style" w:hAnsi="Bookman Old Style" w:cs="Bookman Old Style"/>
          <w:color w:val="000000"/>
        </w:rPr>
        <w:t>hektare berupa Sub-Zona perkantoran dengan kode KT.</w:t>
      </w:r>
    </w:p>
    <w:p w14:paraId="053617DC" w14:textId="3171E203" w:rsidR="00B24051" w:rsidRPr="00002AE1" w:rsidRDefault="00B24051" w:rsidP="000F6905">
      <w:pPr>
        <w:numPr>
          <w:ilvl w:val="0"/>
          <w:numId w:val="60"/>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bookmarkStart w:id="13" w:name="_heading=h.tyjcwt" w:colFirst="0" w:colLast="0"/>
      <w:bookmarkEnd w:id="13"/>
      <w:r w:rsidRPr="00002AE1">
        <w:rPr>
          <w:rFonts w:ascii="Bookman Old Style" w:eastAsia="Bookman Old Style" w:hAnsi="Bookman Old Style" w:cs="Bookman Old Style"/>
          <w:color w:val="000000"/>
        </w:rPr>
        <w:t xml:space="preserve">Sub-Zona perkantoran dengan kode KT dengan luas </w:t>
      </w:r>
      <w:r w:rsidR="00FB58FB" w:rsidRPr="00002AE1">
        <w:rPr>
          <w:rFonts w:ascii="Bookman Old Style" w:eastAsia="Bookman Old Style" w:hAnsi="Bookman Old Style" w:cs="Bookman Old Style"/>
          <w:color w:val="000000"/>
        </w:rPr>
        <w:t xml:space="preserve">luas </w:t>
      </w:r>
      <w:r w:rsidR="00B160CF" w:rsidRPr="00C66256">
        <w:rPr>
          <w:rFonts w:ascii="Bookman Old Style" w:eastAsia="Bookman Old Style" w:hAnsi="Bookman Old Style" w:cs="Bookman Old Style"/>
          <w:strike/>
          <w:color w:val="FF0000"/>
        </w:rPr>
        <w:t>7,94 (tujuh koma sembilan empat)</w:t>
      </w:r>
      <w:r w:rsidRPr="00C66256">
        <w:rPr>
          <w:rFonts w:ascii="Bookman Old Style" w:eastAsia="Bookman Old Style" w:hAnsi="Bookman Old Style" w:cs="Bookman Old Style"/>
          <w:strike/>
          <w:color w:val="FF0000"/>
        </w:rPr>
        <w:t xml:space="preserve"> </w:t>
      </w:r>
      <w:r w:rsidR="00C66256" w:rsidRPr="000B6627">
        <w:rPr>
          <w:rFonts w:ascii="Bookman Old Style" w:eastAsia="Bookman Old Style" w:hAnsi="Bookman Old Style" w:cs="Bookman Old Style"/>
        </w:rPr>
        <w:t>7,</w:t>
      </w:r>
      <w:r w:rsidR="00C66256" w:rsidRPr="00C66256">
        <w:rPr>
          <w:rFonts w:ascii="Bookman Old Style" w:eastAsia="Bookman Old Style" w:hAnsi="Bookman Old Style" w:cs="Bookman Old Style"/>
          <w:highlight w:val="yellow"/>
        </w:rPr>
        <w:t>62 (tujuh koma enam dua)</w:t>
      </w:r>
      <w:r w:rsidR="00C66256">
        <w:rPr>
          <w:rFonts w:ascii="Bookman Old Style" w:eastAsia="Bookman Old Style" w:hAnsi="Bookman Old Style" w:cs="Bookman Old Style"/>
        </w:rPr>
        <w:t xml:space="preserve"> </w:t>
      </w:r>
      <w:r w:rsidRPr="00002AE1">
        <w:rPr>
          <w:rFonts w:ascii="Bookman Old Style" w:eastAsia="Bookman Old Style" w:hAnsi="Bookman Old Style" w:cs="Bookman Old Style"/>
          <w:color w:val="000000"/>
        </w:rPr>
        <w:t>hektare terdapat di:</w:t>
      </w:r>
    </w:p>
    <w:p w14:paraId="101CF492" w14:textId="6E0ABA67" w:rsidR="00901BD0" w:rsidRPr="00002AE1" w:rsidRDefault="00901BD0" w:rsidP="000F6905">
      <w:pPr>
        <w:numPr>
          <w:ilvl w:val="0"/>
          <w:numId w:val="61"/>
        </w:numPr>
        <w:spacing w:line="276" w:lineRule="auto"/>
        <w:ind w:left="2976" w:hanging="425"/>
        <w:jc w:val="both"/>
        <w:rPr>
          <w:rFonts w:ascii="Bookman Old Style" w:eastAsia="Bookman Old Style" w:hAnsi="Bookman Old Style" w:cs="Bookman Old Style"/>
          <w:color w:val="000000"/>
        </w:rPr>
      </w:pPr>
      <w:bookmarkStart w:id="14" w:name="_Hlk151650698"/>
      <w:r w:rsidRPr="00002AE1">
        <w:rPr>
          <w:rFonts w:ascii="Bookman Old Style" w:eastAsia="Bookman Old Style" w:hAnsi="Bookman Old Style" w:cs="Bookman Old Style"/>
          <w:color w:val="000000"/>
        </w:rPr>
        <w:t>SWP II.A pada</w:t>
      </w:r>
      <w:r w:rsidRPr="00002AE1">
        <w:rPr>
          <w:rFonts w:ascii="Bookman Old Style" w:hAnsi="Bookman Old Style" w:cs="Bookman Old Style"/>
          <w:color w:val="000000"/>
        </w:rPr>
        <w:t xml:space="preserve"> Blok II.A.2 </w:t>
      </w:r>
      <w:r w:rsidR="00B01EB6" w:rsidRPr="00002AE1">
        <w:rPr>
          <w:rFonts w:ascii="Bookman Old Style" w:hAnsi="Bookman Old Style" w:cs="Bookman Old Style"/>
          <w:color w:val="000000"/>
        </w:rPr>
        <w:t xml:space="preserve">dan </w:t>
      </w:r>
      <w:r w:rsidRPr="00002AE1">
        <w:rPr>
          <w:rFonts w:ascii="Bookman Old Style" w:hAnsi="Bookman Old Style" w:cs="Bookman Old Style"/>
          <w:color w:val="000000"/>
        </w:rPr>
        <w:t>Blok II.A.4;</w:t>
      </w:r>
    </w:p>
    <w:p w14:paraId="7E279425" w14:textId="68933C32" w:rsidR="00FB58FB" w:rsidRPr="00002AE1" w:rsidRDefault="00FB58FB" w:rsidP="000F6905">
      <w:pPr>
        <w:numPr>
          <w:ilvl w:val="0"/>
          <w:numId w:val="61"/>
        </w:numPr>
        <w:spacing w:line="276" w:lineRule="auto"/>
        <w:ind w:left="2976"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II.B pada</w:t>
      </w:r>
      <w:r w:rsidRPr="00002AE1">
        <w:rPr>
          <w:rFonts w:ascii="Bookman Old Style" w:hAnsi="Bookman Old Style" w:cs="Bookman Old Style"/>
          <w:color w:val="000000"/>
        </w:rPr>
        <w:t xml:space="preserve"> </w:t>
      </w:r>
      <w:r w:rsidR="00B01EB6" w:rsidRPr="00002AE1">
        <w:rPr>
          <w:rFonts w:ascii="Bookman Old Style" w:hAnsi="Bookman Old Style" w:cs="Bookman Old Style"/>
          <w:color w:val="000000"/>
        </w:rPr>
        <w:t xml:space="preserve">Blok II.A.2, </w:t>
      </w:r>
      <w:r w:rsidRPr="00002AE1">
        <w:rPr>
          <w:rFonts w:ascii="Bookman Old Style" w:hAnsi="Bookman Old Style" w:cs="Bookman Old Style"/>
          <w:color w:val="000000"/>
        </w:rPr>
        <w:t>Blok II.B.</w:t>
      </w:r>
      <w:r w:rsidR="00B01EB6" w:rsidRPr="00002AE1">
        <w:rPr>
          <w:rFonts w:ascii="Bookman Old Style" w:hAnsi="Bookman Old Style" w:cs="Bookman Old Style"/>
          <w:color w:val="000000"/>
        </w:rPr>
        <w:t>3</w:t>
      </w:r>
      <w:r w:rsidRPr="00002AE1">
        <w:rPr>
          <w:rFonts w:ascii="Bookman Old Style" w:hAnsi="Bookman Old Style" w:cs="Bookman Old Style"/>
          <w:color w:val="000000"/>
        </w:rPr>
        <w:t>,</w:t>
      </w:r>
      <w:r w:rsidR="00B01EB6" w:rsidRPr="00002AE1">
        <w:rPr>
          <w:rFonts w:ascii="Bookman Old Style" w:hAnsi="Bookman Old Style" w:cs="Bookman Old Style"/>
          <w:color w:val="000000"/>
        </w:rPr>
        <w:t xml:space="preserve"> Blok II.A.4,</w:t>
      </w:r>
      <w:r w:rsidRPr="00002AE1">
        <w:rPr>
          <w:rFonts w:ascii="Bookman Old Style" w:hAnsi="Bookman Old Style" w:cs="Bookman Old Style"/>
          <w:color w:val="000000"/>
        </w:rPr>
        <w:t xml:space="preserve"> Blok II.B.5, Blok II.B.6, dan Blok II.B.7</w:t>
      </w:r>
      <w:r w:rsidRPr="00002AE1">
        <w:rPr>
          <w:rFonts w:ascii="Bookman Old Style" w:eastAsia="Bookman Old Style" w:hAnsi="Bookman Old Style" w:cs="Bookman Old Style"/>
          <w:color w:val="000000"/>
        </w:rPr>
        <w:t>; dan</w:t>
      </w:r>
    </w:p>
    <w:p w14:paraId="3417AA62" w14:textId="73794C29" w:rsidR="00FB58FB" w:rsidRPr="00002AE1" w:rsidRDefault="00FB58FB" w:rsidP="000F6905">
      <w:pPr>
        <w:numPr>
          <w:ilvl w:val="0"/>
          <w:numId w:val="61"/>
        </w:numPr>
        <w:spacing w:line="276" w:lineRule="auto"/>
        <w:ind w:left="2976"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SWP II.C pada</w:t>
      </w:r>
      <w:r w:rsidR="006D612A" w:rsidRPr="00002AE1">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Blok II.C.2</w:t>
      </w:r>
      <w:r w:rsidR="00662069" w:rsidRPr="00002AE1">
        <w:rPr>
          <w:rFonts w:ascii="Bookman Old Style" w:eastAsia="Bookman Old Style" w:hAnsi="Bookman Old Style" w:cs="Bookman Old Style"/>
          <w:color w:val="000000"/>
        </w:rPr>
        <w:t>.</w:t>
      </w:r>
    </w:p>
    <w:bookmarkEnd w:id="14"/>
    <w:p w14:paraId="3C316FDE" w14:textId="77777777" w:rsidR="002C72F6" w:rsidRPr="00002AE1" w:rsidRDefault="002C72F6" w:rsidP="000F6905">
      <w:pPr>
        <w:spacing w:line="276" w:lineRule="auto"/>
        <w:ind w:left="2716"/>
        <w:jc w:val="both"/>
        <w:rPr>
          <w:rFonts w:ascii="Bookman Old Style" w:eastAsia="Bookman Old Style" w:hAnsi="Bookman Old Style" w:cs="Bookman Old Style"/>
          <w:color w:val="000000"/>
        </w:rPr>
      </w:pPr>
    </w:p>
    <w:p w14:paraId="5378D48B" w14:textId="77777777" w:rsidR="000C4D91" w:rsidRPr="00002AE1" w:rsidRDefault="000C4D91" w:rsidP="000F6905">
      <w:pPr>
        <w:spacing w:line="276" w:lineRule="auto"/>
        <w:ind w:left="1440"/>
        <w:jc w:val="center"/>
        <w:rPr>
          <w:rFonts w:ascii="Bookman Old Style" w:eastAsia="Bookman Old Style" w:hAnsi="Bookman Old Style" w:cs="Bookman Old Style"/>
          <w:color w:val="000000"/>
        </w:rPr>
      </w:pPr>
    </w:p>
    <w:p w14:paraId="144DE093" w14:textId="6F88AF75" w:rsidR="00B24051" w:rsidRPr="00002AE1" w:rsidRDefault="000C4D91" w:rsidP="000F6905">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1</w:t>
      </w:r>
      <w:r w:rsidR="00C763BB" w:rsidRPr="00002AE1">
        <w:rPr>
          <w:rFonts w:ascii="Bookman Old Style" w:eastAsia="Bookman Old Style" w:hAnsi="Bookman Old Style" w:cs="Bookman Old Style"/>
          <w:color w:val="000000"/>
        </w:rPr>
        <w:t>1</w:t>
      </w:r>
    </w:p>
    <w:p w14:paraId="0AAD2419" w14:textId="77777777" w:rsidR="00B24051" w:rsidRPr="00002AE1" w:rsidRDefault="00B24051" w:rsidP="000F6905">
      <w:pP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Pertahanan dan Keamanan </w:t>
      </w:r>
    </w:p>
    <w:p w14:paraId="2F4E8B81" w14:textId="77777777" w:rsidR="00B24051" w:rsidRPr="00002AE1" w:rsidRDefault="00B24051" w:rsidP="000F6905">
      <w:pPr>
        <w:spacing w:line="276" w:lineRule="auto"/>
        <w:ind w:left="1985"/>
        <w:jc w:val="center"/>
        <w:rPr>
          <w:rFonts w:ascii="Bookman Old Style" w:eastAsia="Bookman Old Style" w:hAnsi="Bookman Old Style" w:cs="Bookman Old Style"/>
          <w:b/>
          <w:color w:val="000000"/>
        </w:rPr>
      </w:pPr>
    </w:p>
    <w:p w14:paraId="734AA515" w14:textId="4CE75EF0" w:rsidR="00B24051" w:rsidRPr="00002AE1" w:rsidRDefault="009665B4"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3</w:t>
      </w:r>
      <w:r w:rsidR="00395535" w:rsidRPr="00002AE1">
        <w:rPr>
          <w:rFonts w:ascii="Bookman Old Style" w:eastAsia="Bookman Old Style" w:hAnsi="Bookman Old Style" w:cs="Bookman Old Style"/>
          <w:color w:val="000000"/>
        </w:rPr>
        <w:t>7</w:t>
      </w:r>
    </w:p>
    <w:p w14:paraId="11AC12F0" w14:textId="37D3BBB0" w:rsidR="00B24051" w:rsidRPr="00002AE1" w:rsidRDefault="00B24051" w:rsidP="000F6905">
      <w:pPr>
        <w:numPr>
          <w:ilvl w:val="0"/>
          <w:numId w:val="62"/>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pertahanan dan keamanan dengan kode HK sebagaimana dima</w:t>
      </w:r>
      <w:r w:rsidR="000C4D91" w:rsidRPr="00002AE1">
        <w:rPr>
          <w:rFonts w:ascii="Bookman Old Style" w:eastAsia="Bookman Old Style" w:hAnsi="Bookman Old Style" w:cs="Bookman Old Style"/>
          <w:color w:val="000000"/>
        </w:rPr>
        <w:t>ksud dalam Pasal 2</w:t>
      </w:r>
      <w:r w:rsidR="00C763BB" w:rsidRPr="00002AE1">
        <w:rPr>
          <w:rFonts w:ascii="Bookman Old Style" w:eastAsia="Bookman Old Style" w:hAnsi="Bookman Old Style" w:cs="Bookman Old Style"/>
          <w:color w:val="000000"/>
        </w:rPr>
        <w:t>6</w:t>
      </w:r>
      <w:r w:rsidR="000C4D91" w:rsidRPr="00002AE1">
        <w:rPr>
          <w:rFonts w:ascii="Bookman Old Style" w:eastAsia="Bookman Old Style" w:hAnsi="Bookman Old Style" w:cs="Bookman Old Style"/>
          <w:color w:val="000000"/>
        </w:rPr>
        <w:t xml:space="preserve"> huruf </w:t>
      </w:r>
      <w:r w:rsidR="00C763BB" w:rsidRPr="00002AE1">
        <w:rPr>
          <w:rFonts w:ascii="Bookman Old Style" w:eastAsia="Bookman Old Style" w:hAnsi="Bookman Old Style" w:cs="Bookman Old Style"/>
          <w:color w:val="000000"/>
        </w:rPr>
        <w:t>k</w:t>
      </w:r>
      <w:r w:rsidRPr="00002AE1">
        <w:rPr>
          <w:rFonts w:ascii="Bookman Old Style" w:eastAsia="Bookman Old Style" w:hAnsi="Bookman Old Style" w:cs="Bookman Old Style"/>
          <w:color w:val="000000"/>
        </w:rPr>
        <w:t xml:space="preserve"> dengan luas </w:t>
      </w:r>
      <w:r w:rsidR="00295D5F" w:rsidRPr="00002AE1">
        <w:rPr>
          <w:rFonts w:ascii="Bookman Old Style" w:eastAsia="Bookman Old Style" w:hAnsi="Bookman Old Style" w:cs="Bookman Old Style"/>
          <w:color w:val="000000"/>
        </w:rPr>
        <w:t>1,64</w:t>
      </w:r>
      <w:r w:rsidR="002F0B49" w:rsidRPr="00002AE1">
        <w:rPr>
          <w:rFonts w:ascii="Bookman Old Style" w:eastAsia="Bookman Old Style" w:hAnsi="Bookman Old Style" w:cs="Bookman Old Style"/>
          <w:color w:val="000000"/>
        </w:rPr>
        <w:t xml:space="preserve"> (</w:t>
      </w:r>
      <w:r w:rsidR="00295D5F" w:rsidRPr="00002AE1">
        <w:rPr>
          <w:rFonts w:ascii="Bookman Old Style" w:eastAsia="Bookman Old Style" w:hAnsi="Bookman Old Style" w:cs="Bookman Old Style"/>
          <w:color w:val="000000"/>
        </w:rPr>
        <w:t>satu koma enam empat</w:t>
      </w:r>
      <w:r w:rsidR="002F0B49"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 xml:space="preserve"> hektare berupa Sub-Zona pertahanan dan keamanan dengan kode HK.</w:t>
      </w:r>
    </w:p>
    <w:p w14:paraId="115F41DB" w14:textId="35CA39A6" w:rsidR="00B24051" w:rsidRPr="00002AE1" w:rsidRDefault="00B24051" w:rsidP="000F6905">
      <w:pPr>
        <w:numPr>
          <w:ilvl w:val="0"/>
          <w:numId w:val="62"/>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pertahanan dan keamanan dengan kode HK sebagaimana dimaksud pada ayat (1) dengan luas </w:t>
      </w:r>
      <w:r w:rsidR="00B160CF" w:rsidRPr="00002AE1">
        <w:rPr>
          <w:rFonts w:ascii="Bookman Old Style" w:eastAsia="Bookman Old Style" w:hAnsi="Bookman Old Style" w:cs="Bookman Old Style"/>
          <w:color w:val="000000"/>
        </w:rPr>
        <w:t xml:space="preserve">1,64 (satu koma enam empat) </w:t>
      </w:r>
      <w:r w:rsidRPr="00002AE1">
        <w:rPr>
          <w:rFonts w:ascii="Bookman Old Style" w:eastAsia="Bookman Old Style" w:hAnsi="Bookman Old Style" w:cs="Bookman Old Style"/>
          <w:color w:val="000000"/>
        </w:rPr>
        <w:t>hektare terdapat di:</w:t>
      </w:r>
    </w:p>
    <w:p w14:paraId="0E6E18AC" w14:textId="253C1888" w:rsidR="00B24051" w:rsidRPr="00002AE1" w:rsidRDefault="00485322" w:rsidP="000F6905">
      <w:pPr>
        <w:numPr>
          <w:ilvl w:val="0"/>
          <w:numId w:val="63"/>
        </w:numP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KODIM 1615-KORAMIL 1615-03</w:t>
      </w:r>
      <w:r w:rsidR="00355880" w:rsidRPr="00002AE1">
        <w:rPr>
          <w:rFonts w:ascii="Bookman Old Style" w:eastAsia="Bookman Old Style" w:hAnsi="Bookman Old Style" w:cs="Bookman Old Style"/>
          <w:color w:val="000000"/>
        </w:rPr>
        <w:t xml:space="preserve"> di </w:t>
      </w:r>
      <w:r w:rsidR="000C4D91" w:rsidRPr="00002AE1">
        <w:rPr>
          <w:rFonts w:ascii="Bookman Old Style" w:eastAsia="Bookman Old Style" w:hAnsi="Bookman Old Style" w:cs="Bookman Old Style"/>
          <w:color w:val="000000"/>
        </w:rPr>
        <w:t>SWP II.B pada</w:t>
      </w:r>
      <w:r w:rsidR="000C4D91" w:rsidRPr="00002AE1">
        <w:rPr>
          <w:rFonts w:ascii="Bookman Old Style" w:hAnsi="Bookman Old Style" w:cs="Bookman Old Style"/>
          <w:color w:val="000000"/>
        </w:rPr>
        <w:t xml:space="preserve"> Blok II.B.7</w:t>
      </w:r>
      <w:r w:rsidR="00B24051" w:rsidRPr="00002AE1">
        <w:rPr>
          <w:rFonts w:ascii="Bookman Old Style" w:eastAsia="Bookman Old Style" w:hAnsi="Bookman Old Style" w:cs="Bookman Old Style"/>
          <w:color w:val="000000"/>
        </w:rPr>
        <w:t>;</w:t>
      </w:r>
      <w:r w:rsidR="000C4D91" w:rsidRPr="00002AE1">
        <w:rPr>
          <w:rFonts w:ascii="Bookman Old Style" w:eastAsia="Bookman Old Style" w:hAnsi="Bookman Old Style" w:cs="Bookman Old Style"/>
          <w:color w:val="000000"/>
        </w:rPr>
        <w:t xml:space="preserve"> dan</w:t>
      </w:r>
      <w:r w:rsidR="00B24051" w:rsidRPr="00002AE1">
        <w:rPr>
          <w:rFonts w:ascii="Bookman Old Style" w:eastAsia="Bookman Old Style" w:hAnsi="Bookman Old Style" w:cs="Bookman Old Style"/>
          <w:color w:val="000000"/>
        </w:rPr>
        <w:t xml:space="preserve"> </w:t>
      </w:r>
    </w:p>
    <w:p w14:paraId="38CD7381" w14:textId="5126BF43" w:rsidR="000C4D91" w:rsidRPr="00002AE1" w:rsidRDefault="00355880" w:rsidP="000F6905">
      <w:pPr>
        <w:numPr>
          <w:ilvl w:val="0"/>
          <w:numId w:val="63"/>
        </w:numPr>
        <w:spacing w:line="276" w:lineRule="auto"/>
        <w:ind w:left="297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POS TNI AL Selat Alas di </w:t>
      </w:r>
      <w:r w:rsidR="000C4D91" w:rsidRPr="00002AE1">
        <w:rPr>
          <w:rFonts w:ascii="Bookman Old Style" w:eastAsia="Bookman Old Style" w:hAnsi="Bookman Old Style" w:cs="Bookman Old Style"/>
          <w:color w:val="000000"/>
        </w:rPr>
        <w:t>SWP II.C pada Blok II.C.</w:t>
      </w:r>
      <w:r w:rsidR="00DD10E0" w:rsidRPr="00002AE1">
        <w:rPr>
          <w:rFonts w:ascii="Bookman Old Style" w:eastAsia="Bookman Old Style" w:hAnsi="Bookman Old Style" w:cs="Bookman Old Style"/>
          <w:color w:val="000000"/>
        </w:rPr>
        <w:t>1</w:t>
      </w:r>
      <w:r w:rsidR="00542C21" w:rsidRPr="00002AE1">
        <w:rPr>
          <w:rFonts w:ascii="Bookman Old Style" w:eastAsia="Bookman Old Style" w:hAnsi="Bookman Old Style" w:cs="Bookman Old Style"/>
          <w:color w:val="000000"/>
        </w:rPr>
        <w:t>.</w:t>
      </w:r>
    </w:p>
    <w:p w14:paraId="6336EE5D" w14:textId="77777777" w:rsidR="00B24051" w:rsidRPr="00002AE1" w:rsidRDefault="00B24051" w:rsidP="00002AE1">
      <w:pPr>
        <w:spacing w:line="276" w:lineRule="auto"/>
        <w:jc w:val="center"/>
        <w:rPr>
          <w:rFonts w:ascii="Bookman Old Style" w:eastAsia="Bookman Old Style" w:hAnsi="Bookman Old Style" w:cs="Bookman Old Style"/>
        </w:rPr>
      </w:pPr>
    </w:p>
    <w:p w14:paraId="3D168497" w14:textId="2250DBDA" w:rsidR="00317800" w:rsidRPr="00002AE1" w:rsidRDefault="00317800" w:rsidP="000F6905">
      <w:pPr>
        <w:pStyle w:val="Heading1"/>
        <w:spacing w:line="276" w:lineRule="auto"/>
        <w:ind w:left="1985"/>
        <w:rPr>
          <w:b w:val="0"/>
          <w:szCs w:val="24"/>
          <w:lang w:val="id-ID"/>
        </w:rPr>
      </w:pPr>
      <w:r w:rsidRPr="00002AE1">
        <w:rPr>
          <w:b w:val="0"/>
          <w:szCs w:val="24"/>
        </w:rPr>
        <w:t>Paragraf 1</w:t>
      </w:r>
      <w:r w:rsidR="00C763BB" w:rsidRPr="00002AE1">
        <w:rPr>
          <w:b w:val="0"/>
          <w:szCs w:val="24"/>
        </w:rPr>
        <w:t>3</w:t>
      </w:r>
      <w:r w:rsidRPr="00002AE1">
        <w:rPr>
          <w:b w:val="0"/>
          <w:szCs w:val="24"/>
        </w:rPr>
        <w:br/>
        <w:t xml:space="preserve">Zona </w:t>
      </w:r>
      <w:r w:rsidRPr="00002AE1">
        <w:rPr>
          <w:b w:val="0"/>
          <w:szCs w:val="24"/>
          <w:lang w:val="id-ID"/>
        </w:rPr>
        <w:t>Badan Jalan</w:t>
      </w:r>
    </w:p>
    <w:p w14:paraId="3397CF8C" w14:textId="77777777" w:rsidR="00CE79F8" w:rsidRPr="00002AE1" w:rsidRDefault="00CE79F8" w:rsidP="000F6905">
      <w:pPr>
        <w:spacing w:line="276" w:lineRule="auto"/>
        <w:ind w:left="1985"/>
        <w:rPr>
          <w:rFonts w:ascii="Bookman Old Style" w:hAnsi="Bookman Old Style"/>
          <w:lang w:val="id-ID"/>
        </w:rPr>
      </w:pPr>
    </w:p>
    <w:p w14:paraId="2291FF0B" w14:textId="621E92A7" w:rsidR="009F280C" w:rsidRPr="00002AE1" w:rsidRDefault="009F280C" w:rsidP="000F6905">
      <w:pPr>
        <w:spacing w:line="276" w:lineRule="auto"/>
        <w:ind w:left="1985"/>
        <w:jc w:val="center"/>
        <w:rPr>
          <w:rFonts w:ascii="Bookman Old Style" w:hAnsi="Bookman Old Style"/>
        </w:rPr>
      </w:pPr>
      <w:r w:rsidRPr="00002AE1">
        <w:rPr>
          <w:rFonts w:ascii="Bookman Old Style" w:hAnsi="Bookman Old Style"/>
        </w:rPr>
        <w:t>Pasal 3</w:t>
      </w:r>
      <w:r w:rsidR="00D06771" w:rsidRPr="00002AE1">
        <w:rPr>
          <w:rFonts w:ascii="Bookman Old Style" w:hAnsi="Bookman Old Style"/>
        </w:rPr>
        <w:t>8</w:t>
      </w:r>
    </w:p>
    <w:p w14:paraId="55F2104A" w14:textId="67BDDD2B" w:rsidR="009F280C" w:rsidRPr="00002AE1" w:rsidRDefault="009F280C" w:rsidP="000A76DB">
      <w:pPr>
        <w:numPr>
          <w:ilvl w:val="0"/>
          <w:numId w:val="116"/>
        </w:numPr>
        <w:spacing w:line="276" w:lineRule="auto"/>
        <w:ind w:left="2552" w:right="-57" w:hanging="567"/>
        <w:jc w:val="both"/>
        <w:rPr>
          <w:rFonts w:ascii="Bookman Old Style" w:hAnsi="Bookman Old Style"/>
        </w:rPr>
      </w:pPr>
      <w:r w:rsidRPr="00002AE1">
        <w:rPr>
          <w:rFonts w:ascii="Bookman Old Style" w:hAnsi="Bookman Old Style"/>
        </w:rPr>
        <w:t>Zona badan jalan dengan kode BJ sebagaimana dimaksud dalam Pasal 2</w:t>
      </w:r>
      <w:r w:rsidR="00C763BB" w:rsidRPr="00002AE1">
        <w:rPr>
          <w:rFonts w:ascii="Bookman Old Style" w:hAnsi="Bookman Old Style"/>
        </w:rPr>
        <w:t>6</w:t>
      </w:r>
      <w:r w:rsidRPr="00002AE1">
        <w:rPr>
          <w:rFonts w:ascii="Bookman Old Style" w:hAnsi="Bookman Old Style"/>
        </w:rPr>
        <w:t xml:space="preserve"> huruf </w:t>
      </w:r>
      <w:r w:rsidR="00C763BB" w:rsidRPr="00002AE1">
        <w:rPr>
          <w:rFonts w:ascii="Bookman Old Style" w:hAnsi="Bookman Old Style"/>
        </w:rPr>
        <w:t>m</w:t>
      </w:r>
      <w:r w:rsidRPr="00002AE1">
        <w:rPr>
          <w:rFonts w:ascii="Bookman Old Style" w:hAnsi="Bookman Old Style"/>
        </w:rPr>
        <w:t xml:space="preserve"> dengan luas </w:t>
      </w:r>
      <w:r w:rsidR="009109D6" w:rsidRPr="00C66256">
        <w:rPr>
          <w:rFonts w:ascii="Bookman Old Style" w:hAnsi="Bookman Old Style"/>
          <w:strike/>
          <w:color w:val="FF0000"/>
        </w:rPr>
        <w:t>10</w:t>
      </w:r>
      <w:r w:rsidR="00295D5F" w:rsidRPr="00C66256">
        <w:rPr>
          <w:rFonts w:ascii="Bookman Old Style" w:hAnsi="Bookman Old Style"/>
          <w:strike/>
          <w:color w:val="FF0000"/>
        </w:rPr>
        <w:t>3</w:t>
      </w:r>
      <w:proofErr w:type="gramStart"/>
      <w:r w:rsidR="009109D6" w:rsidRPr="00C66256">
        <w:rPr>
          <w:rFonts w:ascii="Bookman Old Style" w:hAnsi="Bookman Old Style"/>
          <w:strike/>
          <w:color w:val="FF0000"/>
        </w:rPr>
        <w:t>,</w:t>
      </w:r>
      <w:r w:rsidR="00295D5F" w:rsidRPr="00C66256">
        <w:rPr>
          <w:rFonts w:ascii="Bookman Old Style" w:hAnsi="Bookman Old Style"/>
          <w:strike/>
          <w:color w:val="FF0000"/>
        </w:rPr>
        <w:t>71</w:t>
      </w:r>
      <w:proofErr w:type="gramEnd"/>
      <w:r w:rsidRPr="00C66256">
        <w:rPr>
          <w:rFonts w:ascii="Bookman Old Style" w:hAnsi="Bookman Old Style"/>
          <w:strike/>
          <w:color w:val="FF0000"/>
        </w:rPr>
        <w:t xml:space="preserve"> (</w:t>
      </w:r>
      <w:r w:rsidR="009109D6" w:rsidRPr="00C66256">
        <w:rPr>
          <w:rFonts w:ascii="Bookman Old Style" w:hAnsi="Bookman Old Style"/>
          <w:strike/>
          <w:color w:val="FF0000"/>
        </w:rPr>
        <w:t xml:space="preserve">seratus </w:t>
      </w:r>
      <w:r w:rsidR="00295D5F" w:rsidRPr="00C66256">
        <w:rPr>
          <w:rFonts w:ascii="Bookman Old Style" w:hAnsi="Bookman Old Style"/>
          <w:strike/>
          <w:color w:val="FF0000"/>
        </w:rPr>
        <w:t>tiga</w:t>
      </w:r>
      <w:r w:rsidR="009109D6" w:rsidRPr="00C66256">
        <w:rPr>
          <w:rFonts w:ascii="Bookman Old Style" w:hAnsi="Bookman Old Style"/>
          <w:strike/>
          <w:color w:val="FF0000"/>
        </w:rPr>
        <w:t xml:space="preserve"> koma </w:t>
      </w:r>
      <w:r w:rsidR="00295D5F" w:rsidRPr="00C66256">
        <w:rPr>
          <w:rFonts w:ascii="Bookman Old Style" w:hAnsi="Bookman Old Style"/>
          <w:strike/>
          <w:color w:val="FF0000"/>
        </w:rPr>
        <w:t>tujuh satu</w:t>
      </w:r>
      <w:r w:rsidRPr="00C66256">
        <w:rPr>
          <w:rFonts w:ascii="Bookman Old Style" w:hAnsi="Bookman Old Style"/>
          <w:strike/>
          <w:color w:val="FF0000"/>
        </w:rPr>
        <w:t>)</w:t>
      </w:r>
      <w:r w:rsidRPr="00002AE1">
        <w:rPr>
          <w:rFonts w:ascii="Bookman Old Style" w:hAnsi="Bookman Old Style"/>
        </w:rPr>
        <w:t xml:space="preserve"> </w:t>
      </w:r>
      <w:r w:rsidR="00C66256" w:rsidRPr="00C66256">
        <w:rPr>
          <w:rFonts w:ascii="Bookman Old Style" w:hAnsi="Bookman Old Style"/>
          <w:highlight w:val="yellow"/>
        </w:rPr>
        <w:t>94,15 (sembilan puluh empat koma satu lima)</w:t>
      </w:r>
      <w:r w:rsidRPr="00002AE1">
        <w:rPr>
          <w:rFonts w:ascii="Bookman Old Style" w:hAnsi="Bookman Old Style"/>
        </w:rPr>
        <w:t>hektare berupa Sub-Zona badan jalan dengan kode BJ.</w:t>
      </w:r>
    </w:p>
    <w:p w14:paraId="4267CD6C" w14:textId="525B9A95" w:rsidR="009F280C" w:rsidRPr="00002AE1" w:rsidRDefault="009F280C" w:rsidP="000A76DB">
      <w:pPr>
        <w:numPr>
          <w:ilvl w:val="0"/>
          <w:numId w:val="116"/>
        </w:numPr>
        <w:spacing w:line="276" w:lineRule="auto"/>
        <w:ind w:left="2552" w:right="-57" w:hanging="567"/>
        <w:jc w:val="both"/>
        <w:rPr>
          <w:rFonts w:ascii="Bookman Old Style" w:hAnsi="Bookman Old Style"/>
        </w:rPr>
      </w:pPr>
      <w:r w:rsidRPr="00002AE1">
        <w:rPr>
          <w:rFonts w:ascii="Bookman Old Style" w:hAnsi="Bookman Old Style"/>
        </w:rPr>
        <w:t xml:space="preserve">Sub-Zona badan jalan dengan kode BJ sebagaimana dimaksud pada ayat (1) dengan luas </w:t>
      </w:r>
      <w:r w:rsidR="00295D5F" w:rsidRPr="00C66256">
        <w:rPr>
          <w:rFonts w:ascii="Bookman Old Style" w:hAnsi="Bookman Old Style"/>
          <w:strike/>
          <w:color w:val="FF0000"/>
        </w:rPr>
        <w:t xml:space="preserve">103,71 (seratus tiga koma tujuh </w:t>
      </w:r>
      <w:r w:rsidR="00295D5F" w:rsidRPr="00C66256">
        <w:rPr>
          <w:rFonts w:ascii="Bookman Old Style" w:hAnsi="Bookman Old Style"/>
          <w:strike/>
          <w:color w:val="FF0000"/>
        </w:rPr>
        <w:lastRenderedPageBreak/>
        <w:t>satu)</w:t>
      </w:r>
      <w:r w:rsidRPr="00002AE1">
        <w:rPr>
          <w:rFonts w:ascii="Bookman Old Style" w:hAnsi="Bookman Old Style"/>
        </w:rPr>
        <w:t xml:space="preserve"> </w:t>
      </w:r>
      <w:r w:rsidR="00C66256" w:rsidRPr="00C66256">
        <w:rPr>
          <w:rFonts w:ascii="Bookman Old Style" w:hAnsi="Bookman Old Style"/>
          <w:highlight w:val="yellow"/>
        </w:rPr>
        <w:t>94,15 (sembilan puluh empat koma satu lima)</w:t>
      </w:r>
      <w:r w:rsidR="00C66256">
        <w:rPr>
          <w:rFonts w:ascii="Bookman Old Style" w:hAnsi="Bookman Old Style"/>
        </w:rPr>
        <w:t xml:space="preserve"> </w:t>
      </w:r>
      <w:r w:rsidRPr="00002AE1">
        <w:rPr>
          <w:rFonts w:ascii="Bookman Old Style" w:hAnsi="Bookman Old Style"/>
        </w:rPr>
        <w:t>hektare terdapat di:</w:t>
      </w:r>
    </w:p>
    <w:p w14:paraId="234084FF" w14:textId="47A0CC2C" w:rsidR="009F280C" w:rsidRPr="00002AE1" w:rsidRDefault="009F280C" w:rsidP="000A76DB">
      <w:pPr>
        <w:numPr>
          <w:ilvl w:val="0"/>
          <w:numId w:val="115"/>
        </w:numPr>
        <w:spacing w:line="276" w:lineRule="auto"/>
        <w:ind w:left="2835" w:right="-57" w:hanging="283"/>
        <w:jc w:val="both"/>
        <w:rPr>
          <w:rFonts w:ascii="Bookman Old Style" w:hAnsi="Bookman Old Style"/>
        </w:rPr>
      </w:pPr>
      <w:r w:rsidRPr="00002AE1">
        <w:rPr>
          <w:rFonts w:ascii="Bookman Old Style" w:hAnsi="Bookman Old Style"/>
        </w:rPr>
        <w:t xml:space="preserve">SWP II.A pada Blok II.A.1, Blok II.A.2, Blok II.A.3, </w:t>
      </w:r>
      <w:r w:rsidR="00BD7CFC" w:rsidRPr="00002AE1">
        <w:rPr>
          <w:rFonts w:ascii="Bookman Old Style" w:hAnsi="Bookman Old Style"/>
        </w:rPr>
        <w:t xml:space="preserve">dan </w:t>
      </w:r>
      <w:r w:rsidRPr="00002AE1">
        <w:rPr>
          <w:rFonts w:ascii="Bookman Old Style" w:hAnsi="Bookman Old Style"/>
        </w:rPr>
        <w:t>Blok II.A.4;</w:t>
      </w:r>
    </w:p>
    <w:p w14:paraId="5B69D687" w14:textId="646C03E1" w:rsidR="009F280C" w:rsidRPr="00002AE1" w:rsidRDefault="009F280C" w:rsidP="000A76DB">
      <w:pPr>
        <w:numPr>
          <w:ilvl w:val="0"/>
          <w:numId w:val="115"/>
        </w:numPr>
        <w:spacing w:line="276" w:lineRule="auto"/>
        <w:ind w:left="2835" w:right="-57" w:hanging="283"/>
        <w:jc w:val="both"/>
        <w:rPr>
          <w:rFonts w:ascii="Bookman Old Style" w:hAnsi="Bookman Old Style"/>
        </w:rPr>
      </w:pPr>
      <w:r w:rsidRPr="00002AE1">
        <w:rPr>
          <w:rFonts w:ascii="Bookman Old Style" w:hAnsi="Bookman Old Style"/>
        </w:rPr>
        <w:t>SWP II.B pada Blok II.B.1, Blok II.B.2, Blok II.B.3, Blok II.B.4, Blok II.B.5, Blok II.B.6</w:t>
      </w:r>
      <w:r w:rsidR="00493E65" w:rsidRPr="00002AE1">
        <w:rPr>
          <w:rFonts w:ascii="Bookman Old Style" w:hAnsi="Bookman Old Style"/>
        </w:rPr>
        <w:t xml:space="preserve"> </w:t>
      </w:r>
      <w:r w:rsidRPr="00002AE1">
        <w:rPr>
          <w:rFonts w:ascii="Bookman Old Style" w:hAnsi="Bookman Old Style"/>
        </w:rPr>
        <w:t>dan Blok II.B.7; dan</w:t>
      </w:r>
    </w:p>
    <w:p w14:paraId="0657D5E2" w14:textId="24392D81" w:rsidR="009F280C" w:rsidRPr="00002AE1" w:rsidRDefault="009F280C" w:rsidP="000A76DB">
      <w:pPr>
        <w:numPr>
          <w:ilvl w:val="0"/>
          <w:numId w:val="115"/>
        </w:numPr>
        <w:spacing w:line="276" w:lineRule="auto"/>
        <w:ind w:left="2835" w:right="-57" w:hanging="283"/>
        <w:jc w:val="both"/>
        <w:rPr>
          <w:rFonts w:ascii="Bookman Old Style" w:hAnsi="Bookman Old Style"/>
        </w:rPr>
      </w:pPr>
      <w:r w:rsidRPr="00002AE1">
        <w:rPr>
          <w:rFonts w:ascii="Bookman Old Style" w:hAnsi="Bookman Old Style"/>
        </w:rPr>
        <w:t>SWP II.C pada Blok II.C.1, dan Blok II.C.2</w:t>
      </w:r>
      <w:r w:rsidR="000157B1" w:rsidRPr="00002AE1">
        <w:rPr>
          <w:rFonts w:ascii="Bookman Old Style" w:hAnsi="Bookman Old Style"/>
        </w:rPr>
        <w:t>.</w:t>
      </w:r>
    </w:p>
    <w:p w14:paraId="293BA08B" w14:textId="77777777" w:rsidR="009F280C" w:rsidRPr="00002AE1" w:rsidRDefault="009F280C" w:rsidP="00002AE1">
      <w:pPr>
        <w:spacing w:line="276" w:lineRule="auto"/>
        <w:rPr>
          <w:rFonts w:ascii="Bookman Old Style" w:hAnsi="Bookman Old Style"/>
          <w:lang w:val="id-ID"/>
        </w:rPr>
      </w:pPr>
    </w:p>
    <w:p w14:paraId="13A7C6BA" w14:textId="77777777"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BAB VI</w:t>
      </w:r>
    </w:p>
    <w:p w14:paraId="267F9966" w14:textId="77777777" w:rsidR="009F280C" w:rsidRPr="00002AE1" w:rsidRDefault="009F280C" w:rsidP="000F6905">
      <w:pPr>
        <w:pBdr>
          <w:top w:val="nil"/>
          <w:left w:val="nil"/>
          <w:bottom w:val="nil"/>
          <w:right w:val="nil"/>
          <w:between w:val="nil"/>
        </w:pBdr>
        <w:spacing w:line="276" w:lineRule="auto"/>
        <w:ind w:left="1985" w:right="-64"/>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KETENTUAN PEMANFAATAN RUANG</w:t>
      </w:r>
    </w:p>
    <w:p w14:paraId="082CB101" w14:textId="77777777" w:rsidR="009F280C" w:rsidRPr="00002AE1" w:rsidRDefault="009F280C" w:rsidP="000F6905">
      <w:pPr>
        <w:spacing w:line="276" w:lineRule="auto"/>
        <w:ind w:left="1985"/>
        <w:rPr>
          <w:rFonts w:ascii="Bookman Old Style" w:eastAsia="Bookman Old Style" w:hAnsi="Bookman Old Style" w:cs="Bookman Old Style"/>
        </w:rPr>
      </w:pPr>
    </w:p>
    <w:p w14:paraId="358F29C3" w14:textId="77777777" w:rsidR="009F280C" w:rsidRPr="00002AE1" w:rsidRDefault="009F280C" w:rsidP="000F6905">
      <w:pPr>
        <w:pBdr>
          <w:top w:val="nil"/>
          <w:left w:val="nil"/>
          <w:bottom w:val="nil"/>
          <w:right w:val="nil"/>
          <w:between w:val="nil"/>
        </w:pBdr>
        <w:spacing w:line="276" w:lineRule="auto"/>
        <w:ind w:left="1985" w:right="-64"/>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Bagian Kesatu</w:t>
      </w:r>
    </w:p>
    <w:p w14:paraId="5041F2BC" w14:textId="77777777" w:rsidR="009F280C" w:rsidRPr="00002AE1" w:rsidRDefault="009F280C" w:rsidP="000F6905">
      <w:pPr>
        <w:pBdr>
          <w:top w:val="nil"/>
          <w:left w:val="nil"/>
          <w:bottom w:val="nil"/>
          <w:right w:val="nil"/>
          <w:between w:val="nil"/>
        </w:pBdr>
        <w:spacing w:line="276" w:lineRule="auto"/>
        <w:ind w:left="1985" w:right="-64"/>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Umum</w:t>
      </w:r>
    </w:p>
    <w:p w14:paraId="0D09E86C" w14:textId="77777777" w:rsidR="009F280C" w:rsidRPr="00002AE1" w:rsidRDefault="009F280C" w:rsidP="000F6905">
      <w:pPr>
        <w:spacing w:line="276" w:lineRule="auto"/>
        <w:ind w:left="1985"/>
        <w:rPr>
          <w:rFonts w:ascii="Bookman Old Style" w:eastAsia="Bookman Old Style" w:hAnsi="Bookman Old Style" w:cs="Bookman Old Style"/>
        </w:rPr>
      </w:pPr>
    </w:p>
    <w:p w14:paraId="50262DB5" w14:textId="088D0BF1"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D06771" w:rsidRPr="00002AE1">
        <w:rPr>
          <w:rFonts w:ascii="Bookman Old Style" w:eastAsia="Bookman Old Style" w:hAnsi="Bookman Old Style" w:cs="Bookman Old Style"/>
          <w:color w:val="000000"/>
        </w:rPr>
        <w:t>39</w:t>
      </w:r>
    </w:p>
    <w:p w14:paraId="63B4549D" w14:textId="77777777" w:rsidR="009F280C" w:rsidRPr="00002AE1" w:rsidRDefault="009F280C" w:rsidP="000F6905">
      <w:pPr>
        <w:numPr>
          <w:ilvl w:val="1"/>
          <w:numId w:val="66"/>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Ketentuan </w:t>
      </w:r>
      <w:r w:rsidRPr="00002AE1">
        <w:rPr>
          <w:rFonts w:ascii="Bookman Old Style" w:eastAsia="Bookman Old Style" w:hAnsi="Bookman Old Style" w:cs="Bookman Old Style"/>
          <w:color w:val="000000"/>
        </w:rPr>
        <w:t xml:space="preserve">Pemanfaatan Ruang sebagaimana </w:t>
      </w:r>
      <w:r w:rsidRPr="00002AE1">
        <w:rPr>
          <w:rFonts w:ascii="Bookman Old Style" w:eastAsia="Bookman Old Style" w:hAnsi="Bookman Old Style" w:cs="Bookman Old Style"/>
        </w:rPr>
        <w:t>dimaksud dalam Pasal 2 huruf d</w:t>
      </w:r>
      <w:r w:rsidRPr="00002AE1">
        <w:rPr>
          <w:rFonts w:ascii="Bookman Old Style" w:eastAsia="Bookman Old Style" w:hAnsi="Bookman Old Style" w:cs="Bookman Old Style"/>
          <w:color w:val="FF0000"/>
        </w:rPr>
        <w:t xml:space="preserve"> </w:t>
      </w:r>
      <w:r w:rsidRPr="00002AE1">
        <w:rPr>
          <w:rFonts w:ascii="Bookman Old Style" w:eastAsia="Bookman Old Style" w:hAnsi="Bookman Old Style" w:cs="Bookman Old Style"/>
        </w:rPr>
        <w:t>merupakan acuan dalam mewujudkan rencana Struktur Ruang dan rencana Pola Ruang sesuai dengan RDTR Wilayah Perencanaan Sambelia dan sekitarnya.</w:t>
      </w:r>
    </w:p>
    <w:p w14:paraId="181EFF67" w14:textId="77777777" w:rsidR="009F280C" w:rsidRPr="00002AE1" w:rsidRDefault="009F280C" w:rsidP="000F6905">
      <w:pPr>
        <w:numPr>
          <w:ilvl w:val="1"/>
          <w:numId w:val="66"/>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Ketentuan Pemanfaatan Ruang sebagaimana dimaksud pada ayat (1) terdiri atas:</w:t>
      </w:r>
    </w:p>
    <w:p w14:paraId="7838C943" w14:textId="77777777" w:rsidR="009F280C" w:rsidRPr="00002AE1" w:rsidRDefault="009F280C" w:rsidP="000F6905">
      <w:pPr>
        <w:numPr>
          <w:ilvl w:val="4"/>
          <w:numId w:val="66"/>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pelaksanaan </w:t>
      </w:r>
      <w:r w:rsidRPr="00002AE1">
        <w:rPr>
          <w:rFonts w:ascii="Bookman Old Style" w:eastAsia="Bookman Old Style" w:hAnsi="Bookman Old Style" w:cs="Bookman Old Style"/>
        </w:rPr>
        <w:t>K</w:t>
      </w:r>
      <w:r w:rsidRPr="00002AE1">
        <w:rPr>
          <w:rFonts w:ascii="Bookman Old Style" w:eastAsia="Bookman Old Style" w:hAnsi="Bookman Old Style" w:cs="Bookman Old Style"/>
          <w:color w:val="000000"/>
        </w:rPr>
        <w:t>KKPR; dan</w:t>
      </w:r>
    </w:p>
    <w:p w14:paraId="358E0E0B" w14:textId="77777777" w:rsidR="009F280C" w:rsidRPr="00002AE1" w:rsidRDefault="009F280C" w:rsidP="000F6905">
      <w:pPr>
        <w:numPr>
          <w:ilvl w:val="4"/>
          <w:numId w:val="66"/>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program</w:t>
      </w:r>
      <w:proofErr w:type="gramEnd"/>
      <w:r w:rsidRPr="00002AE1">
        <w:rPr>
          <w:rFonts w:ascii="Bookman Old Style" w:eastAsia="Bookman Old Style" w:hAnsi="Bookman Old Style" w:cs="Bookman Old Style"/>
          <w:color w:val="000000"/>
        </w:rPr>
        <w:t xml:space="preserve"> Pemanfaatan Ruang prioritas.</w:t>
      </w:r>
    </w:p>
    <w:p w14:paraId="25BD9BD5" w14:textId="77777777" w:rsidR="009F280C" w:rsidRPr="00002AE1" w:rsidRDefault="009F280C" w:rsidP="00002AE1">
      <w:pPr>
        <w:pBdr>
          <w:top w:val="nil"/>
          <w:left w:val="nil"/>
          <w:bottom w:val="nil"/>
          <w:right w:val="nil"/>
          <w:between w:val="nil"/>
        </w:pBdr>
        <w:tabs>
          <w:tab w:val="left" w:pos="3600"/>
        </w:tabs>
        <w:spacing w:line="276" w:lineRule="auto"/>
        <w:ind w:left="993"/>
        <w:jc w:val="both"/>
        <w:rPr>
          <w:rFonts w:ascii="Bookman Old Style" w:eastAsia="Bookman Old Style" w:hAnsi="Bookman Old Style" w:cs="Bookman Old Style"/>
          <w:color w:val="000000"/>
        </w:rPr>
      </w:pPr>
    </w:p>
    <w:p w14:paraId="760FFA11" w14:textId="57E38E72" w:rsidR="009F280C" w:rsidRPr="00002AE1" w:rsidRDefault="000F6905" w:rsidP="000F6905">
      <w:pPr>
        <w:pBdr>
          <w:top w:val="nil"/>
          <w:left w:val="nil"/>
          <w:bottom w:val="nil"/>
          <w:right w:val="nil"/>
          <w:between w:val="nil"/>
        </w:pBdr>
        <w:spacing w:line="276" w:lineRule="auto"/>
        <w:ind w:left="1985" w:right="-64"/>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Bagian</w:t>
      </w:r>
      <w:r w:rsidR="009F280C" w:rsidRPr="00002AE1">
        <w:rPr>
          <w:rFonts w:ascii="Bookman Old Style" w:eastAsia="Bookman Old Style" w:hAnsi="Bookman Old Style" w:cs="Bookman Old Style"/>
          <w:color w:val="000000"/>
        </w:rPr>
        <w:t xml:space="preserve"> Kedua</w:t>
      </w:r>
    </w:p>
    <w:p w14:paraId="5DF94726" w14:textId="77777777" w:rsidR="009F280C" w:rsidRPr="00002AE1" w:rsidRDefault="009F280C" w:rsidP="000F6905">
      <w:pP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Pelaksanaan Konfirmasi</w:t>
      </w:r>
      <w:r w:rsidRPr="00002AE1">
        <w:rPr>
          <w:rFonts w:ascii="Bookman Old Style" w:eastAsia="Bookman Old Style" w:hAnsi="Bookman Old Style" w:cs="Bookman Old Style"/>
          <w:color w:val="FF0000"/>
        </w:rPr>
        <w:t xml:space="preserve"> </w:t>
      </w:r>
      <w:r w:rsidRPr="00002AE1">
        <w:rPr>
          <w:rFonts w:ascii="Bookman Old Style" w:eastAsia="Bookman Old Style" w:hAnsi="Bookman Old Style" w:cs="Bookman Old Style"/>
        </w:rPr>
        <w:t>Kesesuaian Kegiatan Pemanfaatan Ruang</w:t>
      </w:r>
    </w:p>
    <w:p w14:paraId="3F2B6914" w14:textId="77777777" w:rsidR="009F280C" w:rsidRPr="00002AE1" w:rsidRDefault="009F280C" w:rsidP="000F6905">
      <w:pPr>
        <w:spacing w:line="276" w:lineRule="auto"/>
        <w:ind w:left="1985"/>
        <w:jc w:val="center"/>
        <w:rPr>
          <w:rFonts w:ascii="Bookman Old Style" w:eastAsia="Bookman Old Style" w:hAnsi="Bookman Old Style" w:cs="Bookman Old Style"/>
        </w:rPr>
      </w:pPr>
    </w:p>
    <w:p w14:paraId="7F6AE9CC" w14:textId="1A948CEB"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Pasal </w:t>
      </w:r>
      <w:r w:rsidR="00395535" w:rsidRPr="00002AE1">
        <w:rPr>
          <w:rFonts w:ascii="Bookman Old Style" w:eastAsia="Bookman Old Style" w:hAnsi="Bookman Old Style" w:cs="Bookman Old Style"/>
          <w:color w:val="000000"/>
        </w:rPr>
        <w:t>4</w:t>
      </w:r>
      <w:r w:rsidR="00D06771" w:rsidRPr="00002AE1">
        <w:rPr>
          <w:rFonts w:ascii="Bookman Old Style" w:eastAsia="Bookman Old Style" w:hAnsi="Bookman Old Style" w:cs="Bookman Old Style"/>
          <w:color w:val="000000"/>
        </w:rPr>
        <w:t>0</w:t>
      </w:r>
    </w:p>
    <w:p w14:paraId="43982687" w14:textId="6EF76F75" w:rsidR="009F280C" w:rsidRPr="00002AE1" w:rsidRDefault="009F280C" w:rsidP="000A76DB">
      <w:pPr>
        <w:numPr>
          <w:ilvl w:val="1"/>
          <w:numId w:val="68"/>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Pelaksanaan Konfirmasi KKPR di WP Sambelia dan sekitarnya sebagaimana dimaksud dalam Pasal </w:t>
      </w:r>
      <w:r w:rsidR="00D06771" w:rsidRPr="00002AE1">
        <w:rPr>
          <w:rFonts w:ascii="Bookman Old Style" w:eastAsia="Bookman Old Style" w:hAnsi="Bookman Old Style" w:cs="Bookman Old Style"/>
        </w:rPr>
        <w:t>39</w:t>
      </w:r>
      <w:r w:rsidRPr="00002AE1">
        <w:rPr>
          <w:rFonts w:ascii="Bookman Old Style" w:eastAsia="Bookman Old Style" w:hAnsi="Bookman Old Style" w:cs="Bookman Old Style"/>
        </w:rPr>
        <w:t xml:space="preserve"> ayat (2) huruf a dilaksanakan sesuai dengan ketentuan peraturan perundang-undangan.</w:t>
      </w:r>
    </w:p>
    <w:p w14:paraId="3F0AE6C7" w14:textId="1E9FFE0C" w:rsidR="009F280C" w:rsidRPr="00002AE1" w:rsidRDefault="00B160CF" w:rsidP="000A76DB">
      <w:pPr>
        <w:numPr>
          <w:ilvl w:val="1"/>
          <w:numId w:val="68"/>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 xml:space="preserve">Hasil penilaian pelaksanaan </w:t>
      </w:r>
      <w:r w:rsidR="009F280C" w:rsidRPr="00002AE1">
        <w:rPr>
          <w:rFonts w:ascii="Bookman Old Style" w:eastAsia="Bookman Old Style" w:hAnsi="Bookman Old Style" w:cs="Bookman Old Style"/>
        </w:rPr>
        <w:t xml:space="preserve">Konfirmasi KKPR sebagaimana dimaksud pada ayat (1) menjadi pertimbangan dalam pelaksanaan revisi RDTR. </w:t>
      </w:r>
    </w:p>
    <w:p w14:paraId="2044430D" w14:textId="77777777" w:rsidR="009F280C" w:rsidRPr="00002AE1" w:rsidRDefault="009F280C" w:rsidP="00002AE1">
      <w:pPr>
        <w:pBdr>
          <w:top w:val="nil"/>
          <w:left w:val="nil"/>
          <w:bottom w:val="nil"/>
          <w:right w:val="nil"/>
          <w:between w:val="nil"/>
        </w:pBdr>
        <w:spacing w:line="276" w:lineRule="auto"/>
        <w:ind w:right="-64"/>
        <w:rPr>
          <w:rFonts w:ascii="Bookman Old Style" w:eastAsia="Bookman Old Style" w:hAnsi="Bookman Old Style" w:cs="Bookman Old Style"/>
          <w:color w:val="000000"/>
        </w:rPr>
      </w:pPr>
    </w:p>
    <w:p w14:paraId="75CD0CA1" w14:textId="77777777" w:rsidR="009F280C" w:rsidRPr="00002AE1" w:rsidRDefault="009F280C" w:rsidP="000F6905">
      <w:pPr>
        <w:pBdr>
          <w:top w:val="nil"/>
          <w:left w:val="nil"/>
          <w:bottom w:val="nil"/>
          <w:right w:val="nil"/>
          <w:between w:val="nil"/>
        </w:pBdr>
        <w:spacing w:line="276" w:lineRule="auto"/>
        <w:ind w:left="1985" w:right="-64"/>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Bagian Ketiga</w:t>
      </w:r>
    </w:p>
    <w:p w14:paraId="566A848F" w14:textId="77777777" w:rsidR="009F280C" w:rsidRPr="00002AE1" w:rsidRDefault="009F280C" w:rsidP="000F6905">
      <w:pPr>
        <w:pBdr>
          <w:top w:val="nil"/>
          <w:left w:val="nil"/>
          <w:bottom w:val="nil"/>
          <w:right w:val="nil"/>
          <w:between w:val="nil"/>
        </w:pBdr>
        <w:spacing w:line="276" w:lineRule="auto"/>
        <w:ind w:left="1985" w:right="402"/>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Program Pemanfaatan Ruang Prioritas</w:t>
      </w:r>
    </w:p>
    <w:p w14:paraId="4F6C3665" w14:textId="77777777" w:rsidR="009F280C" w:rsidRPr="00002AE1" w:rsidRDefault="009F280C" w:rsidP="000F6905">
      <w:pPr>
        <w:spacing w:line="276" w:lineRule="auto"/>
        <w:ind w:left="1985"/>
        <w:rPr>
          <w:rFonts w:ascii="Bookman Old Style" w:eastAsia="Bookman Old Style" w:hAnsi="Bookman Old Style" w:cs="Bookman Old Style"/>
        </w:rPr>
      </w:pPr>
    </w:p>
    <w:p w14:paraId="056F8F5F" w14:textId="19154490"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4</w:t>
      </w:r>
      <w:r w:rsidR="00D06771" w:rsidRPr="00002AE1">
        <w:rPr>
          <w:rFonts w:ascii="Bookman Old Style" w:eastAsia="Bookman Old Style" w:hAnsi="Bookman Old Style" w:cs="Bookman Old Style"/>
          <w:color w:val="000000"/>
        </w:rPr>
        <w:t>1</w:t>
      </w:r>
    </w:p>
    <w:p w14:paraId="23DBD85A" w14:textId="5299F5CA"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Program Pemanfaatan Ruang prioritas sebagaimana dimaksud dalam Pasal </w:t>
      </w:r>
      <w:r w:rsidR="00D06771" w:rsidRPr="00002AE1">
        <w:rPr>
          <w:rFonts w:ascii="Bookman Old Style" w:eastAsia="Bookman Old Style" w:hAnsi="Bookman Old Style" w:cs="Bookman Old Style"/>
          <w:color w:val="000000"/>
        </w:rPr>
        <w:t>39</w:t>
      </w:r>
      <w:r w:rsidRPr="00002AE1">
        <w:rPr>
          <w:rFonts w:ascii="Bookman Old Style" w:eastAsia="Bookman Old Style" w:hAnsi="Bookman Old Style" w:cs="Bookman Old Style"/>
          <w:color w:val="000000"/>
        </w:rPr>
        <w:t xml:space="preserve"> ayat (2) huruf b meliputi:</w:t>
      </w:r>
    </w:p>
    <w:p w14:paraId="4407A7F2" w14:textId="77777777" w:rsidR="009F280C" w:rsidRPr="00002AE1" w:rsidRDefault="009F280C" w:rsidP="000A76DB">
      <w:pPr>
        <w:numPr>
          <w:ilvl w:val="7"/>
          <w:numId w:val="70"/>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program perwujudan;</w:t>
      </w:r>
    </w:p>
    <w:p w14:paraId="74C2D20B" w14:textId="77777777" w:rsidR="009F280C" w:rsidRPr="00002AE1" w:rsidRDefault="009F280C" w:rsidP="000A76DB">
      <w:pPr>
        <w:numPr>
          <w:ilvl w:val="7"/>
          <w:numId w:val="70"/>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lokasi;</w:t>
      </w:r>
    </w:p>
    <w:p w14:paraId="7100D5BF" w14:textId="77777777" w:rsidR="009F280C" w:rsidRPr="00002AE1" w:rsidRDefault="009F280C" w:rsidP="000A76DB">
      <w:pPr>
        <w:numPr>
          <w:ilvl w:val="7"/>
          <w:numId w:val="70"/>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sumber pendanaan;</w:t>
      </w:r>
    </w:p>
    <w:p w14:paraId="4814F400" w14:textId="77777777" w:rsidR="009F280C" w:rsidRPr="00002AE1" w:rsidRDefault="009F280C" w:rsidP="000A76DB">
      <w:pPr>
        <w:numPr>
          <w:ilvl w:val="7"/>
          <w:numId w:val="70"/>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instansi pelaksana; dan</w:t>
      </w:r>
    </w:p>
    <w:p w14:paraId="66E18854" w14:textId="77777777" w:rsidR="009F280C" w:rsidRPr="00002AE1" w:rsidRDefault="009F280C" w:rsidP="000A76DB">
      <w:pPr>
        <w:numPr>
          <w:ilvl w:val="7"/>
          <w:numId w:val="70"/>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waktu</w:t>
      </w:r>
      <w:proofErr w:type="gramEnd"/>
      <w:r w:rsidRPr="00002AE1">
        <w:rPr>
          <w:rFonts w:ascii="Bookman Old Style" w:eastAsia="Bookman Old Style" w:hAnsi="Bookman Old Style" w:cs="Bookman Old Style"/>
          <w:color w:val="000000"/>
        </w:rPr>
        <w:t xml:space="preserve"> dan tahapan pelaksanaan.</w:t>
      </w:r>
    </w:p>
    <w:p w14:paraId="7537E0AB"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Program perwujudan sebagaimana dimaksud pada ayat (1) huruf a meliputi:</w:t>
      </w:r>
    </w:p>
    <w:p w14:paraId="7BB2FE5F" w14:textId="77777777" w:rsidR="009F280C" w:rsidRPr="00002AE1" w:rsidRDefault="009F280C" w:rsidP="000A76DB">
      <w:pPr>
        <w:numPr>
          <w:ilvl w:val="0"/>
          <w:numId w:val="69"/>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lastRenderedPageBreak/>
        <w:t>program perwujudan rencana Struktur Ruang; dan</w:t>
      </w:r>
    </w:p>
    <w:p w14:paraId="1CD58544" w14:textId="77777777" w:rsidR="009F280C" w:rsidRPr="00002AE1" w:rsidRDefault="009F280C" w:rsidP="000A76DB">
      <w:pPr>
        <w:numPr>
          <w:ilvl w:val="0"/>
          <w:numId w:val="69"/>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program</w:t>
      </w:r>
      <w:proofErr w:type="gramEnd"/>
      <w:r w:rsidRPr="00002AE1">
        <w:rPr>
          <w:rFonts w:ascii="Bookman Old Style" w:eastAsia="Bookman Old Style" w:hAnsi="Bookman Old Style" w:cs="Bookman Old Style"/>
          <w:color w:val="000000"/>
        </w:rPr>
        <w:t xml:space="preserve"> perwujudan rencana Pola Ruang.</w:t>
      </w:r>
    </w:p>
    <w:p w14:paraId="466633D5"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Lokasi sebagaimana dimaksud pada ayat (1) huruf b terdapat di SWP dan/atau Blok.</w:t>
      </w:r>
    </w:p>
    <w:p w14:paraId="59DF39B6"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Sumber pendanaan sebagaimana dimaksud pada ayat (1) huruf c terdiri atas:</w:t>
      </w:r>
    </w:p>
    <w:p w14:paraId="63B5D1F5" w14:textId="77777777" w:rsidR="009F280C" w:rsidRPr="00002AE1" w:rsidRDefault="009F280C" w:rsidP="000F6905">
      <w:pPr>
        <w:numPr>
          <w:ilvl w:val="7"/>
          <w:numId w:val="6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anggaran pendapatan dan belanja negara;</w:t>
      </w:r>
    </w:p>
    <w:p w14:paraId="514491D9" w14:textId="77777777" w:rsidR="009F280C" w:rsidRPr="00002AE1" w:rsidRDefault="009F280C" w:rsidP="000F6905">
      <w:pPr>
        <w:numPr>
          <w:ilvl w:val="7"/>
          <w:numId w:val="6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anggaran pendapatan dan belanja daerah provinsi;</w:t>
      </w:r>
    </w:p>
    <w:p w14:paraId="4E9C169C" w14:textId="77777777" w:rsidR="009F280C" w:rsidRPr="00002AE1" w:rsidRDefault="009F280C" w:rsidP="000F6905">
      <w:pPr>
        <w:numPr>
          <w:ilvl w:val="7"/>
          <w:numId w:val="6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anggaran pendapatan dan belanja daerah kabupaten/kota; dan/atau</w:t>
      </w:r>
    </w:p>
    <w:p w14:paraId="551C4446" w14:textId="77777777" w:rsidR="009F280C" w:rsidRPr="00002AE1" w:rsidRDefault="009F280C" w:rsidP="000F6905">
      <w:pPr>
        <w:numPr>
          <w:ilvl w:val="7"/>
          <w:numId w:val="6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sumber</w:t>
      </w:r>
      <w:proofErr w:type="gramEnd"/>
      <w:r w:rsidRPr="00002AE1">
        <w:rPr>
          <w:rFonts w:ascii="Bookman Old Style" w:eastAsia="Bookman Old Style" w:hAnsi="Bookman Old Style" w:cs="Bookman Old Style"/>
          <w:color w:val="000000"/>
        </w:rPr>
        <w:t xml:space="preserve"> pembiayaan lain yang sah sesuai dengan ketentuan peraturan perundang-undangan.</w:t>
      </w:r>
    </w:p>
    <w:p w14:paraId="387416F5"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Instansi pelaksana sebagaimana dimaksud pada ayat (1) huruf d terdiri dari:</w:t>
      </w:r>
    </w:p>
    <w:p w14:paraId="58A19390" w14:textId="77777777" w:rsidR="009F280C" w:rsidRPr="00002AE1" w:rsidRDefault="009F280C" w:rsidP="000F6905">
      <w:pPr>
        <w:numPr>
          <w:ilvl w:val="7"/>
          <w:numId w:val="6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kementerian/lembaga; </w:t>
      </w:r>
    </w:p>
    <w:p w14:paraId="49A6DDFE" w14:textId="77777777" w:rsidR="009F280C" w:rsidRPr="00002AE1" w:rsidRDefault="009F280C" w:rsidP="000F6905">
      <w:pPr>
        <w:numPr>
          <w:ilvl w:val="7"/>
          <w:numId w:val="6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C66256">
        <w:rPr>
          <w:rFonts w:ascii="Bookman Old Style" w:eastAsia="Bookman Old Style" w:hAnsi="Bookman Old Style" w:cs="Bookman Old Style"/>
          <w:strike/>
          <w:color w:val="FF0000"/>
        </w:rPr>
        <w:t>organisas</w:t>
      </w:r>
      <w:r w:rsidRPr="00002AE1">
        <w:rPr>
          <w:rFonts w:ascii="Bookman Old Style" w:eastAsia="Bookman Old Style" w:hAnsi="Bookman Old Style" w:cs="Bookman Old Style"/>
          <w:color w:val="000000"/>
        </w:rPr>
        <w:t xml:space="preserve">i perangkat daerah </w:t>
      </w:r>
      <w:r w:rsidRPr="00C66256">
        <w:rPr>
          <w:rFonts w:ascii="Bookman Old Style" w:eastAsia="Bookman Old Style" w:hAnsi="Bookman Old Style" w:cs="Bookman Old Style"/>
          <w:strike/>
          <w:color w:val="FF0000"/>
        </w:rPr>
        <w:t>(OPD)</w:t>
      </w:r>
      <w:r w:rsidRPr="00002AE1">
        <w:rPr>
          <w:rFonts w:ascii="Bookman Old Style" w:eastAsia="Bookman Old Style" w:hAnsi="Bookman Old Style" w:cs="Bookman Old Style"/>
          <w:color w:val="000000"/>
        </w:rPr>
        <w:t>;</w:t>
      </w:r>
    </w:p>
    <w:p w14:paraId="219F3B95" w14:textId="77777777" w:rsidR="009F280C" w:rsidRPr="00002AE1" w:rsidRDefault="009F280C" w:rsidP="000F6905">
      <w:pPr>
        <w:numPr>
          <w:ilvl w:val="7"/>
          <w:numId w:val="6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swasta;</w:t>
      </w:r>
    </w:p>
    <w:p w14:paraId="74BD8297" w14:textId="33132B87" w:rsidR="009F280C" w:rsidRPr="00002AE1" w:rsidRDefault="009F280C" w:rsidP="000F6905">
      <w:pPr>
        <w:numPr>
          <w:ilvl w:val="7"/>
          <w:numId w:val="6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M</w:t>
      </w:r>
      <w:r w:rsidR="005A425F" w:rsidRPr="005A425F">
        <w:rPr>
          <w:rFonts w:ascii="Bookman Old Style" w:eastAsia="Bookman Old Style" w:hAnsi="Bookman Old Style" w:cs="Bookman Old Style"/>
          <w:color w:val="000000"/>
          <w:highlight w:val="yellow"/>
        </w:rPr>
        <w:t>m</w:t>
      </w:r>
      <w:r w:rsidRPr="00002AE1">
        <w:rPr>
          <w:rFonts w:ascii="Bookman Old Style" w:eastAsia="Bookman Old Style" w:hAnsi="Bookman Old Style" w:cs="Bookman Old Style"/>
          <w:color w:val="000000"/>
        </w:rPr>
        <w:t>asyarakat; dan/atau</w:t>
      </w:r>
    </w:p>
    <w:p w14:paraId="2547D54A" w14:textId="77777777" w:rsidR="009F280C" w:rsidRPr="00002AE1" w:rsidRDefault="009F280C" w:rsidP="000F6905">
      <w:pPr>
        <w:numPr>
          <w:ilvl w:val="7"/>
          <w:numId w:val="6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pemangku</w:t>
      </w:r>
      <w:proofErr w:type="gramEnd"/>
      <w:r w:rsidRPr="00002AE1">
        <w:rPr>
          <w:rFonts w:ascii="Bookman Old Style" w:eastAsia="Bookman Old Style" w:hAnsi="Bookman Old Style" w:cs="Bookman Old Style"/>
          <w:color w:val="000000"/>
        </w:rPr>
        <w:t xml:space="preserve"> kepentingan lainnya..</w:t>
      </w:r>
    </w:p>
    <w:p w14:paraId="4FCE4A3A"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Waktu dan tahapan pelaksanaan sebagaimana dimaksud pada ayat (1) huruf e meliputi:</w:t>
      </w:r>
    </w:p>
    <w:p w14:paraId="380284D0" w14:textId="708631B4" w:rsidR="009F280C" w:rsidRPr="00002AE1" w:rsidRDefault="009F280C" w:rsidP="000A76DB">
      <w:pPr>
        <w:pStyle w:val="ListParagraph"/>
        <w:numPr>
          <w:ilvl w:val="0"/>
          <w:numId w:val="81"/>
        </w:numPr>
        <w:pBdr>
          <w:top w:val="nil"/>
          <w:left w:val="nil"/>
          <w:bottom w:val="nil"/>
          <w:right w:val="nil"/>
          <w:between w:val="nil"/>
        </w:pBdr>
        <w:spacing w:line="276" w:lineRule="auto"/>
        <w:ind w:left="2977"/>
        <w:jc w:val="both"/>
        <w:rPr>
          <w:rFonts w:cs="Bookman Old Style"/>
          <w:color w:val="000000"/>
          <w:sz w:val="24"/>
          <w:szCs w:val="24"/>
        </w:rPr>
      </w:pPr>
      <w:r w:rsidRPr="00002AE1">
        <w:rPr>
          <w:rFonts w:cs="Bookman Old Style"/>
          <w:color w:val="000000"/>
          <w:sz w:val="24"/>
          <w:szCs w:val="24"/>
        </w:rPr>
        <w:t>tahap I pada periode tahun 2024</w:t>
      </w:r>
    </w:p>
    <w:p w14:paraId="53ADEF0F" w14:textId="50D03640" w:rsidR="009F280C" w:rsidRPr="00002AE1" w:rsidRDefault="009F280C" w:rsidP="000A76DB">
      <w:pPr>
        <w:pStyle w:val="ListParagraph"/>
        <w:numPr>
          <w:ilvl w:val="0"/>
          <w:numId w:val="81"/>
        </w:numPr>
        <w:pBdr>
          <w:top w:val="nil"/>
          <w:left w:val="nil"/>
          <w:bottom w:val="nil"/>
          <w:right w:val="nil"/>
          <w:between w:val="nil"/>
        </w:pBdr>
        <w:spacing w:line="276" w:lineRule="auto"/>
        <w:ind w:left="2977"/>
        <w:jc w:val="both"/>
        <w:rPr>
          <w:rFonts w:cs="Bookman Old Style"/>
          <w:color w:val="000000"/>
          <w:sz w:val="24"/>
          <w:szCs w:val="24"/>
        </w:rPr>
      </w:pPr>
      <w:r w:rsidRPr="00002AE1">
        <w:rPr>
          <w:rFonts w:cs="Bookman Old Style"/>
          <w:color w:val="000000"/>
          <w:sz w:val="24"/>
          <w:szCs w:val="24"/>
        </w:rPr>
        <w:t>tahap II pada periode tahun 202</w:t>
      </w:r>
      <w:r w:rsidR="00A84066" w:rsidRPr="00002AE1">
        <w:rPr>
          <w:rFonts w:cs="Bookman Old Style"/>
          <w:color w:val="000000"/>
          <w:sz w:val="24"/>
          <w:szCs w:val="24"/>
          <w:lang w:val="en-US"/>
        </w:rPr>
        <w:t>5</w:t>
      </w:r>
      <w:r w:rsidRPr="00002AE1">
        <w:rPr>
          <w:rFonts w:cs="Bookman Old Style"/>
          <w:color w:val="000000"/>
          <w:sz w:val="24"/>
          <w:szCs w:val="24"/>
        </w:rPr>
        <w:t>-20</w:t>
      </w:r>
      <w:r w:rsidR="00A84066" w:rsidRPr="00002AE1">
        <w:rPr>
          <w:rFonts w:cs="Bookman Old Style"/>
          <w:color w:val="000000"/>
          <w:sz w:val="24"/>
          <w:szCs w:val="24"/>
          <w:lang w:val="en-US"/>
        </w:rPr>
        <w:t>29</w:t>
      </w:r>
      <w:r w:rsidRPr="00002AE1">
        <w:rPr>
          <w:rFonts w:cs="Bookman Old Style"/>
          <w:color w:val="000000"/>
          <w:sz w:val="24"/>
          <w:szCs w:val="24"/>
        </w:rPr>
        <w:t>;</w:t>
      </w:r>
    </w:p>
    <w:p w14:paraId="52B907F0" w14:textId="749E9AEE" w:rsidR="009F280C" w:rsidRPr="00002AE1" w:rsidRDefault="009F280C" w:rsidP="000A76DB">
      <w:pPr>
        <w:pStyle w:val="ListParagraph"/>
        <w:numPr>
          <w:ilvl w:val="0"/>
          <w:numId w:val="81"/>
        </w:numPr>
        <w:pBdr>
          <w:top w:val="nil"/>
          <w:left w:val="nil"/>
          <w:bottom w:val="nil"/>
          <w:right w:val="nil"/>
          <w:between w:val="nil"/>
        </w:pBdr>
        <w:spacing w:line="276" w:lineRule="auto"/>
        <w:ind w:left="2977"/>
        <w:jc w:val="both"/>
        <w:rPr>
          <w:rFonts w:cs="Bookman Old Style"/>
          <w:color w:val="000000"/>
          <w:sz w:val="24"/>
          <w:szCs w:val="24"/>
        </w:rPr>
      </w:pPr>
      <w:r w:rsidRPr="00002AE1">
        <w:rPr>
          <w:rFonts w:cs="Bookman Old Style"/>
          <w:color w:val="000000"/>
          <w:sz w:val="24"/>
          <w:szCs w:val="24"/>
        </w:rPr>
        <w:t>tahap III pada periode tahun 203</w:t>
      </w:r>
      <w:r w:rsidR="00A84066" w:rsidRPr="00002AE1">
        <w:rPr>
          <w:rFonts w:cs="Bookman Old Style"/>
          <w:color w:val="000000"/>
          <w:sz w:val="24"/>
          <w:szCs w:val="24"/>
          <w:lang w:val="en-US"/>
        </w:rPr>
        <w:t>0</w:t>
      </w:r>
      <w:r w:rsidRPr="00002AE1">
        <w:rPr>
          <w:rFonts w:cs="Bookman Old Style"/>
          <w:color w:val="000000"/>
          <w:sz w:val="24"/>
          <w:szCs w:val="24"/>
        </w:rPr>
        <w:t>-203</w:t>
      </w:r>
      <w:r w:rsidR="00A84066" w:rsidRPr="00002AE1">
        <w:rPr>
          <w:rFonts w:cs="Bookman Old Style"/>
          <w:color w:val="000000"/>
          <w:sz w:val="24"/>
          <w:szCs w:val="24"/>
          <w:lang w:val="en-US"/>
        </w:rPr>
        <w:t>4</w:t>
      </w:r>
      <w:r w:rsidRPr="00002AE1">
        <w:rPr>
          <w:rFonts w:cs="Bookman Old Style"/>
          <w:color w:val="000000"/>
          <w:sz w:val="24"/>
          <w:szCs w:val="24"/>
        </w:rPr>
        <w:t>;</w:t>
      </w:r>
    </w:p>
    <w:p w14:paraId="1F7254D6" w14:textId="296E2BB5" w:rsidR="009F280C" w:rsidRPr="00002AE1" w:rsidRDefault="009F280C" w:rsidP="000A76DB">
      <w:pPr>
        <w:pStyle w:val="ListParagraph"/>
        <w:numPr>
          <w:ilvl w:val="0"/>
          <w:numId w:val="81"/>
        </w:numPr>
        <w:pBdr>
          <w:top w:val="nil"/>
          <w:left w:val="nil"/>
          <w:bottom w:val="nil"/>
          <w:right w:val="nil"/>
          <w:between w:val="nil"/>
        </w:pBdr>
        <w:spacing w:line="276" w:lineRule="auto"/>
        <w:ind w:left="2977"/>
        <w:jc w:val="both"/>
        <w:rPr>
          <w:rFonts w:cs="Bookman Old Style"/>
          <w:color w:val="000000"/>
          <w:sz w:val="24"/>
          <w:szCs w:val="24"/>
        </w:rPr>
      </w:pPr>
      <w:r w:rsidRPr="00002AE1">
        <w:rPr>
          <w:rFonts w:cs="Bookman Old Style"/>
          <w:color w:val="000000"/>
          <w:sz w:val="24"/>
          <w:szCs w:val="24"/>
        </w:rPr>
        <w:t>tahap IV pada periode tahun 203</w:t>
      </w:r>
      <w:r w:rsidR="00A84066" w:rsidRPr="00002AE1">
        <w:rPr>
          <w:rFonts w:cs="Bookman Old Style"/>
          <w:color w:val="000000"/>
          <w:sz w:val="24"/>
          <w:szCs w:val="24"/>
          <w:lang w:val="en-US"/>
        </w:rPr>
        <w:t>5</w:t>
      </w:r>
      <w:r w:rsidRPr="00002AE1">
        <w:rPr>
          <w:rFonts w:cs="Bookman Old Style"/>
          <w:color w:val="000000"/>
          <w:sz w:val="24"/>
          <w:szCs w:val="24"/>
        </w:rPr>
        <w:t>-20</w:t>
      </w:r>
      <w:r w:rsidR="00A84066" w:rsidRPr="00002AE1">
        <w:rPr>
          <w:rFonts w:cs="Bookman Old Style"/>
          <w:color w:val="000000"/>
          <w:sz w:val="24"/>
          <w:szCs w:val="24"/>
          <w:lang w:val="en-US"/>
        </w:rPr>
        <w:t>39; dan</w:t>
      </w:r>
    </w:p>
    <w:p w14:paraId="571D9093" w14:textId="08FBC3AD" w:rsidR="00A84066" w:rsidRPr="00002AE1" w:rsidRDefault="00A84066" w:rsidP="000A76DB">
      <w:pPr>
        <w:pStyle w:val="ListParagraph"/>
        <w:numPr>
          <w:ilvl w:val="0"/>
          <w:numId w:val="81"/>
        </w:numPr>
        <w:pBdr>
          <w:top w:val="nil"/>
          <w:left w:val="nil"/>
          <w:bottom w:val="nil"/>
          <w:right w:val="nil"/>
          <w:between w:val="nil"/>
        </w:pBdr>
        <w:spacing w:line="276" w:lineRule="auto"/>
        <w:ind w:left="2977"/>
        <w:jc w:val="both"/>
        <w:rPr>
          <w:rFonts w:cs="Bookman Old Style"/>
          <w:color w:val="000000"/>
          <w:sz w:val="24"/>
          <w:szCs w:val="24"/>
        </w:rPr>
      </w:pPr>
      <w:proofErr w:type="gramStart"/>
      <w:r w:rsidRPr="00002AE1">
        <w:rPr>
          <w:rFonts w:cs="Bookman Old Style"/>
          <w:color w:val="000000"/>
          <w:sz w:val="24"/>
          <w:szCs w:val="24"/>
          <w:lang w:val="en-US"/>
        </w:rPr>
        <w:t>tahap</w:t>
      </w:r>
      <w:proofErr w:type="gramEnd"/>
      <w:r w:rsidRPr="00002AE1">
        <w:rPr>
          <w:rFonts w:cs="Bookman Old Style"/>
          <w:color w:val="000000"/>
          <w:sz w:val="24"/>
          <w:szCs w:val="24"/>
          <w:lang w:val="en-US"/>
        </w:rPr>
        <w:t xml:space="preserve"> V pada periode tahun 2040-2043.</w:t>
      </w:r>
    </w:p>
    <w:p w14:paraId="002D56A2" w14:textId="77777777" w:rsidR="009F280C" w:rsidRPr="00002AE1" w:rsidRDefault="009F280C" w:rsidP="000A76DB">
      <w:pPr>
        <w:numPr>
          <w:ilvl w:val="0"/>
          <w:numId w:val="67"/>
        </w:numPr>
        <w:pBdr>
          <w:top w:val="nil"/>
          <w:left w:val="nil"/>
          <w:bottom w:val="nil"/>
          <w:right w:val="nil"/>
          <w:between w:val="nil"/>
        </w:pBd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Program Pemanfaatan Ruang prioritas sebagaimana dimaksud pada ayat (1) tercantum dalam </w:t>
      </w:r>
      <w:r w:rsidRPr="00002AE1">
        <w:rPr>
          <w:rFonts w:ascii="Bookman Old Style" w:eastAsia="Bookman Old Style" w:hAnsi="Bookman Old Style" w:cs="Bookman Old Style"/>
        </w:rPr>
        <w:t xml:space="preserve">Lampiran V </w:t>
      </w:r>
      <w:r w:rsidRPr="00002AE1">
        <w:rPr>
          <w:rFonts w:ascii="Bookman Old Style" w:eastAsia="Bookman Old Style" w:hAnsi="Bookman Old Style" w:cs="Bookman Old Style"/>
          <w:color w:val="000000"/>
        </w:rPr>
        <w:t xml:space="preserve">yang merupakan bagian tidak terpisahkan dari </w:t>
      </w:r>
      <w:r w:rsidRPr="00002AE1">
        <w:rPr>
          <w:rFonts w:ascii="Bookman Old Style" w:eastAsia="Bookman Old Style" w:hAnsi="Bookman Old Style" w:cs="Bookman Old Style"/>
        </w:rPr>
        <w:t>Peraturan Bupati</w:t>
      </w:r>
      <w:r w:rsidRPr="00002AE1">
        <w:rPr>
          <w:rFonts w:ascii="Bookman Old Style" w:eastAsia="Bookman Old Style" w:hAnsi="Bookman Old Style" w:cs="Bookman Old Style"/>
          <w:color w:val="5B9BD5"/>
        </w:rPr>
        <w:t xml:space="preserve"> </w:t>
      </w:r>
      <w:r w:rsidRPr="00002AE1">
        <w:rPr>
          <w:rFonts w:ascii="Bookman Old Style" w:eastAsia="Bookman Old Style" w:hAnsi="Bookman Old Style" w:cs="Bookman Old Style"/>
          <w:color w:val="000000"/>
        </w:rPr>
        <w:t>ini.</w:t>
      </w:r>
    </w:p>
    <w:p w14:paraId="3C756C46" w14:textId="77777777" w:rsidR="009F280C" w:rsidRPr="00002AE1" w:rsidRDefault="009F280C" w:rsidP="00002AE1">
      <w:pPr>
        <w:pBdr>
          <w:top w:val="nil"/>
          <w:left w:val="nil"/>
          <w:bottom w:val="nil"/>
          <w:right w:val="nil"/>
          <w:between w:val="nil"/>
        </w:pBdr>
        <w:spacing w:line="276" w:lineRule="auto"/>
        <w:rPr>
          <w:rFonts w:ascii="Bookman Old Style" w:eastAsia="Bookman Old Style" w:hAnsi="Bookman Old Style" w:cs="Bookman Old Style"/>
          <w:color w:val="000000"/>
        </w:rPr>
      </w:pPr>
    </w:p>
    <w:p w14:paraId="7FC78C5F" w14:textId="7DB826FD"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BAB V</w:t>
      </w:r>
      <w:r w:rsidR="00395535" w:rsidRPr="00002AE1">
        <w:rPr>
          <w:rFonts w:ascii="Bookman Old Style" w:eastAsia="Bookman Old Style" w:hAnsi="Bookman Old Style" w:cs="Bookman Old Style"/>
          <w:color w:val="000000"/>
        </w:rPr>
        <w:t>II</w:t>
      </w:r>
    </w:p>
    <w:p w14:paraId="25611BA3" w14:textId="77777777" w:rsidR="009F280C" w:rsidRPr="00002AE1" w:rsidRDefault="009F280C" w:rsidP="000F6905">
      <w:pPr>
        <w:pBdr>
          <w:top w:val="nil"/>
          <w:left w:val="nil"/>
          <w:bottom w:val="nil"/>
          <w:right w:val="nil"/>
          <w:between w:val="nil"/>
        </w:pBdr>
        <w:spacing w:line="276" w:lineRule="auto"/>
        <w:ind w:left="1985" w:right="-46"/>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PERATURAN ZONASI</w:t>
      </w:r>
    </w:p>
    <w:p w14:paraId="196E1143" w14:textId="77777777" w:rsidR="009F280C" w:rsidRPr="00002AE1" w:rsidRDefault="009F280C" w:rsidP="000F6905">
      <w:pPr>
        <w:pBdr>
          <w:top w:val="nil"/>
          <w:left w:val="nil"/>
          <w:bottom w:val="nil"/>
          <w:right w:val="nil"/>
          <w:between w:val="nil"/>
        </w:pBdr>
        <w:spacing w:line="276" w:lineRule="auto"/>
        <w:ind w:left="1985" w:right="-46"/>
        <w:jc w:val="center"/>
        <w:rPr>
          <w:rFonts w:ascii="Bookman Old Style" w:eastAsia="Bookman Old Style" w:hAnsi="Bookman Old Style" w:cs="Bookman Old Style"/>
          <w:color w:val="000000"/>
        </w:rPr>
      </w:pPr>
    </w:p>
    <w:p w14:paraId="2E98F109" w14:textId="77777777" w:rsidR="009F280C" w:rsidRPr="00002AE1" w:rsidRDefault="009F280C" w:rsidP="000F6905">
      <w:pPr>
        <w:tabs>
          <w:tab w:val="left" w:pos="5140"/>
        </w:tabs>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Kesatu</w:t>
      </w:r>
    </w:p>
    <w:p w14:paraId="3C63BADD" w14:textId="77777777" w:rsidR="009F280C" w:rsidRPr="00002AE1" w:rsidRDefault="009F280C" w:rsidP="000F6905">
      <w:pPr>
        <w:tabs>
          <w:tab w:val="left" w:pos="5140"/>
        </w:tabs>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Umum</w:t>
      </w:r>
    </w:p>
    <w:p w14:paraId="59048CE5" w14:textId="77777777" w:rsidR="009F280C" w:rsidRPr="00002AE1" w:rsidRDefault="009F280C" w:rsidP="000F6905">
      <w:pPr>
        <w:tabs>
          <w:tab w:val="left" w:pos="5140"/>
        </w:tabs>
        <w:spacing w:line="276" w:lineRule="auto"/>
        <w:ind w:left="1985"/>
        <w:jc w:val="center"/>
        <w:rPr>
          <w:rFonts w:ascii="Bookman Old Style" w:eastAsia="Bookman Old Style" w:hAnsi="Bookman Old Style" w:cs="Bookman Old Style"/>
          <w:b/>
        </w:rPr>
      </w:pPr>
    </w:p>
    <w:p w14:paraId="1E9E1A84" w14:textId="31862C16"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4</w:t>
      </w:r>
      <w:r w:rsidR="00D06771" w:rsidRPr="00002AE1">
        <w:rPr>
          <w:rFonts w:ascii="Bookman Old Style" w:eastAsia="Bookman Old Style" w:hAnsi="Bookman Old Style" w:cs="Bookman Old Style"/>
          <w:color w:val="000000"/>
        </w:rPr>
        <w:t>2</w:t>
      </w:r>
    </w:p>
    <w:p w14:paraId="719485BA" w14:textId="3ABEFEB6" w:rsidR="009F280C" w:rsidRPr="00002AE1" w:rsidRDefault="009F280C" w:rsidP="000F6905">
      <w:pPr>
        <w:spacing w:line="276" w:lineRule="auto"/>
        <w:ind w:left="198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PZ sebagaimana dimaksud dalam Pasal 2 huruf e melipu</w:t>
      </w:r>
      <w:r w:rsidR="00261D76" w:rsidRPr="00002AE1">
        <w:rPr>
          <w:rFonts w:ascii="Bookman Old Style" w:eastAsia="Bookman Old Style" w:hAnsi="Bookman Old Style" w:cs="Bookman Old Style"/>
          <w:color w:val="000000"/>
        </w:rPr>
        <w:t xml:space="preserve">ti </w:t>
      </w:r>
      <w:r w:rsidRPr="00002AE1">
        <w:rPr>
          <w:rFonts w:ascii="Bookman Old Style" w:eastAsia="Bookman Old Style" w:hAnsi="Bookman Old Style" w:cs="Bookman Old Style"/>
          <w:color w:val="000000"/>
        </w:rPr>
        <w:t>aturan dasar</w:t>
      </w:r>
      <w:r w:rsidR="00261D76" w:rsidRPr="00002AE1">
        <w:rPr>
          <w:rFonts w:ascii="Bookman Old Style" w:eastAsia="Bookman Old Style" w:hAnsi="Bookman Old Style" w:cs="Bookman Old Style"/>
          <w:color w:val="000000"/>
        </w:rPr>
        <w:t>.</w:t>
      </w:r>
      <w:proofErr w:type="gramEnd"/>
    </w:p>
    <w:p w14:paraId="1487002C" w14:textId="77777777" w:rsidR="009F280C" w:rsidRPr="00002AE1" w:rsidRDefault="009F280C" w:rsidP="000F6905">
      <w:pPr>
        <w:pBdr>
          <w:top w:val="nil"/>
          <w:left w:val="nil"/>
          <w:bottom w:val="nil"/>
          <w:right w:val="nil"/>
          <w:between w:val="nil"/>
        </w:pBdr>
        <w:spacing w:line="276" w:lineRule="auto"/>
        <w:ind w:left="4395"/>
        <w:jc w:val="both"/>
        <w:rPr>
          <w:rFonts w:ascii="Bookman Old Style" w:eastAsia="Bookman Old Style" w:hAnsi="Bookman Old Style" w:cs="Bookman Old Style"/>
          <w:color w:val="000000"/>
        </w:rPr>
      </w:pPr>
    </w:p>
    <w:p w14:paraId="1A1E4B17" w14:textId="77777777" w:rsidR="009F280C" w:rsidRPr="00002AE1" w:rsidRDefault="009F280C" w:rsidP="000F6905">
      <w:pPr>
        <w:tabs>
          <w:tab w:val="left" w:pos="5140"/>
        </w:tabs>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Bagian Kedua</w:t>
      </w:r>
    </w:p>
    <w:p w14:paraId="28FDD912" w14:textId="5F734E68"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Aturan Dasar</w:t>
      </w:r>
    </w:p>
    <w:p w14:paraId="7632DB54" w14:textId="77777777" w:rsidR="00161DDA" w:rsidRPr="00002AE1" w:rsidRDefault="00161DDA"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p>
    <w:p w14:paraId="2D7D53E4" w14:textId="77777777"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1</w:t>
      </w:r>
    </w:p>
    <w:p w14:paraId="3C082F30" w14:textId="77777777"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Umum</w:t>
      </w:r>
    </w:p>
    <w:p w14:paraId="21072AB8" w14:textId="77777777" w:rsidR="009F280C" w:rsidRPr="00002AE1" w:rsidRDefault="009F280C" w:rsidP="000F6905">
      <w:pPr>
        <w:pBdr>
          <w:top w:val="nil"/>
          <w:left w:val="nil"/>
          <w:bottom w:val="nil"/>
          <w:right w:val="nil"/>
          <w:between w:val="nil"/>
        </w:pBdr>
        <w:spacing w:line="276" w:lineRule="auto"/>
        <w:ind w:left="4395"/>
        <w:jc w:val="both"/>
        <w:rPr>
          <w:rFonts w:ascii="Bookman Old Style" w:eastAsia="Bookman Old Style" w:hAnsi="Bookman Old Style" w:cs="Bookman Old Style"/>
          <w:color w:val="000000"/>
        </w:rPr>
      </w:pPr>
    </w:p>
    <w:p w14:paraId="2AFE8600" w14:textId="1737DE44" w:rsidR="009F280C" w:rsidRPr="00002AE1" w:rsidRDefault="009F280C" w:rsidP="000F6905">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4</w:t>
      </w:r>
      <w:r w:rsidR="00D06771" w:rsidRPr="00002AE1">
        <w:rPr>
          <w:rFonts w:ascii="Bookman Old Style" w:eastAsia="Bookman Old Style" w:hAnsi="Bookman Old Style" w:cs="Bookman Old Style"/>
          <w:color w:val="000000"/>
        </w:rPr>
        <w:t>3</w:t>
      </w:r>
    </w:p>
    <w:p w14:paraId="01676779" w14:textId="746193FC" w:rsidR="009F280C" w:rsidRPr="00002AE1" w:rsidRDefault="009F280C" w:rsidP="000F6905">
      <w:pPr>
        <w:pBdr>
          <w:top w:val="nil"/>
          <w:left w:val="nil"/>
          <w:bottom w:val="nil"/>
          <w:right w:val="nil"/>
          <w:between w:val="nil"/>
        </w:pBdr>
        <w:spacing w:line="276" w:lineRule="auto"/>
        <w:ind w:left="198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Aturan dasar sebagaimana dimaksud dalam Pasal 4</w:t>
      </w:r>
      <w:r w:rsidR="00D06771" w:rsidRPr="00002AE1">
        <w:rPr>
          <w:rFonts w:ascii="Bookman Old Style" w:eastAsia="Bookman Old Style" w:hAnsi="Bookman Old Style" w:cs="Bookman Old Style"/>
          <w:color w:val="000000"/>
        </w:rPr>
        <w:t>2</w:t>
      </w:r>
      <w:r w:rsidRPr="00002AE1">
        <w:rPr>
          <w:rFonts w:ascii="Bookman Old Style" w:eastAsia="Bookman Old Style" w:hAnsi="Bookman Old Style" w:cs="Bookman Old Style"/>
          <w:color w:val="000000"/>
        </w:rPr>
        <w:t xml:space="preserve"> meliputi:</w:t>
      </w:r>
    </w:p>
    <w:p w14:paraId="76F94CA5"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a</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ketentuan kegiatan dan penggunaan lahan;</w:t>
      </w:r>
    </w:p>
    <w:p w14:paraId="54FE3EEB"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lastRenderedPageBreak/>
        <w:t>b</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ketentuan intensitas pemanfaatan ruang;</w:t>
      </w:r>
    </w:p>
    <w:p w14:paraId="38C08ED2"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c</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ketentuan tata bangunan;</w:t>
      </w:r>
    </w:p>
    <w:p w14:paraId="4E33D2C6"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d</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 xml:space="preserve">ketentuan prasarana dan sarana minimal; </w:t>
      </w:r>
    </w:p>
    <w:p w14:paraId="3529D085"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e</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ketentuan khusus; dan</w:t>
      </w:r>
    </w:p>
    <w:p w14:paraId="203148F2" w14:textId="77777777" w:rsidR="009F280C" w:rsidRPr="00002AE1" w:rsidRDefault="009F280C" w:rsidP="00A03E1B">
      <w:pPr>
        <w:pBdr>
          <w:top w:val="nil"/>
          <w:left w:val="nil"/>
          <w:bottom w:val="nil"/>
          <w:right w:val="nil"/>
          <w:between w:val="nil"/>
        </w:pBdr>
        <w:spacing w:line="276" w:lineRule="auto"/>
        <w:ind w:left="2410"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f</w:t>
      </w:r>
      <w:proofErr w:type="gramEnd"/>
      <w:r w:rsidRPr="00002AE1">
        <w:rPr>
          <w:rFonts w:ascii="Bookman Old Style" w:eastAsia="Bookman Old Style" w:hAnsi="Bookman Old Style" w:cs="Bookman Old Style"/>
          <w:color w:val="000000"/>
        </w:rPr>
        <w:t>.</w:t>
      </w:r>
      <w:r w:rsidRPr="00002AE1">
        <w:rPr>
          <w:rFonts w:ascii="Bookman Old Style" w:eastAsia="Bookman Old Style" w:hAnsi="Bookman Old Style" w:cs="Bookman Old Style"/>
          <w:color w:val="000000"/>
        </w:rPr>
        <w:tab/>
        <w:t>ketentuan pelaksanan.</w:t>
      </w:r>
    </w:p>
    <w:p w14:paraId="1DC84275" w14:textId="77777777" w:rsidR="009F280C" w:rsidRPr="00002AE1" w:rsidRDefault="009F280C" w:rsidP="00002AE1">
      <w:pPr>
        <w:pBdr>
          <w:top w:val="nil"/>
          <w:left w:val="nil"/>
          <w:bottom w:val="nil"/>
          <w:right w:val="nil"/>
          <w:between w:val="nil"/>
        </w:pBdr>
        <w:spacing w:line="276" w:lineRule="auto"/>
        <w:jc w:val="both"/>
        <w:rPr>
          <w:rFonts w:ascii="Bookman Old Style" w:eastAsia="Bookman Old Style" w:hAnsi="Bookman Old Style" w:cs="Bookman Old Style"/>
          <w:color w:val="000000"/>
        </w:rPr>
      </w:pPr>
    </w:p>
    <w:p w14:paraId="26AA547A" w14:textId="77777777" w:rsidR="009F280C" w:rsidRPr="00002AE1" w:rsidRDefault="009F280C" w:rsidP="00A03E1B">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Paragraf 2</w:t>
      </w:r>
    </w:p>
    <w:p w14:paraId="6F779B38" w14:textId="77777777" w:rsidR="009F280C" w:rsidRPr="00002AE1" w:rsidRDefault="009F280C" w:rsidP="00A03E1B">
      <w:pPr>
        <w:spacing w:line="276" w:lineRule="auto"/>
        <w:ind w:left="1985"/>
        <w:jc w:val="center"/>
        <w:rPr>
          <w:rFonts w:ascii="Bookman Old Style" w:eastAsia="Bookman Old Style" w:hAnsi="Bookman Old Style" w:cs="Bookman Old Style"/>
        </w:rPr>
      </w:pPr>
      <w:r w:rsidRPr="00002AE1">
        <w:rPr>
          <w:rFonts w:ascii="Bookman Old Style" w:eastAsia="Bookman Old Style" w:hAnsi="Bookman Old Style" w:cs="Bookman Old Style"/>
        </w:rPr>
        <w:t>Ketentuan Kegiatan dan Penggunaan Lahan</w:t>
      </w:r>
    </w:p>
    <w:p w14:paraId="5A8A9772" w14:textId="77777777" w:rsidR="009F280C" w:rsidRPr="00002AE1" w:rsidRDefault="009F280C" w:rsidP="00A03E1B">
      <w:pPr>
        <w:spacing w:line="276" w:lineRule="auto"/>
        <w:ind w:left="1985"/>
        <w:jc w:val="center"/>
        <w:rPr>
          <w:rFonts w:ascii="Bookman Old Style" w:eastAsia="Bookman Old Style" w:hAnsi="Bookman Old Style" w:cs="Bookman Old Style"/>
        </w:rPr>
      </w:pPr>
    </w:p>
    <w:p w14:paraId="11E0E408" w14:textId="18DE8578" w:rsidR="009F280C" w:rsidRPr="00002AE1" w:rsidRDefault="009F280C" w:rsidP="00A03E1B">
      <w:pPr>
        <w:pBdr>
          <w:top w:val="nil"/>
          <w:left w:val="nil"/>
          <w:bottom w:val="nil"/>
          <w:right w:val="nil"/>
          <w:between w:val="nil"/>
        </w:pBdr>
        <w:spacing w:line="276" w:lineRule="auto"/>
        <w:ind w:left="1985"/>
        <w:jc w:val="center"/>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Pasal 4</w:t>
      </w:r>
      <w:r w:rsidR="00D06771" w:rsidRPr="00002AE1">
        <w:rPr>
          <w:rFonts w:ascii="Bookman Old Style" w:eastAsia="Bookman Old Style" w:hAnsi="Bookman Old Style" w:cs="Bookman Old Style"/>
          <w:color w:val="000000"/>
        </w:rPr>
        <w:t>4</w:t>
      </w:r>
    </w:p>
    <w:p w14:paraId="7B98C4CB" w14:textId="0018C782" w:rsidR="009F280C" w:rsidRPr="00002AE1" w:rsidRDefault="009F280C" w:rsidP="000A76DB">
      <w:pPr>
        <w:numPr>
          <w:ilvl w:val="0"/>
          <w:numId w:val="72"/>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rPr>
        <w:t>Ketentuan kegiatan dan penggunaan lahan sebagaimana dimaksud dalam Pasal 4</w:t>
      </w:r>
      <w:r w:rsidR="00395535" w:rsidRPr="00002AE1">
        <w:rPr>
          <w:rFonts w:ascii="Bookman Old Style" w:eastAsia="Bookman Old Style" w:hAnsi="Bookman Old Style" w:cs="Bookman Old Style"/>
        </w:rPr>
        <w:t>4</w:t>
      </w:r>
      <w:r w:rsidRPr="00002AE1">
        <w:rPr>
          <w:rFonts w:ascii="Bookman Old Style" w:eastAsia="Bookman Old Style" w:hAnsi="Bookman Old Style" w:cs="Bookman Old Style"/>
        </w:rPr>
        <w:t xml:space="preserve"> huruf a </w:t>
      </w:r>
      <w:r w:rsidRPr="00002AE1">
        <w:rPr>
          <w:rFonts w:ascii="Bookman Old Style" w:eastAsia="Bookman Old Style" w:hAnsi="Bookman Old Style" w:cs="Bookman Old Style"/>
          <w:color w:val="000000"/>
        </w:rPr>
        <w:t>terdiri atas:</w:t>
      </w:r>
    </w:p>
    <w:p w14:paraId="2EC2A14C" w14:textId="77777777" w:rsidR="009F280C" w:rsidRPr="00002AE1" w:rsidRDefault="009F280C" w:rsidP="000A76DB">
      <w:pPr>
        <w:numPr>
          <w:ilvl w:val="0"/>
          <w:numId w:val="71"/>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klasifikasi I merupakan pemanfaatan diperbolehkan/diizinkan;</w:t>
      </w:r>
    </w:p>
    <w:p w14:paraId="7BB2BCB1" w14:textId="77777777" w:rsidR="009F280C" w:rsidRPr="00002AE1" w:rsidRDefault="009F280C" w:rsidP="000A76DB">
      <w:pPr>
        <w:numPr>
          <w:ilvl w:val="0"/>
          <w:numId w:val="71"/>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klasifikasi T merupakan pemanfaatan bersyarat secara terbatas;</w:t>
      </w:r>
    </w:p>
    <w:p w14:paraId="12FDDB93" w14:textId="77777777" w:rsidR="009F280C" w:rsidRPr="00002AE1" w:rsidRDefault="009F280C" w:rsidP="000A76DB">
      <w:pPr>
        <w:numPr>
          <w:ilvl w:val="0"/>
          <w:numId w:val="71"/>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klasifikasi B merupakan pemanfaatan bersyarat tertentu; dan/atau</w:t>
      </w:r>
    </w:p>
    <w:p w14:paraId="2FDD40E3" w14:textId="77777777" w:rsidR="009F280C" w:rsidRPr="00002AE1" w:rsidRDefault="009F280C" w:rsidP="000A76DB">
      <w:pPr>
        <w:numPr>
          <w:ilvl w:val="0"/>
          <w:numId w:val="71"/>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002AE1">
        <w:rPr>
          <w:rFonts w:ascii="Bookman Old Style" w:eastAsia="Bookman Old Style" w:hAnsi="Bookman Old Style" w:cs="Bookman Old Style"/>
          <w:color w:val="000000"/>
        </w:rPr>
        <w:t>klasifikasi</w:t>
      </w:r>
      <w:proofErr w:type="gramEnd"/>
      <w:r w:rsidRPr="00002AE1">
        <w:rPr>
          <w:rFonts w:ascii="Bookman Old Style" w:eastAsia="Bookman Old Style" w:hAnsi="Bookman Old Style" w:cs="Bookman Old Style"/>
          <w:color w:val="000000"/>
        </w:rPr>
        <w:t xml:space="preserve"> X merupakan pemanfaatan yang tidak diperbolehkan.</w:t>
      </w:r>
    </w:p>
    <w:p w14:paraId="560F1DEE" w14:textId="77777777" w:rsidR="009F280C" w:rsidRPr="00002AE1" w:rsidRDefault="009F280C" w:rsidP="000A76DB">
      <w:pPr>
        <w:numPr>
          <w:ilvl w:val="0"/>
          <w:numId w:val="72"/>
        </w:numP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Ketentuan kegiatan dan penggunaan lahan yang diperbolehkan/diizinkan dengan klasifikasi I sebagaimana dimaksud pada ayat (1) huruf a merupakan kategori kegiatan dan penggunaan lahan pada suatu Zona atau Sub-Zona yang sesuai dengan rencana peruntukan ruang.</w:t>
      </w:r>
    </w:p>
    <w:p w14:paraId="1CFC08A8" w14:textId="0FD56542" w:rsidR="009F280C" w:rsidRPr="00005E26" w:rsidRDefault="009F280C" w:rsidP="000A76DB">
      <w:pPr>
        <w:numPr>
          <w:ilvl w:val="0"/>
          <w:numId w:val="72"/>
        </w:numPr>
        <w:spacing w:line="276" w:lineRule="auto"/>
        <w:ind w:left="2551" w:hanging="566"/>
        <w:jc w:val="both"/>
        <w:rPr>
          <w:rFonts w:ascii="Bookman Old Style" w:eastAsia="Bookman Old Style" w:hAnsi="Bookman Old Style" w:cs="Bookman Old Style"/>
        </w:rPr>
      </w:pPr>
      <w:r w:rsidRPr="00002AE1">
        <w:rPr>
          <w:rFonts w:ascii="Bookman Old Style" w:eastAsia="Bookman Old Style" w:hAnsi="Bookman Old Style" w:cs="Bookman Old Style"/>
          <w:color w:val="000000"/>
        </w:rPr>
        <w:t>Ketentuan kegiatan dan penggunaan lahan yang bersyarat secara terbatas dengan klasifikasi T sebagaimana dimaksud pada ayat (1) huruf b merupakan kategori kegiatan dan penggunaan lahan yang dibatasi</w:t>
      </w:r>
      <w:r w:rsidR="001D3AA8" w:rsidRPr="00002AE1">
        <w:rPr>
          <w:rFonts w:ascii="Bookman Old Style" w:eastAsia="Bookman Old Style" w:hAnsi="Bookman Old Style" w:cs="Bookman Old Style"/>
          <w:color w:val="000000"/>
        </w:rPr>
        <w:t xml:space="preserve"> dengan </w:t>
      </w:r>
      <w:r w:rsidR="001D3AA8" w:rsidRPr="00005E26">
        <w:rPr>
          <w:rFonts w:ascii="Bookman Old Style" w:eastAsia="Bookman Old Style" w:hAnsi="Bookman Old Style" w:cs="Bookman Old Style"/>
        </w:rPr>
        <w:t>ketentuan sebagai berikut</w:t>
      </w:r>
      <w:r w:rsidR="000F5B1C" w:rsidRPr="00005E26">
        <w:rPr>
          <w:rFonts w:ascii="Bookman Old Style" w:eastAsia="Bookman Old Style" w:hAnsi="Bookman Old Style" w:cs="Bookman Old Style"/>
        </w:rPr>
        <w:t xml:space="preserve">  </w:t>
      </w:r>
      <w:r w:rsidR="001D3AA8" w:rsidRPr="00005E26">
        <w:rPr>
          <w:rFonts w:ascii="Bookman Old Style" w:eastAsia="Bookman Old Style" w:hAnsi="Bookman Old Style" w:cs="Bookman Old Style"/>
        </w:rPr>
        <w:t>:</w:t>
      </w:r>
    </w:p>
    <w:p w14:paraId="222208F9" w14:textId="211BE85C" w:rsidR="001D3AA8" w:rsidRPr="00005E26" w:rsidRDefault="00B160CF" w:rsidP="000A76DB">
      <w:pPr>
        <w:pStyle w:val="ListParagraph"/>
        <w:numPr>
          <w:ilvl w:val="1"/>
          <w:numId w:val="71"/>
        </w:numPr>
        <w:spacing w:line="276" w:lineRule="auto"/>
        <w:ind w:left="2977"/>
        <w:jc w:val="both"/>
        <w:rPr>
          <w:rFonts w:cs="Bookman Old Style"/>
          <w:strike/>
          <w:color w:val="FF0000"/>
          <w:sz w:val="24"/>
          <w:szCs w:val="24"/>
        </w:rPr>
      </w:pPr>
      <w:r w:rsidRPr="00005E26">
        <w:rPr>
          <w:rFonts w:cs="Bookman Old Style"/>
          <w:strike/>
          <w:color w:val="FF0000"/>
          <w:sz w:val="24"/>
          <w:szCs w:val="24"/>
          <w:lang w:val="en-US"/>
        </w:rPr>
        <w:t xml:space="preserve">klasifikasi </w:t>
      </w:r>
      <w:r w:rsidR="001D3AA8" w:rsidRPr="00005E26">
        <w:rPr>
          <w:rFonts w:cs="Bookman Old Style"/>
          <w:strike/>
          <w:color w:val="FF0000"/>
          <w:sz w:val="24"/>
          <w:szCs w:val="24"/>
        </w:rPr>
        <w:t>T1</w:t>
      </w:r>
      <w:r w:rsidR="00133082" w:rsidRPr="00005E26">
        <w:rPr>
          <w:strike/>
          <w:color w:val="FF0000"/>
          <w:sz w:val="24"/>
          <w:szCs w:val="24"/>
        </w:rPr>
        <w:t xml:space="preserve"> pembatasan pengoperasian </w:t>
      </w:r>
      <w:r w:rsidR="00133082" w:rsidRPr="00005E26">
        <w:rPr>
          <w:rFonts w:cs="Bookman Old Style"/>
          <w:strike/>
          <w:color w:val="FF0000"/>
          <w:sz w:val="24"/>
          <w:szCs w:val="24"/>
        </w:rPr>
        <w:t>baik dalam bentuk pembatasan waktu beroperasinya suatu kegiatan di dalam sub-zona maupun pembatasan jangka waktu pemanfaatan lahan untuk kegiatan tertentu yang diusulkan</w:t>
      </w:r>
      <w:r w:rsidR="001D3AA8" w:rsidRPr="00005E26">
        <w:rPr>
          <w:rFonts w:cs="Bookman Old Style"/>
          <w:strike/>
          <w:color w:val="FF0000"/>
          <w:sz w:val="24"/>
          <w:szCs w:val="24"/>
          <w:lang w:val="en-US"/>
        </w:rPr>
        <w:t>;</w:t>
      </w:r>
      <w:r w:rsidR="001D3AA8" w:rsidRPr="00005E26">
        <w:rPr>
          <w:rFonts w:cs="Bookman Old Style"/>
          <w:strike/>
          <w:color w:val="FF0000"/>
          <w:sz w:val="24"/>
          <w:szCs w:val="24"/>
        </w:rPr>
        <w:t xml:space="preserve"> </w:t>
      </w:r>
    </w:p>
    <w:p w14:paraId="0EBEEC03" w14:textId="4CF8B425" w:rsidR="001D3AA8" w:rsidRPr="00005E26" w:rsidRDefault="00B160CF" w:rsidP="000A76DB">
      <w:pPr>
        <w:pStyle w:val="ListParagraph"/>
        <w:numPr>
          <w:ilvl w:val="1"/>
          <w:numId w:val="71"/>
        </w:numPr>
        <w:spacing w:line="276" w:lineRule="auto"/>
        <w:ind w:left="2977"/>
        <w:jc w:val="both"/>
        <w:rPr>
          <w:rFonts w:cs="Bookman Old Style"/>
          <w:strike/>
          <w:color w:val="FF0000"/>
          <w:sz w:val="24"/>
          <w:szCs w:val="24"/>
        </w:rPr>
      </w:pPr>
      <w:r w:rsidRPr="00005E26">
        <w:rPr>
          <w:rFonts w:cs="Bookman Old Style"/>
          <w:strike/>
          <w:color w:val="FF0000"/>
          <w:sz w:val="24"/>
          <w:szCs w:val="24"/>
          <w:lang w:val="en-US"/>
        </w:rPr>
        <w:t xml:space="preserve">klasifikasi </w:t>
      </w:r>
      <w:r w:rsidR="001D3AA8" w:rsidRPr="00005E26">
        <w:rPr>
          <w:rFonts w:cs="Bookman Old Style"/>
          <w:strike/>
          <w:color w:val="FF0000"/>
          <w:sz w:val="24"/>
          <w:szCs w:val="24"/>
        </w:rPr>
        <w:t>T2</w:t>
      </w:r>
      <w:r w:rsidRPr="00005E26">
        <w:rPr>
          <w:rFonts w:cs="Bookman Old Style"/>
          <w:strike/>
          <w:color w:val="FF0000"/>
          <w:sz w:val="24"/>
          <w:szCs w:val="24"/>
          <w:lang w:val="en-US"/>
        </w:rPr>
        <w:t xml:space="preserve"> </w:t>
      </w:r>
      <w:r w:rsidR="003E57F9" w:rsidRPr="00005E26">
        <w:rPr>
          <w:rFonts w:cs="Bookman Old Style"/>
          <w:strike/>
          <w:color w:val="FF0000"/>
          <w:sz w:val="24"/>
          <w:szCs w:val="24"/>
          <w:lang w:val="en-US"/>
        </w:rPr>
        <w:t>pembatasan intensitas pemanfaatan ruang, baik KDB, KLB, KDH, jarak bebas, maupun ketinggian bangunan, dengan menurunkan nilai maksimal dan meninggikan nilai minimum dari intensit</w:t>
      </w:r>
      <w:r w:rsidR="00077F87" w:rsidRPr="00005E26">
        <w:rPr>
          <w:rFonts w:cs="Bookman Old Style"/>
          <w:strike/>
          <w:color w:val="FF0000"/>
          <w:sz w:val="24"/>
          <w:szCs w:val="24"/>
          <w:lang w:val="en-US"/>
        </w:rPr>
        <w:t>as ruang dalam peraturan zonasi</w:t>
      </w:r>
      <w:r w:rsidR="001D3AA8" w:rsidRPr="00005E26">
        <w:rPr>
          <w:rFonts w:cs="Bookman Old Style"/>
          <w:strike/>
          <w:color w:val="FF0000"/>
          <w:sz w:val="24"/>
          <w:szCs w:val="24"/>
          <w:lang w:val="en-US"/>
        </w:rPr>
        <w:t>;</w:t>
      </w:r>
    </w:p>
    <w:p w14:paraId="4D70E15E" w14:textId="2BB31AAC" w:rsidR="001D3AA8" w:rsidRPr="00005E26" w:rsidRDefault="00B160CF" w:rsidP="000A76DB">
      <w:pPr>
        <w:pStyle w:val="ListParagraph"/>
        <w:numPr>
          <w:ilvl w:val="1"/>
          <w:numId w:val="71"/>
        </w:numPr>
        <w:spacing w:line="276" w:lineRule="auto"/>
        <w:ind w:left="2977"/>
        <w:jc w:val="both"/>
        <w:rPr>
          <w:rFonts w:cs="Bookman Old Style"/>
          <w:strike/>
          <w:color w:val="FF0000"/>
          <w:sz w:val="24"/>
          <w:szCs w:val="24"/>
        </w:rPr>
      </w:pPr>
      <w:r w:rsidRPr="00005E26">
        <w:rPr>
          <w:rFonts w:cs="Bookman Old Style"/>
          <w:strike/>
          <w:color w:val="FF0000"/>
          <w:sz w:val="24"/>
          <w:szCs w:val="24"/>
          <w:lang w:val="en-US"/>
        </w:rPr>
        <w:t xml:space="preserve">klasifikasi </w:t>
      </w:r>
      <w:r w:rsidR="001D3AA8" w:rsidRPr="00005E26">
        <w:rPr>
          <w:rFonts w:cs="Bookman Old Style"/>
          <w:strike/>
          <w:color w:val="FF0000"/>
          <w:sz w:val="24"/>
          <w:szCs w:val="24"/>
        </w:rPr>
        <w:t>T3</w:t>
      </w:r>
      <w:r w:rsidRPr="00005E26">
        <w:rPr>
          <w:rFonts w:cs="Bookman Old Style"/>
          <w:strike/>
          <w:color w:val="FF0000"/>
          <w:sz w:val="24"/>
          <w:szCs w:val="24"/>
          <w:lang w:val="en-US"/>
        </w:rPr>
        <w:t xml:space="preserve"> </w:t>
      </w:r>
      <w:r w:rsidR="003937D6" w:rsidRPr="00005E26">
        <w:rPr>
          <w:rFonts w:cs="Bookman Old Style"/>
          <w:strike/>
          <w:color w:val="FF0000"/>
          <w:sz w:val="24"/>
          <w:szCs w:val="24"/>
          <w:lang w:val="en-US"/>
        </w:rPr>
        <w:t>pembatasan jumlah pemanfaatan, pembatasan jumlah pemanfaatan, jika pemanfaatan yang diusulkan telah ada mampu melayani kebutuhan, dan belum memerlukan tambahan, maka pemanfaatan tersebut tidak boleh diizinkan atau diizinkan terbatas dengan pertimbangan-pertimbangan khusus</w:t>
      </w:r>
      <w:r w:rsidR="001D3AA8" w:rsidRPr="00005E26">
        <w:rPr>
          <w:rFonts w:cs="Bookman Old Style"/>
          <w:strike/>
          <w:color w:val="FF0000"/>
          <w:sz w:val="24"/>
          <w:szCs w:val="24"/>
          <w:lang w:val="en-US"/>
        </w:rPr>
        <w:t>; dan</w:t>
      </w:r>
    </w:p>
    <w:p w14:paraId="7E907C67" w14:textId="2120FA5D" w:rsidR="001D3AA8" w:rsidRPr="00005E26" w:rsidRDefault="00B160CF" w:rsidP="000A76DB">
      <w:pPr>
        <w:pStyle w:val="ListParagraph"/>
        <w:numPr>
          <w:ilvl w:val="1"/>
          <w:numId w:val="71"/>
        </w:numPr>
        <w:spacing w:line="276" w:lineRule="auto"/>
        <w:ind w:left="2977"/>
        <w:jc w:val="both"/>
        <w:rPr>
          <w:rFonts w:cs="Bookman Old Style"/>
          <w:strike/>
          <w:color w:val="FF0000"/>
          <w:sz w:val="24"/>
          <w:szCs w:val="24"/>
        </w:rPr>
      </w:pPr>
      <w:proofErr w:type="gramStart"/>
      <w:r w:rsidRPr="00005E26">
        <w:rPr>
          <w:rFonts w:cs="Bookman Old Style"/>
          <w:strike/>
          <w:color w:val="FF0000"/>
          <w:sz w:val="24"/>
          <w:szCs w:val="24"/>
          <w:lang w:val="en-US"/>
        </w:rPr>
        <w:t>klasifikasi</w:t>
      </w:r>
      <w:proofErr w:type="gramEnd"/>
      <w:r w:rsidRPr="00005E26">
        <w:rPr>
          <w:rFonts w:cs="Bookman Old Style"/>
          <w:strike/>
          <w:color w:val="FF0000"/>
          <w:sz w:val="24"/>
          <w:szCs w:val="24"/>
          <w:lang w:val="en-US"/>
        </w:rPr>
        <w:t xml:space="preserve"> </w:t>
      </w:r>
      <w:r w:rsidR="001D3AA8" w:rsidRPr="00005E26">
        <w:rPr>
          <w:rFonts w:cs="Bookman Old Style"/>
          <w:strike/>
          <w:color w:val="FF0000"/>
          <w:sz w:val="24"/>
          <w:szCs w:val="24"/>
        </w:rPr>
        <w:t>T4</w:t>
      </w:r>
      <w:r w:rsidRPr="00005E26">
        <w:rPr>
          <w:rFonts w:cs="Bookman Old Style"/>
          <w:strike/>
          <w:color w:val="FF0000"/>
          <w:sz w:val="24"/>
          <w:szCs w:val="24"/>
          <w:lang w:val="en-US"/>
        </w:rPr>
        <w:t xml:space="preserve"> </w:t>
      </w:r>
      <w:r w:rsidR="003937D6" w:rsidRPr="00005E26">
        <w:rPr>
          <w:rFonts w:cs="Bookman Old Style"/>
          <w:strike/>
          <w:color w:val="FF0000"/>
          <w:sz w:val="24"/>
          <w:szCs w:val="24"/>
          <w:lang w:val="en-US"/>
        </w:rPr>
        <w:t xml:space="preserve">pembatasan luas, baik dalam bentuk pembatasan luas maksimum suatu kegiatan di dalam subzona maupun di dalam persil, dengan tujuan untuk </w:t>
      </w:r>
      <w:r w:rsidR="003937D6" w:rsidRPr="00005E26">
        <w:rPr>
          <w:rFonts w:cs="Bookman Old Style"/>
          <w:strike/>
          <w:color w:val="FF0000"/>
          <w:sz w:val="24"/>
          <w:szCs w:val="24"/>
          <w:lang w:val="en-US"/>
        </w:rPr>
        <w:lastRenderedPageBreak/>
        <w:t>tidak mengurangi dominansi pemanfaatan ruang di sekitarnya.</w:t>
      </w:r>
    </w:p>
    <w:p w14:paraId="4DDE9547" w14:textId="77777777" w:rsidR="00005E26" w:rsidRPr="00005E26" w:rsidRDefault="00005E26" w:rsidP="000A76DB">
      <w:pPr>
        <w:pStyle w:val="ListParagraph"/>
        <w:numPr>
          <w:ilvl w:val="1"/>
          <w:numId w:val="199"/>
        </w:numPr>
        <w:ind w:left="2977"/>
        <w:jc w:val="both"/>
        <w:rPr>
          <w:rFonts w:cs="Bookman Old Style"/>
          <w:sz w:val="24"/>
          <w:szCs w:val="24"/>
          <w:highlight w:val="yellow"/>
        </w:rPr>
      </w:pPr>
      <w:r w:rsidRPr="00005E26">
        <w:rPr>
          <w:rFonts w:cs="Bookman Old Style"/>
          <w:sz w:val="24"/>
          <w:szCs w:val="24"/>
          <w:highlight w:val="yellow"/>
          <w:lang w:val="en-US"/>
        </w:rPr>
        <w:t xml:space="preserve">klasifikasi </w:t>
      </w:r>
      <w:r w:rsidRPr="00005E26">
        <w:rPr>
          <w:rFonts w:cs="Bookman Old Style"/>
          <w:sz w:val="24"/>
          <w:szCs w:val="24"/>
          <w:highlight w:val="yellow"/>
        </w:rPr>
        <w:t>T1</w:t>
      </w:r>
      <w:r w:rsidRPr="00005E26">
        <w:rPr>
          <w:sz w:val="24"/>
          <w:szCs w:val="24"/>
          <w:highlight w:val="yellow"/>
          <w:lang w:val="en-US"/>
        </w:rPr>
        <w:t xml:space="preserve"> berupa </w:t>
      </w:r>
      <w:r w:rsidRPr="00005E26">
        <w:rPr>
          <w:sz w:val="24"/>
          <w:szCs w:val="24"/>
          <w:highlight w:val="yellow"/>
        </w:rPr>
        <w:t xml:space="preserve">pembatasan </w:t>
      </w:r>
      <w:r w:rsidRPr="00005E26">
        <w:rPr>
          <w:rFonts w:cs="Bookman Old Style"/>
          <w:sz w:val="24"/>
          <w:szCs w:val="24"/>
          <w:highlight w:val="yellow"/>
        </w:rPr>
        <w:t>waktu beroperasinya suatu kegiatan</w:t>
      </w:r>
      <w:r w:rsidRPr="00005E26">
        <w:rPr>
          <w:rFonts w:cs="Bookman Old Style"/>
          <w:sz w:val="24"/>
          <w:szCs w:val="24"/>
          <w:highlight w:val="yellow"/>
          <w:lang w:val="en-US"/>
        </w:rPr>
        <w:t xml:space="preserve"> pada pukul 08.00 WITA sampai pukul 21.00 WITA baik </w:t>
      </w:r>
      <w:r w:rsidRPr="00005E26">
        <w:rPr>
          <w:rFonts w:cs="Bookman Old Style"/>
          <w:sz w:val="24"/>
          <w:szCs w:val="24"/>
          <w:highlight w:val="yellow"/>
        </w:rPr>
        <w:t xml:space="preserve">di dalam sub-zona maupun pemanfaatan lahan </w:t>
      </w:r>
      <w:r w:rsidRPr="00005E26">
        <w:rPr>
          <w:rFonts w:cs="Bookman Old Style"/>
          <w:sz w:val="24"/>
          <w:szCs w:val="24"/>
          <w:highlight w:val="yellow"/>
          <w:lang w:val="en-US"/>
        </w:rPr>
        <w:t>terhadap</w:t>
      </w:r>
      <w:r w:rsidRPr="00005E26">
        <w:rPr>
          <w:rFonts w:cs="Bookman Old Style"/>
          <w:sz w:val="24"/>
          <w:szCs w:val="24"/>
          <w:highlight w:val="yellow"/>
        </w:rPr>
        <w:t xml:space="preserve"> kegiatan tertentu yang diusulkan</w:t>
      </w:r>
      <w:r w:rsidRPr="00005E26">
        <w:rPr>
          <w:rFonts w:cs="Bookman Old Style"/>
          <w:sz w:val="24"/>
          <w:szCs w:val="24"/>
          <w:highlight w:val="yellow"/>
          <w:lang w:val="en-US"/>
        </w:rPr>
        <w:t>;</w:t>
      </w:r>
      <w:r w:rsidRPr="00005E26">
        <w:rPr>
          <w:rFonts w:cs="Bookman Old Style"/>
          <w:sz w:val="24"/>
          <w:szCs w:val="24"/>
          <w:highlight w:val="yellow"/>
        </w:rPr>
        <w:t xml:space="preserve"> </w:t>
      </w:r>
    </w:p>
    <w:p w14:paraId="6F11A692" w14:textId="77777777" w:rsidR="00005E26" w:rsidRPr="00005E26" w:rsidRDefault="00005E26" w:rsidP="000A76DB">
      <w:pPr>
        <w:pStyle w:val="ListParagraph"/>
        <w:numPr>
          <w:ilvl w:val="1"/>
          <w:numId w:val="199"/>
        </w:numPr>
        <w:ind w:left="2977"/>
        <w:jc w:val="both"/>
        <w:rPr>
          <w:rFonts w:cs="Bookman Old Style"/>
          <w:sz w:val="24"/>
          <w:szCs w:val="24"/>
          <w:highlight w:val="yellow"/>
        </w:rPr>
      </w:pPr>
      <w:r w:rsidRPr="00005E26">
        <w:rPr>
          <w:rFonts w:cs="Bookman Old Style"/>
          <w:sz w:val="24"/>
          <w:szCs w:val="24"/>
          <w:highlight w:val="yellow"/>
          <w:lang w:val="en-US"/>
        </w:rPr>
        <w:t xml:space="preserve">klasifikasi </w:t>
      </w:r>
      <w:r w:rsidRPr="00005E26">
        <w:rPr>
          <w:rFonts w:cs="Bookman Old Style"/>
          <w:sz w:val="24"/>
          <w:szCs w:val="24"/>
          <w:highlight w:val="yellow"/>
        </w:rPr>
        <w:t>T</w:t>
      </w:r>
      <w:r w:rsidRPr="00005E26">
        <w:rPr>
          <w:rFonts w:cs="Bookman Old Style"/>
          <w:sz w:val="24"/>
          <w:szCs w:val="24"/>
          <w:highlight w:val="yellow"/>
          <w:lang w:val="en-US"/>
        </w:rPr>
        <w:t>2</w:t>
      </w:r>
      <w:r w:rsidRPr="00005E26">
        <w:rPr>
          <w:sz w:val="24"/>
          <w:szCs w:val="24"/>
          <w:highlight w:val="yellow"/>
        </w:rPr>
        <w:t xml:space="preserve"> </w:t>
      </w:r>
      <w:r w:rsidRPr="00005E26">
        <w:rPr>
          <w:sz w:val="24"/>
          <w:szCs w:val="24"/>
          <w:highlight w:val="yellow"/>
          <w:lang w:val="en-US"/>
        </w:rPr>
        <w:t xml:space="preserve">berupa </w:t>
      </w:r>
      <w:r w:rsidRPr="00005E26">
        <w:rPr>
          <w:sz w:val="24"/>
          <w:szCs w:val="24"/>
          <w:highlight w:val="yellow"/>
        </w:rPr>
        <w:t xml:space="preserve">pembatasan </w:t>
      </w:r>
      <w:r w:rsidRPr="00005E26">
        <w:rPr>
          <w:rFonts w:cs="Bookman Old Style"/>
          <w:sz w:val="24"/>
          <w:szCs w:val="24"/>
          <w:highlight w:val="yellow"/>
        </w:rPr>
        <w:t>waktu beroperasinya suatu kegiatan</w:t>
      </w:r>
      <w:r w:rsidRPr="00005E26">
        <w:rPr>
          <w:rFonts w:cs="Bookman Old Style"/>
          <w:sz w:val="24"/>
          <w:szCs w:val="24"/>
          <w:highlight w:val="yellow"/>
          <w:lang w:val="en-US"/>
        </w:rPr>
        <w:t xml:space="preserve"> pada pukul 08.00 WITA sampai pukul 17.00 WITA baik </w:t>
      </w:r>
      <w:r w:rsidRPr="00005E26">
        <w:rPr>
          <w:rFonts w:cs="Bookman Old Style"/>
          <w:sz w:val="24"/>
          <w:szCs w:val="24"/>
          <w:highlight w:val="yellow"/>
        </w:rPr>
        <w:t xml:space="preserve">di dalam sub-zona maupun pemanfaatan lahan </w:t>
      </w:r>
      <w:r w:rsidRPr="00005E26">
        <w:rPr>
          <w:rFonts w:cs="Bookman Old Style"/>
          <w:sz w:val="24"/>
          <w:szCs w:val="24"/>
          <w:highlight w:val="yellow"/>
          <w:lang w:val="en-US"/>
        </w:rPr>
        <w:t>terhadap</w:t>
      </w:r>
      <w:r w:rsidRPr="00005E26">
        <w:rPr>
          <w:rFonts w:cs="Bookman Old Style"/>
          <w:sz w:val="24"/>
          <w:szCs w:val="24"/>
          <w:highlight w:val="yellow"/>
        </w:rPr>
        <w:t xml:space="preserve"> kegiatan tertentu yang diusulkan</w:t>
      </w:r>
      <w:r w:rsidRPr="00005E26">
        <w:rPr>
          <w:rFonts w:cs="Bookman Old Style"/>
          <w:sz w:val="24"/>
          <w:szCs w:val="24"/>
          <w:highlight w:val="yellow"/>
          <w:lang w:val="en-US"/>
        </w:rPr>
        <w:t>;</w:t>
      </w:r>
      <w:r w:rsidRPr="00005E26">
        <w:rPr>
          <w:rFonts w:cs="Bookman Old Style"/>
          <w:sz w:val="24"/>
          <w:szCs w:val="24"/>
          <w:highlight w:val="yellow"/>
        </w:rPr>
        <w:t xml:space="preserve"> </w:t>
      </w:r>
    </w:p>
    <w:p w14:paraId="133030D1" w14:textId="77777777" w:rsidR="00005E26" w:rsidRPr="00005E26" w:rsidRDefault="00005E26" w:rsidP="000A76DB">
      <w:pPr>
        <w:pStyle w:val="ListParagraph"/>
        <w:numPr>
          <w:ilvl w:val="1"/>
          <w:numId w:val="199"/>
        </w:numPr>
        <w:ind w:left="2977"/>
        <w:jc w:val="both"/>
        <w:rPr>
          <w:rFonts w:cs="Bookman Old Style"/>
          <w:sz w:val="24"/>
          <w:szCs w:val="24"/>
          <w:highlight w:val="yellow"/>
        </w:rPr>
      </w:pPr>
      <w:r w:rsidRPr="00005E26">
        <w:rPr>
          <w:rFonts w:cs="Bookman Old Style"/>
          <w:sz w:val="24"/>
          <w:szCs w:val="24"/>
          <w:highlight w:val="yellow"/>
          <w:lang w:val="en-US"/>
        </w:rPr>
        <w:t xml:space="preserve">klasifikasi </w:t>
      </w:r>
      <w:r w:rsidRPr="00005E26">
        <w:rPr>
          <w:rFonts w:cs="Bookman Old Style"/>
          <w:sz w:val="24"/>
          <w:szCs w:val="24"/>
          <w:highlight w:val="yellow"/>
        </w:rPr>
        <w:t>T</w:t>
      </w:r>
      <w:r w:rsidRPr="00005E26">
        <w:rPr>
          <w:rFonts w:cs="Bookman Old Style"/>
          <w:sz w:val="24"/>
          <w:szCs w:val="24"/>
          <w:highlight w:val="yellow"/>
          <w:lang w:val="en-US"/>
        </w:rPr>
        <w:t>3</w:t>
      </w:r>
      <w:r w:rsidRPr="00005E26">
        <w:rPr>
          <w:sz w:val="24"/>
          <w:szCs w:val="24"/>
          <w:highlight w:val="yellow"/>
        </w:rPr>
        <w:t xml:space="preserve"> </w:t>
      </w:r>
      <w:r w:rsidRPr="00005E26">
        <w:rPr>
          <w:sz w:val="24"/>
          <w:szCs w:val="24"/>
          <w:highlight w:val="yellow"/>
          <w:lang w:val="en-US"/>
        </w:rPr>
        <w:t>berupa pembatasan waktu</w:t>
      </w:r>
      <w:r w:rsidRPr="00005E26">
        <w:rPr>
          <w:rFonts w:cs="Bookman Old Style"/>
          <w:sz w:val="24"/>
          <w:szCs w:val="24"/>
          <w:highlight w:val="yellow"/>
        </w:rPr>
        <w:t xml:space="preserve"> beroperasinya suatu kegiatan</w:t>
      </w:r>
      <w:r w:rsidRPr="00005E26">
        <w:rPr>
          <w:rFonts w:cs="Bookman Old Style"/>
          <w:sz w:val="24"/>
          <w:szCs w:val="24"/>
          <w:highlight w:val="yellow"/>
          <w:lang w:val="en-US"/>
        </w:rPr>
        <w:t xml:space="preserve"> pada pukul 12.00 WITA sampai pukul 23.00 WITA baik </w:t>
      </w:r>
      <w:r w:rsidRPr="00005E26">
        <w:rPr>
          <w:rFonts w:cs="Bookman Old Style"/>
          <w:sz w:val="24"/>
          <w:szCs w:val="24"/>
          <w:highlight w:val="yellow"/>
        </w:rPr>
        <w:t xml:space="preserve">di dalam sub-zona maupun pemanfaatan lahan </w:t>
      </w:r>
      <w:r w:rsidRPr="00005E26">
        <w:rPr>
          <w:rFonts w:cs="Bookman Old Style"/>
          <w:sz w:val="24"/>
          <w:szCs w:val="24"/>
          <w:highlight w:val="yellow"/>
          <w:lang w:val="en-US"/>
        </w:rPr>
        <w:t>terhadap</w:t>
      </w:r>
      <w:r w:rsidRPr="00005E26">
        <w:rPr>
          <w:rFonts w:cs="Bookman Old Style"/>
          <w:sz w:val="24"/>
          <w:szCs w:val="24"/>
          <w:highlight w:val="yellow"/>
        </w:rPr>
        <w:t xml:space="preserve"> kegiatan tertentu yang diusulkan</w:t>
      </w:r>
      <w:r w:rsidRPr="00005E26">
        <w:rPr>
          <w:rFonts w:cs="Bookman Old Style"/>
          <w:sz w:val="24"/>
          <w:szCs w:val="24"/>
          <w:highlight w:val="yellow"/>
          <w:lang w:val="en-US"/>
        </w:rPr>
        <w:t>;</w:t>
      </w:r>
      <w:r w:rsidRPr="00005E26">
        <w:rPr>
          <w:rFonts w:cs="Bookman Old Style"/>
          <w:sz w:val="24"/>
          <w:szCs w:val="24"/>
          <w:highlight w:val="yellow"/>
        </w:rPr>
        <w:t xml:space="preserve"> </w:t>
      </w:r>
    </w:p>
    <w:p w14:paraId="3ACD8C7B" w14:textId="77777777" w:rsidR="00005E26" w:rsidRPr="00005E26" w:rsidRDefault="00005E26" w:rsidP="000A76DB">
      <w:pPr>
        <w:pStyle w:val="ListParagraph"/>
        <w:numPr>
          <w:ilvl w:val="1"/>
          <w:numId w:val="199"/>
        </w:numPr>
        <w:ind w:left="2977"/>
        <w:jc w:val="both"/>
        <w:rPr>
          <w:rFonts w:cs="Bookman Old Style"/>
          <w:sz w:val="24"/>
          <w:szCs w:val="24"/>
          <w:highlight w:val="yellow"/>
        </w:rPr>
      </w:pPr>
      <w:r w:rsidRPr="00005E26">
        <w:rPr>
          <w:rFonts w:cs="Bookman Old Style"/>
          <w:sz w:val="24"/>
          <w:szCs w:val="24"/>
          <w:highlight w:val="yellow"/>
          <w:lang w:val="en-US"/>
        </w:rPr>
        <w:t xml:space="preserve">klasifikasi </w:t>
      </w:r>
      <w:r w:rsidRPr="00005E26">
        <w:rPr>
          <w:rFonts w:cs="Bookman Old Style"/>
          <w:sz w:val="24"/>
          <w:szCs w:val="24"/>
          <w:highlight w:val="yellow"/>
        </w:rPr>
        <w:t>T</w:t>
      </w:r>
      <w:r w:rsidRPr="00005E26">
        <w:rPr>
          <w:rFonts w:cs="Bookman Old Style"/>
          <w:sz w:val="24"/>
          <w:szCs w:val="24"/>
          <w:highlight w:val="yellow"/>
          <w:lang w:val="en-US"/>
        </w:rPr>
        <w:t>4</w:t>
      </w:r>
      <w:r w:rsidRPr="00005E26">
        <w:rPr>
          <w:sz w:val="24"/>
          <w:szCs w:val="24"/>
          <w:highlight w:val="yellow"/>
        </w:rPr>
        <w:t xml:space="preserve"> </w:t>
      </w:r>
      <w:r w:rsidRPr="00005E26">
        <w:rPr>
          <w:sz w:val="24"/>
          <w:szCs w:val="24"/>
          <w:highlight w:val="yellow"/>
          <w:lang w:val="en-US"/>
        </w:rPr>
        <w:t>berupa pembatasan waktu</w:t>
      </w:r>
      <w:r w:rsidRPr="00005E26">
        <w:rPr>
          <w:rFonts w:cs="Bookman Old Style"/>
          <w:sz w:val="24"/>
          <w:szCs w:val="24"/>
          <w:highlight w:val="yellow"/>
        </w:rPr>
        <w:t xml:space="preserve"> beroperasinya suatu kegiatan</w:t>
      </w:r>
      <w:r w:rsidRPr="00005E26">
        <w:rPr>
          <w:rFonts w:cs="Bookman Old Style"/>
          <w:sz w:val="24"/>
          <w:szCs w:val="24"/>
          <w:highlight w:val="yellow"/>
          <w:lang w:val="en-US"/>
        </w:rPr>
        <w:t xml:space="preserve"> pada pukul 21.00 WITA sampai pukul 00.00 WITA baik </w:t>
      </w:r>
      <w:r w:rsidRPr="00005E26">
        <w:rPr>
          <w:rFonts w:cs="Bookman Old Style"/>
          <w:sz w:val="24"/>
          <w:szCs w:val="24"/>
          <w:highlight w:val="yellow"/>
        </w:rPr>
        <w:t xml:space="preserve">di dalam sub-zona maupun pemanfaatan lahan </w:t>
      </w:r>
      <w:r w:rsidRPr="00005E26">
        <w:rPr>
          <w:rFonts w:cs="Bookman Old Style"/>
          <w:sz w:val="24"/>
          <w:szCs w:val="24"/>
          <w:highlight w:val="yellow"/>
          <w:lang w:val="en-US"/>
        </w:rPr>
        <w:t>terhadap</w:t>
      </w:r>
      <w:r w:rsidRPr="00005E26">
        <w:rPr>
          <w:rFonts w:cs="Bookman Old Style"/>
          <w:sz w:val="24"/>
          <w:szCs w:val="24"/>
          <w:highlight w:val="yellow"/>
        </w:rPr>
        <w:t xml:space="preserve"> kegiatan tertentu yang diusulkan</w:t>
      </w:r>
      <w:r w:rsidRPr="00005E26">
        <w:rPr>
          <w:rFonts w:cs="Bookman Old Style"/>
          <w:sz w:val="24"/>
          <w:szCs w:val="24"/>
          <w:highlight w:val="yellow"/>
          <w:lang w:val="en-US"/>
        </w:rPr>
        <w:t>;</w:t>
      </w:r>
      <w:r w:rsidRPr="00005E26">
        <w:rPr>
          <w:rFonts w:cs="Bookman Old Style"/>
          <w:sz w:val="24"/>
          <w:szCs w:val="24"/>
          <w:highlight w:val="yellow"/>
        </w:rPr>
        <w:t xml:space="preserve"> </w:t>
      </w:r>
    </w:p>
    <w:p w14:paraId="7A931A41" w14:textId="77777777" w:rsidR="00005E26" w:rsidRPr="00005E26" w:rsidRDefault="00005E26" w:rsidP="000A76DB">
      <w:pPr>
        <w:pStyle w:val="ListParagraph"/>
        <w:numPr>
          <w:ilvl w:val="1"/>
          <w:numId w:val="199"/>
        </w:numPr>
        <w:ind w:left="2977"/>
        <w:jc w:val="both"/>
        <w:rPr>
          <w:rFonts w:cs="Bookman Old Style"/>
          <w:sz w:val="24"/>
          <w:szCs w:val="24"/>
          <w:highlight w:val="yellow"/>
        </w:rPr>
      </w:pPr>
      <w:r w:rsidRPr="00005E26">
        <w:rPr>
          <w:rFonts w:cs="Bookman Old Style"/>
          <w:sz w:val="24"/>
          <w:szCs w:val="24"/>
          <w:highlight w:val="yellow"/>
          <w:lang w:val="en-US"/>
        </w:rPr>
        <w:t xml:space="preserve">klasifikasi </w:t>
      </w:r>
      <w:r w:rsidRPr="00005E26">
        <w:rPr>
          <w:rFonts w:cs="Bookman Old Style"/>
          <w:sz w:val="24"/>
          <w:szCs w:val="24"/>
          <w:highlight w:val="yellow"/>
        </w:rPr>
        <w:t>T</w:t>
      </w:r>
      <w:r w:rsidRPr="00005E26">
        <w:rPr>
          <w:rFonts w:cs="Bookman Old Style"/>
          <w:sz w:val="24"/>
          <w:szCs w:val="24"/>
          <w:highlight w:val="yellow"/>
          <w:lang w:val="en-US"/>
        </w:rPr>
        <w:t>5 berupa pembatasan intensitas pemanfaatan ruang dengan mengurangi KDB 20% dari intensitas ruang dalam peraturan zonasi; dan</w:t>
      </w:r>
    </w:p>
    <w:p w14:paraId="47316AE4" w14:textId="78632C11" w:rsidR="00005E26" w:rsidRPr="00005E26" w:rsidRDefault="00005E26" w:rsidP="000A76DB">
      <w:pPr>
        <w:pStyle w:val="ListParagraph"/>
        <w:numPr>
          <w:ilvl w:val="1"/>
          <w:numId w:val="199"/>
        </w:numPr>
        <w:ind w:left="2977"/>
        <w:jc w:val="both"/>
        <w:rPr>
          <w:rFonts w:cs="Bookman Old Style"/>
          <w:strike/>
          <w:color w:val="FF0000"/>
          <w:sz w:val="24"/>
          <w:szCs w:val="24"/>
          <w:highlight w:val="yellow"/>
        </w:rPr>
      </w:pPr>
      <w:proofErr w:type="gramStart"/>
      <w:r w:rsidRPr="00005E26">
        <w:rPr>
          <w:rFonts w:cs="Bookman Old Style"/>
          <w:sz w:val="24"/>
          <w:szCs w:val="24"/>
          <w:highlight w:val="yellow"/>
          <w:lang w:val="en-US"/>
        </w:rPr>
        <w:t>klasifikasi</w:t>
      </w:r>
      <w:proofErr w:type="gramEnd"/>
      <w:r w:rsidRPr="00005E26">
        <w:rPr>
          <w:rFonts w:cs="Bookman Old Style"/>
          <w:sz w:val="24"/>
          <w:szCs w:val="24"/>
          <w:highlight w:val="yellow"/>
          <w:lang w:val="en-US"/>
        </w:rPr>
        <w:t xml:space="preserve"> </w:t>
      </w:r>
      <w:r w:rsidRPr="00005E26">
        <w:rPr>
          <w:rFonts w:cs="Bookman Old Style"/>
          <w:sz w:val="24"/>
          <w:szCs w:val="24"/>
          <w:highlight w:val="yellow"/>
        </w:rPr>
        <w:t>T</w:t>
      </w:r>
      <w:r w:rsidRPr="00005E26">
        <w:rPr>
          <w:rFonts w:cs="Bookman Old Style"/>
          <w:sz w:val="24"/>
          <w:szCs w:val="24"/>
          <w:highlight w:val="yellow"/>
          <w:lang w:val="en-US"/>
        </w:rPr>
        <w:t xml:space="preserve">6 berupa pembatasan luas maksimum suatu </w:t>
      </w:r>
      <w:r w:rsidRPr="00005E26">
        <w:rPr>
          <w:rFonts w:cs="Bookman Old Style"/>
          <w:sz w:val="24"/>
          <w:szCs w:val="24"/>
          <w:highlight w:val="yellow"/>
        </w:rPr>
        <w:t>kegiatan</w:t>
      </w:r>
      <w:r w:rsidRPr="00005E26">
        <w:rPr>
          <w:rFonts w:cs="Bookman Old Style"/>
          <w:sz w:val="24"/>
          <w:szCs w:val="24"/>
          <w:highlight w:val="yellow"/>
          <w:lang w:val="en-US"/>
        </w:rPr>
        <w:t xml:space="preserve"> sebesar 15% dari luas zona dan/atau sub-zona dalam satu blok, apabila melebihi luas maksimum yang</w:t>
      </w:r>
    </w:p>
    <w:p w14:paraId="20A0FCB0" w14:textId="11067FCE" w:rsidR="009F280C" w:rsidRPr="00002AE1" w:rsidRDefault="009F280C" w:rsidP="000A76DB">
      <w:pPr>
        <w:numPr>
          <w:ilvl w:val="0"/>
          <w:numId w:val="72"/>
        </w:numPr>
        <w:spacing w:line="276" w:lineRule="auto"/>
        <w:ind w:left="2551"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kegiatan dan penggunaan lahan yang bersyarat tertentu dengan klasifikasi B sebagaimana dimaksud pada ayat (1) huruf c merupakan kategori kegiatan dan penggunaan lahan yang memerlukan </w:t>
      </w:r>
      <w:r w:rsidRPr="00835D68">
        <w:rPr>
          <w:rFonts w:ascii="Bookman Old Style" w:eastAsia="Bookman Old Style" w:hAnsi="Bookman Old Style" w:cs="Bookman Old Style"/>
          <w:strike/>
          <w:color w:val="FF0000"/>
        </w:rPr>
        <w:t>persyaratan–</w:t>
      </w:r>
      <w:r w:rsidRPr="00002AE1">
        <w:rPr>
          <w:rFonts w:ascii="Bookman Old Style" w:eastAsia="Bookman Old Style" w:hAnsi="Bookman Old Style" w:cs="Bookman Old Style"/>
          <w:color w:val="000000"/>
        </w:rPr>
        <w:t>persyaratan tertentu, berupa persyaratan umum dan persyaratan khusus mengingat pemanfaatan ruang tersebut memiliki dampak yang besar bagi lingkungan sekitarnya seperti menyediakan tempat parkir, tidak menghambat laju lalu lintas, dan/atau menghitung dampak lingkungan</w:t>
      </w:r>
      <w:r w:rsidR="00C26FC0" w:rsidRPr="00002AE1">
        <w:rPr>
          <w:rFonts w:ascii="Bookman Old Style" w:eastAsia="Bookman Old Style" w:hAnsi="Bookman Old Style" w:cs="Bookman Old Style"/>
          <w:color w:val="000000"/>
        </w:rPr>
        <w:t>. Adapun klasifikasi B</w:t>
      </w:r>
      <w:r w:rsidR="001D3AA8" w:rsidRPr="00002AE1">
        <w:rPr>
          <w:rFonts w:ascii="Bookman Old Style" w:eastAsia="Bookman Old Style" w:hAnsi="Bookman Old Style" w:cs="Bookman Old Style"/>
          <w:color w:val="000000"/>
        </w:rPr>
        <w:t xml:space="preserve"> sebagai berikut:</w:t>
      </w:r>
    </w:p>
    <w:p w14:paraId="7953E07E" w14:textId="49EB2CED" w:rsidR="0005771F" w:rsidRPr="00005E26" w:rsidRDefault="00C26FC0" w:rsidP="000A76DB">
      <w:pPr>
        <w:pStyle w:val="ListParagraph"/>
        <w:numPr>
          <w:ilvl w:val="1"/>
          <w:numId w:val="140"/>
        </w:numPr>
        <w:spacing w:line="276" w:lineRule="auto"/>
        <w:ind w:left="2977" w:hanging="426"/>
        <w:jc w:val="both"/>
        <w:rPr>
          <w:rFonts w:cs="Bookman Old Style"/>
          <w:color w:val="000000" w:themeColor="text1"/>
          <w:sz w:val="24"/>
          <w:szCs w:val="24"/>
        </w:rPr>
      </w:pPr>
      <w:r w:rsidRPr="00005E26">
        <w:rPr>
          <w:rFonts w:cs="Bookman Old Style"/>
          <w:color w:val="000000" w:themeColor="text1"/>
          <w:sz w:val="24"/>
          <w:szCs w:val="24"/>
          <w:lang w:val="en-US"/>
        </w:rPr>
        <w:t xml:space="preserve">klasifikasi </w:t>
      </w:r>
      <w:r w:rsidR="001D3AA8" w:rsidRPr="00005E26">
        <w:rPr>
          <w:rFonts w:cs="Bookman Old Style"/>
          <w:color w:val="000000" w:themeColor="text1"/>
          <w:sz w:val="24"/>
          <w:szCs w:val="24"/>
        </w:rPr>
        <w:t>B1</w:t>
      </w:r>
      <w:r w:rsidRPr="00005E26">
        <w:rPr>
          <w:rFonts w:cs="Bookman Old Style"/>
          <w:color w:val="000000" w:themeColor="text1"/>
          <w:sz w:val="24"/>
          <w:szCs w:val="24"/>
          <w:lang w:val="en-US"/>
        </w:rPr>
        <w:t xml:space="preserve"> untuk</w:t>
      </w:r>
      <w:r w:rsidR="0005771F" w:rsidRPr="00005E26">
        <w:rPr>
          <w:rFonts w:cs="Bookman Old Style"/>
          <w:color w:val="000000" w:themeColor="text1"/>
          <w:sz w:val="24"/>
          <w:szCs w:val="24"/>
          <w:lang w:val="en-US"/>
        </w:rPr>
        <w:t xml:space="preserve"> kegiatan yang</w:t>
      </w:r>
      <w:r w:rsidR="0005771F" w:rsidRPr="00005E26">
        <w:rPr>
          <w:rFonts w:cs="Bookman Old Style"/>
          <w:color w:val="000000" w:themeColor="text1"/>
          <w:sz w:val="24"/>
          <w:szCs w:val="24"/>
        </w:rPr>
        <w:t xml:space="preserve"> </w:t>
      </w:r>
      <w:r w:rsidR="0005771F" w:rsidRPr="00005E26">
        <w:rPr>
          <w:rFonts w:cs="Bookman Old Style"/>
          <w:color w:val="000000" w:themeColor="text1"/>
          <w:sz w:val="24"/>
          <w:szCs w:val="24"/>
          <w:lang w:val="en-US"/>
        </w:rPr>
        <w:t xml:space="preserve">diperbolehkan dengan syarat wajib </w:t>
      </w:r>
      <w:r w:rsidR="00D06771" w:rsidRPr="00005E26">
        <w:rPr>
          <w:rFonts w:cs="Bookman Old Style"/>
          <w:color w:val="000000" w:themeColor="text1"/>
          <w:sz w:val="24"/>
          <w:szCs w:val="24"/>
          <w:lang w:val="en-US"/>
        </w:rPr>
        <w:t xml:space="preserve">menyediakan prasarana dan/atau infrastruktur lainnya </w:t>
      </w:r>
      <w:r w:rsidR="00D06771" w:rsidRPr="00005E26">
        <w:rPr>
          <w:rFonts w:cs="Bookman Old Style"/>
          <w:strike/>
          <w:color w:val="000000" w:themeColor="text1"/>
          <w:sz w:val="24"/>
          <w:szCs w:val="24"/>
          <w:lang w:val="en-US"/>
        </w:rPr>
        <w:t>seperti</w:t>
      </w:r>
      <w:r w:rsidR="00D06771" w:rsidRPr="00005E26">
        <w:rPr>
          <w:rFonts w:cs="Bookman Old Style"/>
          <w:color w:val="000000" w:themeColor="text1"/>
          <w:sz w:val="24"/>
          <w:szCs w:val="24"/>
          <w:lang w:val="en-US"/>
        </w:rPr>
        <w:t xml:space="preserve"> </w:t>
      </w:r>
      <w:r w:rsidR="00005E26" w:rsidRPr="00005E26">
        <w:rPr>
          <w:rFonts w:cs="Bookman Old Style"/>
          <w:color w:val="000000" w:themeColor="text1"/>
          <w:sz w:val="24"/>
          <w:szCs w:val="24"/>
          <w:highlight w:val="yellow"/>
          <w:lang w:val="en-US"/>
        </w:rPr>
        <w:t>berupa lapangan</w:t>
      </w:r>
      <w:r w:rsidR="00005E26">
        <w:rPr>
          <w:rFonts w:cs="Bookman Old Style"/>
          <w:color w:val="000000" w:themeColor="text1"/>
          <w:sz w:val="24"/>
          <w:szCs w:val="24"/>
          <w:lang w:val="en-US"/>
        </w:rPr>
        <w:t xml:space="preserve"> </w:t>
      </w:r>
      <w:r w:rsidR="00D06771" w:rsidRPr="00005E26">
        <w:rPr>
          <w:rFonts w:cs="Bookman Old Style"/>
          <w:color w:val="000000" w:themeColor="text1"/>
          <w:sz w:val="24"/>
          <w:szCs w:val="24"/>
          <w:lang w:val="en-US"/>
        </w:rPr>
        <w:t xml:space="preserve">parkir, </w:t>
      </w:r>
      <w:r w:rsidR="00D06771" w:rsidRPr="00005E26">
        <w:rPr>
          <w:rFonts w:cs="Bookman Old Style"/>
          <w:strike/>
          <w:color w:val="FF0000"/>
          <w:sz w:val="24"/>
          <w:szCs w:val="24"/>
          <w:lang w:val="en-US"/>
        </w:rPr>
        <w:t>pengelolaan sampah, pengolahan limbah, pegolahan air bersih, dan lainnya</w:t>
      </w:r>
      <w:r w:rsidR="00D06771" w:rsidRPr="00005E26">
        <w:rPr>
          <w:rFonts w:cs="Bookman Old Style"/>
          <w:color w:val="000000" w:themeColor="text1"/>
          <w:sz w:val="24"/>
          <w:szCs w:val="24"/>
          <w:lang w:val="en-US"/>
        </w:rPr>
        <w:t>;</w:t>
      </w:r>
    </w:p>
    <w:p w14:paraId="53F2ECC2" w14:textId="1E354BA4" w:rsidR="0005771F" w:rsidRPr="00005E26" w:rsidRDefault="0005771F" w:rsidP="000A76DB">
      <w:pPr>
        <w:pStyle w:val="ListParagraph"/>
        <w:numPr>
          <w:ilvl w:val="1"/>
          <w:numId w:val="140"/>
        </w:numPr>
        <w:spacing w:line="276" w:lineRule="auto"/>
        <w:ind w:left="2977" w:hanging="426"/>
        <w:jc w:val="both"/>
        <w:rPr>
          <w:rFonts w:cs="Bookman Old Style"/>
          <w:strike/>
          <w:color w:val="FF0000"/>
          <w:sz w:val="24"/>
          <w:szCs w:val="24"/>
        </w:rPr>
      </w:pPr>
      <w:proofErr w:type="gramStart"/>
      <w:r w:rsidRPr="00005E26">
        <w:rPr>
          <w:rFonts w:cs="Bookman Old Style"/>
          <w:color w:val="000000" w:themeColor="text1"/>
          <w:sz w:val="24"/>
          <w:szCs w:val="24"/>
          <w:lang w:val="en-US"/>
        </w:rPr>
        <w:t>klasifikasi</w:t>
      </w:r>
      <w:proofErr w:type="gramEnd"/>
      <w:r w:rsidRPr="00005E26">
        <w:rPr>
          <w:rFonts w:cs="Bookman Old Style"/>
          <w:color w:val="000000" w:themeColor="text1"/>
          <w:sz w:val="24"/>
          <w:szCs w:val="24"/>
          <w:lang w:val="en-US"/>
        </w:rPr>
        <w:t xml:space="preserve"> B</w:t>
      </w:r>
      <w:r w:rsidRPr="00005E26">
        <w:rPr>
          <w:rFonts w:cs="Bookman Old Style"/>
          <w:color w:val="000000" w:themeColor="text1"/>
          <w:sz w:val="24"/>
          <w:szCs w:val="24"/>
        </w:rPr>
        <w:t>2</w:t>
      </w:r>
      <w:r w:rsidRPr="00005E26">
        <w:rPr>
          <w:rFonts w:cs="Bookman Old Style"/>
          <w:color w:val="000000" w:themeColor="text1"/>
          <w:sz w:val="24"/>
          <w:szCs w:val="24"/>
          <w:lang w:val="en-US"/>
        </w:rPr>
        <w:t xml:space="preserve"> diperbolehkan dengan syarat wajib </w:t>
      </w:r>
      <w:r w:rsidRPr="00005E26">
        <w:rPr>
          <w:rFonts w:cs="Bookman Old Style"/>
          <w:strike/>
          <w:color w:val="FF0000"/>
          <w:sz w:val="24"/>
          <w:szCs w:val="24"/>
          <w:lang w:val="en-US"/>
        </w:rPr>
        <w:t xml:space="preserve">melalui penilaian dari tim penilai ahli atau dinas penyelenggara bangunan </w:t>
      </w:r>
      <w:r w:rsidRPr="00005E26">
        <w:rPr>
          <w:rFonts w:cs="Bookman Old Style"/>
          <w:strike/>
          <w:color w:val="FF0000"/>
          <w:sz w:val="24"/>
          <w:szCs w:val="24"/>
          <w:highlight w:val="yellow"/>
          <w:lang w:val="en-US"/>
        </w:rPr>
        <w:t>gedung.</w:t>
      </w:r>
      <w:r w:rsidR="00005E26" w:rsidRPr="00005E26">
        <w:rPr>
          <w:rFonts w:cs="Bookman Old Style"/>
          <w:sz w:val="24"/>
          <w:szCs w:val="24"/>
          <w:highlight w:val="yellow"/>
          <w:lang w:val="en-US"/>
        </w:rPr>
        <w:t xml:space="preserve"> </w:t>
      </w:r>
      <w:r w:rsidR="00005E26" w:rsidRPr="00005E26">
        <w:rPr>
          <w:rFonts w:cs="Bookman Old Style"/>
          <w:sz w:val="24"/>
          <w:szCs w:val="24"/>
          <w:highlight w:val="yellow"/>
          <w:lang w:val="en-US"/>
        </w:rPr>
        <w:t>wajib</w:t>
      </w:r>
      <w:r w:rsidR="00005E26" w:rsidRPr="000B6627">
        <w:rPr>
          <w:rFonts w:cs="Bookman Old Style"/>
          <w:sz w:val="24"/>
          <w:szCs w:val="24"/>
          <w:lang w:val="en-US"/>
        </w:rPr>
        <w:t xml:space="preserve"> menyediakan prasarana dan/atau infrastruktur lainnya berupa pengelolaan sampah;</w:t>
      </w:r>
    </w:p>
    <w:p w14:paraId="24AB7C1D" w14:textId="37466486" w:rsidR="0005771F" w:rsidRPr="00005E26" w:rsidRDefault="00C26FC0" w:rsidP="000A76DB">
      <w:pPr>
        <w:pStyle w:val="ListParagraph"/>
        <w:numPr>
          <w:ilvl w:val="1"/>
          <w:numId w:val="140"/>
        </w:numPr>
        <w:spacing w:line="276" w:lineRule="auto"/>
        <w:ind w:left="2977" w:hanging="426"/>
        <w:jc w:val="both"/>
        <w:rPr>
          <w:rFonts w:cs="Bookman Old Style"/>
          <w:color w:val="000000"/>
          <w:sz w:val="24"/>
          <w:szCs w:val="24"/>
        </w:rPr>
      </w:pPr>
      <w:proofErr w:type="gramStart"/>
      <w:r w:rsidRPr="00005E26">
        <w:rPr>
          <w:rFonts w:cs="Bookman Old Style"/>
          <w:color w:val="000000" w:themeColor="text1"/>
          <w:sz w:val="24"/>
          <w:szCs w:val="24"/>
          <w:lang w:val="en-US"/>
        </w:rPr>
        <w:t>klasifikasi</w:t>
      </w:r>
      <w:proofErr w:type="gramEnd"/>
      <w:r w:rsidRPr="00005E26">
        <w:rPr>
          <w:rFonts w:cs="Bookman Old Style"/>
          <w:color w:val="000000" w:themeColor="text1"/>
          <w:sz w:val="24"/>
          <w:szCs w:val="24"/>
          <w:lang w:val="en-US"/>
        </w:rPr>
        <w:t xml:space="preserve"> </w:t>
      </w:r>
      <w:r w:rsidR="001D3AA8" w:rsidRPr="00005E26">
        <w:rPr>
          <w:rFonts w:cs="Bookman Old Style"/>
          <w:color w:val="000000" w:themeColor="text1"/>
          <w:sz w:val="24"/>
          <w:szCs w:val="24"/>
        </w:rPr>
        <w:t>B3</w:t>
      </w:r>
      <w:r w:rsidR="0005771F" w:rsidRPr="00005E26">
        <w:rPr>
          <w:rFonts w:cs="Bookman Old Style"/>
          <w:color w:val="000000" w:themeColor="text1"/>
          <w:sz w:val="24"/>
          <w:szCs w:val="24"/>
          <w:lang w:val="en-US"/>
        </w:rPr>
        <w:t xml:space="preserve"> diperbolehkan dengan syarat wajib</w:t>
      </w:r>
      <w:r w:rsidR="0005771F" w:rsidRPr="00005E26">
        <w:rPr>
          <w:rFonts w:cs="Bookman Old Style"/>
          <w:strike/>
          <w:color w:val="FF0000"/>
          <w:sz w:val="24"/>
          <w:szCs w:val="24"/>
          <w:lang w:val="en-US"/>
        </w:rPr>
        <w:t xml:space="preserve"> memenuhi persyaratan teknis tambahan yang diterbitkan oleh intansi dan/atau dinas terkait</w:t>
      </w:r>
      <w:r w:rsidR="0005771F" w:rsidRPr="00002AE1">
        <w:rPr>
          <w:rFonts w:cs="Bookman Old Style"/>
          <w:color w:val="000000"/>
          <w:sz w:val="24"/>
          <w:szCs w:val="24"/>
          <w:lang w:val="en-US"/>
        </w:rPr>
        <w:t>.</w:t>
      </w:r>
      <w:r w:rsidR="00005E26" w:rsidRPr="00005E26">
        <w:rPr>
          <w:rFonts w:cs="Bookman Old Style"/>
          <w:sz w:val="24"/>
          <w:szCs w:val="24"/>
          <w:lang w:val="en-US"/>
        </w:rPr>
        <w:t xml:space="preserve"> </w:t>
      </w:r>
      <w:r w:rsidR="00005E26" w:rsidRPr="00005E26">
        <w:rPr>
          <w:rFonts w:cs="Bookman Old Style"/>
          <w:sz w:val="24"/>
          <w:szCs w:val="24"/>
          <w:highlight w:val="yellow"/>
          <w:lang w:val="en-US"/>
        </w:rPr>
        <w:t>menyediakan prasarana dan/atau infrastruktur lainnya berupa pengolahan limbah;</w:t>
      </w:r>
    </w:p>
    <w:p w14:paraId="0A27F369" w14:textId="77777777" w:rsidR="00005E26" w:rsidRPr="00005E26" w:rsidRDefault="00005E26" w:rsidP="000A76DB">
      <w:pPr>
        <w:pStyle w:val="ListParagraph"/>
        <w:numPr>
          <w:ilvl w:val="1"/>
          <w:numId w:val="140"/>
        </w:numPr>
        <w:spacing w:line="276" w:lineRule="auto"/>
        <w:ind w:left="2977" w:hanging="426"/>
        <w:jc w:val="both"/>
        <w:rPr>
          <w:rFonts w:cs="Bookman Old Style"/>
          <w:sz w:val="24"/>
          <w:szCs w:val="24"/>
          <w:highlight w:val="yellow"/>
        </w:rPr>
      </w:pPr>
      <w:r w:rsidRPr="00005E26">
        <w:rPr>
          <w:rFonts w:cs="Bookman Old Style"/>
          <w:color w:val="000000" w:themeColor="text1"/>
          <w:sz w:val="24"/>
          <w:szCs w:val="24"/>
          <w:highlight w:val="yellow"/>
          <w:lang w:val="en-US"/>
        </w:rPr>
        <w:t>klasifikasi</w:t>
      </w:r>
      <w:r w:rsidRPr="00005E26">
        <w:rPr>
          <w:rFonts w:cs="Bookman Old Style"/>
          <w:sz w:val="24"/>
          <w:szCs w:val="24"/>
          <w:highlight w:val="yellow"/>
          <w:lang w:val="en-US"/>
        </w:rPr>
        <w:t xml:space="preserve"> </w:t>
      </w:r>
      <w:r w:rsidRPr="00005E26">
        <w:rPr>
          <w:rFonts w:cs="Bookman Old Style"/>
          <w:sz w:val="24"/>
          <w:szCs w:val="24"/>
          <w:highlight w:val="yellow"/>
        </w:rPr>
        <w:t>B</w:t>
      </w:r>
      <w:r w:rsidRPr="00005E26">
        <w:rPr>
          <w:rFonts w:cs="Bookman Old Style"/>
          <w:sz w:val="24"/>
          <w:szCs w:val="24"/>
          <w:highlight w:val="yellow"/>
          <w:lang w:val="en-US"/>
        </w:rPr>
        <w:t xml:space="preserve">4 diperbolehkan dengan syarat wajib menyediakan prasarana dan/atau infrastruktur lainnya </w:t>
      </w:r>
      <w:r w:rsidRPr="00005E26">
        <w:rPr>
          <w:rFonts w:cs="Bookman Old Style"/>
          <w:sz w:val="24"/>
          <w:szCs w:val="24"/>
          <w:highlight w:val="yellow"/>
          <w:lang w:val="en-US"/>
        </w:rPr>
        <w:lastRenderedPageBreak/>
        <w:t>berupa pegolahan air bersih; dan</w:t>
      </w:r>
    </w:p>
    <w:p w14:paraId="39B1A9E2" w14:textId="77777777" w:rsidR="00005E26" w:rsidRPr="00005E26" w:rsidRDefault="00005E26" w:rsidP="000A76DB">
      <w:pPr>
        <w:pStyle w:val="ListParagraph"/>
        <w:numPr>
          <w:ilvl w:val="1"/>
          <w:numId w:val="140"/>
        </w:numPr>
        <w:spacing w:line="276" w:lineRule="auto"/>
        <w:ind w:left="2977" w:hanging="426"/>
        <w:jc w:val="both"/>
        <w:rPr>
          <w:rFonts w:cs="Bookman Old Style"/>
          <w:sz w:val="24"/>
          <w:szCs w:val="24"/>
          <w:highlight w:val="yellow"/>
        </w:rPr>
      </w:pPr>
      <w:proofErr w:type="gramStart"/>
      <w:r w:rsidRPr="00005E26">
        <w:rPr>
          <w:sz w:val="24"/>
          <w:szCs w:val="24"/>
          <w:highlight w:val="yellow"/>
          <w:lang w:val="en-US"/>
        </w:rPr>
        <w:t>klasifikasi</w:t>
      </w:r>
      <w:proofErr w:type="gramEnd"/>
      <w:r w:rsidRPr="00005E26">
        <w:rPr>
          <w:sz w:val="24"/>
          <w:szCs w:val="24"/>
          <w:highlight w:val="yellow"/>
          <w:lang w:val="en-US"/>
        </w:rPr>
        <w:t xml:space="preserve"> B5 d</w:t>
      </w:r>
      <w:r w:rsidRPr="00005E26">
        <w:rPr>
          <w:sz w:val="24"/>
          <w:szCs w:val="24"/>
          <w:highlight w:val="yellow"/>
        </w:rPr>
        <w:t>iizinkan bersyarat pada Lahan Pertanian Pangan Berkelanjutan (LP2B), dengan syarat wajib mengganti Lahan Pertanian Pangan Berkelanjutan (LP2B) yang dialihfungsikan dan mengganti nilai investasi infrastruktur dalam kawasan LP2B</w:t>
      </w:r>
      <w:r w:rsidRPr="00005E26">
        <w:rPr>
          <w:sz w:val="24"/>
          <w:szCs w:val="24"/>
          <w:highlight w:val="yellow"/>
          <w:lang w:val="en-US"/>
        </w:rPr>
        <w:t>.</w:t>
      </w:r>
    </w:p>
    <w:p w14:paraId="72ED4809" w14:textId="77777777" w:rsidR="009F280C" w:rsidRPr="00002AE1" w:rsidRDefault="009F280C" w:rsidP="000A76DB">
      <w:pPr>
        <w:numPr>
          <w:ilvl w:val="0"/>
          <w:numId w:val="72"/>
        </w:numP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Ketentuan kegiatan dan penggunaan lahan yang tidak diperbolehkan dengan klasifikasi X sebagaimana dimaksud pada ayat (1) huruf d merupakan kegiatan dan penggunaan lahan yang memiliki sifat tidak sesuai dengan peruntukan lahan yang direncanakan dan dapat menimbulkan dampak yang cukup besar bagi lingkungan dan sekitarnya.</w:t>
      </w:r>
    </w:p>
    <w:p w14:paraId="13F174E3" w14:textId="77777777" w:rsidR="009F280C" w:rsidRPr="00002AE1" w:rsidRDefault="009F280C" w:rsidP="000A76DB">
      <w:pPr>
        <w:numPr>
          <w:ilvl w:val="0"/>
          <w:numId w:val="72"/>
        </w:numP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Ketentuan kegiatan dan penggunaan lahan sebagaimana dimaksud pada ayat (1) meliputi:</w:t>
      </w:r>
    </w:p>
    <w:p w14:paraId="311DE66F" w14:textId="77777777" w:rsidR="009F280C" w:rsidRPr="00002AE1" w:rsidRDefault="009F280C" w:rsidP="000A76DB">
      <w:pPr>
        <w:numPr>
          <w:ilvl w:val="0"/>
          <w:numId w:val="7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Lindung; dan</w:t>
      </w:r>
    </w:p>
    <w:p w14:paraId="631DEC1D" w14:textId="77777777" w:rsidR="009F280C" w:rsidRPr="00002AE1" w:rsidRDefault="009F280C" w:rsidP="000A76DB">
      <w:pPr>
        <w:numPr>
          <w:ilvl w:val="0"/>
          <w:numId w:val="75"/>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Budi Daya.</w:t>
      </w:r>
    </w:p>
    <w:p w14:paraId="0DF812CB" w14:textId="77777777" w:rsidR="009F280C" w:rsidRPr="00002AE1" w:rsidRDefault="009F280C" w:rsidP="000A76DB">
      <w:pPr>
        <w:numPr>
          <w:ilvl w:val="0"/>
          <w:numId w:val="72"/>
        </w:numPr>
        <w:spacing w:line="276" w:lineRule="auto"/>
        <w:ind w:left="2551" w:hanging="567"/>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Lindung sebagaimana dimaksud pada ayat (6) huruf a meliputi:</w:t>
      </w:r>
    </w:p>
    <w:p w14:paraId="00F5ABB3" w14:textId="77777777" w:rsidR="009F280C" w:rsidRPr="00002AE1" w:rsidRDefault="009F280C" w:rsidP="000A76DB">
      <w:pPr>
        <w:numPr>
          <w:ilvl w:val="0"/>
          <w:numId w:val="74"/>
        </w:numPr>
        <w:pBdr>
          <w:top w:val="nil"/>
          <w:left w:val="nil"/>
          <w:bottom w:val="nil"/>
          <w:right w:val="nil"/>
          <w:between w:val="nil"/>
        </w:pBdr>
        <w:spacing w:line="276" w:lineRule="auto"/>
        <w:ind w:left="2977"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perlindungan setempat dengan kode PS berupa Sub-Zona perlindungan setempat dengan kode PS;</w:t>
      </w:r>
    </w:p>
    <w:p w14:paraId="6BC89D1C" w14:textId="77777777" w:rsidR="009F280C" w:rsidRPr="00002AE1" w:rsidRDefault="009F280C" w:rsidP="000A76DB">
      <w:pPr>
        <w:numPr>
          <w:ilvl w:val="0"/>
          <w:numId w:val="74"/>
        </w:numPr>
        <w:pBdr>
          <w:top w:val="nil"/>
          <w:left w:val="nil"/>
          <w:bottom w:val="nil"/>
          <w:right w:val="nil"/>
          <w:between w:val="nil"/>
        </w:pBdr>
        <w:spacing w:line="276" w:lineRule="auto"/>
        <w:ind w:left="2977" w:hanging="42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Zona Ruang Terbuka Hijau dengan kode RTH meliputi:</w:t>
      </w:r>
    </w:p>
    <w:p w14:paraId="0A402606" w14:textId="77777777" w:rsidR="009F280C" w:rsidRPr="00002AE1" w:rsidRDefault="009F280C" w:rsidP="000A76DB">
      <w:pPr>
        <w:numPr>
          <w:ilvl w:val="0"/>
          <w:numId w:val="73"/>
        </w:numPr>
        <w:spacing w:line="276" w:lineRule="auto"/>
        <w:ind w:left="3402"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taman kota dengan kode RTH-2;</w:t>
      </w:r>
    </w:p>
    <w:p w14:paraId="59FF73F1" w14:textId="77777777" w:rsidR="009F280C" w:rsidRPr="00002AE1" w:rsidRDefault="009F280C" w:rsidP="000A76DB">
      <w:pPr>
        <w:numPr>
          <w:ilvl w:val="0"/>
          <w:numId w:val="73"/>
        </w:numPr>
        <w:spacing w:line="276" w:lineRule="auto"/>
        <w:ind w:left="3402"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Sub-Zona taman kelurahan dengan kode RTH-4; </w:t>
      </w:r>
    </w:p>
    <w:p w14:paraId="380FD47F" w14:textId="77777777" w:rsidR="009F280C" w:rsidRPr="00002AE1" w:rsidRDefault="009F280C" w:rsidP="000A76DB">
      <w:pPr>
        <w:numPr>
          <w:ilvl w:val="0"/>
          <w:numId w:val="73"/>
        </w:numPr>
        <w:spacing w:line="276" w:lineRule="auto"/>
        <w:ind w:left="3402"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pemakaman dengan kode RTH-7; dan</w:t>
      </w:r>
    </w:p>
    <w:p w14:paraId="5257CDD9" w14:textId="77777777" w:rsidR="009F280C" w:rsidRPr="00002AE1" w:rsidRDefault="009F280C" w:rsidP="000A76DB">
      <w:pPr>
        <w:numPr>
          <w:ilvl w:val="0"/>
          <w:numId w:val="73"/>
        </w:numPr>
        <w:spacing w:line="276" w:lineRule="auto"/>
        <w:ind w:left="3402"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jalur hijau dengan kode RTH-8.</w:t>
      </w:r>
    </w:p>
    <w:p w14:paraId="24E18F4E" w14:textId="77777777" w:rsidR="00FC7DFD" w:rsidRPr="00002AE1" w:rsidRDefault="009F280C" w:rsidP="000A76DB">
      <w:pPr>
        <w:numPr>
          <w:ilvl w:val="0"/>
          <w:numId w:val="7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ekosistem </w:t>
      </w:r>
      <w:r w:rsidRPr="00002AE1">
        <w:rPr>
          <w:rFonts w:ascii="Bookman Old Style" w:eastAsia="Bookman Old Style" w:hAnsi="Bookman Old Style" w:cs="Bookman Old Style"/>
          <w:i/>
          <w:color w:val="000000"/>
        </w:rPr>
        <w:t xml:space="preserve">mangrove </w:t>
      </w:r>
      <w:r w:rsidRPr="00002AE1">
        <w:rPr>
          <w:rFonts w:ascii="Bookman Old Style" w:eastAsia="Bookman Old Style" w:hAnsi="Bookman Old Style" w:cs="Bookman Old Style"/>
          <w:color w:val="000000"/>
        </w:rPr>
        <w:t xml:space="preserve">dengan kode EM berupa Sub-Zona ekosistem </w:t>
      </w:r>
      <w:r w:rsidRPr="00002AE1">
        <w:rPr>
          <w:rFonts w:ascii="Bookman Old Style" w:eastAsia="Bookman Old Style" w:hAnsi="Bookman Old Style" w:cs="Bookman Old Style"/>
          <w:i/>
          <w:color w:val="000000"/>
        </w:rPr>
        <w:t>mangrove</w:t>
      </w:r>
      <w:r w:rsidRPr="00002AE1">
        <w:rPr>
          <w:rFonts w:ascii="Bookman Old Style" w:eastAsia="Bookman Old Style" w:hAnsi="Bookman Old Style" w:cs="Bookman Old Style"/>
          <w:color w:val="000000"/>
        </w:rPr>
        <w:t xml:space="preserve"> dengan kode EM.</w:t>
      </w:r>
    </w:p>
    <w:p w14:paraId="002AF4AB" w14:textId="3E18C3A0" w:rsidR="00FC7DFD" w:rsidRPr="00002AE1" w:rsidRDefault="00FC7DFD" w:rsidP="000A76DB">
      <w:pPr>
        <w:numPr>
          <w:ilvl w:val="0"/>
          <w:numId w:val="74"/>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Zona badan air dengan kode BA berupa </w:t>
      </w:r>
      <w:r w:rsidRPr="00002AE1">
        <w:rPr>
          <w:rFonts w:ascii="Bookman Old Style" w:hAnsi="Bookman Old Style"/>
        </w:rPr>
        <w:t>Sub-Zona badan air dengan kode BA.</w:t>
      </w:r>
    </w:p>
    <w:p w14:paraId="24967F5F" w14:textId="77777777" w:rsidR="009F280C" w:rsidRPr="00002AE1" w:rsidRDefault="009F280C" w:rsidP="000A76DB">
      <w:pPr>
        <w:numPr>
          <w:ilvl w:val="0"/>
          <w:numId w:val="72"/>
        </w:numPr>
        <w:spacing w:line="276" w:lineRule="auto"/>
        <w:ind w:left="2551" w:hanging="567"/>
        <w:jc w:val="both"/>
        <w:rPr>
          <w:rFonts w:ascii="Bookman Old Style" w:hAnsi="Bookman Old Style" w:cstheme="majorHAnsi"/>
        </w:rPr>
      </w:pPr>
      <w:r w:rsidRPr="00002AE1">
        <w:rPr>
          <w:rFonts w:ascii="Bookman Old Style" w:hAnsi="Bookman Old Style" w:cstheme="majorHAnsi"/>
        </w:rPr>
        <w:t>Zona Budi Daya sebagaimana dimaksud pada ayat (6) huruf b meliputi:</w:t>
      </w:r>
    </w:p>
    <w:p w14:paraId="3CA12831" w14:textId="77777777" w:rsidR="009F280C" w:rsidRPr="00002AE1" w:rsidRDefault="009F280C" w:rsidP="000A76DB">
      <w:pPr>
        <w:pStyle w:val="ListParagraph"/>
        <w:numPr>
          <w:ilvl w:val="0"/>
          <w:numId w:val="82"/>
        </w:numPr>
        <w:spacing w:line="276" w:lineRule="auto"/>
        <w:ind w:left="2977" w:hanging="426"/>
        <w:jc w:val="both"/>
        <w:rPr>
          <w:rFonts w:cstheme="majorHAnsi"/>
          <w:sz w:val="24"/>
          <w:szCs w:val="24"/>
        </w:rPr>
      </w:pPr>
      <w:r w:rsidRPr="00002AE1">
        <w:rPr>
          <w:rFonts w:cstheme="majorHAnsi"/>
          <w:sz w:val="24"/>
          <w:szCs w:val="24"/>
        </w:rPr>
        <w:t>Zona pertanian dengan kode P meliputi</w:t>
      </w:r>
      <w:r w:rsidRPr="00002AE1">
        <w:rPr>
          <w:rFonts w:cstheme="majorHAnsi"/>
          <w:sz w:val="24"/>
          <w:szCs w:val="24"/>
          <w:lang w:val="en-US"/>
        </w:rPr>
        <w:t>:</w:t>
      </w:r>
    </w:p>
    <w:p w14:paraId="0D8FC0FC" w14:textId="77777777" w:rsidR="009F280C" w:rsidRPr="00002AE1" w:rsidRDefault="009F280C" w:rsidP="000A76DB">
      <w:pPr>
        <w:pStyle w:val="ListParagraph"/>
        <w:numPr>
          <w:ilvl w:val="0"/>
          <w:numId w:val="83"/>
        </w:numPr>
        <w:spacing w:line="276" w:lineRule="auto"/>
        <w:ind w:left="3402" w:hanging="425"/>
        <w:jc w:val="both"/>
        <w:rPr>
          <w:rFonts w:cs="Bookman Old Style"/>
          <w:color w:val="000000"/>
          <w:sz w:val="24"/>
          <w:szCs w:val="24"/>
        </w:rPr>
      </w:pPr>
      <w:r w:rsidRPr="00002AE1">
        <w:rPr>
          <w:rFonts w:cs="Bookman Old Style"/>
          <w:color w:val="000000"/>
          <w:sz w:val="24"/>
          <w:szCs w:val="24"/>
        </w:rPr>
        <w:t>Sub-Zona tanaman pangan dengan kode P-1;</w:t>
      </w:r>
    </w:p>
    <w:p w14:paraId="5EEB4D93" w14:textId="7A614820" w:rsidR="009F280C" w:rsidRPr="00002AE1" w:rsidRDefault="009F280C" w:rsidP="000A76DB">
      <w:pPr>
        <w:pStyle w:val="ListParagraph"/>
        <w:numPr>
          <w:ilvl w:val="0"/>
          <w:numId w:val="83"/>
        </w:numPr>
        <w:spacing w:line="276" w:lineRule="auto"/>
        <w:ind w:left="3402" w:hanging="425"/>
        <w:jc w:val="both"/>
        <w:rPr>
          <w:rFonts w:cs="Bookman Old Style"/>
          <w:color w:val="000000"/>
          <w:sz w:val="24"/>
          <w:szCs w:val="24"/>
        </w:rPr>
      </w:pPr>
      <w:r w:rsidRPr="00002AE1">
        <w:rPr>
          <w:rFonts w:cs="Bookman Old Style"/>
          <w:color w:val="000000"/>
          <w:sz w:val="24"/>
          <w:szCs w:val="24"/>
        </w:rPr>
        <w:t>Sub-Zona hortikultura dengan kode P-2;</w:t>
      </w:r>
    </w:p>
    <w:p w14:paraId="040BEBEE" w14:textId="230BB348" w:rsidR="009F280C" w:rsidRPr="00002AE1" w:rsidRDefault="009F280C" w:rsidP="000A76DB">
      <w:pPr>
        <w:pStyle w:val="ListParagraph"/>
        <w:numPr>
          <w:ilvl w:val="0"/>
          <w:numId w:val="83"/>
        </w:numPr>
        <w:spacing w:line="276" w:lineRule="auto"/>
        <w:ind w:left="3402" w:hanging="425"/>
        <w:jc w:val="both"/>
        <w:rPr>
          <w:rFonts w:cs="Bookman Old Style"/>
          <w:color w:val="000000"/>
          <w:sz w:val="24"/>
          <w:szCs w:val="24"/>
        </w:rPr>
      </w:pPr>
      <w:r w:rsidRPr="00002AE1">
        <w:rPr>
          <w:rFonts w:cs="Bookman Old Style"/>
          <w:color w:val="000000"/>
          <w:sz w:val="24"/>
          <w:szCs w:val="24"/>
        </w:rPr>
        <w:t>Sub-Zona perkebunan dengan kode P-3</w:t>
      </w:r>
      <w:r w:rsidR="00AE2D6F" w:rsidRPr="00002AE1">
        <w:rPr>
          <w:rFonts w:cs="Bookman Old Style"/>
          <w:color w:val="000000"/>
          <w:sz w:val="24"/>
          <w:szCs w:val="24"/>
          <w:lang w:val="en-US"/>
        </w:rPr>
        <w:t>; dan</w:t>
      </w:r>
      <w:r w:rsidRPr="00002AE1">
        <w:rPr>
          <w:rFonts w:cs="Bookman Old Style"/>
          <w:color w:val="000000"/>
          <w:sz w:val="24"/>
          <w:szCs w:val="24"/>
        </w:rPr>
        <w:t xml:space="preserve"> </w:t>
      </w:r>
    </w:p>
    <w:p w14:paraId="6AF34FE3" w14:textId="556662F7" w:rsidR="00AE2D6F" w:rsidRPr="00002AE1" w:rsidRDefault="00AE2D6F" w:rsidP="000A76DB">
      <w:pPr>
        <w:pStyle w:val="ListParagraph"/>
        <w:numPr>
          <w:ilvl w:val="0"/>
          <w:numId w:val="83"/>
        </w:numPr>
        <w:spacing w:line="276" w:lineRule="auto"/>
        <w:ind w:left="3402" w:hanging="425"/>
        <w:jc w:val="both"/>
        <w:rPr>
          <w:rFonts w:cs="Bookman Old Style"/>
          <w:color w:val="000000"/>
          <w:sz w:val="24"/>
          <w:szCs w:val="24"/>
        </w:rPr>
      </w:pPr>
      <w:r w:rsidRPr="00002AE1">
        <w:rPr>
          <w:rFonts w:cs="Bookman Old Style"/>
          <w:color w:val="000000"/>
          <w:sz w:val="24"/>
          <w:szCs w:val="24"/>
          <w:lang w:val="en-US"/>
        </w:rPr>
        <w:t>Sub-Zona peternakan dengan kode P-4.</w:t>
      </w:r>
    </w:p>
    <w:p w14:paraId="465C3797" w14:textId="109CE887" w:rsidR="00FC7DFD" w:rsidRPr="00002AE1" w:rsidRDefault="009F280C" w:rsidP="000A76DB">
      <w:pPr>
        <w:pStyle w:val="ListParagraph"/>
        <w:widowControl/>
        <w:numPr>
          <w:ilvl w:val="0"/>
          <w:numId w:val="82"/>
        </w:numPr>
        <w:spacing w:line="276" w:lineRule="auto"/>
        <w:ind w:left="2977" w:hanging="426"/>
        <w:jc w:val="both"/>
        <w:rPr>
          <w:sz w:val="24"/>
          <w:szCs w:val="24"/>
        </w:rPr>
      </w:pPr>
      <w:r w:rsidRPr="00002AE1">
        <w:rPr>
          <w:sz w:val="24"/>
          <w:szCs w:val="24"/>
        </w:rPr>
        <w:t xml:space="preserve">Zona perikanan </w:t>
      </w:r>
      <w:r w:rsidRPr="00002AE1">
        <w:rPr>
          <w:sz w:val="24"/>
          <w:szCs w:val="24"/>
          <w:lang w:val="en-US"/>
        </w:rPr>
        <w:t xml:space="preserve">dengan kode </w:t>
      </w:r>
      <w:r w:rsidRPr="00002AE1">
        <w:rPr>
          <w:sz w:val="24"/>
          <w:szCs w:val="24"/>
        </w:rPr>
        <w:t>IK</w:t>
      </w:r>
      <w:r w:rsidRPr="00002AE1">
        <w:rPr>
          <w:sz w:val="24"/>
          <w:szCs w:val="24"/>
          <w:lang w:val="en-US"/>
        </w:rPr>
        <w:t xml:space="preserve"> meliputi</w:t>
      </w:r>
      <w:r w:rsidR="00090733" w:rsidRPr="00002AE1">
        <w:rPr>
          <w:sz w:val="24"/>
          <w:szCs w:val="24"/>
          <w:lang w:val="en-US"/>
        </w:rPr>
        <w:t xml:space="preserve"> </w:t>
      </w:r>
      <w:r w:rsidRPr="00002AE1">
        <w:rPr>
          <w:rFonts w:cs="Bookman Old Style"/>
          <w:color w:val="000000"/>
          <w:sz w:val="24"/>
          <w:szCs w:val="24"/>
        </w:rPr>
        <w:t>Sub-Zona perikanan budi daya dengan kode IK-2.</w:t>
      </w:r>
    </w:p>
    <w:p w14:paraId="7404E625" w14:textId="50A5C709" w:rsidR="00FC7DFD" w:rsidRPr="00002AE1" w:rsidRDefault="00FC7DFD" w:rsidP="000A76DB">
      <w:pPr>
        <w:pStyle w:val="ListParagraph"/>
        <w:widowControl/>
        <w:numPr>
          <w:ilvl w:val="0"/>
          <w:numId w:val="82"/>
        </w:numPr>
        <w:spacing w:line="276" w:lineRule="auto"/>
        <w:ind w:left="2977" w:hanging="426"/>
        <w:jc w:val="both"/>
        <w:rPr>
          <w:rFonts w:cs="Bookman Old Style"/>
          <w:color w:val="000000"/>
          <w:sz w:val="24"/>
          <w:szCs w:val="24"/>
        </w:rPr>
      </w:pPr>
      <w:r w:rsidRPr="00002AE1">
        <w:rPr>
          <w:sz w:val="24"/>
          <w:szCs w:val="24"/>
        </w:rPr>
        <w:t>Zona pertambangan dengan kode T</w:t>
      </w:r>
      <w:r w:rsidRPr="00002AE1">
        <w:rPr>
          <w:sz w:val="24"/>
          <w:szCs w:val="24"/>
          <w:lang w:val="en-US"/>
        </w:rPr>
        <w:t xml:space="preserve"> </w:t>
      </w:r>
      <w:r w:rsidRPr="00002AE1">
        <w:rPr>
          <w:rFonts w:cs="Bookman Old Style"/>
          <w:color w:val="000000"/>
          <w:sz w:val="24"/>
          <w:szCs w:val="24"/>
        </w:rPr>
        <w:t>berupa Sub-Zona peruntukan pertambangan batuan dengan kode MBT.</w:t>
      </w:r>
    </w:p>
    <w:p w14:paraId="05D6F867" w14:textId="0890B62E" w:rsidR="009F280C"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Zona pembangkitan</w:t>
      </w:r>
      <w:r w:rsidRPr="00002AE1">
        <w:rPr>
          <w:sz w:val="24"/>
          <w:szCs w:val="24"/>
          <w:lang w:val="en-US"/>
        </w:rPr>
        <w:t xml:space="preserve"> </w:t>
      </w:r>
      <w:r w:rsidRPr="00002AE1">
        <w:rPr>
          <w:sz w:val="24"/>
          <w:szCs w:val="24"/>
        </w:rPr>
        <w:t>tenaga listrik</w:t>
      </w:r>
      <w:r w:rsidRPr="00002AE1">
        <w:rPr>
          <w:sz w:val="24"/>
          <w:szCs w:val="24"/>
          <w:lang w:val="en-US"/>
        </w:rPr>
        <w:t xml:space="preserve"> dengan kode</w:t>
      </w:r>
      <w:r w:rsidRPr="00002AE1">
        <w:rPr>
          <w:sz w:val="24"/>
          <w:szCs w:val="24"/>
        </w:rPr>
        <w:t xml:space="preserve"> PTL</w:t>
      </w:r>
      <w:r w:rsidR="001519D5" w:rsidRPr="00002AE1">
        <w:rPr>
          <w:sz w:val="24"/>
          <w:szCs w:val="24"/>
          <w:lang w:val="en-US"/>
        </w:rPr>
        <w:t xml:space="preserve"> berupa Sub-Zona </w:t>
      </w:r>
      <w:r w:rsidR="001519D5" w:rsidRPr="00002AE1">
        <w:rPr>
          <w:rFonts w:cs="Bookman Old Style"/>
          <w:color w:val="000000"/>
          <w:sz w:val="24"/>
          <w:szCs w:val="24"/>
        </w:rPr>
        <w:t>pembangkitan tenaga listrik dengan kode PTL</w:t>
      </w:r>
      <w:r w:rsidRPr="00002AE1">
        <w:rPr>
          <w:sz w:val="24"/>
          <w:szCs w:val="24"/>
        </w:rPr>
        <w:t xml:space="preserve">; </w:t>
      </w:r>
    </w:p>
    <w:p w14:paraId="23043654" w14:textId="463878C3" w:rsidR="009F280C" w:rsidRPr="00002AE1" w:rsidRDefault="009F280C" w:rsidP="000A76DB">
      <w:pPr>
        <w:pStyle w:val="ListParagraph"/>
        <w:widowControl/>
        <w:numPr>
          <w:ilvl w:val="0"/>
          <w:numId w:val="82"/>
        </w:numPr>
        <w:spacing w:line="276" w:lineRule="auto"/>
        <w:ind w:left="2977" w:hanging="445"/>
        <w:jc w:val="both"/>
        <w:rPr>
          <w:rFonts w:cs="Bookman Old Style"/>
          <w:color w:val="000000"/>
          <w:sz w:val="24"/>
          <w:szCs w:val="24"/>
        </w:rPr>
      </w:pPr>
      <w:r w:rsidRPr="00002AE1">
        <w:rPr>
          <w:sz w:val="24"/>
          <w:szCs w:val="24"/>
        </w:rPr>
        <w:t>Zona kawasan peruntukan industri</w:t>
      </w:r>
      <w:r w:rsidRPr="00002AE1">
        <w:rPr>
          <w:sz w:val="24"/>
          <w:szCs w:val="24"/>
          <w:lang w:val="en-US"/>
        </w:rPr>
        <w:t xml:space="preserve"> dengan kode</w:t>
      </w:r>
      <w:r w:rsidRPr="00002AE1">
        <w:rPr>
          <w:sz w:val="24"/>
          <w:szCs w:val="24"/>
        </w:rPr>
        <w:t xml:space="preserve"> KPI</w:t>
      </w:r>
      <w:r w:rsidR="001519D5" w:rsidRPr="00002AE1">
        <w:rPr>
          <w:sz w:val="24"/>
          <w:szCs w:val="24"/>
          <w:lang w:val="en-US"/>
        </w:rPr>
        <w:t xml:space="preserve"> </w:t>
      </w:r>
      <w:r w:rsidR="001519D5" w:rsidRPr="00002AE1">
        <w:rPr>
          <w:rFonts w:cs="Bookman Old Style"/>
          <w:color w:val="000000"/>
          <w:sz w:val="24"/>
          <w:szCs w:val="24"/>
        </w:rPr>
        <w:t>berupa Sub-Zona kawasan peruntukan industri dengan kode KPI</w:t>
      </w:r>
      <w:r w:rsidRPr="00002AE1">
        <w:rPr>
          <w:sz w:val="24"/>
          <w:szCs w:val="24"/>
          <w:lang w:val="en-US"/>
        </w:rPr>
        <w:t>;</w:t>
      </w:r>
      <w:r w:rsidRPr="00002AE1">
        <w:rPr>
          <w:sz w:val="24"/>
          <w:szCs w:val="24"/>
        </w:rPr>
        <w:t xml:space="preserve"> </w:t>
      </w:r>
    </w:p>
    <w:p w14:paraId="63BBF348" w14:textId="77777777" w:rsidR="001519D5"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Zona pariwisata</w:t>
      </w:r>
      <w:r w:rsidRPr="00002AE1">
        <w:rPr>
          <w:sz w:val="24"/>
          <w:szCs w:val="24"/>
          <w:lang w:val="en-US"/>
        </w:rPr>
        <w:t xml:space="preserve"> dengan kode</w:t>
      </w:r>
      <w:r w:rsidRPr="00002AE1">
        <w:rPr>
          <w:sz w:val="24"/>
          <w:szCs w:val="24"/>
        </w:rPr>
        <w:t xml:space="preserve"> W</w:t>
      </w:r>
      <w:r w:rsidR="001519D5" w:rsidRPr="00002AE1">
        <w:rPr>
          <w:sz w:val="24"/>
          <w:szCs w:val="24"/>
        </w:rPr>
        <w:t xml:space="preserve"> </w:t>
      </w:r>
      <w:r w:rsidR="001519D5" w:rsidRPr="00002AE1">
        <w:rPr>
          <w:rFonts w:cs="Bookman Old Style"/>
          <w:color w:val="000000"/>
          <w:sz w:val="24"/>
          <w:szCs w:val="24"/>
        </w:rPr>
        <w:t>berupa Sub-Zona pariwisata dengan kode W</w:t>
      </w:r>
      <w:r w:rsidRPr="00002AE1">
        <w:rPr>
          <w:sz w:val="24"/>
          <w:szCs w:val="24"/>
        </w:rPr>
        <w:t xml:space="preserve">; </w:t>
      </w:r>
    </w:p>
    <w:p w14:paraId="18DCFD89" w14:textId="4317D3B4" w:rsidR="009F280C"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Zona perumahan</w:t>
      </w:r>
      <w:r w:rsidRPr="00002AE1">
        <w:rPr>
          <w:sz w:val="24"/>
          <w:szCs w:val="24"/>
          <w:lang w:val="en-US"/>
        </w:rPr>
        <w:t xml:space="preserve"> dengan kode</w:t>
      </w:r>
      <w:r w:rsidRPr="00002AE1">
        <w:rPr>
          <w:sz w:val="24"/>
          <w:szCs w:val="24"/>
        </w:rPr>
        <w:t xml:space="preserve"> R</w:t>
      </w:r>
      <w:r w:rsidR="00595DCA" w:rsidRPr="00002AE1">
        <w:rPr>
          <w:sz w:val="24"/>
          <w:szCs w:val="24"/>
        </w:rPr>
        <w:t>:</w:t>
      </w:r>
    </w:p>
    <w:p w14:paraId="70F736FA" w14:textId="77777777" w:rsidR="009F280C" w:rsidRPr="00002AE1" w:rsidRDefault="009F280C" w:rsidP="000A76DB">
      <w:pPr>
        <w:pStyle w:val="ListParagraph"/>
        <w:numPr>
          <w:ilvl w:val="0"/>
          <w:numId w:val="84"/>
        </w:numPr>
        <w:spacing w:line="276" w:lineRule="auto"/>
        <w:ind w:left="3402" w:hanging="425"/>
        <w:jc w:val="both"/>
        <w:rPr>
          <w:rFonts w:cs="Bookman Old Style"/>
          <w:color w:val="000000"/>
          <w:sz w:val="24"/>
          <w:szCs w:val="24"/>
        </w:rPr>
      </w:pPr>
      <w:r w:rsidRPr="00002AE1">
        <w:rPr>
          <w:rFonts w:cs="Bookman Old Style"/>
          <w:color w:val="000000"/>
          <w:sz w:val="24"/>
          <w:szCs w:val="24"/>
        </w:rPr>
        <w:t xml:space="preserve">Sub-Zona perumahan kepadatan sedang dengan kode </w:t>
      </w:r>
      <w:r w:rsidRPr="00002AE1">
        <w:rPr>
          <w:rFonts w:cs="Bookman Old Style"/>
          <w:color w:val="000000"/>
          <w:sz w:val="24"/>
          <w:szCs w:val="24"/>
        </w:rPr>
        <w:lastRenderedPageBreak/>
        <w:t xml:space="preserve">R-3; dan </w:t>
      </w:r>
    </w:p>
    <w:p w14:paraId="5704F63A" w14:textId="77777777" w:rsidR="009F280C" w:rsidRPr="00002AE1" w:rsidRDefault="009F280C" w:rsidP="000A76DB">
      <w:pPr>
        <w:pStyle w:val="ListParagraph"/>
        <w:numPr>
          <w:ilvl w:val="0"/>
          <w:numId w:val="84"/>
        </w:numPr>
        <w:spacing w:line="276" w:lineRule="auto"/>
        <w:ind w:left="3402" w:hanging="425"/>
        <w:jc w:val="both"/>
        <w:rPr>
          <w:rFonts w:cs="Bookman Old Style"/>
          <w:color w:val="000000"/>
          <w:sz w:val="24"/>
          <w:szCs w:val="24"/>
        </w:rPr>
      </w:pPr>
      <w:r w:rsidRPr="00002AE1">
        <w:rPr>
          <w:rFonts w:cs="Bookman Old Style"/>
          <w:color w:val="000000"/>
          <w:sz w:val="24"/>
          <w:szCs w:val="24"/>
        </w:rPr>
        <w:t>Sub-Zona perumahan kepadatan rendah dengan kode R-4.</w:t>
      </w:r>
    </w:p>
    <w:p w14:paraId="7466EE00" w14:textId="10A35A68" w:rsidR="009F280C"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 xml:space="preserve">Zona sarana pelayanan umum </w:t>
      </w:r>
      <w:r w:rsidRPr="00002AE1">
        <w:rPr>
          <w:sz w:val="24"/>
          <w:szCs w:val="24"/>
          <w:lang w:val="en-US"/>
        </w:rPr>
        <w:t xml:space="preserve">dengan kode </w:t>
      </w:r>
      <w:r w:rsidRPr="00002AE1">
        <w:rPr>
          <w:sz w:val="24"/>
          <w:szCs w:val="24"/>
        </w:rPr>
        <w:t>(SPU)</w:t>
      </w:r>
      <w:r w:rsidR="00595DCA" w:rsidRPr="00002AE1">
        <w:rPr>
          <w:sz w:val="24"/>
          <w:szCs w:val="24"/>
        </w:rPr>
        <w:t>:</w:t>
      </w:r>
    </w:p>
    <w:p w14:paraId="2BC57B86" w14:textId="77777777" w:rsidR="009F280C" w:rsidRPr="00002AE1" w:rsidRDefault="009F280C" w:rsidP="000A76DB">
      <w:pPr>
        <w:pStyle w:val="ListParagraph"/>
        <w:numPr>
          <w:ilvl w:val="0"/>
          <w:numId w:val="85"/>
        </w:numPr>
        <w:spacing w:line="276" w:lineRule="auto"/>
        <w:ind w:left="3402" w:hanging="425"/>
        <w:jc w:val="both"/>
        <w:rPr>
          <w:rFonts w:cs="Bookman Old Style"/>
          <w:color w:val="000000"/>
          <w:sz w:val="24"/>
          <w:szCs w:val="24"/>
        </w:rPr>
      </w:pPr>
      <w:r w:rsidRPr="00002AE1">
        <w:rPr>
          <w:rFonts w:cs="Bookman Old Style"/>
          <w:color w:val="000000"/>
          <w:sz w:val="24"/>
          <w:szCs w:val="24"/>
        </w:rPr>
        <w:t>Sub-Zona SPU skala kota dengan kode SPU-1;</w:t>
      </w:r>
    </w:p>
    <w:p w14:paraId="52209188" w14:textId="77777777" w:rsidR="009F280C" w:rsidRPr="00002AE1" w:rsidRDefault="009F280C" w:rsidP="000A76DB">
      <w:pPr>
        <w:pStyle w:val="ListParagraph"/>
        <w:numPr>
          <w:ilvl w:val="0"/>
          <w:numId w:val="85"/>
        </w:numPr>
        <w:spacing w:line="276" w:lineRule="auto"/>
        <w:ind w:left="3402" w:hanging="425"/>
        <w:jc w:val="both"/>
        <w:rPr>
          <w:rFonts w:cs="Bookman Old Style"/>
          <w:color w:val="000000"/>
          <w:sz w:val="24"/>
          <w:szCs w:val="24"/>
        </w:rPr>
      </w:pPr>
      <w:r w:rsidRPr="00002AE1">
        <w:rPr>
          <w:rFonts w:cs="Bookman Old Style"/>
          <w:color w:val="000000"/>
          <w:sz w:val="24"/>
          <w:szCs w:val="24"/>
        </w:rPr>
        <w:t>Sub-Zona SPU skala kecamatan dengan kode SPU-2;</w:t>
      </w:r>
    </w:p>
    <w:p w14:paraId="467BDDAE" w14:textId="77777777" w:rsidR="009F280C" w:rsidRPr="00002AE1" w:rsidRDefault="009F280C" w:rsidP="000A76DB">
      <w:pPr>
        <w:pStyle w:val="ListParagraph"/>
        <w:numPr>
          <w:ilvl w:val="0"/>
          <w:numId w:val="85"/>
        </w:numPr>
        <w:spacing w:line="276" w:lineRule="auto"/>
        <w:ind w:left="3402" w:hanging="425"/>
        <w:jc w:val="both"/>
        <w:rPr>
          <w:rFonts w:cs="Bookman Old Style"/>
          <w:color w:val="000000"/>
          <w:sz w:val="24"/>
          <w:szCs w:val="24"/>
        </w:rPr>
      </w:pPr>
      <w:r w:rsidRPr="00002AE1">
        <w:rPr>
          <w:rFonts w:cs="Bookman Old Style"/>
          <w:color w:val="000000"/>
          <w:sz w:val="24"/>
          <w:szCs w:val="24"/>
        </w:rPr>
        <w:t>Sub-Zona SPU skala kelurahan dengan kode SPU-3; dan</w:t>
      </w:r>
    </w:p>
    <w:p w14:paraId="18F43CCC" w14:textId="77777777" w:rsidR="009F280C" w:rsidRPr="00002AE1" w:rsidRDefault="009F280C" w:rsidP="000A76DB">
      <w:pPr>
        <w:pStyle w:val="ListParagraph"/>
        <w:numPr>
          <w:ilvl w:val="0"/>
          <w:numId w:val="85"/>
        </w:numPr>
        <w:spacing w:line="276" w:lineRule="auto"/>
        <w:ind w:left="3402" w:hanging="425"/>
        <w:jc w:val="both"/>
        <w:rPr>
          <w:rFonts w:cs="Bookman Old Style"/>
          <w:color w:val="000000"/>
          <w:sz w:val="24"/>
          <w:szCs w:val="24"/>
        </w:rPr>
      </w:pPr>
      <w:r w:rsidRPr="00002AE1">
        <w:rPr>
          <w:rFonts w:cs="Bookman Old Style"/>
          <w:color w:val="000000"/>
          <w:sz w:val="24"/>
          <w:szCs w:val="24"/>
        </w:rPr>
        <w:t>Sub-Zona SPU skala RW dengan kode SPU-4.</w:t>
      </w:r>
    </w:p>
    <w:p w14:paraId="6CCD16C1" w14:textId="76CFE5AE" w:rsidR="009F280C"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 xml:space="preserve">Zona perdagangan dan jasa </w:t>
      </w:r>
      <w:r w:rsidRPr="00002AE1">
        <w:rPr>
          <w:sz w:val="24"/>
          <w:szCs w:val="24"/>
          <w:lang w:val="en-US"/>
        </w:rPr>
        <w:t xml:space="preserve">dengan kode </w:t>
      </w:r>
      <w:r w:rsidRPr="00002AE1">
        <w:rPr>
          <w:sz w:val="24"/>
          <w:szCs w:val="24"/>
        </w:rPr>
        <w:t>K</w:t>
      </w:r>
      <w:r w:rsidR="00595DCA" w:rsidRPr="00002AE1">
        <w:rPr>
          <w:sz w:val="24"/>
          <w:szCs w:val="24"/>
        </w:rPr>
        <w:t>:</w:t>
      </w:r>
    </w:p>
    <w:p w14:paraId="12EED03E" w14:textId="77777777" w:rsidR="009F280C" w:rsidRPr="00002AE1" w:rsidRDefault="009F280C" w:rsidP="000A76DB">
      <w:pPr>
        <w:pStyle w:val="ListParagraph"/>
        <w:numPr>
          <w:ilvl w:val="0"/>
          <w:numId w:val="86"/>
        </w:numPr>
        <w:spacing w:line="276" w:lineRule="auto"/>
        <w:ind w:left="3402" w:hanging="425"/>
        <w:jc w:val="both"/>
        <w:rPr>
          <w:rFonts w:cs="Bookman Old Style"/>
          <w:color w:val="000000"/>
          <w:sz w:val="24"/>
          <w:szCs w:val="24"/>
        </w:rPr>
      </w:pPr>
      <w:r w:rsidRPr="00002AE1">
        <w:rPr>
          <w:rFonts w:cs="Bookman Old Style"/>
          <w:color w:val="000000"/>
          <w:sz w:val="24"/>
          <w:szCs w:val="24"/>
        </w:rPr>
        <w:t>Sub-Zona perdagangan dan jasa skala kota dengan kode K-1;</w:t>
      </w:r>
    </w:p>
    <w:p w14:paraId="6EB7A42D" w14:textId="77777777" w:rsidR="009F280C" w:rsidRPr="00002AE1" w:rsidRDefault="009F280C" w:rsidP="000A76DB">
      <w:pPr>
        <w:pStyle w:val="ListParagraph"/>
        <w:numPr>
          <w:ilvl w:val="0"/>
          <w:numId w:val="86"/>
        </w:numPr>
        <w:spacing w:line="276" w:lineRule="auto"/>
        <w:ind w:left="3402" w:hanging="425"/>
        <w:jc w:val="both"/>
        <w:rPr>
          <w:rFonts w:cs="Bookman Old Style"/>
          <w:color w:val="000000"/>
          <w:sz w:val="24"/>
          <w:szCs w:val="24"/>
        </w:rPr>
      </w:pPr>
      <w:r w:rsidRPr="00002AE1">
        <w:rPr>
          <w:rFonts w:cs="Bookman Old Style"/>
          <w:color w:val="000000"/>
          <w:sz w:val="24"/>
          <w:szCs w:val="24"/>
        </w:rPr>
        <w:t>Sub-Zona perdagangan dan jasa skala WP dengan kode K-2; dan</w:t>
      </w:r>
    </w:p>
    <w:p w14:paraId="16224165" w14:textId="77777777" w:rsidR="009F280C" w:rsidRPr="00002AE1" w:rsidRDefault="009F280C" w:rsidP="000A76DB">
      <w:pPr>
        <w:pStyle w:val="ListParagraph"/>
        <w:numPr>
          <w:ilvl w:val="0"/>
          <w:numId w:val="86"/>
        </w:numPr>
        <w:spacing w:line="276" w:lineRule="auto"/>
        <w:ind w:left="3402" w:hanging="425"/>
        <w:jc w:val="both"/>
        <w:rPr>
          <w:rFonts w:cs="Bookman Old Style"/>
          <w:color w:val="000000"/>
          <w:sz w:val="24"/>
          <w:szCs w:val="24"/>
        </w:rPr>
      </w:pPr>
      <w:r w:rsidRPr="00002AE1">
        <w:rPr>
          <w:rFonts w:cs="Bookman Old Style"/>
          <w:color w:val="000000"/>
          <w:sz w:val="24"/>
          <w:szCs w:val="24"/>
        </w:rPr>
        <w:t>Sub-Zona perdagangan dan jasa skala SWP dengan kode K-3.</w:t>
      </w:r>
    </w:p>
    <w:p w14:paraId="3B337AA9" w14:textId="120172BB" w:rsidR="009F280C" w:rsidRPr="00002AE1" w:rsidRDefault="009F280C" w:rsidP="000A76DB">
      <w:pPr>
        <w:pStyle w:val="ListParagraph"/>
        <w:widowControl/>
        <w:numPr>
          <w:ilvl w:val="0"/>
          <w:numId w:val="82"/>
        </w:numPr>
        <w:spacing w:line="276" w:lineRule="auto"/>
        <w:ind w:left="2977" w:hanging="445"/>
        <w:jc w:val="both"/>
        <w:rPr>
          <w:sz w:val="24"/>
          <w:szCs w:val="24"/>
        </w:rPr>
      </w:pPr>
      <w:r w:rsidRPr="00002AE1">
        <w:rPr>
          <w:sz w:val="24"/>
          <w:szCs w:val="24"/>
        </w:rPr>
        <w:t xml:space="preserve">Zona perkantoran </w:t>
      </w:r>
      <w:r w:rsidRPr="00002AE1">
        <w:rPr>
          <w:sz w:val="24"/>
          <w:szCs w:val="24"/>
          <w:lang w:val="en-US"/>
        </w:rPr>
        <w:t xml:space="preserve">dengan kode </w:t>
      </w:r>
      <w:r w:rsidR="00C26FC0" w:rsidRPr="00002AE1">
        <w:rPr>
          <w:sz w:val="24"/>
          <w:szCs w:val="24"/>
          <w:lang w:val="en-US"/>
        </w:rPr>
        <w:t>KT</w:t>
      </w:r>
      <w:r w:rsidRPr="00002AE1">
        <w:rPr>
          <w:sz w:val="24"/>
          <w:szCs w:val="24"/>
          <w:lang w:val="en-US"/>
        </w:rPr>
        <w:t xml:space="preserve"> </w:t>
      </w:r>
      <w:r w:rsidR="001519D5" w:rsidRPr="00002AE1">
        <w:rPr>
          <w:sz w:val="24"/>
          <w:szCs w:val="24"/>
        </w:rPr>
        <w:t xml:space="preserve">berupa </w:t>
      </w:r>
      <w:r w:rsidRPr="00002AE1">
        <w:rPr>
          <w:rFonts w:cs="Bookman Old Style"/>
          <w:color w:val="000000"/>
          <w:sz w:val="24"/>
          <w:szCs w:val="24"/>
        </w:rPr>
        <w:t>Sub-Zona perkantoran dengan kode KT</w:t>
      </w:r>
      <w:r w:rsidRPr="00002AE1">
        <w:rPr>
          <w:sz w:val="24"/>
          <w:szCs w:val="24"/>
        </w:rPr>
        <w:t xml:space="preserve">; </w:t>
      </w:r>
    </w:p>
    <w:p w14:paraId="24D715B4" w14:textId="13DFDDC0" w:rsidR="009F280C" w:rsidRPr="00002AE1" w:rsidRDefault="009F280C" w:rsidP="000A76DB">
      <w:pPr>
        <w:pStyle w:val="ListParagraph"/>
        <w:widowControl/>
        <w:numPr>
          <w:ilvl w:val="0"/>
          <w:numId w:val="82"/>
        </w:numPr>
        <w:spacing w:line="276" w:lineRule="auto"/>
        <w:ind w:left="2977" w:hanging="445"/>
        <w:jc w:val="both"/>
        <w:rPr>
          <w:rFonts w:cs="Bookman Old Style"/>
          <w:color w:val="000000"/>
          <w:sz w:val="24"/>
          <w:szCs w:val="24"/>
        </w:rPr>
      </w:pPr>
      <w:r w:rsidRPr="00002AE1">
        <w:rPr>
          <w:sz w:val="24"/>
          <w:szCs w:val="24"/>
        </w:rPr>
        <w:t>Zona pertahanan dan keamanan</w:t>
      </w:r>
      <w:r w:rsidRPr="00002AE1">
        <w:rPr>
          <w:sz w:val="24"/>
          <w:szCs w:val="24"/>
          <w:lang w:val="en-US"/>
        </w:rPr>
        <w:t xml:space="preserve"> dengan kode</w:t>
      </w:r>
      <w:r w:rsidRPr="00002AE1">
        <w:rPr>
          <w:sz w:val="24"/>
          <w:szCs w:val="24"/>
        </w:rPr>
        <w:t xml:space="preserve"> HK</w:t>
      </w:r>
      <w:r w:rsidR="001519D5" w:rsidRPr="00002AE1">
        <w:rPr>
          <w:sz w:val="24"/>
          <w:szCs w:val="24"/>
        </w:rPr>
        <w:t xml:space="preserve"> </w:t>
      </w:r>
      <w:r w:rsidR="001519D5" w:rsidRPr="00002AE1">
        <w:rPr>
          <w:rFonts w:cs="Bookman Old Style"/>
          <w:color w:val="000000"/>
          <w:sz w:val="24"/>
          <w:szCs w:val="24"/>
        </w:rPr>
        <w:t>berupa Sub-Zona pertahanan dan keamanan dengan kode HK</w:t>
      </w:r>
      <w:r w:rsidRPr="00002AE1">
        <w:rPr>
          <w:sz w:val="24"/>
          <w:szCs w:val="24"/>
        </w:rPr>
        <w:t>;</w:t>
      </w:r>
    </w:p>
    <w:p w14:paraId="1DCE52DA" w14:textId="7EF6CCBA" w:rsidR="00C26FC0" w:rsidRPr="00002AE1" w:rsidRDefault="00C26FC0" w:rsidP="000A76DB">
      <w:pPr>
        <w:pStyle w:val="ListParagraph"/>
        <w:widowControl/>
        <w:numPr>
          <w:ilvl w:val="0"/>
          <w:numId w:val="82"/>
        </w:numPr>
        <w:spacing w:line="276" w:lineRule="auto"/>
        <w:ind w:left="2977" w:hanging="445"/>
        <w:jc w:val="both"/>
        <w:rPr>
          <w:sz w:val="24"/>
          <w:szCs w:val="24"/>
        </w:rPr>
      </w:pPr>
      <w:r w:rsidRPr="00002AE1">
        <w:rPr>
          <w:sz w:val="24"/>
          <w:szCs w:val="24"/>
          <w:lang w:val="en-US"/>
        </w:rPr>
        <w:t xml:space="preserve">Zona badan jalan dengan kode BJ </w:t>
      </w:r>
      <w:r w:rsidR="006B307A" w:rsidRPr="00002AE1">
        <w:rPr>
          <w:sz w:val="24"/>
          <w:szCs w:val="24"/>
        </w:rPr>
        <w:t>berupa Sub-Zona badan jalan dengan kode BJ</w:t>
      </w:r>
    </w:p>
    <w:p w14:paraId="425FC2B4" w14:textId="77777777" w:rsidR="009F280C" w:rsidRPr="00002AE1" w:rsidRDefault="009F280C" w:rsidP="000A76DB">
      <w:pPr>
        <w:numPr>
          <w:ilvl w:val="0"/>
          <w:numId w:val="72"/>
        </w:numPr>
        <w:spacing w:line="276" w:lineRule="auto"/>
        <w:ind w:left="2551" w:hanging="567"/>
        <w:jc w:val="both"/>
        <w:rPr>
          <w:rFonts w:ascii="Bookman Old Style" w:hAnsi="Bookman Old Style"/>
        </w:rPr>
      </w:pPr>
      <w:r w:rsidRPr="00002AE1">
        <w:rPr>
          <w:rFonts w:ascii="Bookman Old Style" w:hAnsi="Bookman Old Style"/>
        </w:rPr>
        <w:t xml:space="preserve">Ketentuan kegiatan dan penggunaan lahan sebagaimana dimaksud pada ayat (1) </w:t>
      </w:r>
      <w:r w:rsidRPr="00002AE1">
        <w:rPr>
          <w:rFonts w:ascii="Bookman Old Style" w:hAnsi="Bookman Old Style"/>
          <w:color w:val="000000"/>
        </w:rPr>
        <w:t xml:space="preserve">disusun dalam bentuk tabel ketentuan kegiatan dan penggunaan lahan </w:t>
      </w:r>
      <w:r w:rsidRPr="00002AE1">
        <w:rPr>
          <w:rFonts w:ascii="Bookman Old Style" w:hAnsi="Bookman Old Style"/>
        </w:rPr>
        <w:t>tercantum dalam Lampiran VI yang merupakan bagian tidak terpisahkan dari Peraturan Bupati ini.</w:t>
      </w:r>
    </w:p>
    <w:p w14:paraId="362EC9EC" w14:textId="77777777" w:rsidR="00C425C7" w:rsidRPr="00002AE1" w:rsidRDefault="00C425C7" w:rsidP="00002AE1">
      <w:pPr>
        <w:spacing w:line="276" w:lineRule="auto"/>
        <w:jc w:val="both"/>
        <w:rPr>
          <w:rFonts w:ascii="Bookman Old Style" w:hAnsi="Bookman Old Style"/>
        </w:rPr>
      </w:pPr>
      <w:bookmarkStart w:id="15" w:name="_heading=h.ws5912u73alv" w:colFirst="0" w:colLast="0"/>
      <w:bookmarkEnd w:id="15"/>
    </w:p>
    <w:p w14:paraId="51356ED5" w14:textId="3F00A1FB" w:rsidR="00C02CEC" w:rsidRPr="00002AE1" w:rsidRDefault="00C02CEC" w:rsidP="00257AEF">
      <w:pPr>
        <w:pStyle w:val="Heading1"/>
        <w:spacing w:line="276" w:lineRule="auto"/>
        <w:ind w:left="1984"/>
        <w:rPr>
          <w:b w:val="0"/>
          <w:szCs w:val="24"/>
        </w:rPr>
      </w:pPr>
      <w:r w:rsidRPr="00002AE1">
        <w:rPr>
          <w:b w:val="0"/>
          <w:szCs w:val="24"/>
        </w:rPr>
        <w:t>Paragraf 3</w:t>
      </w:r>
      <w:r w:rsidRPr="00002AE1">
        <w:rPr>
          <w:b w:val="0"/>
          <w:szCs w:val="24"/>
        </w:rPr>
        <w:br/>
        <w:t>Ketentuan Intensitas Pemanfaatan Ruang</w:t>
      </w:r>
    </w:p>
    <w:p w14:paraId="6B5EFAD3" w14:textId="77777777" w:rsidR="00F20EBE" w:rsidRPr="00002AE1" w:rsidRDefault="00F20EBE" w:rsidP="00257AEF">
      <w:pPr>
        <w:spacing w:line="276" w:lineRule="auto"/>
        <w:ind w:left="1984"/>
        <w:jc w:val="center"/>
        <w:rPr>
          <w:rFonts w:ascii="Bookman Old Style" w:hAnsi="Bookman Old Style"/>
        </w:rPr>
      </w:pPr>
    </w:p>
    <w:p w14:paraId="69526766" w14:textId="68A484B0" w:rsidR="00C02CEC" w:rsidRPr="00002AE1" w:rsidRDefault="00C02CEC" w:rsidP="00257AEF">
      <w:pPr>
        <w:spacing w:line="276" w:lineRule="auto"/>
        <w:ind w:left="1984"/>
        <w:jc w:val="center"/>
        <w:rPr>
          <w:rFonts w:ascii="Bookman Old Style" w:hAnsi="Bookman Old Style"/>
        </w:rPr>
      </w:pPr>
      <w:r w:rsidRPr="00002AE1">
        <w:rPr>
          <w:rFonts w:ascii="Bookman Old Style" w:hAnsi="Bookman Old Style"/>
        </w:rPr>
        <w:t>Pasal 4</w:t>
      </w:r>
      <w:r w:rsidR="00AB0E15" w:rsidRPr="00002AE1">
        <w:rPr>
          <w:rFonts w:ascii="Bookman Old Style" w:hAnsi="Bookman Old Style"/>
        </w:rPr>
        <w:t>5</w:t>
      </w:r>
    </w:p>
    <w:p w14:paraId="19559CCF" w14:textId="69936E04" w:rsidR="00C02CEC" w:rsidRPr="00002AE1" w:rsidRDefault="00C02CEC" w:rsidP="000A76DB">
      <w:pPr>
        <w:widowControl w:val="0"/>
        <w:numPr>
          <w:ilvl w:val="0"/>
          <w:numId w:val="87"/>
        </w:numPr>
        <w:pBdr>
          <w:top w:val="nil"/>
          <w:left w:val="nil"/>
          <w:bottom w:val="nil"/>
          <w:right w:val="nil"/>
          <w:between w:val="nil"/>
        </w:pBdr>
        <w:tabs>
          <w:tab w:val="left" w:pos="709"/>
        </w:tabs>
        <w:spacing w:line="276" w:lineRule="auto"/>
        <w:ind w:left="2410" w:right="101"/>
        <w:jc w:val="both"/>
        <w:rPr>
          <w:rFonts w:ascii="Bookman Old Style" w:hAnsi="Bookman Old Style"/>
          <w:color w:val="000000"/>
        </w:rPr>
      </w:pPr>
      <w:r w:rsidRPr="00002AE1">
        <w:rPr>
          <w:rFonts w:ascii="Bookman Old Style" w:hAnsi="Bookman Old Style"/>
          <w:color w:val="000000"/>
        </w:rPr>
        <w:t xml:space="preserve">Ketentuan intensitas Pemanfaatan Ruang sebagaimana dimaksud dalam Pasal </w:t>
      </w:r>
      <w:r w:rsidR="00794A62" w:rsidRPr="00002AE1">
        <w:rPr>
          <w:rFonts w:ascii="Bookman Old Style" w:hAnsi="Bookman Old Style"/>
        </w:rPr>
        <w:t>4</w:t>
      </w:r>
      <w:r w:rsidR="00AB0E15" w:rsidRPr="00002AE1">
        <w:rPr>
          <w:rFonts w:ascii="Bookman Old Style" w:hAnsi="Bookman Old Style"/>
        </w:rPr>
        <w:t>3</w:t>
      </w:r>
      <w:r w:rsidRPr="00002AE1">
        <w:rPr>
          <w:rFonts w:ascii="Bookman Old Style" w:hAnsi="Bookman Old Style"/>
          <w:color w:val="000000"/>
        </w:rPr>
        <w:t xml:space="preserve"> huruf b meliputi:</w:t>
      </w:r>
    </w:p>
    <w:p w14:paraId="046D6222" w14:textId="77777777" w:rsidR="00C02CEC" w:rsidRPr="00002AE1" w:rsidRDefault="00C02CEC" w:rsidP="000A76DB">
      <w:pPr>
        <w:widowControl w:val="0"/>
        <w:numPr>
          <w:ilvl w:val="1"/>
          <w:numId w:val="88"/>
        </w:numPr>
        <w:tabs>
          <w:tab w:val="left" w:pos="993"/>
        </w:tabs>
        <w:spacing w:line="276" w:lineRule="auto"/>
        <w:ind w:left="2693" w:hanging="283"/>
        <w:jc w:val="both"/>
        <w:rPr>
          <w:rFonts w:ascii="Bookman Old Style" w:hAnsi="Bookman Old Style"/>
        </w:rPr>
      </w:pPr>
      <w:r w:rsidRPr="00002AE1">
        <w:rPr>
          <w:rFonts w:ascii="Bookman Old Style" w:hAnsi="Bookman Old Style"/>
        </w:rPr>
        <w:t>koefisien dasar bangunan maksimum;</w:t>
      </w:r>
    </w:p>
    <w:p w14:paraId="735A56EA" w14:textId="77777777" w:rsidR="00C02CEC" w:rsidRPr="00002AE1" w:rsidRDefault="00C02CEC" w:rsidP="000A76DB">
      <w:pPr>
        <w:widowControl w:val="0"/>
        <w:numPr>
          <w:ilvl w:val="1"/>
          <w:numId w:val="88"/>
        </w:numPr>
        <w:tabs>
          <w:tab w:val="left" w:pos="993"/>
        </w:tabs>
        <w:spacing w:line="276" w:lineRule="auto"/>
        <w:ind w:left="2693" w:hanging="283"/>
        <w:jc w:val="both"/>
        <w:rPr>
          <w:rFonts w:ascii="Bookman Old Style" w:hAnsi="Bookman Old Style"/>
        </w:rPr>
      </w:pPr>
      <w:r w:rsidRPr="00002AE1">
        <w:rPr>
          <w:rFonts w:ascii="Bookman Old Style" w:hAnsi="Bookman Old Style"/>
        </w:rPr>
        <w:t>koefisien lantai bangunan maksimum;</w:t>
      </w:r>
    </w:p>
    <w:p w14:paraId="6BC5416C" w14:textId="77777777" w:rsidR="00C02CEC" w:rsidRPr="00002AE1" w:rsidRDefault="00C02CEC" w:rsidP="000A76DB">
      <w:pPr>
        <w:widowControl w:val="0"/>
        <w:numPr>
          <w:ilvl w:val="1"/>
          <w:numId w:val="88"/>
        </w:numPr>
        <w:tabs>
          <w:tab w:val="left" w:pos="993"/>
        </w:tabs>
        <w:spacing w:line="276" w:lineRule="auto"/>
        <w:ind w:left="2693" w:hanging="283"/>
        <w:jc w:val="both"/>
        <w:rPr>
          <w:rFonts w:ascii="Bookman Old Style" w:hAnsi="Bookman Old Style"/>
        </w:rPr>
      </w:pPr>
      <w:r w:rsidRPr="00002AE1">
        <w:rPr>
          <w:rFonts w:ascii="Bookman Old Style" w:hAnsi="Bookman Old Style"/>
        </w:rPr>
        <w:t>koefisien dasar hijau minimal;</w:t>
      </w:r>
    </w:p>
    <w:p w14:paraId="096BB42A" w14:textId="0CEE0468" w:rsidR="00C02CEC" w:rsidRPr="00002AE1" w:rsidRDefault="00C02CEC" w:rsidP="000A76DB">
      <w:pPr>
        <w:widowControl w:val="0"/>
        <w:numPr>
          <w:ilvl w:val="1"/>
          <w:numId w:val="88"/>
        </w:numPr>
        <w:tabs>
          <w:tab w:val="left" w:pos="993"/>
        </w:tabs>
        <w:spacing w:line="276" w:lineRule="auto"/>
        <w:ind w:left="2693" w:hanging="283"/>
        <w:jc w:val="both"/>
        <w:rPr>
          <w:rFonts w:ascii="Bookman Old Style" w:hAnsi="Bookman Old Style"/>
        </w:rPr>
      </w:pPr>
      <w:proofErr w:type="gramStart"/>
      <w:r w:rsidRPr="00002AE1">
        <w:rPr>
          <w:rFonts w:ascii="Bookman Old Style" w:hAnsi="Bookman Old Style"/>
        </w:rPr>
        <w:t>luas</w:t>
      </w:r>
      <w:proofErr w:type="gramEnd"/>
      <w:r w:rsidRPr="00002AE1">
        <w:rPr>
          <w:rFonts w:ascii="Bookman Old Style" w:hAnsi="Bookman Old Style"/>
        </w:rPr>
        <w:t xml:space="preserve"> kaveling minimum</w:t>
      </w:r>
      <w:r w:rsidR="00090733" w:rsidRPr="00002AE1">
        <w:rPr>
          <w:rFonts w:ascii="Bookman Old Style" w:hAnsi="Bookman Old Style"/>
        </w:rPr>
        <w:t>.</w:t>
      </w:r>
    </w:p>
    <w:p w14:paraId="77DB9C1B" w14:textId="58377FA8" w:rsidR="00C02CEC" w:rsidRPr="00002AE1" w:rsidRDefault="00C02CEC" w:rsidP="000A76DB">
      <w:pPr>
        <w:widowControl w:val="0"/>
        <w:numPr>
          <w:ilvl w:val="0"/>
          <w:numId w:val="87"/>
        </w:numPr>
        <w:pBdr>
          <w:top w:val="nil"/>
          <w:left w:val="nil"/>
          <w:bottom w:val="nil"/>
          <w:right w:val="nil"/>
          <w:between w:val="nil"/>
        </w:pBdr>
        <w:tabs>
          <w:tab w:val="left" w:pos="709"/>
        </w:tabs>
        <w:spacing w:line="276" w:lineRule="auto"/>
        <w:ind w:left="2410" w:right="101"/>
        <w:jc w:val="both"/>
        <w:rPr>
          <w:rFonts w:ascii="Bookman Old Style" w:hAnsi="Bookman Old Style"/>
          <w:strike/>
          <w:color w:val="000000"/>
        </w:rPr>
      </w:pPr>
      <w:r w:rsidRPr="00002AE1">
        <w:rPr>
          <w:rFonts w:ascii="Bookman Old Style" w:hAnsi="Bookman Old Style"/>
          <w:color w:val="000000"/>
        </w:rPr>
        <w:t>Ketentuan intensitas Pemanfaatan Ruang sebagaimana dimaksud pada ayat (1) disusun dalam bentuk tabel ketentuan intensitas Pemanfaatan Ruang, ketentuan tata bangunan, dan ketentuan prasarana dan sarana minimal tercantum dalam Lampiran VII yang merupakan bagian tidak terpisahkan dari Peraturan Bupati ini.</w:t>
      </w:r>
    </w:p>
    <w:p w14:paraId="76D09278" w14:textId="3A8FEBCC" w:rsidR="00F20EBE" w:rsidRPr="00002AE1" w:rsidRDefault="00F20EBE" w:rsidP="00257AEF">
      <w:pPr>
        <w:widowControl w:val="0"/>
        <w:pBdr>
          <w:top w:val="nil"/>
          <w:left w:val="nil"/>
          <w:bottom w:val="nil"/>
          <w:right w:val="nil"/>
          <w:between w:val="nil"/>
        </w:pBdr>
        <w:tabs>
          <w:tab w:val="left" w:pos="709"/>
        </w:tabs>
        <w:spacing w:line="276" w:lineRule="auto"/>
        <w:ind w:left="1984" w:right="101"/>
        <w:jc w:val="both"/>
        <w:rPr>
          <w:rFonts w:ascii="Bookman Old Style" w:hAnsi="Bookman Old Style"/>
          <w:color w:val="000000"/>
        </w:rPr>
      </w:pPr>
    </w:p>
    <w:p w14:paraId="7AF32DFB" w14:textId="77777777" w:rsidR="00F20EBE" w:rsidRPr="00002AE1" w:rsidRDefault="00F20EBE" w:rsidP="00257AEF">
      <w:pPr>
        <w:pStyle w:val="Heading1"/>
        <w:spacing w:line="276" w:lineRule="auto"/>
        <w:ind w:left="1984"/>
        <w:rPr>
          <w:b w:val="0"/>
          <w:szCs w:val="24"/>
        </w:rPr>
      </w:pPr>
      <w:r w:rsidRPr="00002AE1">
        <w:rPr>
          <w:b w:val="0"/>
          <w:szCs w:val="24"/>
        </w:rPr>
        <w:t>Paragraf 4</w:t>
      </w:r>
      <w:r w:rsidRPr="00002AE1">
        <w:rPr>
          <w:b w:val="0"/>
          <w:szCs w:val="24"/>
        </w:rPr>
        <w:br/>
        <w:t>Ketentuan Tata Bangunan</w:t>
      </w:r>
    </w:p>
    <w:p w14:paraId="25BA3148" w14:textId="60694E68" w:rsidR="00F20EBE" w:rsidRPr="00002AE1" w:rsidRDefault="00F20EBE" w:rsidP="00257AEF">
      <w:pPr>
        <w:pStyle w:val="Heading2"/>
        <w:keepLines w:val="0"/>
        <w:spacing w:before="0" w:line="276" w:lineRule="auto"/>
        <w:ind w:left="1984"/>
        <w:rPr>
          <w:rFonts w:ascii="Bookman Old Style" w:eastAsia="Times New Roman" w:hAnsi="Bookman Old Style" w:cs="Times New Roman"/>
          <w:color w:val="auto"/>
          <w:sz w:val="24"/>
          <w:szCs w:val="24"/>
        </w:rPr>
      </w:pPr>
    </w:p>
    <w:p w14:paraId="42F1E7CA" w14:textId="42BB5217" w:rsidR="00F20EBE" w:rsidRPr="00002AE1" w:rsidRDefault="00F20EBE" w:rsidP="00257AEF">
      <w:pPr>
        <w:spacing w:line="276" w:lineRule="auto"/>
        <w:ind w:left="1984"/>
        <w:jc w:val="center"/>
        <w:rPr>
          <w:rFonts w:ascii="Bookman Old Style" w:hAnsi="Bookman Old Style"/>
        </w:rPr>
      </w:pPr>
      <w:r w:rsidRPr="00002AE1">
        <w:rPr>
          <w:rFonts w:ascii="Bookman Old Style" w:hAnsi="Bookman Old Style"/>
        </w:rPr>
        <w:t>Pasal 4</w:t>
      </w:r>
      <w:r w:rsidR="00AB0E15" w:rsidRPr="00002AE1">
        <w:rPr>
          <w:rFonts w:ascii="Bookman Old Style" w:hAnsi="Bookman Old Style"/>
        </w:rPr>
        <w:t>6</w:t>
      </w:r>
    </w:p>
    <w:p w14:paraId="73015232" w14:textId="3BAE5946" w:rsidR="00F20EBE" w:rsidRPr="00002AE1" w:rsidRDefault="00F20EBE" w:rsidP="000A76DB">
      <w:pPr>
        <w:widowControl w:val="0"/>
        <w:numPr>
          <w:ilvl w:val="4"/>
          <w:numId w:val="89"/>
        </w:numPr>
        <w:pBdr>
          <w:top w:val="nil"/>
          <w:left w:val="nil"/>
          <w:bottom w:val="nil"/>
          <w:right w:val="nil"/>
          <w:between w:val="nil"/>
        </w:pBdr>
        <w:tabs>
          <w:tab w:val="left" w:pos="709"/>
        </w:tabs>
        <w:spacing w:line="276" w:lineRule="auto"/>
        <w:ind w:left="2410" w:right="100" w:hanging="425"/>
        <w:jc w:val="both"/>
        <w:rPr>
          <w:rFonts w:ascii="Bookman Old Style" w:hAnsi="Bookman Old Style"/>
          <w:color w:val="000000"/>
        </w:rPr>
      </w:pPr>
      <w:r w:rsidRPr="00002AE1">
        <w:rPr>
          <w:rFonts w:ascii="Bookman Old Style" w:hAnsi="Bookman Old Style"/>
          <w:color w:val="000000"/>
        </w:rPr>
        <w:lastRenderedPageBreak/>
        <w:t xml:space="preserve">Ketentuan tata bangunan sebagaimana dimaksud dalam Pasal </w:t>
      </w:r>
      <w:r w:rsidR="00794A62" w:rsidRPr="00002AE1">
        <w:rPr>
          <w:rFonts w:ascii="Bookman Old Style" w:hAnsi="Bookman Old Style"/>
        </w:rPr>
        <w:t>4</w:t>
      </w:r>
      <w:r w:rsidR="00AB0E15" w:rsidRPr="00002AE1">
        <w:rPr>
          <w:rFonts w:ascii="Bookman Old Style" w:hAnsi="Bookman Old Style"/>
        </w:rPr>
        <w:t>3</w:t>
      </w:r>
      <w:r w:rsidRPr="00002AE1">
        <w:rPr>
          <w:rFonts w:ascii="Bookman Old Style" w:hAnsi="Bookman Old Style"/>
          <w:color w:val="000000"/>
        </w:rPr>
        <w:t xml:space="preserve"> huruf c meliputi:</w:t>
      </w:r>
    </w:p>
    <w:p w14:paraId="14BB4D77" w14:textId="56234DEC" w:rsidR="00F20EBE" w:rsidRPr="00002AE1" w:rsidRDefault="00F20EBE" w:rsidP="000A76DB">
      <w:pPr>
        <w:numPr>
          <w:ilvl w:val="0"/>
          <w:numId w:val="90"/>
        </w:numPr>
        <w:pBdr>
          <w:top w:val="nil"/>
          <w:left w:val="nil"/>
          <w:bottom w:val="nil"/>
          <w:right w:val="nil"/>
          <w:between w:val="nil"/>
        </w:pBdr>
        <w:spacing w:line="276" w:lineRule="auto"/>
        <w:ind w:left="2693" w:hanging="284"/>
        <w:jc w:val="both"/>
        <w:rPr>
          <w:rFonts w:ascii="Bookman Old Style" w:hAnsi="Bookman Old Style"/>
          <w:color w:val="000000"/>
        </w:rPr>
      </w:pPr>
      <w:r w:rsidRPr="00002AE1">
        <w:rPr>
          <w:rFonts w:ascii="Bookman Old Style" w:hAnsi="Bookman Old Style"/>
          <w:color w:val="000000"/>
        </w:rPr>
        <w:t>ketinggian bangunan</w:t>
      </w:r>
      <w:r w:rsidR="001A2DE5" w:rsidRPr="00002AE1">
        <w:rPr>
          <w:rFonts w:ascii="Bookman Old Style" w:hAnsi="Bookman Old Style"/>
          <w:color w:val="000000"/>
        </w:rPr>
        <w:t xml:space="preserve"> (TB)</w:t>
      </w:r>
      <w:r w:rsidRPr="00002AE1">
        <w:rPr>
          <w:rFonts w:ascii="Bookman Old Style" w:hAnsi="Bookman Old Style"/>
          <w:color w:val="000000"/>
        </w:rPr>
        <w:t xml:space="preserve"> maksimum;</w:t>
      </w:r>
    </w:p>
    <w:p w14:paraId="70978719" w14:textId="2BCC2671" w:rsidR="00F20EBE" w:rsidRPr="00002AE1" w:rsidRDefault="00F20EBE" w:rsidP="000A76DB">
      <w:pPr>
        <w:numPr>
          <w:ilvl w:val="0"/>
          <w:numId w:val="90"/>
        </w:numPr>
        <w:pBdr>
          <w:top w:val="nil"/>
          <w:left w:val="nil"/>
          <w:bottom w:val="nil"/>
          <w:right w:val="nil"/>
          <w:between w:val="nil"/>
        </w:pBdr>
        <w:spacing w:line="276" w:lineRule="auto"/>
        <w:ind w:left="2693" w:hanging="284"/>
        <w:jc w:val="both"/>
        <w:rPr>
          <w:rFonts w:ascii="Bookman Old Style" w:hAnsi="Bookman Old Style"/>
          <w:color w:val="000000"/>
        </w:rPr>
      </w:pPr>
      <w:r w:rsidRPr="00002AE1">
        <w:rPr>
          <w:rFonts w:ascii="Bookman Old Style" w:hAnsi="Bookman Old Style"/>
          <w:color w:val="000000"/>
        </w:rPr>
        <w:t>garis sempadan bangunan</w:t>
      </w:r>
      <w:r w:rsidR="001A2DE5" w:rsidRPr="00002AE1">
        <w:rPr>
          <w:rFonts w:ascii="Bookman Old Style" w:hAnsi="Bookman Old Style"/>
          <w:color w:val="000000"/>
        </w:rPr>
        <w:t xml:space="preserve"> (GSB)</w:t>
      </w:r>
      <w:r w:rsidRPr="00002AE1">
        <w:rPr>
          <w:rFonts w:ascii="Bookman Old Style" w:hAnsi="Bookman Old Style"/>
          <w:color w:val="000000"/>
        </w:rPr>
        <w:t xml:space="preserve"> minimum;</w:t>
      </w:r>
      <w:r w:rsidR="008F6E6F" w:rsidRPr="00002AE1">
        <w:rPr>
          <w:rFonts w:ascii="Bookman Old Style" w:hAnsi="Bookman Old Style"/>
          <w:color w:val="000000"/>
        </w:rPr>
        <w:t xml:space="preserve"> dan</w:t>
      </w:r>
    </w:p>
    <w:p w14:paraId="6A64CD43" w14:textId="5255DE5A" w:rsidR="00F20EBE" w:rsidRPr="00002AE1" w:rsidRDefault="00F20EBE" w:rsidP="000A76DB">
      <w:pPr>
        <w:numPr>
          <w:ilvl w:val="0"/>
          <w:numId w:val="90"/>
        </w:numPr>
        <w:pBdr>
          <w:top w:val="nil"/>
          <w:left w:val="nil"/>
          <w:bottom w:val="nil"/>
          <w:right w:val="nil"/>
          <w:between w:val="nil"/>
        </w:pBdr>
        <w:spacing w:line="276" w:lineRule="auto"/>
        <w:ind w:left="2693" w:hanging="284"/>
        <w:jc w:val="both"/>
        <w:rPr>
          <w:rFonts w:ascii="Bookman Old Style" w:hAnsi="Bookman Old Style"/>
          <w:color w:val="000000"/>
        </w:rPr>
      </w:pPr>
      <w:proofErr w:type="gramStart"/>
      <w:r w:rsidRPr="00002AE1">
        <w:rPr>
          <w:rFonts w:ascii="Bookman Old Style" w:hAnsi="Bookman Old Style"/>
          <w:color w:val="000000"/>
        </w:rPr>
        <w:t>jarak</w:t>
      </w:r>
      <w:proofErr w:type="gramEnd"/>
      <w:r w:rsidRPr="00002AE1">
        <w:rPr>
          <w:rFonts w:ascii="Bookman Old Style" w:hAnsi="Bookman Old Style"/>
          <w:color w:val="000000"/>
        </w:rPr>
        <w:t xml:space="preserve"> bebas samping </w:t>
      </w:r>
      <w:r w:rsidR="001A2DE5" w:rsidRPr="00002AE1">
        <w:rPr>
          <w:rFonts w:ascii="Bookman Old Style" w:hAnsi="Bookman Old Style"/>
          <w:color w:val="000000"/>
        </w:rPr>
        <w:t xml:space="preserve">(JBS) </w:t>
      </w:r>
      <w:r w:rsidRPr="00002AE1">
        <w:rPr>
          <w:rFonts w:ascii="Bookman Old Style" w:hAnsi="Bookman Old Style"/>
          <w:color w:val="000000"/>
        </w:rPr>
        <w:t>dan jarak bebas belakang</w:t>
      </w:r>
      <w:r w:rsidR="001A2DE5" w:rsidRPr="00002AE1">
        <w:rPr>
          <w:rFonts w:ascii="Bookman Old Style" w:hAnsi="Bookman Old Style"/>
          <w:color w:val="000000"/>
        </w:rPr>
        <w:t xml:space="preserve"> (JBB)</w:t>
      </w:r>
      <w:r w:rsidRPr="00002AE1">
        <w:rPr>
          <w:rFonts w:ascii="Bookman Old Style" w:hAnsi="Bookman Old Style"/>
          <w:color w:val="000000"/>
        </w:rPr>
        <w:t xml:space="preserve"> minimum.</w:t>
      </w:r>
    </w:p>
    <w:p w14:paraId="38237A7A" w14:textId="611C34D9" w:rsidR="00F20EBE" w:rsidRPr="00002AE1" w:rsidRDefault="00F20EBE" w:rsidP="000A76DB">
      <w:pPr>
        <w:widowControl w:val="0"/>
        <w:numPr>
          <w:ilvl w:val="4"/>
          <w:numId w:val="89"/>
        </w:numPr>
        <w:pBdr>
          <w:top w:val="nil"/>
          <w:left w:val="nil"/>
          <w:bottom w:val="nil"/>
          <w:right w:val="nil"/>
          <w:between w:val="nil"/>
        </w:pBdr>
        <w:tabs>
          <w:tab w:val="left" w:pos="709"/>
        </w:tabs>
        <w:spacing w:line="276" w:lineRule="auto"/>
        <w:ind w:left="2410" w:right="100" w:hanging="425"/>
        <w:jc w:val="both"/>
        <w:rPr>
          <w:rFonts w:ascii="Bookman Old Style" w:hAnsi="Bookman Old Style"/>
          <w:color w:val="000000"/>
        </w:rPr>
      </w:pPr>
      <w:r w:rsidRPr="00002AE1">
        <w:rPr>
          <w:rFonts w:ascii="Bookman Old Style" w:hAnsi="Bookman Old Style"/>
          <w:color w:val="000000"/>
        </w:rPr>
        <w:t xml:space="preserve">Ketentuan tata bangunan sebagaimana dimaksud pada ayat (1) disusun dalam bentuk tabel ketentuan intensitas Pemanfaatan Ruang, ketentuan tata bangunan, dan ketentuan prasarana dan sarana minimal tercantum dalam Lampiran </w:t>
      </w:r>
      <w:r w:rsidR="005747EF" w:rsidRPr="00002AE1">
        <w:rPr>
          <w:rFonts w:ascii="Bookman Old Style" w:hAnsi="Bookman Old Style"/>
          <w:color w:val="000000"/>
        </w:rPr>
        <w:t>VII</w:t>
      </w:r>
      <w:r w:rsidRPr="00002AE1">
        <w:rPr>
          <w:rFonts w:ascii="Bookman Old Style" w:hAnsi="Bookman Old Style"/>
          <w:color w:val="000000"/>
        </w:rPr>
        <w:t xml:space="preserve"> yang merupakan bagian tidak terpisahkan dari Peraturan Bupati ini.</w:t>
      </w:r>
    </w:p>
    <w:p w14:paraId="2344B0BA" w14:textId="1D3C82E6" w:rsidR="00F20EBE" w:rsidRPr="00002AE1" w:rsidRDefault="00F20EBE" w:rsidP="00257AEF">
      <w:pPr>
        <w:widowControl w:val="0"/>
        <w:pBdr>
          <w:top w:val="nil"/>
          <w:left w:val="nil"/>
          <w:bottom w:val="nil"/>
          <w:right w:val="nil"/>
          <w:between w:val="nil"/>
        </w:pBdr>
        <w:tabs>
          <w:tab w:val="left" w:pos="709"/>
        </w:tabs>
        <w:spacing w:line="276" w:lineRule="auto"/>
        <w:ind w:left="2410" w:right="100"/>
        <w:jc w:val="both"/>
        <w:rPr>
          <w:rFonts w:ascii="Bookman Old Style" w:hAnsi="Bookman Old Style"/>
          <w:color w:val="000000"/>
        </w:rPr>
      </w:pPr>
    </w:p>
    <w:p w14:paraId="1F98AF2A" w14:textId="3D10D7FE" w:rsidR="00F20EBE" w:rsidRPr="00002AE1" w:rsidRDefault="00F20EBE" w:rsidP="00257AEF">
      <w:pPr>
        <w:pStyle w:val="Heading1"/>
        <w:spacing w:line="276" w:lineRule="auto"/>
        <w:ind w:left="1984"/>
        <w:rPr>
          <w:b w:val="0"/>
          <w:szCs w:val="24"/>
        </w:rPr>
      </w:pPr>
      <w:r w:rsidRPr="00002AE1">
        <w:rPr>
          <w:b w:val="0"/>
          <w:szCs w:val="24"/>
        </w:rPr>
        <w:t>Paragraf 5</w:t>
      </w:r>
      <w:r w:rsidRPr="00002AE1">
        <w:rPr>
          <w:b w:val="0"/>
          <w:szCs w:val="24"/>
        </w:rPr>
        <w:br/>
        <w:t>Ketent</w:t>
      </w:r>
      <w:r w:rsidR="00634069" w:rsidRPr="00002AE1">
        <w:rPr>
          <w:b w:val="0"/>
          <w:szCs w:val="24"/>
        </w:rPr>
        <w:t>u</w:t>
      </w:r>
      <w:r w:rsidRPr="00002AE1">
        <w:rPr>
          <w:b w:val="0"/>
          <w:szCs w:val="24"/>
        </w:rPr>
        <w:t>an Prasarana dan Sarana Minimal</w:t>
      </w:r>
    </w:p>
    <w:p w14:paraId="6063D697" w14:textId="22856D36" w:rsidR="00F20EBE" w:rsidRPr="00002AE1" w:rsidRDefault="00F20EBE" w:rsidP="00257AEF">
      <w:pPr>
        <w:widowControl w:val="0"/>
        <w:spacing w:line="276" w:lineRule="auto"/>
        <w:ind w:left="1984"/>
        <w:jc w:val="center"/>
        <w:rPr>
          <w:rFonts w:ascii="Bookman Old Style" w:hAnsi="Bookman Old Style"/>
        </w:rPr>
      </w:pPr>
    </w:p>
    <w:p w14:paraId="73BB6F08" w14:textId="638D8AD1" w:rsidR="00840B90" w:rsidRPr="00002AE1" w:rsidRDefault="00840B90" w:rsidP="00257AEF">
      <w:pPr>
        <w:widowControl w:val="0"/>
        <w:spacing w:line="276" w:lineRule="auto"/>
        <w:ind w:left="1984"/>
        <w:jc w:val="center"/>
        <w:rPr>
          <w:rFonts w:ascii="Bookman Old Style" w:hAnsi="Bookman Old Style"/>
        </w:rPr>
      </w:pPr>
      <w:r w:rsidRPr="00002AE1">
        <w:rPr>
          <w:rFonts w:ascii="Bookman Old Style" w:hAnsi="Bookman Old Style"/>
        </w:rPr>
        <w:t>Pasal 4</w:t>
      </w:r>
      <w:r w:rsidR="00AB0E15" w:rsidRPr="00002AE1">
        <w:rPr>
          <w:rFonts w:ascii="Bookman Old Style" w:hAnsi="Bookman Old Style"/>
        </w:rPr>
        <w:t>7</w:t>
      </w:r>
    </w:p>
    <w:p w14:paraId="712C4B33" w14:textId="5A84D448" w:rsidR="00F20EBE" w:rsidRPr="00002AE1" w:rsidRDefault="00F20EBE"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 xml:space="preserve">Ketentuan prasarana dan sarana minimal sebagaimana dimaksud dalam Pasal </w:t>
      </w:r>
      <w:r w:rsidR="00794A62" w:rsidRPr="00002AE1">
        <w:rPr>
          <w:rFonts w:ascii="Bookman Old Style" w:hAnsi="Bookman Old Style"/>
        </w:rPr>
        <w:t>4</w:t>
      </w:r>
      <w:r w:rsidR="00AB0E15" w:rsidRPr="00002AE1">
        <w:rPr>
          <w:rFonts w:ascii="Bookman Old Style" w:hAnsi="Bookman Old Style"/>
        </w:rPr>
        <w:t>3</w:t>
      </w:r>
      <w:r w:rsidRPr="00002AE1">
        <w:rPr>
          <w:rFonts w:ascii="Bookman Old Style" w:hAnsi="Bookman Old Style"/>
        </w:rPr>
        <w:t xml:space="preserve"> huruf d mengatur jenis prasarana dan sarana pendukung </w:t>
      </w:r>
      <w:r w:rsidRPr="00002AE1">
        <w:rPr>
          <w:rFonts w:ascii="Bookman Old Style" w:hAnsi="Bookman Old Style"/>
          <w:color w:val="000000"/>
        </w:rPr>
        <w:t xml:space="preserve">minimal yang </w:t>
      </w:r>
      <w:r w:rsidRPr="00002AE1">
        <w:rPr>
          <w:rFonts w:ascii="Bookman Old Style" w:hAnsi="Bookman Old Style"/>
        </w:rPr>
        <w:t xml:space="preserve">harus ada pada setiap </w:t>
      </w:r>
      <w:r w:rsidR="00165A2D" w:rsidRPr="00002AE1">
        <w:rPr>
          <w:rFonts w:ascii="Bookman Old Style" w:hAnsi="Bookman Old Style"/>
        </w:rPr>
        <w:t>z</w:t>
      </w:r>
      <w:r w:rsidRPr="00002AE1">
        <w:rPr>
          <w:rFonts w:ascii="Bookman Old Style" w:hAnsi="Bookman Old Style"/>
        </w:rPr>
        <w:t>ona peruntukan.</w:t>
      </w:r>
    </w:p>
    <w:p w14:paraId="4B4DD664" w14:textId="5D0094D5" w:rsidR="00F20EBE" w:rsidRPr="00002AE1" w:rsidRDefault="00F20EBE"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 xml:space="preserve">Ketentuan prasarana dan sarana minimal sebagaimana dimaksud pada ayat (1) berfungsi sebagai kelengkapan dasar fisik lingkungan dalam rangka menciptakan lingkungan yang nyaman melalui penyediaan prasarana dan saran yang sesuai agar </w:t>
      </w:r>
      <w:r w:rsidR="008F6E6F" w:rsidRPr="00002AE1">
        <w:rPr>
          <w:rFonts w:ascii="Bookman Old Style" w:hAnsi="Bookman Old Style"/>
        </w:rPr>
        <w:t>z</w:t>
      </w:r>
      <w:r w:rsidRPr="00002AE1">
        <w:rPr>
          <w:rFonts w:ascii="Bookman Old Style" w:hAnsi="Bookman Old Style"/>
        </w:rPr>
        <w:t>ona berfungsi secara optimal.</w:t>
      </w:r>
    </w:p>
    <w:p w14:paraId="1BC703A7" w14:textId="030C0472" w:rsidR="00FC5B88" w:rsidRPr="00002AE1" w:rsidRDefault="00FC5B88"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 xml:space="preserve">Ketentuan prasarana dan sarana minimal sekurangnya harus mengatur jenis prasarana dan sarana pendukung dengan mengacu pada </w:t>
      </w:r>
      <w:r w:rsidR="008F6E6F" w:rsidRPr="00002AE1">
        <w:rPr>
          <w:rFonts w:ascii="Bookman Old Style" w:hAnsi="Bookman Old Style"/>
        </w:rPr>
        <w:t xml:space="preserve">standar teknis kawasan </w:t>
      </w:r>
      <w:r w:rsidRPr="00002AE1">
        <w:rPr>
          <w:rFonts w:ascii="Bookman Old Style" w:hAnsi="Bookman Old Style"/>
        </w:rPr>
        <w:t>untuk perwujudan kualitas kawasan minimal dan/atau ketentuan sektoral dalam suatu kawasan.</w:t>
      </w:r>
    </w:p>
    <w:p w14:paraId="290EC820" w14:textId="1E19DF44" w:rsidR="00FC5B88" w:rsidRPr="00002AE1" w:rsidRDefault="00FC5B88"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 xml:space="preserve">Standar </w:t>
      </w:r>
      <w:r w:rsidR="008F6E6F" w:rsidRPr="00002AE1">
        <w:rPr>
          <w:rFonts w:ascii="Bookman Old Style" w:hAnsi="Bookman Old Style"/>
        </w:rPr>
        <w:t xml:space="preserve">teknis kawasan </w:t>
      </w:r>
      <w:r w:rsidRPr="00002AE1">
        <w:rPr>
          <w:rFonts w:ascii="Bookman Old Style" w:hAnsi="Bookman Old Style"/>
        </w:rPr>
        <w:t xml:space="preserve">sebagaimana dimaksud pada ayat (3) dapat mengacu dalam Peraturan Menteri terkait pelaksanaan pengendalian pemanfaatan ruang dan pengawasan penataan ruang, untuk tujuh Kawasan Budidaya utama terdiri atas: </w:t>
      </w:r>
    </w:p>
    <w:p w14:paraId="6A4082D1" w14:textId="56E9FCED"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5A425F">
        <w:rPr>
          <w:sz w:val="24"/>
          <w:szCs w:val="24"/>
          <w:highlight w:val="yellow"/>
          <w:lang w:val="en-US"/>
        </w:rPr>
        <w:t>k</w:t>
      </w:r>
      <w:r w:rsidRPr="00002AE1">
        <w:rPr>
          <w:sz w:val="24"/>
          <w:szCs w:val="24"/>
        </w:rPr>
        <w:t>awasan P</w:t>
      </w:r>
      <w:r w:rsidR="005A425F" w:rsidRPr="005A425F">
        <w:rPr>
          <w:sz w:val="24"/>
          <w:szCs w:val="24"/>
          <w:highlight w:val="yellow"/>
          <w:lang w:val="en-US"/>
        </w:rPr>
        <w:t>p</w:t>
      </w:r>
      <w:r w:rsidRPr="00002AE1">
        <w:rPr>
          <w:sz w:val="24"/>
          <w:szCs w:val="24"/>
        </w:rPr>
        <w:t>erumahan dan P</w:t>
      </w:r>
      <w:r w:rsidR="005A425F" w:rsidRPr="005A425F">
        <w:rPr>
          <w:sz w:val="24"/>
          <w:szCs w:val="24"/>
          <w:highlight w:val="yellow"/>
          <w:lang w:val="en-US"/>
        </w:rPr>
        <w:t>p</w:t>
      </w:r>
      <w:r w:rsidRPr="00002AE1">
        <w:rPr>
          <w:sz w:val="24"/>
          <w:szCs w:val="24"/>
        </w:rPr>
        <w:t>ermukiman P</w:t>
      </w:r>
      <w:r w:rsidR="005A425F" w:rsidRPr="005A425F">
        <w:rPr>
          <w:sz w:val="24"/>
          <w:szCs w:val="24"/>
          <w:highlight w:val="yellow"/>
          <w:lang w:val="en-US"/>
        </w:rPr>
        <w:t>p</w:t>
      </w:r>
      <w:r w:rsidRPr="00002AE1">
        <w:rPr>
          <w:sz w:val="24"/>
          <w:szCs w:val="24"/>
        </w:rPr>
        <w:t xml:space="preserve">erkotaan; </w:t>
      </w:r>
    </w:p>
    <w:p w14:paraId="18EC202E" w14:textId="6D8E1AD8"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5A425F">
        <w:rPr>
          <w:sz w:val="24"/>
          <w:szCs w:val="24"/>
          <w:highlight w:val="yellow"/>
          <w:lang w:val="en-US"/>
        </w:rPr>
        <w:t>k</w:t>
      </w:r>
      <w:r w:rsidRPr="00002AE1">
        <w:rPr>
          <w:sz w:val="24"/>
          <w:szCs w:val="24"/>
        </w:rPr>
        <w:t>awasan P</w:t>
      </w:r>
      <w:r w:rsidR="005A425F" w:rsidRPr="005A425F">
        <w:rPr>
          <w:sz w:val="24"/>
          <w:szCs w:val="24"/>
          <w:highlight w:val="yellow"/>
          <w:lang w:val="en-US"/>
        </w:rPr>
        <w:t>p</w:t>
      </w:r>
      <w:r w:rsidRPr="00002AE1">
        <w:rPr>
          <w:sz w:val="24"/>
          <w:szCs w:val="24"/>
        </w:rPr>
        <w:t>erdagangan dan J</w:t>
      </w:r>
      <w:r w:rsidR="005A425F" w:rsidRPr="005A425F">
        <w:rPr>
          <w:sz w:val="24"/>
          <w:szCs w:val="24"/>
          <w:highlight w:val="yellow"/>
          <w:lang w:val="en-US"/>
        </w:rPr>
        <w:t>j</w:t>
      </w:r>
      <w:r w:rsidRPr="00002AE1">
        <w:rPr>
          <w:sz w:val="24"/>
          <w:szCs w:val="24"/>
        </w:rPr>
        <w:t xml:space="preserve">asa; </w:t>
      </w:r>
    </w:p>
    <w:p w14:paraId="212E7F70" w14:textId="07468BAC"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5A425F">
        <w:rPr>
          <w:sz w:val="24"/>
          <w:szCs w:val="24"/>
          <w:highlight w:val="yellow"/>
          <w:lang w:val="en-US"/>
        </w:rPr>
        <w:t>k</w:t>
      </w:r>
      <w:r w:rsidRPr="00002AE1">
        <w:rPr>
          <w:sz w:val="24"/>
          <w:szCs w:val="24"/>
        </w:rPr>
        <w:t>awasan I</w:t>
      </w:r>
      <w:r w:rsidR="005A425F" w:rsidRPr="005A425F">
        <w:rPr>
          <w:sz w:val="24"/>
          <w:szCs w:val="24"/>
          <w:highlight w:val="yellow"/>
          <w:lang w:val="en-US"/>
        </w:rPr>
        <w:t>i</w:t>
      </w:r>
      <w:r w:rsidRPr="00002AE1">
        <w:rPr>
          <w:sz w:val="24"/>
          <w:szCs w:val="24"/>
        </w:rPr>
        <w:t xml:space="preserve">ndustri; </w:t>
      </w:r>
    </w:p>
    <w:p w14:paraId="5135F983" w14:textId="2BDF212A"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602A8D">
        <w:rPr>
          <w:sz w:val="24"/>
          <w:szCs w:val="24"/>
          <w:highlight w:val="yellow"/>
          <w:lang w:val="en-US"/>
        </w:rPr>
        <w:t>k</w:t>
      </w:r>
      <w:r w:rsidRPr="00002AE1">
        <w:rPr>
          <w:sz w:val="24"/>
          <w:szCs w:val="24"/>
        </w:rPr>
        <w:t>awasan P</w:t>
      </w:r>
      <w:r w:rsidR="005A425F" w:rsidRPr="00602A8D">
        <w:rPr>
          <w:sz w:val="24"/>
          <w:szCs w:val="24"/>
          <w:highlight w:val="yellow"/>
          <w:lang w:val="en-US"/>
        </w:rPr>
        <w:t>p</w:t>
      </w:r>
      <w:r w:rsidRPr="00002AE1">
        <w:rPr>
          <w:sz w:val="24"/>
          <w:szCs w:val="24"/>
        </w:rPr>
        <w:t>endidikan;</w:t>
      </w:r>
    </w:p>
    <w:p w14:paraId="31125D1D" w14:textId="25B08F6E"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602A8D" w:rsidRPr="00602A8D">
        <w:rPr>
          <w:sz w:val="24"/>
          <w:szCs w:val="24"/>
          <w:highlight w:val="yellow"/>
          <w:lang w:val="en-US"/>
        </w:rPr>
        <w:t>k</w:t>
      </w:r>
      <w:r w:rsidRPr="00002AE1">
        <w:rPr>
          <w:sz w:val="24"/>
          <w:szCs w:val="24"/>
        </w:rPr>
        <w:t>awasan R</w:t>
      </w:r>
      <w:r w:rsidR="005A425F" w:rsidRPr="00602A8D">
        <w:rPr>
          <w:sz w:val="24"/>
          <w:szCs w:val="24"/>
          <w:highlight w:val="yellow"/>
          <w:lang w:val="en-US"/>
        </w:rPr>
        <w:t>r</w:t>
      </w:r>
      <w:r w:rsidRPr="00002AE1">
        <w:rPr>
          <w:sz w:val="24"/>
          <w:szCs w:val="24"/>
        </w:rPr>
        <w:t>uang T</w:t>
      </w:r>
      <w:r w:rsidR="005A425F" w:rsidRPr="00602A8D">
        <w:rPr>
          <w:sz w:val="24"/>
          <w:szCs w:val="24"/>
          <w:highlight w:val="yellow"/>
          <w:lang w:val="en-US"/>
        </w:rPr>
        <w:t>t</w:t>
      </w:r>
      <w:r w:rsidRPr="00002AE1">
        <w:rPr>
          <w:sz w:val="24"/>
          <w:szCs w:val="24"/>
        </w:rPr>
        <w:t>erbuka H</w:t>
      </w:r>
      <w:r w:rsidR="005A425F" w:rsidRPr="00602A8D">
        <w:rPr>
          <w:sz w:val="24"/>
          <w:szCs w:val="24"/>
          <w:highlight w:val="yellow"/>
          <w:lang w:val="en-US"/>
        </w:rPr>
        <w:t>h</w:t>
      </w:r>
      <w:r w:rsidRPr="00002AE1">
        <w:rPr>
          <w:sz w:val="24"/>
          <w:szCs w:val="24"/>
        </w:rPr>
        <w:t xml:space="preserve">ijau; </w:t>
      </w:r>
    </w:p>
    <w:p w14:paraId="77B1F9D8" w14:textId="39C906E5"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602A8D">
        <w:rPr>
          <w:sz w:val="24"/>
          <w:szCs w:val="24"/>
          <w:highlight w:val="yellow"/>
          <w:lang w:val="en-US"/>
        </w:rPr>
        <w:t>k</w:t>
      </w:r>
      <w:r w:rsidRPr="00002AE1">
        <w:rPr>
          <w:sz w:val="24"/>
          <w:szCs w:val="24"/>
        </w:rPr>
        <w:t>awasan P</w:t>
      </w:r>
      <w:r w:rsidR="005A425F" w:rsidRPr="00602A8D">
        <w:rPr>
          <w:sz w:val="24"/>
          <w:szCs w:val="24"/>
          <w:highlight w:val="yellow"/>
          <w:lang w:val="en-US"/>
        </w:rPr>
        <w:t>p</w:t>
      </w:r>
      <w:r w:rsidRPr="00002AE1">
        <w:rPr>
          <w:sz w:val="24"/>
          <w:szCs w:val="24"/>
        </w:rPr>
        <w:t xml:space="preserve">ariwisata; dan/atau </w:t>
      </w:r>
    </w:p>
    <w:p w14:paraId="5CC2A3AE" w14:textId="1CEC9554" w:rsidR="00FC5B88" w:rsidRPr="00002AE1" w:rsidRDefault="00FC5B88" w:rsidP="000A76DB">
      <w:pPr>
        <w:pStyle w:val="ListParagraph"/>
        <w:numPr>
          <w:ilvl w:val="1"/>
          <w:numId w:val="147"/>
        </w:numPr>
        <w:spacing w:line="276" w:lineRule="auto"/>
        <w:ind w:left="2693" w:hanging="283"/>
        <w:jc w:val="both"/>
        <w:rPr>
          <w:sz w:val="24"/>
          <w:szCs w:val="24"/>
        </w:rPr>
      </w:pPr>
      <w:r w:rsidRPr="00002AE1">
        <w:rPr>
          <w:sz w:val="24"/>
          <w:szCs w:val="24"/>
        </w:rPr>
        <w:t>K</w:t>
      </w:r>
      <w:r w:rsidR="005A425F" w:rsidRPr="00602A8D">
        <w:rPr>
          <w:sz w:val="24"/>
          <w:szCs w:val="24"/>
          <w:highlight w:val="yellow"/>
          <w:lang w:val="en-US"/>
        </w:rPr>
        <w:t>k</w:t>
      </w:r>
      <w:r w:rsidRPr="00002AE1">
        <w:rPr>
          <w:sz w:val="24"/>
          <w:szCs w:val="24"/>
        </w:rPr>
        <w:t>awasan P</w:t>
      </w:r>
      <w:r w:rsidR="005A425F" w:rsidRPr="00602A8D">
        <w:rPr>
          <w:sz w:val="24"/>
          <w:szCs w:val="24"/>
          <w:highlight w:val="yellow"/>
          <w:lang w:val="en-US"/>
        </w:rPr>
        <w:t>p</w:t>
      </w:r>
      <w:r w:rsidRPr="00002AE1">
        <w:rPr>
          <w:sz w:val="24"/>
          <w:szCs w:val="24"/>
        </w:rPr>
        <w:t>ejalan K</w:t>
      </w:r>
      <w:r w:rsidR="005A425F" w:rsidRPr="00602A8D">
        <w:rPr>
          <w:sz w:val="24"/>
          <w:szCs w:val="24"/>
          <w:highlight w:val="yellow"/>
          <w:lang w:val="en-US"/>
        </w:rPr>
        <w:t>k</w:t>
      </w:r>
      <w:r w:rsidRPr="00002AE1">
        <w:rPr>
          <w:sz w:val="24"/>
          <w:szCs w:val="24"/>
        </w:rPr>
        <w:t xml:space="preserve">aki. </w:t>
      </w:r>
    </w:p>
    <w:p w14:paraId="7775DFED" w14:textId="61D1C58E" w:rsidR="00FC5B88" w:rsidRPr="00002AE1" w:rsidRDefault="00FC5B88"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Prasarana dan sarana minimal pada kawasan selain yang diatur pada tujuh kawasan sebagaimana dimaksud pada ayat (4), maka dapat diatur sesuai dengan ketentuan mengenai prasarana dan sarana minimal yang diterbitkan oleh instansi sektoral yang berwenang.</w:t>
      </w:r>
    </w:p>
    <w:p w14:paraId="142F482A" w14:textId="72A5DAD8" w:rsidR="00F20EBE" w:rsidRPr="00002AE1" w:rsidRDefault="00F20EBE" w:rsidP="000A76DB">
      <w:pPr>
        <w:numPr>
          <w:ilvl w:val="0"/>
          <w:numId w:val="91"/>
        </w:numPr>
        <w:spacing w:line="276" w:lineRule="auto"/>
        <w:ind w:left="2410" w:hanging="425"/>
        <w:jc w:val="both"/>
        <w:rPr>
          <w:rFonts w:ascii="Bookman Old Style" w:hAnsi="Bookman Old Style"/>
        </w:rPr>
      </w:pPr>
      <w:r w:rsidRPr="00002AE1">
        <w:rPr>
          <w:rFonts w:ascii="Bookman Old Style" w:hAnsi="Bookman Old Style"/>
        </w:rPr>
        <w:t xml:space="preserve">Ketentuan prasarana dan sarana minimal sebagaimana dimaksud pada ayat (1) disusun dalam bentuk tabel ketentuan </w:t>
      </w:r>
      <w:r w:rsidRPr="00002AE1">
        <w:rPr>
          <w:rFonts w:ascii="Bookman Old Style" w:hAnsi="Bookman Old Style"/>
        </w:rPr>
        <w:lastRenderedPageBreak/>
        <w:t xml:space="preserve">intensitas Pemanfaatan Ruang, </w:t>
      </w:r>
      <w:r w:rsidRPr="00002AE1">
        <w:rPr>
          <w:rFonts w:ascii="Bookman Old Style" w:hAnsi="Bookman Old Style"/>
          <w:color w:val="000000"/>
        </w:rPr>
        <w:t xml:space="preserve">ketentuan tata bangunan, dan ketentuan prasarana dan sarana minimal tercantum dalam Lampiran VII </w:t>
      </w:r>
      <w:r w:rsidRPr="00002AE1">
        <w:rPr>
          <w:rFonts w:ascii="Bookman Old Style" w:hAnsi="Bookman Old Style"/>
        </w:rPr>
        <w:t>yang merupakan bagian tidak terpisahkan dari Peraturan Bupati ini.</w:t>
      </w:r>
    </w:p>
    <w:p w14:paraId="4F3E75BD" w14:textId="2F9CB322" w:rsidR="00F20EBE" w:rsidRPr="00002AE1" w:rsidRDefault="00F20EBE" w:rsidP="00257AEF">
      <w:pPr>
        <w:pStyle w:val="Heading1"/>
        <w:spacing w:line="276" w:lineRule="auto"/>
        <w:ind w:left="1985"/>
        <w:rPr>
          <w:b w:val="0"/>
          <w:szCs w:val="24"/>
        </w:rPr>
      </w:pPr>
      <w:r w:rsidRPr="00002AE1">
        <w:rPr>
          <w:b w:val="0"/>
          <w:szCs w:val="24"/>
        </w:rPr>
        <w:t>Paragraf 6</w:t>
      </w:r>
      <w:r w:rsidRPr="00002AE1">
        <w:rPr>
          <w:b w:val="0"/>
          <w:szCs w:val="24"/>
        </w:rPr>
        <w:br/>
        <w:t>Ketentuan Khusus</w:t>
      </w:r>
    </w:p>
    <w:p w14:paraId="2990E70F" w14:textId="77777777" w:rsidR="00840B90" w:rsidRPr="00002AE1" w:rsidRDefault="00840B90" w:rsidP="00257AEF">
      <w:pPr>
        <w:spacing w:line="276" w:lineRule="auto"/>
        <w:ind w:left="1985"/>
        <w:rPr>
          <w:rFonts w:ascii="Bookman Old Style" w:hAnsi="Bookman Old Style"/>
        </w:rPr>
      </w:pPr>
    </w:p>
    <w:p w14:paraId="38B3CEE2" w14:textId="0EFB6966" w:rsidR="00F20EBE" w:rsidRPr="00002AE1" w:rsidRDefault="00840B90" w:rsidP="00257AEF">
      <w:pPr>
        <w:spacing w:line="276" w:lineRule="auto"/>
        <w:ind w:left="1985"/>
        <w:jc w:val="center"/>
        <w:rPr>
          <w:rFonts w:ascii="Bookman Old Style" w:hAnsi="Bookman Old Style"/>
        </w:rPr>
      </w:pPr>
      <w:r w:rsidRPr="00002AE1">
        <w:rPr>
          <w:rFonts w:ascii="Bookman Old Style" w:hAnsi="Bookman Old Style"/>
        </w:rPr>
        <w:t>Pasal 4</w:t>
      </w:r>
      <w:r w:rsidR="0073708D" w:rsidRPr="00002AE1">
        <w:rPr>
          <w:rFonts w:ascii="Bookman Old Style" w:hAnsi="Bookman Old Style"/>
        </w:rPr>
        <w:t>8</w:t>
      </w:r>
    </w:p>
    <w:p w14:paraId="6514889E" w14:textId="51EED7F7" w:rsidR="00F20EBE" w:rsidRPr="00002AE1" w:rsidRDefault="00F20EBE" w:rsidP="00257AEF">
      <w:pPr>
        <w:widowControl w:val="0"/>
        <w:spacing w:line="276" w:lineRule="auto"/>
        <w:ind w:left="1985" w:right="101"/>
        <w:jc w:val="both"/>
        <w:rPr>
          <w:rFonts w:ascii="Bookman Old Style" w:hAnsi="Bookman Old Style"/>
        </w:rPr>
      </w:pPr>
      <w:r w:rsidRPr="00002AE1">
        <w:rPr>
          <w:rFonts w:ascii="Bookman Old Style" w:hAnsi="Bookman Old Style"/>
        </w:rPr>
        <w:t>Ketentuan khusus seb</w:t>
      </w:r>
      <w:r w:rsidR="00840B90" w:rsidRPr="00002AE1">
        <w:rPr>
          <w:rFonts w:ascii="Bookman Old Style" w:hAnsi="Bookman Old Style"/>
        </w:rPr>
        <w:t xml:space="preserve">agaimana dimaksud dalam Pasal </w:t>
      </w:r>
      <w:r w:rsidR="00794A62" w:rsidRPr="00002AE1">
        <w:rPr>
          <w:rFonts w:ascii="Bookman Old Style" w:hAnsi="Bookman Old Style"/>
        </w:rPr>
        <w:t>4</w:t>
      </w:r>
      <w:r w:rsidR="0073708D" w:rsidRPr="00002AE1">
        <w:rPr>
          <w:rFonts w:ascii="Bookman Old Style" w:hAnsi="Bookman Old Style"/>
        </w:rPr>
        <w:t>3</w:t>
      </w:r>
      <w:r w:rsidRPr="00002AE1">
        <w:rPr>
          <w:rFonts w:ascii="Bookman Old Style" w:hAnsi="Bookman Old Style"/>
        </w:rPr>
        <w:t xml:space="preserve"> huruf e meliputi:</w:t>
      </w:r>
    </w:p>
    <w:p w14:paraId="12D7FA22" w14:textId="77777777" w:rsidR="00CF6A19" w:rsidRPr="00002AE1" w:rsidRDefault="00CF6A19" w:rsidP="000A76DB">
      <w:pPr>
        <w:numPr>
          <w:ilvl w:val="0"/>
          <w:numId w:val="105"/>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lahan pertanian pangan berkelanjutan; </w:t>
      </w:r>
    </w:p>
    <w:p w14:paraId="60664949" w14:textId="77777777" w:rsidR="00CF6A19" w:rsidRPr="00002AE1" w:rsidRDefault="00CF6A19" w:rsidP="000A76DB">
      <w:pPr>
        <w:numPr>
          <w:ilvl w:val="0"/>
          <w:numId w:val="105"/>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kawasan rawan bencana; </w:t>
      </w:r>
    </w:p>
    <w:p w14:paraId="076EF8F7" w14:textId="3B5CE55B" w:rsidR="00CF6A19" w:rsidRPr="00002AE1" w:rsidRDefault="00F20EBE" w:rsidP="000A76DB">
      <w:pPr>
        <w:numPr>
          <w:ilvl w:val="0"/>
          <w:numId w:val="105"/>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rPr>
      </w:pPr>
      <w:r w:rsidRPr="00002AE1">
        <w:rPr>
          <w:rFonts w:ascii="Bookman Old Style" w:hAnsi="Bookman Old Style"/>
        </w:rPr>
        <w:t>tempat evakuasi bencana;</w:t>
      </w:r>
      <w:r w:rsidR="00794A62" w:rsidRPr="00002AE1">
        <w:rPr>
          <w:rFonts w:ascii="Bookman Old Style" w:hAnsi="Bookman Old Style"/>
        </w:rPr>
        <w:t xml:space="preserve"> dan</w:t>
      </w:r>
    </w:p>
    <w:p w14:paraId="478AA0D9" w14:textId="64492517" w:rsidR="006932ED" w:rsidRPr="003755C3" w:rsidRDefault="00CF6A19" w:rsidP="000A76DB">
      <w:pPr>
        <w:numPr>
          <w:ilvl w:val="0"/>
          <w:numId w:val="105"/>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rPr>
      </w:pPr>
      <w:proofErr w:type="gramStart"/>
      <w:r w:rsidRPr="00002AE1">
        <w:rPr>
          <w:rFonts w:ascii="Bookman Old Style" w:hAnsi="Bookman Old Style"/>
        </w:rPr>
        <w:t>k</w:t>
      </w:r>
      <w:r w:rsidR="00F20EBE" w:rsidRPr="00002AE1">
        <w:rPr>
          <w:rFonts w:ascii="Bookman Old Style" w:hAnsi="Bookman Old Style"/>
        </w:rPr>
        <w:t>awasan</w:t>
      </w:r>
      <w:proofErr w:type="gramEnd"/>
      <w:r w:rsidR="00F20EBE" w:rsidRPr="00002AE1">
        <w:rPr>
          <w:rFonts w:ascii="Bookman Old Style" w:hAnsi="Bookman Old Style"/>
        </w:rPr>
        <w:t xml:space="preserve"> sempadan</w:t>
      </w:r>
      <w:r w:rsidR="00794A62" w:rsidRPr="00002AE1">
        <w:rPr>
          <w:rFonts w:ascii="Bookman Old Style" w:hAnsi="Bookman Old Style"/>
        </w:rPr>
        <w:t>.</w:t>
      </w:r>
    </w:p>
    <w:p w14:paraId="6227310A" w14:textId="2224231C" w:rsidR="003755C3" w:rsidRPr="003755C3" w:rsidRDefault="003755C3" w:rsidP="000A76DB">
      <w:pPr>
        <w:numPr>
          <w:ilvl w:val="0"/>
          <w:numId w:val="105"/>
        </w:numPr>
        <w:pBdr>
          <w:top w:val="nil"/>
          <w:left w:val="nil"/>
          <w:bottom w:val="nil"/>
          <w:right w:val="nil"/>
          <w:between w:val="nil"/>
        </w:pBdr>
        <w:spacing w:line="276" w:lineRule="auto"/>
        <w:ind w:left="2552" w:hanging="566"/>
        <w:jc w:val="both"/>
        <w:rPr>
          <w:rFonts w:ascii="Bookman Old Style" w:eastAsia="Bookman Old Style" w:hAnsi="Bookman Old Style" w:cs="Bookman Old Style"/>
          <w:color w:val="000000"/>
          <w:highlight w:val="yellow"/>
        </w:rPr>
      </w:pPr>
      <w:proofErr w:type="gramStart"/>
      <w:r w:rsidRPr="003755C3">
        <w:rPr>
          <w:rFonts w:ascii="Bookman Old Style" w:hAnsi="Bookman Old Style"/>
          <w:highlight w:val="yellow"/>
        </w:rPr>
        <w:t>kawasan</w:t>
      </w:r>
      <w:proofErr w:type="gramEnd"/>
      <w:r w:rsidRPr="003755C3">
        <w:rPr>
          <w:rFonts w:ascii="Bookman Old Style" w:hAnsi="Bookman Old Style"/>
          <w:highlight w:val="yellow"/>
        </w:rPr>
        <w:t xml:space="preserve"> pertambangan mineral dan batubara.</w:t>
      </w:r>
    </w:p>
    <w:p w14:paraId="1E0542EC" w14:textId="77777777" w:rsidR="00650B9C" w:rsidRPr="00002AE1" w:rsidRDefault="00650B9C" w:rsidP="00257AEF">
      <w:pPr>
        <w:pBdr>
          <w:top w:val="nil"/>
          <w:left w:val="nil"/>
          <w:bottom w:val="nil"/>
          <w:right w:val="nil"/>
          <w:between w:val="nil"/>
        </w:pBdr>
        <w:spacing w:line="276" w:lineRule="auto"/>
        <w:ind w:left="2552"/>
        <w:jc w:val="both"/>
        <w:rPr>
          <w:rFonts w:ascii="Bookman Old Style" w:eastAsia="Bookman Old Style" w:hAnsi="Bookman Old Style" w:cs="Bookman Old Style"/>
          <w:color w:val="000000"/>
        </w:rPr>
      </w:pPr>
    </w:p>
    <w:p w14:paraId="19A76881" w14:textId="49AF8509" w:rsidR="006932ED" w:rsidRPr="00002AE1" w:rsidRDefault="006932ED" w:rsidP="00257AEF">
      <w:pPr>
        <w:pBdr>
          <w:top w:val="nil"/>
          <w:left w:val="nil"/>
          <w:bottom w:val="nil"/>
          <w:right w:val="nil"/>
          <w:between w:val="nil"/>
        </w:pBdr>
        <w:spacing w:line="276" w:lineRule="auto"/>
        <w:ind w:left="1985"/>
        <w:jc w:val="center"/>
        <w:rPr>
          <w:rFonts w:ascii="Bookman Old Style" w:hAnsi="Bookman Old Style"/>
        </w:rPr>
      </w:pPr>
      <w:r w:rsidRPr="00002AE1">
        <w:rPr>
          <w:rFonts w:ascii="Bookman Old Style" w:hAnsi="Bookman Old Style"/>
        </w:rPr>
        <w:t xml:space="preserve">Pasal </w:t>
      </w:r>
      <w:r w:rsidR="0073708D" w:rsidRPr="00002AE1">
        <w:rPr>
          <w:rFonts w:ascii="Bookman Old Style" w:hAnsi="Bookman Old Style"/>
        </w:rPr>
        <w:t>49</w:t>
      </w:r>
    </w:p>
    <w:p w14:paraId="14EC938E" w14:textId="343C69D2" w:rsidR="00EA6C81" w:rsidRPr="00002AE1" w:rsidRDefault="006932ED" w:rsidP="000A76DB">
      <w:pPr>
        <w:numPr>
          <w:ilvl w:val="0"/>
          <w:numId w:val="106"/>
        </w:numPr>
        <w:spacing w:line="276" w:lineRule="auto"/>
        <w:ind w:left="255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lahan pertanian pangan berkelanjutan sebagaimana dimaksud dalam Pasal </w:t>
      </w:r>
      <w:r w:rsidR="00634069" w:rsidRPr="00002AE1">
        <w:rPr>
          <w:rFonts w:ascii="Bookman Old Style" w:eastAsia="Bookman Old Style" w:hAnsi="Bookman Old Style" w:cs="Bookman Old Style"/>
          <w:color w:val="000000"/>
        </w:rPr>
        <w:t>4</w:t>
      </w:r>
      <w:r w:rsidR="0073708D" w:rsidRPr="00002AE1">
        <w:rPr>
          <w:rFonts w:ascii="Bookman Old Style" w:eastAsia="Bookman Old Style" w:hAnsi="Bookman Old Style" w:cs="Bookman Old Style"/>
          <w:color w:val="000000"/>
        </w:rPr>
        <w:t>8</w:t>
      </w:r>
      <w:r w:rsidRPr="00002AE1">
        <w:rPr>
          <w:rFonts w:ascii="Bookman Old Style" w:eastAsia="Bookman Old Style" w:hAnsi="Bookman Old Style" w:cs="Bookman Old Style"/>
          <w:color w:val="000000"/>
        </w:rPr>
        <w:t xml:space="preserve"> huruf </w:t>
      </w:r>
      <w:r w:rsidR="00F14AC1" w:rsidRPr="00002AE1">
        <w:rPr>
          <w:rFonts w:ascii="Bookman Old Style" w:eastAsia="Bookman Old Style" w:hAnsi="Bookman Old Style" w:cs="Bookman Old Style"/>
          <w:color w:val="000000"/>
        </w:rPr>
        <w:t>a</w:t>
      </w:r>
      <w:r w:rsidR="00650B9C" w:rsidRPr="00002AE1">
        <w:rPr>
          <w:rFonts w:ascii="Bookman Old Style" w:eastAsia="Bookman Old Style" w:hAnsi="Bookman Old Style" w:cs="Bookman Old Style"/>
          <w:color w:val="000000"/>
        </w:rPr>
        <w:t xml:space="preserve"> </w:t>
      </w:r>
      <w:r w:rsidRPr="003755C3">
        <w:rPr>
          <w:rFonts w:ascii="Bookman Old Style" w:eastAsia="Bookman Old Style" w:hAnsi="Bookman Old Style" w:cs="Bookman Old Style"/>
          <w:strike/>
          <w:color w:val="000000"/>
        </w:rPr>
        <w:t>terdapat di</w:t>
      </w:r>
      <w:r w:rsidR="00F9713C" w:rsidRPr="003755C3">
        <w:rPr>
          <w:rFonts w:ascii="Bookman Old Style" w:eastAsia="Bookman Old Style" w:hAnsi="Bookman Old Style" w:cs="Bookman Old Style"/>
          <w:strike/>
          <w:color w:val="000000"/>
        </w:rPr>
        <w:t xml:space="preserve"> </w:t>
      </w:r>
      <w:bookmarkStart w:id="16" w:name="_Hlk153221622"/>
      <w:r w:rsidRPr="003755C3">
        <w:rPr>
          <w:rFonts w:ascii="Bookman Old Style" w:hAnsi="Bookman Old Style" w:cs="Bookman Old Style"/>
          <w:strike/>
          <w:color w:val="000000"/>
        </w:rPr>
        <w:t>Sub-Zona tanaman pangan</w:t>
      </w:r>
      <w:r w:rsidR="00192565" w:rsidRPr="003755C3">
        <w:rPr>
          <w:rFonts w:ascii="Bookman Old Style" w:hAnsi="Bookman Old Style" w:cs="Bookman Old Style"/>
          <w:strike/>
          <w:color w:val="000000"/>
        </w:rPr>
        <w:t xml:space="preserve"> dengan kode P-1</w:t>
      </w:r>
      <w:r w:rsidRPr="00002AE1">
        <w:rPr>
          <w:rFonts w:ascii="Bookman Old Style" w:hAnsi="Bookman Old Style" w:cs="Bookman Old Style"/>
          <w:color w:val="000000"/>
        </w:rPr>
        <w:t xml:space="preserve"> </w:t>
      </w:r>
      <w:r w:rsidR="007A4F67" w:rsidRPr="00002AE1">
        <w:rPr>
          <w:rFonts w:ascii="Bookman Old Style" w:hAnsi="Bookman Old Style" w:cs="Bookman Old Style"/>
          <w:color w:val="000000"/>
        </w:rPr>
        <w:t>meliputi</w:t>
      </w:r>
      <w:r w:rsidR="00EA6C81" w:rsidRPr="00002AE1">
        <w:rPr>
          <w:rFonts w:ascii="Bookman Old Style" w:hAnsi="Bookman Old Style" w:cs="Bookman Old Style"/>
          <w:color w:val="000000"/>
        </w:rPr>
        <w:t>:</w:t>
      </w:r>
    </w:p>
    <w:p w14:paraId="7FE5C039" w14:textId="31F24CB4" w:rsidR="006932ED" w:rsidRPr="003755C3" w:rsidRDefault="006932ED" w:rsidP="000A76DB">
      <w:pPr>
        <w:pStyle w:val="ListParagraph"/>
        <w:numPr>
          <w:ilvl w:val="1"/>
          <w:numId w:val="137"/>
        </w:numPr>
        <w:spacing w:line="276" w:lineRule="auto"/>
        <w:ind w:left="2978" w:hanging="426"/>
        <w:jc w:val="both"/>
        <w:rPr>
          <w:rFonts w:cs="Bookman Old Style"/>
          <w:strike/>
          <w:color w:val="FF0000"/>
          <w:sz w:val="24"/>
          <w:szCs w:val="24"/>
        </w:rPr>
      </w:pPr>
      <w:r w:rsidRPr="003755C3">
        <w:rPr>
          <w:rFonts w:cs="Bookman Old Style"/>
          <w:strike/>
          <w:color w:val="FF0000"/>
          <w:sz w:val="24"/>
          <w:szCs w:val="24"/>
        </w:rPr>
        <w:t xml:space="preserve">SWP </w:t>
      </w:r>
      <w:r w:rsidR="00EA6C81" w:rsidRPr="003755C3">
        <w:rPr>
          <w:rFonts w:cs="Bookman Old Style"/>
          <w:strike/>
          <w:color w:val="FF0000"/>
          <w:sz w:val="24"/>
          <w:szCs w:val="24"/>
          <w:lang w:val="en-US"/>
        </w:rPr>
        <w:t>II.A</w:t>
      </w:r>
      <w:r w:rsidRPr="003755C3">
        <w:rPr>
          <w:rFonts w:cs="Bookman Old Style"/>
          <w:strike/>
          <w:color w:val="FF0000"/>
          <w:sz w:val="24"/>
          <w:szCs w:val="24"/>
        </w:rPr>
        <w:t xml:space="preserve"> pada</w:t>
      </w:r>
      <w:r w:rsidR="00EA6C81" w:rsidRPr="003755C3">
        <w:rPr>
          <w:rFonts w:cs="Bookman Old Style"/>
          <w:strike/>
          <w:color w:val="FF0000"/>
          <w:sz w:val="24"/>
          <w:szCs w:val="24"/>
          <w:lang w:val="en-US"/>
        </w:rPr>
        <w:t xml:space="preserve"> </w:t>
      </w:r>
      <w:r w:rsidR="00EA6C81" w:rsidRPr="003755C3">
        <w:rPr>
          <w:rFonts w:cs="Bookman Old Style"/>
          <w:strike/>
          <w:color w:val="FF0000"/>
          <w:sz w:val="24"/>
          <w:szCs w:val="24"/>
        </w:rPr>
        <w:t xml:space="preserve">Blok </w:t>
      </w:r>
      <w:r w:rsidR="00EA6C81" w:rsidRPr="003755C3">
        <w:rPr>
          <w:rFonts w:cs="Bookman Old Style"/>
          <w:strike/>
          <w:color w:val="FF0000"/>
          <w:sz w:val="24"/>
          <w:szCs w:val="24"/>
          <w:lang w:val="en-US"/>
        </w:rPr>
        <w:t xml:space="preserve">II.A.2, </w:t>
      </w:r>
      <w:r w:rsidR="00EA6C81" w:rsidRPr="003755C3">
        <w:rPr>
          <w:rFonts w:cs="Bookman Old Style"/>
          <w:strike/>
          <w:color w:val="FF0000"/>
          <w:sz w:val="24"/>
          <w:szCs w:val="24"/>
        </w:rPr>
        <w:t xml:space="preserve">Blok </w:t>
      </w:r>
      <w:r w:rsidR="00EA6C81" w:rsidRPr="003755C3">
        <w:rPr>
          <w:rFonts w:cs="Bookman Old Style"/>
          <w:strike/>
          <w:color w:val="FF0000"/>
          <w:sz w:val="24"/>
          <w:szCs w:val="24"/>
          <w:lang w:val="en-US"/>
        </w:rPr>
        <w:t xml:space="preserve">II.A.3, dan </w:t>
      </w:r>
      <w:r w:rsidR="00EA6C81" w:rsidRPr="003755C3">
        <w:rPr>
          <w:rFonts w:cs="Bookman Old Style"/>
          <w:strike/>
          <w:color w:val="FF0000"/>
          <w:sz w:val="24"/>
          <w:szCs w:val="24"/>
        </w:rPr>
        <w:t xml:space="preserve">Blok </w:t>
      </w:r>
      <w:r w:rsidR="00EA6C81" w:rsidRPr="003755C3">
        <w:rPr>
          <w:rFonts w:cs="Bookman Old Style"/>
          <w:strike/>
          <w:color w:val="FF0000"/>
          <w:sz w:val="24"/>
          <w:szCs w:val="24"/>
          <w:lang w:val="en-US"/>
        </w:rPr>
        <w:t>II.A.4;</w:t>
      </w:r>
    </w:p>
    <w:p w14:paraId="7D26C5A1" w14:textId="6AAA56B1" w:rsidR="00EA6C81" w:rsidRPr="003755C3" w:rsidRDefault="00EA6C81" w:rsidP="000A76DB">
      <w:pPr>
        <w:pStyle w:val="ListParagraph"/>
        <w:numPr>
          <w:ilvl w:val="1"/>
          <w:numId w:val="137"/>
        </w:numPr>
        <w:spacing w:line="276" w:lineRule="auto"/>
        <w:ind w:left="2978" w:hanging="426"/>
        <w:jc w:val="both"/>
        <w:rPr>
          <w:rFonts w:cs="Bookman Old Style"/>
          <w:strike/>
          <w:color w:val="FF0000"/>
          <w:sz w:val="24"/>
          <w:szCs w:val="24"/>
        </w:rPr>
      </w:pPr>
      <w:r w:rsidRPr="003755C3">
        <w:rPr>
          <w:rFonts w:cs="Bookman Old Style"/>
          <w:strike/>
          <w:color w:val="FF0000"/>
          <w:sz w:val="24"/>
          <w:szCs w:val="24"/>
        </w:rPr>
        <w:t xml:space="preserve">SWP </w:t>
      </w:r>
      <w:r w:rsidRPr="003755C3">
        <w:rPr>
          <w:rFonts w:cs="Bookman Old Style"/>
          <w:strike/>
          <w:color w:val="FF0000"/>
          <w:sz w:val="24"/>
          <w:szCs w:val="24"/>
          <w:lang w:val="en-US"/>
        </w:rPr>
        <w:t>II.B</w:t>
      </w:r>
      <w:r w:rsidRPr="003755C3">
        <w:rPr>
          <w:rFonts w:cs="Bookman Old Style"/>
          <w:strike/>
          <w:color w:val="FF0000"/>
          <w:sz w:val="24"/>
          <w:szCs w:val="24"/>
        </w:rPr>
        <w:t xml:space="preserve"> pada Blok</w:t>
      </w:r>
      <w:r w:rsidRPr="003755C3">
        <w:rPr>
          <w:rFonts w:cs="Bookman Old Style"/>
          <w:strike/>
          <w:color w:val="FF0000"/>
          <w:sz w:val="24"/>
          <w:szCs w:val="24"/>
          <w:lang w:val="en-US"/>
        </w:rPr>
        <w:t xml:space="preserve"> II.B.1,</w:t>
      </w:r>
      <w:r w:rsidR="00192565" w:rsidRPr="003755C3">
        <w:rPr>
          <w:rFonts w:cs="Bookman Old Style"/>
          <w:strike/>
          <w:color w:val="FF0000"/>
          <w:sz w:val="24"/>
          <w:szCs w:val="24"/>
          <w:lang w:val="en-US"/>
        </w:rPr>
        <w:t xml:space="preserve"> </w:t>
      </w:r>
      <w:r w:rsidR="00CA4894" w:rsidRPr="003755C3">
        <w:rPr>
          <w:rFonts w:cs="Bookman Old Style"/>
          <w:strike/>
          <w:color w:val="FF0000"/>
          <w:sz w:val="24"/>
          <w:szCs w:val="24"/>
        </w:rPr>
        <w:t>Blok</w:t>
      </w:r>
      <w:r w:rsidR="00CA4894" w:rsidRPr="003755C3">
        <w:rPr>
          <w:rFonts w:cs="Bookman Old Style"/>
          <w:strike/>
          <w:color w:val="FF0000"/>
          <w:sz w:val="24"/>
          <w:szCs w:val="24"/>
          <w:lang w:val="en-US"/>
        </w:rPr>
        <w:t xml:space="preserve"> II.B.2, </w:t>
      </w:r>
      <w:r w:rsidRPr="003755C3">
        <w:rPr>
          <w:rFonts w:cs="Bookman Old Style"/>
          <w:strike/>
          <w:color w:val="FF0000"/>
          <w:sz w:val="24"/>
          <w:szCs w:val="24"/>
        </w:rPr>
        <w:t>Blok</w:t>
      </w:r>
      <w:r w:rsidRPr="003755C3">
        <w:rPr>
          <w:rFonts w:cs="Bookman Old Style"/>
          <w:strike/>
          <w:color w:val="FF0000"/>
          <w:sz w:val="24"/>
          <w:szCs w:val="24"/>
          <w:lang w:val="en-US"/>
        </w:rPr>
        <w:t xml:space="preserve"> II.B.3, </w:t>
      </w:r>
      <w:r w:rsidRPr="003755C3">
        <w:rPr>
          <w:rFonts w:cs="Bookman Old Style"/>
          <w:strike/>
          <w:color w:val="FF0000"/>
          <w:sz w:val="24"/>
          <w:szCs w:val="24"/>
        </w:rPr>
        <w:t>Blok</w:t>
      </w:r>
      <w:r w:rsidRPr="003755C3">
        <w:rPr>
          <w:rFonts w:cs="Bookman Old Style"/>
          <w:strike/>
          <w:color w:val="FF0000"/>
          <w:sz w:val="24"/>
          <w:szCs w:val="24"/>
          <w:lang w:val="en-US"/>
        </w:rPr>
        <w:t xml:space="preserve"> II.B.5, </w:t>
      </w:r>
      <w:r w:rsidRPr="003755C3">
        <w:rPr>
          <w:rFonts w:cs="Bookman Old Style"/>
          <w:strike/>
          <w:color w:val="FF0000"/>
          <w:sz w:val="24"/>
          <w:szCs w:val="24"/>
        </w:rPr>
        <w:t>Blok</w:t>
      </w:r>
      <w:r w:rsidRPr="003755C3">
        <w:rPr>
          <w:rFonts w:cs="Bookman Old Style"/>
          <w:strike/>
          <w:color w:val="FF0000"/>
          <w:sz w:val="24"/>
          <w:szCs w:val="24"/>
          <w:lang w:val="en-US"/>
        </w:rPr>
        <w:t xml:space="preserve"> II.B.6; dan</w:t>
      </w:r>
    </w:p>
    <w:p w14:paraId="44F684A8" w14:textId="073BF353" w:rsidR="00EA6C81" w:rsidRPr="003755C3" w:rsidRDefault="00EA6C81" w:rsidP="000A76DB">
      <w:pPr>
        <w:pStyle w:val="ListParagraph"/>
        <w:numPr>
          <w:ilvl w:val="1"/>
          <w:numId w:val="137"/>
        </w:numPr>
        <w:spacing w:line="276" w:lineRule="auto"/>
        <w:ind w:left="2978" w:hanging="426"/>
        <w:jc w:val="both"/>
        <w:rPr>
          <w:rFonts w:cs="Bookman Old Style"/>
          <w:strike/>
          <w:color w:val="FF0000"/>
          <w:sz w:val="24"/>
          <w:szCs w:val="24"/>
        </w:rPr>
      </w:pPr>
      <w:r w:rsidRPr="003755C3">
        <w:rPr>
          <w:rFonts w:cs="Bookman Old Style"/>
          <w:strike/>
          <w:color w:val="FF0000"/>
          <w:sz w:val="24"/>
          <w:szCs w:val="24"/>
        </w:rPr>
        <w:t xml:space="preserve">SWP </w:t>
      </w:r>
      <w:r w:rsidRPr="003755C3">
        <w:rPr>
          <w:rFonts w:cs="Bookman Old Style"/>
          <w:strike/>
          <w:color w:val="FF0000"/>
          <w:sz w:val="24"/>
          <w:szCs w:val="24"/>
          <w:lang w:val="en-US"/>
        </w:rPr>
        <w:t>II.C</w:t>
      </w:r>
      <w:r w:rsidRPr="003755C3">
        <w:rPr>
          <w:rFonts w:cs="Bookman Old Style"/>
          <w:strike/>
          <w:color w:val="FF0000"/>
          <w:sz w:val="24"/>
          <w:szCs w:val="24"/>
        </w:rPr>
        <w:t xml:space="preserve"> pada Blok </w:t>
      </w:r>
      <w:r w:rsidRPr="003755C3">
        <w:rPr>
          <w:rFonts w:cs="Bookman Old Style"/>
          <w:strike/>
          <w:color w:val="FF0000"/>
          <w:sz w:val="24"/>
          <w:szCs w:val="24"/>
          <w:lang w:val="en-US"/>
        </w:rPr>
        <w:t>II.C.1</w:t>
      </w:r>
      <w:r w:rsidR="00CA4894" w:rsidRPr="003755C3">
        <w:rPr>
          <w:rFonts w:cs="Bookman Old Style"/>
          <w:strike/>
          <w:color w:val="FF0000"/>
          <w:sz w:val="24"/>
          <w:szCs w:val="24"/>
          <w:lang w:val="en-US"/>
        </w:rPr>
        <w:t>.</w:t>
      </w:r>
    </w:p>
    <w:p w14:paraId="0663D26E" w14:textId="77777777" w:rsidR="003755C3" w:rsidRPr="003755C3" w:rsidRDefault="003755C3" w:rsidP="000A76DB">
      <w:pPr>
        <w:pStyle w:val="ListParagraph"/>
        <w:numPr>
          <w:ilvl w:val="4"/>
          <w:numId w:val="137"/>
        </w:numPr>
        <w:ind w:left="2552"/>
        <w:jc w:val="both"/>
        <w:rPr>
          <w:rFonts w:cs="Bookman Old Style"/>
          <w:sz w:val="24"/>
          <w:szCs w:val="24"/>
          <w:highlight w:val="yellow"/>
        </w:rPr>
      </w:pPr>
      <w:r w:rsidRPr="003755C3">
        <w:rPr>
          <w:rFonts w:cs="Bookman Old Style"/>
          <w:sz w:val="24"/>
          <w:szCs w:val="24"/>
          <w:highlight w:val="yellow"/>
        </w:rPr>
        <w:t>lahan pertanian pangan berkelanjutan (LP2B)</w:t>
      </w:r>
      <w:r w:rsidRPr="003755C3">
        <w:rPr>
          <w:rFonts w:cs="Bookman Old Style"/>
          <w:sz w:val="24"/>
          <w:szCs w:val="24"/>
          <w:highlight w:val="yellow"/>
          <w:lang w:val="en-US"/>
        </w:rPr>
        <w:t>;</w:t>
      </w:r>
      <w:r w:rsidRPr="003755C3">
        <w:rPr>
          <w:rFonts w:cs="Bookman Old Style"/>
          <w:sz w:val="24"/>
          <w:szCs w:val="24"/>
          <w:highlight w:val="yellow"/>
        </w:rPr>
        <w:t xml:space="preserve"> dan </w:t>
      </w:r>
    </w:p>
    <w:p w14:paraId="3E8C7983" w14:textId="77777777" w:rsidR="003755C3" w:rsidRPr="003755C3" w:rsidRDefault="003755C3" w:rsidP="000A76DB">
      <w:pPr>
        <w:pStyle w:val="ListParagraph"/>
        <w:numPr>
          <w:ilvl w:val="4"/>
          <w:numId w:val="137"/>
        </w:numPr>
        <w:ind w:left="2552"/>
        <w:jc w:val="both"/>
        <w:rPr>
          <w:rFonts w:cs="Bookman Old Style"/>
          <w:sz w:val="24"/>
          <w:szCs w:val="24"/>
          <w:highlight w:val="yellow"/>
        </w:rPr>
      </w:pPr>
      <w:r w:rsidRPr="003755C3">
        <w:rPr>
          <w:sz w:val="24"/>
          <w:szCs w:val="24"/>
          <w:highlight w:val="yellow"/>
          <w:shd w:val="clear" w:color="auto" w:fill="FFFFFF"/>
        </w:rPr>
        <w:t>lahan cadangan pertanian pangan berkelanjutan (LCP2B)</w:t>
      </w:r>
      <w:r w:rsidRPr="003755C3">
        <w:rPr>
          <w:sz w:val="24"/>
          <w:szCs w:val="24"/>
          <w:highlight w:val="yellow"/>
          <w:shd w:val="clear" w:color="auto" w:fill="FFFFFF"/>
          <w:lang w:val="en-US"/>
        </w:rPr>
        <w:t>.</w:t>
      </w:r>
    </w:p>
    <w:p w14:paraId="3431B836" w14:textId="77777777" w:rsidR="003755C3" w:rsidRPr="003755C3" w:rsidRDefault="003755C3" w:rsidP="003755C3">
      <w:pPr>
        <w:pStyle w:val="ListParagraph"/>
        <w:spacing w:line="276" w:lineRule="auto"/>
        <w:ind w:left="2978" w:firstLine="0"/>
        <w:jc w:val="both"/>
        <w:rPr>
          <w:rFonts w:cs="Bookman Old Style"/>
          <w:strike/>
          <w:color w:val="FF0000"/>
          <w:sz w:val="24"/>
          <w:szCs w:val="24"/>
        </w:rPr>
      </w:pPr>
    </w:p>
    <w:bookmarkEnd w:id="16"/>
    <w:p w14:paraId="385FC22D" w14:textId="77777777" w:rsidR="006932ED" w:rsidRPr="003755C3" w:rsidRDefault="006932ED" w:rsidP="000A76DB">
      <w:pPr>
        <w:numPr>
          <w:ilvl w:val="0"/>
          <w:numId w:val="106"/>
        </w:numPr>
        <w:spacing w:line="276" w:lineRule="auto"/>
        <w:ind w:left="2552" w:hanging="566"/>
        <w:jc w:val="both"/>
        <w:rPr>
          <w:rFonts w:ascii="Bookman Old Style" w:eastAsia="Bookman Old Style" w:hAnsi="Bookman Old Style" w:cs="Bookman Old Style"/>
          <w:strike/>
          <w:color w:val="FF0000"/>
        </w:rPr>
      </w:pPr>
      <w:r w:rsidRPr="003755C3">
        <w:rPr>
          <w:rFonts w:ascii="Bookman Old Style" w:eastAsia="Bookman Old Style" w:hAnsi="Bookman Old Style" w:cs="Bookman Old Style"/>
          <w:strike/>
          <w:color w:val="FF0000"/>
        </w:rPr>
        <w:t>Ketentuan khusus lahan pertanian pangan berkelanjutan sebagaimana dimaksud pada ayat (1) ditetapkan sebagai berikut:</w:t>
      </w:r>
    </w:p>
    <w:p w14:paraId="23DFC8F2" w14:textId="5AEBF507" w:rsidR="00192565" w:rsidRPr="003755C3" w:rsidRDefault="00080C28" w:rsidP="000A76DB">
      <w:pPr>
        <w:pStyle w:val="ListParagraph"/>
        <w:numPr>
          <w:ilvl w:val="1"/>
          <w:numId w:val="118"/>
        </w:numPr>
        <w:spacing w:line="276" w:lineRule="auto"/>
        <w:ind w:left="2836" w:hanging="284"/>
        <w:jc w:val="both"/>
        <w:rPr>
          <w:rFonts w:cs="Bookman Old Style"/>
          <w:strike/>
          <w:color w:val="FF0000"/>
          <w:sz w:val="24"/>
          <w:szCs w:val="24"/>
        </w:rPr>
      </w:pPr>
      <w:r w:rsidRPr="003755C3">
        <w:rPr>
          <w:rFonts w:cstheme="minorHAnsi"/>
          <w:strike/>
          <w:color w:val="FF0000"/>
          <w:sz w:val="24"/>
          <w:szCs w:val="24"/>
        </w:rPr>
        <w:t xml:space="preserve">Arahan mengenai </w:t>
      </w:r>
      <w:r w:rsidR="001D3AA8" w:rsidRPr="003755C3">
        <w:rPr>
          <w:rFonts w:cs="Bookman Old Style"/>
          <w:strike/>
          <w:color w:val="FF0000"/>
          <w:sz w:val="24"/>
          <w:szCs w:val="24"/>
        </w:rPr>
        <w:t xml:space="preserve">lahan pertanian pangan berkelanjutan </w:t>
      </w:r>
      <w:r w:rsidRPr="003755C3">
        <w:rPr>
          <w:rFonts w:cstheme="minorHAnsi"/>
          <w:strike/>
          <w:color w:val="FF0000"/>
          <w:sz w:val="24"/>
          <w:szCs w:val="24"/>
        </w:rPr>
        <w:t>yang merupakan penampalan dari pola ruang zona</w:t>
      </w:r>
      <w:r w:rsidRPr="003755C3">
        <w:rPr>
          <w:rFonts w:cstheme="minorHAnsi"/>
          <w:strike/>
          <w:color w:val="FF0000"/>
          <w:sz w:val="24"/>
          <w:szCs w:val="24"/>
          <w:lang w:val="en-US"/>
        </w:rPr>
        <w:t xml:space="preserve"> pertanian.</w:t>
      </w:r>
    </w:p>
    <w:p w14:paraId="4AFAB0FA" w14:textId="0448629D" w:rsidR="00AD4D8E" w:rsidRPr="003755C3" w:rsidRDefault="00AD4D8E" w:rsidP="000A76DB">
      <w:pPr>
        <w:pStyle w:val="ListParagraph"/>
        <w:numPr>
          <w:ilvl w:val="1"/>
          <w:numId w:val="118"/>
        </w:numPr>
        <w:spacing w:line="276" w:lineRule="auto"/>
        <w:ind w:left="2836" w:hanging="284"/>
        <w:jc w:val="both"/>
        <w:rPr>
          <w:rFonts w:cstheme="minorHAnsi"/>
          <w:strike/>
          <w:color w:val="FF0000"/>
          <w:sz w:val="24"/>
          <w:szCs w:val="24"/>
        </w:rPr>
      </w:pPr>
      <w:r w:rsidRPr="003755C3">
        <w:rPr>
          <w:rFonts w:cstheme="minorHAnsi"/>
          <w:strike/>
          <w:color w:val="FF0000"/>
          <w:sz w:val="24"/>
          <w:szCs w:val="24"/>
        </w:rPr>
        <w:t>LP2B hanya boleh dialihfungsikan dalam rangka</w:t>
      </w:r>
      <w:r w:rsidRPr="003755C3">
        <w:rPr>
          <w:rFonts w:cstheme="minorHAnsi"/>
          <w:strike/>
          <w:color w:val="FF0000"/>
          <w:sz w:val="24"/>
          <w:szCs w:val="24"/>
          <w:lang w:val="en-US"/>
        </w:rPr>
        <w:t xml:space="preserve"> p</w:t>
      </w:r>
      <w:r w:rsidRPr="003755C3">
        <w:rPr>
          <w:rFonts w:cstheme="minorHAnsi"/>
          <w:strike/>
          <w:color w:val="FF0000"/>
          <w:sz w:val="24"/>
          <w:szCs w:val="24"/>
        </w:rPr>
        <w:t>engadaan tanah untuk kepentingan umum sesuai dengan peraturan perundangan-undangan</w:t>
      </w:r>
      <w:r w:rsidRPr="003755C3">
        <w:rPr>
          <w:rFonts w:cstheme="minorHAnsi"/>
          <w:strike/>
          <w:color w:val="FF0000"/>
          <w:sz w:val="24"/>
          <w:szCs w:val="24"/>
          <w:lang w:val="en-US"/>
        </w:rPr>
        <w:t xml:space="preserve"> dan t</w:t>
      </w:r>
      <w:r w:rsidRPr="003755C3">
        <w:rPr>
          <w:rFonts w:cstheme="minorHAnsi"/>
          <w:strike/>
          <w:color w:val="FF0000"/>
          <w:sz w:val="24"/>
          <w:szCs w:val="24"/>
        </w:rPr>
        <w:t>erjadi kebencanaan yang memerlukan lahan</w:t>
      </w:r>
      <w:r w:rsidR="00772736" w:rsidRPr="003755C3">
        <w:rPr>
          <w:rFonts w:cstheme="minorHAnsi"/>
          <w:strike/>
          <w:color w:val="FF0000"/>
          <w:sz w:val="24"/>
          <w:szCs w:val="24"/>
          <w:lang w:val="en-US"/>
        </w:rPr>
        <w:t>;</w:t>
      </w:r>
    </w:p>
    <w:p w14:paraId="3B41584A" w14:textId="7EFFFCC9" w:rsidR="00772736" w:rsidRPr="003755C3" w:rsidRDefault="00772736" w:rsidP="000A76DB">
      <w:pPr>
        <w:pStyle w:val="ListParagraph"/>
        <w:widowControl/>
        <w:numPr>
          <w:ilvl w:val="0"/>
          <w:numId w:val="118"/>
        </w:numPr>
        <w:spacing w:line="276" w:lineRule="auto"/>
        <w:ind w:left="2836" w:hanging="284"/>
        <w:contextualSpacing/>
        <w:jc w:val="both"/>
        <w:rPr>
          <w:rFonts w:cstheme="minorHAnsi"/>
          <w:strike/>
          <w:color w:val="FF0000"/>
          <w:sz w:val="24"/>
          <w:szCs w:val="24"/>
        </w:rPr>
      </w:pPr>
      <w:r w:rsidRPr="003755C3">
        <w:rPr>
          <w:rFonts w:cstheme="minorHAnsi"/>
          <w:strike/>
          <w:color w:val="FF0000"/>
          <w:sz w:val="24"/>
          <w:szCs w:val="24"/>
        </w:rPr>
        <w:t>Penyediaan lahan pengganti lahan pertanian pangan berkelanjutan dilakukan oleh pihak yang mengalihfungsikan</w:t>
      </w:r>
      <w:r w:rsidRPr="003755C3">
        <w:rPr>
          <w:rFonts w:cstheme="minorHAnsi"/>
          <w:strike/>
          <w:color w:val="FF0000"/>
          <w:sz w:val="24"/>
          <w:szCs w:val="24"/>
          <w:lang w:val="en-US"/>
        </w:rPr>
        <w:t xml:space="preserve"> lahan; dan</w:t>
      </w:r>
    </w:p>
    <w:p w14:paraId="08AA924A" w14:textId="2EB7FA18" w:rsidR="006932ED" w:rsidRPr="003755C3" w:rsidRDefault="00772736" w:rsidP="000A76DB">
      <w:pPr>
        <w:pStyle w:val="ListParagraph"/>
        <w:widowControl/>
        <w:numPr>
          <w:ilvl w:val="0"/>
          <w:numId w:val="118"/>
        </w:numPr>
        <w:spacing w:line="276" w:lineRule="auto"/>
        <w:ind w:left="2836" w:hanging="284"/>
        <w:contextualSpacing/>
        <w:jc w:val="both"/>
        <w:rPr>
          <w:rFonts w:cs="Bookman Old Style"/>
          <w:strike/>
          <w:color w:val="FF0000"/>
          <w:sz w:val="24"/>
          <w:szCs w:val="24"/>
        </w:rPr>
      </w:pPr>
      <w:r w:rsidRPr="003755C3">
        <w:rPr>
          <w:rFonts w:cstheme="minorHAnsi"/>
          <w:strike/>
          <w:color w:val="FF0000"/>
          <w:sz w:val="24"/>
          <w:szCs w:val="24"/>
        </w:rPr>
        <w:t>Ketentuan lebih lanjut mengenai lahan pertanian pangan berkelanjutan (LP2B) diatur dalam Peraturan Daerah.</w:t>
      </w:r>
    </w:p>
    <w:p w14:paraId="53BE4BE9" w14:textId="77777777" w:rsidR="003755C3" w:rsidRPr="00C35C80" w:rsidRDefault="003755C3" w:rsidP="000A76DB">
      <w:pPr>
        <w:numPr>
          <w:ilvl w:val="0"/>
          <w:numId w:val="201"/>
        </w:numPr>
        <w:spacing w:line="276" w:lineRule="auto"/>
        <w:ind w:left="2268"/>
        <w:jc w:val="both"/>
        <w:rPr>
          <w:rFonts w:ascii="Bookman Old Style" w:hAnsi="Bookman Old Style" w:cs="Bookman Old Style"/>
          <w:highlight w:val="yellow"/>
        </w:rPr>
      </w:pPr>
      <w:r w:rsidRPr="00C35C80">
        <w:rPr>
          <w:rFonts w:ascii="Bookman Old Style" w:hAnsi="Bookman Old Style"/>
          <w:highlight w:val="yellow"/>
        </w:rPr>
        <w:t>Ketentuan</w:t>
      </w:r>
      <w:r w:rsidRPr="00C35C80">
        <w:rPr>
          <w:rFonts w:ascii="Bookman Old Style" w:hAnsi="Bookman Old Style" w:cs="Bookman Old Style"/>
          <w:highlight w:val="yellow"/>
        </w:rPr>
        <w:t xml:space="preserve"> khusus LP2B sebagaimana dimaksud pada ayat (1) huruf a meliputi meliputi Zona pertanian dengan kode P berupa Sub-Zona tanaman pangan dengan kode P-1 dengan luas 1.908,88 (seribu Sembilan ratus delapan koma delapan delapan) hektare terdapat di:</w:t>
      </w:r>
    </w:p>
    <w:p w14:paraId="4672FAA4" w14:textId="77777777" w:rsidR="003755C3" w:rsidRPr="00C35C80" w:rsidRDefault="003755C3" w:rsidP="000A76DB">
      <w:pPr>
        <w:pStyle w:val="ListParagraph"/>
        <w:numPr>
          <w:ilvl w:val="4"/>
          <w:numId w:val="200"/>
        </w:numPr>
        <w:ind w:left="2694"/>
        <w:jc w:val="both"/>
        <w:rPr>
          <w:rFonts w:cs="Bookman Old Style"/>
          <w:sz w:val="24"/>
          <w:szCs w:val="24"/>
          <w:highlight w:val="yellow"/>
        </w:rPr>
      </w:pPr>
      <w:r w:rsidRPr="00C35C80">
        <w:rPr>
          <w:rFonts w:cs="Bookman Old Style"/>
          <w:sz w:val="24"/>
          <w:szCs w:val="24"/>
          <w:highlight w:val="yellow"/>
        </w:rPr>
        <w:t xml:space="preserve">SWP </w:t>
      </w:r>
      <w:r w:rsidRPr="00C35C80">
        <w:rPr>
          <w:rFonts w:cs="Bookman Old Style"/>
          <w:sz w:val="24"/>
          <w:szCs w:val="24"/>
          <w:highlight w:val="yellow"/>
          <w:lang w:val="en-US"/>
        </w:rPr>
        <w:t>II.A</w:t>
      </w:r>
      <w:r w:rsidRPr="00C35C80">
        <w:rPr>
          <w:rFonts w:cs="Bookman Old Style"/>
          <w:sz w:val="24"/>
          <w:szCs w:val="24"/>
          <w:highlight w:val="yellow"/>
        </w:rPr>
        <w:t xml:space="preserve"> pada</w:t>
      </w:r>
      <w:r w:rsidRPr="00C35C80">
        <w:rPr>
          <w:rFonts w:cs="Bookman Old Style"/>
          <w:sz w:val="24"/>
          <w:szCs w:val="24"/>
          <w:highlight w:val="yellow"/>
          <w:lang w:val="en-US"/>
        </w:rPr>
        <w:t xml:space="preserve"> </w:t>
      </w:r>
      <w:r w:rsidRPr="00C35C80">
        <w:rPr>
          <w:rFonts w:cs="Bookman Old Style"/>
          <w:sz w:val="24"/>
          <w:szCs w:val="24"/>
          <w:highlight w:val="yellow"/>
        </w:rPr>
        <w:t xml:space="preserve">Blok </w:t>
      </w:r>
      <w:r w:rsidRPr="00C35C80">
        <w:rPr>
          <w:rFonts w:cs="Bookman Old Style"/>
          <w:sz w:val="24"/>
          <w:szCs w:val="24"/>
          <w:highlight w:val="yellow"/>
          <w:lang w:val="en-US"/>
        </w:rPr>
        <w:t>II.A.4;</w:t>
      </w:r>
    </w:p>
    <w:p w14:paraId="44064CFB" w14:textId="77777777" w:rsidR="003755C3" w:rsidRPr="00C35C80" w:rsidRDefault="003755C3" w:rsidP="000A76DB">
      <w:pPr>
        <w:pStyle w:val="ListParagraph"/>
        <w:numPr>
          <w:ilvl w:val="4"/>
          <w:numId w:val="200"/>
        </w:numPr>
        <w:ind w:left="2694"/>
        <w:jc w:val="both"/>
        <w:rPr>
          <w:rFonts w:cs="Bookman Old Style"/>
          <w:sz w:val="24"/>
          <w:szCs w:val="24"/>
          <w:highlight w:val="yellow"/>
        </w:rPr>
      </w:pPr>
      <w:r w:rsidRPr="00C35C80">
        <w:rPr>
          <w:rFonts w:cs="Bookman Old Style"/>
          <w:sz w:val="24"/>
          <w:szCs w:val="24"/>
          <w:highlight w:val="yellow"/>
        </w:rPr>
        <w:t xml:space="preserve">SWP II.B pada Blok II.B.1, Blok II.B.2, Blok II.B.3, Blok </w:t>
      </w:r>
      <w:r w:rsidRPr="00C35C80">
        <w:rPr>
          <w:rFonts w:cs="Bookman Old Style"/>
          <w:sz w:val="24"/>
          <w:szCs w:val="24"/>
          <w:highlight w:val="yellow"/>
        </w:rPr>
        <w:lastRenderedPageBreak/>
        <w:t>II.B.4, Blok II.B.5</w:t>
      </w:r>
      <w:r w:rsidRPr="00C35C80">
        <w:rPr>
          <w:rFonts w:cs="Bookman Old Style"/>
          <w:sz w:val="24"/>
          <w:szCs w:val="24"/>
          <w:highlight w:val="yellow"/>
          <w:lang w:val="en-US"/>
        </w:rPr>
        <w:t>,</w:t>
      </w:r>
      <w:r w:rsidRPr="00C35C80">
        <w:rPr>
          <w:rFonts w:cs="Bookman Old Style"/>
          <w:sz w:val="24"/>
          <w:szCs w:val="24"/>
          <w:highlight w:val="yellow"/>
        </w:rPr>
        <w:t xml:space="preserve"> Blok II.B.6, dan Blok II.B.7; dan </w:t>
      </w:r>
    </w:p>
    <w:p w14:paraId="40C40623" w14:textId="77777777" w:rsidR="003755C3" w:rsidRPr="00C35C80" w:rsidRDefault="003755C3" w:rsidP="000A76DB">
      <w:pPr>
        <w:pStyle w:val="ListParagraph"/>
        <w:numPr>
          <w:ilvl w:val="4"/>
          <w:numId w:val="200"/>
        </w:numPr>
        <w:ind w:left="2694"/>
        <w:jc w:val="both"/>
        <w:rPr>
          <w:rFonts w:cs="Bookman Old Style"/>
          <w:sz w:val="24"/>
          <w:szCs w:val="24"/>
          <w:highlight w:val="yellow"/>
        </w:rPr>
      </w:pPr>
      <w:r w:rsidRPr="00C35C80">
        <w:rPr>
          <w:rFonts w:cs="Bookman Old Style"/>
          <w:sz w:val="24"/>
          <w:szCs w:val="24"/>
          <w:highlight w:val="yellow"/>
        </w:rPr>
        <w:t>SWP II.C pada Blok II.C.1 dan Blok II.C.2.</w:t>
      </w:r>
    </w:p>
    <w:p w14:paraId="0C43731D" w14:textId="516F1968" w:rsidR="006932ED" w:rsidRPr="00C35C80" w:rsidRDefault="006932ED" w:rsidP="000A76DB">
      <w:pPr>
        <w:numPr>
          <w:ilvl w:val="0"/>
          <w:numId w:val="201"/>
        </w:numPr>
        <w:spacing w:line="276" w:lineRule="auto"/>
        <w:ind w:left="2552" w:hanging="566"/>
        <w:jc w:val="both"/>
        <w:rPr>
          <w:rFonts w:ascii="Bookman Old Style" w:eastAsia="Bookman Old Style" w:hAnsi="Bookman Old Style" w:cs="Bookman Old Style"/>
          <w:strike/>
          <w:color w:val="FF0000"/>
        </w:rPr>
      </w:pPr>
      <w:r w:rsidRPr="00C35C80">
        <w:rPr>
          <w:rFonts w:ascii="Bookman Old Style" w:eastAsia="Bookman Old Style" w:hAnsi="Bookman Old Style" w:cs="Bookman Old Style"/>
          <w:strike/>
          <w:color w:val="FF0000"/>
        </w:rPr>
        <w:t xml:space="preserve">Ketentuan khusus lahan pertanian pangan berkelanjutan sebagaimana dimaksud pada ayat (1) digambarkan dalam peta dengan tingkat ketelitian geometri dan ketelitian detail informasi skala 1:5.000 tercantum dalam Lampiran </w:t>
      </w:r>
      <w:r w:rsidR="0072301C" w:rsidRPr="00C35C80">
        <w:rPr>
          <w:rFonts w:ascii="Bookman Old Style" w:eastAsia="Bookman Old Style" w:hAnsi="Bookman Old Style" w:cs="Bookman Old Style"/>
          <w:strike/>
          <w:color w:val="FF0000"/>
        </w:rPr>
        <w:t>VIII</w:t>
      </w:r>
      <w:r w:rsidRPr="00C35C80">
        <w:rPr>
          <w:rFonts w:ascii="Bookman Old Style" w:eastAsia="Bookman Old Style" w:hAnsi="Bookman Old Style" w:cs="Bookman Old Style"/>
          <w:strike/>
          <w:color w:val="FF0000"/>
        </w:rPr>
        <w:t xml:space="preserve"> yang merupakan bagian tidak terpisahkan dari Peraturan Bupati ini.</w:t>
      </w:r>
    </w:p>
    <w:p w14:paraId="7FC6B367" w14:textId="77777777" w:rsidR="00C35C80" w:rsidRPr="00C35C80" w:rsidRDefault="00C35C80" w:rsidP="000A76DB">
      <w:pPr>
        <w:numPr>
          <w:ilvl w:val="0"/>
          <w:numId w:val="106"/>
        </w:numPr>
        <w:ind w:left="2552" w:hanging="566"/>
        <w:jc w:val="both"/>
        <w:rPr>
          <w:rFonts w:ascii="Bookman Old Style" w:hAnsi="Bookman Old Style" w:cs="Bookman Old Style"/>
          <w:highlight w:val="yellow"/>
        </w:rPr>
      </w:pPr>
      <w:r w:rsidRPr="00C35C80">
        <w:rPr>
          <w:rFonts w:ascii="Bookman Old Style" w:hAnsi="Bookman Old Style" w:cs="Bookman Old Style"/>
          <w:highlight w:val="yellow"/>
        </w:rPr>
        <w:t>Ketentuan khusus LCP2B sebagaimana dimaksud pada ayat (1) huruf b meliputi meliputi Zona pertanian dengan kode P berupa Sub-Zona tanaman pangan dengan kode P-1 dengan luas 251,38 (dua ratus lima puluh satu koma tiga delapan) hektare terdapat di:</w:t>
      </w:r>
    </w:p>
    <w:p w14:paraId="04DD6085" w14:textId="77777777" w:rsidR="00C35C80" w:rsidRPr="00C35C80" w:rsidRDefault="00C35C80" w:rsidP="000A76DB">
      <w:pPr>
        <w:pStyle w:val="ListParagraph"/>
        <w:numPr>
          <w:ilvl w:val="4"/>
          <w:numId w:val="202"/>
        </w:numPr>
        <w:ind w:left="3119"/>
        <w:jc w:val="both"/>
        <w:rPr>
          <w:rFonts w:cs="Bookman Old Style"/>
          <w:sz w:val="24"/>
          <w:szCs w:val="24"/>
          <w:highlight w:val="yellow"/>
          <w:lang w:val="en-US"/>
        </w:rPr>
      </w:pPr>
      <w:r w:rsidRPr="00C35C80">
        <w:rPr>
          <w:rFonts w:cs="Bookman Old Style"/>
          <w:sz w:val="24"/>
          <w:szCs w:val="24"/>
          <w:highlight w:val="yellow"/>
          <w:lang w:val="en-US"/>
        </w:rPr>
        <w:t xml:space="preserve">SWP </w:t>
      </w:r>
      <w:r w:rsidRPr="00C35C80">
        <w:rPr>
          <w:rFonts w:cs="Bookman Old Style"/>
          <w:sz w:val="24"/>
          <w:szCs w:val="24"/>
          <w:highlight w:val="yellow"/>
        </w:rPr>
        <w:t>II</w:t>
      </w:r>
      <w:r w:rsidRPr="00C35C80">
        <w:rPr>
          <w:rFonts w:cs="Bookman Old Style"/>
          <w:sz w:val="24"/>
          <w:szCs w:val="24"/>
          <w:highlight w:val="yellow"/>
          <w:lang w:val="en-US"/>
        </w:rPr>
        <w:t>.A pada Blok II.A.4;</w:t>
      </w:r>
    </w:p>
    <w:p w14:paraId="3BCC8996" w14:textId="77777777" w:rsidR="00C35C80" w:rsidRPr="00C35C80" w:rsidRDefault="00C35C80" w:rsidP="000A76DB">
      <w:pPr>
        <w:pStyle w:val="ListParagraph"/>
        <w:numPr>
          <w:ilvl w:val="4"/>
          <w:numId w:val="202"/>
        </w:numPr>
        <w:ind w:left="3119"/>
        <w:jc w:val="both"/>
        <w:rPr>
          <w:rFonts w:cs="Bookman Old Style"/>
          <w:sz w:val="24"/>
          <w:szCs w:val="24"/>
          <w:highlight w:val="yellow"/>
          <w:lang w:val="en-US"/>
        </w:rPr>
      </w:pPr>
      <w:r w:rsidRPr="00C35C80">
        <w:rPr>
          <w:rFonts w:cs="Bookman Old Style"/>
          <w:sz w:val="24"/>
          <w:szCs w:val="24"/>
          <w:highlight w:val="yellow"/>
          <w:lang w:val="en-US"/>
        </w:rPr>
        <w:t xml:space="preserve">SWP II.B pada Blok II.B.1, Blok II.B.2, Blok II.B.3, Blok II.B.6, dan Blok II.B.7; dan </w:t>
      </w:r>
    </w:p>
    <w:p w14:paraId="31838A98" w14:textId="30C70CF8" w:rsidR="006932ED" w:rsidRPr="00C35C80" w:rsidRDefault="00C35C80" w:rsidP="000A76DB">
      <w:pPr>
        <w:pStyle w:val="ListParagraph"/>
        <w:numPr>
          <w:ilvl w:val="4"/>
          <w:numId w:val="202"/>
        </w:numPr>
        <w:ind w:left="3119"/>
        <w:jc w:val="both"/>
        <w:rPr>
          <w:rFonts w:cs="Bookman Old Style"/>
          <w:color w:val="000000"/>
          <w:highlight w:val="yellow"/>
        </w:rPr>
      </w:pPr>
      <w:r w:rsidRPr="00C35C80">
        <w:rPr>
          <w:rFonts w:cs="Bookman Old Style"/>
          <w:sz w:val="24"/>
          <w:szCs w:val="24"/>
          <w:highlight w:val="yellow"/>
          <w:lang w:val="en-US"/>
        </w:rPr>
        <w:t>SWP II.C pada Blok II.C.1.</w:t>
      </w:r>
    </w:p>
    <w:p w14:paraId="192378D4" w14:textId="77777777" w:rsidR="00C35C80" w:rsidRPr="00C35C80" w:rsidRDefault="00C35C80" w:rsidP="000A76DB">
      <w:pPr>
        <w:numPr>
          <w:ilvl w:val="0"/>
          <w:numId w:val="106"/>
        </w:numPr>
        <w:ind w:left="2552" w:hanging="566"/>
        <w:jc w:val="both"/>
        <w:rPr>
          <w:rFonts w:ascii="Bookman Old Style" w:eastAsia="Bookman Old Style" w:hAnsi="Bookman Old Style" w:cs="Bookman Old Style"/>
          <w:highlight w:val="yellow"/>
        </w:rPr>
      </w:pPr>
      <w:r w:rsidRPr="00C35C80">
        <w:rPr>
          <w:rFonts w:ascii="Bookman Old Style" w:hAnsi="Bookman Old Style" w:cs="Bookman Old Style"/>
          <w:highlight w:val="yellow"/>
        </w:rPr>
        <w:t>Ketentuan</w:t>
      </w:r>
      <w:r w:rsidRPr="00C35C80">
        <w:rPr>
          <w:rFonts w:ascii="Bookman Old Style" w:eastAsia="Bookman Old Style" w:hAnsi="Bookman Old Style" w:cs="Bookman Old Style"/>
          <w:highlight w:val="yellow"/>
        </w:rPr>
        <w:t xml:space="preserve"> khusus LP2B sebagaimana dimaksud pada ayat (1) huruf a ditetapkan sebagai berikut:</w:t>
      </w:r>
    </w:p>
    <w:p w14:paraId="00DF15BE" w14:textId="77777777" w:rsidR="00C35C80" w:rsidRPr="00C35C80" w:rsidRDefault="00C35C80" w:rsidP="000A76DB">
      <w:pPr>
        <w:pStyle w:val="ListParagraph"/>
        <w:numPr>
          <w:ilvl w:val="1"/>
          <w:numId w:val="118"/>
        </w:numPr>
        <w:ind w:left="2552" w:hanging="284"/>
        <w:jc w:val="both"/>
        <w:rPr>
          <w:sz w:val="24"/>
          <w:szCs w:val="24"/>
          <w:highlight w:val="yellow"/>
          <w:shd w:val="clear" w:color="auto" w:fill="FFFFFF"/>
        </w:rPr>
      </w:pPr>
      <w:r w:rsidRPr="00C35C80">
        <w:rPr>
          <w:sz w:val="24"/>
          <w:szCs w:val="24"/>
          <w:highlight w:val="yellow"/>
          <w:shd w:val="clear" w:color="auto" w:fill="FFFFFF"/>
        </w:rPr>
        <w:t xml:space="preserve">Lahan yang sudah ditetapkan sebagai </w:t>
      </w:r>
      <w:r w:rsidRPr="00C35C80">
        <w:rPr>
          <w:sz w:val="24"/>
          <w:szCs w:val="24"/>
          <w:highlight w:val="yellow"/>
          <w:shd w:val="clear" w:color="auto" w:fill="FFFFFF"/>
          <w:lang w:val="en-US"/>
        </w:rPr>
        <w:t>LP2B</w:t>
      </w:r>
      <w:r w:rsidRPr="00C35C80">
        <w:rPr>
          <w:sz w:val="24"/>
          <w:szCs w:val="24"/>
          <w:highlight w:val="yellow"/>
          <w:shd w:val="clear" w:color="auto" w:fill="FFFFFF"/>
        </w:rPr>
        <w:t xml:space="preserve"> dilindungi dan dilarang dialihfungsikan;</w:t>
      </w:r>
    </w:p>
    <w:p w14:paraId="0951BA65"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Dalam hal untuk kepentingan umum, Lahan Pertanian Pangan Berkelanjutan sebagaimana dimaksud pada </w:t>
      </w:r>
      <w:r w:rsidRPr="00C35C80">
        <w:rPr>
          <w:rFonts w:cstheme="minorHAnsi"/>
          <w:sz w:val="24"/>
          <w:szCs w:val="24"/>
          <w:highlight w:val="yellow"/>
          <w:lang w:val="en-US"/>
        </w:rPr>
        <w:t>huruf a</w:t>
      </w:r>
      <w:r w:rsidRPr="00C35C80">
        <w:rPr>
          <w:rFonts w:cstheme="minorHAnsi"/>
          <w:sz w:val="24"/>
          <w:szCs w:val="24"/>
          <w:highlight w:val="yellow"/>
        </w:rPr>
        <w:t xml:space="preserve"> dapat dialihfungsikan, dan dilaksanakan sesuai dengan ketentuan peraturan perundang-undangan</w:t>
      </w:r>
      <w:r w:rsidRPr="00C35C80">
        <w:rPr>
          <w:rFonts w:cstheme="minorHAnsi"/>
          <w:sz w:val="24"/>
          <w:szCs w:val="24"/>
          <w:highlight w:val="yellow"/>
          <w:lang w:val="en-US"/>
        </w:rPr>
        <w:t>;</w:t>
      </w:r>
    </w:p>
    <w:p w14:paraId="1F687A27"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Pengalihfungsian Lahan yang sudah ditetapkan sebagai Lahan Pertanian Pangan Berkelanjutan untuk kepentingan umum sebagaimana dimaksud pada </w:t>
      </w:r>
      <w:r w:rsidRPr="00C35C80">
        <w:rPr>
          <w:rFonts w:cstheme="minorHAnsi"/>
          <w:sz w:val="24"/>
          <w:szCs w:val="24"/>
          <w:highlight w:val="yellow"/>
          <w:lang w:val="en-US"/>
        </w:rPr>
        <w:t>huruf c</w:t>
      </w:r>
      <w:r w:rsidRPr="00C35C80">
        <w:rPr>
          <w:rFonts w:cstheme="minorHAnsi"/>
          <w:sz w:val="24"/>
          <w:szCs w:val="24"/>
          <w:highlight w:val="yellow"/>
        </w:rPr>
        <w:t xml:space="preserve"> hanya dapat dilakukan dengan syarat:</w:t>
      </w:r>
    </w:p>
    <w:p w14:paraId="0622F7C3" w14:textId="77777777" w:rsidR="00C35C80" w:rsidRPr="00C35C80" w:rsidRDefault="00C35C80" w:rsidP="000A76DB">
      <w:pPr>
        <w:pStyle w:val="ListParagraph"/>
        <w:numPr>
          <w:ilvl w:val="0"/>
          <w:numId w:val="203"/>
        </w:numPr>
        <w:tabs>
          <w:tab w:val="left" w:pos="3119"/>
        </w:tabs>
        <w:ind w:left="2694" w:hanging="142"/>
        <w:jc w:val="both"/>
        <w:rPr>
          <w:rFonts w:cstheme="minorHAnsi"/>
          <w:sz w:val="24"/>
          <w:szCs w:val="24"/>
          <w:highlight w:val="yellow"/>
        </w:rPr>
      </w:pPr>
      <w:r w:rsidRPr="00C35C80">
        <w:rPr>
          <w:rFonts w:cstheme="minorHAnsi"/>
          <w:sz w:val="24"/>
          <w:szCs w:val="24"/>
          <w:highlight w:val="yellow"/>
          <w:lang w:val="en-US"/>
        </w:rPr>
        <w:t>Dilakukan kajian kelayakan strategis;</w:t>
      </w:r>
    </w:p>
    <w:p w14:paraId="0687978C" w14:textId="77777777" w:rsidR="00C35C80" w:rsidRPr="00C35C80" w:rsidRDefault="00C35C80" w:rsidP="000A76DB">
      <w:pPr>
        <w:pStyle w:val="ListParagraph"/>
        <w:numPr>
          <w:ilvl w:val="0"/>
          <w:numId w:val="203"/>
        </w:numPr>
        <w:tabs>
          <w:tab w:val="left" w:pos="3119"/>
        </w:tabs>
        <w:ind w:left="2694" w:hanging="142"/>
        <w:jc w:val="both"/>
        <w:rPr>
          <w:rFonts w:cstheme="minorHAnsi"/>
          <w:sz w:val="24"/>
          <w:szCs w:val="24"/>
          <w:highlight w:val="yellow"/>
        </w:rPr>
      </w:pPr>
      <w:r w:rsidRPr="00C35C80">
        <w:rPr>
          <w:rFonts w:cstheme="minorHAnsi"/>
          <w:sz w:val="24"/>
          <w:szCs w:val="24"/>
          <w:highlight w:val="yellow"/>
          <w:lang w:val="en-US"/>
        </w:rPr>
        <w:t>Disusun rencana alih fungsi lahan;</w:t>
      </w:r>
    </w:p>
    <w:p w14:paraId="1ACD8B53" w14:textId="77777777" w:rsidR="00C35C80" w:rsidRPr="00C35C80" w:rsidRDefault="00C35C80" w:rsidP="000A76DB">
      <w:pPr>
        <w:pStyle w:val="ListParagraph"/>
        <w:numPr>
          <w:ilvl w:val="0"/>
          <w:numId w:val="203"/>
        </w:numPr>
        <w:tabs>
          <w:tab w:val="left" w:pos="3119"/>
        </w:tabs>
        <w:ind w:left="2694" w:hanging="142"/>
        <w:jc w:val="both"/>
        <w:rPr>
          <w:rFonts w:cstheme="minorHAnsi"/>
          <w:sz w:val="24"/>
          <w:szCs w:val="24"/>
          <w:highlight w:val="yellow"/>
        </w:rPr>
      </w:pPr>
      <w:r w:rsidRPr="00C35C80">
        <w:rPr>
          <w:rFonts w:cstheme="minorHAnsi"/>
          <w:sz w:val="24"/>
          <w:szCs w:val="24"/>
          <w:highlight w:val="yellow"/>
          <w:lang w:val="en-US"/>
        </w:rPr>
        <w:t>Dibebaskan kepemilikan haknya dari pemilik; dan</w:t>
      </w:r>
    </w:p>
    <w:p w14:paraId="5A66A67C" w14:textId="77777777" w:rsidR="00C35C80" w:rsidRPr="00C35C80" w:rsidRDefault="00C35C80" w:rsidP="000A76DB">
      <w:pPr>
        <w:pStyle w:val="ListParagraph"/>
        <w:numPr>
          <w:ilvl w:val="0"/>
          <w:numId w:val="203"/>
        </w:numPr>
        <w:tabs>
          <w:tab w:val="left" w:pos="3119"/>
        </w:tabs>
        <w:ind w:left="2694" w:hanging="142"/>
        <w:jc w:val="both"/>
        <w:rPr>
          <w:rFonts w:cstheme="minorHAnsi"/>
          <w:sz w:val="24"/>
          <w:szCs w:val="24"/>
          <w:highlight w:val="yellow"/>
        </w:rPr>
      </w:pPr>
      <w:r w:rsidRPr="00C35C80">
        <w:rPr>
          <w:rFonts w:cstheme="minorHAnsi"/>
          <w:sz w:val="24"/>
          <w:szCs w:val="24"/>
          <w:highlight w:val="yellow"/>
          <w:lang w:val="en-US"/>
        </w:rPr>
        <w:t>Disediakan lahan pengganti terhadap Lahan Pertanian Pangan Berkelanjutan yang dialihfungsikan.</w:t>
      </w:r>
    </w:p>
    <w:p w14:paraId="2F0DD580"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Dalam hal terjadi bencana sehingga pengalihan fungsi lahan untuk infrastruktur tidak dapat ditunda, persyaratan sebagaimana dimaksud pada </w:t>
      </w:r>
      <w:r w:rsidRPr="00C35C80">
        <w:rPr>
          <w:rFonts w:cstheme="minorHAnsi"/>
          <w:sz w:val="24"/>
          <w:szCs w:val="24"/>
          <w:highlight w:val="yellow"/>
          <w:lang w:val="en-US"/>
        </w:rPr>
        <w:t xml:space="preserve">huruf c, maka huruf c poin 1 </w:t>
      </w:r>
      <w:r w:rsidRPr="00C35C80">
        <w:rPr>
          <w:rFonts w:cstheme="minorHAnsi"/>
          <w:sz w:val="24"/>
          <w:szCs w:val="24"/>
          <w:highlight w:val="yellow"/>
        </w:rPr>
        <w:t xml:space="preserve">dan </w:t>
      </w:r>
      <w:r w:rsidRPr="00C35C80">
        <w:rPr>
          <w:rFonts w:cstheme="minorHAnsi"/>
          <w:sz w:val="24"/>
          <w:szCs w:val="24"/>
          <w:highlight w:val="yellow"/>
          <w:lang w:val="en-US"/>
        </w:rPr>
        <w:t>poin 2</w:t>
      </w:r>
      <w:r w:rsidRPr="00C35C80">
        <w:rPr>
          <w:rFonts w:cstheme="minorHAnsi"/>
          <w:sz w:val="24"/>
          <w:szCs w:val="24"/>
          <w:highlight w:val="yellow"/>
        </w:rPr>
        <w:t xml:space="preserve"> tidak diberlakukan</w:t>
      </w:r>
      <w:r w:rsidRPr="00C35C80">
        <w:rPr>
          <w:rFonts w:cstheme="minorHAnsi"/>
          <w:sz w:val="24"/>
          <w:szCs w:val="24"/>
          <w:highlight w:val="yellow"/>
          <w:lang w:val="en-US"/>
        </w:rPr>
        <w:t>;</w:t>
      </w:r>
    </w:p>
    <w:p w14:paraId="40C467B1"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Penyediaan lahan pengganti terhadap Lahan Pertanian Pangan Berkelanjutan yang dialihfungsikan untuk infrastruktur akibat bencana sebagaimana dimaksud pada </w:t>
      </w:r>
      <w:r w:rsidRPr="00C35C80">
        <w:rPr>
          <w:rFonts w:cstheme="minorHAnsi"/>
          <w:sz w:val="24"/>
          <w:szCs w:val="24"/>
          <w:highlight w:val="yellow"/>
          <w:lang w:val="en-US"/>
        </w:rPr>
        <w:t>huruf d</w:t>
      </w:r>
      <w:r w:rsidRPr="00C35C80">
        <w:rPr>
          <w:rFonts w:cstheme="minorHAnsi"/>
          <w:sz w:val="24"/>
          <w:szCs w:val="24"/>
          <w:highlight w:val="yellow"/>
        </w:rPr>
        <w:t xml:space="preserve"> dilakukan paling lama 24 (dua puluh empat) bulan setelah alih fungsi dilakukan</w:t>
      </w:r>
      <w:r w:rsidRPr="00C35C80">
        <w:rPr>
          <w:rFonts w:cstheme="minorHAnsi"/>
          <w:sz w:val="24"/>
          <w:szCs w:val="24"/>
          <w:highlight w:val="yellow"/>
          <w:lang w:val="en-US"/>
        </w:rPr>
        <w:t>;</w:t>
      </w:r>
    </w:p>
    <w:p w14:paraId="49CAC31F"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Penggantian luasan LP2B sebagaimana dimaksud pada </w:t>
      </w:r>
      <w:r w:rsidRPr="00C35C80">
        <w:rPr>
          <w:rFonts w:cstheme="minorHAnsi"/>
          <w:sz w:val="24"/>
          <w:szCs w:val="24"/>
          <w:highlight w:val="yellow"/>
          <w:lang w:val="en-US"/>
        </w:rPr>
        <w:t>huruf c</w:t>
      </w:r>
      <w:r w:rsidRPr="00C35C80">
        <w:rPr>
          <w:rFonts w:cstheme="minorHAnsi"/>
          <w:sz w:val="24"/>
          <w:szCs w:val="24"/>
          <w:highlight w:val="yellow"/>
        </w:rPr>
        <w:t xml:space="preserve"> disediakan oleh pihak yang mengalihfungsikan</w:t>
      </w:r>
      <w:r w:rsidRPr="00C35C80">
        <w:rPr>
          <w:rFonts w:cstheme="minorHAnsi"/>
          <w:sz w:val="24"/>
          <w:szCs w:val="24"/>
          <w:highlight w:val="yellow"/>
          <w:lang w:val="en-US"/>
        </w:rPr>
        <w:t>;</w:t>
      </w:r>
    </w:p>
    <w:p w14:paraId="02AC6398"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Pengalihfungsian LP2B sebagaimana dimaksud dalam </w:t>
      </w:r>
      <w:r w:rsidRPr="00C35C80">
        <w:rPr>
          <w:rFonts w:cstheme="minorHAnsi"/>
          <w:sz w:val="24"/>
          <w:szCs w:val="24"/>
          <w:highlight w:val="yellow"/>
          <w:lang w:val="en-US"/>
        </w:rPr>
        <w:t>huruf c</w:t>
      </w:r>
      <w:r w:rsidRPr="00C35C80">
        <w:rPr>
          <w:rFonts w:cstheme="minorHAnsi"/>
          <w:sz w:val="24"/>
          <w:szCs w:val="24"/>
          <w:highlight w:val="yellow"/>
        </w:rPr>
        <w:t>, harus dilakukan dengan mengganti luasan LP2B yang akan dialihfungsikan</w:t>
      </w:r>
      <w:r w:rsidRPr="00C35C80">
        <w:rPr>
          <w:rFonts w:cstheme="minorHAnsi"/>
          <w:sz w:val="24"/>
          <w:szCs w:val="24"/>
          <w:highlight w:val="yellow"/>
          <w:lang w:val="en-US"/>
        </w:rPr>
        <w:t>;</w:t>
      </w:r>
    </w:p>
    <w:p w14:paraId="2A755DD7"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Lahan pengganti sebagaimana dimaksud</w:t>
      </w:r>
      <w:r w:rsidRPr="00C35C80">
        <w:rPr>
          <w:rFonts w:cstheme="minorHAnsi"/>
          <w:sz w:val="24"/>
          <w:szCs w:val="24"/>
          <w:highlight w:val="yellow"/>
          <w:lang w:val="en-US"/>
        </w:rPr>
        <w:t xml:space="preserve"> pada huruf f</w:t>
      </w:r>
      <w:r w:rsidRPr="00C35C80">
        <w:rPr>
          <w:rFonts w:cstheme="minorHAnsi"/>
          <w:sz w:val="24"/>
          <w:szCs w:val="24"/>
          <w:highlight w:val="yellow"/>
        </w:rPr>
        <w:t>, diperoleh dari cadangan LP2B dengan luasan lahan yang sama, kriteria kesesuaian lahan, dan dalam kondisi siap tanam</w:t>
      </w:r>
      <w:r w:rsidRPr="00C35C80">
        <w:rPr>
          <w:rFonts w:cstheme="minorHAnsi"/>
          <w:sz w:val="24"/>
          <w:szCs w:val="24"/>
          <w:highlight w:val="yellow"/>
          <w:lang w:val="en-US"/>
        </w:rPr>
        <w:t>;</w:t>
      </w:r>
    </w:p>
    <w:p w14:paraId="739DCD9B"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rPr>
        <w:t xml:space="preserve">Pembebasan kepemilikan hak atas tanah yang dialihfungsikan sebagaimana dimaksud pada </w:t>
      </w:r>
      <w:r w:rsidRPr="00C35C80">
        <w:rPr>
          <w:rFonts w:cstheme="minorHAnsi"/>
          <w:sz w:val="24"/>
          <w:szCs w:val="24"/>
          <w:highlight w:val="yellow"/>
          <w:lang w:val="en-US"/>
        </w:rPr>
        <w:t>huruf c</w:t>
      </w:r>
      <w:r w:rsidRPr="00C35C80">
        <w:rPr>
          <w:rFonts w:cstheme="minorHAnsi"/>
          <w:sz w:val="24"/>
          <w:szCs w:val="24"/>
          <w:highlight w:val="yellow"/>
        </w:rPr>
        <w:t xml:space="preserve"> </w:t>
      </w:r>
      <w:r w:rsidRPr="00C35C80">
        <w:rPr>
          <w:rFonts w:cstheme="minorHAnsi"/>
          <w:sz w:val="24"/>
          <w:szCs w:val="24"/>
          <w:highlight w:val="yellow"/>
          <w:lang w:val="en-US"/>
        </w:rPr>
        <w:t>poin 3</w:t>
      </w:r>
      <w:r w:rsidRPr="00C35C80">
        <w:rPr>
          <w:rFonts w:cstheme="minorHAnsi"/>
          <w:sz w:val="24"/>
          <w:szCs w:val="24"/>
          <w:highlight w:val="yellow"/>
        </w:rPr>
        <w:t xml:space="preserve"> dilakukan dengan </w:t>
      </w:r>
      <w:r w:rsidRPr="00C35C80">
        <w:rPr>
          <w:rFonts w:cstheme="minorHAnsi"/>
          <w:sz w:val="24"/>
          <w:szCs w:val="24"/>
          <w:highlight w:val="yellow"/>
        </w:rPr>
        <w:lastRenderedPageBreak/>
        <w:t>pemberian ganti rugi sesuai dengan ketentuan peraturan perundang-undangan</w:t>
      </w:r>
      <w:r w:rsidRPr="00C35C80">
        <w:rPr>
          <w:rFonts w:cstheme="minorHAnsi"/>
          <w:sz w:val="24"/>
          <w:szCs w:val="24"/>
          <w:highlight w:val="yellow"/>
          <w:lang w:val="en-US"/>
        </w:rPr>
        <w:t>;</w:t>
      </w:r>
    </w:p>
    <w:p w14:paraId="07E5B59D"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lang w:val="en-US"/>
        </w:rPr>
        <w:t xml:space="preserve">setiap orang yang melakukan alih fungsi pada Lahan Pertanian Pangan Berkelanjutan dan Lahan Cadangan Pertanian Pangan Berkelanjutan diluar ketentuan yang berlaku wajib mengembalikan keadaan tanah lahan pertanian pangan berkelanjutan dan/atau lahan cadangan pertanian pangan berkelanjutan seperti keadaan semula; </w:t>
      </w:r>
    </w:p>
    <w:p w14:paraId="1274F6B8"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lang w:val="en-US"/>
        </w:rPr>
        <w:t xml:space="preserve"> Infrastruktur pendukung lahan pertanian pangan berkelanjutan yang menghasilkan limbah pertanian dilarang dibangun pada kawasan sempadan Sungai dan/atau kawasan sempadan pantai; </w:t>
      </w:r>
    </w:p>
    <w:p w14:paraId="2C29AA8A" w14:textId="77777777" w:rsidR="00C35C80" w:rsidRPr="00C35C80" w:rsidRDefault="00C35C80" w:rsidP="000A76DB">
      <w:pPr>
        <w:pStyle w:val="ListParagraph"/>
        <w:numPr>
          <w:ilvl w:val="1"/>
          <w:numId w:val="118"/>
        </w:numPr>
        <w:ind w:left="2552" w:hanging="284"/>
        <w:jc w:val="both"/>
        <w:rPr>
          <w:rFonts w:cstheme="minorHAnsi"/>
          <w:sz w:val="24"/>
          <w:szCs w:val="24"/>
          <w:highlight w:val="yellow"/>
        </w:rPr>
      </w:pPr>
      <w:r w:rsidRPr="00C35C80">
        <w:rPr>
          <w:rFonts w:cstheme="minorHAnsi"/>
          <w:sz w:val="24"/>
          <w:szCs w:val="24"/>
          <w:highlight w:val="yellow"/>
          <w:lang w:val="en-US"/>
        </w:rPr>
        <w:t>Pemerintah daerah dapat mengembangkan LP2B pada lahan marjinal untuk kepentingan pertambangan yang sebagian tanahnya tidak diusahakan dan tidak dimanfaatkan sesuai dengan sifat dan tujuan pemberian hak; dan</w:t>
      </w:r>
    </w:p>
    <w:p w14:paraId="558044BA" w14:textId="77777777" w:rsidR="00C35C80" w:rsidRPr="00C35C80" w:rsidRDefault="00C35C80" w:rsidP="000A76DB">
      <w:pPr>
        <w:pStyle w:val="ListParagraph"/>
        <w:numPr>
          <w:ilvl w:val="1"/>
          <w:numId w:val="118"/>
        </w:numPr>
        <w:ind w:left="2552" w:hanging="426"/>
        <w:jc w:val="both"/>
        <w:rPr>
          <w:rFonts w:cstheme="minorHAnsi"/>
          <w:sz w:val="24"/>
          <w:szCs w:val="24"/>
          <w:highlight w:val="yellow"/>
        </w:rPr>
      </w:pPr>
      <w:r w:rsidRPr="00C35C80">
        <w:rPr>
          <w:rFonts w:cstheme="minorHAnsi"/>
          <w:sz w:val="24"/>
          <w:szCs w:val="24"/>
          <w:highlight w:val="yellow"/>
          <w:lang w:val="en-US"/>
        </w:rPr>
        <w:t>Ketentuan lebih lanjut mengenai lahan pertanian pangan berkelanjutan (LP2B) dan lahan cadangan pertanian pangan (LCP2B) diatur dalam Peraturan Bupati.</w:t>
      </w:r>
    </w:p>
    <w:p w14:paraId="34D9702F" w14:textId="77777777" w:rsidR="00C35C80" w:rsidRPr="00C35C80" w:rsidRDefault="00C35C80" w:rsidP="000A76DB">
      <w:pPr>
        <w:numPr>
          <w:ilvl w:val="0"/>
          <w:numId w:val="106"/>
        </w:numPr>
        <w:ind w:left="2552" w:hanging="566"/>
        <w:jc w:val="both"/>
        <w:rPr>
          <w:rFonts w:ascii="Bookman Old Style" w:eastAsia="Bookman Old Style" w:hAnsi="Bookman Old Style" w:cs="Bookman Old Style"/>
          <w:highlight w:val="yellow"/>
        </w:rPr>
      </w:pPr>
      <w:r w:rsidRPr="00C35C80">
        <w:rPr>
          <w:rFonts w:ascii="Bookman Old Style" w:hAnsi="Bookman Old Style" w:cs="Bookman Old Style"/>
          <w:highlight w:val="yellow"/>
        </w:rPr>
        <w:t>Ketentuan</w:t>
      </w:r>
      <w:r w:rsidRPr="00C35C80">
        <w:rPr>
          <w:rFonts w:ascii="Bookman Old Style" w:eastAsia="Bookman Old Style" w:hAnsi="Bookman Old Style" w:cs="Bookman Old Style"/>
          <w:highlight w:val="yellow"/>
        </w:rPr>
        <w:t xml:space="preserve"> khusus LP2B dan LCP2B sebagaimana dimaksud pada ayat (1) huruf b ditetapkan sebagai berikut:</w:t>
      </w:r>
    </w:p>
    <w:p w14:paraId="14B18209" w14:textId="77777777" w:rsidR="00C35C80" w:rsidRPr="00C35C80" w:rsidRDefault="00C35C80" w:rsidP="000A76DB">
      <w:pPr>
        <w:pStyle w:val="ListParagraph"/>
        <w:numPr>
          <w:ilvl w:val="1"/>
          <w:numId w:val="204"/>
        </w:numPr>
        <w:ind w:left="3119"/>
        <w:jc w:val="both"/>
        <w:rPr>
          <w:rFonts w:cs="Bookman Old Style"/>
          <w:sz w:val="24"/>
          <w:szCs w:val="24"/>
          <w:highlight w:val="yellow"/>
        </w:rPr>
      </w:pPr>
      <w:r w:rsidRPr="00C35C80">
        <w:rPr>
          <w:rFonts w:cs="Bookman Old Style"/>
          <w:sz w:val="24"/>
          <w:szCs w:val="24"/>
          <w:highlight w:val="yellow"/>
          <w:lang w:val="en-US"/>
        </w:rPr>
        <w:t>Pemanfaatan LCP2B dilindungi agar kesesuaian dan ketersediannya tetap terkendali untuk dimanfaatkan sebagai LP2B di masa yang akan datang; dan</w:t>
      </w:r>
    </w:p>
    <w:p w14:paraId="78D64744" w14:textId="77777777" w:rsidR="00C35C80" w:rsidRPr="00C35C80" w:rsidRDefault="00C35C80" w:rsidP="000A76DB">
      <w:pPr>
        <w:pStyle w:val="ListParagraph"/>
        <w:numPr>
          <w:ilvl w:val="1"/>
          <w:numId w:val="204"/>
        </w:numPr>
        <w:ind w:left="3119"/>
        <w:jc w:val="both"/>
        <w:rPr>
          <w:rFonts w:cs="Bookman Old Style"/>
          <w:sz w:val="24"/>
          <w:szCs w:val="24"/>
          <w:highlight w:val="yellow"/>
        </w:rPr>
      </w:pPr>
      <w:r w:rsidRPr="00C35C80">
        <w:rPr>
          <w:rFonts w:cs="Bookman Old Style"/>
          <w:sz w:val="24"/>
          <w:szCs w:val="24"/>
          <w:highlight w:val="yellow"/>
          <w:lang w:val="en-US"/>
        </w:rPr>
        <w:t>Pembangunan infrastruktur irigasi yang terencana dan berkesinambungan.</w:t>
      </w:r>
    </w:p>
    <w:p w14:paraId="12BA70CF" w14:textId="4F78FE27" w:rsidR="00C35C80" w:rsidRPr="00C35C80" w:rsidRDefault="00C35C80" w:rsidP="000A76DB">
      <w:pPr>
        <w:numPr>
          <w:ilvl w:val="0"/>
          <w:numId w:val="106"/>
        </w:numPr>
        <w:ind w:left="2552" w:hanging="566"/>
        <w:jc w:val="both"/>
        <w:rPr>
          <w:rFonts w:ascii="Bookman Old Style" w:eastAsia="Bookman Old Style" w:hAnsi="Bookman Old Style" w:cs="Bookman Old Style"/>
          <w:color w:val="000000"/>
          <w:highlight w:val="yellow"/>
        </w:rPr>
      </w:pPr>
      <w:r w:rsidRPr="00C35C80">
        <w:rPr>
          <w:rFonts w:ascii="Bookman Old Style" w:eastAsia="Bookman Old Style" w:hAnsi="Bookman Old Style" w:cs="Bookman Old Style"/>
          <w:highlight w:val="yellow"/>
        </w:rPr>
        <w:t>Ketentuan khusus lahan pertanian pangan berkelanjutan sebagaimana dimaksud pada ayat (1) digambarkan dalam peta dengan tingkat ketelitian geometri dan ketelitian detail informasi skala 1:5.000 tercantum dalam Lampiran VIII yang merupakan bagian tidak terpisahkan dari Peraturan Bupati ini.</w:t>
      </w:r>
    </w:p>
    <w:p w14:paraId="3882E4FC" w14:textId="01D803D6" w:rsidR="006932ED" w:rsidRPr="00002AE1" w:rsidRDefault="006932ED" w:rsidP="00257AEF">
      <w:pPr>
        <w:pBdr>
          <w:top w:val="nil"/>
          <w:left w:val="nil"/>
          <w:bottom w:val="nil"/>
          <w:right w:val="nil"/>
          <w:between w:val="nil"/>
        </w:pBdr>
        <w:spacing w:line="276" w:lineRule="auto"/>
        <w:ind w:left="1985"/>
        <w:jc w:val="center"/>
        <w:rPr>
          <w:rFonts w:ascii="Bookman Old Style" w:hAnsi="Bookman Old Style"/>
        </w:rPr>
      </w:pPr>
      <w:r w:rsidRPr="00002AE1">
        <w:rPr>
          <w:rFonts w:ascii="Bookman Old Style" w:hAnsi="Bookman Old Style"/>
        </w:rPr>
        <w:t xml:space="preserve">Pasal </w:t>
      </w:r>
      <w:r w:rsidR="00650B9C" w:rsidRPr="00002AE1">
        <w:rPr>
          <w:rFonts w:ascii="Bookman Old Style" w:hAnsi="Bookman Old Style"/>
        </w:rPr>
        <w:t>5</w:t>
      </w:r>
      <w:r w:rsidR="0073708D" w:rsidRPr="00002AE1">
        <w:rPr>
          <w:rFonts w:ascii="Bookman Old Style" w:hAnsi="Bookman Old Style"/>
        </w:rPr>
        <w:t>0</w:t>
      </w:r>
    </w:p>
    <w:p w14:paraId="29213F65" w14:textId="4B0BCF23" w:rsidR="00CA4894" w:rsidRPr="00002AE1" w:rsidRDefault="00E47244" w:rsidP="000A76DB">
      <w:pPr>
        <w:numPr>
          <w:ilvl w:val="0"/>
          <w:numId w:val="108"/>
        </w:numPr>
        <w:spacing w:line="276" w:lineRule="auto"/>
        <w:ind w:left="255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kawasan rawan bencana sebagaimana dimaksud dalam Pasal </w:t>
      </w:r>
      <w:r w:rsidR="00F14AC1" w:rsidRPr="00002AE1">
        <w:rPr>
          <w:rFonts w:ascii="Bookman Old Style" w:eastAsia="Bookman Old Style" w:hAnsi="Bookman Old Style" w:cs="Bookman Old Style"/>
          <w:color w:val="000000"/>
        </w:rPr>
        <w:t>4</w:t>
      </w:r>
      <w:r w:rsidR="0073708D" w:rsidRPr="00002AE1">
        <w:rPr>
          <w:rFonts w:ascii="Bookman Old Style" w:eastAsia="Bookman Old Style" w:hAnsi="Bookman Old Style" w:cs="Bookman Old Style"/>
          <w:color w:val="000000"/>
        </w:rPr>
        <w:t>8</w:t>
      </w:r>
      <w:r w:rsidRPr="00002AE1">
        <w:rPr>
          <w:rFonts w:ascii="Bookman Old Style" w:eastAsia="Bookman Old Style" w:hAnsi="Bookman Old Style" w:cs="Bookman Old Style"/>
          <w:color w:val="000000"/>
        </w:rPr>
        <w:t xml:space="preserve"> huruf </w:t>
      </w:r>
      <w:r w:rsidR="00F14AC1" w:rsidRPr="00002AE1">
        <w:rPr>
          <w:rFonts w:ascii="Bookman Old Style" w:eastAsia="Bookman Old Style" w:hAnsi="Bookman Old Style" w:cs="Bookman Old Style"/>
          <w:color w:val="000000"/>
        </w:rPr>
        <w:t>b</w:t>
      </w:r>
      <w:r w:rsidRPr="00002AE1">
        <w:rPr>
          <w:rFonts w:ascii="Bookman Old Style" w:eastAsia="Bookman Old Style" w:hAnsi="Bookman Old Style" w:cs="Bookman Old Style"/>
          <w:color w:val="000000"/>
        </w:rPr>
        <w:t xml:space="preserve"> meliputi</w:t>
      </w:r>
      <w:r w:rsidR="00CA4894" w:rsidRPr="00002AE1">
        <w:rPr>
          <w:rFonts w:ascii="Bookman Old Style" w:eastAsia="Bookman Old Style" w:hAnsi="Bookman Old Style" w:cs="Bookman Old Style"/>
          <w:color w:val="000000"/>
        </w:rPr>
        <w:t>:</w:t>
      </w:r>
      <w:r w:rsidR="00401DBA" w:rsidRPr="00002AE1">
        <w:rPr>
          <w:rFonts w:ascii="Bookman Old Style" w:eastAsia="Bookman Old Style" w:hAnsi="Bookman Old Style" w:cs="Bookman Old Style"/>
          <w:color w:val="000000"/>
        </w:rPr>
        <w:t xml:space="preserve"> </w:t>
      </w:r>
    </w:p>
    <w:p w14:paraId="060B1897" w14:textId="15487B23" w:rsidR="00E47244" w:rsidRPr="00002AE1" w:rsidRDefault="00E47244" w:rsidP="000A76DB">
      <w:pPr>
        <w:numPr>
          <w:ilvl w:val="0"/>
          <w:numId w:val="107"/>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iCs/>
          <w:color w:val="000000"/>
        </w:rPr>
        <w:t xml:space="preserve">kawasan rawan bencana banjir </w:t>
      </w:r>
      <w:r w:rsidR="004B0885" w:rsidRPr="00002AE1">
        <w:rPr>
          <w:rFonts w:ascii="Bookman Old Style" w:eastAsia="Bookman Old Style" w:hAnsi="Bookman Old Style" w:cs="Bookman Old Style"/>
          <w:iCs/>
          <w:color w:val="000000"/>
        </w:rPr>
        <w:t>bandang</w:t>
      </w:r>
      <w:r w:rsidR="00C35C80">
        <w:rPr>
          <w:rFonts w:ascii="Bookman Old Style" w:eastAsia="Bookman Old Style" w:hAnsi="Bookman Old Style" w:cs="Bookman Old Style"/>
          <w:iCs/>
          <w:color w:val="000000"/>
        </w:rPr>
        <w:t xml:space="preserve"> </w:t>
      </w:r>
      <w:r w:rsidR="00C35C80" w:rsidRPr="00C35C80">
        <w:rPr>
          <w:rFonts w:ascii="Bookman Old Style" w:eastAsia="Bookman Old Style" w:hAnsi="Bookman Old Style" w:cs="Bookman Old Style"/>
          <w:iCs/>
          <w:color w:val="000000"/>
          <w:highlight w:val="yellow"/>
        </w:rPr>
        <w:t>tingkat tinggi</w:t>
      </w:r>
      <w:r w:rsidR="00CA4894" w:rsidRPr="00002AE1">
        <w:rPr>
          <w:rFonts w:ascii="Bookman Old Style" w:eastAsia="Bookman Old Style" w:hAnsi="Bookman Old Style" w:cs="Bookman Old Style"/>
          <w:color w:val="000000"/>
        </w:rPr>
        <w:t>;</w:t>
      </w:r>
    </w:p>
    <w:p w14:paraId="52666DD8" w14:textId="518B4F45" w:rsidR="00C35C80" w:rsidRPr="00C35C80" w:rsidRDefault="00CA4894" w:rsidP="000A76DB">
      <w:pPr>
        <w:numPr>
          <w:ilvl w:val="0"/>
          <w:numId w:val="107"/>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kawasan rawan bencana longsor</w:t>
      </w:r>
      <w:r w:rsidR="00C35C80">
        <w:rPr>
          <w:rFonts w:ascii="Bookman Old Style" w:eastAsia="Bookman Old Style" w:hAnsi="Bookman Old Style" w:cs="Bookman Old Style"/>
          <w:color w:val="000000"/>
        </w:rPr>
        <w:t xml:space="preserve"> </w:t>
      </w:r>
      <w:r w:rsidR="00C35C80" w:rsidRPr="00C35C80">
        <w:rPr>
          <w:rFonts w:ascii="Bookman Old Style" w:eastAsia="Bookman Old Style" w:hAnsi="Bookman Old Style" w:cs="Bookman Old Style"/>
          <w:iCs/>
          <w:color w:val="000000"/>
          <w:highlight w:val="yellow"/>
        </w:rPr>
        <w:t>tingkat tinggi</w:t>
      </w:r>
      <w:r w:rsidR="00C35C80">
        <w:rPr>
          <w:rFonts w:ascii="Bookman Old Style" w:eastAsia="Bookman Old Style" w:hAnsi="Bookman Old Style" w:cs="Bookman Old Style"/>
          <w:iCs/>
          <w:color w:val="000000"/>
        </w:rPr>
        <w:t>;</w:t>
      </w:r>
    </w:p>
    <w:p w14:paraId="57C59253" w14:textId="1A1692CA" w:rsidR="00C35C80" w:rsidRPr="00C35C80" w:rsidRDefault="00C35C80" w:rsidP="000A76DB">
      <w:pPr>
        <w:numPr>
          <w:ilvl w:val="0"/>
          <w:numId w:val="107"/>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highlight w:val="yellow"/>
        </w:rPr>
      </w:pPr>
      <w:r w:rsidRPr="00C35C80">
        <w:rPr>
          <w:rFonts w:ascii="Bookman Old Style" w:eastAsia="Bookman Old Style" w:hAnsi="Bookman Old Style" w:cs="Bookman Old Style"/>
          <w:highlight w:val="yellow"/>
        </w:rPr>
        <w:t>kawasan rawan bencana banjir lahar Tingkat tinggi; dan</w:t>
      </w:r>
    </w:p>
    <w:p w14:paraId="2CF9DB18" w14:textId="3D70C508" w:rsidR="00CA4894" w:rsidRPr="00002AE1" w:rsidRDefault="00CA4894" w:rsidP="000A76DB">
      <w:pPr>
        <w:numPr>
          <w:ilvl w:val="0"/>
          <w:numId w:val="107"/>
        </w:numPr>
        <w:pBdr>
          <w:top w:val="nil"/>
          <w:left w:val="nil"/>
          <w:bottom w:val="nil"/>
          <w:right w:val="nil"/>
          <w:between w:val="nil"/>
        </w:pBdr>
        <w:spacing w:line="276" w:lineRule="auto"/>
        <w:ind w:left="2977" w:hanging="425"/>
        <w:jc w:val="both"/>
        <w:rPr>
          <w:rFonts w:ascii="Bookman Old Style" w:eastAsia="Bookman Old Style" w:hAnsi="Bookman Old Style" w:cs="Bookman Old Style"/>
          <w:color w:val="000000"/>
        </w:rPr>
      </w:pPr>
      <w:proofErr w:type="gramStart"/>
      <w:r w:rsidRPr="00C35C80">
        <w:rPr>
          <w:rFonts w:ascii="Bookman Old Style" w:eastAsia="Bookman Old Style" w:hAnsi="Bookman Old Style" w:cs="Bookman Old Style"/>
          <w:strike/>
          <w:color w:val="FF0000"/>
        </w:rPr>
        <w:t>kawasan</w:t>
      </w:r>
      <w:proofErr w:type="gramEnd"/>
      <w:r w:rsidRPr="00C35C80">
        <w:rPr>
          <w:rFonts w:ascii="Bookman Old Style" w:eastAsia="Bookman Old Style" w:hAnsi="Bookman Old Style" w:cs="Bookman Old Style"/>
          <w:strike/>
          <w:color w:val="FF0000"/>
        </w:rPr>
        <w:t xml:space="preserve"> rawan bencana tsunami</w:t>
      </w:r>
      <w:r w:rsidRPr="00002AE1">
        <w:rPr>
          <w:rFonts w:ascii="Bookman Old Style" w:eastAsia="Bookman Old Style" w:hAnsi="Bookman Old Style" w:cs="Bookman Old Style"/>
          <w:color w:val="000000"/>
        </w:rPr>
        <w:t>;</w:t>
      </w:r>
      <w:r w:rsidR="00C35C80" w:rsidRPr="00C35C80">
        <w:rPr>
          <w:rFonts w:ascii="Bookman Old Style" w:eastAsia="Bookman Old Style" w:hAnsi="Bookman Old Style" w:cs="Bookman Old Style"/>
        </w:rPr>
        <w:t xml:space="preserve"> </w:t>
      </w:r>
      <w:r w:rsidR="00C35C80" w:rsidRPr="00C35C80">
        <w:rPr>
          <w:rFonts w:ascii="Bookman Old Style" w:eastAsia="Bookman Old Style" w:hAnsi="Bookman Old Style" w:cs="Bookman Old Style"/>
          <w:highlight w:val="yellow"/>
        </w:rPr>
        <w:t>Kawasan rawan bencana likuefaksi tingkat tinggi.</w:t>
      </w:r>
    </w:p>
    <w:p w14:paraId="0FC048EE" w14:textId="2A43A3AB" w:rsidR="00E47244" w:rsidRPr="00002AE1" w:rsidRDefault="00E47244" w:rsidP="000A76DB">
      <w:pPr>
        <w:numPr>
          <w:ilvl w:val="0"/>
          <w:numId w:val="108"/>
        </w:numPr>
        <w:spacing w:line="276" w:lineRule="auto"/>
        <w:ind w:left="2572"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w:t>
      </w:r>
      <w:r w:rsidR="00BC1DEC" w:rsidRPr="00002AE1">
        <w:rPr>
          <w:rFonts w:ascii="Bookman Old Style" w:eastAsia="Bookman Old Style" w:hAnsi="Bookman Old Style" w:cs="Bookman Old Style"/>
          <w:iCs/>
          <w:color w:val="000000"/>
        </w:rPr>
        <w:t>kawasan rawan bencana banjir bandang</w:t>
      </w:r>
      <w:r w:rsidR="00BC1DEC" w:rsidRPr="00002AE1">
        <w:rPr>
          <w:rFonts w:ascii="Bookman Old Style" w:eastAsia="Bookman Old Style" w:hAnsi="Bookman Old Style" w:cs="Bookman Old Style"/>
          <w:color w:val="000000"/>
        </w:rPr>
        <w:t xml:space="preserve"> </w:t>
      </w:r>
      <w:r w:rsidR="00C35C80" w:rsidRPr="00C35C80">
        <w:rPr>
          <w:rFonts w:ascii="Bookman Old Style" w:eastAsia="Bookman Old Style" w:hAnsi="Bookman Old Style" w:cs="Bookman Old Style"/>
          <w:color w:val="000000"/>
          <w:highlight w:val="yellow"/>
        </w:rPr>
        <w:t>tingkat tinggi</w:t>
      </w:r>
      <w:r w:rsidR="00C35C80">
        <w:rPr>
          <w:rFonts w:ascii="Bookman Old Style" w:eastAsia="Bookman Old Style" w:hAnsi="Bookman Old Style" w:cs="Bookman Old Style"/>
          <w:color w:val="000000"/>
        </w:rPr>
        <w:t xml:space="preserve"> </w:t>
      </w:r>
      <w:r w:rsidRPr="00002AE1">
        <w:rPr>
          <w:rFonts w:ascii="Bookman Old Style" w:eastAsia="Bookman Old Style" w:hAnsi="Bookman Old Style" w:cs="Bookman Old Style"/>
          <w:color w:val="000000"/>
        </w:rPr>
        <w:t>sebagaimana dimaksud pada ayat (1) huruf a meliputi:</w:t>
      </w:r>
    </w:p>
    <w:p w14:paraId="2D23534F" w14:textId="7FCA7916" w:rsidR="00CA4894" w:rsidRPr="0012045B" w:rsidRDefault="00200CCC" w:rsidP="000A76DB">
      <w:pPr>
        <w:numPr>
          <w:ilvl w:val="0"/>
          <w:numId w:val="156"/>
        </w:numPr>
        <w:pBdr>
          <w:top w:val="nil"/>
          <w:left w:val="nil"/>
          <w:bottom w:val="nil"/>
          <w:right w:val="nil"/>
          <w:between w:val="nil"/>
        </w:pBdr>
        <w:spacing w:line="276" w:lineRule="auto"/>
        <w:ind w:left="2998" w:hanging="426"/>
        <w:jc w:val="both"/>
        <w:rPr>
          <w:rFonts w:ascii="Bookman Old Style" w:eastAsia="Bookman Old Style" w:hAnsi="Bookman Old Style" w:cs="Bookman Old Style"/>
          <w:strike/>
          <w:color w:val="FF0000"/>
        </w:rPr>
      </w:pPr>
      <w:r w:rsidRPr="0012045B">
        <w:rPr>
          <w:rFonts w:ascii="Bookman Old Style" w:eastAsia="Bookman Old Style" w:hAnsi="Bookman Old Style" w:cs="Bookman Old Style"/>
          <w:strike/>
          <w:color w:val="FF0000"/>
        </w:rPr>
        <w:t>rawan b</w:t>
      </w:r>
      <w:r w:rsidR="00CA4894" w:rsidRPr="0012045B">
        <w:rPr>
          <w:rFonts w:ascii="Bookman Old Style" w:eastAsia="Bookman Old Style" w:hAnsi="Bookman Old Style" w:cs="Bookman Old Style"/>
          <w:strike/>
          <w:color w:val="FF0000"/>
        </w:rPr>
        <w:t>anjir bandang tin</w:t>
      </w:r>
      <w:r w:rsidRPr="0012045B">
        <w:rPr>
          <w:rFonts w:ascii="Bookman Old Style" w:eastAsia="Bookman Old Style" w:hAnsi="Bookman Old Style" w:cs="Bookman Old Style"/>
          <w:strike/>
          <w:color w:val="FF0000"/>
        </w:rPr>
        <w:t>g</w:t>
      </w:r>
      <w:r w:rsidR="00CA4894" w:rsidRPr="0012045B">
        <w:rPr>
          <w:rFonts w:ascii="Bookman Old Style" w:eastAsia="Bookman Old Style" w:hAnsi="Bookman Old Style" w:cs="Bookman Old Style"/>
          <w:strike/>
          <w:color w:val="FF0000"/>
        </w:rPr>
        <w:t>kat tinggi</w:t>
      </w:r>
      <w:r w:rsidRPr="0012045B">
        <w:rPr>
          <w:rFonts w:ascii="Bookman Old Style" w:eastAsia="Bookman Old Style" w:hAnsi="Bookman Old Style" w:cs="Bookman Old Style"/>
          <w:strike/>
          <w:color w:val="FF0000"/>
        </w:rPr>
        <w:t>;</w:t>
      </w:r>
    </w:p>
    <w:p w14:paraId="2BD47B50" w14:textId="7681357A" w:rsidR="00200CCC" w:rsidRPr="0012045B" w:rsidRDefault="00200CCC" w:rsidP="000A76DB">
      <w:pPr>
        <w:numPr>
          <w:ilvl w:val="0"/>
          <w:numId w:val="156"/>
        </w:numPr>
        <w:pBdr>
          <w:top w:val="nil"/>
          <w:left w:val="nil"/>
          <w:bottom w:val="nil"/>
          <w:right w:val="nil"/>
          <w:between w:val="nil"/>
        </w:pBdr>
        <w:spacing w:line="276" w:lineRule="auto"/>
        <w:ind w:left="2998" w:hanging="426"/>
        <w:jc w:val="both"/>
        <w:rPr>
          <w:rFonts w:ascii="Bookman Old Style" w:eastAsia="Bookman Old Style" w:hAnsi="Bookman Old Style" w:cs="Bookman Old Style"/>
          <w:strike/>
          <w:color w:val="FF0000"/>
        </w:rPr>
      </w:pPr>
      <w:r w:rsidRPr="0012045B">
        <w:rPr>
          <w:rFonts w:ascii="Bookman Old Style" w:eastAsia="Bookman Old Style" w:hAnsi="Bookman Old Style" w:cs="Bookman Old Style"/>
          <w:strike/>
          <w:color w:val="FF0000"/>
        </w:rPr>
        <w:t>rawan banjir bandang tingkat tinggi dan rawan bencana tsunami tingkat sedang;</w:t>
      </w:r>
      <w:r w:rsidR="009D511B" w:rsidRPr="0012045B">
        <w:rPr>
          <w:rFonts w:ascii="Bookman Old Style" w:eastAsia="Bookman Old Style" w:hAnsi="Bookman Old Style" w:cs="Bookman Old Style"/>
          <w:strike/>
          <w:color w:val="FF0000"/>
        </w:rPr>
        <w:t xml:space="preserve"> dan</w:t>
      </w:r>
    </w:p>
    <w:p w14:paraId="00369800" w14:textId="7C6BE29A" w:rsidR="00200CCC" w:rsidRDefault="00200CCC" w:rsidP="000A76DB">
      <w:pPr>
        <w:numPr>
          <w:ilvl w:val="0"/>
          <w:numId w:val="156"/>
        </w:numPr>
        <w:pBdr>
          <w:top w:val="nil"/>
          <w:left w:val="nil"/>
          <w:bottom w:val="nil"/>
          <w:right w:val="nil"/>
          <w:between w:val="nil"/>
        </w:pBdr>
        <w:spacing w:line="276" w:lineRule="auto"/>
        <w:ind w:left="2998" w:hanging="426"/>
        <w:jc w:val="both"/>
        <w:rPr>
          <w:rFonts w:ascii="Bookman Old Style" w:eastAsia="Bookman Old Style" w:hAnsi="Bookman Old Style" w:cs="Bookman Old Style"/>
          <w:strike/>
          <w:color w:val="FF0000"/>
        </w:rPr>
      </w:pPr>
      <w:proofErr w:type="gramStart"/>
      <w:r w:rsidRPr="0012045B">
        <w:rPr>
          <w:rFonts w:ascii="Bookman Old Style" w:eastAsia="Bookman Old Style" w:hAnsi="Bookman Old Style" w:cs="Bookman Old Style"/>
          <w:strike/>
          <w:color w:val="FF0000"/>
        </w:rPr>
        <w:t>rawan</w:t>
      </w:r>
      <w:proofErr w:type="gramEnd"/>
      <w:r w:rsidRPr="0012045B">
        <w:rPr>
          <w:rFonts w:ascii="Bookman Old Style" w:eastAsia="Bookman Old Style" w:hAnsi="Bookman Old Style" w:cs="Bookman Old Style"/>
          <w:strike/>
          <w:color w:val="FF0000"/>
        </w:rPr>
        <w:t xml:space="preserve"> banjir bandang tingkat tinggi </w:t>
      </w:r>
      <w:r w:rsidR="00081435" w:rsidRPr="0012045B">
        <w:rPr>
          <w:rFonts w:ascii="Bookman Old Style" w:eastAsia="Bookman Old Style" w:hAnsi="Bookman Old Style" w:cs="Bookman Old Style"/>
          <w:strike/>
          <w:color w:val="FF0000"/>
        </w:rPr>
        <w:t>dan rawan bencana tanah longsor tingkat tinggi</w:t>
      </w:r>
      <w:r w:rsidR="009D511B" w:rsidRPr="0012045B">
        <w:rPr>
          <w:rFonts w:ascii="Bookman Old Style" w:eastAsia="Bookman Old Style" w:hAnsi="Bookman Old Style" w:cs="Bookman Old Style"/>
          <w:strike/>
          <w:color w:val="FF0000"/>
        </w:rPr>
        <w:t>.</w:t>
      </w:r>
    </w:p>
    <w:p w14:paraId="1738CF3D" w14:textId="77777777" w:rsidR="0012045B" w:rsidRPr="00BF090C" w:rsidRDefault="0012045B" w:rsidP="000A76DB">
      <w:pPr>
        <w:numPr>
          <w:ilvl w:val="0"/>
          <w:numId w:val="157"/>
        </w:numPr>
        <w:ind w:left="283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Sub-Zona tanaman pangan dengan kode P-1 terdapat di:</w:t>
      </w:r>
    </w:p>
    <w:p w14:paraId="797308AF" w14:textId="77777777" w:rsidR="0012045B" w:rsidRPr="00BF090C" w:rsidRDefault="0012045B" w:rsidP="000A76DB">
      <w:pPr>
        <w:pStyle w:val="ListParagraph"/>
        <w:numPr>
          <w:ilvl w:val="3"/>
          <w:numId w:val="157"/>
        </w:numPr>
        <w:ind w:left="3402" w:hanging="425"/>
        <w:jc w:val="both"/>
        <w:rPr>
          <w:rFonts w:cs="Bookman Old Style"/>
          <w:sz w:val="24"/>
          <w:szCs w:val="24"/>
          <w:highlight w:val="yellow"/>
        </w:rPr>
      </w:pPr>
      <w:r w:rsidRPr="00BF090C">
        <w:rPr>
          <w:rFonts w:cs="Bookman Old Style"/>
          <w:sz w:val="24"/>
          <w:szCs w:val="24"/>
          <w:highlight w:val="yellow"/>
        </w:rPr>
        <w:t>SWP II.A pada Blok II.A.2, Blok II.A.3, dan Blok II.A.4;</w:t>
      </w:r>
      <w:r w:rsidRPr="00BF090C">
        <w:rPr>
          <w:rFonts w:cs="Bookman Old Style"/>
          <w:sz w:val="24"/>
          <w:szCs w:val="24"/>
          <w:highlight w:val="yellow"/>
          <w:lang w:val="en-US"/>
        </w:rPr>
        <w:t xml:space="preserve"> dan</w:t>
      </w:r>
    </w:p>
    <w:p w14:paraId="4D212440" w14:textId="77777777" w:rsidR="0012045B" w:rsidRPr="00BF090C" w:rsidRDefault="0012045B" w:rsidP="000A76DB">
      <w:pPr>
        <w:pStyle w:val="ListParagraph"/>
        <w:numPr>
          <w:ilvl w:val="3"/>
          <w:numId w:val="157"/>
        </w:numPr>
        <w:ind w:left="3402" w:hanging="425"/>
        <w:jc w:val="both"/>
        <w:rPr>
          <w:rFonts w:cs="Bookman Old Style"/>
          <w:sz w:val="24"/>
          <w:szCs w:val="24"/>
          <w:highlight w:val="yellow"/>
        </w:rPr>
      </w:pPr>
      <w:r w:rsidRPr="00BF090C">
        <w:rPr>
          <w:rFonts w:cs="Bookman Old Style"/>
          <w:sz w:val="24"/>
          <w:szCs w:val="24"/>
          <w:highlight w:val="yellow"/>
        </w:rPr>
        <w:t>SWP II.B pada Blok II.B.1,</w:t>
      </w:r>
      <w:r w:rsidRPr="00BF090C">
        <w:rPr>
          <w:rFonts w:cs="Bookman Old Style"/>
          <w:sz w:val="24"/>
          <w:szCs w:val="24"/>
          <w:highlight w:val="yellow"/>
          <w:lang w:val="en-US"/>
        </w:rPr>
        <w:t xml:space="preserve"> </w:t>
      </w:r>
      <w:r w:rsidRPr="00BF090C">
        <w:rPr>
          <w:rFonts w:cs="Bookman Old Style"/>
          <w:sz w:val="24"/>
          <w:szCs w:val="24"/>
          <w:highlight w:val="yellow"/>
        </w:rPr>
        <w:t xml:space="preserve">Blok II.B.3, Blok II.B.4, Blok II.B.5, </w:t>
      </w:r>
      <w:r w:rsidRPr="00BF090C">
        <w:rPr>
          <w:rFonts w:cs="Bookman Old Style"/>
          <w:sz w:val="24"/>
          <w:szCs w:val="24"/>
          <w:highlight w:val="yellow"/>
          <w:lang w:val="en-US"/>
        </w:rPr>
        <w:t xml:space="preserve">dan </w:t>
      </w:r>
      <w:r w:rsidRPr="00BF090C">
        <w:rPr>
          <w:rFonts w:cs="Bookman Old Style"/>
          <w:sz w:val="24"/>
          <w:szCs w:val="24"/>
          <w:highlight w:val="yellow"/>
        </w:rPr>
        <w:t>Blok II.B.6</w:t>
      </w:r>
      <w:r w:rsidRPr="00BF090C">
        <w:rPr>
          <w:rFonts w:cs="Bookman Old Style"/>
          <w:sz w:val="24"/>
          <w:szCs w:val="24"/>
          <w:highlight w:val="yellow"/>
          <w:lang w:val="en-US"/>
        </w:rPr>
        <w:t>.</w:t>
      </w:r>
    </w:p>
    <w:p w14:paraId="0B787CB3" w14:textId="77777777" w:rsidR="0012045B" w:rsidRPr="00BF090C" w:rsidRDefault="0012045B" w:rsidP="000A76DB">
      <w:pPr>
        <w:numPr>
          <w:ilvl w:val="0"/>
          <w:numId w:val="157"/>
        </w:numPr>
        <w:ind w:left="283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lastRenderedPageBreak/>
        <w:t>Sub-Zona hortikultura dengan kode P-2 terdapat di:</w:t>
      </w:r>
    </w:p>
    <w:p w14:paraId="2854A383" w14:textId="77777777" w:rsidR="0012045B" w:rsidRPr="00BF090C" w:rsidRDefault="0012045B" w:rsidP="000A76DB">
      <w:pPr>
        <w:pStyle w:val="ListParagraph"/>
        <w:numPr>
          <w:ilvl w:val="3"/>
          <w:numId w:val="157"/>
        </w:numPr>
        <w:tabs>
          <w:tab w:val="left" w:pos="2977"/>
        </w:tabs>
        <w:ind w:left="3261" w:hanging="425"/>
        <w:jc w:val="both"/>
        <w:rPr>
          <w:rFonts w:cs="Bookman Old Style"/>
          <w:sz w:val="24"/>
          <w:szCs w:val="24"/>
          <w:highlight w:val="yellow"/>
        </w:rPr>
      </w:pPr>
      <w:r w:rsidRPr="00BF090C">
        <w:rPr>
          <w:rFonts w:cs="Bookman Old Style"/>
          <w:sz w:val="24"/>
          <w:szCs w:val="24"/>
          <w:highlight w:val="yellow"/>
          <w:lang w:val="en-US"/>
        </w:rPr>
        <w:t>SWP II.A pada Blok II.A.1, Blok II.A.2, Blok II.A.3, dan Blok II.A.4; dan</w:t>
      </w:r>
    </w:p>
    <w:p w14:paraId="5211B32D" w14:textId="77777777" w:rsidR="0012045B" w:rsidRPr="00BF090C" w:rsidRDefault="0012045B" w:rsidP="000A76DB">
      <w:pPr>
        <w:pStyle w:val="ListParagraph"/>
        <w:numPr>
          <w:ilvl w:val="3"/>
          <w:numId w:val="157"/>
        </w:numPr>
        <w:tabs>
          <w:tab w:val="left" w:pos="2977"/>
        </w:tabs>
        <w:ind w:left="3261" w:hanging="425"/>
        <w:jc w:val="both"/>
        <w:rPr>
          <w:rFonts w:cs="Bookman Old Style"/>
          <w:sz w:val="24"/>
          <w:szCs w:val="24"/>
          <w:highlight w:val="yellow"/>
        </w:rPr>
      </w:pPr>
      <w:r w:rsidRPr="00BF090C">
        <w:rPr>
          <w:rFonts w:cs="Bookman Old Style"/>
          <w:sz w:val="24"/>
          <w:szCs w:val="24"/>
          <w:highlight w:val="yellow"/>
          <w:lang w:val="en-US"/>
        </w:rPr>
        <w:t>SWP II.B pada Blok II.B.1, Blok II.B.3, Blok II.B.5, dan Blok II.B.6.</w:t>
      </w:r>
    </w:p>
    <w:p w14:paraId="0C13B658"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Sub-Zona perkebunan dengan kode P-3 terdapat di SWP II.A pada Blok II.A.1, Blok II.A.2, Blok II.A.3, dan Blok II.A.4;</w:t>
      </w:r>
    </w:p>
    <w:p w14:paraId="6B46FE25"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Sub-Zona perikanan budi daya dengan kode IK-2 terdapat di:</w:t>
      </w:r>
    </w:p>
    <w:p w14:paraId="1D90C9C7" w14:textId="77777777" w:rsidR="0012045B" w:rsidRPr="00BF090C" w:rsidRDefault="0012045B" w:rsidP="000A76DB">
      <w:pPr>
        <w:pStyle w:val="ListParagraph"/>
        <w:numPr>
          <w:ilvl w:val="3"/>
          <w:numId w:val="157"/>
        </w:numPr>
        <w:tabs>
          <w:tab w:val="left" w:pos="3402"/>
        </w:tabs>
        <w:ind w:left="3261" w:hanging="283"/>
        <w:jc w:val="both"/>
        <w:rPr>
          <w:rFonts w:cs="Bookman Old Style"/>
          <w:sz w:val="24"/>
          <w:szCs w:val="24"/>
          <w:highlight w:val="yellow"/>
        </w:rPr>
      </w:pPr>
      <w:r w:rsidRPr="00BF090C">
        <w:rPr>
          <w:rFonts w:cs="Bookman Old Style"/>
          <w:sz w:val="24"/>
          <w:szCs w:val="24"/>
          <w:highlight w:val="yellow"/>
          <w:lang w:val="en-US"/>
        </w:rPr>
        <w:t>SWP II.A pada Blok II.A.1, Blok II.A.2, Blok II.A.3, dan Blok II.A.4; dan</w:t>
      </w:r>
    </w:p>
    <w:p w14:paraId="5699A631" w14:textId="77777777" w:rsidR="0012045B" w:rsidRPr="00BF090C" w:rsidRDefault="0012045B" w:rsidP="000A76DB">
      <w:pPr>
        <w:pStyle w:val="ListParagraph"/>
        <w:numPr>
          <w:ilvl w:val="3"/>
          <w:numId w:val="157"/>
        </w:numPr>
        <w:tabs>
          <w:tab w:val="left" w:pos="3402"/>
        </w:tabs>
        <w:ind w:left="3261" w:hanging="283"/>
        <w:jc w:val="both"/>
        <w:rPr>
          <w:rFonts w:cs="Bookman Old Style"/>
          <w:sz w:val="24"/>
          <w:szCs w:val="24"/>
          <w:highlight w:val="yellow"/>
        </w:rPr>
      </w:pPr>
      <w:r w:rsidRPr="00BF090C">
        <w:rPr>
          <w:rFonts w:cs="Bookman Old Style"/>
          <w:sz w:val="24"/>
          <w:szCs w:val="24"/>
          <w:highlight w:val="yellow"/>
          <w:lang w:val="en-US"/>
        </w:rPr>
        <w:t>SWP II.B pada Blok II.B.1.</w:t>
      </w:r>
    </w:p>
    <w:p w14:paraId="5F8989E7"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strike/>
          <w:highlight w:val="yellow"/>
        </w:rPr>
      </w:pPr>
      <w:r w:rsidRPr="00BF090C">
        <w:rPr>
          <w:rFonts w:ascii="Bookman Old Style" w:eastAsia="Bookman Old Style" w:hAnsi="Bookman Old Style" w:cs="Bookman Old Style"/>
          <w:highlight w:val="yellow"/>
        </w:rPr>
        <w:t xml:space="preserve">Sub-Zona pariwisata dengan kode W terdapat di </w:t>
      </w:r>
      <w:r w:rsidRPr="00BF090C">
        <w:rPr>
          <w:rFonts w:ascii="Bookman Old Style" w:hAnsi="Bookman Old Style" w:cs="Bookman Old Style"/>
          <w:highlight w:val="yellow"/>
        </w:rPr>
        <w:t>SWP II.B pada Blok II.B.3;</w:t>
      </w:r>
    </w:p>
    <w:p w14:paraId="3A7C5688"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hAnsi="Bookman Old Style" w:cs="Bookman Old Style"/>
          <w:highlight w:val="yellow"/>
        </w:rPr>
        <w:t xml:space="preserve">Sub-Zona perumahan kepadatan sedang dengan kode R-3 </w:t>
      </w:r>
      <w:r w:rsidRPr="00BF090C">
        <w:rPr>
          <w:rFonts w:ascii="Bookman Old Style" w:eastAsia="Bookman Old Style" w:hAnsi="Bookman Old Style" w:cs="Bookman Old Style"/>
          <w:highlight w:val="yellow"/>
        </w:rPr>
        <w:t>terdapat di:</w:t>
      </w:r>
    </w:p>
    <w:p w14:paraId="4F1083A9" w14:textId="77777777" w:rsidR="0012045B" w:rsidRPr="00BF090C" w:rsidRDefault="0012045B" w:rsidP="000A76DB">
      <w:pPr>
        <w:pStyle w:val="ListParagraph"/>
        <w:numPr>
          <w:ilvl w:val="0"/>
          <w:numId w:val="130"/>
        </w:numPr>
        <w:tabs>
          <w:tab w:val="left" w:pos="3402"/>
        </w:tabs>
        <w:ind w:left="3261" w:hanging="425"/>
        <w:jc w:val="both"/>
        <w:rPr>
          <w:rFonts w:eastAsia="Times New Roman"/>
          <w:sz w:val="24"/>
          <w:szCs w:val="24"/>
          <w:highlight w:val="yellow"/>
        </w:rPr>
      </w:pPr>
      <w:r w:rsidRPr="00BF090C">
        <w:rPr>
          <w:sz w:val="24"/>
          <w:szCs w:val="24"/>
          <w:highlight w:val="yellow"/>
        </w:rPr>
        <w:t>SWP II.A pada Blok II.A.1, Blok II.A.2</w:t>
      </w:r>
      <w:r w:rsidRPr="00BF090C">
        <w:rPr>
          <w:sz w:val="24"/>
          <w:szCs w:val="24"/>
          <w:highlight w:val="yellow"/>
          <w:lang w:val="en-US"/>
        </w:rPr>
        <w:t xml:space="preserve">, dan </w:t>
      </w:r>
      <w:r w:rsidRPr="00BF090C">
        <w:rPr>
          <w:sz w:val="24"/>
          <w:szCs w:val="24"/>
          <w:highlight w:val="yellow"/>
        </w:rPr>
        <w:t>Blok II.A.3</w:t>
      </w:r>
      <w:r w:rsidRPr="00BF090C">
        <w:rPr>
          <w:sz w:val="24"/>
          <w:szCs w:val="24"/>
          <w:highlight w:val="yellow"/>
          <w:lang w:val="en-US"/>
        </w:rPr>
        <w:t>; dan</w:t>
      </w:r>
    </w:p>
    <w:p w14:paraId="4797C595" w14:textId="77777777" w:rsidR="0012045B" w:rsidRPr="00BF090C" w:rsidRDefault="0012045B" w:rsidP="000A76DB">
      <w:pPr>
        <w:pStyle w:val="ListParagraph"/>
        <w:numPr>
          <w:ilvl w:val="0"/>
          <w:numId w:val="130"/>
        </w:numPr>
        <w:tabs>
          <w:tab w:val="left" w:pos="3402"/>
        </w:tabs>
        <w:ind w:left="3261" w:hanging="425"/>
        <w:jc w:val="both"/>
        <w:rPr>
          <w:rFonts w:cs="Bookman Old Style"/>
          <w:sz w:val="24"/>
          <w:szCs w:val="24"/>
          <w:highlight w:val="yellow"/>
        </w:rPr>
      </w:pPr>
      <w:r w:rsidRPr="00BF090C">
        <w:rPr>
          <w:rFonts w:cs="Bookman Old Style"/>
          <w:sz w:val="24"/>
          <w:szCs w:val="24"/>
          <w:highlight w:val="yellow"/>
        </w:rPr>
        <w:t xml:space="preserve">SWP II.B pada Blok II.B.3 </w:t>
      </w:r>
      <w:r w:rsidRPr="00BF090C">
        <w:rPr>
          <w:rFonts w:cs="Bookman Old Style"/>
          <w:sz w:val="24"/>
          <w:szCs w:val="24"/>
          <w:highlight w:val="yellow"/>
          <w:lang w:val="en-US"/>
        </w:rPr>
        <w:t xml:space="preserve">dan </w:t>
      </w:r>
      <w:r w:rsidRPr="00BF090C">
        <w:rPr>
          <w:rFonts w:cs="Bookman Old Style"/>
          <w:sz w:val="24"/>
          <w:szCs w:val="24"/>
          <w:highlight w:val="yellow"/>
        </w:rPr>
        <w:t>Blok II.B.5</w:t>
      </w:r>
      <w:r w:rsidRPr="00BF090C">
        <w:rPr>
          <w:rFonts w:cs="Bookman Old Style"/>
          <w:sz w:val="24"/>
          <w:szCs w:val="24"/>
          <w:highlight w:val="yellow"/>
          <w:lang w:val="en-US"/>
        </w:rPr>
        <w:t>.</w:t>
      </w:r>
      <w:r w:rsidRPr="00BF090C">
        <w:rPr>
          <w:rFonts w:cs="Bookman Old Style"/>
          <w:sz w:val="24"/>
          <w:szCs w:val="24"/>
          <w:highlight w:val="yellow"/>
        </w:rPr>
        <w:t xml:space="preserve"> </w:t>
      </w:r>
    </w:p>
    <w:p w14:paraId="2483C125"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 xml:space="preserve">Sub-Zona perumahan kepadatan rendah dengan kode R-4 terdapat di: </w:t>
      </w:r>
    </w:p>
    <w:p w14:paraId="6D955E03" w14:textId="77777777" w:rsidR="0012045B" w:rsidRPr="00BF090C" w:rsidRDefault="0012045B" w:rsidP="000A76DB">
      <w:pPr>
        <w:pStyle w:val="ListParagraph"/>
        <w:numPr>
          <w:ilvl w:val="0"/>
          <w:numId w:val="131"/>
        </w:numPr>
        <w:tabs>
          <w:tab w:val="left" w:pos="3544"/>
        </w:tabs>
        <w:ind w:left="3261"/>
        <w:jc w:val="both"/>
        <w:rPr>
          <w:rFonts w:cs="Bookman Old Style"/>
          <w:sz w:val="24"/>
          <w:szCs w:val="24"/>
          <w:highlight w:val="yellow"/>
        </w:rPr>
      </w:pPr>
      <w:r w:rsidRPr="00BF090C">
        <w:rPr>
          <w:rFonts w:cs="Bookman Old Style"/>
          <w:sz w:val="24"/>
          <w:szCs w:val="24"/>
          <w:highlight w:val="yellow"/>
        </w:rPr>
        <w:t>SWP II.A pada Blok II.A.2</w:t>
      </w:r>
      <w:r w:rsidRPr="00BF090C">
        <w:rPr>
          <w:rFonts w:cs="Bookman Old Style"/>
          <w:sz w:val="24"/>
          <w:szCs w:val="24"/>
          <w:highlight w:val="yellow"/>
          <w:lang w:val="en-US"/>
        </w:rPr>
        <w:t xml:space="preserve"> </w:t>
      </w:r>
      <w:r w:rsidRPr="00BF090C">
        <w:rPr>
          <w:rFonts w:cs="Bookman Old Style"/>
          <w:sz w:val="24"/>
          <w:szCs w:val="24"/>
          <w:highlight w:val="yellow"/>
        </w:rPr>
        <w:t>dan Blok II.A.4;</w:t>
      </w:r>
      <w:r w:rsidRPr="00BF090C">
        <w:rPr>
          <w:rFonts w:cs="Bookman Old Style"/>
          <w:sz w:val="24"/>
          <w:szCs w:val="24"/>
          <w:highlight w:val="yellow"/>
          <w:lang w:val="en-US"/>
        </w:rPr>
        <w:t xml:space="preserve"> dan</w:t>
      </w:r>
    </w:p>
    <w:p w14:paraId="1644946D" w14:textId="77777777" w:rsidR="0012045B" w:rsidRPr="00BF090C" w:rsidRDefault="0012045B" w:rsidP="000A76DB">
      <w:pPr>
        <w:pStyle w:val="ListParagraph"/>
        <w:numPr>
          <w:ilvl w:val="0"/>
          <w:numId w:val="131"/>
        </w:numPr>
        <w:tabs>
          <w:tab w:val="left" w:pos="3544"/>
        </w:tabs>
        <w:ind w:left="3261"/>
        <w:jc w:val="both"/>
        <w:rPr>
          <w:rFonts w:cs="Bookman Old Style"/>
          <w:sz w:val="24"/>
          <w:szCs w:val="24"/>
          <w:highlight w:val="yellow"/>
        </w:rPr>
      </w:pPr>
      <w:r w:rsidRPr="00BF090C">
        <w:rPr>
          <w:rFonts w:cs="Bookman Old Style"/>
          <w:sz w:val="24"/>
          <w:szCs w:val="24"/>
          <w:highlight w:val="yellow"/>
        </w:rPr>
        <w:t>SWP II.B pada Blok II.B.1</w:t>
      </w:r>
      <w:r w:rsidRPr="00BF090C">
        <w:rPr>
          <w:rFonts w:cs="Bookman Old Style"/>
          <w:sz w:val="24"/>
          <w:szCs w:val="24"/>
          <w:highlight w:val="yellow"/>
          <w:lang w:val="en-US"/>
        </w:rPr>
        <w:t>.</w:t>
      </w:r>
    </w:p>
    <w:p w14:paraId="5FFECC53"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 xml:space="preserve">Sub-Zona SPU skala kota dengan kode SPU-1 terdapat di </w:t>
      </w:r>
      <w:r w:rsidRPr="00BF090C">
        <w:rPr>
          <w:rFonts w:ascii="Bookman Old Style" w:hAnsi="Bookman Old Style" w:cs="Bookman Old Style"/>
          <w:highlight w:val="yellow"/>
        </w:rPr>
        <w:t>SWP II.A pada Blok II.A.4;</w:t>
      </w:r>
    </w:p>
    <w:p w14:paraId="4CF164DE"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Sub-Zona SPU skala kelurahan dengan kode SPU-3 terdapat di:</w:t>
      </w:r>
    </w:p>
    <w:p w14:paraId="63B774E2" w14:textId="77777777" w:rsidR="0012045B" w:rsidRPr="00BF090C" w:rsidRDefault="0012045B" w:rsidP="000A76DB">
      <w:pPr>
        <w:pStyle w:val="ListParagraph"/>
        <w:numPr>
          <w:ilvl w:val="0"/>
          <w:numId w:val="158"/>
        </w:numPr>
        <w:ind w:left="3261"/>
        <w:jc w:val="both"/>
        <w:rPr>
          <w:rFonts w:cs="Bookman Old Style"/>
          <w:sz w:val="24"/>
          <w:szCs w:val="24"/>
          <w:highlight w:val="yellow"/>
        </w:rPr>
      </w:pPr>
      <w:r w:rsidRPr="00BF090C">
        <w:rPr>
          <w:rFonts w:cs="Bookman Old Style"/>
          <w:sz w:val="24"/>
          <w:szCs w:val="24"/>
          <w:highlight w:val="yellow"/>
          <w:lang w:val="en-US"/>
        </w:rPr>
        <w:t>SWP II.A pada Blok II.A.2 dan Blok II.A.4; dan</w:t>
      </w:r>
    </w:p>
    <w:p w14:paraId="100BF2F2" w14:textId="77777777" w:rsidR="0012045B" w:rsidRPr="00BF090C" w:rsidRDefault="0012045B" w:rsidP="000A76DB">
      <w:pPr>
        <w:pStyle w:val="ListParagraph"/>
        <w:numPr>
          <w:ilvl w:val="0"/>
          <w:numId w:val="158"/>
        </w:numPr>
        <w:ind w:left="3261"/>
        <w:jc w:val="both"/>
        <w:rPr>
          <w:rFonts w:cs="Bookman Old Style"/>
          <w:sz w:val="24"/>
          <w:szCs w:val="24"/>
          <w:highlight w:val="yellow"/>
        </w:rPr>
      </w:pPr>
      <w:r w:rsidRPr="00BF090C">
        <w:rPr>
          <w:rFonts w:cs="Bookman Old Style"/>
          <w:sz w:val="24"/>
          <w:szCs w:val="24"/>
          <w:highlight w:val="yellow"/>
        </w:rPr>
        <w:t>SWP II.B pada Blok II.B.3</w:t>
      </w:r>
      <w:r w:rsidRPr="00BF090C">
        <w:rPr>
          <w:rFonts w:cs="Bookman Old Style"/>
          <w:sz w:val="24"/>
          <w:szCs w:val="24"/>
          <w:highlight w:val="yellow"/>
          <w:lang w:val="en-US"/>
        </w:rPr>
        <w:t xml:space="preserve"> dan </w:t>
      </w:r>
      <w:r w:rsidRPr="00BF090C">
        <w:rPr>
          <w:rFonts w:cs="Bookman Old Style"/>
          <w:sz w:val="24"/>
          <w:szCs w:val="24"/>
          <w:highlight w:val="yellow"/>
        </w:rPr>
        <w:t>Blok II.B.</w:t>
      </w:r>
      <w:r w:rsidRPr="00BF090C">
        <w:rPr>
          <w:rFonts w:cs="Bookman Old Style"/>
          <w:sz w:val="24"/>
          <w:szCs w:val="24"/>
          <w:highlight w:val="yellow"/>
          <w:lang w:val="en-US"/>
        </w:rPr>
        <w:t>5</w:t>
      </w:r>
      <w:r w:rsidRPr="00BF090C">
        <w:rPr>
          <w:rFonts w:cs="Bookman Old Style"/>
          <w:sz w:val="24"/>
          <w:szCs w:val="24"/>
          <w:highlight w:val="yellow"/>
        </w:rPr>
        <w:t>.</w:t>
      </w:r>
    </w:p>
    <w:p w14:paraId="3573F685"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 xml:space="preserve">Sub-Zona SPU skala RW dengan kode SPU-4 terdapat di: </w:t>
      </w:r>
    </w:p>
    <w:p w14:paraId="3CC52688" w14:textId="77777777" w:rsidR="0012045B" w:rsidRPr="00BF090C" w:rsidRDefault="0012045B" w:rsidP="000A76DB">
      <w:pPr>
        <w:pStyle w:val="ListParagraph"/>
        <w:numPr>
          <w:ilvl w:val="3"/>
          <w:numId w:val="157"/>
        </w:numPr>
        <w:tabs>
          <w:tab w:val="left" w:pos="3402"/>
        </w:tabs>
        <w:ind w:left="3261" w:hanging="425"/>
        <w:jc w:val="both"/>
        <w:rPr>
          <w:rFonts w:cs="Bookman Old Style"/>
          <w:sz w:val="24"/>
          <w:szCs w:val="24"/>
          <w:highlight w:val="yellow"/>
          <w:lang w:val="en-US"/>
        </w:rPr>
      </w:pPr>
      <w:r w:rsidRPr="00BF090C">
        <w:rPr>
          <w:rFonts w:cs="Bookman Old Style"/>
          <w:sz w:val="24"/>
          <w:szCs w:val="24"/>
          <w:highlight w:val="yellow"/>
        </w:rPr>
        <w:t>SWP II.A</w:t>
      </w:r>
      <w:r w:rsidRPr="00BF090C">
        <w:rPr>
          <w:rFonts w:cs="Bookman Old Style"/>
          <w:sz w:val="24"/>
          <w:szCs w:val="24"/>
          <w:highlight w:val="yellow"/>
          <w:lang w:val="en-US"/>
        </w:rPr>
        <w:t xml:space="preserve"> pada Blok II.A.2 dan Blok II.A.3; dan</w:t>
      </w:r>
    </w:p>
    <w:p w14:paraId="7263FD8E" w14:textId="77777777" w:rsidR="0012045B" w:rsidRPr="00BF090C" w:rsidRDefault="0012045B" w:rsidP="000A76DB">
      <w:pPr>
        <w:pStyle w:val="ListParagraph"/>
        <w:numPr>
          <w:ilvl w:val="3"/>
          <w:numId w:val="157"/>
        </w:numPr>
        <w:tabs>
          <w:tab w:val="left" w:pos="3402"/>
        </w:tabs>
        <w:ind w:left="3261" w:hanging="425"/>
        <w:jc w:val="both"/>
        <w:rPr>
          <w:rFonts w:cs="Bookman Old Style"/>
          <w:sz w:val="24"/>
          <w:szCs w:val="24"/>
          <w:highlight w:val="yellow"/>
          <w:lang w:val="en-US"/>
        </w:rPr>
      </w:pPr>
      <w:r w:rsidRPr="00BF090C">
        <w:rPr>
          <w:rFonts w:cs="Bookman Old Style"/>
          <w:sz w:val="24"/>
          <w:szCs w:val="24"/>
          <w:highlight w:val="yellow"/>
          <w:lang w:val="en-US"/>
        </w:rPr>
        <w:t>SWP II.B pada Blok II.B.5.</w:t>
      </w:r>
    </w:p>
    <w:p w14:paraId="01031BBD"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Sub-Zona perdagangan dan jasa skala WP dengan kode K-2 terdapat di:</w:t>
      </w:r>
    </w:p>
    <w:p w14:paraId="6F4BCB65" w14:textId="77777777" w:rsidR="0012045B" w:rsidRPr="00BF090C" w:rsidRDefault="0012045B" w:rsidP="000A76DB">
      <w:pPr>
        <w:pStyle w:val="ListParagraph"/>
        <w:numPr>
          <w:ilvl w:val="3"/>
          <w:numId w:val="157"/>
        </w:numPr>
        <w:tabs>
          <w:tab w:val="left" w:pos="4253"/>
        </w:tabs>
        <w:ind w:left="3261" w:hanging="425"/>
        <w:jc w:val="both"/>
        <w:rPr>
          <w:rFonts w:cs="Bookman Old Style"/>
          <w:sz w:val="24"/>
          <w:szCs w:val="24"/>
          <w:highlight w:val="yellow"/>
          <w:lang w:val="en-US"/>
        </w:rPr>
      </w:pPr>
      <w:r w:rsidRPr="00BF090C">
        <w:rPr>
          <w:rFonts w:cs="Bookman Old Style"/>
          <w:sz w:val="24"/>
          <w:szCs w:val="24"/>
          <w:highlight w:val="yellow"/>
          <w:lang w:val="en-US"/>
        </w:rPr>
        <w:t>SWP II.A pada Blok II.A.2, Blok II.A.3, dan Blok II.A.4; dan</w:t>
      </w:r>
    </w:p>
    <w:p w14:paraId="49C6C233" w14:textId="77777777" w:rsidR="0012045B" w:rsidRPr="00BF090C" w:rsidRDefault="0012045B" w:rsidP="000A76DB">
      <w:pPr>
        <w:pStyle w:val="ListParagraph"/>
        <w:numPr>
          <w:ilvl w:val="3"/>
          <w:numId w:val="157"/>
        </w:numPr>
        <w:tabs>
          <w:tab w:val="left" w:pos="4253"/>
        </w:tabs>
        <w:ind w:left="3261" w:hanging="425"/>
        <w:jc w:val="both"/>
        <w:rPr>
          <w:rFonts w:cs="Bookman Old Style"/>
          <w:sz w:val="24"/>
          <w:szCs w:val="24"/>
          <w:highlight w:val="yellow"/>
          <w:lang w:val="en-US"/>
        </w:rPr>
      </w:pPr>
      <w:r w:rsidRPr="00BF090C">
        <w:rPr>
          <w:rFonts w:cs="Bookman Old Style"/>
          <w:sz w:val="24"/>
          <w:szCs w:val="24"/>
          <w:highlight w:val="yellow"/>
          <w:lang w:val="en-US"/>
        </w:rPr>
        <w:t xml:space="preserve">SWP II.B pada Blok II.B.5. </w:t>
      </w:r>
    </w:p>
    <w:p w14:paraId="6915021B"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 xml:space="preserve">Sub-Zona perdagangan dan jasa skala SWP dengan kode K-3 terdapat di </w:t>
      </w:r>
      <w:r w:rsidRPr="00BF090C">
        <w:rPr>
          <w:rFonts w:ascii="Bookman Old Style" w:hAnsi="Bookman Old Style" w:cs="Bookman Old Style"/>
          <w:highlight w:val="yellow"/>
        </w:rPr>
        <w:t xml:space="preserve">SWP II.B pada Blok II.B.3; </w:t>
      </w:r>
    </w:p>
    <w:p w14:paraId="65FEAF02"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eastAsia="Bookman Old Style" w:hAnsi="Bookman Old Style" w:cs="Bookman Old Style"/>
          <w:highlight w:val="yellow"/>
        </w:rPr>
        <w:t xml:space="preserve">Sub-Zona perkantoran dengan kode KT terdapat di </w:t>
      </w:r>
      <w:r w:rsidRPr="00BF090C">
        <w:rPr>
          <w:rFonts w:ascii="Bookman Old Style" w:hAnsi="Bookman Old Style" w:cs="Bookman Old Style"/>
          <w:highlight w:val="yellow"/>
        </w:rPr>
        <w:t>SWP II.B pada Blok II.B.5; dan</w:t>
      </w:r>
    </w:p>
    <w:p w14:paraId="768CBA76" w14:textId="77777777" w:rsidR="0012045B" w:rsidRPr="00BF090C" w:rsidRDefault="0012045B" w:rsidP="000A76DB">
      <w:pPr>
        <w:numPr>
          <w:ilvl w:val="0"/>
          <w:numId w:val="157"/>
        </w:numPr>
        <w:ind w:left="2835" w:hanging="425"/>
        <w:jc w:val="both"/>
        <w:rPr>
          <w:rFonts w:ascii="Bookman Old Style" w:eastAsia="Bookman Old Style" w:hAnsi="Bookman Old Style" w:cs="Bookman Old Style"/>
          <w:highlight w:val="yellow"/>
        </w:rPr>
      </w:pPr>
      <w:r w:rsidRPr="00BF090C">
        <w:rPr>
          <w:rFonts w:ascii="Bookman Old Style" w:hAnsi="Bookman Old Style" w:cs="Bookman Old Style"/>
          <w:highlight w:val="yellow"/>
        </w:rPr>
        <w:t>Sub-Zona badan jalan dengan kode BJ terdapat di:</w:t>
      </w:r>
    </w:p>
    <w:p w14:paraId="0FDA3FCD" w14:textId="77777777" w:rsidR="0012045B" w:rsidRPr="000B6627" w:rsidRDefault="0012045B" w:rsidP="000A76DB">
      <w:pPr>
        <w:pStyle w:val="ListParagraph"/>
        <w:numPr>
          <w:ilvl w:val="3"/>
          <w:numId w:val="157"/>
        </w:numPr>
        <w:ind w:left="3402" w:hanging="425"/>
        <w:jc w:val="both"/>
        <w:rPr>
          <w:rFonts w:cs="Bookman Old Style"/>
          <w:sz w:val="24"/>
          <w:szCs w:val="24"/>
          <w:lang w:val="en-US"/>
        </w:rPr>
      </w:pPr>
      <w:r w:rsidRPr="00BF090C">
        <w:rPr>
          <w:rFonts w:cs="Bookman Old Style"/>
          <w:sz w:val="24"/>
          <w:szCs w:val="24"/>
          <w:highlight w:val="yellow"/>
          <w:lang w:val="en-US"/>
        </w:rPr>
        <w:t>SWP</w:t>
      </w:r>
      <w:r w:rsidRPr="000B6627">
        <w:rPr>
          <w:rFonts w:cs="Bookman Old Style"/>
          <w:sz w:val="24"/>
          <w:szCs w:val="24"/>
          <w:lang w:val="en-US"/>
        </w:rPr>
        <w:t xml:space="preserve"> II.A pada Blok II.A.1, Blok II.A.2, dan Blok II.A.3 dan Blok II.A.4; dan</w:t>
      </w:r>
    </w:p>
    <w:p w14:paraId="42CE4369" w14:textId="77777777" w:rsidR="0012045B" w:rsidRPr="000B6627" w:rsidRDefault="0012045B" w:rsidP="000A76DB">
      <w:pPr>
        <w:pStyle w:val="ListParagraph"/>
        <w:numPr>
          <w:ilvl w:val="3"/>
          <w:numId w:val="157"/>
        </w:numPr>
        <w:ind w:left="3402" w:hanging="425"/>
        <w:jc w:val="both"/>
        <w:rPr>
          <w:rFonts w:cs="Bookman Old Style"/>
          <w:sz w:val="24"/>
          <w:szCs w:val="24"/>
          <w:lang w:val="en-US"/>
        </w:rPr>
      </w:pPr>
      <w:r w:rsidRPr="000B6627">
        <w:rPr>
          <w:rFonts w:cs="Bookman Old Style"/>
          <w:sz w:val="24"/>
          <w:szCs w:val="24"/>
          <w:lang w:val="en-US"/>
        </w:rPr>
        <w:t>SWP II.B pada Blok II.B.1, Blok II.B.3, Blok II.B.4, Blok II.B.5 dan Blok II.B.6;</w:t>
      </w:r>
    </w:p>
    <w:p w14:paraId="569DDAC0" w14:textId="77777777" w:rsidR="0012045B" w:rsidRPr="0012045B" w:rsidRDefault="0012045B" w:rsidP="0012045B">
      <w:pPr>
        <w:pBdr>
          <w:top w:val="nil"/>
          <w:left w:val="nil"/>
          <w:bottom w:val="nil"/>
          <w:right w:val="nil"/>
          <w:between w:val="nil"/>
        </w:pBdr>
        <w:spacing w:line="276" w:lineRule="auto"/>
        <w:ind w:left="2998"/>
        <w:jc w:val="both"/>
        <w:rPr>
          <w:rFonts w:ascii="Bookman Old Style" w:eastAsia="Bookman Old Style" w:hAnsi="Bookman Old Style" w:cs="Bookman Old Style"/>
          <w:strike/>
          <w:color w:val="FF0000"/>
        </w:rPr>
      </w:pPr>
    </w:p>
    <w:p w14:paraId="7642ED4C" w14:textId="231584B0" w:rsidR="00081435" w:rsidRPr="00BF090C" w:rsidRDefault="00081435" w:rsidP="000A76DB">
      <w:pPr>
        <w:numPr>
          <w:ilvl w:val="0"/>
          <w:numId w:val="108"/>
        </w:numPr>
        <w:spacing w:line="276" w:lineRule="auto"/>
        <w:ind w:left="2552" w:hanging="567"/>
        <w:jc w:val="both"/>
        <w:rPr>
          <w:rFonts w:ascii="Bookman Old Style" w:eastAsia="Bookman Old Style" w:hAnsi="Bookman Old Style" w:cs="Bookman Old Style"/>
          <w:strike/>
          <w:color w:val="FF0000"/>
        </w:rPr>
      </w:pPr>
      <w:bookmarkStart w:id="17" w:name="_Hlk153225301"/>
      <w:r w:rsidRPr="00BF090C">
        <w:rPr>
          <w:rFonts w:ascii="Bookman Old Style" w:eastAsia="Bookman Old Style" w:hAnsi="Bookman Old Style" w:cs="Bookman Old Style"/>
          <w:strike/>
          <w:color w:val="FF0000"/>
        </w:rPr>
        <w:t xml:space="preserve">Rawan banjir bandang tingkat tinggi sebagaimana dimaksud pada ayat (2) </w:t>
      </w:r>
      <w:bookmarkEnd w:id="17"/>
      <w:r w:rsidRPr="00BF090C">
        <w:rPr>
          <w:rFonts w:ascii="Bookman Old Style" w:eastAsia="Bookman Old Style" w:hAnsi="Bookman Old Style" w:cs="Bookman Old Style"/>
          <w:strike/>
          <w:color w:val="FF0000"/>
        </w:rPr>
        <w:t>huruf a meliputi:</w:t>
      </w:r>
    </w:p>
    <w:p w14:paraId="2B858045" w14:textId="2E6C4906" w:rsidR="004276D8" w:rsidRPr="00BF090C" w:rsidRDefault="004276D8" w:rsidP="000A76DB">
      <w:pPr>
        <w:numPr>
          <w:ilvl w:val="0"/>
          <w:numId w:val="157"/>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bookmarkStart w:id="18" w:name="_Hlk153224373"/>
      <w:bookmarkStart w:id="19" w:name="_Hlk153221944"/>
      <w:r w:rsidRPr="00BF090C">
        <w:rPr>
          <w:rFonts w:ascii="Bookman Old Style" w:eastAsia="Bookman Old Style" w:hAnsi="Bookman Old Style" w:cs="Bookman Old Style"/>
          <w:strike/>
          <w:color w:val="FF0000"/>
        </w:rPr>
        <w:t>Sub-Zona hortikultura dengan kode P-2 terdapat di:</w:t>
      </w:r>
    </w:p>
    <w:p w14:paraId="68796E47" w14:textId="333011B9" w:rsidR="0088679E" w:rsidRPr="00BF090C" w:rsidRDefault="00851335"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rPr>
      </w:pPr>
      <w:r w:rsidRPr="00BF090C">
        <w:rPr>
          <w:rFonts w:cs="Bookman Old Style"/>
          <w:strike/>
          <w:color w:val="FF0000"/>
          <w:sz w:val="24"/>
          <w:szCs w:val="24"/>
          <w:lang w:val="en-US"/>
        </w:rPr>
        <w:t xml:space="preserve">SWP II.A pada </w:t>
      </w:r>
      <w:r w:rsidR="009D3362" w:rsidRPr="00BF090C">
        <w:rPr>
          <w:rFonts w:cs="Bookman Old Style"/>
          <w:strike/>
          <w:color w:val="FF0000"/>
          <w:sz w:val="24"/>
          <w:szCs w:val="24"/>
          <w:lang w:val="en-US"/>
        </w:rPr>
        <w:t xml:space="preserve">Blok II.A.1, </w:t>
      </w:r>
      <w:r w:rsidRPr="00BF090C">
        <w:rPr>
          <w:rFonts w:cs="Bookman Old Style"/>
          <w:strike/>
          <w:color w:val="FF0000"/>
          <w:sz w:val="24"/>
          <w:szCs w:val="24"/>
          <w:lang w:val="en-US"/>
        </w:rPr>
        <w:t>Blok II.A.2, Blok II.A.3, dan Blok II.A.4; dan</w:t>
      </w:r>
    </w:p>
    <w:bookmarkEnd w:id="18"/>
    <w:p w14:paraId="1B4414DA" w14:textId="1EDEFD5E" w:rsidR="00851335" w:rsidRPr="00BF090C" w:rsidRDefault="00851335"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rPr>
      </w:pPr>
      <w:r w:rsidRPr="00BF090C">
        <w:rPr>
          <w:rFonts w:cs="Bookman Old Style"/>
          <w:strike/>
          <w:color w:val="FF0000"/>
          <w:sz w:val="24"/>
          <w:szCs w:val="24"/>
          <w:lang w:val="en-US"/>
        </w:rPr>
        <w:t>SWP II.B pada Blok II.B.1, Blok II.B.3, Blok II.B.4, Blok II.B.5, dan Blok II.B.6.</w:t>
      </w:r>
    </w:p>
    <w:p w14:paraId="0A2558C1" w14:textId="742A23D8" w:rsidR="00851335" w:rsidRPr="00BF090C" w:rsidRDefault="00543A86"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bookmarkStart w:id="20" w:name="_Hlk153223493"/>
      <w:bookmarkEnd w:id="19"/>
      <w:r w:rsidRPr="00BF090C">
        <w:rPr>
          <w:rFonts w:ascii="Bookman Old Style" w:eastAsia="Bookman Old Style" w:hAnsi="Bookman Old Style" w:cs="Bookman Old Style"/>
          <w:strike/>
          <w:color w:val="FF0000"/>
        </w:rPr>
        <w:lastRenderedPageBreak/>
        <w:t xml:space="preserve">Sub-Zona perkebunan dengan kode </w:t>
      </w:r>
      <w:r w:rsidR="0088679E" w:rsidRPr="00BF090C">
        <w:rPr>
          <w:rFonts w:ascii="Bookman Old Style" w:eastAsia="Bookman Old Style" w:hAnsi="Bookman Old Style" w:cs="Bookman Old Style"/>
          <w:strike/>
          <w:color w:val="FF0000"/>
        </w:rPr>
        <w:t>P-3 terdapat di</w:t>
      </w:r>
      <w:r w:rsidR="00851335" w:rsidRPr="00BF090C">
        <w:rPr>
          <w:rFonts w:ascii="Bookman Old Style" w:eastAsia="Bookman Old Style" w:hAnsi="Bookman Old Style" w:cs="Bookman Old Style"/>
          <w:strike/>
          <w:color w:val="FF0000"/>
        </w:rPr>
        <w:t xml:space="preserve"> SWP II.A pada Blok </w:t>
      </w:r>
      <w:r w:rsidR="00BF612D" w:rsidRPr="00BF090C">
        <w:rPr>
          <w:rFonts w:ascii="Bookman Old Style" w:eastAsia="Bookman Old Style" w:hAnsi="Bookman Old Style" w:cs="Bookman Old Style"/>
          <w:strike/>
          <w:color w:val="FF0000"/>
        </w:rPr>
        <w:t xml:space="preserve">II.A.1, Blok II.A.2, </w:t>
      </w:r>
      <w:bookmarkEnd w:id="20"/>
      <w:r w:rsidR="00BF612D" w:rsidRPr="00BF090C">
        <w:rPr>
          <w:rFonts w:ascii="Bookman Old Style" w:eastAsia="Bookman Old Style" w:hAnsi="Bookman Old Style" w:cs="Bookman Old Style"/>
          <w:strike/>
          <w:color w:val="FF0000"/>
        </w:rPr>
        <w:t>Blok II.A.3, dan Blok II.A.4.</w:t>
      </w:r>
    </w:p>
    <w:p w14:paraId="472E3F23" w14:textId="52F18BFB" w:rsidR="00851335" w:rsidRPr="00BF090C" w:rsidRDefault="00BF612D"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Sub-Zona perikanan budi daya dengan kode IK-2 terdapat di:</w:t>
      </w:r>
    </w:p>
    <w:p w14:paraId="04BFCFCB" w14:textId="22436784" w:rsidR="00EE2A96" w:rsidRPr="00BF090C" w:rsidRDefault="00EE2A96" w:rsidP="000A76DB">
      <w:pPr>
        <w:pStyle w:val="ListParagraph"/>
        <w:numPr>
          <w:ilvl w:val="3"/>
          <w:numId w:val="157"/>
        </w:numPr>
        <w:pBdr>
          <w:top w:val="nil"/>
          <w:left w:val="nil"/>
          <w:bottom w:val="nil"/>
          <w:right w:val="nil"/>
          <w:between w:val="nil"/>
        </w:pBdr>
        <w:spacing w:line="276" w:lineRule="auto"/>
        <w:ind w:left="3347" w:hanging="283"/>
        <w:jc w:val="both"/>
        <w:rPr>
          <w:rFonts w:cs="Bookman Old Style"/>
          <w:strike/>
          <w:color w:val="FF0000"/>
          <w:sz w:val="24"/>
          <w:szCs w:val="24"/>
        </w:rPr>
      </w:pPr>
      <w:r w:rsidRPr="00BF090C">
        <w:rPr>
          <w:rFonts w:cs="Bookman Old Style"/>
          <w:strike/>
          <w:color w:val="FF0000"/>
          <w:sz w:val="24"/>
          <w:szCs w:val="24"/>
          <w:lang w:val="en-US"/>
        </w:rPr>
        <w:t xml:space="preserve">SWP II.A pada Blok II.A.1, Blok II.A.2, </w:t>
      </w:r>
      <w:r w:rsidR="00AE1F79" w:rsidRPr="00BF090C">
        <w:rPr>
          <w:rFonts w:cs="Bookman Old Style"/>
          <w:strike/>
          <w:color w:val="FF0000"/>
          <w:sz w:val="24"/>
          <w:szCs w:val="24"/>
          <w:lang w:val="en-US"/>
        </w:rPr>
        <w:t xml:space="preserve">Blok II.A.3, </w:t>
      </w:r>
      <w:r w:rsidRPr="00BF090C">
        <w:rPr>
          <w:rFonts w:cs="Bookman Old Style"/>
          <w:strike/>
          <w:color w:val="FF0000"/>
          <w:sz w:val="24"/>
          <w:szCs w:val="24"/>
          <w:lang w:val="en-US"/>
        </w:rPr>
        <w:t>dan Blok II.A.</w:t>
      </w:r>
      <w:r w:rsidR="00AE1F79" w:rsidRPr="00BF090C">
        <w:rPr>
          <w:rFonts w:cs="Bookman Old Style"/>
          <w:strike/>
          <w:color w:val="FF0000"/>
          <w:sz w:val="24"/>
          <w:szCs w:val="24"/>
          <w:lang w:val="en-US"/>
        </w:rPr>
        <w:t>4</w:t>
      </w:r>
      <w:r w:rsidRPr="00BF090C">
        <w:rPr>
          <w:rFonts w:cs="Bookman Old Style"/>
          <w:strike/>
          <w:color w:val="FF0000"/>
          <w:sz w:val="24"/>
          <w:szCs w:val="24"/>
          <w:lang w:val="en-US"/>
        </w:rPr>
        <w:t>; dan</w:t>
      </w:r>
    </w:p>
    <w:p w14:paraId="52B6622C" w14:textId="1505F82E" w:rsidR="004276D8" w:rsidRPr="00BF090C" w:rsidRDefault="00EE2A96" w:rsidP="000A76DB">
      <w:pPr>
        <w:pStyle w:val="ListParagraph"/>
        <w:numPr>
          <w:ilvl w:val="3"/>
          <w:numId w:val="157"/>
        </w:numPr>
        <w:pBdr>
          <w:top w:val="nil"/>
          <w:left w:val="nil"/>
          <w:bottom w:val="nil"/>
          <w:right w:val="nil"/>
          <w:between w:val="nil"/>
        </w:pBdr>
        <w:spacing w:line="276" w:lineRule="auto"/>
        <w:ind w:left="3347" w:hanging="283"/>
        <w:jc w:val="both"/>
        <w:rPr>
          <w:rFonts w:cs="Bookman Old Style"/>
          <w:strike/>
          <w:color w:val="FF0000"/>
          <w:sz w:val="24"/>
          <w:szCs w:val="24"/>
        </w:rPr>
      </w:pPr>
      <w:r w:rsidRPr="00BF090C">
        <w:rPr>
          <w:rFonts w:cs="Bookman Old Style"/>
          <w:strike/>
          <w:color w:val="FF0000"/>
          <w:sz w:val="24"/>
          <w:szCs w:val="24"/>
          <w:lang w:val="en-US"/>
        </w:rPr>
        <w:t>SWP II.B pada Blok II.B.1</w:t>
      </w:r>
      <w:r w:rsidR="004F2333" w:rsidRPr="00BF090C">
        <w:rPr>
          <w:rFonts w:cs="Bookman Old Style"/>
          <w:strike/>
          <w:color w:val="FF0000"/>
          <w:sz w:val="24"/>
          <w:szCs w:val="24"/>
          <w:lang w:val="en-US"/>
        </w:rPr>
        <w:t>.</w:t>
      </w:r>
    </w:p>
    <w:p w14:paraId="00EC2BCB" w14:textId="7FC66ABA" w:rsidR="0049773E" w:rsidRPr="00BF090C" w:rsidRDefault="0049773E"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bookmarkStart w:id="21" w:name="_Hlk153222410"/>
      <w:r w:rsidRPr="00BF090C">
        <w:rPr>
          <w:rFonts w:ascii="Bookman Old Style" w:eastAsia="Bookman Old Style" w:hAnsi="Bookman Old Style" w:cs="Bookman Old Style"/>
          <w:strike/>
          <w:color w:val="FF0000"/>
        </w:rPr>
        <w:t>Sub-Zona pariwisata dengan kode W terdapat di</w:t>
      </w:r>
      <w:r w:rsidR="002C338B" w:rsidRPr="00BF090C">
        <w:rPr>
          <w:rFonts w:ascii="Bookman Old Style" w:eastAsia="Bookman Old Style" w:hAnsi="Bookman Old Style" w:cs="Bookman Old Style"/>
          <w:strike/>
          <w:color w:val="FF0000"/>
        </w:rPr>
        <w:t xml:space="preserve"> </w:t>
      </w:r>
      <w:r w:rsidRPr="00BF090C">
        <w:rPr>
          <w:rFonts w:ascii="Bookman Old Style" w:hAnsi="Bookman Old Style" w:cs="Bookman Old Style"/>
          <w:strike/>
          <w:color w:val="FF0000"/>
        </w:rPr>
        <w:t>SWP II.B pada Blok II.B.3</w:t>
      </w:r>
      <w:r w:rsidR="002C338B" w:rsidRPr="00BF090C">
        <w:rPr>
          <w:rFonts w:ascii="Bookman Old Style" w:hAnsi="Bookman Old Style" w:cs="Bookman Old Style"/>
          <w:strike/>
          <w:color w:val="FF0000"/>
        </w:rPr>
        <w:t xml:space="preserve"> dan Blok II.B.6;</w:t>
      </w:r>
    </w:p>
    <w:p w14:paraId="5EBA8855" w14:textId="66F04B4C" w:rsidR="00E47244" w:rsidRPr="00BF090C" w:rsidRDefault="00401DBA"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bookmarkStart w:id="22" w:name="_Hlk153231605"/>
      <w:bookmarkEnd w:id="21"/>
      <w:r w:rsidRPr="00BF090C">
        <w:rPr>
          <w:rFonts w:ascii="Bookman Old Style" w:hAnsi="Bookman Old Style" w:cs="Bookman Old Style"/>
          <w:strike/>
          <w:color w:val="FF0000"/>
        </w:rPr>
        <w:t xml:space="preserve">Sub-Zona perumahan kepadatan sedang dengan kode R-3 </w:t>
      </w:r>
      <w:r w:rsidR="00E47244" w:rsidRPr="00BF090C">
        <w:rPr>
          <w:rFonts w:ascii="Bookman Old Style" w:eastAsia="Bookman Old Style" w:hAnsi="Bookman Old Style" w:cs="Bookman Old Style"/>
          <w:strike/>
          <w:color w:val="FF0000"/>
        </w:rPr>
        <w:t>terdapat di</w:t>
      </w:r>
      <w:r w:rsidRPr="00BF090C">
        <w:rPr>
          <w:rFonts w:ascii="Bookman Old Style" w:eastAsia="Bookman Old Style" w:hAnsi="Bookman Old Style" w:cs="Bookman Old Style"/>
          <w:strike/>
          <w:color w:val="FF0000"/>
        </w:rPr>
        <w:t>:</w:t>
      </w:r>
    </w:p>
    <w:p w14:paraId="12D95E65" w14:textId="336DEA7D" w:rsidR="00401DBA" w:rsidRPr="00BF090C" w:rsidRDefault="00401DBA" w:rsidP="000A76DB">
      <w:pPr>
        <w:pStyle w:val="ListParagraph"/>
        <w:numPr>
          <w:ilvl w:val="0"/>
          <w:numId w:val="130"/>
        </w:numPr>
        <w:spacing w:line="276" w:lineRule="auto"/>
        <w:ind w:left="3489" w:hanging="425"/>
        <w:jc w:val="both"/>
        <w:rPr>
          <w:rFonts w:eastAsia="Times New Roman"/>
          <w:strike/>
          <w:color w:val="FF0000"/>
          <w:sz w:val="24"/>
          <w:szCs w:val="24"/>
        </w:rPr>
      </w:pPr>
      <w:r w:rsidRPr="00BF090C">
        <w:rPr>
          <w:strike/>
          <w:color w:val="FF0000"/>
          <w:sz w:val="24"/>
          <w:szCs w:val="24"/>
        </w:rPr>
        <w:t>SWP II.A pada Blok II.A.1, Blok II.A.2</w:t>
      </w:r>
      <w:r w:rsidRPr="00BF090C">
        <w:rPr>
          <w:strike/>
          <w:color w:val="FF0000"/>
          <w:sz w:val="24"/>
          <w:szCs w:val="24"/>
          <w:lang w:val="en-US"/>
        </w:rPr>
        <w:t xml:space="preserve">, </w:t>
      </w:r>
      <w:r w:rsidRPr="00BF090C">
        <w:rPr>
          <w:strike/>
          <w:color w:val="FF0000"/>
          <w:sz w:val="24"/>
          <w:szCs w:val="24"/>
        </w:rPr>
        <w:t>Blok II.A.3</w:t>
      </w:r>
      <w:r w:rsidRPr="00BF090C">
        <w:rPr>
          <w:strike/>
          <w:color w:val="FF0000"/>
          <w:sz w:val="24"/>
          <w:szCs w:val="24"/>
          <w:lang w:val="en-US"/>
        </w:rPr>
        <w:t xml:space="preserve">, dan </w:t>
      </w:r>
      <w:r w:rsidRPr="00BF090C">
        <w:rPr>
          <w:strike/>
          <w:color w:val="FF0000"/>
          <w:sz w:val="24"/>
          <w:szCs w:val="24"/>
        </w:rPr>
        <w:t>Blok II.A.4</w:t>
      </w:r>
      <w:r w:rsidRPr="00BF090C">
        <w:rPr>
          <w:strike/>
          <w:color w:val="FF0000"/>
          <w:sz w:val="24"/>
          <w:szCs w:val="24"/>
          <w:lang w:val="en-US"/>
        </w:rPr>
        <w:t>;</w:t>
      </w:r>
      <w:r w:rsidR="00BD15A0" w:rsidRPr="00BF090C">
        <w:rPr>
          <w:strike/>
          <w:color w:val="FF0000"/>
          <w:sz w:val="24"/>
          <w:szCs w:val="24"/>
          <w:lang w:val="en-US"/>
        </w:rPr>
        <w:t xml:space="preserve"> dan</w:t>
      </w:r>
    </w:p>
    <w:p w14:paraId="3C884637" w14:textId="54870F1C" w:rsidR="002C338B" w:rsidRPr="00BF090C" w:rsidRDefault="00401DBA" w:rsidP="000A76DB">
      <w:pPr>
        <w:pStyle w:val="ListParagraph"/>
        <w:numPr>
          <w:ilvl w:val="0"/>
          <w:numId w:val="130"/>
        </w:numPr>
        <w:spacing w:line="276" w:lineRule="auto"/>
        <w:ind w:left="3489" w:hanging="425"/>
        <w:jc w:val="both"/>
        <w:rPr>
          <w:rFonts w:cs="Bookman Old Style"/>
          <w:strike/>
          <w:color w:val="FF0000"/>
          <w:sz w:val="24"/>
          <w:szCs w:val="24"/>
        </w:rPr>
      </w:pPr>
      <w:r w:rsidRPr="00BF090C">
        <w:rPr>
          <w:rFonts w:cs="Bookman Old Style"/>
          <w:strike/>
          <w:color w:val="FF0000"/>
          <w:sz w:val="24"/>
          <w:szCs w:val="24"/>
        </w:rPr>
        <w:t>SWP II.B pada Blok II.B.</w:t>
      </w:r>
      <w:r w:rsidR="00BD15A0" w:rsidRPr="00BF090C">
        <w:rPr>
          <w:rFonts w:cs="Bookman Old Style"/>
          <w:strike/>
          <w:color w:val="FF0000"/>
          <w:sz w:val="24"/>
          <w:szCs w:val="24"/>
        </w:rPr>
        <w:t>1</w:t>
      </w:r>
      <w:r w:rsidRPr="00BF090C">
        <w:rPr>
          <w:rFonts w:cs="Bookman Old Style"/>
          <w:strike/>
          <w:color w:val="FF0000"/>
          <w:sz w:val="24"/>
          <w:szCs w:val="24"/>
        </w:rPr>
        <w:t xml:space="preserve">, Blok II.B.3, </w:t>
      </w:r>
      <w:r w:rsidR="002C338B" w:rsidRPr="00BF090C">
        <w:rPr>
          <w:rFonts w:cs="Bookman Old Style"/>
          <w:strike/>
          <w:color w:val="FF0000"/>
          <w:sz w:val="24"/>
          <w:szCs w:val="24"/>
          <w:lang w:val="en-US"/>
        </w:rPr>
        <w:t xml:space="preserve">dan </w:t>
      </w:r>
      <w:r w:rsidRPr="00BF090C">
        <w:rPr>
          <w:rFonts w:cs="Bookman Old Style"/>
          <w:strike/>
          <w:color w:val="FF0000"/>
          <w:sz w:val="24"/>
          <w:szCs w:val="24"/>
        </w:rPr>
        <w:t>Blok II.B.5</w:t>
      </w:r>
      <w:r w:rsidR="002C338B" w:rsidRPr="00BF090C">
        <w:rPr>
          <w:rFonts w:cs="Bookman Old Style"/>
          <w:strike/>
          <w:color w:val="FF0000"/>
          <w:sz w:val="24"/>
          <w:szCs w:val="24"/>
          <w:lang w:val="en-US"/>
        </w:rPr>
        <w:t>.</w:t>
      </w:r>
      <w:r w:rsidRPr="00BF090C">
        <w:rPr>
          <w:rFonts w:cs="Bookman Old Style"/>
          <w:strike/>
          <w:color w:val="FF0000"/>
          <w:sz w:val="24"/>
          <w:szCs w:val="24"/>
        </w:rPr>
        <w:t xml:space="preserve"> </w:t>
      </w:r>
    </w:p>
    <w:p w14:paraId="51F9DE82" w14:textId="0D34C578" w:rsidR="00401DBA" w:rsidRPr="00BF090C" w:rsidRDefault="00401DBA"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 xml:space="preserve">Sub-Zona perumahan kepadatan rendah dengan kode R-4 </w:t>
      </w:r>
      <w:r w:rsidR="00E47244" w:rsidRPr="00BF090C">
        <w:rPr>
          <w:rFonts w:ascii="Bookman Old Style" w:eastAsia="Bookman Old Style" w:hAnsi="Bookman Old Style" w:cs="Bookman Old Style"/>
          <w:strike/>
          <w:color w:val="FF0000"/>
        </w:rPr>
        <w:t>terdapat di</w:t>
      </w:r>
      <w:r w:rsidRPr="00BF090C">
        <w:rPr>
          <w:rFonts w:ascii="Bookman Old Style" w:eastAsia="Bookman Old Style" w:hAnsi="Bookman Old Style" w:cs="Bookman Old Style"/>
          <w:strike/>
          <w:color w:val="FF0000"/>
        </w:rPr>
        <w:t>:</w:t>
      </w:r>
      <w:r w:rsidR="00E47244" w:rsidRPr="00BF090C">
        <w:rPr>
          <w:rFonts w:ascii="Bookman Old Style" w:eastAsia="Bookman Old Style" w:hAnsi="Bookman Old Style" w:cs="Bookman Old Style"/>
          <w:strike/>
          <w:color w:val="FF0000"/>
        </w:rPr>
        <w:t xml:space="preserve"> </w:t>
      </w:r>
    </w:p>
    <w:p w14:paraId="2BCF9BD4" w14:textId="3F98DC3B" w:rsidR="00401DBA" w:rsidRPr="00BF090C" w:rsidRDefault="00401DBA" w:rsidP="000A76DB">
      <w:pPr>
        <w:pStyle w:val="ListParagraph"/>
        <w:numPr>
          <w:ilvl w:val="0"/>
          <w:numId w:val="131"/>
        </w:numPr>
        <w:spacing w:line="276" w:lineRule="auto"/>
        <w:ind w:left="3489"/>
        <w:jc w:val="both"/>
        <w:rPr>
          <w:rFonts w:cs="Bookman Old Style"/>
          <w:strike/>
          <w:color w:val="FF0000"/>
          <w:sz w:val="24"/>
          <w:szCs w:val="24"/>
        </w:rPr>
      </w:pPr>
      <w:r w:rsidRPr="00BF090C">
        <w:rPr>
          <w:rFonts w:cs="Bookman Old Style"/>
          <w:strike/>
          <w:color w:val="FF0000"/>
          <w:sz w:val="24"/>
          <w:szCs w:val="24"/>
        </w:rPr>
        <w:t>SWP II.A pada Blok II.A.2, Blok II.A.3, dan Blok II.A.4;</w:t>
      </w:r>
      <w:r w:rsidR="003E161A" w:rsidRPr="00BF090C">
        <w:rPr>
          <w:rFonts w:cs="Bookman Old Style"/>
          <w:strike/>
          <w:color w:val="FF0000"/>
          <w:sz w:val="24"/>
          <w:szCs w:val="24"/>
          <w:lang w:val="en-US"/>
        </w:rPr>
        <w:t xml:space="preserve"> dan</w:t>
      </w:r>
    </w:p>
    <w:bookmarkEnd w:id="22"/>
    <w:p w14:paraId="5699D5A7" w14:textId="2BBD3BBE" w:rsidR="00401DBA" w:rsidRPr="00BF090C" w:rsidRDefault="00401DBA" w:rsidP="000A76DB">
      <w:pPr>
        <w:pStyle w:val="ListParagraph"/>
        <w:numPr>
          <w:ilvl w:val="0"/>
          <w:numId w:val="131"/>
        </w:numPr>
        <w:spacing w:line="276" w:lineRule="auto"/>
        <w:ind w:left="3489"/>
        <w:jc w:val="both"/>
        <w:rPr>
          <w:rFonts w:cs="Bookman Old Style"/>
          <w:strike/>
          <w:color w:val="FF0000"/>
          <w:sz w:val="24"/>
          <w:szCs w:val="24"/>
        </w:rPr>
      </w:pPr>
      <w:r w:rsidRPr="00BF090C">
        <w:rPr>
          <w:rFonts w:cs="Bookman Old Style"/>
          <w:strike/>
          <w:color w:val="FF0000"/>
          <w:sz w:val="24"/>
          <w:szCs w:val="24"/>
        </w:rPr>
        <w:t xml:space="preserve">SWP II.B pada Blok II.B.1, Blok II.B.3, Blok II.B.5, </w:t>
      </w:r>
      <w:r w:rsidR="003E161A" w:rsidRPr="00BF090C">
        <w:rPr>
          <w:rFonts w:cs="Bookman Old Style"/>
          <w:strike/>
          <w:color w:val="FF0000"/>
          <w:sz w:val="24"/>
          <w:szCs w:val="24"/>
          <w:lang w:val="en-US"/>
        </w:rPr>
        <w:t xml:space="preserve">dan </w:t>
      </w:r>
      <w:r w:rsidRPr="00BF090C">
        <w:rPr>
          <w:rFonts w:cs="Bookman Old Style"/>
          <w:strike/>
          <w:color w:val="FF0000"/>
          <w:sz w:val="24"/>
          <w:szCs w:val="24"/>
        </w:rPr>
        <w:t>Blok II.B.6</w:t>
      </w:r>
      <w:r w:rsidR="003E161A" w:rsidRPr="00BF090C">
        <w:rPr>
          <w:rFonts w:cs="Bookman Old Style"/>
          <w:strike/>
          <w:color w:val="FF0000"/>
          <w:sz w:val="24"/>
          <w:szCs w:val="24"/>
          <w:lang w:val="en-US"/>
        </w:rPr>
        <w:t>.</w:t>
      </w:r>
    </w:p>
    <w:p w14:paraId="7D368A5C" w14:textId="734E8849" w:rsidR="003E161A" w:rsidRPr="00BF090C" w:rsidRDefault="003E161A"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 xml:space="preserve">Sub-Zona SPU skala kota dengan kode SPU-1 terdapat di </w:t>
      </w:r>
      <w:r w:rsidRPr="00BF090C">
        <w:rPr>
          <w:rFonts w:ascii="Bookman Old Style" w:hAnsi="Bookman Old Style" w:cs="Bookman Old Style"/>
          <w:strike/>
          <w:color w:val="FF0000"/>
        </w:rPr>
        <w:t>SWP II.A pada Blok II.A.4;</w:t>
      </w:r>
    </w:p>
    <w:p w14:paraId="764E048A" w14:textId="77777777" w:rsidR="002E055C" w:rsidRPr="00BF090C" w:rsidRDefault="00D25A15"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Sub-Zona SPU skala kelurahan dengan kode SPU-3 terdapat di</w:t>
      </w:r>
      <w:r w:rsidR="002E055C" w:rsidRPr="00BF090C">
        <w:rPr>
          <w:rFonts w:ascii="Bookman Old Style" w:eastAsia="Bookman Old Style" w:hAnsi="Bookman Old Style" w:cs="Bookman Old Style"/>
          <w:strike/>
          <w:color w:val="FF0000"/>
        </w:rPr>
        <w:t>:</w:t>
      </w:r>
    </w:p>
    <w:p w14:paraId="6C29E523" w14:textId="20F599F3" w:rsidR="002E055C" w:rsidRPr="00BF090C" w:rsidRDefault="00452FB7" w:rsidP="000A76DB">
      <w:pPr>
        <w:pStyle w:val="ListParagraph"/>
        <w:numPr>
          <w:ilvl w:val="0"/>
          <w:numId w:val="158"/>
        </w:numPr>
        <w:spacing w:line="276" w:lineRule="auto"/>
        <w:ind w:left="3489"/>
        <w:jc w:val="both"/>
        <w:rPr>
          <w:rFonts w:cs="Bookman Old Style"/>
          <w:strike/>
          <w:color w:val="FF0000"/>
          <w:sz w:val="24"/>
          <w:szCs w:val="24"/>
        </w:rPr>
      </w:pPr>
      <w:r w:rsidRPr="00BF090C">
        <w:rPr>
          <w:rFonts w:cs="Bookman Old Style"/>
          <w:strike/>
          <w:color w:val="FF0000"/>
          <w:sz w:val="24"/>
          <w:szCs w:val="24"/>
          <w:lang w:val="en-US"/>
        </w:rPr>
        <w:t>SWP II.A pada Blok II.A.2 dan Blok II.A.4; dan</w:t>
      </w:r>
    </w:p>
    <w:p w14:paraId="6059B115" w14:textId="27014202" w:rsidR="00D25A15" w:rsidRPr="00BF090C" w:rsidRDefault="00D25A15" w:rsidP="000A76DB">
      <w:pPr>
        <w:pStyle w:val="ListParagraph"/>
        <w:numPr>
          <w:ilvl w:val="0"/>
          <w:numId w:val="158"/>
        </w:numPr>
        <w:spacing w:line="276" w:lineRule="auto"/>
        <w:ind w:left="3489"/>
        <w:jc w:val="both"/>
        <w:rPr>
          <w:rFonts w:cs="Bookman Old Style"/>
          <w:strike/>
          <w:color w:val="FF0000"/>
          <w:sz w:val="24"/>
          <w:szCs w:val="24"/>
        </w:rPr>
      </w:pPr>
      <w:r w:rsidRPr="00BF090C">
        <w:rPr>
          <w:rFonts w:cs="Bookman Old Style"/>
          <w:strike/>
          <w:color w:val="FF0000"/>
          <w:sz w:val="24"/>
          <w:szCs w:val="24"/>
        </w:rPr>
        <w:t>SWP II.B pada Blok II.B.3</w:t>
      </w:r>
      <w:r w:rsidR="00593AC5" w:rsidRPr="00BF090C">
        <w:rPr>
          <w:rFonts w:cs="Bookman Old Style"/>
          <w:strike/>
          <w:color w:val="FF0000"/>
          <w:sz w:val="24"/>
          <w:szCs w:val="24"/>
        </w:rPr>
        <w:t>.</w:t>
      </w:r>
    </w:p>
    <w:p w14:paraId="2CDB7C80" w14:textId="77777777" w:rsidR="005C07A0" w:rsidRPr="00BF090C" w:rsidRDefault="005C07A0"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 xml:space="preserve">Sub-Zona SPU skala RW dengan kode SPU-4 terdapat di: </w:t>
      </w:r>
    </w:p>
    <w:p w14:paraId="1C9734D3" w14:textId="05821EF6" w:rsidR="005C07A0" w:rsidRPr="00BF090C" w:rsidRDefault="005C07A0"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rPr>
        <w:t>SWP II.A</w:t>
      </w:r>
      <w:r w:rsidRPr="00BF090C">
        <w:rPr>
          <w:rFonts w:cs="Bookman Old Style"/>
          <w:strike/>
          <w:color w:val="FF0000"/>
          <w:sz w:val="24"/>
          <w:szCs w:val="24"/>
          <w:lang w:val="en-US"/>
        </w:rPr>
        <w:t xml:space="preserve"> pada Blok II.A.2, Blok II.A.3, dan Blok II.A.4; dan</w:t>
      </w:r>
    </w:p>
    <w:p w14:paraId="63120729" w14:textId="7043F573" w:rsidR="005C07A0" w:rsidRPr="00BF090C" w:rsidRDefault="005C07A0"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lang w:val="en-US"/>
        </w:rPr>
        <w:t>SWP II.B pada Blok II.B.5.</w:t>
      </w:r>
    </w:p>
    <w:p w14:paraId="1B0C6318" w14:textId="0353B051" w:rsidR="005C07A0" w:rsidRPr="00BF090C" w:rsidRDefault="00A16A94"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bookmarkStart w:id="23" w:name="_Hlk153232592"/>
      <w:r w:rsidRPr="00BF090C">
        <w:rPr>
          <w:rFonts w:ascii="Bookman Old Style" w:eastAsia="Bookman Old Style" w:hAnsi="Bookman Old Style" w:cs="Bookman Old Style"/>
          <w:strike/>
          <w:color w:val="FF0000"/>
        </w:rPr>
        <w:t>Sub-Zona perdagangan dan jasa skala WP dengan kode K-2 terdapat di:</w:t>
      </w:r>
    </w:p>
    <w:p w14:paraId="165B2EB6" w14:textId="577A32DF" w:rsidR="00A16A94" w:rsidRPr="00BF090C" w:rsidRDefault="00A16A94"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lang w:val="en-US"/>
        </w:rPr>
        <w:t>SWP II.A pada Blok II.A.2 dan Blok II.A.3; dan</w:t>
      </w:r>
    </w:p>
    <w:p w14:paraId="58F77995" w14:textId="4BC31D58" w:rsidR="00A16A94" w:rsidRPr="00BF090C" w:rsidRDefault="00A16A94"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lang w:val="en-US"/>
        </w:rPr>
        <w:t xml:space="preserve">SWP II.B pada Blok II.B.5. </w:t>
      </w:r>
    </w:p>
    <w:p w14:paraId="0D840704" w14:textId="0BA34D05" w:rsidR="00A16A94" w:rsidRPr="00BF090C" w:rsidRDefault="00A16A94"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Sub-Zona perdagangan dan jasa skala SWP dengan kode K-3 terdapat di:</w:t>
      </w:r>
    </w:p>
    <w:p w14:paraId="6A669080" w14:textId="091FC171" w:rsidR="00A16A94" w:rsidRPr="00BF090C" w:rsidRDefault="00A16A94"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lang w:val="en-US"/>
        </w:rPr>
        <w:t>SWP II.A pada Blok II.A.4; dan</w:t>
      </w:r>
    </w:p>
    <w:p w14:paraId="7BC2618D" w14:textId="45E0143D" w:rsidR="00A16A94" w:rsidRPr="00BF090C" w:rsidRDefault="00A16A94"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lang w:val="en-US"/>
        </w:rPr>
      </w:pPr>
      <w:r w:rsidRPr="00BF090C">
        <w:rPr>
          <w:rFonts w:cs="Bookman Old Style"/>
          <w:strike/>
          <w:color w:val="FF0000"/>
          <w:sz w:val="24"/>
          <w:szCs w:val="24"/>
          <w:lang w:val="en-US"/>
        </w:rPr>
        <w:t xml:space="preserve">SWP II.B pada Blok II.B.3, Blok II.B.5, dan Blok II.B.6. </w:t>
      </w:r>
    </w:p>
    <w:bookmarkEnd w:id="23"/>
    <w:p w14:paraId="6BABAE7D" w14:textId="7EB6D257" w:rsidR="00A16A94" w:rsidRPr="00BF090C" w:rsidRDefault="000C75CB"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r w:rsidRPr="00BF090C">
        <w:rPr>
          <w:rFonts w:ascii="Bookman Old Style" w:eastAsia="Bookman Old Style" w:hAnsi="Bookman Old Style" w:cs="Bookman Old Style"/>
          <w:strike/>
          <w:color w:val="FF0000"/>
        </w:rPr>
        <w:t xml:space="preserve">Sub-Zona perkantoran dengan kode KT terdapat di </w:t>
      </w:r>
      <w:r w:rsidRPr="00BF090C">
        <w:rPr>
          <w:rFonts w:ascii="Bookman Old Style" w:hAnsi="Bookman Old Style" w:cs="Bookman Old Style"/>
          <w:strike/>
          <w:color w:val="FF0000"/>
        </w:rPr>
        <w:t>SWP II.B pada Blok II.B.5</w:t>
      </w:r>
      <w:r w:rsidR="00593AC5" w:rsidRPr="00BF090C">
        <w:rPr>
          <w:rFonts w:ascii="Bookman Old Style" w:hAnsi="Bookman Old Style" w:cs="Bookman Old Style"/>
          <w:strike/>
          <w:color w:val="FF0000"/>
        </w:rPr>
        <w:t>.</w:t>
      </w:r>
    </w:p>
    <w:p w14:paraId="4E38F433" w14:textId="0D34565C" w:rsidR="004F2333" w:rsidRPr="00BF090C" w:rsidRDefault="004F2333" w:rsidP="000A76DB">
      <w:pPr>
        <w:numPr>
          <w:ilvl w:val="0"/>
          <w:numId w:val="157"/>
        </w:numPr>
        <w:pBdr>
          <w:top w:val="nil"/>
          <w:left w:val="nil"/>
          <w:bottom w:val="nil"/>
          <w:right w:val="nil"/>
          <w:between w:val="nil"/>
        </w:pBdr>
        <w:spacing w:line="276" w:lineRule="auto"/>
        <w:ind w:left="3064" w:hanging="425"/>
        <w:jc w:val="both"/>
        <w:rPr>
          <w:rFonts w:ascii="Bookman Old Style" w:eastAsia="Bookman Old Style" w:hAnsi="Bookman Old Style" w:cs="Bookman Old Style"/>
          <w:strike/>
          <w:color w:val="FF0000"/>
        </w:rPr>
      </w:pPr>
      <w:bookmarkStart w:id="24" w:name="_Hlk153223714"/>
      <w:r w:rsidRPr="00BF090C">
        <w:rPr>
          <w:rFonts w:ascii="Bookman Old Style" w:hAnsi="Bookman Old Style" w:cs="Bookman Old Style"/>
          <w:strike/>
          <w:color w:val="FF0000"/>
        </w:rPr>
        <w:t>Sub-Zona badan jalan dengan kode BJ terdapat di:</w:t>
      </w:r>
    </w:p>
    <w:p w14:paraId="2C06F8CD" w14:textId="28AF8A99" w:rsidR="00040593" w:rsidRPr="00BF090C" w:rsidRDefault="00040593"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rPr>
      </w:pPr>
      <w:r w:rsidRPr="00BF090C">
        <w:rPr>
          <w:rFonts w:cs="Bookman Old Style"/>
          <w:strike/>
          <w:color w:val="FF0000"/>
          <w:sz w:val="24"/>
          <w:szCs w:val="24"/>
          <w:lang w:val="en-US"/>
        </w:rPr>
        <w:t>SWP II.A pada Blok II.A.1, Blok II.A.2, Blok II.A.3, dan Blok II.A.4; dan</w:t>
      </w:r>
    </w:p>
    <w:bookmarkEnd w:id="24"/>
    <w:p w14:paraId="14DE81F0" w14:textId="77777777" w:rsidR="00876BFA" w:rsidRPr="00BF090C" w:rsidRDefault="00040593" w:rsidP="000A76DB">
      <w:pPr>
        <w:pStyle w:val="ListParagraph"/>
        <w:numPr>
          <w:ilvl w:val="3"/>
          <w:numId w:val="157"/>
        </w:numPr>
        <w:pBdr>
          <w:top w:val="nil"/>
          <w:left w:val="nil"/>
          <w:bottom w:val="nil"/>
          <w:right w:val="nil"/>
          <w:between w:val="nil"/>
        </w:pBdr>
        <w:spacing w:line="276" w:lineRule="auto"/>
        <w:ind w:left="3489" w:hanging="425"/>
        <w:jc w:val="both"/>
        <w:rPr>
          <w:rFonts w:cs="Bookman Old Style"/>
          <w:strike/>
          <w:color w:val="FF0000"/>
          <w:sz w:val="24"/>
          <w:szCs w:val="24"/>
        </w:rPr>
      </w:pPr>
      <w:r w:rsidRPr="00BF090C">
        <w:rPr>
          <w:rFonts w:cs="Bookman Old Style"/>
          <w:strike/>
          <w:color w:val="FF0000"/>
          <w:sz w:val="24"/>
          <w:szCs w:val="24"/>
          <w:lang w:val="en-US"/>
        </w:rPr>
        <w:t>SWP II.B pada Blok II.B.1, Blok II.B.3, Blok II.B.4, Blok II.B.5, dan Blok II.B.6.</w:t>
      </w:r>
    </w:p>
    <w:p w14:paraId="30D2A45C" w14:textId="77777777" w:rsidR="00BF090C" w:rsidRPr="00BF090C" w:rsidRDefault="00BF090C" w:rsidP="007C70D6">
      <w:pPr>
        <w:tabs>
          <w:tab w:val="left" w:pos="2410"/>
        </w:tabs>
        <w:spacing w:line="276" w:lineRule="auto"/>
        <w:ind w:left="2410"/>
        <w:jc w:val="both"/>
        <w:rPr>
          <w:rFonts w:ascii="Bookman Old Style" w:eastAsia="Bookman Old Style" w:hAnsi="Bookman Old Style" w:cs="Bookman Old Style"/>
          <w:color w:val="000000"/>
        </w:rPr>
      </w:pPr>
    </w:p>
    <w:p w14:paraId="7640B11E" w14:textId="593BB129" w:rsidR="00876BFA" w:rsidRPr="007C70D6" w:rsidRDefault="00876BFA" w:rsidP="000A76DB">
      <w:pPr>
        <w:numPr>
          <w:ilvl w:val="0"/>
          <w:numId w:val="108"/>
        </w:numPr>
        <w:spacing w:line="276" w:lineRule="auto"/>
        <w:ind w:left="2552" w:hanging="567"/>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Rawan banjir bandang tingkat tinggi dan rawan bencana tsunami tingkat sedang pada ayat 2 huruf b meliputi:</w:t>
      </w:r>
    </w:p>
    <w:p w14:paraId="4F2C18E9" w14:textId="77777777" w:rsidR="00876BFA" w:rsidRPr="007C70D6" w:rsidRDefault="00876BFA" w:rsidP="000A76DB">
      <w:pPr>
        <w:numPr>
          <w:ilvl w:val="0"/>
          <w:numId w:val="159"/>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lastRenderedPageBreak/>
        <w:t>Sub-Zona tanaman pangan dengan kode P-1 meliputi:</w:t>
      </w:r>
    </w:p>
    <w:p w14:paraId="69C46F38" w14:textId="79B5EFB1" w:rsidR="00876BFA" w:rsidRPr="007C70D6" w:rsidRDefault="00876BFA"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II.A pada Blok II.A.3, dan Blok II.A.4;</w:t>
      </w:r>
      <w:r w:rsidR="00DA0B99" w:rsidRPr="007C70D6">
        <w:rPr>
          <w:rFonts w:cs="Bookman Old Style"/>
          <w:strike/>
          <w:color w:val="FF0000"/>
          <w:sz w:val="24"/>
          <w:szCs w:val="24"/>
          <w:lang w:val="en-US"/>
        </w:rPr>
        <w:t xml:space="preserve"> dan</w:t>
      </w:r>
    </w:p>
    <w:p w14:paraId="2FEBA99C" w14:textId="5793D626" w:rsidR="00876BFA" w:rsidRPr="007C70D6" w:rsidRDefault="00876BFA"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II.B pada Blok II.B.1, Blok II.B.3</w:t>
      </w:r>
      <w:r w:rsidR="00DA0B99" w:rsidRPr="007C70D6">
        <w:rPr>
          <w:rFonts w:cs="Bookman Old Style"/>
          <w:strike/>
          <w:color w:val="FF0000"/>
          <w:sz w:val="24"/>
          <w:szCs w:val="24"/>
          <w:lang w:val="en-US"/>
        </w:rPr>
        <w:t>.</w:t>
      </w:r>
    </w:p>
    <w:p w14:paraId="7D80FB47" w14:textId="77777777" w:rsidR="00DA0B99" w:rsidRPr="007C70D6" w:rsidRDefault="00DA0B99" w:rsidP="000A76DB">
      <w:pPr>
        <w:numPr>
          <w:ilvl w:val="0"/>
          <w:numId w:val="159"/>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hortikultura dengan kode P-2 terdapat di:</w:t>
      </w:r>
    </w:p>
    <w:p w14:paraId="5834DB9C" w14:textId="7A3A51CA" w:rsidR="00DA0B99" w:rsidRPr="007C70D6" w:rsidRDefault="00DA0B99"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II.A pada Blok II.A.2, Blok II.A.3, dan Blok II.A.4; dan</w:t>
      </w:r>
    </w:p>
    <w:p w14:paraId="7ED9E395" w14:textId="7FB9E443" w:rsidR="00DA0B99" w:rsidRPr="007C70D6" w:rsidRDefault="00DA0B99"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II.B pada Blok II.B.1</w:t>
      </w:r>
      <w:r w:rsidRPr="007C70D6">
        <w:rPr>
          <w:rFonts w:cs="Bookman Old Style"/>
          <w:strike/>
          <w:color w:val="FF0000"/>
          <w:sz w:val="24"/>
          <w:szCs w:val="24"/>
          <w:lang w:val="en-US"/>
        </w:rPr>
        <w:t xml:space="preserve"> </w:t>
      </w:r>
      <w:r w:rsidRPr="007C70D6">
        <w:rPr>
          <w:rFonts w:cs="Bookman Old Style"/>
          <w:strike/>
          <w:color w:val="FF0000"/>
          <w:sz w:val="24"/>
          <w:szCs w:val="24"/>
        </w:rPr>
        <w:t>dan Blok II.B.6.</w:t>
      </w:r>
    </w:p>
    <w:p w14:paraId="7C290212" w14:textId="77777777" w:rsidR="00FA329F" w:rsidRPr="007C70D6" w:rsidRDefault="00FA329F" w:rsidP="000A76DB">
      <w:pPr>
        <w:numPr>
          <w:ilvl w:val="0"/>
          <w:numId w:val="159"/>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perikanan budi daya dengan kode IK-2 terdapat di:</w:t>
      </w:r>
    </w:p>
    <w:p w14:paraId="4C4161A7" w14:textId="77777777" w:rsidR="00FA329F" w:rsidRPr="007C70D6" w:rsidRDefault="00FA329F"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II.A pada Blok II.A.1, Blok II.A.2, Blok II.A.3, dan Blok II.A.4; dan</w:t>
      </w:r>
    </w:p>
    <w:p w14:paraId="034C19EA" w14:textId="77777777" w:rsidR="00FA329F" w:rsidRPr="007C70D6" w:rsidRDefault="00FA329F" w:rsidP="000A76DB">
      <w:pPr>
        <w:pStyle w:val="ListParagraph"/>
        <w:numPr>
          <w:ilvl w:val="3"/>
          <w:numId w:val="159"/>
        </w:numPr>
        <w:pBdr>
          <w:top w:val="nil"/>
          <w:left w:val="nil"/>
          <w:bottom w:val="nil"/>
          <w:right w:val="nil"/>
          <w:between w:val="nil"/>
        </w:pBdr>
        <w:spacing w:line="276" w:lineRule="auto"/>
        <w:ind w:left="3489"/>
        <w:jc w:val="both"/>
        <w:rPr>
          <w:rFonts w:cs="Bookman Old Style"/>
          <w:strike/>
          <w:color w:val="FF0000"/>
          <w:sz w:val="24"/>
          <w:szCs w:val="24"/>
        </w:rPr>
      </w:pPr>
      <w:r w:rsidRPr="007C70D6">
        <w:rPr>
          <w:rFonts w:cs="Bookman Old Style"/>
          <w:strike/>
          <w:color w:val="FF0000"/>
          <w:sz w:val="24"/>
          <w:szCs w:val="24"/>
        </w:rPr>
        <w:t>SWP II.B pada Blok II.B.1.</w:t>
      </w:r>
    </w:p>
    <w:p w14:paraId="61C86FE1" w14:textId="77777777" w:rsidR="00D3527B" w:rsidRPr="007C70D6" w:rsidRDefault="00D3527B" w:rsidP="000A76DB">
      <w:pPr>
        <w:pStyle w:val="ListParagraph"/>
        <w:numPr>
          <w:ilvl w:val="0"/>
          <w:numId w:val="159"/>
        </w:numPr>
        <w:spacing w:line="276" w:lineRule="auto"/>
        <w:ind w:left="3064"/>
        <w:jc w:val="both"/>
        <w:rPr>
          <w:rFonts w:cs="Bookman Old Style"/>
          <w:strike/>
          <w:color w:val="FF0000"/>
          <w:sz w:val="24"/>
          <w:szCs w:val="24"/>
          <w:lang w:val="en-US" w:eastAsia="en-US"/>
        </w:rPr>
      </w:pPr>
      <w:r w:rsidRPr="007C70D6">
        <w:rPr>
          <w:rFonts w:cs="Bookman Old Style"/>
          <w:strike/>
          <w:color w:val="FF0000"/>
          <w:sz w:val="24"/>
          <w:szCs w:val="24"/>
          <w:lang w:val="en-US" w:eastAsia="en-US"/>
        </w:rPr>
        <w:t>Sub-Zona pariwisata dengan kode W terdapat di SWP II.B pada Blok II.B.3 dan Blok II.B.6;</w:t>
      </w:r>
    </w:p>
    <w:p w14:paraId="629EC825" w14:textId="53EB1B45" w:rsidR="00D3527B" w:rsidRPr="007C70D6" w:rsidRDefault="00D3527B" w:rsidP="000A76DB">
      <w:pPr>
        <w:numPr>
          <w:ilvl w:val="0"/>
          <w:numId w:val="159"/>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 xml:space="preserve">Sub-Zona perumahan kepadatan sedang dengan kode R-3 </w:t>
      </w:r>
      <w:r w:rsidRPr="007C70D6">
        <w:rPr>
          <w:rFonts w:ascii="Bookman Old Style" w:eastAsia="Bookman Old Style" w:hAnsi="Bookman Old Style" w:cs="Bookman Old Style"/>
          <w:strike/>
          <w:color w:val="FF0000"/>
        </w:rPr>
        <w:t xml:space="preserve">terdapat di </w:t>
      </w:r>
      <w:r w:rsidRPr="007C70D6">
        <w:rPr>
          <w:rFonts w:ascii="Bookman Old Style" w:hAnsi="Bookman Old Style" w:cs="Bookman Old Style"/>
          <w:strike/>
          <w:color w:val="FF0000"/>
        </w:rPr>
        <w:t>SWP II.B pada Blok II.B.3;</w:t>
      </w:r>
    </w:p>
    <w:p w14:paraId="58234962" w14:textId="56EE94F2" w:rsidR="00D3527B" w:rsidRPr="007C70D6" w:rsidRDefault="00D3527B" w:rsidP="000A76DB">
      <w:pPr>
        <w:numPr>
          <w:ilvl w:val="0"/>
          <w:numId w:val="159"/>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Sub-Zona perdagangan dan jasa skala SWP dengan kode K-3 terdapat di SWP II.B pada Blok II.B.3;</w:t>
      </w:r>
      <w:r w:rsidR="009D511B" w:rsidRPr="007C70D6">
        <w:rPr>
          <w:rFonts w:ascii="Bookman Old Style" w:hAnsi="Bookman Old Style" w:cs="Bookman Old Style"/>
          <w:strike/>
          <w:color w:val="FF0000"/>
        </w:rPr>
        <w:t xml:space="preserve"> dan</w:t>
      </w:r>
    </w:p>
    <w:p w14:paraId="7BA42FBC" w14:textId="25CF6A6F" w:rsidR="00D3527B" w:rsidRPr="007C70D6" w:rsidRDefault="00D3527B" w:rsidP="000A76DB">
      <w:pPr>
        <w:pStyle w:val="ListParagraph"/>
        <w:numPr>
          <w:ilvl w:val="0"/>
          <w:numId w:val="159"/>
        </w:numPr>
        <w:spacing w:line="276" w:lineRule="auto"/>
        <w:ind w:left="3064"/>
        <w:rPr>
          <w:rFonts w:cs="Bookman Old Style"/>
          <w:strike/>
          <w:color w:val="FF0000"/>
          <w:sz w:val="24"/>
          <w:szCs w:val="24"/>
          <w:lang w:val="en-US" w:eastAsia="en-US"/>
        </w:rPr>
      </w:pPr>
      <w:r w:rsidRPr="007C70D6">
        <w:rPr>
          <w:rFonts w:cs="Bookman Old Style"/>
          <w:strike/>
          <w:color w:val="FF0000"/>
          <w:sz w:val="24"/>
          <w:szCs w:val="24"/>
          <w:lang w:val="en-US" w:eastAsia="en-US"/>
        </w:rPr>
        <w:t>Sub-Zona badan jalan dengan kode BJ terdapat di</w:t>
      </w:r>
      <w:r w:rsidR="009D511B" w:rsidRPr="007C70D6">
        <w:rPr>
          <w:rFonts w:cs="Bookman Old Style"/>
          <w:strike/>
          <w:color w:val="FF0000"/>
          <w:sz w:val="24"/>
          <w:szCs w:val="24"/>
          <w:lang w:val="en-US" w:eastAsia="en-US"/>
        </w:rPr>
        <w:t xml:space="preserve"> </w:t>
      </w:r>
      <w:r w:rsidR="009D511B" w:rsidRPr="007C70D6">
        <w:rPr>
          <w:rFonts w:cs="Bookman Old Style"/>
          <w:strike/>
          <w:color w:val="FF0000"/>
          <w:sz w:val="24"/>
          <w:szCs w:val="24"/>
        </w:rPr>
        <w:t>SWP II.A pada Blok II.A.</w:t>
      </w:r>
      <w:r w:rsidR="009D511B" w:rsidRPr="007C70D6">
        <w:rPr>
          <w:rFonts w:cs="Bookman Old Style"/>
          <w:strike/>
          <w:color w:val="FF0000"/>
          <w:sz w:val="24"/>
          <w:szCs w:val="24"/>
          <w:lang w:val="en-US"/>
        </w:rPr>
        <w:t>3</w:t>
      </w:r>
      <w:r w:rsidR="009D511B" w:rsidRPr="007C70D6">
        <w:rPr>
          <w:rFonts w:cs="Bookman Old Style"/>
          <w:strike/>
          <w:color w:val="FF0000"/>
          <w:sz w:val="24"/>
          <w:szCs w:val="24"/>
        </w:rPr>
        <w:t>,</w:t>
      </w:r>
      <w:r w:rsidR="009D511B" w:rsidRPr="007C70D6">
        <w:rPr>
          <w:rFonts w:cs="Bookman Old Style"/>
          <w:strike/>
          <w:color w:val="FF0000"/>
          <w:sz w:val="24"/>
          <w:szCs w:val="24"/>
          <w:lang w:val="en-US"/>
        </w:rPr>
        <w:t xml:space="preserve"> dan</w:t>
      </w:r>
      <w:r w:rsidR="009D511B" w:rsidRPr="007C70D6">
        <w:rPr>
          <w:rFonts w:cs="Bookman Old Style"/>
          <w:strike/>
          <w:color w:val="FF0000"/>
          <w:sz w:val="24"/>
          <w:szCs w:val="24"/>
        </w:rPr>
        <w:t xml:space="preserve"> Blok II.A.</w:t>
      </w:r>
      <w:r w:rsidR="009D511B" w:rsidRPr="007C70D6">
        <w:rPr>
          <w:rFonts w:cs="Bookman Old Style"/>
          <w:strike/>
          <w:color w:val="FF0000"/>
          <w:sz w:val="24"/>
          <w:szCs w:val="24"/>
          <w:lang w:val="en-US"/>
        </w:rPr>
        <w:t>4.</w:t>
      </w:r>
    </w:p>
    <w:p w14:paraId="5876B990" w14:textId="7B2E5086" w:rsidR="009D511B" w:rsidRPr="007C70D6" w:rsidRDefault="001D7BDA" w:rsidP="000A76DB">
      <w:pPr>
        <w:numPr>
          <w:ilvl w:val="0"/>
          <w:numId w:val="108"/>
        </w:numPr>
        <w:spacing w:line="276" w:lineRule="auto"/>
        <w:ind w:left="2638" w:hanging="566"/>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R</w:t>
      </w:r>
      <w:r w:rsidR="009D511B" w:rsidRPr="007C70D6">
        <w:rPr>
          <w:rFonts w:ascii="Bookman Old Style" w:eastAsia="Bookman Old Style" w:hAnsi="Bookman Old Style" w:cs="Bookman Old Style"/>
          <w:strike/>
          <w:color w:val="FF0000"/>
        </w:rPr>
        <w:t>awan banjir bandang tingkat tinggi dan rawan bencana tanah longsor tingkat tinggi sebagaimana dimaksud pada ayat (2) huruf c meliputi:</w:t>
      </w:r>
    </w:p>
    <w:p w14:paraId="2BFA7157" w14:textId="3835A649" w:rsidR="001729D5" w:rsidRPr="007C70D6" w:rsidRDefault="001729D5" w:rsidP="000A76DB">
      <w:pPr>
        <w:pStyle w:val="ListParagraph"/>
        <w:numPr>
          <w:ilvl w:val="0"/>
          <w:numId w:val="160"/>
        </w:numPr>
        <w:spacing w:line="276" w:lineRule="auto"/>
        <w:ind w:left="3064"/>
        <w:rPr>
          <w:rFonts w:cs="Bookman Old Style"/>
          <w:strike/>
          <w:color w:val="FF0000"/>
          <w:sz w:val="24"/>
          <w:szCs w:val="24"/>
        </w:rPr>
      </w:pPr>
      <w:r w:rsidRPr="007C70D6">
        <w:rPr>
          <w:rFonts w:cs="Bookman Old Style"/>
          <w:strike/>
          <w:color w:val="FF0000"/>
          <w:sz w:val="24"/>
          <w:szCs w:val="24"/>
        </w:rPr>
        <w:t xml:space="preserve">Sub-Zona tanaman pangan dengan kode P-1 </w:t>
      </w:r>
      <w:r w:rsidRPr="007C70D6">
        <w:rPr>
          <w:rFonts w:cs="Bookman Old Style"/>
          <w:strike/>
          <w:color w:val="FF0000"/>
          <w:sz w:val="24"/>
          <w:szCs w:val="24"/>
          <w:lang w:val="en-US"/>
        </w:rPr>
        <w:t xml:space="preserve">terdapat di </w:t>
      </w:r>
      <w:r w:rsidRPr="007C70D6">
        <w:rPr>
          <w:rFonts w:cs="Bookman Old Style"/>
          <w:strike/>
          <w:color w:val="FF0000"/>
          <w:sz w:val="24"/>
          <w:szCs w:val="24"/>
        </w:rPr>
        <w:t>SWP II.A pada Blok II.A.</w:t>
      </w:r>
      <w:r w:rsidRPr="007C70D6">
        <w:rPr>
          <w:rFonts w:cs="Bookman Old Style"/>
          <w:strike/>
          <w:color w:val="FF0000"/>
          <w:sz w:val="24"/>
          <w:szCs w:val="24"/>
          <w:lang w:val="en-US"/>
        </w:rPr>
        <w:t>3</w:t>
      </w:r>
      <w:r w:rsidRPr="007C70D6">
        <w:rPr>
          <w:rFonts w:cs="Bookman Old Style"/>
          <w:strike/>
          <w:color w:val="FF0000"/>
          <w:sz w:val="24"/>
          <w:szCs w:val="24"/>
        </w:rPr>
        <w:t>;</w:t>
      </w:r>
    </w:p>
    <w:p w14:paraId="4EFB64A2" w14:textId="1029BB13" w:rsidR="001D7BDA" w:rsidRPr="007C70D6" w:rsidRDefault="001D7BDA" w:rsidP="000A76DB">
      <w:pPr>
        <w:pStyle w:val="ListParagraph"/>
        <w:numPr>
          <w:ilvl w:val="0"/>
          <w:numId w:val="160"/>
        </w:numPr>
        <w:spacing w:line="276" w:lineRule="auto"/>
        <w:ind w:left="3064"/>
        <w:rPr>
          <w:rFonts w:cs="Bookman Old Style"/>
          <w:strike/>
          <w:color w:val="FF0000"/>
          <w:sz w:val="24"/>
          <w:szCs w:val="24"/>
        </w:rPr>
      </w:pPr>
      <w:r w:rsidRPr="007C70D6">
        <w:rPr>
          <w:rFonts w:cs="Bookman Old Style"/>
          <w:strike/>
          <w:color w:val="FF0000"/>
          <w:sz w:val="24"/>
          <w:szCs w:val="24"/>
        </w:rPr>
        <w:t>Sub-Zona hortikultura dengan kode P-2 terdapat di</w:t>
      </w:r>
      <w:r w:rsidR="00F031CE" w:rsidRPr="007C70D6">
        <w:rPr>
          <w:rFonts w:cs="Bookman Old Style"/>
          <w:strike/>
          <w:color w:val="FF0000"/>
          <w:sz w:val="24"/>
          <w:szCs w:val="24"/>
          <w:lang w:val="en-US"/>
        </w:rPr>
        <w:t xml:space="preserve"> </w:t>
      </w:r>
      <w:r w:rsidRPr="007C70D6">
        <w:rPr>
          <w:rFonts w:cs="Bookman Old Style"/>
          <w:strike/>
          <w:color w:val="FF0000"/>
          <w:sz w:val="24"/>
          <w:szCs w:val="24"/>
        </w:rPr>
        <w:t>SWP II.A pada</w:t>
      </w:r>
      <w:r w:rsidR="00F031CE" w:rsidRPr="007C70D6">
        <w:rPr>
          <w:rFonts w:cs="Bookman Old Style"/>
          <w:strike/>
          <w:color w:val="FF0000"/>
          <w:sz w:val="24"/>
          <w:szCs w:val="24"/>
        </w:rPr>
        <w:t xml:space="preserve"> </w:t>
      </w:r>
      <w:r w:rsidRPr="007C70D6">
        <w:rPr>
          <w:rFonts w:cs="Bookman Old Style"/>
          <w:strike/>
          <w:color w:val="FF0000"/>
          <w:sz w:val="24"/>
          <w:szCs w:val="24"/>
        </w:rPr>
        <w:t>Blok II.A.4;</w:t>
      </w:r>
    </w:p>
    <w:p w14:paraId="6C1905B2" w14:textId="11C39ACE" w:rsidR="00F031CE" w:rsidRPr="007C70D6" w:rsidRDefault="00F031CE" w:rsidP="000A76DB">
      <w:pPr>
        <w:pStyle w:val="ListParagraph"/>
        <w:numPr>
          <w:ilvl w:val="0"/>
          <w:numId w:val="160"/>
        </w:numPr>
        <w:spacing w:line="276" w:lineRule="auto"/>
        <w:ind w:left="3064"/>
        <w:rPr>
          <w:rFonts w:cs="Bookman Old Style"/>
          <w:strike/>
          <w:color w:val="FF0000"/>
          <w:sz w:val="24"/>
          <w:szCs w:val="24"/>
        </w:rPr>
      </w:pPr>
      <w:r w:rsidRPr="007C70D6">
        <w:rPr>
          <w:rFonts w:cs="Bookman Old Style"/>
          <w:strike/>
          <w:color w:val="FF0000"/>
          <w:sz w:val="24"/>
          <w:szCs w:val="24"/>
        </w:rPr>
        <w:t>Sub-Zona perkebunan dengan kode P-3 terdapat di SWP II.A pada Blok II.A.</w:t>
      </w:r>
      <w:r w:rsidRPr="007C70D6">
        <w:rPr>
          <w:rFonts w:cs="Bookman Old Style"/>
          <w:strike/>
          <w:color w:val="FF0000"/>
          <w:sz w:val="24"/>
          <w:szCs w:val="24"/>
          <w:lang w:val="en-US"/>
        </w:rPr>
        <w:t>3</w:t>
      </w:r>
      <w:r w:rsidRPr="007C70D6">
        <w:rPr>
          <w:rFonts w:cs="Bookman Old Style"/>
          <w:strike/>
          <w:color w:val="FF0000"/>
          <w:sz w:val="24"/>
          <w:szCs w:val="24"/>
        </w:rPr>
        <w:t>,</w:t>
      </w:r>
      <w:r w:rsidRPr="007C70D6">
        <w:rPr>
          <w:rFonts w:cs="Bookman Old Style"/>
          <w:strike/>
          <w:color w:val="FF0000"/>
          <w:sz w:val="24"/>
          <w:szCs w:val="24"/>
          <w:lang w:val="en-US"/>
        </w:rPr>
        <w:t xml:space="preserve"> dan</w:t>
      </w:r>
      <w:r w:rsidRPr="007C70D6">
        <w:rPr>
          <w:rFonts w:cs="Bookman Old Style"/>
          <w:strike/>
          <w:color w:val="FF0000"/>
          <w:sz w:val="24"/>
          <w:szCs w:val="24"/>
        </w:rPr>
        <w:t xml:space="preserve"> Blok II.A.</w:t>
      </w:r>
      <w:r w:rsidRPr="007C70D6">
        <w:rPr>
          <w:rFonts w:cs="Bookman Old Style"/>
          <w:strike/>
          <w:color w:val="FF0000"/>
          <w:sz w:val="24"/>
          <w:szCs w:val="24"/>
          <w:lang w:val="en-US"/>
        </w:rPr>
        <w:t>4;</w:t>
      </w:r>
      <w:r w:rsidR="001729D5" w:rsidRPr="007C70D6">
        <w:rPr>
          <w:rFonts w:cs="Bookman Old Style"/>
          <w:strike/>
          <w:color w:val="FF0000"/>
          <w:sz w:val="24"/>
          <w:szCs w:val="24"/>
          <w:lang w:val="en-US"/>
        </w:rPr>
        <w:t xml:space="preserve"> dan</w:t>
      </w:r>
    </w:p>
    <w:p w14:paraId="709CE23C" w14:textId="7DC3A463" w:rsidR="001729D5" w:rsidRPr="007C70D6" w:rsidRDefault="001729D5" w:rsidP="000A76DB">
      <w:pPr>
        <w:pStyle w:val="ListParagraph"/>
        <w:numPr>
          <w:ilvl w:val="0"/>
          <w:numId w:val="160"/>
        </w:numPr>
        <w:spacing w:line="276" w:lineRule="auto"/>
        <w:ind w:left="3064"/>
        <w:rPr>
          <w:rFonts w:cs="Bookman Old Style"/>
          <w:strike/>
          <w:color w:val="FF0000"/>
          <w:sz w:val="24"/>
          <w:szCs w:val="24"/>
        </w:rPr>
      </w:pPr>
      <w:r w:rsidRPr="007C70D6">
        <w:rPr>
          <w:rFonts w:cs="Bookman Old Style"/>
          <w:strike/>
          <w:color w:val="FF0000"/>
          <w:sz w:val="24"/>
          <w:szCs w:val="24"/>
        </w:rPr>
        <w:t>Sub-Zona badan jalan dengan kode BJ terdapat di</w:t>
      </w:r>
      <w:r w:rsidRPr="007C70D6">
        <w:rPr>
          <w:rFonts w:cs="Bookman Old Style"/>
          <w:strike/>
          <w:color w:val="FF0000"/>
          <w:sz w:val="24"/>
          <w:szCs w:val="24"/>
          <w:lang w:val="en-US"/>
        </w:rPr>
        <w:t xml:space="preserve"> </w:t>
      </w:r>
      <w:r w:rsidRPr="007C70D6">
        <w:rPr>
          <w:rFonts w:cs="Bookman Old Style"/>
          <w:strike/>
          <w:color w:val="FF0000"/>
          <w:sz w:val="24"/>
          <w:szCs w:val="24"/>
        </w:rPr>
        <w:t>SWP II.A pada Blok II.A.4</w:t>
      </w:r>
      <w:r w:rsidRPr="007C70D6">
        <w:rPr>
          <w:rFonts w:cs="Bookman Old Style"/>
          <w:strike/>
          <w:color w:val="FF0000"/>
          <w:sz w:val="24"/>
          <w:szCs w:val="24"/>
          <w:lang w:val="en-US"/>
        </w:rPr>
        <w:t>.</w:t>
      </w:r>
    </w:p>
    <w:p w14:paraId="7A900ADF" w14:textId="0DEC0B51" w:rsidR="00F031CE" w:rsidRPr="007C70D6" w:rsidRDefault="001729D5" w:rsidP="000A76DB">
      <w:pPr>
        <w:numPr>
          <w:ilvl w:val="0"/>
          <w:numId w:val="108"/>
        </w:numPr>
        <w:spacing w:line="276" w:lineRule="auto"/>
        <w:ind w:left="2572" w:hanging="566"/>
        <w:jc w:val="both"/>
        <w:rPr>
          <w:rFonts w:ascii="Bookman Old Style" w:hAnsi="Bookman Old Style" w:cs="Bookman Old Style"/>
          <w:strike/>
          <w:color w:val="FF0000"/>
        </w:rPr>
      </w:pPr>
      <w:bookmarkStart w:id="25" w:name="_Hlk153225109"/>
      <w:r w:rsidRPr="007C70D6">
        <w:rPr>
          <w:rFonts w:ascii="Bookman Old Style" w:hAnsi="Bookman Old Style" w:cs="Bookman Old Style"/>
          <w:strike/>
          <w:color w:val="FF0000"/>
        </w:rPr>
        <w:t>Ketentuan khusus kawasan rawan bencana longsor sebagaimana dimaksud pada ayat (1) huruf b meliputi rawan bencana longsor tingkat tinggi.</w:t>
      </w:r>
    </w:p>
    <w:bookmarkEnd w:id="25"/>
    <w:p w14:paraId="1CEC6E54" w14:textId="576631D5" w:rsidR="001729D5" w:rsidRPr="007C70D6" w:rsidRDefault="001729D5" w:rsidP="000A76DB">
      <w:pPr>
        <w:numPr>
          <w:ilvl w:val="0"/>
          <w:numId w:val="108"/>
        </w:numPr>
        <w:spacing w:line="276" w:lineRule="auto"/>
        <w:ind w:left="2572" w:hanging="566"/>
        <w:jc w:val="both"/>
        <w:rPr>
          <w:rFonts w:ascii="Bookman Old Style" w:hAnsi="Bookman Old Style" w:cs="Bookman Old Style"/>
          <w:strike/>
          <w:color w:val="FF0000"/>
        </w:rPr>
      </w:pPr>
      <w:r w:rsidRPr="007C70D6">
        <w:rPr>
          <w:rFonts w:ascii="Bookman Old Style" w:hAnsi="Bookman Old Style" w:cs="Bookman Old Style"/>
          <w:strike/>
          <w:color w:val="FF0000"/>
        </w:rPr>
        <w:t>Rawan bencana longsor tingkat tinggi sebagaimana dimaksud pada ayat (6) meliputi:</w:t>
      </w:r>
    </w:p>
    <w:p w14:paraId="268D8F11" w14:textId="4C3691BC" w:rsidR="00461D0E" w:rsidRPr="007C70D6" w:rsidRDefault="00461D0E" w:rsidP="000A76DB">
      <w:pPr>
        <w:pStyle w:val="ListParagraph"/>
        <w:numPr>
          <w:ilvl w:val="0"/>
          <w:numId w:val="161"/>
        </w:numPr>
        <w:spacing w:line="276" w:lineRule="auto"/>
        <w:ind w:left="2998"/>
        <w:jc w:val="both"/>
        <w:rPr>
          <w:rFonts w:eastAsia="Times New Roman" w:cs="Bookman Old Style"/>
          <w:strike/>
          <w:color w:val="FF0000"/>
          <w:sz w:val="24"/>
          <w:szCs w:val="24"/>
          <w:lang w:val="en-US" w:eastAsia="en-US"/>
        </w:rPr>
      </w:pPr>
      <w:r w:rsidRPr="007C70D6">
        <w:rPr>
          <w:rFonts w:eastAsia="Times New Roman" w:cs="Bookman Old Style"/>
          <w:strike/>
          <w:color w:val="FF0000"/>
          <w:sz w:val="24"/>
          <w:szCs w:val="24"/>
          <w:lang w:val="en-US" w:eastAsia="en-US"/>
        </w:rPr>
        <w:t>Sub-Zona tanaman pangan dengan kode P-1 terdapat di SWP II.A pada Blok II.A.3</w:t>
      </w:r>
      <w:r w:rsidR="008F0A84" w:rsidRPr="007C70D6">
        <w:rPr>
          <w:rFonts w:eastAsia="Times New Roman" w:cs="Bookman Old Style"/>
          <w:strike/>
          <w:color w:val="FF0000"/>
          <w:sz w:val="24"/>
          <w:szCs w:val="24"/>
          <w:lang w:val="en-US" w:eastAsia="en-US"/>
        </w:rPr>
        <w:t>;</w:t>
      </w:r>
    </w:p>
    <w:p w14:paraId="56600A66" w14:textId="5F2F5279" w:rsidR="00461D0E" w:rsidRPr="007C70D6" w:rsidRDefault="00461D0E" w:rsidP="000A76DB">
      <w:pPr>
        <w:numPr>
          <w:ilvl w:val="0"/>
          <w:numId w:val="161"/>
        </w:numPr>
        <w:pBdr>
          <w:top w:val="nil"/>
          <w:left w:val="nil"/>
          <w:bottom w:val="nil"/>
          <w:right w:val="nil"/>
          <w:between w:val="nil"/>
        </w:pBdr>
        <w:spacing w:line="276" w:lineRule="auto"/>
        <w:ind w:left="2998"/>
        <w:jc w:val="both"/>
        <w:rPr>
          <w:rFonts w:ascii="Bookman Old Style" w:hAnsi="Bookman Old Style" w:cs="Bookman Old Style"/>
          <w:strike/>
          <w:color w:val="FF0000"/>
        </w:rPr>
      </w:pPr>
      <w:r w:rsidRPr="007C70D6">
        <w:rPr>
          <w:rFonts w:ascii="Bookman Old Style" w:hAnsi="Bookman Old Style" w:cs="Bookman Old Style"/>
          <w:strike/>
          <w:color w:val="FF0000"/>
        </w:rPr>
        <w:t>Sub-Zona hortikultura dengan kode P-2 terdapat di SWP II.A pada Blok II.A.3 dan Blok II.A.4</w:t>
      </w:r>
      <w:r w:rsidR="008F0A84" w:rsidRPr="007C70D6">
        <w:rPr>
          <w:rFonts w:ascii="Bookman Old Style" w:hAnsi="Bookman Old Style" w:cs="Bookman Old Style"/>
          <w:strike/>
          <w:color w:val="FF0000"/>
        </w:rPr>
        <w:t>;</w:t>
      </w:r>
    </w:p>
    <w:p w14:paraId="39C0B174" w14:textId="67D5FAFD" w:rsidR="00461D0E" w:rsidRPr="007C70D6" w:rsidRDefault="00461D0E" w:rsidP="000A76DB">
      <w:pPr>
        <w:pStyle w:val="ListParagraph"/>
        <w:numPr>
          <w:ilvl w:val="0"/>
          <w:numId w:val="161"/>
        </w:numPr>
        <w:spacing w:line="276" w:lineRule="auto"/>
        <w:ind w:left="2998"/>
        <w:jc w:val="both"/>
        <w:rPr>
          <w:rFonts w:eastAsia="Times New Roman" w:cs="Bookman Old Style"/>
          <w:strike/>
          <w:color w:val="FF0000"/>
          <w:sz w:val="24"/>
          <w:szCs w:val="24"/>
          <w:lang w:val="en-US" w:eastAsia="en-US"/>
        </w:rPr>
      </w:pPr>
      <w:r w:rsidRPr="007C70D6">
        <w:rPr>
          <w:rFonts w:eastAsia="Times New Roman" w:cs="Bookman Old Style"/>
          <w:strike/>
          <w:color w:val="FF0000"/>
          <w:sz w:val="24"/>
          <w:szCs w:val="24"/>
          <w:lang w:val="en-US" w:eastAsia="en-US"/>
        </w:rPr>
        <w:t>Sub-Zona perkebunan dengan kode P-3 terdapat di SWP II.A pada Blok II.A.3 dan Blok II.A.4</w:t>
      </w:r>
      <w:r w:rsidR="008F0A84" w:rsidRPr="007C70D6">
        <w:rPr>
          <w:rFonts w:eastAsia="Times New Roman" w:cs="Bookman Old Style"/>
          <w:strike/>
          <w:color w:val="FF0000"/>
          <w:sz w:val="24"/>
          <w:szCs w:val="24"/>
          <w:lang w:val="en-US" w:eastAsia="en-US"/>
        </w:rPr>
        <w:t>;</w:t>
      </w:r>
    </w:p>
    <w:p w14:paraId="7CD42C39" w14:textId="0CF46EDB" w:rsidR="00461D0E" w:rsidRPr="007C70D6" w:rsidRDefault="00461D0E" w:rsidP="000A76DB">
      <w:pPr>
        <w:numPr>
          <w:ilvl w:val="0"/>
          <w:numId w:val="161"/>
        </w:numPr>
        <w:pBdr>
          <w:top w:val="nil"/>
          <w:left w:val="nil"/>
          <w:bottom w:val="nil"/>
          <w:right w:val="nil"/>
          <w:between w:val="nil"/>
        </w:pBdr>
        <w:spacing w:line="276" w:lineRule="auto"/>
        <w:ind w:left="2998"/>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 xml:space="preserve">Sub-Zona perumahan kepadatan sedang dengan kode R-3 </w:t>
      </w:r>
      <w:r w:rsidRPr="007C70D6">
        <w:rPr>
          <w:rFonts w:ascii="Bookman Old Style" w:eastAsia="Bookman Old Style" w:hAnsi="Bookman Old Style" w:cs="Bookman Old Style"/>
          <w:strike/>
          <w:color w:val="FF0000"/>
        </w:rPr>
        <w:t xml:space="preserve">terdapat di </w:t>
      </w:r>
      <w:r w:rsidRPr="007C70D6">
        <w:rPr>
          <w:rFonts w:ascii="Bookman Old Style" w:hAnsi="Bookman Old Style"/>
          <w:strike/>
          <w:color w:val="FF0000"/>
        </w:rPr>
        <w:t>SWP II.A pada Blok II.A.3</w:t>
      </w:r>
      <w:r w:rsidR="008F0A84" w:rsidRPr="007C70D6">
        <w:rPr>
          <w:rFonts w:ascii="Bookman Old Style" w:hAnsi="Bookman Old Style"/>
          <w:strike/>
          <w:color w:val="FF0000"/>
        </w:rPr>
        <w:t>;</w:t>
      </w:r>
    </w:p>
    <w:p w14:paraId="68C88267" w14:textId="42D31C5B" w:rsidR="00461D0E" w:rsidRPr="007C70D6" w:rsidRDefault="00461D0E" w:rsidP="000A76DB">
      <w:pPr>
        <w:numPr>
          <w:ilvl w:val="0"/>
          <w:numId w:val="161"/>
        </w:numPr>
        <w:pBdr>
          <w:top w:val="nil"/>
          <w:left w:val="nil"/>
          <w:bottom w:val="nil"/>
          <w:right w:val="nil"/>
          <w:between w:val="nil"/>
        </w:pBdr>
        <w:spacing w:line="276" w:lineRule="auto"/>
        <w:ind w:left="2998"/>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 xml:space="preserve">Sub-Zona perumahan kepadatan rendah dengan kode R-4 terdapat di </w:t>
      </w:r>
      <w:r w:rsidRPr="007C70D6">
        <w:rPr>
          <w:rFonts w:ascii="Bookman Old Style" w:hAnsi="Bookman Old Style"/>
          <w:strike/>
          <w:color w:val="FF0000"/>
        </w:rPr>
        <w:t>SWP II.A pada Blok II.A.3</w:t>
      </w:r>
      <w:r w:rsidR="008F0A84" w:rsidRPr="007C70D6">
        <w:rPr>
          <w:rFonts w:ascii="Bookman Old Style" w:hAnsi="Bookman Old Style"/>
          <w:strike/>
          <w:color w:val="FF0000"/>
        </w:rPr>
        <w:t>; dan</w:t>
      </w:r>
    </w:p>
    <w:p w14:paraId="42EB9E64" w14:textId="7AA743B9" w:rsidR="001729D5" w:rsidRPr="007C70D6" w:rsidRDefault="008F0A84" w:rsidP="000A76DB">
      <w:pPr>
        <w:numPr>
          <w:ilvl w:val="0"/>
          <w:numId w:val="161"/>
        </w:numPr>
        <w:pBdr>
          <w:top w:val="nil"/>
          <w:left w:val="nil"/>
          <w:bottom w:val="nil"/>
          <w:right w:val="nil"/>
          <w:between w:val="nil"/>
        </w:pBdr>
        <w:spacing w:line="276" w:lineRule="auto"/>
        <w:ind w:left="2998"/>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 xml:space="preserve">Sub-Zona badan jalan dengan kode BJ terdapat di di </w:t>
      </w:r>
      <w:r w:rsidRPr="007C70D6">
        <w:rPr>
          <w:rFonts w:ascii="Bookman Old Style" w:hAnsi="Bookman Old Style"/>
          <w:strike/>
          <w:color w:val="FF0000"/>
        </w:rPr>
        <w:t>SWP II.A pada Blok II.A.3.</w:t>
      </w:r>
    </w:p>
    <w:p w14:paraId="5186A533" w14:textId="519CE45E" w:rsidR="008F0A84" w:rsidRPr="007C70D6" w:rsidRDefault="008F0A84" w:rsidP="000A76DB">
      <w:pPr>
        <w:pStyle w:val="ListParagraph"/>
        <w:numPr>
          <w:ilvl w:val="0"/>
          <w:numId w:val="108"/>
        </w:numPr>
        <w:spacing w:line="276" w:lineRule="auto"/>
        <w:ind w:left="2574" w:hanging="567"/>
        <w:jc w:val="both"/>
        <w:rPr>
          <w:rFonts w:cs="Bookman Old Style"/>
          <w:strike/>
          <w:color w:val="FF0000"/>
          <w:sz w:val="24"/>
          <w:szCs w:val="24"/>
          <w:lang w:val="en-US" w:eastAsia="en-US"/>
        </w:rPr>
      </w:pPr>
      <w:r w:rsidRPr="007C70D6">
        <w:rPr>
          <w:rFonts w:cs="Bookman Old Style"/>
          <w:strike/>
          <w:color w:val="FF0000"/>
          <w:sz w:val="24"/>
          <w:szCs w:val="24"/>
          <w:lang w:val="en-US" w:eastAsia="en-US"/>
        </w:rPr>
        <w:t xml:space="preserve">Ketentuan khusus kawasan rawan bencana tsunami </w:t>
      </w:r>
      <w:r w:rsidRPr="007C70D6">
        <w:rPr>
          <w:rFonts w:cs="Bookman Old Style"/>
          <w:strike/>
          <w:color w:val="FF0000"/>
          <w:sz w:val="24"/>
          <w:szCs w:val="24"/>
          <w:lang w:val="en-US" w:eastAsia="en-US"/>
        </w:rPr>
        <w:lastRenderedPageBreak/>
        <w:t xml:space="preserve">sebagaimana dimaksud pada ayat (1) huruf </w:t>
      </w:r>
      <w:r w:rsidR="00D27692" w:rsidRPr="007C70D6">
        <w:rPr>
          <w:rFonts w:cs="Bookman Old Style"/>
          <w:strike/>
          <w:color w:val="FF0000"/>
          <w:sz w:val="24"/>
          <w:szCs w:val="24"/>
          <w:lang w:val="en-US" w:eastAsia="en-US"/>
        </w:rPr>
        <w:t>c</w:t>
      </w:r>
      <w:r w:rsidRPr="007C70D6">
        <w:rPr>
          <w:rFonts w:cs="Bookman Old Style"/>
          <w:strike/>
          <w:color w:val="FF0000"/>
          <w:sz w:val="24"/>
          <w:szCs w:val="24"/>
          <w:lang w:val="en-US" w:eastAsia="en-US"/>
        </w:rPr>
        <w:t xml:space="preserve"> meliputi rawan bencana tsunami tingkat sedang.</w:t>
      </w:r>
    </w:p>
    <w:p w14:paraId="0EEA017B" w14:textId="77777777" w:rsidR="00D27692" w:rsidRPr="007C70D6" w:rsidRDefault="00D27692" w:rsidP="000A76DB">
      <w:pPr>
        <w:numPr>
          <w:ilvl w:val="0"/>
          <w:numId w:val="108"/>
        </w:numPr>
        <w:spacing w:line="276" w:lineRule="auto"/>
        <w:ind w:left="2574" w:hanging="567"/>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Rawan tsunami tingkat sedang sebagaimana dimaksud pada ayat (8) meliputi:</w:t>
      </w:r>
    </w:p>
    <w:p w14:paraId="0440E9BC" w14:textId="77777777" w:rsidR="007520DC" w:rsidRPr="007C70D6" w:rsidRDefault="00D27692" w:rsidP="000A76DB">
      <w:pPr>
        <w:numPr>
          <w:ilvl w:val="0"/>
          <w:numId w:val="162"/>
        </w:numPr>
        <w:pBdr>
          <w:top w:val="nil"/>
          <w:left w:val="nil"/>
          <w:bottom w:val="nil"/>
          <w:right w:val="nil"/>
          <w:between w:val="nil"/>
        </w:pBdr>
        <w:spacing w:line="276" w:lineRule="auto"/>
        <w:ind w:left="3000" w:hanging="426"/>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Sub-Zona tanaman pangan dengan kode P-1 terdapat di</w:t>
      </w:r>
      <w:r w:rsidR="007520DC" w:rsidRPr="007C70D6">
        <w:rPr>
          <w:rFonts w:ascii="Bookman Old Style" w:hAnsi="Bookman Old Style" w:cs="Bookman Old Style"/>
          <w:strike/>
          <w:color w:val="FF0000"/>
        </w:rPr>
        <w:t>:</w:t>
      </w:r>
      <w:r w:rsidRPr="007C70D6">
        <w:rPr>
          <w:rFonts w:ascii="Bookman Old Style" w:hAnsi="Bookman Old Style" w:cs="Bookman Old Style"/>
          <w:strike/>
          <w:color w:val="FF0000"/>
        </w:rPr>
        <w:t xml:space="preserve"> </w:t>
      </w:r>
    </w:p>
    <w:p w14:paraId="12D86145" w14:textId="05D711E1" w:rsidR="00D27692" w:rsidRPr="007C70D6" w:rsidRDefault="00D27692" w:rsidP="000A76DB">
      <w:pPr>
        <w:pStyle w:val="ListParagraph"/>
        <w:numPr>
          <w:ilvl w:val="3"/>
          <w:numId w:val="163"/>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eastAsia="Times New Roman" w:cs="Bookman Old Style"/>
          <w:strike/>
          <w:color w:val="FF0000"/>
          <w:sz w:val="24"/>
          <w:szCs w:val="24"/>
          <w:lang w:val="en-US" w:eastAsia="en-US"/>
        </w:rPr>
        <w:t>SWP</w:t>
      </w:r>
      <w:r w:rsidR="007520DC" w:rsidRPr="007C70D6">
        <w:rPr>
          <w:rFonts w:eastAsia="Times New Roman" w:cs="Bookman Old Style"/>
          <w:strike/>
          <w:color w:val="FF0000"/>
          <w:sz w:val="24"/>
          <w:szCs w:val="24"/>
          <w:lang w:val="en-US" w:eastAsia="en-US"/>
        </w:rPr>
        <w:t xml:space="preserve"> </w:t>
      </w:r>
      <w:r w:rsidRPr="007C70D6">
        <w:rPr>
          <w:rFonts w:eastAsia="Times New Roman" w:cs="Bookman Old Style"/>
          <w:strike/>
          <w:color w:val="FF0000"/>
          <w:sz w:val="24"/>
          <w:szCs w:val="24"/>
          <w:lang w:val="en-US" w:eastAsia="en-US"/>
        </w:rPr>
        <w:t xml:space="preserve">II.A pada </w:t>
      </w:r>
      <w:r w:rsidR="007520DC" w:rsidRPr="007C70D6">
        <w:rPr>
          <w:rFonts w:cs="Bookman Old Style"/>
          <w:strike/>
          <w:color w:val="FF0000"/>
          <w:sz w:val="24"/>
          <w:szCs w:val="24"/>
        </w:rPr>
        <w:t xml:space="preserve">Blok II.A.2, Blok II.A.3, dan </w:t>
      </w:r>
      <w:r w:rsidRPr="007C70D6">
        <w:rPr>
          <w:rFonts w:eastAsia="Times New Roman" w:cs="Bookman Old Style"/>
          <w:strike/>
          <w:color w:val="FF0000"/>
          <w:sz w:val="24"/>
          <w:szCs w:val="24"/>
          <w:lang w:val="en-US" w:eastAsia="en-US"/>
        </w:rPr>
        <w:t>Blok II.A.</w:t>
      </w:r>
      <w:r w:rsidR="007520DC" w:rsidRPr="007C70D6">
        <w:rPr>
          <w:rFonts w:cs="Bookman Old Style"/>
          <w:strike/>
          <w:color w:val="FF0000"/>
          <w:sz w:val="24"/>
          <w:szCs w:val="24"/>
        </w:rPr>
        <w:t>4</w:t>
      </w:r>
      <w:r w:rsidRPr="007C70D6">
        <w:rPr>
          <w:rFonts w:eastAsia="Times New Roman" w:cs="Bookman Old Style"/>
          <w:strike/>
          <w:color w:val="FF0000"/>
          <w:sz w:val="24"/>
          <w:szCs w:val="24"/>
          <w:lang w:val="en-US" w:eastAsia="en-US"/>
        </w:rPr>
        <w:t>;</w:t>
      </w:r>
    </w:p>
    <w:p w14:paraId="05056221" w14:textId="2A4C3B91" w:rsidR="007520DC" w:rsidRPr="007C70D6" w:rsidRDefault="007520DC" w:rsidP="000A76DB">
      <w:pPr>
        <w:pStyle w:val="ListParagraph"/>
        <w:numPr>
          <w:ilvl w:val="3"/>
          <w:numId w:val="163"/>
        </w:numPr>
        <w:pBdr>
          <w:top w:val="nil"/>
          <w:left w:val="nil"/>
          <w:bottom w:val="nil"/>
          <w:right w:val="nil"/>
          <w:between w:val="nil"/>
        </w:pBdr>
        <w:spacing w:line="276" w:lineRule="auto"/>
        <w:ind w:left="3283" w:hanging="283"/>
        <w:jc w:val="both"/>
        <w:rPr>
          <w:rFonts w:cs="Bookman Old Style"/>
          <w:strike/>
          <w:color w:val="FF0000"/>
          <w:sz w:val="24"/>
          <w:szCs w:val="24"/>
        </w:rPr>
      </w:pPr>
      <w:r w:rsidRPr="007C70D6">
        <w:rPr>
          <w:rFonts w:cs="Bookman Old Style"/>
          <w:strike/>
          <w:color w:val="FF0000"/>
          <w:sz w:val="24"/>
          <w:szCs w:val="24"/>
          <w:lang w:val="en-US"/>
        </w:rPr>
        <w:t>SWP II.B pada Blok II.B.1, Blok II.B.2, Blok II.B.3, dan Blok II.B.6; dan</w:t>
      </w:r>
    </w:p>
    <w:p w14:paraId="55E3CE7F" w14:textId="1D831CC9" w:rsidR="007520DC" w:rsidRPr="007C70D6" w:rsidRDefault="007520DC" w:rsidP="000A76DB">
      <w:pPr>
        <w:pStyle w:val="ListParagraph"/>
        <w:numPr>
          <w:ilvl w:val="3"/>
          <w:numId w:val="163"/>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eastAsia="en-US"/>
        </w:rPr>
        <w:t>SWP II.C pada Blok II.C.1.</w:t>
      </w:r>
    </w:p>
    <w:p w14:paraId="0E923DC5" w14:textId="77777777" w:rsidR="005400F0" w:rsidRPr="007C70D6" w:rsidRDefault="005400F0" w:rsidP="000A76DB">
      <w:pPr>
        <w:pStyle w:val="ListParagraph"/>
        <w:numPr>
          <w:ilvl w:val="0"/>
          <w:numId w:val="162"/>
        </w:numPr>
        <w:spacing w:line="276" w:lineRule="auto"/>
        <w:ind w:left="3000"/>
        <w:jc w:val="both"/>
        <w:rPr>
          <w:rFonts w:cs="Bookman Old Style"/>
          <w:strike/>
          <w:color w:val="FF0000"/>
          <w:sz w:val="24"/>
          <w:szCs w:val="24"/>
          <w:lang w:val="en-US" w:eastAsia="en-US"/>
        </w:rPr>
      </w:pPr>
      <w:r w:rsidRPr="007C70D6">
        <w:rPr>
          <w:rFonts w:cs="Bookman Old Style"/>
          <w:strike/>
          <w:color w:val="FF0000"/>
          <w:sz w:val="24"/>
          <w:szCs w:val="24"/>
          <w:lang w:val="en-US" w:eastAsia="en-US"/>
        </w:rPr>
        <w:t xml:space="preserve">Sub-Zona perkebunan dengan kode P-3 terdapat di: </w:t>
      </w:r>
    </w:p>
    <w:p w14:paraId="5A45A67B" w14:textId="5647764D" w:rsidR="005400F0" w:rsidRPr="007C70D6" w:rsidRDefault="005400F0" w:rsidP="000A76DB">
      <w:pPr>
        <w:pStyle w:val="ListParagraph"/>
        <w:numPr>
          <w:ilvl w:val="3"/>
          <w:numId w:val="164"/>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eastAsia="en-US"/>
        </w:rPr>
        <w:t>SWP II.A pada Blok II.A.2, Blok II.A.3, dan Blok II.A.4.</w:t>
      </w:r>
    </w:p>
    <w:p w14:paraId="08F990B4" w14:textId="2A9041D0" w:rsidR="005400F0" w:rsidRPr="007C70D6" w:rsidRDefault="005400F0" w:rsidP="000A76DB">
      <w:pPr>
        <w:pStyle w:val="ListParagraph"/>
        <w:numPr>
          <w:ilvl w:val="3"/>
          <w:numId w:val="164"/>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rPr>
        <w:t>SWP II.B pada Blok II.B.6;</w:t>
      </w:r>
    </w:p>
    <w:p w14:paraId="67EAF6B5" w14:textId="1A0697A1" w:rsidR="005400F0" w:rsidRPr="007C70D6" w:rsidRDefault="005400F0" w:rsidP="000A76DB">
      <w:pPr>
        <w:pStyle w:val="ListParagraph"/>
        <w:numPr>
          <w:ilvl w:val="3"/>
          <w:numId w:val="164"/>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rPr>
        <w:t>SWP II.C pada Blok II.C.1 dan Blok II.C.2</w:t>
      </w:r>
    </w:p>
    <w:p w14:paraId="1D3B8F7E" w14:textId="77777777" w:rsidR="005400F0" w:rsidRPr="007C70D6" w:rsidRDefault="005400F0"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perikanan budi daya dengan kode IK-2 terdapat di:</w:t>
      </w:r>
    </w:p>
    <w:p w14:paraId="10FC913E" w14:textId="2E885BAE" w:rsidR="005400F0" w:rsidRPr="007C70D6" w:rsidRDefault="005400F0" w:rsidP="000A76DB">
      <w:pPr>
        <w:pStyle w:val="ListParagraph"/>
        <w:numPr>
          <w:ilvl w:val="3"/>
          <w:numId w:val="165"/>
        </w:numPr>
        <w:pBdr>
          <w:top w:val="nil"/>
          <w:left w:val="nil"/>
          <w:bottom w:val="nil"/>
          <w:right w:val="nil"/>
          <w:between w:val="nil"/>
        </w:pBdr>
        <w:spacing w:line="276" w:lineRule="auto"/>
        <w:ind w:left="3283" w:hanging="283"/>
        <w:jc w:val="both"/>
        <w:rPr>
          <w:rFonts w:cs="Bookman Old Style"/>
          <w:strike/>
          <w:color w:val="FF0000"/>
          <w:sz w:val="24"/>
          <w:szCs w:val="24"/>
        </w:rPr>
      </w:pPr>
      <w:r w:rsidRPr="007C70D6">
        <w:rPr>
          <w:rFonts w:cs="Bookman Old Style"/>
          <w:strike/>
          <w:color w:val="FF0000"/>
          <w:sz w:val="24"/>
          <w:szCs w:val="24"/>
        </w:rPr>
        <w:t>SWP II.A pada Blok II.A.1, Blok II.A.2, Blok II.A.3, dan Blok II.A.4;</w:t>
      </w:r>
    </w:p>
    <w:p w14:paraId="445CC167" w14:textId="77777777" w:rsidR="005400F0" w:rsidRPr="007C70D6" w:rsidRDefault="005400F0" w:rsidP="000A76DB">
      <w:pPr>
        <w:pStyle w:val="ListParagraph"/>
        <w:numPr>
          <w:ilvl w:val="3"/>
          <w:numId w:val="165"/>
        </w:numPr>
        <w:pBdr>
          <w:top w:val="nil"/>
          <w:left w:val="nil"/>
          <w:bottom w:val="nil"/>
          <w:right w:val="nil"/>
          <w:between w:val="nil"/>
        </w:pBdr>
        <w:spacing w:line="276" w:lineRule="auto"/>
        <w:ind w:left="3283" w:hanging="283"/>
        <w:jc w:val="both"/>
        <w:rPr>
          <w:rFonts w:cs="Bookman Old Style"/>
          <w:strike/>
          <w:color w:val="FF0000"/>
          <w:sz w:val="24"/>
          <w:szCs w:val="24"/>
        </w:rPr>
      </w:pPr>
      <w:r w:rsidRPr="007C70D6">
        <w:rPr>
          <w:rFonts w:cs="Bookman Old Style"/>
          <w:strike/>
          <w:color w:val="FF0000"/>
          <w:sz w:val="24"/>
          <w:szCs w:val="24"/>
        </w:rPr>
        <w:t>SWP II.B pada Blok II.B.1.</w:t>
      </w:r>
    </w:p>
    <w:p w14:paraId="53B51228" w14:textId="4E8ECF3D" w:rsidR="004D0ED8" w:rsidRPr="007C70D6" w:rsidRDefault="004D0ED8"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pembangkitan tenaga listrik dengan kode PTL terdapat di SWP II.C pada Blok II.C.1;</w:t>
      </w:r>
    </w:p>
    <w:p w14:paraId="453FECAB" w14:textId="5C7B43C3" w:rsidR="007C4221" w:rsidRPr="007C70D6" w:rsidRDefault="007C4221"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 xml:space="preserve">Sub-Zona kawasan peruntukan industri dengan kode KPI terdapat di </w:t>
      </w:r>
      <w:r w:rsidR="00620B58" w:rsidRPr="007C70D6">
        <w:rPr>
          <w:rFonts w:ascii="Bookman Old Style" w:eastAsia="Bookman Old Style" w:hAnsi="Bookman Old Style" w:cs="Bookman Old Style"/>
          <w:strike/>
          <w:color w:val="FF0000"/>
        </w:rPr>
        <w:t>SWP II.C pada Blok II.C.2;</w:t>
      </w:r>
    </w:p>
    <w:p w14:paraId="6DDBCDFD" w14:textId="77777777" w:rsidR="00C449A0" w:rsidRPr="007C70D6" w:rsidRDefault="00C449A0" w:rsidP="000A76DB">
      <w:pPr>
        <w:pStyle w:val="ListParagraph"/>
        <w:numPr>
          <w:ilvl w:val="0"/>
          <w:numId w:val="162"/>
        </w:numPr>
        <w:spacing w:line="276" w:lineRule="auto"/>
        <w:ind w:left="3000"/>
        <w:rPr>
          <w:rFonts w:cs="Bookman Old Style"/>
          <w:strike/>
          <w:color w:val="FF0000"/>
          <w:sz w:val="24"/>
          <w:szCs w:val="24"/>
          <w:lang w:val="en-US" w:eastAsia="en-US"/>
        </w:rPr>
      </w:pPr>
      <w:r w:rsidRPr="007C70D6">
        <w:rPr>
          <w:rFonts w:cs="Bookman Old Style"/>
          <w:strike/>
          <w:color w:val="FF0000"/>
          <w:sz w:val="24"/>
          <w:szCs w:val="24"/>
          <w:lang w:val="en-US" w:eastAsia="en-US"/>
        </w:rPr>
        <w:t>Sub-Zona pariwisata dengan kode W terdapat di:</w:t>
      </w:r>
    </w:p>
    <w:p w14:paraId="0D2E8D59" w14:textId="0C34A469" w:rsidR="00C449A0" w:rsidRPr="007C70D6" w:rsidRDefault="00C449A0" w:rsidP="000A76DB">
      <w:pPr>
        <w:pStyle w:val="ListParagraph"/>
        <w:numPr>
          <w:ilvl w:val="3"/>
          <w:numId w:val="166"/>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eastAsia="en-US"/>
        </w:rPr>
        <w:t>SWP II.A pada Blok II.A.2;</w:t>
      </w:r>
    </w:p>
    <w:p w14:paraId="7B4121F0" w14:textId="31848522" w:rsidR="00C449A0" w:rsidRPr="007C70D6" w:rsidRDefault="00C449A0" w:rsidP="000A76DB">
      <w:pPr>
        <w:pStyle w:val="ListParagraph"/>
        <w:numPr>
          <w:ilvl w:val="3"/>
          <w:numId w:val="166"/>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eastAsia="en-US"/>
        </w:rPr>
        <w:t>SWP II.B pada Blok II.B.2 dan Blok II.B.6; dan</w:t>
      </w:r>
    </w:p>
    <w:p w14:paraId="1405037B" w14:textId="533ECC4C" w:rsidR="00C449A0" w:rsidRPr="007C70D6" w:rsidRDefault="00C449A0" w:rsidP="000A76DB">
      <w:pPr>
        <w:pStyle w:val="ListParagraph"/>
        <w:numPr>
          <w:ilvl w:val="3"/>
          <w:numId w:val="166"/>
        </w:numPr>
        <w:pBdr>
          <w:top w:val="nil"/>
          <w:left w:val="nil"/>
          <w:bottom w:val="nil"/>
          <w:right w:val="nil"/>
          <w:between w:val="nil"/>
        </w:pBdr>
        <w:spacing w:line="276" w:lineRule="auto"/>
        <w:ind w:left="3283" w:hanging="283"/>
        <w:jc w:val="both"/>
        <w:rPr>
          <w:rFonts w:cs="Bookman Old Style"/>
          <w:strike/>
          <w:color w:val="FF0000"/>
          <w:sz w:val="24"/>
          <w:szCs w:val="24"/>
          <w:lang w:val="en-US" w:eastAsia="en-US"/>
        </w:rPr>
      </w:pPr>
      <w:r w:rsidRPr="007C70D6">
        <w:rPr>
          <w:rFonts w:cs="Bookman Old Style"/>
          <w:strike/>
          <w:color w:val="FF0000"/>
          <w:sz w:val="24"/>
          <w:szCs w:val="24"/>
          <w:lang w:val="en-US" w:eastAsia="en-US"/>
        </w:rPr>
        <w:t>SWP II.C pada Blok II.C.1.</w:t>
      </w:r>
    </w:p>
    <w:p w14:paraId="5066783B" w14:textId="77777777" w:rsidR="00C449A0" w:rsidRPr="007C70D6" w:rsidRDefault="00C449A0"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perumahan kepadatan sedang dengan kode R-3 terdapat di:</w:t>
      </w:r>
    </w:p>
    <w:p w14:paraId="061F5F61" w14:textId="74648663" w:rsidR="00C449A0" w:rsidRPr="007C70D6" w:rsidRDefault="00C449A0" w:rsidP="000A76DB">
      <w:pPr>
        <w:pStyle w:val="ListParagraph"/>
        <w:numPr>
          <w:ilvl w:val="3"/>
          <w:numId w:val="167"/>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rPr>
        <w:t>SWP II.A pada Blok II.A.3</w:t>
      </w:r>
      <w:r w:rsidRPr="007C70D6">
        <w:rPr>
          <w:rFonts w:cs="Bookman Old Style"/>
          <w:strike/>
          <w:color w:val="FF0000"/>
          <w:sz w:val="24"/>
          <w:szCs w:val="24"/>
          <w:lang w:val="en-US"/>
        </w:rPr>
        <w:t>;</w:t>
      </w:r>
    </w:p>
    <w:p w14:paraId="7C9ACDF2" w14:textId="41BFCBEF" w:rsidR="00C449A0" w:rsidRPr="007C70D6" w:rsidRDefault="00C449A0" w:rsidP="000A76DB">
      <w:pPr>
        <w:pStyle w:val="ListParagraph"/>
        <w:numPr>
          <w:ilvl w:val="3"/>
          <w:numId w:val="167"/>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rPr>
        <w:t>SWP II.B pada Blok II.B.1, Blok II.B.</w:t>
      </w:r>
      <w:r w:rsidRPr="007C70D6">
        <w:rPr>
          <w:rFonts w:cs="Bookman Old Style"/>
          <w:strike/>
          <w:color w:val="FF0000"/>
          <w:sz w:val="24"/>
          <w:szCs w:val="24"/>
          <w:lang w:val="en-US"/>
        </w:rPr>
        <w:t xml:space="preserve">2, </w:t>
      </w:r>
      <w:r w:rsidRPr="007C70D6">
        <w:rPr>
          <w:rFonts w:cs="Bookman Old Style"/>
          <w:strike/>
          <w:color w:val="FF0000"/>
          <w:sz w:val="24"/>
          <w:szCs w:val="24"/>
        </w:rPr>
        <w:t>Blok II.B.3, dan Blok II.B.</w:t>
      </w:r>
      <w:r w:rsidRPr="007C70D6">
        <w:rPr>
          <w:rFonts w:cs="Bookman Old Style"/>
          <w:strike/>
          <w:color w:val="FF0000"/>
          <w:sz w:val="24"/>
          <w:szCs w:val="24"/>
          <w:lang w:val="en-US"/>
        </w:rPr>
        <w:t>6; dan</w:t>
      </w:r>
    </w:p>
    <w:p w14:paraId="5F71D3DD" w14:textId="5C932E3A" w:rsidR="00C449A0" w:rsidRPr="007C70D6" w:rsidRDefault="00B8637E" w:rsidP="000A76DB">
      <w:pPr>
        <w:pStyle w:val="ListParagraph"/>
        <w:numPr>
          <w:ilvl w:val="3"/>
          <w:numId w:val="167"/>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lang w:val="en-US"/>
        </w:rPr>
        <w:t>SWP II.C pada Blok II.C.2</w:t>
      </w:r>
    </w:p>
    <w:p w14:paraId="59DBC894" w14:textId="77777777" w:rsidR="00C449A0" w:rsidRPr="007C70D6" w:rsidRDefault="00C449A0"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 xml:space="preserve">Sub-Zona perumahan kepadatan rendah dengan kode R-4 terdapat di: </w:t>
      </w:r>
    </w:p>
    <w:p w14:paraId="5FAAC5C8" w14:textId="7E242218" w:rsidR="00C449A0" w:rsidRPr="007C70D6" w:rsidRDefault="00C449A0" w:rsidP="000A76DB">
      <w:pPr>
        <w:pStyle w:val="ListParagraph"/>
        <w:numPr>
          <w:ilvl w:val="3"/>
          <w:numId w:val="168"/>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rPr>
        <w:t>SWP II.A pada Blok II.A.2</w:t>
      </w:r>
      <w:r w:rsidR="00B8637E" w:rsidRPr="007C70D6">
        <w:rPr>
          <w:rFonts w:cs="Bookman Old Style"/>
          <w:strike/>
          <w:color w:val="FF0000"/>
          <w:sz w:val="24"/>
          <w:szCs w:val="24"/>
          <w:lang w:val="en-US"/>
        </w:rPr>
        <w:t>;</w:t>
      </w:r>
    </w:p>
    <w:p w14:paraId="7C99358B" w14:textId="772018D5" w:rsidR="00B8637E" w:rsidRPr="007C70D6" w:rsidRDefault="00B8637E" w:rsidP="000A76DB">
      <w:pPr>
        <w:pStyle w:val="ListParagraph"/>
        <w:numPr>
          <w:ilvl w:val="3"/>
          <w:numId w:val="168"/>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lang w:val="en-US"/>
        </w:rPr>
        <w:t>SWP II.B pada Blok II.B.1, Blok II.B.2, dan Blok II.B.6; dan</w:t>
      </w:r>
    </w:p>
    <w:p w14:paraId="44DA388D" w14:textId="537259A3" w:rsidR="00B8637E" w:rsidRPr="007C70D6" w:rsidRDefault="00B8637E" w:rsidP="000A76DB">
      <w:pPr>
        <w:pStyle w:val="ListParagraph"/>
        <w:numPr>
          <w:ilvl w:val="3"/>
          <w:numId w:val="168"/>
        </w:numPr>
        <w:pBdr>
          <w:top w:val="nil"/>
          <w:left w:val="nil"/>
          <w:bottom w:val="nil"/>
          <w:right w:val="nil"/>
          <w:between w:val="nil"/>
        </w:pBdr>
        <w:spacing w:line="276" w:lineRule="auto"/>
        <w:ind w:left="3425" w:hanging="425"/>
        <w:jc w:val="both"/>
        <w:rPr>
          <w:rFonts w:cs="Bookman Old Style"/>
          <w:strike/>
          <w:color w:val="FF0000"/>
          <w:sz w:val="24"/>
          <w:szCs w:val="24"/>
        </w:rPr>
      </w:pPr>
      <w:r w:rsidRPr="007C70D6">
        <w:rPr>
          <w:rFonts w:cs="Bookman Old Style"/>
          <w:strike/>
          <w:color w:val="FF0000"/>
          <w:sz w:val="24"/>
          <w:szCs w:val="24"/>
          <w:lang w:val="en-US"/>
        </w:rPr>
        <w:t>SWP II.C pada Blok II.C.1 dan Blok II.C2.</w:t>
      </w:r>
    </w:p>
    <w:p w14:paraId="3A3C350E" w14:textId="77777777" w:rsidR="00AA1C07" w:rsidRPr="007C70D6" w:rsidRDefault="00AA1C07"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SPU skala kelurahan dengan kode SPU-3 terdapat di:</w:t>
      </w:r>
    </w:p>
    <w:p w14:paraId="32CC23E4" w14:textId="5AD2BABB" w:rsidR="00AA1C07" w:rsidRPr="007C70D6" w:rsidRDefault="00AA1C07" w:rsidP="000A76DB">
      <w:pPr>
        <w:pStyle w:val="ListParagraph"/>
        <w:numPr>
          <w:ilvl w:val="3"/>
          <w:numId w:val="169"/>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t>SWP II.</w:t>
      </w:r>
      <w:r w:rsidRPr="007C70D6">
        <w:rPr>
          <w:rFonts w:cs="Bookman Old Style"/>
          <w:strike/>
          <w:color w:val="FF0000"/>
          <w:sz w:val="24"/>
          <w:szCs w:val="24"/>
          <w:lang w:val="en-US"/>
        </w:rPr>
        <w:t>B</w:t>
      </w:r>
      <w:r w:rsidRPr="007C70D6">
        <w:rPr>
          <w:rFonts w:cs="Bookman Old Style"/>
          <w:strike/>
          <w:color w:val="FF0000"/>
          <w:sz w:val="24"/>
          <w:szCs w:val="24"/>
        </w:rPr>
        <w:t xml:space="preserve"> pada Blok II.</w:t>
      </w:r>
      <w:r w:rsidRPr="007C70D6">
        <w:rPr>
          <w:rFonts w:cs="Bookman Old Style"/>
          <w:strike/>
          <w:color w:val="FF0000"/>
          <w:sz w:val="24"/>
          <w:szCs w:val="24"/>
          <w:lang w:val="en-US"/>
        </w:rPr>
        <w:t>B</w:t>
      </w:r>
      <w:r w:rsidRPr="007C70D6">
        <w:rPr>
          <w:rFonts w:cs="Bookman Old Style"/>
          <w:strike/>
          <w:color w:val="FF0000"/>
          <w:sz w:val="24"/>
          <w:szCs w:val="24"/>
        </w:rPr>
        <w:t>.2</w:t>
      </w:r>
      <w:r w:rsidRPr="007C70D6">
        <w:rPr>
          <w:rFonts w:cs="Bookman Old Style"/>
          <w:strike/>
          <w:color w:val="FF0000"/>
          <w:sz w:val="24"/>
          <w:szCs w:val="24"/>
          <w:lang w:val="en-US"/>
        </w:rPr>
        <w:t>; dan</w:t>
      </w:r>
    </w:p>
    <w:p w14:paraId="5C89B872" w14:textId="77EF5F76" w:rsidR="00AA1C07" w:rsidRPr="007C70D6" w:rsidRDefault="00AA1C07" w:rsidP="000A76DB">
      <w:pPr>
        <w:pStyle w:val="ListParagraph"/>
        <w:numPr>
          <w:ilvl w:val="3"/>
          <w:numId w:val="169"/>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t>SWP II.</w:t>
      </w:r>
      <w:r w:rsidRPr="007C70D6">
        <w:rPr>
          <w:rFonts w:cs="Bookman Old Style"/>
          <w:strike/>
          <w:color w:val="FF0000"/>
          <w:sz w:val="24"/>
          <w:szCs w:val="24"/>
          <w:lang w:val="en-US"/>
        </w:rPr>
        <w:t>C</w:t>
      </w:r>
      <w:r w:rsidRPr="007C70D6">
        <w:rPr>
          <w:rFonts w:cs="Bookman Old Style"/>
          <w:strike/>
          <w:color w:val="FF0000"/>
          <w:sz w:val="24"/>
          <w:szCs w:val="24"/>
        </w:rPr>
        <w:t xml:space="preserve"> pada Blok II.</w:t>
      </w:r>
      <w:r w:rsidRPr="007C70D6">
        <w:rPr>
          <w:rFonts w:cs="Bookman Old Style"/>
          <w:strike/>
          <w:color w:val="FF0000"/>
          <w:sz w:val="24"/>
          <w:szCs w:val="24"/>
          <w:lang w:val="en-US"/>
        </w:rPr>
        <w:t>C</w:t>
      </w:r>
      <w:r w:rsidRPr="007C70D6">
        <w:rPr>
          <w:rFonts w:cs="Bookman Old Style"/>
          <w:strike/>
          <w:color w:val="FF0000"/>
          <w:sz w:val="24"/>
          <w:szCs w:val="24"/>
        </w:rPr>
        <w:t>.</w:t>
      </w:r>
      <w:r w:rsidRPr="007C70D6">
        <w:rPr>
          <w:rFonts w:cs="Bookman Old Style"/>
          <w:strike/>
          <w:color w:val="FF0000"/>
          <w:sz w:val="24"/>
          <w:szCs w:val="24"/>
          <w:lang w:val="en-US"/>
        </w:rPr>
        <w:t>2</w:t>
      </w:r>
      <w:r w:rsidRPr="007C70D6">
        <w:rPr>
          <w:rFonts w:cs="Bookman Old Style"/>
          <w:strike/>
          <w:color w:val="FF0000"/>
          <w:sz w:val="24"/>
          <w:szCs w:val="24"/>
        </w:rPr>
        <w:t>.</w:t>
      </w:r>
    </w:p>
    <w:p w14:paraId="639B0538" w14:textId="628989C6" w:rsidR="00AA1C07" w:rsidRPr="007C70D6" w:rsidRDefault="00AA1C07"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SPU skala RW dengan kode SPU-4 terdapat di SWP II.B pada Blok II.B.</w:t>
      </w:r>
      <w:r w:rsidR="00DE0B56" w:rsidRPr="007C70D6">
        <w:rPr>
          <w:rFonts w:ascii="Bookman Old Style" w:eastAsia="Bookman Old Style" w:hAnsi="Bookman Old Style" w:cs="Bookman Old Style"/>
          <w:strike/>
          <w:color w:val="FF0000"/>
        </w:rPr>
        <w:t>1 dan Blok II.B.2;</w:t>
      </w:r>
    </w:p>
    <w:p w14:paraId="241EF282" w14:textId="096D980B" w:rsidR="00DE0B56" w:rsidRPr="007C70D6" w:rsidRDefault="00DE0B56"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perdagangan dan jasa skala WP dengan kode K-1 terdapat di SWP II.B pada Blok II.B.6;</w:t>
      </w:r>
    </w:p>
    <w:p w14:paraId="7D6C6B93" w14:textId="306EC241" w:rsidR="00DE0B56" w:rsidRPr="007C70D6" w:rsidRDefault="00DE0B56"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perdagangan dan jasa skala WP dengan kode K-2 terdapat di:</w:t>
      </w:r>
    </w:p>
    <w:p w14:paraId="1CF1458F" w14:textId="77777777" w:rsidR="00D96437" w:rsidRPr="007C70D6" w:rsidRDefault="00DE0B56" w:rsidP="000A76DB">
      <w:pPr>
        <w:pStyle w:val="ListParagraph"/>
        <w:numPr>
          <w:ilvl w:val="3"/>
          <w:numId w:val="170"/>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t>SWP II.A pada Blok II.A.3; dan</w:t>
      </w:r>
    </w:p>
    <w:p w14:paraId="008E6219" w14:textId="43737B13" w:rsidR="00DE0B56" w:rsidRPr="007C70D6" w:rsidRDefault="00DE0B56" w:rsidP="000A76DB">
      <w:pPr>
        <w:pStyle w:val="ListParagraph"/>
        <w:numPr>
          <w:ilvl w:val="3"/>
          <w:numId w:val="170"/>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lastRenderedPageBreak/>
        <w:t>SWP II.</w:t>
      </w:r>
      <w:r w:rsidR="00D96437" w:rsidRPr="007C70D6">
        <w:rPr>
          <w:rFonts w:cs="Bookman Old Style"/>
          <w:strike/>
          <w:color w:val="FF0000"/>
          <w:sz w:val="24"/>
          <w:szCs w:val="24"/>
          <w:lang w:val="en-US"/>
        </w:rPr>
        <w:t>C</w:t>
      </w:r>
      <w:r w:rsidRPr="007C70D6">
        <w:rPr>
          <w:rFonts w:cs="Bookman Old Style"/>
          <w:strike/>
          <w:color w:val="FF0000"/>
          <w:sz w:val="24"/>
          <w:szCs w:val="24"/>
        </w:rPr>
        <w:t xml:space="preserve"> pada Blok II.</w:t>
      </w:r>
      <w:r w:rsidR="00D96437" w:rsidRPr="007C70D6">
        <w:rPr>
          <w:rFonts w:cs="Bookman Old Style"/>
          <w:strike/>
          <w:color w:val="FF0000"/>
          <w:sz w:val="24"/>
          <w:szCs w:val="24"/>
          <w:lang w:val="en-US"/>
        </w:rPr>
        <w:t>C</w:t>
      </w:r>
      <w:r w:rsidRPr="007C70D6">
        <w:rPr>
          <w:rFonts w:cs="Bookman Old Style"/>
          <w:strike/>
          <w:color w:val="FF0000"/>
          <w:sz w:val="24"/>
          <w:szCs w:val="24"/>
        </w:rPr>
        <w:t>.</w:t>
      </w:r>
      <w:r w:rsidR="00D96437" w:rsidRPr="007C70D6">
        <w:rPr>
          <w:rFonts w:cs="Bookman Old Style"/>
          <w:strike/>
          <w:color w:val="FF0000"/>
          <w:sz w:val="24"/>
          <w:szCs w:val="24"/>
          <w:lang w:val="en-US"/>
        </w:rPr>
        <w:t>1</w:t>
      </w:r>
      <w:r w:rsidRPr="007C70D6">
        <w:rPr>
          <w:rFonts w:cs="Bookman Old Style"/>
          <w:strike/>
          <w:color w:val="FF0000"/>
          <w:sz w:val="24"/>
          <w:szCs w:val="24"/>
        </w:rPr>
        <w:t xml:space="preserve">. </w:t>
      </w:r>
    </w:p>
    <w:p w14:paraId="7155FB19" w14:textId="77777777" w:rsidR="00DE0B56" w:rsidRPr="007C70D6" w:rsidRDefault="00DE0B56" w:rsidP="000A76DB">
      <w:pPr>
        <w:numPr>
          <w:ilvl w:val="0"/>
          <w:numId w:val="162"/>
        </w:numPr>
        <w:pBdr>
          <w:top w:val="nil"/>
          <w:left w:val="nil"/>
          <w:bottom w:val="nil"/>
          <w:right w:val="nil"/>
          <w:between w:val="nil"/>
        </w:pBdr>
        <w:spacing w:line="276" w:lineRule="auto"/>
        <w:ind w:left="3000" w:hanging="426"/>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Sub-Zona perdagangan dan jasa skala SWP dengan kode K-3 terdapat di:</w:t>
      </w:r>
    </w:p>
    <w:p w14:paraId="0A8ED9C2" w14:textId="51EE56F5" w:rsidR="00DE0B56" w:rsidRPr="007C70D6" w:rsidRDefault="00DE0B56" w:rsidP="000A76DB">
      <w:pPr>
        <w:pStyle w:val="ListParagraph"/>
        <w:numPr>
          <w:ilvl w:val="3"/>
          <w:numId w:val="171"/>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t>SWP II.A pada</w:t>
      </w:r>
      <w:r w:rsidR="00D96437" w:rsidRPr="007C70D6">
        <w:rPr>
          <w:rFonts w:cs="Bookman Old Style"/>
          <w:strike/>
          <w:color w:val="FF0000"/>
          <w:sz w:val="24"/>
          <w:szCs w:val="24"/>
          <w:lang w:val="en-US"/>
        </w:rPr>
        <w:t xml:space="preserve"> Blok II.A.2 dan</w:t>
      </w:r>
      <w:r w:rsidRPr="007C70D6">
        <w:rPr>
          <w:rFonts w:cs="Bookman Old Style"/>
          <w:strike/>
          <w:color w:val="FF0000"/>
          <w:sz w:val="24"/>
          <w:szCs w:val="24"/>
        </w:rPr>
        <w:t xml:space="preserve"> Blok II.A.4; dan</w:t>
      </w:r>
    </w:p>
    <w:p w14:paraId="44CF1310" w14:textId="77777777" w:rsidR="004D0ED8" w:rsidRPr="007C70D6" w:rsidRDefault="00DE0B56" w:rsidP="000A76DB">
      <w:pPr>
        <w:pStyle w:val="ListParagraph"/>
        <w:numPr>
          <w:ilvl w:val="3"/>
          <w:numId w:val="171"/>
        </w:numPr>
        <w:pBdr>
          <w:top w:val="nil"/>
          <w:left w:val="nil"/>
          <w:bottom w:val="nil"/>
          <w:right w:val="nil"/>
          <w:between w:val="nil"/>
        </w:pBdr>
        <w:spacing w:line="276" w:lineRule="auto"/>
        <w:ind w:left="3425"/>
        <w:jc w:val="both"/>
        <w:rPr>
          <w:rFonts w:cs="Bookman Old Style"/>
          <w:strike/>
          <w:color w:val="FF0000"/>
          <w:sz w:val="24"/>
          <w:szCs w:val="24"/>
        </w:rPr>
      </w:pPr>
      <w:r w:rsidRPr="007C70D6">
        <w:rPr>
          <w:rFonts w:cs="Bookman Old Style"/>
          <w:strike/>
          <w:color w:val="FF0000"/>
          <w:sz w:val="24"/>
          <w:szCs w:val="24"/>
        </w:rPr>
        <w:t>SWP II.B pada Blok II.B.</w:t>
      </w:r>
      <w:r w:rsidR="00D96437" w:rsidRPr="007C70D6">
        <w:rPr>
          <w:rFonts w:cs="Bookman Old Style"/>
          <w:strike/>
          <w:color w:val="FF0000"/>
          <w:sz w:val="24"/>
          <w:szCs w:val="24"/>
          <w:lang w:val="en-US"/>
        </w:rPr>
        <w:t xml:space="preserve">1 dan </w:t>
      </w:r>
      <w:r w:rsidRPr="007C70D6">
        <w:rPr>
          <w:rFonts w:cs="Bookman Old Style"/>
          <w:strike/>
          <w:color w:val="FF0000"/>
          <w:sz w:val="24"/>
          <w:szCs w:val="24"/>
        </w:rPr>
        <w:t xml:space="preserve"> Blok II.B.</w:t>
      </w:r>
      <w:r w:rsidR="00D96437" w:rsidRPr="007C70D6">
        <w:rPr>
          <w:rFonts w:cs="Bookman Old Style"/>
          <w:strike/>
          <w:color w:val="FF0000"/>
          <w:sz w:val="24"/>
          <w:szCs w:val="24"/>
          <w:lang w:val="en-US"/>
        </w:rPr>
        <w:t>2.</w:t>
      </w:r>
      <w:r w:rsidRPr="007C70D6">
        <w:rPr>
          <w:rFonts w:cs="Bookman Old Style"/>
          <w:strike/>
          <w:color w:val="FF0000"/>
          <w:sz w:val="24"/>
          <w:szCs w:val="24"/>
        </w:rPr>
        <w:t xml:space="preserve"> </w:t>
      </w:r>
    </w:p>
    <w:p w14:paraId="23615EBA" w14:textId="2A74257E" w:rsidR="004D0ED8" w:rsidRPr="007C70D6" w:rsidRDefault="004D0ED8"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 xml:space="preserve">Sub-Zona perkantoran dengan kode KT terdapat di </w:t>
      </w:r>
      <w:r w:rsidRPr="007C70D6">
        <w:rPr>
          <w:rFonts w:ascii="Bookman Old Style" w:hAnsi="Bookman Old Style" w:cs="Bookman Old Style"/>
          <w:strike/>
          <w:color w:val="FF0000"/>
        </w:rPr>
        <w:t>SWP II.B pada Blok II.B.6;</w:t>
      </w:r>
    </w:p>
    <w:p w14:paraId="30C7EB9B" w14:textId="2EC9C242" w:rsidR="00620B58" w:rsidRPr="007C70D6" w:rsidRDefault="00620B58"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Sub-Zona pertahanan dan keamanan dengan kode HK terdapat di SWP II.C pada Blok II.C.1; dan</w:t>
      </w:r>
    </w:p>
    <w:p w14:paraId="3D71AC70" w14:textId="77777777" w:rsidR="004D0ED8" w:rsidRPr="007C70D6" w:rsidRDefault="004D0ED8" w:rsidP="000A76DB">
      <w:pPr>
        <w:numPr>
          <w:ilvl w:val="0"/>
          <w:numId w:val="162"/>
        </w:numPr>
        <w:pBdr>
          <w:top w:val="nil"/>
          <w:left w:val="nil"/>
          <w:bottom w:val="nil"/>
          <w:right w:val="nil"/>
          <w:between w:val="nil"/>
        </w:pBdr>
        <w:spacing w:line="276" w:lineRule="auto"/>
        <w:ind w:left="3000"/>
        <w:jc w:val="both"/>
        <w:rPr>
          <w:rFonts w:ascii="Bookman Old Style" w:eastAsia="Bookman Old Style" w:hAnsi="Bookman Old Style" w:cs="Bookman Old Style"/>
          <w:strike/>
          <w:color w:val="FF0000"/>
        </w:rPr>
      </w:pPr>
      <w:r w:rsidRPr="007C70D6">
        <w:rPr>
          <w:rFonts w:ascii="Bookman Old Style" w:hAnsi="Bookman Old Style" w:cs="Bookman Old Style"/>
          <w:strike/>
          <w:color w:val="FF0000"/>
        </w:rPr>
        <w:t>Sub-Zona badan jalan dengan kode BJ terdapat di:</w:t>
      </w:r>
    </w:p>
    <w:p w14:paraId="4CF12BDD" w14:textId="04C421E0" w:rsidR="004D0ED8" w:rsidRPr="007C70D6" w:rsidRDefault="004D0ED8" w:rsidP="000A76DB">
      <w:pPr>
        <w:pStyle w:val="ListParagraph"/>
        <w:numPr>
          <w:ilvl w:val="3"/>
          <w:numId w:val="162"/>
        </w:numPr>
        <w:pBdr>
          <w:top w:val="nil"/>
          <w:left w:val="nil"/>
          <w:bottom w:val="nil"/>
          <w:right w:val="nil"/>
          <w:between w:val="nil"/>
        </w:pBdr>
        <w:spacing w:line="276" w:lineRule="auto"/>
        <w:ind w:left="3283" w:hanging="283"/>
        <w:jc w:val="both"/>
        <w:rPr>
          <w:rFonts w:cs="Bookman Old Style"/>
          <w:strike/>
          <w:color w:val="FF0000"/>
          <w:sz w:val="24"/>
          <w:szCs w:val="24"/>
        </w:rPr>
      </w:pPr>
      <w:r w:rsidRPr="007C70D6">
        <w:rPr>
          <w:rFonts w:cs="Bookman Old Style"/>
          <w:strike/>
          <w:color w:val="FF0000"/>
          <w:sz w:val="24"/>
          <w:szCs w:val="24"/>
          <w:lang w:val="en-US"/>
        </w:rPr>
        <w:t>SWP II.A pada Blok II.A.1,</w:t>
      </w:r>
      <w:r w:rsidR="007C4221" w:rsidRPr="007C70D6">
        <w:rPr>
          <w:rFonts w:cs="Bookman Old Style"/>
          <w:strike/>
          <w:color w:val="FF0000"/>
          <w:sz w:val="24"/>
          <w:szCs w:val="24"/>
          <w:lang w:val="en-US"/>
        </w:rPr>
        <w:t xml:space="preserve"> </w:t>
      </w:r>
      <w:r w:rsidRPr="007C70D6">
        <w:rPr>
          <w:rFonts w:cs="Bookman Old Style"/>
          <w:strike/>
          <w:color w:val="FF0000"/>
          <w:sz w:val="24"/>
          <w:szCs w:val="24"/>
          <w:lang w:val="en-US"/>
        </w:rPr>
        <w:t>Blok II.A.2, dan Blok II.A.4; dan</w:t>
      </w:r>
    </w:p>
    <w:p w14:paraId="77089208" w14:textId="18D36CF5" w:rsidR="00876BFA" w:rsidRPr="007C70D6" w:rsidRDefault="004D0ED8" w:rsidP="000A76DB">
      <w:pPr>
        <w:pStyle w:val="ListParagraph"/>
        <w:numPr>
          <w:ilvl w:val="3"/>
          <w:numId w:val="162"/>
        </w:numPr>
        <w:pBdr>
          <w:top w:val="nil"/>
          <w:left w:val="nil"/>
          <w:bottom w:val="nil"/>
          <w:right w:val="nil"/>
          <w:between w:val="nil"/>
        </w:pBdr>
        <w:spacing w:line="276" w:lineRule="auto"/>
        <w:ind w:left="3283" w:hanging="283"/>
        <w:jc w:val="both"/>
        <w:rPr>
          <w:rFonts w:cs="Bookman Old Style"/>
          <w:strike/>
          <w:color w:val="FF0000"/>
          <w:sz w:val="24"/>
          <w:szCs w:val="24"/>
        </w:rPr>
      </w:pPr>
      <w:r w:rsidRPr="007C70D6">
        <w:rPr>
          <w:rFonts w:cs="Bookman Old Style"/>
          <w:strike/>
          <w:color w:val="FF0000"/>
          <w:sz w:val="24"/>
          <w:szCs w:val="24"/>
          <w:lang w:val="en-US"/>
        </w:rPr>
        <w:t xml:space="preserve">SWP II.B pada Blok II.B.1, </w:t>
      </w:r>
      <w:r w:rsidR="007C4221" w:rsidRPr="007C70D6">
        <w:rPr>
          <w:rFonts w:cs="Bookman Old Style"/>
          <w:strike/>
          <w:color w:val="FF0000"/>
          <w:sz w:val="24"/>
          <w:szCs w:val="24"/>
          <w:lang w:val="en-US"/>
        </w:rPr>
        <w:t xml:space="preserve">Blok II.B.2, </w:t>
      </w:r>
      <w:r w:rsidRPr="007C70D6">
        <w:rPr>
          <w:rFonts w:cs="Bookman Old Style"/>
          <w:strike/>
          <w:color w:val="FF0000"/>
          <w:sz w:val="24"/>
          <w:szCs w:val="24"/>
          <w:lang w:val="en-US"/>
        </w:rPr>
        <w:t>Blok II.B.3, dan Blok II.B.6.</w:t>
      </w:r>
    </w:p>
    <w:p w14:paraId="104E9147" w14:textId="65FBAA81" w:rsidR="00E47244" w:rsidRPr="007C70D6" w:rsidRDefault="00E47244" w:rsidP="000A76DB">
      <w:pPr>
        <w:numPr>
          <w:ilvl w:val="0"/>
          <w:numId w:val="108"/>
        </w:numPr>
        <w:spacing w:line="276" w:lineRule="auto"/>
        <w:ind w:left="2638" w:hanging="566"/>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Ketentuan khusus kawasan rawan bencana</w:t>
      </w:r>
      <w:r w:rsidR="00CF3EE6" w:rsidRPr="007C70D6">
        <w:rPr>
          <w:rFonts w:ascii="Bookman Old Style" w:eastAsia="Bookman Old Style" w:hAnsi="Bookman Old Style" w:cs="Bookman Old Style"/>
          <w:strike/>
          <w:color w:val="FF0000"/>
        </w:rPr>
        <w:t xml:space="preserve"> banjir bandang</w:t>
      </w:r>
      <w:r w:rsidR="009B0F5A" w:rsidRPr="007C70D6">
        <w:rPr>
          <w:rFonts w:ascii="Bookman Old Style" w:eastAsia="Bookman Old Style" w:hAnsi="Bookman Old Style" w:cs="Bookman Old Style"/>
          <w:strike/>
          <w:color w:val="FF0000"/>
        </w:rPr>
        <w:t>, bencana longsor, dan bencana tsunami</w:t>
      </w:r>
      <w:r w:rsidRPr="007C70D6">
        <w:rPr>
          <w:rFonts w:ascii="Bookman Old Style" w:eastAsia="Bookman Old Style" w:hAnsi="Bookman Old Style" w:cs="Bookman Old Style"/>
          <w:strike/>
          <w:color w:val="FF0000"/>
        </w:rPr>
        <w:t xml:space="preserve"> sebagaimana dimaksud pada ayat (1)</w:t>
      </w:r>
      <w:r w:rsidR="00CF3EE6" w:rsidRPr="007C70D6">
        <w:rPr>
          <w:rFonts w:ascii="Bookman Old Style" w:eastAsia="Bookman Old Style" w:hAnsi="Bookman Old Style" w:cs="Bookman Old Style"/>
          <w:strike/>
          <w:color w:val="FF0000"/>
        </w:rPr>
        <w:t xml:space="preserve"> huruf a</w:t>
      </w:r>
      <w:r w:rsidR="009B0F5A" w:rsidRPr="007C70D6">
        <w:rPr>
          <w:rFonts w:ascii="Bookman Old Style" w:eastAsia="Bookman Old Style" w:hAnsi="Bookman Old Style" w:cs="Bookman Old Style"/>
          <w:strike/>
          <w:color w:val="FF0000"/>
        </w:rPr>
        <w:t>, b, dan c</w:t>
      </w:r>
      <w:r w:rsidRPr="007C70D6">
        <w:rPr>
          <w:rFonts w:ascii="Bookman Old Style" w:eastAsia="Bookman Old Style" w:hAnsi="Bookman Old Style" w:cs="Bookman Old Style"/>
          <w:strike/>
          <w:color w:val="FF0000"/>
        </w:rPr>
        <w:t xml:space="preserve"> ditetapkan sebagai berikut:</w:t>
      </w:r>
    </w:p>
    <w:p w14:paraId="38328A22" w14:textId="02C8F19C" w:rsidR="00593AC5" w:rsidRPr="007C70D6" w:rsidRDefault="00BD0568" w:rsidP="000A76DB">
      <w:pPr>
        <w:numPr>
          <w:ilvl w:val="0"/>
          <w:numId w:val="132"/>
        </w:numPr>
        <w:pBdr>
          <w:top w:val="nil"/>
          <w:left w:val="nil"/>
          <w:bottom w:val="nil"/>
          <w:right w:val="nil"/>
          <w:between w:val="nil"/>
        </w:pBdr>
        <w:spacing w:line="276" w:lineRule="auto"/>
        <w:ind w:left="3064"/>
        <w:jc w:val="both"/>
        <w:rPr>
          <w:rFonts w:ascii="Bookman Old Style" w:eastAsia="Bookman Old Style" w:hAnsi="Bookman Old Style" w:cs="Bookman Old Style"/>
          <w:strike/>
          <w:color w:val="FF0000"/>
        </w:rPr>
      </w:pPr>
      <w:r w:rsidRPr="007C70D6">
        <w:rPr>
          <w:rFonts w:ascii="Bookman Old Style" w:hAnsi="Bookman Old Style" w:cstheme="minorHAnsi"/>
          <w:strike/>
          <w:color w:val="FF0000"/>
        </w:rPr>
        <w:t xml:space="preserve">Arahan mengenai </w:t>
      </w:r>
      <w:r w:rsidRPr="007C70D6">
        <w:rPr>
          <w:rFonts w:ascii="Bookman Old Style" w:eastAsia="Bookman Old Style" w:hAnsi="Bookman Old Style" w:cs="Bookman Old Style"/>
          <w:strike/>
          <w:color w:val="FF0000"/>
        </w:rPr>
        <w:t xml:space="preserve">kawasan rawan bencana </w:t>
      </w:r>
      <w:r w:rsidRPr="007C70D6">
        <w:rPr>
          <w:rFonts w:ascii="Bookman Old Style" w:hAnsi="Bookman Old Style" w:cstheme="minorHAnsi"/>
          <w:strike/>
          <w:color w:val="FF0000"/>
        </w:rPr>
        <w:t>yang merupakan penampalan dari pola ruang zona perumahan, zona perdagangan jasa, zona perkantoran, zona pembangkitan tenaga listrik, zona pertanian, zona sarana pelayanan umum</w:t>
      </w:r>
      <w:r w:rsidR="004E6FCB" w:rsidRPr="007C70D6">
        <w:rPr>
          <w:rFonts w:ascii="Bookman Old Style" w:hAnsi="Bookman Old Style" w:cstheme="minorHAnsi"/>
          <w:strike/>
          <w:color w:val="FF0000"/>
        </w:rPr>
        <w:t xml:space="preserve"> lainnya</w:t>
      </w:r>
      <w:r w:rsidRPr="007C70D6">
        <w:rPr>
          <w:rFonts w:ascii="Bookman Old Style" w:hAnsi="Bookman Old Style" w:cstheme="minorHAnsi"/>
          <w:strike/>
          <w:color w:val="FF0000"/>
        </w:rPr>
        <w:t xml:space="preserve">, zona pariwisata, </w:t>
      </w:r>
      <w:r w:rsidR="004E6FCB" w:rsidRPr="007C70D6">
        <w:rPr>
          <w:rFonts w:ascii="Bookman Old Style" w:hAnsi="Bookman Old Style" w:cstheme="minorHAnsi"/>
          <w:strike/>
          <w:color w:val="FF0000"/>
        </w:rPr>
        <w:t xml:space="preserve">dan </w:t>
      </w:r>
      <w:r w:rsidRPr="007C70D6">
        <w:rPr>
          <w:rFonts w:ascii="Bookman Old Style" w:hAnsi="Bookman Old Style" w:cstheme="minorHAnsi"/>
          <w:strike/>
          <w:color w:val="FF0000"/>
        </w:rPr>
        <w:t>zona perikanan</w:t>
      </w:r>
      <w:r w:rsidR="001D3AA8" w:rsidRPr="007C70D6">
        <w:rPr>
          <w:rFonts w:ascii="Bookman Old Style" w:hAnsi="Bookman Old Style" w:cstheme="minorHAnsi"/>
          <w:strike/>
          <w:color w:val="FF0000"/>
        </w:rPr>
        <w:t>;</w:t>
      </w:r>
    </w:p>
    <w:p w14:paraId="6EE2CEB9" w14:textId="7F61AA3D" w:rsidR="007875C1" w:rsidRPr="007C70D6" w:rsidRDefault="007875C1" w:rsidP="000A76DB">
      <w:pPr>
        <w:numPr>
          <w:ilvl w:val="0"/>
          <w:numId w:val="132"/>
        </w:numPr>
        <w:pBdr>
          <w:top w:val="nil"/>
          <w:left w:val="nil"/>
          <w:bottom w:val="nil"/>
          <w:right w:val="nil"/>
          <w:between w:val="nil"/>
        </w:pBdr>
        <w:spacing w:line="276" w:lineRule="auto"/>
        <w:ind w:left="3064"/>
        <w:jc w:val="both"/>
        <w:rPr>
          <w:rFonts w:ascii="Bookman Old Style" w:hAnsi="Bookman Old Style" w:cstheme="minorHAnsi"/>
          <w:strike/>
          <w:color w:val="FF0000"/>
          <w:lang w:val="id-ID"/>
        </w:rPr>
      </w:pPr>
      <w:r w:rsidRPr="007C70D6">
        <w:rPr>
          <w:rFonts w:ascii="Bookman Old Style" w:hAnsi="Bookman Old Style" w:cstheme="minorHAnsi"/>
          <w:strike/>
          <w:color w:val="FF0000"/>
        </w:rPr>
        <w:t>m</w:t>
      </w:r>
      <w:r w:rsidRPr="007C70D6">
        <w:rPr>
          <w:rFonts w:ascii="Bookman Old Style" w:hAnsi="Bookman Old Style" w:cstheme="minorHAnsi"/>
          <w:strike/>
          <w:color w:val="FF0000"/>
          <w:lang w:val="id-ID"/>
        </w:rPr>
        <w:t>embatasi pembangunan baru khususnya hunian baru</w:t>
      </w:r>
      <w:r w:rsidRPr="007C70D6">
        <w:rPr>
          <w:rFonts w:ascii="Bookman Old Style" w:hAnsi="Bookman Old Style" w:cstheme="minorHAnsi"/>
          <w:strike/>
          <w:color w:val="FF0000"/>
        </w:rPr>
        <w:t>;</w:t>
      </w:r>
    </w:p>
    <w:p w14:paraId="0E217244" w14:textId="4E86728A" w:rsidR="007875C1" w:rsidRPr="007C70D6" w:rsidRDefault="007875C1" w:rsidP="000A76DB">
      <w:pPr>
        <w:numPr>
          <w:ilvl w:val="0"/>
          <w:numId w:val="132"/>
        </w:numPr>
        <w:pBdr>
          <w:top w:val="nil"/>
          <w:left w:val="nil"/>
          <w:bottom w:val="nil"/>
          <w:right w:val="nil"/>
          <w:between w:val="nil"/>
        </w:pBdr>
        <w:spacing w:line="276" w:lineRule="auto"/>
        <w:ind w:left="3064"/>
        <w:jc w:val="both"/>
        <w:rPr>
          <w:rFonts w:ascii="Bookman Old Style" w:hAnsi="Bookman Old Style" w:cstheme="minorHAnsi"/>
          <w:strike/>
          <w:color w:val="FF0000"/>
          <w:lang w:val="id-ID"/>
        </w:rPr>
      </w:pPr>
      <w:r w:rsidRPr="007C70D6">
        <w:rPr>
          <w:rFonts w:ascii="Bookman Old Style" w:hAnsi="Bookman Old Style" w:cstheme="minorHAnsi"/>
          <w:strike/>
          <w:color w:val="FF0000"/>
        </w:rPr>
        <w:t>s</w:t>
      </w:r>
      <w:r w:rsidRPr="007C70D6">
        <w:rPr>
          <w:rFonts w:ascii="Bookman Old Style" w:hAnsi="Bookman Old Style" w:cstheme="minorHAnsi"/>
          <w:strike/>
          <w:color w:val="FF0000"/>
          <w:lang w:val="id-ID"/>
        </w:rPr>
        <w:t xml:space="preserve">truktur/desain bangunan diarahkan tahan </w:t>
      </w:r>
      <w:r w:rsidR="009B0F5A" w:rsidRPr="007C70D6">
        <w:rPr>
          <w:rFonts w:ascii="Bookman Old Style" w:hAnsi="Bookman Old Style" w:cstheme="minorHAnsi"/>
          <w:strike/>
          <w:color w:val="FF0000"/>
        </w:rPr>
        <w:t>bencana</w:t>
      </w:r>
      <w:r w:rsidRPr="007C70D6">
        <w:rPr>
          <w:rFonts w:ascii="Bookman Old Style" w:hAnsi="Bookman Old Style" w:cstheme="minorHAnsi"/>
          <w:strike/>
          <w:color w:val="FF0000"/>
        </w:rPr>
        <w:t>;</w:t>
      </w:r>
    </w:p>
    <w:p w14:paraId="34295346" w14:textId="484B1BA4" w:rsidR="007875C1" w:rsidRPr="007C70D6" w:rsidRDefault="007875C1" w:rsidP="000A76DB">
      <w:pPr>
        <w:numPr>
          <w:ilvl w:val="0"/>
          <w:numId w:val="132"/>
        </w:numPr>
        <w:pBdr>
          <w:top w:val="nil"/>
          <w:left w:val="nil"/>
          <w:bottom w:val="nil"/>
          <w:right w:val="nil"/>
          <w:between w:val="nil"/>
        </w:pBdr>
        <w:spacing w:line="276" w:lineRule="auto"/>
        <w:ind w:left="3064"/>
        <w:jc w:val="both"/>
        <w:rPr>
          <w:rFonts w:ascii="Bookman Old Style" w:hAnsi="Bookman Old Style" w:cstheme="minorHAnsi"/>
          <w:strike/>
          <w:color w:val="FF0000"/>
          <w:lang w:val="id-ID"/>
        </w:rPr>
      </w:pPr>
      <w:r w:rsidRPr="007C70D6">
        <w:rPr>
          <w:rFonts w:ascii="Bookman Old Style" w:hAnsi="Bookman Old Style" w:cstheme="minorHAnsi"/>
          <w:strike/>
          <w:color w:val="FF0000"/>
        </w:rPr>
        <w:t>m</w:t>
      </w:r>
      <w:r w:rsidRPr="007C70D6">
        <w:rPr>
          <w:rFonts w:ascii="Bookman Old Style" w:hAnsi="Bookman Old Style" w:cstheme="minorHAnsi"/>
          <w:strike/>
          <w:color w:val="FF0000"/>
          <w:lang w:val="id-ID"/>
        </w:rPr>
        <w:t>enyediakan lubang biopori sebagai peresapan air</w:t>
      </w:r>
      <w:r w:rsidRPr="007C70D6">
        <w:rPr>
          <w:rFonts w:ascii="Bookman Old Style" w:hAnsi="Bookman Old Style" w:cstheme="minorHAnsi"/>
          <w:strike/>
          <w:color w:val="FF0000"/>
        </w:rPr>
        <w:t>;</w:t>
      </w:r>
    </w:p>
    <w:p w14:paraId="306C8397" w14:textId="139B559A" w:rsidR="007875C1" w:rsidRPr="007C70D6" w:rsidRDefault="007875C1" w:rsidP="000A76DB">
      <w:pPr>
        <w:numPr>
          <w:ilvl w:val="0"/>
          <w:numId w:val="132"/>
        </w:numPr>
        <w:pBdr>
          <w:top w:val="nil"/>
          <w:left w:val="nil"/>
          <w:bottom w:val="nil"/>
          <w:right w:val="nil"/>
          <w:between w:val="nil"/>
        </w:pBdr>
        <w:spacing w:line="276" w:lineRule="auto"/>
        <w:ind w:left="3064"/>
        <w:jc w:val="both"/>
        <w:rPr>
          <w:rFonts w:ascii="Bookman Old Style" w:hAnsi="Bookman Old Style" w:cstheme="minorHAnsi"/>
          <w:strike/>
          <w:color w:val="FF0000"/>
          <w:lang w:val="id-ID"/>
        </w:rPr>
      </w:pPr>
      <w:r w:rsidRPr="007C70D6">
        <w:rPr>
          <w:rFonts w:ascii="Bookman Old Style" w:hAnsi="Bookman Old Style" w:cstheme="minorHAnsi"/>
          <w:strike/>
          <w:color w:val="FF0000"/>
        </w:rPr>
        <w:t>p</w:t>
      </w:r>
      <w:r w:rsidRPr="007C70D6">
        <w:rPr>
          <w:rFonts w:ascii="Bookman Old Style" w:hAnsi="Bookman Old Style" w:cstheme="minorHAnsi"/>
          <w:strike/>
          <w:color w:val="FF0000"/>
          <w:lang w:val="id-ID"/>
        </w:rPr>
        <w:t>enerapan aturan bangunan memiliki jumlah lantai minimum 2 (dua) lantai dengan lantai dua yang dapat difungsikan sebagai Tempat Evakuasi Sementara (TES)</w:t>
      </w:r>
      <w:r w:rsidRPr="007C70D6">
        <w:rPr>
          <w:rFonts w:ascii="Bookman Old Style" w:hAnsi="Bookman Old Style" w:cstheme="minorHAnsi"/>
          <w:strike/>
          <w:color w:val="FF0000"/>
        </w:rPr>
        <w:t>; dan</w:t>
      </w:r>
    </w:p>
    <w:p w14:paraId="09DF6566" w14:textId="49C39DE5" w:rsidR="00517DF8" w:rsidRPr="007C70D6" w:rsidRDefault="007875C1" w:rsidP="000A76DB">
      <w:pPr>
        <w:numPr>
          <w:ilvl w:val="0"/>
          <w:numId w:val="132"/>
        </w:numPr>
        <w:pBdr>
          <w:top w:val="nil"/>
          <w:left w:val="nil"/>
          <w:bottom w:val="nil"/>
          <w:right w:val="nil"/>
          <w:between w:val="nil"/>
        </w:pBdr>
        <w:spacing w:line="276" w:lineRule="auto"/>
        <w:ind w:left="3064"/>
        <w:jc w:val="both"/>
        <w:rPr>
          <w:rFonts w:ascii="Bookman Old Style" w:hAnsi="Bookman Old Style" w:cstheme="minorHAnsi"/>
          <w:strike/>
          <w:color w:val="FF0000"/>
          <w:lang w:val="id-ID"/>
        </w:rPr>
      </w:pPr>
      <w:r w:rsidRPr="007C70D6">
        <w:rPr>
          <w:rFonts w:ascii="Bookman Old Style" w:hAnsi="Bookman Old Style" w:cstheme="minorHAnsi"/>
          <w:strike/>
          <w:color w:val="FF0000"/>
          <w:lang w:val="id-ID"/>
        </w:rPr>
        <w:t>ketersediaan sarana peringatan dini dan rambu-rambu pada jalur dan tempat evakuasi bencana.</w:t>
      </w:r>
    </w:p>
    <w:p w14:paraId="1FA7E70F" w14:textId="5C1A9D5A" w:rsidR="00BC1DEC" w:rsidRDefault="00E47244" w:rsidP="000A76DB">
      <w:pPr>
        <w:numPr>
          <w:ilvl w:val="0"/>
          <w:numId w:val="108"/>
        </w:numPr>
        <w:spacing w:line="276" w:lineRule="auto"/>
        <w:ind w:left="2694" w:hanging="709"/>
        <w:jc w:val="both"/>
        <w:rPr>
          <w:rFonts w:ascii="Bookman Old Style" w:eastAsia="Bookman Old Style" w:hAnsi="Bookman Old Style" w:cs="Bookman Old Style"/>
          <w:strike/>
          <w:color w:val="FF0000"/>
        </w:rPr>
      </w:pPr>
      <w:r w:rsidRPr="007C70D6">
        <w:rPr>
          <w:rFonts w:ascii="Bookman Old Style" w:eastAsia="Bookman Old Style" w:hAnsi="Bookman Old Style" w:cs="Bookman Old Style"/>
          <w:strike/>
          <w:color w:val="FF0000"/>
        </w:rPr>
        <w:t>Ketentuan khusus kawasan rawan bencana sebagaimana dimaksud pada ayat (1) digambarkan dalam peta dengan tingkat ketelitian geometri dan ketelitian detail informasi skala 1:5.000 tercantum dalam Lampir</w:t>
      </w:r>
      <w:r w:rsidR="00517DF8" w:rsidRPr="007C70D6">
        <w:rPr>
          <w:rFonts w:ascii="Bookman Old Style" w:eastAsia="Bookman Old Style" w:hAnsi="Bookman Old Style" w:cs="Bookman Old Style"/>
          <w:strike/>
          <w:color w:val="FF0000"/>
        </w:rPr>
        <w:t>an IX</w:t>
      </w:r>
      <w:r w:rsidRPr="007C70D6">
        <w:rPr>
          <w:rFonts w:ascii="Bookman Old Style" w:eastAsia="Bookman Old Style" w:hAnsi="Bookman Old Style" w:cs="Bookman Old Style"/>
          <w:strike/>
          <w:color w:val="FF0000"/>
        </w:rPr>
        <w:t xml:space="preserve"> yang merupakan bagian tidak terpisahkan dari Peraturan Bupati </w:t>
      </w:r>
      <w:r w:rsidR="00BC1DEC" w:rsidRPr="007C70D6">
        <w:rPr>
          <w:rFonts w:ascii="Bookman Old Style" w:eastAsia="Bookman Old Style" w:hAnsi="Bookman Old Style" w:cs="Bookman Old Style"/>
          <w:strike/>
          <w:color w:val="FF0000"/>
        </w:rPr>
        <w:t>i</w:t>
      </w:r>
      <w:r w:rsidRPr="007C70D6">
        <w:rPr>
          <w:rFonts w:ascii="Bookman Old Style" w:eastAsia="Bookman Old Style" w:hAnsi="Bookman Old Style" w:cs="Bookman Old Style"/>
          <w:strike/>
          <w:color w:val="FF0000"/>
        </w:rPr>
        <w:t>ni.</w:t>
      </w:r>
    </w:p>
    <w:p w14:paraId="35580B8D" w14:textId="77777777" w:rsidR="007C70D6" w:rsidRPr="001C39A1" w:rsidRDefault="007C70D6" w:rsidP="000A76DB">
      <w:pPr>
        <w:numPr>
          <w:ilvl w:val="0"/>
          <w:numId w:val="216"/>
        </w:numPr>
        <w:tabs>
          <w:tab w:val="left" w:pos="2410"/>
        </w:tabs>
        <w:ind w:left="2410"/>
        <w:jc w:val="both"/>
        <w:rPr>
          <w:rFonts w:ascii="Bookman Old Style" w:hAnsi="Bookman Old Style" w:cs="Bookman Old Style"/>
          <w:highlight w:val="yellow"/>
        </w:rPr>
      </w:pPr>
      <w:r w:rsidRPr="001C39A1">
        <w:rPr>
          <w:rFonts w:ascii="Bookman Old Style" w:hAnsi="Bookman Old Style" w:cs="Bookman Old Style"/>
          <w:highlight w:val="yellow"/>
        </w:rPr>
        <w:t xml:space="preserve">Ketentuan khusus kawasan rawan bencana longsor tingkat tinggi sebagaimana dimaksud pada ayat (1) huruf b meliputi: </w:t>
      </w:r>
    </w:p>
    <w:p w14:paraId="0DBFE23D" w14:textId="77777777" w:rsidR="007C70D6" w:rsidRPr="001C39A1" w:rsidRDefault="007C70D6" w:rsidP="000A76DB">
      <w:pPr>
        <w:pStyle w:val="ListParagraph"/>
        <w:numPr>
          <w:ilvl w:val="0"/>
          <w:numId w:val="217"/>
        </w:numPr>
        <w:tabs>
          <w:tab w:val="left" w:pos="2835"/>
        </w:tabs>
        <w:ind w:left="2835" w:hanging="425"/>
        <w:jc w:val="both"/>
        <w:rPr>
          <w:rFonts w:eastAsia="Times New Roman" w:cs="Bookman Old Style"/>
          <w:sz w:val="24"/>
          <w:szCs w:val="24"/>
          <w:highlight w:val="yellow"/>
          <w:lang w:val="en-US" w:eastAsia="en-US"/>
        </w:rPr>
      </w:pPr>
      <w:r w:rsidRPr="001C39A1">
        <w:rPr>
          <w:rFonts w:eastAsia="Times New Roman" w:cs="Bookman Old Style"/>
          <w:sz w:val="24"/>
          <w:szCs w:val="24"/>
          <w:highlight w:val="yellow"/>
          <w:lang w:val="en-US" w:eastAsia="en-US"/>
        </w:rPr>
        <w:t>Sub-Zona tanaman pangan dengan kode P-1 terdapat di SWP II.A pada Blok II.A.3;</w:t>
      </w:r>
    </w:p>
    <w:p w14:paraId="1556F29D" w14:textId="77777777" w:rsidR="007C70D6" w:rsidRPr="001C39A1" w:rsidRDefault="007C70D6" w:rsidP="000A76DB">
      <w:pPr>
        <w:numPr>
          <w:ilvl w:val="0"/>
          <w:numId w:val="217"/>
        </w:numPr>
        <w:tabs>
          <w:tab w:val="left" w:pos="2835"/>
        </w:tabs>
        <w:ind w:left="2835" w:hanging="425"/>
        <w:jc w:val="both"/>
        <w:rPr>
          <w:rFonts w:ascii="Bookman Old Style" w:hAnsi="Bookman Old Style" w:cs="Bookman Old Style"/>
          <w:highlight w:val="yellow"/>
        </w:rPr>
      </w:pPr>
      <w:r w:rsidRPr="001C39A1">
        <w:rPr>
          <w:rFonts w:ascii="Bookman Old Style" w:hAnsi="Bookman Old Style" w:cs="Bookman Old Style"/>
          <w:highlight w:val="yellow"/>
        </w:rPr>
        <w:t>Sub-Zona hortikultura dengan kode P-2 terdapat di SWP II.A pada Blok II.A.4;</w:t>
      </w:r>
    </w:p>
    <w:p w14:paraId="43A62A35" w14:textId="77777777" w:rsidR="007C70D6" w:rsidRPr="001C39A1" w:rsidRDefault="007C70D6" w:rsidP="000A76DB">
      <w:pPr>
        <w:pStyle w:val="ListParagraph"/>
        <w:numPr>
          <w:ilvl w:val="0"/>
          <w:numId w:val="217"/>
        </w:numPr>
        <w:tabs>
          <w:tab w:val="left" w:pos="2835"/>
        </w:tabs>
        <w:ind w:left="2835" w:hanging="425"/>
        <w:jc w:val="both"/>
        <w:rPr>
          <w:rFonts w:eastAsia="Times New Roman" w:cs="Bookman Old Style"/>
          <w:sz w:val="24"/>
          <w:szCs w:val="24"/>
          <w:highlight w:val="yellow"/>
          <w:lang w:val="en-US" w:eastAsia="en-US"/>
        </w:rPr>
      </w:pPr>
      <w:r w:rsidRPr="001C39A1">
        <w:rPr>
          <w:rFonts w:eastAsia="Times New Roman" w:cs="Bookman Old Style"/>
          <w:sz w:val="24"/>
          <w:szCs w:val="24"/>
          <w:highlight w:val="yellow"/>
          <w:lang w:val="en-US" w:eastAsia="en-US"/>
        </w:rPr>
        <w:t>Sub-Zona perkebunan dengan kode P-3 terdapat di SWP II.A pada Blok II.A.3 dan Blok II.A.4;</w:t>
      </w:r>
    </w:p>
    <w:p w14:paraId="5B6C7CF8" w14:textId="77777777" w:rsidR="007C70D6" w:rsidRPr="001C39A1" w:rsidRDefault="007C70D6" w:rsidP="000A76DB">
      <w:pPr>
        <w:pStyle w:val="ListParagraph"/>
        <w:numPr>
          <w:ilvl w:val="0"/>
          <w:numId w:val="217"/>
        </w:numPr>
        <w:tabs>
          <w:tab w:val="left" w:pos="2835"/>
        </w:tabs>
        <w:ind w:left="2835" w:hanging="425"/>
        <w:jc w:val="both"/>
        <w:rPr>
          <w:rFonts w:cs="Bookman Old Style"/>
          <w:highlight w:val="yellow"/>
        </w:rPr>
      </w:pPr>
      <w:r w:rsidRPr="001C39A1">
        <w:rPr>
          <w:rFonts w:eastAsia="Times New Roman" w:cs="Bookman Old Style"/>
          <w:sz w:val="24"/>
          <w:szCs w:val="24"/>
          <w:highlight w:val="yellow"/>
          <w:lang w:val="en-US" w:eastAsia="en-US"/>
        </w:rPr>
        <w:t>Sub</w:t>
      </w:r>
      <w:r w:rsidRPr="001C39A1">
        <w:rPr>
          <w:rFonts w:cs="Bookman Old Style"/>
          <w:sz w:val="24"/>
          <w:szCs w:val="24"/>
          <w:highlight w:val="yellow"/>
        </w:rPr>
        <w:t xml:space="preserve">-Zona perumahan kepadatan </w:t>
      </w:r>
      <w:r w:rsidRPr="001C39A1">
        <w:rPr>
          <w:rFonts w:cs="Bookman Old Style"/>
          <w:sz w:val="24"/>
          <w:szCs w:val="24"/>
          <w:highlight w:val="yellow"/>
          <w:lang w:val="en-US"/>
        </w:rPr>
        <w:t>sedang</w:t>
      </w:r>
      <w:r w:rsidRPr="001C39A1">
        <w:rPr>
          <w:rFonts w:cs="Bookman Old Style"/>
          <w:sz w:val="24"/>
          <w:szCs w:val="24"/>
          <w:highlight w:val="yellow"/>
        </w:rPr>
        <w:t xml:space="preserve"> dengan kode R-</w:t>
      </w:r>
      <w:r w:rsidRPr="001C39A1">
        <w:rPr>
          <w:rFonts w:cs="Bookman Old Style"/>
          <w:sz w:val="24"/>
          <w:szCs w:val="24"/>
          <w:highlight w:val="yellow"/>
          <w:lang w:val="en-US"/>
        </w:rPr>
        <w:t>3</w:t>
      </w:r>
      <w:r w:rsidRPr="001C39A1">
        <w:rPr>
          <w:rFonts w:cs="Bookman Old Style"/>
          <w:sz w:val="24"/>
          <w:szCs w:val="24"/>
          <w:highlight w:val="yellow"/>
        </w:rPr>
        <w:t xml:space="preserve"> terdapat di </w:t>
      </w:r>
      <w:r w:rsidRPr="001C39A1">
        <w:rPr>
          <w:sz w:val="24"/>
          <w:szCs w:val="24"/>
          <w:highlight w:val="yellow"/>
        </w:rPr>
        <w:t>SWP II.A pada Blok II.A.3;</w:t>
      </w:r>
    </w:p>
    <w:p w14:paraId="25E05E6C" w14:textId="6C032DAD" w:rsidR="007C70D6" w:rsidRPr="001C39A1" w:rsidRDefault="007C70D6" w:rsidP="000A76DB">
      <w:pPr>
        <w:pStyle w:val="ListParagraph"/>
        <w:numPr>
          <w:ilvl w:val="0"/>
          <w:numId w:val="217"/>
        </w:numPr>
        <w:tabs>
          <w:tab w:val="left" w:pos="2835"/>
        </w:tabs>
        <w:ind w:left="2835" w:hanging="425"/>
        <w:jc w:val="both"/>
        <w:rPr>
          <w:rFonts w:cs="Bookman Old Style"/>
          <w:highlight w:val="yellow"/>
        </w:rPr>
      </w:pPr>
      <w:r w:rsidRPr="001C39A1">
        <w:rPr>
          <w:rFonts w:cs="Bookman Old Style"/>
          <w:highlight w:val="yellow"/>
        </w:rPr>
        <w:t>Sub-</w:t>
      </w:r>
      <w:r w:rsidRPr="001C39A1">
        <w:rPr>
          <w:rFonts w:eastAsia="Times New Roman" w:cs="Bookman Old Style"/>
          <w:sz w:val="24"/>
          <w:szCs w:val="24"/>
          <w:highlight w:val="yellow"/>
          <w:lang w:val="en-US" w:eastAsia="en-US"/>
        </w:rPr>
        <w:t>Zona</w:t>
      </w:r>
      <w:r w:rsidRPr="001C39A1">
        <w:rPr>
          <w:rFonts w:cs="Bookman Old Style"/>
          <w:highlight w:val="yellow"/>
        </w:rPr>
        <w:t xml:space="preserve"> perumahan kepadatan rendah dengan kode R-4 </w:t>
      </w:r>
      <w:r w:rsidRPr="001C39A1">
        <w:rPr>
          <w:rFonts w:cs="Bookman Old Style"/>
          <w:highlight w:val="yellow"/>
        </w:rPr>
        <w:lastRenderedPageBreak/>
        <w:t xml:space="preserve">terdapat di </w:t>
      </w:r>
      <w:r w:rsidRPr="001C39A1">
        <w:rPr>
          <w:highlight w:val="yellow"/>
        </w:rPr>
        <w:t>SWP II.A pada Blok II.A.3;</w:t>
      </w:r>
    </w:p>
    <w:p w14:paraId="2B931992" w14:textId="77777777" w:rsidR="007C70D6" w:rsidRPr="001C39A1" w:rsidRDefault="007C70D6" w:rsidP="000A76DB">
      <w:pPr>
        <w:pStyle w:val="ListParagraph"/>
        <w:numPr>
          <w:ilvl w:val="0"/>
          <w:numId w:val="217"/>
        </w:numPr>
        <w:tabs>
          <w:tab w:val="left" w:pos="2835"/>
        </w:tabs>
        <w:ind w:left="2835" w:hanging="425"/>
        <w:jc w:val="both"/>
        <w:rPr>
          <w:rFonts w:cs="Bookman Old Style"/>
          <w:highlight w:val="yellow"/>
        </w:rPr>
      </w:pPr>
      <w:r w:rsidRPr="001C39A1">
        <w:rPr>
          <w:rFonts w:cs="Bookman Old Style"/>
          <w:highlight w:val="yellow"/>
        </w:rPr>
        <w:t>Sub-</w:t>
      </w:r>
      <w:r w:rsidRPr="001C39A1">
        <w:rPr>
          <w:rFonts w:eastAsia="Times New Roman" w:cs="Bookman Old Style"/>
          <w:sz w:val="24"/>
          <w:szCs w:val="24"/>
          <w:highlight w:val="yellow"/>
          <w:lang w:val="en-US" w:eastAsia="en-US"/>
        </w:rPr>
        <w:t>Zona</w:t>
      </w:r>
      <w:r w:rsidRPr="001C39A1">
        <w:rPr>
          <w:rFonts w:cs="Bookman Old Style"/>
          <w:highlight w:val="yellow"/>
        </w:rPr>
        <w:t xml:space="preserve"> SPU skala kelurahan dengan kode SPU-3 terdapat di SWP II.A pada Blok II.A.3; </w:t>
      </w:r>
    </w:p>
    <w:p w14:paraId="4548C2B1" w14:textId="77777777" w:rsidR="007C70D6" w:rsidRPr="001C39A1" w:rsidRDefault="007C70D6" w:rsidP="000A76DB">
      <w:pPr>
        <w:pStyle w:val="ListParagraph"/>
        <w:numPr>
          <w:ilvl w:val="0"/>
          <w:numId w:val="217"/>
        </w:numPr>
        <w:tabs>
          <w:tab w:val="left" w:pos="2835"/>
        </w:tabs>
        <w:ind w:left="2835" w:hanging="425"/>
        <w:jc w:val="both"/>
        <w:rPr>
          <w:rFonts w:cs="Bookman Old Style"/>
          <w:highlight w:val="yellow"/>
        </w:rPr>
      </w:pPr>
      <w:r w:rsidRPr="001C39A1">
        <w:rPr>
          <w:rFonts w:cs="Bookman Old Style"/>
          <w:highlight w:val="yellow"/>
        </w:rPr>
        <w:t xml:space="preserve">Sub-Zona </w:t>
      </w:r>
      <w:r w:rsidRPr="001C39A1">
        <w:rPr>
          <w:rFonts w:eastAsia="Times New Roman" w:cs="Bookman Old Style"/>
          <w:sz w:val="24"/>
          <w:szCs w:val="24"/>
          <w:highlight w:val="yellow"/>
          <w:lang w:val="en-US" w:eastAsia="en-US"/>
        </w:rPr>
        <w:t>SPU</w:t>
      </w:r>
      <w:r w:rsidRPr="001C39A1">
        <w:rPr>
          <w:rFonts w:cs="Bookman Old Style"/>
          <w:highlight w:val="yellow"/>
        </w:rPr>
        <w:t xml:space="preserve"> skala RW dengan kode SPU-4 terdapat di SWP II.A pada Blok II.A.3; dan</w:t>
      </w:r>
    </w:p>
    <w:p w14:paraId="1361D32D" w14:textId="77777777" w:rsidR="007C70D6" w:rsidRPr="001C39A1" w:rsidRDefault="007C70D6" w:rsidP="000A76DB">
      <w:pPr>
        <w:pStyle w:val="ListParagraph"/>
        <w:numPr>
          <w:ilvl w:val="0"/>
          <w:numId w:val="217"/>
        </w:numPr>
        <w:tabs>
          <w:tab w:val="left" w:pos="2835"/>
        </w:tabs>
        <w:ind w:left="2835" w:hanging="425"/>
        <w:jc w:val="both"/>
        <w:rPr>
          <w:rFonts w:cs="Bookman Old Style"/>
          <w:highlight w:val="yellow"/>
        </w:rPr>
      </w:pPr>
      <w:r w:rsidRPr="001C39A1">
        <w:rPr>
          <w:rFonts w:cs="Bookman Old Style"/>
          <w:highlight w:val="yellow"/>
        </w:rPr>
        <w:t xml:space="preserve">Sub-Zona Badan Jalan dengan kode BJ terdapat di di SWP II.A pada </w:t>
      </w:r>
      <w:r w:rsidRPr="001C39A1">
        <w:rPr>
          <w:rFonts w:eastAsia="Times New Roman" w:cs="Bookman Old Style"/>
          <w:sz w:val="24"/>
          <w:szCs w:val="24"/>
          <w:highlight w:val="yellow"/>
          <w:lang w:val="en-US" w:eastAsia="en-US"/>
        </w:rPr>
        <w:t>Blok</w:t>
      </w:r>
      <w:r w:rsidRPr="001C39A1">
        <w:rPr>
          <w:rFonts w:cs="Bookman Old Style"/>
          <w:highlight w:val="yellow"/>
        </w:rPr>
        <w:t xml:space="preserve"> II.A.3.</w:t>
      </w:r>
    </w:p>
    <w:p w14:paraId="2AEF14C7" w14:textId="77777777" w:rsidR="007C70D6" w:rsidRPr="001C39A1" w:rsidRDefault="007C70D6" w:rsidP="000A76DB">
      <w:pPr>
        <w:numPr>
          <w:ilvl w:val="0"/>
          <w:numId w:val="216"/>
        </w:numPr>
        <w:tabs>
          <w:tab w:val="left" w:pos="2410"/>
        </w:tabs>
        <w:ind w:left="2410"/>
        <w:jc w:val="both"/>
        <w:rPr>
          <w:rFonts w:cs="Bookman Old Style"/>
          <w:highlight w:val="yellow"/>
          <w:lang w:val="id-ID"/>
        </w:rPr>
      </w:pPr>
      <w:r w:rsidRPr="001C39A1">
        <w:rPr>
          <w:rFonts w:ascii="Bookman Old Style" w:eastAsia="Bookman Old Style" w:hAnsi="Bookman Old Style" w:cs="Bookman Old Style"/>
          <w:highlight w:val="yellow"/>
        </w:rPr>
        <w:t>Ketentuan khusus kawasan rawan bencana banjir lahar tingkat tinggi sebagaimana dimaksud pada ayat (1) huruf c meliputi:</w:t>
      </w:r>
    </w:p>
    <w:p w14:paraId="30FCEF4F" w14:textId="77777777" w:rsidR="007C70D6" w:rsidRPr="001C39A1" w:rsidRDefault="007C70D6" w:rsidP="000A76DB">
      <w:pPr>
        <w:numPr>
          <w:ilvl w:val="0"/>
          <w:numId w:val="205"/>
        </w:numPr>
        <w:ind w:left="2835" w:hanging="426"/>
        <w:jc w:val="both"/>
        <w:rPr>
          <w:rFonts w:ascii="Bookman Old Style" w:hAnsi="Bookman Old Style" w:cs="Bookman Old Style"/>
          <w:highlight w:val="yellow"/>
        </w:rPr>
      </w:pPr>
      <w:r w:rsidRPr="001C39A1">
        <w:rPr>
          <w:rFonts w:ascii="Bookman Old Style" w:hAnsi="Bookman Old Style" w:cs="Bookman Old Style"/>
          <w:highlight w:val="yellow"/>
        </w:rPr>
        <w:t>Sub-Zona perkebunan dengan kode P-3 terdapat di SWP II.A pada Blok II.A.1;</w:t>
      </w:r>
    </w:p>
    <w:p w14:paraId="72757B71" w14:textId="77777777" w:rsidR="007C70D6" w:rsidRPr="001C39A1" w:rsidRDefault="007C70D6" w:rsidP="000A76DB">
      <w:pPr>
        <w:numPr>
          <w:ilvl w:val="0"/>
          <w:numId w:val="205"/>
        </w:numPr>
        <w:ind w:left="2835"/>
        <w:jc w:val="both"/>
        <w:rPr>
          <w:rFonts w:ascii="Bookman Old Style" w:hAnsi="Bookman Old Style" w:cs="Bookman Old Style"/>
          <w:highlight w:val="yellow"/>
        </w:rPr>
      </w:pPr>
      <w:r w:rsidRPr="001C39A1">
        <w:rPr>
          <w:rFonts w:ascii="Bookman Old Style" w:hAnsi="Bookman Old Style" w:cs="Bookman Old Style"/>
          <w:highlight w:val="yellow"/>
        </w:rPr>
        <w:t>Sub-Zona hortikultura dengan kode P-2 terdapat di SWP II.A pada Blok II.A.1;</w:t>
      </w:r>
    </w:p>
    <w:p w14:paraId="200DA4C6" w14:textId="77777777" w:rsidR="007C70D6" w:rsidRPr="001C39A1" w:rsidRDefault="007C70D6" w:rsidP="000A76DB">
      <w:pPr>
        <w:numPr>
          <w:ilvl w:val="0"/>
          <w:numId w:val="205"/>
        </w:numPr>
        <w:ind w:left="2835"/>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 xml:space="preserve">Sub-Zona perikanan budi daya dengan kode IK-2 terdapat di </w:t>
      </w:r>
      <w:r w:rsidRPr="001C39A1">
        <w:rPr>
          <w:rFonts w:ascii="Bookman Old Style" w:hAnsi="Bookman Old Style" w:cs="Bookman Old Style"/>
          <w:highlight w:val="yellow"/>
        </w:rPr>
        <w:t>SWP II.A pada Blok II.A.1;</w:t>
      </w:r>
    </w:p>
    <w:p w14:paraId="46770A09" w14:textId="77777777" w:rsidR="007C70D6" w:rsidRPr="001C39A1" w:rsidRDefault="007C70D6" w:rsidP="000A76DB">
      <w:pPr>
        <w:numPr>
          <w:ilvl w:val="0"/>
          <w:numId w:val="205"/>
        </w:numPr>
        <w:ind w:left="2835"/>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 xml:space="preserve">Sub-Zona perumahan kepadatan sedang dengan kode R-3 terdapat di </w:t>
      </w:r>
      <w:r w:rsidRPr="001C39A1">
        <w:rPr>
          <w:rFonts w:ascii="Bookman Old Style" w:hAnsi="Bookman Old Style" w:cs="Bookman Old Style"/>
          <w:highlight w:val="yellow"/>
        </w:rPr>
        <w:t>SWP II.A pada Blok II.A.1</w:t>
      </w:r>
      <w:r w:rsidRPr="001C39A1">
        <w:rPr>
          <w:rFonts w:ascii="Bookman Old Style" w:eastAsia="Bookman Old Style" w:hAnsi="Bookman Old Style" w:cs="Bookman Old Style"/>
          <w:highlight w:val="yellow"/>
        </w:rPr>
        <w:t>; dan</w:t>
      </w:r>
    </w:p>
    <w:p w14:paraId="5FC8C765" w14:textId="77777777" w:rsidR="007C70D6" w:rsidRPr="001C39A1" w:rsidRDefault="007C70D6" w:rsidP="000A76DB">
      <w:pPr>
        <w:numPr>
          <w:ilvl w:val="0"/>
          <w:numId w:val="205"/>
        </w:numPr>
        <w:ind w:left="2835" w:hanging="426"/>
        <w:jc w:val="both"/>
        <w:rPr>
          <w:rFonts w:ascii="Bookman Old Style" w:eastAsia="Bookman Old Style" w:hAnsi="Bookman Old Style" w:cs="Bookman Old Style"/>
          <w:highlight w:val="yellow"/>
        </w:rPr>
      </w:pPr>
      <w:r w:rsidRPr="001C39A1">
        <w:rPr>
          <w:rFonts w:ascii="Bookman Old Style" w:hAnsi="Bookman Old Style" w:cs="Bookman Old Style"/>
          <w:highlight w:val="yellow"/>
        </w:rPr>
        <w:t>Sub-Zona badan jalan dengan kode BJ terdapat di SWP II.A pada Blok II.A.1.</w:t>
      </w:r>
    </w:p>
    <w:p w14:paraId="34965C83" w14:textId="77777777" w:rsidR="007C70D6" w:rsidRPr="001C39A1" w:rsidRDefault="007C70D6" w:rsidP="000A76DB">
      <w:pPr>
        <w:numPr>
          <w:ilvl w:val="0"/>
          <w:numId w:val="216"/>
        </w:numPr>
        <w:tabs>
          <w:tab w:val="left" w:pos="2410"/>
        </w:tabs>
        <w:ind w:left="2410"/>
        <w:jc w:val="both"/>
        <w:rPr>
          <w:rFonts w:cs="Bookman Old Style"/>
          <w:highlight w:val="yellow"/>
          <w:lang w:val="id-ID"/>
        </w:rPr>
      </w:pPr>
      <w:r w:rsidRPr="001C39A1">
        <w:rPr>
          <w:rFonts w:ascii="Bookman Old Style" w:eastAsia="Bookman Old Style" w:hAnsi="Bookman Old Style" w:cs="Bookman Old Style"/>
          <w:highlight w:val="yellow"/>
        </w:rPr>
        <w:t>Ketentuan khusus kawasan rawan bencana likuefaksi sebagaimana dimaksud pada ayat (1) huruf d meliputi:</w:t>
      </w:r>
    </w:p>
    <w:p w14:paraId="0767D9DF" w14:textId="77777777" w:rsidR="007C70D6" w:rsidRPr="001C39A1" w:rsidRDefault="007C70D6" w:rsidP="000A76DB">
      <w:pPr>
        <w:pStyle w:val="ListParagraph"/>
        <w:numPr>
          <w:ilvl w:val="0"/>
          <w:numId w:val="206"/>
        </w:numPr>
        <w:ind w:left="2835" w:hanging="425"/>
        <w:rPr>
          <w:rFonts w:cs="Bookman Old Style"/>
          <w:sz w:val="24"/>
          <w:szCs w:val="24"/>
          <w:highlight w:val="yellow"/>
        </w:rPr>
      </w:pPr>
      <w:r w:rsidRPr="001C39A1">
        <w:rPr>
          <w:rFonts w:cs="Bookman Old Style"/>
          <w:sz w:val="24"/>
          <w:szCs w:val="24"/>
          <w:highlight w:val="yellow"/>
        </w:rPr>
        <w:t xml:space="preserve">Sub-Zona tanaman pangan dengan kode P-1 terdapat di: </w:t>
      </w:r>
    </w:p>
    <w:p w14:paraId="361DF00B"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cs="Bookman Old Style"/>
          <w:sz w:val="24"/>
          <w:szCs w:val="24"/>
          <w:highlight w:val="yellow"/>
        </w:rPr>
        <w:t>SWP II.A pada Blok II.A.2, Blok II.A.3, dan Blok II.A.4;</w:t>
      </w:r>
    </w:p>
    <w:p w14:paraId="358E9A08"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cs="Bookman Old Style"/>
          <w:sz w:val="24"/>
          <w:szCs w:val="24"/>
          <w:highlight w:val="yellow"/>
        </w:rPr>
        <w:t>SWP II.B pada Blok II.B.1, Blok II.B.2, Blok II.B.3, dan Blok II.B.6; dan</w:t>
      </w:r>
    </w:p>
    <w:p w14:paraId="3AB7FC0C"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cs="Bookman Old Style"/>
          <w:sz w:val="24"/>
          <w:szCs w:val="24"/>
          <w:highlight w:val="yellow"/>
        </w:rPr>
        <w:t>SWP II.C pada Blok II.C.1 dan Blok II.C.2.</w:t>
      </w:r>
    </w:p>
    <w:p w14:paraId="3F4D3BB7"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sz w:val="24"/>
          <w:highlight w:val="yellow"/>
        </w:rPr>
        <w:t xml:space="preserve">Sub-Zona hortikultura dengan kode P-2 terdapat </w:t>
      </w:r>
      <w:r w:rsidRPr="001C39A1">
        <w:rPr>
          <w:rFonts w:cs="Bookman Old Style"/>
          <w:highlight w:val="yellow"/>
        </w:rPr>
        <w:t xml:space="preserve">di: </w:t>
      </w:r>
    </w:p>
    <w:p w14:paraId="10F8AFC7"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eastAsia="Times New Roman" w:cs="Bookman Old Style"/>
          <w:sz w:val="24"/>
          <w:szCs w:val="24"/>
          <w:highlight w:val="yellow"/>
          <w:lang w:val="en-US" w:eastAsia="en-US"/>
        </w:rPr>
        <w:t>SWP II.A pada Blok II.A.2, Blok II.A.3, dan Blok II.A.4;</w:t>
      </w:r>
    </w:p>
    <w:p w14:paraId="2F7C2608"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cs="Bookman Old Style"/>
          <w:sz w:val="24"/>
          <w:szCs w:val="24"/>
          <w:highlight w:val="yellow"/>
          <w:lang w:val="en-US"/>
        </w:rPr>
        <w:t>SWP II.B pada Blok II.B.1, Blok II.B.2, Blok II.B.3, dan Blok II.B.6; dan</w:t>
      </w:r>
    </w:p>
    <w:p w14:paraId="48CBD859" w14:textId="77777777" w:rsidR="007C70D6" w:rsidRPr="001C39A1" w:rsidRDefault="007C70D6" w:rsidP="000A76DB">
      <w:pPr>
        <w:pStyle w:val="ListParagraph"/>
        <w:numPr>
          <w:ilvl w:val="3"/>
          <w:numId w:val="206"/>
        </w:numPr>
        <w:ind w:left="3261" w:hanging="425"/>
        <w:jc w:val="both"/>
        <w:rPr>
          <w:rFonts w:cs="Bookman Old Style"/>
          <w:sz w:val="24"/>
          <w:szCs w:val="24"/>
          <w:highlight w:val="yellow"/>
        </w:rPr>
      </w:pPr>
      <w:r w:rsidRPr="001C39A1">
        <w:rPr>
          <w:rFonts w:cs="Bookman Old Style"/>
          <w:sz w:val="24"/>
          <w:szCs w:val="24"/>
          <w:highlight w:val="yellow"/>
        </w:rPr>
        <w:t xml:space="preserve">SWP II.C pada </w:t>
      </w:r>
      <w:r w:rsidRPr="001C39A1">
        <w:rPr>
          <w:rFonts w:cs="Bookman Old Style"/>
          <w:sz w:val="24"/>
          <w:szCs w:val="24"/>
          <w:highlight w:val="yellow"/>
          <w:lang w:val="en-US"/>
        </w:rPr>
        <w:t xml:space="preserve">Blok II.C.1 dan </w:t>
      </w:r>
      <w:r w:rsidRPr="001C39A1">
        <w:rPr>
          <w:rFonts w:cs="Bookman Old Style"/>
          <w:sz w:val="24"/>
          <w:szCs w:val="24"/>
          <w:highlight w:val="yellow"/>
        </w:rPr>
        <w:t>Blok II.C.2;</w:t>
      </w:r>
    </w:p>
    <w:p w14:paraId="4F37A732" w14:textId="77777777" w:rsidR="007C70D6" w:rsidRPr="001C39A1" w:rsidRDefault="007C70D6" w:rsidP="000A76DB">
      <w:pPr>
        <w:pStyle w:val="ListParagraph"/>
        <w:numPr>
          <w:ilvl w:val="0"/>
          <w:numId w:val="206"/>
        </w:numPr>
        <w:ind w:left="2835" w:hanging="425"/>
        <w:rPr>
          <w:rFonts w:cs="Bookman Old Style"/>
          <w:sz w:val="24"/>
          <w:highlight w:val="yellow"/>
        </w:rPr>
      </w:pPr>
      <w:r w:rsidRPr="001C39A1">
        <w:rPr>
          <w:rFonts w:cs="Bookman Old Style"/>
          <w:sz w:val="24"/>
          <w:highlight w:val="yellow"/>
        </w:rPr>
        <w:t xml:space="preserve">Sub-Zona perkebunan dengan kode P-3 terdapat di: </w:t>
      </w:r>
    </w:p>
    <w:p w14:paraId="25161357" w14:textId="77777777" w:rsidR="007C70D6" w:rsidRPr="001C39A1" w:rsidRDefault="007C70D6" w:rsidP="000A76DB">
      <w:pPr>
        <w:pStyle w:val="ListParagraph"/>
        <w:numPr>
          <w:ilvl w:val="3"/>
          <w:numId w:val="206"/>
        </w:numPr>
        <w:ind w:left="3261" w:hanging="425"/>
        <w:jc w:val="both"/>
        <w:rPr>
          <w:rFonts w:eastAsia="Times New Roman" w:cs="Bookman Old Style"/>
          <w:sz w:val="24"/>
          <w:szCs w:val="24"/>
          <w:highlight w:val="yellow"/>
          <w:lang w:val="en-US"/>
        </w:rPr>
      </w:pPr>
      <w:r w:rsidRPr="001C39A1">
        <w:rPr>
          <w:rFonts w:cs="Bookman Old Style"/>
          <w:sz w:val="24"/>
          <w:szCs w:val="24"/>
          <w:highlight w:val="yellow"/>
          <w:lang w:val="en-US" w:eastAsia="en-US"/>
        </w:rPr>
        <w:t>SWP II.A pada Blok II.A.1</w:t>
      </w:r>
      <w:r w:rsidRPr="001C39A1">
        <w:rPr>
          <w:rFonts w:cs="Bookman Old Style"/>
          <w:sz w:val="24"/>
          <w:szCs w:val="24"/>
          <w:highlight w:val="yellow"/>
          <w:lang w:val="en-US"/>
        </w:rPr>
        <w:t>, Blok II.A.2, Blok II.A.3, dan Blok II.A.4;</w:t>
      </w:r>
    </w:p>
    <w:p w14:paraId="5AF0B2D7" w14:textId="77777777" w:rsidR="007C70D6" w:rsidRPr="001C39A1" w:rsidRDefault="007C70D6" w:rsidP="000A76DB">
      <w:pPr>
        <w:pStyle w:val="ListParagraph"/>
        <w:numPr>
          <w:ilvl w:val="3"/>
          <w:numId w:val="206"/>
        </w:numPr>
        <w:ind w:left="3261" w:hanging="425"/>
        <w:jc w:val="both"/>
        <w:rPr>
          <w:rFonts w:eastAsia="Times New Roman" w:cs="Bookman Old Style"/>
          <w:sz w:val="24"/>
          <w:szCs w:val="24"/>
          <w:highlight w:val="yellow"/>
          <w:lang w:val="en-US"/>
        </w:rPr>
      </w:pPr>
      <w:r w:rsidRPr="001C39A1">
        <w:rPr>
          <w:rFonts w:cs="Bookman Old Style"/>
          <w:sz w:val="24"/>
          <w:szCs w:val="24"/>
          <w:highlight w:val="yellow"/>
          <w:lang w:val="en-US"/>
        </w:rPr>
        <w:t>SWP II.B pada Blok II.B.6; dan</w:t>
      </w:r>
    </w:p>
    <w:p w14:paraId="5F09D1D2" w14:textId="77777777" w:rsidR="007C70D6" w:rsidRPr="001C39A1" w:rsidRDefault="007C70D6" w:rsidP="000A76DB">
      <w:pPr>
        <w:pStyle w:val="ListParagraph"/>
        <w:numPr>
          <w:ilvl w:val="3"/>
          <w:numId w:val="206"/>
        </w:numPr>
        <w:ind w:left="3261" w:hanging="425"/>
        <w:rPr>
          <w:rFonts w:cs="Bookman Old Style"/>
          <w:sz w:val="24"/>
          <w:szCs w:val="24"/>
          <w:highlight w:val="yellow"/>
        </w:rPr>
      </w:pPr>
      <w:r w:rsidRPr="001C39A1">
        <w:rPr>
          <w:rFonts w:cs="Bookman Old Style"/>
          <w:sz w:val="24"/>
          <w:szCs w:val="24"/>
          <w:highlight w:val="yellow"/>
        </w:rPr>
        <w:t>SWP II.C pada Blok II.C.1 dan Blok II.C.2</w:t>
      </w:r>
      <w:r w:rsidRPr="001C39A1">
        <w:rPr>
          <w:rFonts w:cs="Bookman Old Style"/>
          <w:sz w:val="24"/>
          <w:szCs w:val="24"/>
          <w:highlight w:val="yellow"/>
          <w:lang w:val="en-US"/>
        </w:rPr>
        <w:t>.</w:t>
      </w:r>
    </w:p>
    <w:p w14:paraId="16C35ED3"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peternakan dengan kode P-4 terdapat di SWP II.C pada Blok II.C.2;</w:t>
      </w:r>
    </w:p>
    <w:p w14:paraId="60198FF4"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perikanan budi daya dengan kode IK-2 terdapat di: </w:t>
      </w:r>
    </w:p>
    <w:p w14:paraId="4FB47289" w14:textId="77777777" w:rsidR="007C70D6" w:rsidRPr="001C39A1" w:rsidRDefault="007C70D6" w:rsidP="000A76DB">
      <w:pPr>
        <w:pStyle w:val="ListParagraph"/>
        <w:numPr>
          <w:ilvl w:val="3"/>
          <w:numId w:val="206"/>
        </w:numPr>
        <w:tabs>
          <w:tab w:val="left" w:pos="3261"/>
        </w:tabs>
        <w:ind w:left="3261" w:hanging="426"/>
        <w:jc w:val="both"/>
        <w:rPr>
          <w:rFonts w:cs="Bookman Old Style"/>
          <w:sz w:val="24"/>
          <w:szCs w:val="24"/>
          <w:highlight w:val="yellow"/>
        </w:rPr>
      </w:pPr>
      <w:r w:rsidRPr="001C39A1">
        <w:rPr>
          <w:rFonts w:cs="Bookman Old Style"/>
          <w:sz w:val="24"/>
          <w:szCs w:val="24"/>
          <w:highlight w:val="yellow"/>
        </w:rPr>
        <w:t>SWP II.A pada Blok II.A.1</w:t>
      </w:r>
      <w:r w:rsidRPr="001C39A1">
        <w:rPr>
          <w:rFonts w:cs="Bookman Old Style"/>
          <w:sz w:val="24"/>
          <w:szCs w:val="24"/>
          <w:highlight w:val="yellow"/>
          <w:lang w:val="en-US"/>
        </w:rPr>
        <w:t xml:space="preserve">, </w:t>
      </w:r>
      <w:r w:rsidRPr="001C39A1">
        <w:rPr>
          <w:rFonts w:cs="Bookman Old Style"/>
          <w:sz w:val="24"/>
          <w:szCs w:val="24"/>
          <w:highlight w:val="yellow"/>
        </w:rPr>
        <w:t xml:space="preserve">Blok II.A.2, Blok II.A.3, </w:t>
      </w:r>
      <w:r w:rsidRPr="001C39A1">
        <w:rPr>
          <w:rFonts w:cs="Bookman Old Style"/>
          <w:sz w:val="24"/>
          <w:szCs w:val="24"/>
          <w:highlight w:val="yellow"/>
          <w:lang w:val="en-US"/>
        </w:rPr>
        <w:t xml:space="preserve">dan </w:t>
      </w:r>
      <w:r w:rsidRPr="001C39A1">
        <w:rPr>
          <w:rFonts w:cs="Bookman Old Style"/>
          <w:sz w:val="24"/>
          <w:szCs w:val="24"/>
          <w:highlight w:val="yellow"/>
        </w:rPr>
        <w:t>Blok II.A.</w:t>
      </w:r>
      <w:r w:rsidRPr="001C39A1">
        <w:rPr>
          <w:rFonts w:cs="Bookman Old Style"/>
          <w:sz w:val="24"/>
          <w:szCs w:val="24"/>
          <w:highlight w:val="yellow"/>
          <w:lang w:val="en-US"/>
        </w:rPr>
        <w:t>4;</w:t>
      </w:r>
    </w:p>
    <w:p w14:paraId="589AC504" w14:textId="77777777" w:rsidR="007C70D6" w:rsidRPr="001C39A1" w:rsidRDefault="007C70D6" w:rsidP="000A76DB">
      <w:pPr>
        <w:pStyle w:val="ListParagraph"/>
        <w:numPr>
          <w:ilvl w:val="3"/>
          <w:numId w:val="206"/>
        </w:numPr>
        <w:tabs>
          <w:tab w:val="left" w:pos="3261"/>
        </w:tabs>
        <w:ind w:left="3261" w:hanging="426"/>
        <w:jc w:val="both"/>
        <w:rPr>
          <w:rFonts w:cs="Bookman Old Style"/>
          <w:sz w:val="24"/>
          <w:szCs w:val="24"/>
          <w:highlight w:val="yellow"/>
        </w:rPr>
      </w:pPr>
      <w:r w:rsidRPr="001C39A1">
        <w:rPr>
          <w:rFonts w:cs="Bookman Old Style"/>
          <w:sz w:val="24"/>
          <w:szCs w:val="24"/>
          <w:highlight w:val="yellow"/>
          <w:lang w:val="en-US"/>
        </w:rPr>
        <w:t>SWP II.B pada Blok II.B.1, Blok II.B.2, Blok II.B.3, dan Blok II.B.6; dan</w:t>
      </w:r>
    </w:p>
    <w:p w14:paraId="4484FCB9" w14:textId="77777777" w:rsidR="007C70D6" w:rsidRPr="001C39A1" w:rsidRDefault="007C70D6" w:rsidP="000A76DB">
      <w:pPr>
        <w:pStyle w:val="ListParagraph"/>
        <w:numPr>
          <w:ilvl w:val="3"/>
          <w:numId w:val="206"/>
        </w:numPr>
        <w:tabs>
          <w:tab w:val="left" w:pos="3261"/>
        </w:tabs>
        <w:ind w:left="3261" w:hanging="426"/>
        <w:jc w:val="both"/>
        <w:rPr>
          <w:rFonts w:cs="Bookman Old Style"/>
          <w:sz w:val="24"/>
          <w:szCs w:val="24"/>
          <w:highlight w:val="yellow"/>
        </w:rPr>
      </w:pPr>
      <w:r w:rsidRPr="001C39A1">
        <w:rPr>
          <w:rFonts w:cs="Bookman Old Style"/>
          <w:sz w:val="24"/>
          <w:szCs w:val="24"/>
          <w:highlight w:val="yellow"/>
        </w:rPr>
        <w:t>SWP</w:t>
      </w:r>
      <w:r w:rsidRPr="001C39A1">
        <w:rPr>
          <w:rFonts w:cs="Bookman Old Style"/>
          <w:sz w:val="24"/>
          <w:szCs w:val="24"/>
          <w:highlight w:val="yellow"/>
          <w:lang w:val="en-US" w:eastAsia="en-US"/>
        </w:rPr>
        <w:t xml:space="preserve"> II.C pada Blok II.C.1.</w:t>
      </w:r>
    </w:p>
    <w:p w14:paraId="3CE02FFB"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pembangkitan tenaga listrik dengan kode PTL terdapat di SWP II.C pada Blok II.C.1;</w:t>
      </w:r>
    </w:p>
    <w:p w14:paraId="7F9D83CD"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kawasan peruntukan industri dengan kode KPI terdapat di SWP II.C pada Blok II.C.2;</w:t>
      </w:r>
    </w:p>
    <w:p w14:paraId="58D64496"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pariwisata dengan kode W terdapat di:</w:t>
      </w:r>
    </w:p>
    <w:p w14:paraId="2F1204BC" w14:textId="77777777" w:rsidR="007C70D6" w:rsidRPr="001C39A1" w:rsidRDefault="007C70D6" w:rsidP="000A76DB">
      <w:pPr>
        <w:pStyle w:val="ListParagraph"/>
        <w:numPr>
          <w:ilvl w:val="3"/>
          <w:numId w:val="207"/>
        </w:numPr>
        <w:ind w:left="3261" w:hanging="283"/>
        <w:jc w:val="both"/>
        <w:rPr>
          <w:rFonts w:cs="Bookman Old Style"/>
          <w:sz w:val="24"/>
          <w:szCs w:val="24"/>
          <w:highlight w:val="yellow"/>
          <w:lang w:val="en-US" w:eastAsia="en-US"/>
        </w:rPr>
      </w:pPr>
      <w:r w:rsidRPr="001C39A1">
        <w:rPr>
          <w:rFonts w:cs="Bookman Old Style"/>
          <w:sz w:val="24"/>
          <w:szCs w:val="24"/>
          <w:highlight w:val="yellow"/>
          <w:lang w:val="en-US" w:eastAsia="en-US"/>
        </w:rPr>
        <w:t>SWP II.A pada Blok II.A.2 dan Blok II.A.3;</w:t>
      </w:r>
    </w:p>
    <w:p w14:paraId="614C7CC2" w14:textId="77777777" w:rsidR="007C70D6" w:rsidRPr="001C39A1" w:rsidRDefault="007C70D6" w:rsidP="000A76DB">
      <w:pPr>
        <w:pStyle w:val="ListParagraph"/>
        <w:numPr>
          <w:ilvl w:val="3"/>
          <w:numId w:val="207"/>
        </w:numPr>
        <w:ind w:left="3261" w:hanging="283"/>
        <w:jc w:val="both"/>
        <w:rPr>
          <w:rFonts w:cs="Bookman Old Style"/>
          <w:sz w:val="24"/>
          <w:szCs w:val="24"/>
          <w:highlight w:val="yellow"/>
          <w:lang w:val="en-US" w:eastAsia="en-US"/>
        </w:rPr>
      </w:pPr>
      <w:r w:rsidRPr="001C39A1">
        <w:rPr>
          <w:rFonts w:cs="Bookman Old Style"/>
          <w:sz w:val="24"/>
          <w:szCs w:val="24"/>
          <w:highlight w:val="yellow"/>
          <w:lang w:val="en-US" w:eastAsia="en-US"/>
        </w:rPr>
        <w:t>SWP II.B pada Blok II.B.1, Blok II.B.2, Blok II.B.3, dan Blok II.B.6; dan</w:t>
      </w:r>
    </w:p>
    <w:p w14:paraId="4E5AFDDC" w14:textId="77777777" w:rsidR="007C70D6" w:rsidRPr="001C39A1" w:rsidRDefault="007C70D6" w:rsidP="000A76DB">
      <w:pPr>
        <w:pStyle w:val="ListParagraph"/>
        <w:numPr>
          <w:ilvl w:val="3"/>
          <w:numId w:val="207"/>
        </w:numPr>
        <w:ind w:left="3261" w:hanging="283"/>
        <w:jc w:val="both"/>
        <w:rPr>
          <w:rFonts w:cs="Bookman Old Style"/>
          <w:sz w:val="24"/>
          <w:szCs w:val="24"/>
          <w:highlight w:val="yellow"/>
          <w:lang w:val="en-US" w:eastAsia="en-US"/>
        </w:rPr>
      </w:pPr>
      <w:r w:rsidRPr="001C39A1">
        <w:rPr>
          <w:rFonts w:cs="Bookman Old Style"/>
          <w:sz w:val="24"/>
          <w:szCs w:val="24"/>
          <w:highlight w:val="yellow"/>
          <w:lang w:val="en-US" w:eastAsia="en-US"/>
        </w:rPr>
        <w:t>SWP II.C pada Blok II.C.1 dan Blok II.C.2.</w:t>
      </w:r>
    </w:p>
    <w:p w14:paraId="13C9C388"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perumahan kepadatan sedang dengan kode R-3 terdapat di:</w:t>
      </w:r>
    </w:p>
    <w:p w14:paraId="3E5EED62" w14:textId="77777777" w:rsidR="007C70D6" w:rsidRPr="001C39A1" w:rsidRDefault="007C70D6" w:rsidP="000A76DB">
      <w:pPr>
        <w:pStyle w:val="ListParagraph"/>
        <w:numPr>
          <w:ilvl w:val="3"/>
          <w:numId w:val="208"/>
        </w:numPr>
        <w:ind w:left="3261" w:hanging="425"/>
        <w:jc w:val="both"/>
        <w:rPr>
          <w:rFonts w:cs="Bookman Old Style"/>
          <w:sz w:val="24"/>
          <w:szCs w:val="24"/>
          <w:highlight w:val="yellow"/>
        </w:rPr>
      </w:pPr>
      <w:r w:rsidRPr="001C39A1">
        <w:rPr>
          <w:rFonts w:cs="Bookman Old Style"/>
          <w:sz w:val="24"/>
          <w:szCs w:val="24"/>
          <w:highlight w:val="yellow"/>
        </w:rPr>
        <w:t>SWP II.A pada Blok II.A.3</w:t>
      </w:r>
      <w:r w:rsidRPr="001C39A1">
        <w:rPr>
          <w:rFonts w:cs="Bookman Old Style"/>
          <w:sz w:val="24"/>
          <w:szCs w:val="24"/>
          <w:highlight w:val="yellow"/>
          <w:lang w:val="en-US"/>
        </w:rPr>
        <w:t xml:space="preserve"> dan </w:t>
      </w:r>
      <w:r w:rsidRPr="001C39A1">
        <w:rPr>
          <w:rFonts w:cs="Bookman Old Style"/>
          <w:sz w:val="24"/>
          <w:szCs w:val="24"/>
          <w:highlight w:val="yellow"/>
        </w:rPr>
        <w:t>Blok II.A.</w:t>
      </w:r>
      <w:r w:rsidRPr="001C39A1">
        <w:rPr>
          <w:rFonts w:cs="Bookman Old Style"/>
          <w:sz w:val="24"/>
          <w:szCs w:val="24"/>
          <w:highlight w:val="yellow"/>
          <w:lang w:val="en-US"/>
        </w:rPr>
        <w:t>4;</w:t>
      </w:r>
    </w:p>
    <w:p w14:paraId="5AC58C30" w14:textId="77777777" w:rsidR="007C70D6" w:rsidRPr="001C39A1" w:rsidRDefault="007C70D6" w:rsidP="000A76DB">
      <w:pPr>
        <w:pStyle w:val="ListParagraph"/>
        <w:numPr>
          <w:ilvl w:val="3"/>
          <w:numId w:val="208"/>
        </w:numPr>
        <w:ind w:left="3261" w:hanging="425"/>
        <w:jc w:val="both"/>
        <w:rPr>
          <w:rFonts w:cs="Bookman Old Style"/>
          <w:sz w:val="24"/>
          <w:szCs w:val="24"/>
          <w:highlight w:val="yellow"/>
        </w:rPr>
      </w:pPr>
      <w:r w:rsidRPr="001C39A1">
        <w:rPr>
          <w:rFonts w:cs="Bookman Old Style"/>
          <w:sz w:val="24"/>
          <w:szCs w:val="24"/>
          <w:highlight w:val="yellow"/>
        </w:rPr>
        <w:t>SWP II.B pada Blok II.B.</w:t>
      </w:r>
      <w:r w:rsidRPr="001C39A1">
        <w:rPr>
          <w:rFonts w:cs="Bookman Old Style"/>
          <w:sz w:val="24"/>
          <w:szCs w:val="24"/>
          <w:highlight w:val="yellow"/>
          <w:lang w:val="en-US"/>
        </w:rPr>
        <w:t>1,</w:t>
      </w:r>
      <w:r w:rsidRPr="001C39A1">
        <w:rPr>
          <w:rFonts w:cs="Bookman Old Style"/>
          <w:sz w:val="24"/>
          <w:szCs w:val="24"/>
          <w:highlight w:val="yellow"/>
        </w:rPr>
        <w:t xml:space="preserve"> Blok II.B.</w:t>
      </w:r>
      <w:r w:rsidRPr="001C39A1">
        <w:rPr>
          <w:rFonts w:cs="Bookman Old Style"/>
          <w:sz w:val="24"/>
          <w:szCs w:val="24"/>
          <w:highlight w:val="yellow"/>
          <w:lang w:val="en-US"/>
        </w:rPr>
        <w:t>2,</w:t>
      </w:r>
      <w:r w:rsidRPr="001C39A1">
        <w:rPr>
          <w:rFonts w:cs="Bookman Old Style"/>
          <w:sz w:val="24"/>
          <w:szCs w:val="24"/>
          <w:highlight w:val="yellow"/>
        </w:rPr>
        <w:t xml:space="preserve"> Blok II.B.3 dan </w:t>
      </w:r>
      <w:r w:rsidRPr="001C39A1">
        <w:rPr>
          <w:rFonts w:cs="Bookman Old Style"/>
          <w:sz w:val="24"/>
          <w:szCs w:val="24"/>
          <w:highlight w:val="yellow"/>
        </w:rPr>
        <w:lastRenderedPageBreak/>
        <w:t>Blok II.B.</w:t>
      </w:r>
      <w:r w:rsidRPr="001C39A1">
        <w:rPr>
          <w:rFonts w:cs="Bookman Old Style"/>
          <w:sz w:val="24"/>
          <w:szCs w:val="24"/>
          <w:highlight w:val="yellow"/>
          <w:lang w:val="en-US"/>
        </w:rPr>
        <w:t>6; dan</w:t>
      </w:r>
    </w:p>
    <w:p w14:paraId="679FE121" w14:textId="77777777" w:rsidR="007C70D6" w:rsidRPr="001C39A1" w:rsidRDefault="007C70D6" w:rsidP="000A76DB">
      <w:pPr>
        <w:pStyle w:val="ListParagraph"/>
        <w:numPr>
          <w:ilvl w:val="3"/>
          <w:numId w:val="208"/>
        </w:numPr>
        <w:ind w:left="3261" w:hanging="425"/>
        <w:jc w:val="both"/>
        <w:rPr>
          <w:rFonts w:cs="Bookman Old Style"/>
          <w:sz w:val="24"/>
          <w:szCs w:val="24"/>
          <w:highlight w:val="yellow"/>
        </w:rPr>
      </w:pPr>
      <w:r w:rsidRPr="001C39A1">
        <w:rPr>
          <w:rFonts w:cs="Bookman Old Style"/>
          <w:sz w:val="24"/>
          <w:szCs w:val="24"/>
          <w:highlight w:val="yellow"/>
          <w:lang w:val="en-US"/>
        </w:rPr>
        <w:t>SWP II.C pada Blok II.C.1 dan Blok II.C.2.</w:t>
      </w:r>
    </w:p>
    <w:p w14:paraId="7B8CAB11"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perumahan kepadatan rendah dengan kode R-4 terdapat di: </w:t>
      </w:r>
    </w:p>
    <w:p w14:paraId="5E8BA396" w14:textId="77777777" w:rsidR="007C70D6" w:rsidRPr="001C39A1" w:rsidRDefault="007C70D6" w:rsidP="000A76DB">
      <w:pPr>
        <w:pStyle w:val="ListParagraph"/>
        <w:numPr>
          <w:ilvl w:val="3"/>
          <w:numId w:val="209"/>
        </w:numPr>
        <w:ind w:left="3261" w:hanging="425"/>
        <w:jc w:val="both"/>
        <w:rPr>
          <w:rFonts w:cs="Bookman Old Style"/>
          <w:sz w:val="24"/>
          <w:szCs w:val="24"/>
          <w:highlight w:val="yellow"/>
        </w:rPr>
      </w:pPr>
      <w:r w:rsidRPr="001C39A1">
        <w:rPr>
          <w:rFonts w:cs="Bookman Old Style"/>
          <w:sz w:val="24"/>
          <w:szCs w:val="24"/>
          <w:highlight w:val="yellow"/>
        </w:rPr>
        <w:t>SWP II.A pada Blok II.A.</w:t>
      </w:r>
      <w:r w:rsidRPr="001C39A1">
        <w:rPr>
          <w:rFonts w:cs="Bookman Old Style"/>
          <w:sz w:val="24"/>
          <w:szCs w:val="24"/>
          <w:highlight w:val="yellow"/>
          <w:lang w:val="en-US"/>
        </w:rPr>
        <w:t>3; dan</w:t>
      </w:r>
    </w:p>
    <w:p w14:paraId="2E0F8770" w14:textId="77777777" w:rsidR="007C70D6" w:rsidRPr="001C39A1" w:rsidRDefault="007C70D6" w:rsidP="000A76DB">
      <w:pPr>
        <w:pStyle w:val="ListParagraph"/>
        <w:numPr>
          <w:ilvl w:val="3"/>
          <w:numId w:val="209"/>
        </w:numPr>
        <w:ind w:left="3261" w:hanging="425"/>
        <w:jc w:val="both"/>
        <w:rPr>
          <w:rFonts w:cs="Bookman Old Style"/>
          <w:sz w:val="24"/>
          <w:szCs w:val="24"/>
          <w:highlight w:val="yellow"/>
        </w:rPr>
      </w:pPr>
      <w:r w:rsidRPr="001C39A1">
        <w:rPr>
          <w:rFonts w:cs="Bookman Old Style"/>
          <w:sz w:val="24"/>
          <w:szCs w:val="24"/>
          <w:highlight w:val="yellow"/>
          <w:lang w:val="en-US"/>
        </w:rPr>
        <w:t>SWP II.B pada Blok II.B.1, Blok II.B.2, dan Blok II.B.6.</w:t>
      </w:r>
    </w:p>
    <w:p w14:paraId="24CB9447"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SPU skala kelurahan dengan kode SPU-3 terdapat di:</w:t>
      </w:r>
    </w:p>
    <w:p w14:paraId="3104314D" w14:textId="77777777" w:rsidR="007C70D6" w:rsidRPr="001C39A1" w:rsidRDefault="007C70D6" w:rsidP="000A76DB">
      <w:pPr>
        <w:pStyle w:val="ListParagraph"/>
        <w:numPr>
          <w:ilvl w:val="3"/>
          <w:numId w:val="210"/>
        </w:numPr>
        <w:ind w:left="3119"/>
        <w:jc w:val="both"/>
        <w:rPr>
          <w:rFonts w:cs="Bookman Old Style"/>
          <w:sz w:val="24"/>
          <w:szCs w:val="24"/>
          <w:highlight w:val="yellow"/>
        </w:rPr>
      </w:pPr>
      <w:r w:rsidRPr="001C39A1">
        <w:rPr>
          <w:rFonts w:cs="Bookman Old Style"/>
          <w:sz w:val="24"/>
          <w:szCs w:val="24"/>
          <w:highlight w:val="yellow"/>
        </w:rPr>
        <w:t>SWP II.A pada Blok II.A.</w:t>
      </w:r>
      <w:r w:rsidRPr="001C39A1">
        <w:rPr>
          <w:rFonts w:cs="Bookman Old Style"/>
          <w:sz w:val="24"/>
          <w:szCs w:val="24"/>
          <w:highlight w:val="yellow"/>
          <w:lang w:val="en-US"/>
        </w:rPr>
        <w:t>3 dan Blok II.A.4;</w:t>
      </w:r>
    </w:p>
    <w:p w14:paraId="08E411B8" w14:textId="77777777" w:rsidR="007C70D6" w:rsidRPr="001C39A1" w:rsidRDefault="007C70D6" w:rsidP="000A76DB">
      <w:pPr>
        <w:pStyle w:val="ListParagraph"/>
        <w:numPr>
          <w:ilvl w:val="3"/>
          <w:numId w:val="210"/>
        </w:numPr>
        <w:ind w:left="3119"/>
        <w:jc w:val="both"/>
        <w:rPr>
          <w:rFonts w:cs="Bookman Old Style"/>
          <w:sz w:val="24"/>
          <w:szCs w:val="24"/>
          <w:highlight w:val="yellow"/>
        </w:rPr>
      </w:pPr>
      <w:r w:rsidRPr="001C39A1">
        <w:rPr>
          <w:rFonts w:cs="Bookman Old Style"/>
          <w:sz w:val="24"/>
          <w:szCs w:val="24"/>
          <w:highlight w:val="yellow"/>
        </w:rPr>
        <w:t>SWP II.</w:t>
      </w:r>
      <w:r w:rsidRPr="001C39A1">
        <w:rPr>
          <w:rFonts w:cs="Bookman Old Style"/>
          <w:sz w:val="24"/>
          <w:szCs w:val="24"/>
          <w:highlight w:val="yellow"/>
          <w:lang w:val="en-US"/>
        </w:rPr>
        <w:t>B</w:t>
      </w:r>
      <w:r w:rsidRPr="001C39A1">
        <w:rPr>
          <w:rFonts w:cs="Bookman Old Style"/>
          <w:sz w:val="24"/>
          <w:szCs w:val="24"/>
          <w:highlight w:val="yellow"/>
        </w:rPr>
        <w:t xml:space="preserve"> pada </w:t>
      </w:r>
      <w:r w:rsidRPr="001C39A1">
        <w:rPr>
          <w:rFonts w:cs="Bookman Old Style"/>
          <w:sz w:val="24"/>
          <w:szCs w:val="24"/>
          <w:highlight w:val="yellow"/>
          <w:lang w:val="en-US"/>
        </w:rPr>
        <w:t xml:space="preserve">Blok II.B.1, Blok II.B.2, dan </w:t>
      </w:r>
      <w:r w:rsidRPr="001C39A1">
        <w:rPr>
          <w:rFonts w:cs="Bookman Old Style"/>
          <w:sz w:val="24"/>
          <w:szCs w:val="24"/>
          <w:highlight w:val="yellow"/>
        </w:rPr>
        <w:t>Blok II.</w:t>
      </w:r>
      <w:r w:rsidRPr="001C39A1">
        <w:rPr>
          <w:rFonts w:cs="Bookman Old Style"/>
          <w:sz w:val="24"/>
          <w:szCs w:val="24"/>
          <w:highlight w:val="yellow"/>
          <w:lang w:val="en-US"/>
        </w:rPr>
        <w:t>B</w:t>
      </w:r>
      <w:r w:rsidRPr="001C39A1">
        <w:rPr>
          <w:rFonts w:cs="Bookman Old Style"/>
          <w:sz w:val="24"/>
          <w:szCs w:val="24"/>
          <w:highlight w:val="yellow"/>
        </w:rPr>
        <w:t>.</w:t>
      </w:r>
      <w:r w:rsidRPr="001C39A1">
        <w:rPr>
          <w:rFonts w:cs="Bookman Old Style"/>
          <w:sz w:val="24"/>
          <w:szCs w:val="24"/>
          <w:highlight w:val="yellow"/>
          <w:lang w:val="en-US"/>
        </w:rPr>
        <w:t>6; dan</w:t>
      </w:r>
    </w:p>
    <w:p w14:paraId="308882E8" w14:textId="77777777" w:rsidR="007C70D6" w:rsidRPr="001C39A1" w:rsidRDefault="007C70D6" w:rsidP="000A76DB">
      <w:pPr>
        <w:pStyle w:val="ListParagraph"/>
        <w:numPr>
          <w:ilvl w:val="3"/>
          <w:numId w:val="210"/>
        </w:numPr>
        <w:ind w:left="3119"/>
        <w:jc w:val="both"/>
        <w:rPr>
          <w:rFonts w:cs="Bookman Old Style"/>
          <w:sz w:val="24"/>
          <w:szCs w:val="24"/>
          <w:highlight w:val="yellow"/>
        </w:rPr>
      </w:pPr>
      <w:r w:rsidRPr="001C39A1">
        <w:rPr>
          <w:rFonts w:cs="Bookman Old Style"/>
          <w:sz w:val="24"/>
          <w:szCs w:val="24"/>
          <w:highlight w:val="yellow"/>
        </w:rPr>
        <w:t>SWP II.C pada Blok II.C.1 dan Blok II.C.2.</w:t>
      </w:r>
    </w:p>
    <w:p w14:paraId="0012C791"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SPU skala RW dengan kode SPU-4 terdapat di: </w:t>
      </w:r>
    </w:p>
    <w:p w14:paraId="6B7EAB83" w14:textId="77777777" w:rsidR="007C70D6" w:rsidRPr="001C39A1" w:rsidRDefault="007C70D6" w:rsidP="000A76DB">
      <w:pPr>
        <w:pStyle w:val="ListParagraph"/>
        <w:numPr>
          <w:ilvl w:val="3"/>
          <w:numId w:val="211"/>
        </w:numPr>
        <w:ind w:left="3119"/>
        <w:jc w:val="both"/>
        <w:rPr>
          <w:rFonts w:cs="Bookman Old Style"/>
          <w:sz w:val="24"/>
          <w:szCs w:val="24"/>
          <w:highlight w:val="yellow"/>
        </w:rPr>
      </w:pPr>
      <w:r w:rsidRPr="001C39A1">
        <w:rPr>
          <w:rFonts w:cs="Bookman Old Style"/>
          <w:sz w:val="24"/>
          <w:szCs w:val="24"/>
          <w:highlight w:val="yellow"/>
        </w:rPr>
        <w:t>SWP II.</w:t>
      </w:r>
      <w:r w:rsidRPr="001C39A1">
        <w:rPr>
          <w:rFonts w:cs="Bookman Old Style"/>
          <w:sz w:val="24"/>
          <w:szCs w:val="24"/>
          <w:highlight w:val="yellow"/>
          <w:lang w:val="en-US"/>
        </w:rPr>
        <w:t>B</w:t>
      </w:r>
      <w:r w:rsidRPr="001C39A1">
        <w:rPr>
          <w:rFonts w:cs="Bookman Old Style"/>
          <w:sz w:val="24"/>
          <w:szCs w:val="24"/>
          <w:highlight w:val="yellow"/>
        </w:rPr>
        <w:t xml:space="preserve"> pada </w:t>
      </w:r>
      <w:r w:rsidRPr="001C39A1">
        <w:rPr>
          <w:rFonts w:cs="Bookman Old Style"/>
          <w:sz w:val="24"/>
          <w:szCs w:val="24"/>
          <w:highlight w:val="yellow"/>
          <w:lang w:val="en-US"/>
        </w:rPr>
        <w:t>Blok II.6; dan</w:t>
      </w:r>
    </w:p>
    <w:p w14:paraId="7586B660" w14:textId="77777777" w:rsidR="007C70D6" w:rsidRPr="001C39A1" w:rsidRDefault="007C70D6" w:rsidP="000A76DB">
      <w:pPr>
        <w:pStyle w:val="ListParagraph"/>
        <w:numPr>
          <w:ilvl w:val="3"/>
          <w:numId w:val="211"/>
        </w:numPr>
        <w:ind w:left="3119"/>
        <w:jc w:val="both"/>
        <w:rPr>
          <w:rFonts w:cs="Bookman Old Style"/>
          <w:sz w:val="24"/>
          <w:szCs w:val="24"/>
          <w:highlight w:val="yellow"/>
        </w:rPr>
      </w:pPr>
      <w:r w:rsidRPr="001C39A1">
        <w:rPr>
          <w:rFonts w:cs="Bookman Old Style"/>
          <w:sz w:val="24"/>
          <w:szCs w:val="24"/>
          <w:highlight w:val="yellow"/>
        </w:rPr>
        <w:t>SWP II.</w:t>
      </w:r>
      <w:r w:rsidRPr="001C39A1">
        <w:rPr>
          <w:rFonts w:cs="Bookman Old Style"/>
          <w:sz w:val="24"/>
          <w:szCs w:val="24"/>
          <w:highlight w:val="yellow"/>
          <w:lang w:val="en-US"/>
        </w:rPr>
        <w:t>C</w:t>
      </w:r>
      <w:r w:rsidRPr="001C39A1">
        <w:rPr>
          <w:rFonts w:cs="Bookman Old Style"/>
          <w:sz w:val="24"/>
          <w:szCs w:val="24"/>
          <w:highlight w:val="yellow"/>
        </w:rPr>
        <w:t xml:space="preserve"> pada </w:t>
      </w:r>
      <w:r w:rsidRPr="001C39A1">
        <w:rPr>
          <w:rFonts w:cs="Bookman Old Style"/>
          <w:sz w:val="24"/>
          <w:szCs w:val="24"/>
          <w:highlight w:val="yellow"/>
          <w:lang w:val="en-US"/>
        </w:rPr>
        <w:t xml:space="preserve">Blok II.C.1 dan </w:t>
      </w:r>
      <w:r w:rsidRPr="001C39A1">
        <w:rPr>
          <w:rFonts w:cs="Bookman Old Style"/>
          <w:sz w:val="24"/>
          <w:szCs w:val="24"/>
          <w:highlight w:val="yellow"/>
        </w:rPr>
        <w:t>Blok II.</w:t>
      </w:r>
      <w:r w:rsidRPr="001C39A1">
        <w:rPr>
          <w:rFonts w:cs="Bookman Old Style"/>
          <w:sz w:val="24"/>
          <w:szCs w:val="24"/>
          <w:highlight w:val="yellow"/>
          <w:lang w:val="en-US"/>
        </w:rPr>
        <w:t>C</w:t>
      </w:r>
      <w:r w:rsidRPr="001C39A1">
        <w:rPr>
          <w:rFonts w:cs="Bookman Old Style"/>
          <w:sz w:val="24"/>
          <w:szCs w:val="24"/>
          <w:highlight w:val="yellow"/>
        </w:rPr>
        <w:t>.</w:t>
      </w:r>
      <w:r w:rsidRPr="001C39A1">
        <w:rPr>
          <w:rFonts w:cs="Bookman Old Style"/>
          <w:sz w:val="24"/>
          <w:szCs w:val="24"/>
          <w:highlight w:val="yellow"/>
          <w:lang w:val="en-US"/>
        </w:rPr>
        <w:t>2</w:t>
      </w:r>
    </w:p>
    <w:p w14:paraId="4C0F7D08"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perdagangan dan jasa skala kota dengan kode K-1 terdapat di SWP II.B pada Blok II.B.6;</w:t>
      </w:r>
    </w:p>
    <w:p w14:paraId="093C7500"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perdagangan dan jasa skala WP dengan kode K-2 terdapat di: </w:t>
      </w:r>
    </w:p>
    <w:p w14:paraId="6F613359" w14:textId="77777777" w:rsidR="007C70D6" w:rsidRPr="001C39A1" w:rsidRDefault="007C70D6" w:rsidP="000A76DB">
      <w:pPr>
        <w:pStyle w:val="ListParagraph"/>
        <w:numPr>
          <w:ilvl w:val="3"/>
          <w:numId w:val="212"/>
        </w:numPr>
        <w:ind w:left="3261" w:hanging="425"/>
        <w:jc w:val="both"/>
        <w:rPr>
          <w:rFonts w:cs="Bookman Old Style"/>
          <w:sz w:val="24"/>
          <w:szCs w:val="24"/>
          <w:highlight w:val="yellow"/>
        </w:rPr>
      </w:pPr>
      <w:bookmarkStart w:id="26" w:name="_Hlk159248913"/>
      <w:r w:rsidRPr="001C39A1">
        <w:rPr>
          <w:rFonts w:cs="Bookman Old Style"/>
          <w:sz w:val="24"/>
          <w:szCs w:val="24"/>
          <w:highlight w:val="yellow"/>
        </w:rPr>
        <w:t>SWP II.A pada Blok II.A.3 dan Blok II.A.</w:t>
      </w:r>
      <w:r w:rsidRPr="001C39A1">
        <w:rPr>
          <w:rFonts w:cs="Bookman Old Style"/>
          <w:sz w:val="24"/>
          <w:szCs w:val="24"/>
          <w:highlight w:val="yellow"/>
          <w:lang w:val="en-US"/>
        </w:rPr>
        <w:t>4</w:t>
      </w:r>
      <w:r w:rsidRPr="001C39A1">
        <w:rPr>
          <w:rFonts w:cs="Bookman Old Style"/>
          <w:sz w:val="24"/>
          <w:szCs w:val="24"/>
          <w:highlight w:val="yellow"/>
        </w:rPr>
        <w:t>;</w:t>
      </w:r>
    </w:p>
    <w:p w14:paraId="7EFBDFEE" w14:textId="77777777" w:rsidR="007C70D6" w:rsidRPr="001C39A1" w:rsidRDefault="007C70D6" w:rsidP="000A76DB">
      <w:pPr>
        <w:pStyle w:val="ListParagraph"/>
        <w:numPr>
          <w:ilvl w:val="3"/>
          <w:numId w:val="212"/>
        </w:numPr>
        <w:ind w:left="3261" w:hanging="425"/>
        <w:jc w:val="both"/>
        <w:rPr>
          <w:rFonts w:cs="Bookman Old Style"/>
          <w:sz w:val="24"/>
          <w:szCs w:val="24"/>
          <w:highlight w:val="yellow"/>
        </w:rPr>
      </w:pPr>
      <w:r w:rsidRPr="001C39A1">
        <w:rPr>
          <w:rFonts w:cs="Bookman Old Style"/>
          <w:sz w:val="24"/>
          <w:szCs w:val="24"/>
          <w:highlight w:val="yellow"/>
          <w:lang w:val="en-US" w:eastAsia="en-US"/>
        </w:rPr>
        <w:t>SWP II.B pada Blok II.B.6; dan</w:t>
      </w:r>
    </w:p>
    <w:p w14:paraId="1FCA9E61" w14:textId="77777777" w:rsidR="007C70D6" w:rsidRPr="001C39A1" w:rsidRDefault="007C70D6" w:rsidP="000A76DB">
      <w:pPr>
        <w:pStyle w:val="ListParagraph"/>
        <w:numPr>
          <w:ilvl w:val="3"/>
          <w:numId w:val="212"/>
        </w:numPr>
        <w:ind w:left="3261" w:hanging="425"/>
        <w:jc w:val="both"/>
        <w:rPr>
          <w:rFonts w:cs="Bookman Old Style"/>
          <w:sz w:val="24"/>
          <w:szCs w:val="24"/>
          <w:highlight w:val="yellow"/>
          <w:lang w:val="en-US" w:eastAsia="en-US"/>
        </w:rPr>
      </w:pPr>
      <w:r w:rsidRPr="001C39A1">
        <w:rPr>
          <w:rFonts w:cs="Bookman Old Style"/>
          <w:sz w:val="24"/>
          <w:szCs w:val="24"/>
          <w:highlight w:val="yellow"/>
          <w:lang w:val="en-US" w:eastAsia="en-US"/>
        </w:rPr>
        <w:t>SWP II.C pada Blok II.C.1 dan Blok II.C.2.</w:t>
      </w:r>
    </w:p>
    <w:bookmarkEnd w:id="26"/>
    <w:p w14:paraId="3B2ABEE3"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perdagangan dan jasa skala SWP dengan kode K-3 terdapat di SWP II.B pada Blok II.B.2; </w:t>
      </w:r>
    </w:p>
    <w:p w14:paraId="71E9E786"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 xml:space="preserve">Sub-Zona perkantoran dengan kode KT terdapat di: </w:t>
      </w:r>
    </w:p>
    <w:p w14:paraId="3563F073" w14:textId="77777777" w:rsidR="007C70D6" w:rsidRPr="001C39A1" w:rsidRDefault="007C70D6" w:rsidP="000A76DB">
      <w:pPr>
        <w:pStyle w:val="ListParagraph"/>
        <w:numPr>
          <w:ilvl w:val="3"/>
          <w:numId w:val="213"/>
        </w:numPr>
        <w:ind w:left="3402" w:hanging="425"/>
        <w:jc w:val="both"/>
        <w:rPr>
          <w:rFonts w:cs="Bookman Old Style"/>
          <w:sz w:val="24"/>
          <w:szCs w:val="24"/>
          <w:highlight w:val="yellow"/>
        </w:rPr>
      </w:pPr>
      <w:r w:rsidRPr="001C39A1">
        <w:rPr>
          <w:rFonts w:cs="Bookman Old Style"/>
          <w:sz w:val="24"/>
          <w:szCs w:val="24"/>
          <w:highlight w:val="yellow"/>
        </w:rPr>
        <w:t>SWP II.B pada Blok II.B.2</w:t>
      </w:r>
      <w:r w:rsidRPr="001C39A1">
        <w:rPr>
          <w:rFonts w:cs="Bookman Old Style"/>
          <w:sz w:val="24"/>
          <w:szCs w:val="24"/>
          <w:highlight w:val="yellow"/>
          <w:lang w:val="en-US"/>
        </w:rPr>
        <w:t xml:space="preserve"> dan Blok II.B.6</w:t>
      </w:r>
      <w:r w:rsidRPr="001C39A1">
        <w:rPr>
          <w:rFonts w:cs="Bookman Old Style"/>
          <w:sz w:val="24"/>
          <w:szCs w:val="24"/>
          <w:highlight w:val="yellow"/>
        </w:rPr>
        <w:t>;</w:t>
      </w:r>
      <w:r w:rsidRPr="001C39A1">
        <w:rPr>
          <w:rFonts w:cs="Bookman Old Style"/>
          <w:sz w:val="24"/>
          <w:szCs w:val="24"/>
          <w:highlight w:val="yellow"/>
          <w:lang w:val="en-US"/>
        </w:rPr>
        <w:t xml:space="preserve"> dan</w:t>
      </w:r>
    </w:p>
    <w:p w14:paraId="560C2D7D" w14:textId="77777777" w:rsidR="007C70D6" w:rsidRPr="001C39A1" w:rsidRDefault="007C70D6" w:rsidP="000A76DB">
      <w:pPr>
        <w:pStyle w:val="ListParagraph"/>
        <w:numPr>
          <w:ilvl w:val="3"/>
          <w:numId w:val="213"/>
        </w:numPr>
        <w:ind w:left="3402" w:hanging="425"/>
        <w:jc w:val="both"/>
        <w:rPr>
          <w:rFonts w:cs="Bookman Old Style"/>
          <w:sz w:val="24"/>
          <w:szCs w:val="24"/>
          <w:highlight w:val="yellow"/>
        </w:rPr>
      </w:pPr>
      <w:r w:rsidRPr="001C39A1">
        <w:rPr>
          <w:rFonts w:cs="Bookman Old Style"/>
          <w:sz w:val="24"/>
          <w:szCs w:val="24"/>
          <w:highlight w:val="yellow"/>
          <w:lang w:val="en-US" w:eastAsia="en-US"/>
        </w:rPr>
        <w:t>SWP II.C pada Blok II.C.2.</w:t>
      </w:r>
    </w:p>
    <w:p w14:paraId="2C39F9B7"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pertahanan dan keamanan dengan kode HK terdapat di SWP II.C pada Blok II.C.1; dan</w:t>
      </w:r>
    </w:p>
    <w:p w14:paraId="472DAB23" w14:textId="77777777" w:rsidR="007C70D6" w:rsidRPr="001C39A1" w:rsidRDefault="007C70D6" w:rsidP="000A76DB">
      <w:pPr>
        <w:pStyle w:val="ListParagraph"/>
        <w:numPr>
          <w:ilvl w:val="0"/>
          <w:numId w:val="206"/>
        </w:numPr>
        <w:ind w:left="2835" w:hanging="425"/>
        <w:rPr>
          <w:rFonts w:cs="Bookman Old Style"/>
          <w:highlight w:val="yellow"/>
        </w:rPr>
      </w:pPr>
      <w:r w:rsidRPr="001C39A1">
        <w:rPr>
          <w:rFonts w:cs="Bookman Old Style"/>
          <w:highlight w:val="yellow"/>
        </w:rPr>
        <w:t>Sub-Zona badan jalan dengan kode BJ terdapat di:</w:t>
      </w:r>
    </w:p>
    <w:p w14:paraId="3E0B2665" w14:textId="77777777" w:rsidR="007C70D6" w:rsidRPr="001C39A1" w:rsidRDefault="007C70D6" w:rsidP="000A76DB">
      <w:pPr>
        <w:pStyle w:val="ListParagraph"/>
        <w:numPr>
          <w:ilvl w:val="3"/>
          <w:numId w:val="214"/>
        </w:numPr>
        <w:ind w:left="3119" w:hanging="425"/>
        <w:jc w:val="both"/>
        <w:rPr>
          <w:rFonts w:cs="Bookman Old Style"/>
          <w:sz w:val="24"/>
          <w:szCs w:val="24"/>
          <w:highlight w:val="yellow"/>
        </w:rPr>
      </w:pPr>
      <w:r w:rsidRPr="001C39A1">
        <w:rPr>
          <w:rFonts w:cs="Bookman Old Style"/>
          <w:sz w:val="24"/>
          <w:szCs w:val="24"/>
          <w:highlight w:val="yellow"/>
        </w:rPr>
        <w:t xml:space="preserve">SWP II.A pada </w:t>
      </w:r>
      <w:r w:rsidRPr="001C39A1">
        <w:rPr>
          <w:rFonts w:cs="Bookman Old Style"/>
          <w:sz w:val="24"/>
          <w:szCs w:val="24"/>
          <w:highlight w:val="yellow"/>
          <w:lang w:val="en-US"/>
        </w:rPr>
        <w:t xml:space="preserve">Blok II.A.1, Blok II.A.2, </w:t>
      </w:r>
      <w:r w:rsidRPr="001C39A1">
        <w:rPr>
          <w:rFonts w:cs="Bookman Old Style"/>
          <w:sz w:val="24"/>
          <w:szCs w:val="24"/>
          <w:highlight w:val="yellow"/>
        </w:rPr>
        <w:t>Blok II.A.3 dan Blok II.A.4;</w:t>
      </w:r>
    </w:p>
    <w:p w14:paraId="4CCCD1DF" w14:textId="77777777" w:rsidR="007C70D6" w:rsidRPr="001C39A1" w:rsidRDefault="007C70D6" w:rsidP="000A76DB">
      <w:pPr>
        <w:pStyle w:val="ListParagraph"/>
        <w:numPr>
          <w:ilvl w:val="3"/>
          <w:numId w:val="214"/>
        </w:numPr>
        <w:ind w:left="3119" w:hanging="425"/>
        <w:jc w:val="both"/>
        <w:rPr>
          <w:rFonts w:cs="Bookman Old Style"/>
          <w:sz w:val="24"/>
          <w:szCs w:val="24"/>
          <w:highlight w:val="yellow"/>
        </w:rPr>
      </w:pPr>
      <w:r w:rsidRPr="001C39A1">
        <w:rPr>
          <w:rFonts w:cs="Bookman Old Style"/>
          <w:sz w:val="24"/>
          <w:szCs w:val="24"/>
          <w:highlight w:val="yellow"/>
        </w:rPr>
        <w:t xml:space="preserve">SWP II.B pada </w:t>
      </w:r>
      <w:r w:rsidRPr="001C39A1">
        <w:rPr>
          <w:rFonts w:cs="Bookman Old Style"/>
          <w:sz w:val="24"/>
          <w:szCs w:val="24"/>
          <w:highlight w:val="yellow"/>
          <w:lang w:val="en-US"/>
        </w:rPr>
        <w:t xml:space="preserve">Blok II.B.1, Blok II.B.2, Blok II.B.3, dan </w:t>
      </w:r>
      <w:r w:rsidRPr="001C39A1">
        <w:rPr>
          <w:rFonts w:cs="Bookman Old Style"/>
          <w:sz w:val="24"/>
          <w:szCs w:val="24"/>
          <w:highlight w:val="yellow"/>
        </w:rPr>
        <w:t>Blok II.B.6; dan</w:t>
      </w:r>
    </w:p>
    <w:p w14:paraId="689C4867" w14:textId="77777777" w:rsidR="007C70D6" w:rsidRPr="001C39A1" w:rsidRDefault="007C70D6" w:rsidP="000A76DB">
      <w:pPr>
        <w:pStyle w:val="ListParagraph"/>
        <w:numPr>
          <w:ilvl w:val="3"/>
          <w:numId w:val="214"/>
        </w:numPr>
        <w:ind w:left="3119" w:hanging="425"/>
        <w:jc w:val="both"/>
        <w:rPr>
          <w:rFonts w:cs="Bookman Old Style"/>
          <w:sz w:val="24"/>
          <w:szCs w:val="24"/>
          <w:highlight w:val="yellow"/>
        </w:rPr>
      </w:pPr>
      <w:r w:rsidRPr="001C39A1">
        <w:rPr>
          <w:rFonts w:cs="Bookman Old Style"/>
          <w:sz w:val="24"/>
          <w:szCs w:val="24"/>
          <w:highlight w:val="yellow"/>
        </w:rPr>
        <w:t>SWP II.C pada Blok II.C.1 dan Blok II.C.2.</w:t>
      </w:r>
    </w:p>
    <w:p w14:paraId="4E9282F1" w14:textId="77777777" w:rsidR="007C70D6" w:rsidRPr="001C39A1" w:rsidRDefault="007C70D6" w:rsidP="000A76DB">
      <w:pPr>
        <w:numPr>
          <w:ilvl w:val="0"/>
          <w:numId w:val="216"/>
        </w:numPr>
        <w:tabs>
          <w:tab w:val="left" w:pos="2410"/>
        </w:tabs>
        <w:ind w:left="2410"/>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Ketentuan khusus kawasan rawan bencana banjir bandang tingkat tinggi sebagaimana dimaksud pada ayat (1) huruf a diberlakukan ketentuan sebagai berikut:</w:t>
      </w:r>
    </w:p>
    <w:p w14:paraId="65B62420" w14:textId="77777777" w:rsidR="007C70D6" w:rsidRPr="001C39A1" w:rsidRDefault="007C70D6" w:rsidP="000A76DB">
      <w:pPr>
        <w:numPr>
          <w:ilvl w:val="0"/>
          <w:numId w:val="218"/>
        </w:numPr>
        <w:jc w:val="both"/>
        <w:rPr>
          <w:rFonts w:ascii="Bookman Old Style" w:hAnsi="Bookman Old Style" w:cstheme="minorHAnsi"/>
          <w:highlight w:val="yellow"/>
          <w:lang w:val="id-ID"/>
        </w:rPr>
      </w:pPr>
      <w:r w:rsidRPr="001C39A1">
        <w:rPr>
          <w:rFonts w:ascii="Bookman Old Style" w:hAnsi="Bookman Old Style" w:cstheme="minorHAnsi"/>
          <w:highlight w:val="yellow"/>
        </w:rPr>
        <w:t>m</w:t>
      </w:r>
      <w:r w:rsidRPr="001C39A1">
        <w:rPr>
          <w:rFonts w:ascii="Bookman Old Style" w:hAnsi="Bookman Old Style" w:cstheme="minorHAnsi"/>
          <w:highlight w:val="yellow"/>
          <w:lang w:val="id-ID"/>
        </w:rPr>
        <w:t>embatasi pembangunan baru khususnya hunian baru</w:t>
      </w:r>
      <w:r w:rsidRPr="001C39A1">
        <w:rPr>
          <w:rFonts w:ascii="Bookman Old Style" w:hAnsi="Bookman Old Style" w:cstheme="minorHAnsi"/>
          <w:highlight w:val="yellow"/>
        </w:rPr>
        <w:t>;</w:t>
      </w:r>
    </w:p>
    <w:p w14:paraId="1794D1E5" w14:textId="77777777" w:rsidR="007C70D6" w:rsidRPr="001C39A1" w:rsidRDefault="007C70D6" w:rsidP="000A76DB">
      <w:pPr>
        <w:numPr>
          <w:ilvl w:val="0"/>
          <w:numId w:val="218"/>
        </w:numPr>
        <w:jc w:val="both"/>
        <w:rPr>
          <w:rFonts w:ascii="Bookman Old Style" w:hAnsi="Bookman Old Style" w:cstheme="minorHAnsi"/>
          <w:highlight w:val="yellow"/>
          <w:lang w:val="id-ID"/>
        </w:rPr>
      </w:pPr>
      <w:r w:rsidRPr="001C39A1">
        <w:rPr>
          <w:rFonts w:ascii="Bookman Old Style" w:hAnsi="Bookman Old Style" w:cstheme="minorHAnsi"/>
          <w:highlight w:val="yellow"/>
        </w:rPr>
        <w:t>m</w:t>
      </w:r>
      <w:r w:rsidRPr="001C39A1">
        <w:rPr>
          <w:rFonts w:ascii="Bookman Old Style" w:hAnsi="Bookman Old Style" w:cstheme="minorHAnsi"/>
          <w:highlight w:val="yellow"/>
          <w:lang w:val="id-ID"/>
        </w:rPr>
        <w:t xml:space="preserve">embatasi potensi kerusakan akibat banjir, </w:t>
      </w:r>
      <w:r w:rsidRPr="001C39A1">
        <w:rPr>
          <w:rFonts w:ascii="Bookman Old Style" w:hAnsi="Bookman Old Style" w:cstheme="minorHAnsi"/>
          <w:highlight w:val="yellow"/>
        </w:rPr>
        <w:t>terutama</w:t>
      </w:r>
      <w:r w:rsidRPr="001C39A1">
        <w:rPr>
          <w:rFonts w:ascii="Bookman Old Style" w:hAnsi="Bookman Old Style" w:cstheme="minorHAnsi"/>
          <w:highlight w:val="yellow"/>
          <w:lang w:val="id-ID"/>
        </w:rPr>
        <w:t xml:space="preserve"> pada pengembangan dan pemanfaatan bernilai tinggi</w:t>
      </w:r>
      <w:r w:rsidRPr="001C39A1">
        <w:rPr>
          <w:rFonts w:ascii="Bookman Old Style" w:hAnsi="Bookman Old Style" w:cstheme="minorHAnsi"/>
          <w:highlight w:val="yellow"/>
        </w:rPr>
        <w:t xml:space="preserve"> khususnya pada zona budidaya terbangun;</w:t>
      </w:r>
    </w:p>
    <w:p w14:paraId="4344F1BE" w14:textId="77777777" w:rsidR="007C70D6" w:rsidRPr="001C39A1" w:rsidRDefault="007C70D6" w:rsidP="000A76DB">
      <w:pPr>
        <w:numPr>
          <w:ilvl w:val="0"/>
          <w:numId w:val="218"/>
        </w:numPr>
        <w:jc w:val="both"/>
        <w:rPr>
          <w:rFonts w:ascii="Bookman Old Style" w:hAnsi="Bookman Old Style" w:cstheme="minorHAnsi"/>
          <w:highlight w:val="yellow"/>
          <w:lang w:val="id-ID"/>
        </w:rPr>
      </w:pPr>
      <w:r w:rsidRPr="001C39A1">
        <w:rPr>
          <w:rFonts w:ascii="Bookman Old Style" w:hAnsi="Bookman Old Style" w:cstheme="minorHAnsi"/>
          <w:highlight w:val="yellow"/>
          <w:lang w:val="id-ID"/>
        </w:rPr>
        <w:t>melindungi retensi alami di daerah tangkapan air, termasuk melindungi daerah yang berisiko banjir akibat peningkatan pembangunan di hulu yang tidak terpantau</w:t>
      </w:r>
      <w:r w:rsidRPr="001C39A1">
        <w:rPr>
          <w:rFonts w:ascii="Bookman Old Style" w:hAnsi="Bookman Old Style" w:cstheme="minorHAnsi"/>
          <w:highlight w:val="yellow"/>
        </w:rPr>
        <w:t>;</w:t>
      </w:r>
    </w:p>
    <w:p w14:paraId="46FADEAA" w14:textId="77777777" w:rsidR="007C70D6" w:rsidRPr="001C39A1" w:rsidRDefault="007C70D6" w:rsidP="000A76DB">
      <w:pPr>
        <w:numPr>
          <w:ilvl w:val="0"/>
          <w:numId w:val="218"/>
        </w:numPr>
        <w:jc w:val="both"/>
        <w:rPr>
          <w:rFonts w:ascii="Bookman Old Style" w:hAnsi="Bookman Old Style" w:cstheme="minorHAnsi"/>
          <w:highlight w:val="yellow"/>
          <w:lang w:val="id-ID"/>
        </w:rPr>
      </w:pPr>
      <w:r w:rsidRPr="001C39A1">
        <w:rPr>
          <w:rFonts w:ascii="Bookman Old Style" w:hAnsi="Bookman Old Style" w:cstheme="minorHAnsi"/>
          <w:highlight w:val="yellow"/>
        </w:rPr>
        <w:t>m</w:t>
      </w:r>
      <w:r w:rsidRPr="001C39A1">
        <w:rPr>
          <w:rFonts w:ascii="Bookman Old Style" w:hAnsi="Bookman Old Style" w:cstheme="minorHAnsi"/>
          <w:highlight w:val="yellow"/>
          <w:lang w:val="id-ID"/>
        </w:rPr>
        <w:t xml:space="preserve">embatasi </w:t>
      </w:r>
      <w:r w:rsidRPr="001C39A1">
        <w:rPr>
          <w:rFonts w:ascii="Bookman Old Style" w:hAnsi="Bookman Old Style" w:cstheme="minorHAnsi"/>
          <w:highlight w:val="yellow"/>
        </w:rPr>
        <w:t xml:space="preserve">kegiatan yang dapat memberikan </w:t>
      </w:r>
      <w:r w:rsidRPr="001C39A1">
        <w:rPr>
          <w:rFonts w:ascii="Bookman Old Style" w:hAnsi="Bookman Old Style" w:cstheme="minorHAnsi"/>
          <w:highlight w:val="yellow"/>
          <w:lang w:val="id-ID"/>
        </w:rPr>
        <w:t xml:space="preserve">potensi dampak negatif terhadap lingkungan akibat banjir melalui bahaya sekunder </w:t>
      </w:r>
      <w:r w:rsidRPr="001C39A1">
        <w:rPr>
          <w:rFonts w:ascii="Bookman Old Style" w:hAnsi="Bookman Old Style" w:cstheme="minorHAnsi"/>
          <w:highlight w:val="yellow"/>
        </w:rPr>
        <w:t xml:space="preserve">seperti </w:t>
      </w:r>
      <w:r w:rsidRPr="001C39A1">
        <w:rPr>
          <w:rFonts w:ascii="Bookman Old Style" w:hAnsi="Bookman Old Style" w:cstheme="minorHAnsi"/>
          <w:highlight w:val="yellow"/>
          <w:lang w:val="id-ID"/>
        </w:rPr>
        <w:t xml:space="preserve">tumpahan bahan kimia </w:t>
      </w:r>
      <w:r w:rsidRPr="001C39A1">
        <w:rPr>
          <w:rFonts w:ascii="Bookman Old Style" w:hAnsi="Bookman Old Style" w:cstheme="minorHAnsi"/>
          <w:highlight w:val="yellow"/>
        </w:rPr>
        <w:t>dan</w:t>
      </w:r>
      <w:r w:rsidRPr="001C39A1">
        <w:rPr>
          <w:rFonts w:ascii="Bookman Old Style" w:hAnsi="Bookman Old Style" w:cstheme="minorHAnsi"/>
          <w:highlight w:val="yellow"/>
          <w:lang w:val="id-ID"/>
        </w:rPr>
        <w:t xml:space="preserve"> bakteriologis</w:t>
      </w:r>
      <w:r w:rsidRPr="001C39A1">
        <w:rPr>
          <w:rFonts w:ascii="Bookman Old Style" w:hAnsi="Bookman Old Style" w:cstheme="minorHAnsi"/>
          <w:highlight w:val="yellow"/>
        </w:rPr>
        <w:t>;</w:t>
      </w:r>
    </w:p>
    <w:p w14:paraId="213CF507" w14:textId="77777777" w:rsidR="007C70D6" w:rsidRPr="001C39A1" w:rsidRDefault="007C70D6" w:rsidP="000A76DB">
      <w:pPr>
        <w:numPr>
          <w:ilvl w:val="0"/>
          <w:numId w:val="218"/>
        </w:numPr>
        <w:jc w:val="both"/>
        <w:rPr>
          <w:rFonts w:ascii="Bookman Old Style" w:hAnsi="Bookman Old Style" w:cstheme="minorHAnsi"/>
          <w:highlight w:val="yellow"/>
          <w:lang w:val="id-ID"/>
        </w:rPr>
      </w:pPr>
      <w:bookmarkStart w:id="27" w:name="_Hlk159250749"/>
      <w:r w:rsidRPr="001C39A1">
        <w:rPr>
          <w:rFonts w:ascii="Bookman Old Style" w:hAnsi="Bookman Old Style" w:cstheme="minorHAnsi"/>
          <w:highlight w:val="yellow"/>
        </w:rPr>
        <w:t>p</w:t>
      </w:r>
      <w:r w:rsidRPr="001C39A1">
        <w:rPr>
          <w:rFonts w:ascii="Bookman Old Style" w:hAnsi="Bookman Old Style" w:cstheme="minorHAnsi"/>
          <w:highlight w:val="yellow"/>
          <w:lang w:val="id-ID"/>
        </w:rPr>
        <w:t xml:space="preserve">erluasan jalan pedesaan untuk mengurangi sensitivitas proses panen dan transportasi </w:t>
      </w:r>
      <w:r w:rsidRPr="001C39A1">
        <w:rPr>
          <w:rFonts w:ascii="Bookman Old Style" w:hAnsi="Bookman Old Style" w:cstheme="minorHAnsi"/>
          <w:highlight w:val="yellow"/>
        </w:rPr>
        <w:t>hasil pangan dan perikanan</w:t>
      </w:r>
      <w:r w:rsidRPr="001C39A1">
        <w:rPr>
          <w:rFonts w:ascii="Bookman Old Style" w:hAnsi="Bookman Old Style" w:cstheme="minorHAnsi"/>
          <w:highlight w:val="yellow"/>
          <w:lang w:val="id-ID"/>
        </w:rPr>
        <w:t xml:space="preserve"> yang cepat dari lahan rendah yang berisiko dan memiliki ancaman banjir bandang</w:t>
      </w:r>
      <w:bookmarkEnd w:id="27"/>
      <w:r w:rsidRPr="001C39A1">
        <w:rPr>
          <w:rFonts w:ascii="Bookman Old Style" w:hAnsi="Bookman Old Style" w:cstheme="minorHAnsi"/>
          <w:highlight w:val="yellow"/>
        </w:rPr>
        <w:t>; dan</w:t>
      </w:r>
    </w:p>
    <w:p w14:paraId="3A90DC25" w14:textId="77777777" w:rsidR="007C70D6" w:rsidRPr="001C39A1" w:rsidRDefault="007C70D6" w:rsidP="000A76DB">
      <w:pPr>
        <w:numPr>
          <w:ilvl w:val="0"/>
          <w:numId w:val="218"/>
        </w:numPr>
        <w:jc w:val="both"/>
        <w:rPr>
          <w:rFonts w:ascii="Bookman Old Style" w:hAnsi="Bookman Old Style" w:cstheme="minorHAnsi"/>
          <w:highlight w:val="yellow"/>
          <w:lang w:val="id-ID"/>
        </w:rPr>
      </w:pPr>
      <w:proofErr w:type="gramStart"/>
      <w:r w:rsidRPr="001C39A1">
        <w:rPr>
          <w:rFonts w:ascii="Bookman Old Style" w:hAnsi="Bookman Old Style" w:cstheme="minorHAnsi"/>
          <w:highlight w:val="yellow"/>
          <w:lang w:val="id-ID"/>
        </w:rPr>
        <w:t>menyediakan</w:t>
      </w:r>
      <w:proofErr w:type="gramEnd"/>
      <w:r w:rsidRPr="001C39A1">
        <w:rPr>
          <w:rFonts w:ascii="Bookman Old Style" w:hAnsi="Bookman Old Style" w:cstheme="minorHAnsi"/>
          <w:highlight w:val="yellow"/>
        </w:rPr>
        <w:t xml:space="preserve"> jalur evakuasi bencana.</w:t>
      </w:r>
    </w:p>
    <w:p w14:paraId="625A3FAC" w14:textId="77777777" w:rsidR="007C70D6" w:rsidRPr="001C39A1" w:rsidRDefault="007C70D6" w:rsidP="000A76DB">
      <w:pPr>
        <w:numPr>
          <w:ilvl w:val="0"/>
          <w:numId w:val="216"/>
        </w:numPr>
        <w:tabs>
          <w:tab w:val="left" w:pos="2410"/>
        </w:tabs>
        <w:ind w:left="2410"/>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Ketentuan khusus kawasan rawan bencana longsor tingkat tinggi sebagaimana dimaksud pada ayat (1) huruf b diberlakukan ketentuan sebagai berikut:</w:t>
      </w:r>
    </w:p>
    <w:p w14:paraId="3B498738" w14:textId="77777777" w:rsidR="007C70D6" w:rsidRPr="001C39A1" w:rsidRDefault="007C70D6" w:rsidP="000A76DB">
      <w:pPr>
        <w:pStyle w:val="ListParagraph"/>
        <w:numPr>
          <w:ilvl w:val="1"/>
          <w:numId w:val="218"/>
        </w:numPr>
        <w:ind w:left="2835"/>
        <w:jc w:val="both"/>
        <w:rPr>
          <w:rFonts w:cs="Bookman Old Style"/>
          <w:sz w:val="24"/>
          <w:szCs w:val="24"/>
          <w:highlight w:val="yellow"/>
        </w:rPr>
      </w:pPr>
      <w:r w:rsidRPr="001C39A1">
        <w:rPr>
          <w:rFonts w:cs="Bookman Old Style"/>
          <w:sz w:val="24"/>
          <w:szCs w:val="24"/>
          <w:highlight w:val="yellow"/>
          <w:lang w:val="en-US"/>
        </w:rPr>
        <w:t>pengembangan konservasi tanah melalui pola tanam terasering pada zona pertanian;</w:t>
      </w:r>
    </w:p>
    <w:p w14:paraId="0ED5521A" w14:textId="77777777" w:rsidR="007C70D6" w:rsidRPr="001C39A1" w:rsidRDefault="007C70D6" w:rsidP="000A76DB">
      <w:pPr>
        <w:pStyle w:val="ListParagraph"/>
        <w:numPr>
          <w:ilvl w:val="1"/>
          <w:numId w:val="218"/>
        </w:numPr>
        <w:ind w:left="2835"/>
        <w:jc w:val="both"/>
        <w:rPr>
          <w:rFonts w:cs="Bookman Old Style"/>
          <w:sz w:val="24"/>
          <w:szCs w:val="24"/>
          <w:highlight w:val="yellow"/>
          <w:lang w:val="en-US"/>
        </w:rPr>
      </w:pPr>
      <w:r w:rsidRPr="001C39A1">
        <w:rPr>
          <w:rFonts w:cs="Bookman Old Style"/>
          <w:sz w:val="24"/>
          <w:szCs w:val="24"/>
          <w:highlight w:val="yellow"/>
          <w:lang w:val="en-US"/>
        </w:rPr>
        <w:lastRenderedPageBreak/>
        <w:t>membatasi pembangunan baru khususnya hunian baru;</w:t>
      </w:r>
    </w:p>
    <w:p w14:paraId="28BB725C" w14:textId="77777777" w:rsidR="007C70D6" w:rsidRPr="001C39A1" w:rsidRDefault="007C70D6" w:rsidP="000A76DB">
      <w:pPr>
        <w:pStyle w:val="ListParagraph"/>
        <w:numPr>
          <w:ilvl w:val="1"/>
          <w:numId w:val="218"/>
        </w:numPr>
        <w:ind w:left="2835"/>
        <w:jc w:val="both"/>
        <w:rPr>
          <w:rFonts w:cs="Bookman Old Style"/>
          <w:sz w:val="24"/>
          <w:szCs w:val="24"/>
          <w:highlight w:val="yellow"/>
          <w:lang w:val="en-US"/>
        </w:rPr>
      </w:pPr>
      <w:r w:rsidRPr="001C39A1">
        <w:rPr>
          <w:rFonts w:cs="Bookman Old Style"/>
          <w:sz w:val="24"/>
          <w:szCs w:val="24"/>
          <w:highlight w:val="yellow"/>
          <w:lang w:val="en-US"/>
        </w:rPr>
        <w:t>penyediaan tanggul penahan longsor pada sisi jalan untuk mengurangi potensi kerentanan longsor pada tebing pinggir jalan; dan</w:t>
      </w:r>
    </w:p>
    <w:p w14:paraId="3A1EEEC4" w14:textId="77777777" w:rsidR="007C70D6" w:rsidRPr="001C39A1" w:rsidRDefault="007C70D6" w:rsidP="000A76DB">
      <w:pPr>
        <w:pStyle w:val="ListParagraph"/>
        <w:numPr>
          <w:ilvl w:val="1"/>
          <w:numId w:val="218"/>
        </w:numPr>
        <w:ind w:left="2835"/>
        <w:jc w:val="both"/>
        <w:rPr>
          <w:rFonts w:cs="Bookman Old Style"/>
          <w:highlight w:val="yellow"/>
        </w:rPr>
      </w:pPr>
      <w:proofErr w:type="gramStart"/>
      <w:r w:rsidRPr="001C39A1">
        <w:rPr>
          <w:rFonts w:cs="Bookman Old Style"/>
          <w:sz w:val="24"/>
          <w:szCs w:val="24"/>
          <w:highlight w:val="yellow"/>
          <w:lang w:val="en-US"/>
        </w:rPr>
        <w:t>menyediakan</w:t>
      </w:r>
      <w:proofErr w:type="gramEnd"/>
      <w:r w:rsidRPr="001C39A1">
        <w:rPr>
          <w:rFonts w:cs="Bookman Old Style"/>
          <w:sz w:val="24"/>
          <w:szCs w:val="24"/>
          <w:highlight w:val="yellow"/>
          <w:lang w:val="en-US"/>
        </w:rPr>
        <w:t xml:space="preserve"> jalur evakuasi bencana.</w:t>
      </w:r>
    </w:p>
    <w:p w14:paraId="4FBAA9A6" w14:textId="77777777" w:rsidR="007C70D6" w:rsidRPr="001C39A1" w:rsidRDefault="007C70D6" w:rsidP="000A76DB">
      <w:pPr>
        <w:numPr>
          <w:ilvl w:val="0"/>
          <w:numId w:val="216"/>
        </w:numPr>
        <w:tabs>
          <w:tab w:val="left" w:pos="2410"/>
        </w:tabs>
        <w:ind w:left="2410"/>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Ketentuan khusus kawasan rawan bencana banjir lahar tingkat tinggi sebagaimana dimaksud pada ayat (1) huruf c diberlakukan ketentuan sebagai berikut:</w:t>
      </w:r>
    </w:p>
    <w:p w14:paraId="470B13FB" w14:textId="77777777" w:rsidR="007C70D6" w:rsidRPr="001C39A1" w:rsidRDefault="007C70D6" w:rsidP="000A76DB">
      <w:pPr>
        <w:pStyle w:val="ListParagraph"/>
        <w:numPr>
          <w:ilvl w:val="4"/>
          <w:numId w:val="218"/>
        </w:numPr>
        <w:ind w:left="2835"/>
        <w:jc w:val="both"/>
        <w:rPr>
          <w:rFonts w:cs="Bookman Old Style"/>
          <w:sz w:val="24"/>
          <w:szCs w:val="24"/>
          <w:highlight w:val="yellow"/>
        </w:rPr>
      </w:pPr>
      <w:bookmarkStart w:id="28" w:name="_Hlk159250794"/>
      <w:r w:rsidRPr="001C39A1">
        <w:rPr>
          <w:rFonts w:cs="Bookman Old Style"/>
          <w:sz w:val="24"/>
          <w:szCs w:val="24"/>
          <w:highlight w:val="yellow"/>
        </w:rPr>
        <w:t>membatasi pembangunan baru khususnya hunian baru;</w:t>
      </w:r>
    </w:p>
    <w:bookmarkEnd w:id="28"/>
    <w:p w14:paraId="0F0A5363" w14:textId="77777777" w:rsidR="007C70D6" w:rsidRPr="001C39A1" w:rsidRDefault="007C70D6" w:rsidP="000A76DB">
      <w:pPr>
        <w:pStyle w:val="ListParagraph"/>
        <w:numPr>
          <w:ilvl w:val="4"/>
          <w:numId w:val="218"/>
        </w:numPr>
        <w:ind w:left="2835"/>
        <w:jc w:val="both"/>
        <w:rPr>
          <w:rFonts w:cs="Bookman Old Style"/>
          <w:sz w:val="24"/>
          <w:szCs w:val="24"/>
          <w:highlight w:val="yellow"/>
        </w:rPr>
      </w:pPr>
      <w:r w:rsidRPr="001C39A1">
        <w:rPr>
          <w:rFonts w:cs="Bookman Old Style"/>
          <w:sz w:val="24"/>
          <w:szCs w:val="24"/>
          <w:highlight w:val="yellow"/>
          <w:lang w:val="en-US"/>
        </w:rPr>
        <w:t>pemasangan sistem peringatan dini pada zona perumahan;</w:t>
      </w:r>
    </w:p>
    <w:p w14:paraId="1A2DB038" w14:textId="77777777" w:rsidR="007C70D6" w:rsidRPr="001C39A1" w:rsidRDefault="007C70D6" w:rsidP="000A76DB">
      <w:pPr>
        <w:pStyle w:val="ListParagraph"/>
        <w:numPr>
          <w:ilvl w:val="4"/>
          <w:numId w:val="218"/>
        </w:numPr>
        <w:ind w:left="2835"/>
        <w:jc w:val="both"/>
        <w:rPr>
          <w:rFonts w:cs="Bookman Old Style"/>
          <w:sz w:val="24"/>
          <w:szCs w:val="24"/>
          <w:highlight w:val="yellow"/>
          <w:lang w:val="en-US"/>
        </w:rPr>
      </w:pPr>
      <w:r w:rsidRPr="001C39A1">
        <w:rPr>
          <w:rFonts w:cs="Bookman Old Style"/>
          <w:sz w:val="24"/>
          <w:szCs w:val="24"/>
          <w:highlight w:val="yellow"/>
          <w:lang w:val="en-US"/>
        </w:rPr>
        <w:t>perluasan jalan pedesaan untuk mengurangi sensitivitas proses panen dan transportasi hasil pangan dan perikanan yang cepat dari lahan rendah yang berisiko dan memiliki ancaman banjir lahar; dan</w:t>
      </w:r>
    </w:p>
    <w:p w14:paraId="65CE111C" w14:textId="77777777" w:rsidR="007C70D6" w:rsidRPr="001C39A1" w:rsidRDefault="007C70D6" w:rsidP="000A76DB">
      <w:pPr>
        <w:pStyle w:val="ListParagraph"/>
        <w:numPr>
          <w:ilvl w:val="4"/>
          <w:numId w:val="218"/>
        </w:numPr>
        <w:ind w:left="2835"/>
        <w:jc w:val="both"/>
        <w:rPr>
          <w:rFonts w:cs="Bookman Old Style"/>
          <w:sz w:val="24"/>
          <w:szCs w:val="24"/>
          <w:highlight w:val="yellow"/>
        </w:rPr>
      </w:pPr>
      <w:proofErr w:type="gramStart"/>
      <w:r w:rsidRPr="001C39A1">
        <w:rPr>
          <w:rFonts w:cs="Bookman Old Style"/>
          <w:sz w:val="24"/>
          <w:szCs w:val="24"/>
          <w:highlight w:val="yellow"/>
          <w:lang w:val="en-US"/>
        </w:rPr>
        <w:t>menyediakan</w:t>
      </w:r>
      <w:proofErr w:type="gramEnd"/>
      <w:r w:rsidRPr="001C39A1">
        <w:rPr>
          <w:rFonts w:cs="Bookman Old Style"/>
          <w:sz w:val="24"/>
          <w:szCs w:val="24"/>
          <w:highlight w:val="yellow"/>
          <w:lang w:val="en-US"/>
        </w:rPr>
        <w:t xml:space="preserve"> jalur evakuasi.</w:t>
      </w:r>
    </w:p>
    <w:p w14:paraId="2D7344ED" w14:textId="77777777" w:rsidR="007C70D6" w:rsidRPr="001C39A1" w:rsidRDefault="007C70D6" w:rsidP="000A76DB">
      <w:pPr>
        <w:numPr>
          <w:ilvl w:val="0"/>
          <w:numId w:val="216"/>
        </w:numPr>
        <w:tabs>
          <w:tab w:val="left" w:pos="2410"/>
        </w:tabs>
        <w:ind w:left="2410"/>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Ketentuan khusus kawasan rawan bencana likuefaksi tingkat tinggi sebagaimana dimaksud pada ayat (1) huruf d diberlakukan ketentuan sebagai berikut:</w:t>
      </w:r>
    </w:p>
    <w:p w14:paraId="3A280533" w14:textId="77777777" w:rsidR="007C70D6" w:rsidRPr="001C39A1" w:rsidRDefault="007C70D6" w:rsidP="000A76DB">
      <w:pPr>
        <w:pStyle w:val="ListParagraph"/>
        <w:numPr>
          <w:ilvl w:val="4"/>
          <w:numId w:val="215"/>
        </w:numPr>
        <w:ind w:left="2835"/>
        <w:jc w:val="both"/>
        <w:rPr>
          <w:rFonts w:cs="Bookman Old Style"/>
          <w:sz w:val="24"/>
          <w:szCs w:val="24"/>
          <w:highlight w:val="yellow"/>
        </w:rPr>
      </w:pPr>
      <w:r w:rsidRPr="001C39A1">
        <w:rPr>
          <w:rFonts w:cs="Bookman Old Style"/>
          <w:sz w:val="24"/>
          <w:szCs w:val="24"/>
          <w:highlight w:val="yellow"/>
          <w:lang w:val="en-US"/>
        </w:rPr>
        <w:t>pemetaan detail wilayah yang berpotensi likuefaksi untuk mengidentifikasi risiko di wilayah perencanaan</w:t>
      </w:r>
      <w:r w:rsidRPr="001C39A1">
        <w:rPr>
          <w:rFonts w:cs="Bookman Old Style"/>
          <w:sz w:val="24"/>
          <w:szCs w:val="24"/>
          <w:highlight w:val="yellow"/>
        </w:rPr>
        <w:t>;</w:t>
      </w:r>
    </w:p>
    <w:p w14:paraId="2C5C4BD9" w14:textId="77777777" w:rsidR="007C70D6" w:rsidRPr="001C39A1" w:rsidRDefault="007C70D6" w:rsidP="000A76DB">
      <w:pPr>
        <w:pStyle w:val="ListParagraph"/>
        <w:numPr>
          <w:ilvl w:val="4"/>
          <w:numId w:val="215"/>
        </w:numPr>
        <w:ind w:left="2835"/>
        <w:jc w:val="both"/>
        <w:rPr>
          <w:rFonts w:cs="Bookman Old Style"/>
          <w:sz w:val="24"/>
          <w:szCs w:val="24"/>
          <w:highlight w:val="yellow"/>
        </w:rPr>
      </w:pPr>
      <w:r w:rsidRPr="001C39A1">
        <w:rPr>
          <w:rFonts w:cs="Bookman Old Style"/>
          <w:sz w:val="24"/>
          <w:szCs w:val="24"/>
          <w:highlight w:val="yellow"/>
          <w:lang w:val="en-US"/>
        </w:rPr>
        <w:t>perlu meningkatkan kepadatan tanah sebelum melakukan proses konstruksi; dan</w:t>
      </w:r>
    </w:p>
    <w:p w14:paraId="6BD680E5" w14:textId="77777777" w:rsidR="007C70D6" w:rsidRPr="001C39A1" w:rsidRDefault="007C70D6" w:rsidP="000A76DB">
      <w:pPr>
        <w:pStyle w:val="ListParagraph"/>
        <w:numPr>
          <w:ilvl w:val="4"/>
          <w:numId w:val="215"/>
        </w:numPr>
        <w:ind w:left="2835"/>
        <w:jc w:val="both"/>
        <w:rPr>
          <w:rFonts w:cs="Bookman Old Style"/>
          <w:sz w:val="24"/>
          <w:szCs w:val="24"/>
          <w:highlight w:val="yellow"/>
        </w:rPr>
      </w:pPr>
      <w:proofErr w:type="gramStart"/>
      <w:r w:rsidRPr="001C39A1">
        <w:rPr>
          <w:rFonts w:cs="Bookman Old Style"/>
          <w:sz w:val="24"/>
          <w:szCs w:val="24"/>
          <w:highlight w:val="yellow"/>
          <w:lang w:val="en-US"/>
        </w:rPr>
        <w:t>penerapan</w:t>
      </w:r>
      <w:proofErr w:type="gramEnd"/>
      <w:r w:rsidRPr="001C39A1">
        <w:rPr>
          <w:rFonts w:cs="Bookman Old Style"/>
          <w:sz w:val="24"/>
          <w:szCs w:val="24"/>
          <w:highlight w:val="yellow"/>
          <w:lang w:val="en-US"/>
        </w:rPr>
        <w:t xml:space="preserve"> teknologi pemantauan yang canggih dan dapat membantu dalam memantau keamanan infrastruktur.</w:t>
      </w:r>
    </w:p>
    <w:p w14:paraId="1F1BD2D2" w14:textId="77777777" w:rsidR="007C70D6" w:rsidRPr="001C39A1" w:rsidRDefault="007C70D6" w:rsidP="000A76DB">
      <w:pPr>
        <w:numPr>
          <w:ilvl w:val="0"/>
          <w:numId w:val="216"/>
        </w:numPr>
        <w:tabs>
          <w:tab w:val="left" w:pos="2410"/>
        </w:tabs>
        <w:ind w:left="2410"/>
        <w:jc w:val="both"/>
        <w:rPr>
          <w:rFonts w:ascii="Bookman Old Style" w:eastAsia="Bookman Old Style" w:hAnsi="Bookman Old Style" w:cs="Bookman Old Style"/>
          <w:highlight w:val="yellow"/>
        </w:rPr>
      </w:pPr>
      <w:r w:rsidRPr="001C39A1">
        <w:rPr>
          <w:rFonts w:ascii="Bookman Old Style" w:eastAsia="Bookman Old Style" w:hAnsi="Bookman Old Style" w:cs="Bookman Old Style"/>
          <w:highlight w:val="yellow"/>
        </w:rPr>
        <w:t>Ketentuan khusus kawasan rawan bencana sebagaimana dimaksud pada ayat (1) digambarkan dalam peta dengan tingkat ketelitian geometri dan ketelitian detail informasi skala 1:5.000 tercantum dalam Lampiran IX yang merupakan bagian tidak terpisahkan dari Peraturan Bupati ini.</w:t>
      </w:r>
    </w:p>
    <w:p w14:paraId="1198FE14" w14:textId="77777777" w:rsidR="007C70D6" w:rsidRPr="007C70D6" w:rsidRDefault="007C70D6" w:rsidP="007C70D6">
      <w:pPr>
        <w:spacing w:line="276" w:lineRule="auto"/>
        <w:ind w:left="2694"/>
        <w:jc w:val="both"/>
        <w:rPr>
          <w:rFonts w:ascii="Bookman Old Style" w:eastAsia="Bookman Old Style" w:hAnsi="Bookman Old Style" w:cs="Bookman Old Style"/>
          <w:strike/>
          <w:color w:val="FF0000"/>
        </w:rPr>
      </w:pPr>
    </w:p>
    <w:p w14:paraId="77B7ABC1" w14:textId="77777777" w:rsidR="00AD4DED" w:rsidRPr="00002AE1" w:rsidRDefault="00AD4DED" w:rsidP="00002AE1">
      <w:pPr>
        <w:spacing w:line="276" w:lineRule="auto"/>
        <w:ind w:left="567"/>
        <w:jc w:val="both"/>
        <w:rPr>
          <w:rFonts w:ascii="Bookman Old Style" w:eastAsia="Bookman Old Style" w:hAnsi="Bookman Old Style" w:cs="Bookman Old Style"/>
        </w:rPr>
      </w:pPr>
    </w:p>
    <w:p w14:paraId="0C82429F" w14:textId="34D07E99" w:rsidR="00BC1DEC" w:rsidRPr="00002AE1" w:rsidRDefault="00BC1DEC" w:rsidP="00257AEF">
      <w:pPr>
        <w:pBdr>
          <w:top w:val="nil"/>
          <w:left w:val="nil"/>
          <w:bottom w:val="nil"/>
          <w:right w:val="nil"/>
          <w:between w:val="nil"/>
        </w:pBdr>
        <w:spacing w:line="276" w:lineRule="auto"/>
        <w:ind w:left="2004"/>
        <w:jc w:val="center"/>
        <w:rPr>
          <w:rFonts w:ascii="Bookman Old Style" w:hAnsi="Bookman Old Style"/>
        </w:rPr>
      </w:pPr>
      <w:r w:rsidRPr="00002AE1">
        <w:rPr>
          <w:rFonts w:ascii="Bookman Old Style" w:hAnsi="Bookman Old Style"/>
        </w:rPr>
        <w:t xml:space="preserve">Pasal </w:t>
      </w:r>
      <w:r w:rsidR="00036502" w:rsidRPr="00002AE1">
        <w:rPr>
          <w:rFonts w:ascii="Bookman Old Style" w:hAnsi="Bookman Old Style"/>
        </w:rPr>
        <w:t>5</w:t>
      </w:r>
      <w:r w:rsidR="0073708D" w:rsidRPr="00002AE1">
        <w:rPr>
          <w:rFonts w:ascii="Bookman Old Style" w:hAnsi="Bookman Old Style"/>
        </w:rPr>
        <w:t>1</w:t>
      </w:r>
    </w:p>
    <w:p w14:paraId="7E10CB1C" w14:textId="29124B71" w:rsidR="00BC1DEC" w:rsidRPr="00002AE1" w:rsidRDefault="00BC1DEC" w:rsidP="000A76DB">
      <w:pPr>
        <w:numPr>
          <w:ilvl w:val="0"/>
          <w:numId w:val="109"/>
        </w:numPr>
        <w:spacing w:line="276" w:lineRule="auto"/>
        <w:ind w:left="257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tempat evakuasi bencana sebagaimana dimaksud dalam Pasal </w:t>
      </w:r>
      <w:r w:rsidR="00F14AC1" w:rsidRPr="00002AE1">
        <w:rPr>
          <w:rFonts w:ascii="Bookman Old Style" w:eastAsia="Bookman Old Style" w:hAnsi="Bookman Old Style" w:cs="Bookman Old Style"/>
          <w:color w:val="000000"/>
        </w:rPr>
        <w:t>4</w:t>
      </w:r>
      <w:r w:rsidR="0073708D" w:rsidRPr="00002AE1">
        <w:rPr>
          <w:rFonts w:ascii="Bookman Old Style" w:eastAsia="Bookman Old Style" w:hAnsi="Bookman Old Style" w:cs="Bookman Old Style"/>
          <w:color w:val="000000"/>
        </w:rPr>
        <w:t>8</w:t>
      </w:r>
      <w:r w:rsidRPr="00002AE1">
        <w:rPr>
          <w:rFonts w:ascii="Bookman Old Style" w:eastAsia="Bookman Old Style" w:hAnsi="Bookman Old Style" w:cs="Bookman Old Style"/>
          <w:color w:val="000000"/>
        </w:rPr>
        <w:t xml:space="preserve"> huruf </w:t>
      </w:r>
      <w:r w:rsidR="00F14AC1" w:rsidRPr="00002AE1">
        <w:rPr>
          <w:rFonts w:ascii="Bookman Old Style" w:eastAsia="Bookman Old Style" w:hAnsi="Bookman Old Style" w:cs="Bookman Old Style"/>
          <w:color w:val="000000"/>
        </w:rPr>
        <w:t>c</w:t>
      </w:r>
      <w:r w:rsidRPr="00002AE1">
        <w:rPr>
          <w:rFonts w:ascii="Bookman Old Style" w:eastAsia="Bookman Old Style" w:hAnsi="Bookman Old Style" w:cs="Bookman Old Style"/>
          <w:color w:val="000000"/>
        </w:rPr>
        <w:t xml:space="preserve"> meliputi:</w:t>
      </w:r>
    </w:p>
    <w:p w14:paraId="654CF4E5" w14:textId="77777777" w:rsidR="00BC1DEC" w:rsidRPr="00002AE1" w:rsidRDefault="00BC1DEC" w:rsidP="000A76DB">
      <w:pPr>
        <w:numPr>
          <w:ilvl w:val="0"/>
          <w:numId w:val="110"/>
        </w:numPr>
        <w:pBdr>
          <w:top w:val="nil"/>
          <w:left w:val="nil"/>
          <w:bottom w:val="nil"/>
          <w:right w:val="nil"/>
          <w:between w:val="nil"/>
        </w:pBdr>
        <w:spacing w:line="276" w:lineRule="auto"/>
        <w:ind w:left="2997" w:hanging="426"/>
        <w:jc w:val="both"/>
        <w:rPr>
          <w:rFonts w:ascii="Bookman Old Style" w:eastAsia="Bookman Old Style" w:hAnsi="Bookman Old Style" w:cs="Bookman Old Style"/>
          <w:iCs/>
          <w:color w:val="000000"/>
        </w:rPr>
      </w:pPr>
      <w:r w:rsidRPr="00002AE1">
        <w:rPr>
          <w:rFonts w:ascii="Bookman Old Style" w:eastAsia="Bookman Old Style" w:hAnsi="Bookman Old Style" w:cs="Bookman Old Style"/>
          <w:iCs/>
          <w:color w:val="000000"/>
        </w:rPr>
        <w:t>tempat evakuasi sementara; dan</w:t>
      </w:r>
    </w:p>
    <w:p w14:paraId="545BDB9E" w14:textId="77777777" w:rsidR="00BC1DEC" w:rsidRPr="00002AE1" w:rsidRDefault="00BC1DEC" w:rsidP="000A76DB">
      <w:pPr>
        <w:numPr>
          <w:ilvl w:val="0"/>
          <w:numId w:val="110"/>
        </w:numPr>
        <w:pBdr>
          <w:top w:val="nil"/>
          <w:left w:val="nil"/>
          <w:bottom w:val="nil"/>
          <w:right w:val="nil"/>
          <w:between w:val="nil"/>
        </w:pBdr>
        <w:spacing w:line="276" w:lineRule="auto"/>
        <w:ind w:left="2997" w:hanging="426"/>
        <w:jc w:val="both"/>
        <w:rPr>
          <w:rFonts w:ascii="Bookman Old Style" w:eastAsia="Bookman Old Style" w:hAnsi="Bookman Old Style" w:cs="Bookman Old Style"/>
          <w:iCs/>
          <w:color w:val="000000"/>
        </w:rPr>
      </w:pPr>
      <w:proofErr w:type="gramStart"/>
      <w:r w:rsidRPr="00002AE1">
        <w:rPr>
          <w:rFonts w:ascii="Bookman Old Style" w:eastAsia="Bookman Old Style" w:hAnsi="Bookman Old Style" w:cs="Bookman Old Style"/>
          <w:iCs/>
          <w:color w:val="000000"/>
        </w:rPr>
        <w:t>tempat</w:t>
      </w:r>
      <w:proofErr w:type="gramEnd"/>
      <w:r w:rsidRPr="00002AE1">
        <w:rPr>
          <w:rFonts w:ascii="Bookman Old Style" w:eastAsia="Bookman Old Style" w:hAnsi="Bookman Old Style" w:cs="Bookman Old Style"/>
          <w:iCs/>
          <w:color w:val="000000"/>
        </w:rPr>
        <w:t xml:space="preserve"> evakuasi akhir.</w:t>
      </w:r>
    </w:p>
    <w:p w14:paraId="4359EDEC" w14:textId="77777777" w:rsidR="007876A8" w:rsidRPr="00002AE1" w:rsidRDefault="007876A8" w:rsidP="000A76DB">
      <w:pPr>
        <w:numPr>
          <w:ilvl w:val="0"/>
          <w:numId w:val="109"/>
        </w:numPr>
        <w:spacing w:line="276" w:lineRule="auto"/>
        <w:ind w:left="257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w:t>
      </w:r>
      <w:r w:rsidRPr="00002AE1">
        <w:rPr>
          <w:rFonts w:ascii="Bookman Old Style" w:eastAsia="Bookman Old Style" w:hAnsi="Bookman Old Style" w:cs="Bookman Old Style"/>
          <w:iCs/>
          <w:color w:val="000000"/>
        </w:rPr>
        <w:t>tempat evakuasi akhir</w:t>
      </w:r>
      <w:r w:rsidRPr="00002AE1">
        <w:rPr>
          <w:rFonts w:ascii="Bookman Old Style" w:eastAsia="Bookman Old Style" w:hAnsi="Bookman Old Style" w:cs="Bookman Old Style"/>
          <w:color w:val="000000"/>
        </w:rPr>
        <w:t xml:space="preserve"> sebagaimana dimaksud pada ayat (1) huruf b meliputi:</w:t>
      </w:r>
    </w:p>
    <w:p w14:paraId="0C7283AC" w14:textId="1DA6F8C7" w:rsidR="007876A8" w:rsidRPr="00002AE1" w:rsidRDefault="007876A8" w:rsidP="000A76DB">
      <w:pPr>
        <w:pStyle w:val="ListParagraph"/>
        <w:numPr>
          <w:ilvl w:val="1"/>
          <w:numId w:val="110"/>
        </w:numPr>
        <w:spacing w:line="276" w:lineRule="auto"/>
        <w:ind w:left="2855" w:hanging="284"/>
        <w:jc w:val="both"/>
        <w:rPr>
          <w:rFonts w:cs="Bookman Old Style"/>
          <w:color w:val="000000"/>
          <w:sz w:val="24"/>
          <w:szCs w:val="24"/>
        </w:rPr>
      </w:pPr>
      <w:r w:rsidRPr="00002AE1">
        <w:rPr>
          <w:rFonts w:cs="Bookman Old Style"/>
          <w:color w:val="000000"/>
          <w:sz w:val="24"/>
          <w:szCs w:val="24"/>
        </w:rPr>
        <w:t>Sub-Zona SPU skala kota dengan kode SPU-1 terdapat di</w:t>
      </w:r>
      <w:r w:rsidRPr="00002AE1">
        <w:rPr>
          <w:rFonts w:cs="Bookman Old Style"/>
          <w:color w:val="000000"/>
          <w:sz w:val="24"/>
          <w:szCs w:val="24"/>
          <w:lang w:val="en-US"/>
        </w:rPr>
        <w:t xml:space="preserve"> </w:t>
      </w:r>
      <w:r w:rsidRPr="00002AE1">
        <w:rPr>
          <w:rFonts w:cs="Bookman Old Style"/>
          <w:color w:val="000000"/>
          <w:sz w:val="24"/>
          <w:szCs w:val="24"/>
        </w:rPr>
        <w:t>SWP II.B pada Blok II.B.</w:t>
      </w:r>
      <w:r w:rsidRPr="00002AE1">
        <w:rPr>
          <w:rFonts w:cs="Bookman Old Style"/>
          <w:color w:val="000000"/>
          <w:sz w:val="24"/>
          <w:szCs w:val="24"/>
          <w:lang w:val="en-US"/>
        </w:rPr>
        <w:t>4;</w:t>
      </w:r>
    </w:p>
    <w:p w14:paraId="6C4E9A0D" w14:textId="77777777" w:rsidR="007876A8" w:rsidRPr="00002AE1" w:rsidRDefault="007876A8" w:rsidP="000A76DB">
      <w:pPr>
        <w:pStyle w:val="ListParagraph"/>
        <w:numPr>
          <w:ilvl w:val="1"/>
          <w:numId w:val="110"/>
        </w:numPr>
        <w:spacing w:line="276" w:lineRule="auto"/>
        <w:ind w:left="2855" w:hanging="284"/>
        <w:jc w:val="both"/>
        <w:rPr>
          <w:rFonts w:cs="Bookman Old Style"/>
          <w:color w:val="000000"/>
          <w:sz w:val="24"/>
          <w:szCs w:val="24"/>
        </w:rPr>
      </w:pPr>
      <w:r w:rsidRPr="00002AE1">
        <w:rPr>
          <w:rFonts w:cs="Bookman Old Style"/>
          <w:color w:val="000000"/>
          <w:sz w:val="24"/>
          <w:szCs w:val="24"/>
        </w:rPr>
        <w:t>Sub-Zona SPU skala kelurahan dengan kode SPU-3</w:t>
      </w:r>
      <w:r w:rsidRPr="00002AE1">
        <w:rPr>
          <w:rFonts w:cs="Bookman Old Style"/>
          <w:color w:val="000000"/>
          <w:sz w:val="24"/>
          <w:szCs w:val="24"/>
          <w:lang w:val="en-US"/>
        </w:rPr>
        <w:t xml:space="preserve"> terdapat di: </w:t>
      </w:r>
    </w:p>
    <w:p w14:paraId="285FFB03" w14:textId="43CC9479" w:rsidR="007876A8" w:rsidRPr="00002AE1" w:rsidRDefault="007876A8" w:rsidP="00257AEF">
      <w:pPr>
        <w:pStyle w:val="ListParagraph"/>
        <w:spacing w:line="276" w:lineRule="auto"/>
        <w:ind w:left="2855" w:firstLine="0"/>
        <w:jc w:val="both"/>
        <w:rPr>
          <w:rFonts w:cs="Bookman Old Style"/>
          <w:color w:val="000000"/>
          <w:sz w:val="24"/>
          <w:szCs w:val="24"/>
        </w:rPr>
      </w:pPr>
      <w:r w:rsidRPr="00002AE1">
        <w:rPr>
          <w:rFonts w:cs="Bookman Old Style"/>
          <w:color w:val="000000"/>
          <w:sz w:val="24"/>
          <w:szCs w:val="24"/>
        </w:rPr>
        <w:t>SWP II.</w:t>
      </w:r>
      <w:r w:rsidRPr="00002AE1">
        <w:rPr>
          <w:rFonts w:cs="Bookman Old Style"/>
          <w:color w:val="000000"/>
          <w:sz w:val="24"/>
          <w:szCs w:val="24"/>
          <w:lang w:val="en-US"/>
        </w:rPr>
        <w:t>B</w:t>
      </w:r>
      <w:r w:rsidRPr="00002AE1">
        <w:rPr>
          <w:rFonts w:cs="Bookman Old Style"/>
          <w:color w:val="000000"/>
          <w:sz w:val="24"/>
          <w:szCs w:val="24"/>
        </w:rPr>
        <w:t xml:space="preserve"> pada </w:t>
      </w:r>
      <w:r w:rsidRPr="00002AE1">
        <w:rPr>
          <w:rFonts w:cs="Bookman Old Style"/>
          <w:color w:val="000000"/>
          <w:sz w:val="24"/>
          <w:szCs w:val="24"/>
          <w:lang w:val="en-US"/>
        </w:rPr>
        <w:t xml:space="preserve">Blok II.B.4 dan </w:t>
      </w:r>
      <w:r w:rsidRPr="00002AE1">
        <w:rPr>
          <w:rFonts w:cs="Bookman Old Style"/>
          <w:color w:val="000000"/>
          <w:sz w:val="24"/>
          <w:szCs w:val="24"/>
        </w:rPr>
        <w:t>Blok II.</w:t>
      </w:r>
      <w:r w:rsidRPr="00002AE1">
        <w:rPr>
          <w:rFonts w:cs="Bookman Old Style"/>
          <w:color w:val="000000"/>
          <w:sz w:val="24"/>
          <w:szCs w:val="24"/>
          <w:lang w:val="en-US"/>
        </w:rPr>
        <w:t>B</w:t>
      </w:r>
      <w:r w:rsidRPr="00002AE1">
        <w:rPr>
          <w:rFonts w:cs="Bookman Old Style"/>
          <w:color w:val="000000"/>
          <w:sz w:val="24"/>
          <w:szCs w:val="24"/>
        </w:rPr>
        <w:t>.</w:t>
      </w:r>
      <w:r w:rsidRPr="00002AE1">
        <w:rPr>
          <w:rFonts w:cs="Bookman Old Style"/>
          <w:color w:val="000000"/>
          <w:sz w:val="24"/>
          <w:szCs w:val="24"/>
          <w:lang w:val="en-US"/>
        </w:rPr>
        <w:t>7; dan</w:t>
      </w:r>
    </w:p>
    <w:p w14:paraId="630521D9" w14:textId="08534FB5" w:rsidR="00BC1DEC" w:rsidRPr="00002AE1" w:rsidRDefault="00BC1DEC" w:rsidP="000A76DB">
      <w:pPr>
        <w:numPr>
          <w:ilvl w:val="0"/>
          <w:numId w:val="109"/>
        </w:numPr>
        <w:spacing w:line="276" w:lineRule="auto"/>
        <w:ind w:left="257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w:t>
      </w:r>
      <w:r w:rsidRPr="00002AE1">
        <w:rPr>
          <w:rFonts w:ascii="Bookman Old Style" w:eastAsia="Bookman Old Style" w:hAnsi="Bookman Old Style" w:cs="Bookman Old Style"/>
          <w:iCs/>
          <w:color w:val="000000"/>
        </w:rPr>
        <w:t xml:space="preserve">tempat evakuasi </w:t>
      </w:r>
      <w:r w:rsidR="007876A8" w:rsidRPr="00002AE1">
        <w:rPr>
          <w:rFonts w:ascii="Bookman Old Style" w:eastAsia="Bookman Old Style" w:hAnsi="Bookman Old Style" w:cs="Bookman Old Style"/>
          <w:iCs/>
          <w:color w:val="000000"/>
        </w:rPr>
        <w:t>akhir</w:t>
      </w:r>
      <w:r w:rsidRPr="00002AE1">
        <w:rPr>
          <w:rFonts w:ascii="Bookman Old Style" w:eastAsia="Bookman Old Style" w:hAnsi="Bookman Old Style" w:cs="Bookman Old Style"/>
          <w:color w:val="000000"/>
        </w:rPr>
        <w:t xml:space="preserve"> sebagaimana dimaksud pada ayat (1) huruf a meliputi:</w:t>
      </w:r>
    </w:p>
    <w:p w14:paraId="04E44B23" w14:textId="2F428AB9" w:rsidR="00F938A9" w:rsidRPr="00002AE1" w:rsidRDefault="007875C1" w:rsidP="000A76DB">
      <w:pPr>
        <w:pStyle w:val="ListParagraph"/>
        <w:numPr>
          <w:ilvl w:val="1"/>
          <w:numId w:val="172"/>
        </w:numPr>
        <w:spacing w:line="276" w:lineRule="auto"/>
        <w:ind w:left="2855" w:hanging="284"/>
        <w:jc w:val="both"/>
        <w:rPr>
          <w:rFonts w:cs="Bookman Old Style"/>
          <w:color w:val="000000"/>
          <w:sz w:val="24"/>
          <w:szCs w:val="24"/>
        </w:rPr>
      </w:pPr>
      <w:r w:rsidRPr="00002AE1">
        <w:rPr>
          <w:rFonts w:cs="Bookman Old Style"/>
          <w:color w:val="000000"/>
          <w:sz w:val="24"/>
          <w:szCs w:val="24"/>
        </w:rPr>
        <w:t>Sub-Zona SPU skala kota dengan kode SPU-1</w:t>
      </w:r>
      <w:r w:rsidR="00F938A9" w:rsidRPr="00002AE1">
        <w:rPr>
          <w:rFonts w:cs="Bookman Old Style"/>
          <w:color w:val="000000"/>
          <w:sz w:val="24"/>
          <w:szCs w:val="24"/>
        </w:rPr>
        <w:t xml:space="preserve"> terdapat di</w:t>
      </w:r>
      <w:r w:rsidR="00170ED3" w:rsidRPr="00002AE1">
        <w:rPr>
          <w:rFonts w:cs="Bookman Old Style"/>
          <w:color w:val="000000"/>
          <w:sz w:val="24"/>
          <w:szCs w:val="24"/>
          <w:lang w:val="en-US"/>
        </w:rPr>
        <w:t xml:space="preserve"> </w:t>
      </w:r>
      <w:r w:rsidR="00F938A9" w:rsidRPr="00002AE1">
        <w:rPr>
          <w:rFonts w:cs="Bookman Old Style"/>
          <w:color w:val="000000"/>
          <w:sz w:val="24"/>
          <w:szCs w:val="24"/>
        </w:rPr>
        <w:t>SWP II.B pada Blok II.B.5</w:t>
      </w:r>
      <w:r w:rsidR="00170ED3" w:rsidRPr="00002AE1">
        <w:rPr>
          <w:rFonts w:cs="Bookman Old Style"/>
          <w:color w:val="000000"/>
          <w:sz w:val="24"/>
          <w:szCs w:val="24"/>
          <w:lang w:val="en-US"/>
        </w:rPr>
        <w:t>;</w:t>
      </w:r>
    </w:p>
    <w:p w14:paraId="54FAD870" w14:textId="75F54318" w:rsidR="00301C28" w:rsidRPr="00002AE1" w:rsidRDefault="007875C1" w:rsidP="000A76DB">
      <w:pPr>
        <w:pStyle w:val="ListParagraph"/>
        <w:numPr>
          <w:ilvl w:val="1"/>
          <w:numId w:val="172"/>
        </w:numPr>
        <w:spacing w:line="276" w:lineRule="auto"/>
        <w:ind w:left="2855" w:hanging="284"/>
        <w:jc w:val="both"/>
        <w:rPr>
          <w:rFonts w:cs="Bookman Old Style"/>
          <w:color w:val="000000"/>
          <w:sz w:val="24"/>
          <w:szCs w:val="24"/>
        </w:rPr>
      </w:pPr>
      <w:r w:rsidRPr="00002AE1">
        <w:rPr>
          <w:rFonts w:cs="Bookman Old Style"/>
          <w:color w:val="000000"/>
          <w:sz w:val="24"/>
          <w:szCs w:val="24"/>
        </w:rPr>
        <w:t>Sub-Zona SPU skala kecamatan dengan kode SPU-2</w:t>
      </w:r>
      <w:r w:rsidR="00301C28" w:rsidRPr="00002AE1">
        <w:rPr>
          <w:rFonts w:cs="Bookman Old Style"/>
          <w:color w:val="000000"/>
          <w:sz w:val="24"/>
          <w:szCs w:val="24"/>
          <w:lang w:val="en-US"/>
        </w:rPr>
        <w:t xml:space="preserve"> terdapat di</w:t>
      </w:r>
      <w:r w:rsidR="00161734" w:rsidRPr="00002AE1">
        <w:rPr>
          <w:rFonts w:cs="Bookman Old Style"/>
          <w:color w:val="000000"/>
          <w:sz w:val="24"/>
          <w:szCs w:val="24"/>
          <w:lang w:val="en-US"/>
        </w:rPr>
        <w:t xml:space="preserve"> </w:t>
      </w:r>
      <w:r w:rsidR="00301C28" w:rsidRPr="00002AE1">
        <w:rPr>
          <w:rFonts w:cs="Bookman Old Style"/>
          <w:color w:val="000000"/>
          <w:sz w:val="24"/>
          <w:szCs w:val="24"/>
        </w:rPr>
        <w:t>SWP II.A pada Blok II.A.4;</w:t>
      </w:r>
      <w:r w:rsidR="00170ED3" w:rsidRPr="00002AE1">
        <w:rPr>
          <w:rFonts w:cs="Bookman Old Style"/>
          <w:color w:val="000000"/>
          <w:sz w:val="24"/>
          <w:szCs w:val="24"/>
          <w:lang w:val="en-US"/>
        </w:rPr>
        <w:t xml:space="preserve"> dan</w:t>
      </w:r>
    </w:p>
    <w:p w14:paraId="34C7F3C4" w14:textId="35CE2AC3" w:rsidR="00407F79" w:rsidRPr="00002AE1" w:rsidRDefault="007875C1" w:rsidP="000A76DB">
      <w:pPr>
        <w:pStyle w:val="ListParagraph"/>
        <w:numPr>
          <w:ilvl w:val="1"/>
          <w:numId w:val="172"/>
        </w:numPr>
        <w:spacing w:line="276" w:lineRule="auto"/>
        <w:ind w:left="2855" w:hanging="284"/>
        <w:jc w:val="both"/>
        <w:rPr>
          <w:rFonts w:cs="Bookman Old Style"/>
          <w:color w:val="000000"/>
          <w:sz w:val="24"/>
          <w:szCs w:val="24"/>
        </w:rPr>
      </w:pPr>
      <w:r w:rsidRPr="00002AE1">
        <w:rPr>
          <w:rFonts w:cs="Bookman Old Style"/>
          <w:color w:val="000000"/>
          <w:sz w:val="24"/>
          <w:szCs w:val="24"/>
        </w:rPr>
        <w:t>Sub-Zona SPU skala kelurahan dengan kode SPU-3</w:t>
      </w:r>
      <w:r w:rsidR="00301C28" w:rsidRPr="00002AE1">
        <w:rPr>
          <w:rFonts w:cs="Bookman Old Style"/>
          <w:color w:val="000000"/>
          <w:sz w:val="24"/>
          <w:szCs w:val="24"/>
          <w:lang w:val="en-US"/>
        </w:rPr>
        <w:t xml:space="preserve"> terdapat </w:t>
      </w:r>
      <w:r w:rsidR="00301C28" w:rsidRPr="001C39A1">
        <w:rPr>
          <w:rFonts w:cs="Bookman Old Style"/>
          <w:color w:val="000000"/>
          <w:sz w:val="24"/>
          <w:szCs w:val="24"/>
          <w:highlight w:val="yellow"/>
          <w:lang w:val="en-US"/>
        </w:rPr>
        <w:t>di</w:t>
      </w:r>
      <w:r w:rsidR="001C39A1" w:rsidRPr="001C39A1">
        <w:rPr>
          <w:rFonts w:cs="Bookman Old Style"/>
          <w:sz w:val="24"/>
          <w:szCs w:val="24"/>
          <w:highlight w:val="yellow"/>
        </w:rPr>
        <w:t xml:space="preserve"> </w:t>
      </w:r>
      <w:r w:rsidR="001C39A1" w:rsidRPr="001C39A1">
        <w:rPr>
          <w:rFonts w:cs="Bookman Old Style"/>
          <w:sz w:val="24"/>
          <w:szCs w:val="24"/>
          <w:highlight w:val="yellow"/>
        </w:rPr>
        <w:t>SWP II.</w:t>
      </w:r>
      <w:r w:rsidR="001C39A1" w:rsidRPr="001C39A1">
        <w:rPr>
          <w:rFonts w:cs="Bookman Old Style"/>
          <w:sz w:val="24"/>
          <w:szCs w:val="24"/>
          <w:highlight w:val="yellow"/>
          <w:lang w:val="en-US"/>
        </w:rPr>
        <w:t>A</w:t>
      </w:r>
      <w:r w:rsidR="001C39A1" w:rsidRPr="001C39A1">
        <w:rPr>
          <w:rFonts w:cs="Bookman Old Style"/>
          <w:sz w:val="24"/>
          <w:szCs w:val="24"/>
          <w:highlight w:val="yellow"/>
        </w:rPr>
        <w:t xml:space="preserve"> pada </w:t>
      </w:r>
      <w:r w:rsidR="001C39A1" w:rsidRPr="001C39A1">
        <w:rPr>
          <w:rFonts w:cs="Bookman Old Style"/>
          <w:sz w:val="24"/>
          <w:szCs w:val="24"/>
          <w:highlight w:val="yellow"/>
          <w:lang w:val="en-US"/>
        </w:rPr>
        <w:t xml:space="preserve">Blok II.A.1 dan </w:t>
      </w:r>
      <w:r w:rsidR="001C39A1" w:rsidRPr="001C39A1">
        <w:rPr>
          <w:rFonts w:cs="Bookman Old Style"/>
          <w:sz w:val="24"/>
          <w:szCs w:val="24"/>
          <w:highlight w:val="yellow"/>
        </w:rPr>
        <w:t>Blok II.A.</w:t>
      </w:r>
      <w:r w:rsidR="001C39A1" w:rsidRPr="001C39A1">
        <w:rPr>
          <w:rFonts w:cs="Bookman Old Style"/>
          <w:sz w:val="24"/>
          <w:szCs w:val="24"/>
          <w:highlight w:val="yellow"/>
          <w:lang w:val="en-US"/>
        </w:rPr>
        <w:t>4.</w:t>
      </w:r>
      <w:r w:rsidR="00170ED3" w:rsidRPr="00002AE1">
        <w:rPr>
          <w:rFonts w:cs="Bookman Old Style"/>
          <w:color w:val="000000"/>
          <w:sz w:val="24"/>
          <w:szCs w:val="24"/>
          <w:lang w:val="en-US"/>
        </w:rPr>
        <w:t xml:space="preserve"> </w:t>
      </w:r>
    </w:p>
    <w:p w14:paraId="7F60EC4B" w14:textId="20C610C7" w:rsidR="00301C28" w:rsidRPr="001C39A1" w:rsidRDefault="00301C28" w:rsidP="000A76DB">
      <w:pPr>
        <w:pStyle w:val="ListParagraph"/>
        <w:numPr>
          <w:ilvl w:val="1"/>
          <w:numId w:val="109"/>
        </w:numPr>
        <w:spacing w:line="276" w:lineRule="auto"/>
        <w:ind w:left="3138"/>
        <w:jc w:val="both"/>
        <w:rPr>
          <w:rFonts w:cs="Bookman Old Style"/>
          <w:strike/>
          <w:color w:val="FF0000"/>
          <w:sz w:val="24"/>
          <w:szCs w:val="24"/>
        </w:rPr>
      </w:pPr>
      <w:r w:rsidRPr="001C39A1">
        <w:rPr>
          <w:rFonts w:cs="Bookman Old Style"/>
          <w:strike/>
          <w:color w:val="FF0000"/>
          <w:sz w:val="24"/>
          <w:szCs w:val="24"/>
        </w:rPr>
        <w:t>SWP II.</w:t>
      </w:r>
      <w:r w:rsidR="00407F79" w:rsidRPr="001C39A1">
        <w:rPr>
          <w:rFonts w:cs="Bookman Old Style"/>
          <w:strike/>
          <w:color w:val="FF0000"/>
          <w:sz w:val="24"/>
          <w:szCs w:val="24"/>
          <w:lang w:val="en-US"/>
        </w:rPr>
        <w:t>B</w:t>
      </w:r>
      <w:r w:rsidRPr="001C39A1">
        <w:rPr>
          <w:rFonts w:cs="Bookman Old Style"/>
          <w:strike/>
          <w:color w:val="FF0000"/>
          <w:sz w:val="24"/>
          <w:szCs w:val="24"/>
        </w:rPr>
        <w:t xml:space="preserve"> pada </w:t>
      </w:r>
      <w:r w:rsidR="00170ED3" w:rsidRPr="001C39A1">
        <w:rPr>
          <w:rFonts w:cs="Bookman Old Style"/>
          <w:strike/>
          <w:color w:val="FF0000"/>
          <w:sz w:val="24"/>
          <w:szCs w:val="24"/>
          <w:lang w:val="en-US"/>
        </w:rPr>
        <w:t>Blok II.A.</w:t>
      </w:r>
      <w:r w:rsidR="00407F79" w:rsidRPr="001C39A1">
        <w:rPr>
          <w:rFonts w:cs="Bookman Old Style"/>
          <w:strike/>
          <w:color w:val="FF0000"/>
          <w:sz w:val="24"/>
          <w:szCs w:val="24"/>
          <w:lang w:val="en-US"/>
        </w:rPr>
        <w:t>4</w:t>
      </w:r>
      <w:r w:rsidR="00170ED3" w:rsidRPr="001C39A1">
        <w:rPr>
          <w:rFonts w:cs="Bookman Old Style"/>
          <w:strike/>
          <w:color w:val="FF0000"/>
          <w:sz w:val="24"/>
          <w:szCs w:val="24"/>
          <w:lang w:val="en-US"/>
        </w:rPr>
        <w:t xml:space="preserve"> dan </w:t>
      </w:r>
      <w:r w:rsidRPr="001C39A1">
        <w:rPr>
          <w:rFonts w:cs="Bookman Old Style"/>
          <w:strike/>
          <w:color w:val="FF0000"/>
          <w:sz w:val="24"/>
          <w:szCs w:val="24"/>
        </w:rPr>
        <w:t>Blok II.A.</w:t>
      </w:r>
      <w:r w:rsidR="00407F79" w:rsidRPr="001C39A1">
        <w:rPr>
          <w:rFonts w:cs="Bookman Old Style"/>
          <w:strike/>
          <w:color w:val="FF0000"/>
          <w:sz w:val="24"/>
          <w:szCs w:val="24"/>
          <w:lang w:val="en-US"/>
        </w:rPr>
        <w:t>7; dan</w:t>
      </w:r>
    </w:p>
    <w:p w14:paraId="2798B54A" w14:textId="470D179B" w:rsidR="007876A8" w:rsidRPr="001C39A1" w:rsidRDefault="00407F79" w:rsidP="000A76DB">
      <w:pPr>
        <w:pStyle w:val="ListParagraph"/>
        <w:numPr>
          <w:ilvl w:val="1"/>
          <w:numId w:val="109"/>
        </w:numPr>
        <w:spacing w:line="276" w:lineRule="auto"/>
        <w:ind w:left="3138"/>
        <w:jc w:val="both"/>
        <w:rPr>
          <w:rFonts w:cs="Bookman Old Style"/>
          <w:strike/>
          <w:color w:val="FF0000"/>
          <w:sz w:val="24"/>
          <w:szCs w:val="24"/>
        </w:rPr>
      </w:pPr>
      <w:r w:rsidRPr="001C39A1">
        <w:rPr>
          <w:rFonts w:cs="Bookman Old Style"/>
          <w:strike/>
          <w:color w:val="FF0000"/>
          <w:sz w:val="24"/>
          <w:szCs w:val="24"/>
          <w:lang w:val="en-US"/>
        </w:rPr>
        <w:lastRenderedPageBreak/>
        <w:t>SWP II.C pada Blok II.C.1 dan Blok II.C.2.</w:t>
      </w:r>
    </w:p>
    <w:p w14:paraId="730B2BFE" w14:textId="15AA4EA0" w:rsidR="00796C44" w:rsidRPr="00002AE1" w:rsidRDefault="00796C44" w:rsidP="000A76DB">
      <w:pPr>
        <w:numPr>
          <w:ilvl w:val="0"/>
          <w:numId w:val="109"/>
        </w:numPr>
        <w:spacing w:line="276" w:lineRule="auto"/>
        <w:ind w:left="2571"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w:t>
      </w:r>
      <w:r w:rsidRPr="00002AE1">
        <w:rPr>
          <w:rFonts w:ascii="Bookman Old Style" w:eastAsia="Bookman Old Style" w:hAnsi="Bookman Old Style" w:cs="Bookman Old Style"/>
          <w:iCs/>
          <w:color w:val="000000"/>
        </w:rPr>
        <w:t>tempat evakuasi sementara</w:t>
      </w:r>
      <w:r w:rsidRPr="00002AE1">
        <w:rPr>
          <w:rFonts w:ascii="Bookman Old Style" w:eastAsia="Bookman Old Style" w:hAnsi="Bookman Old Style" w:cs="Bookman Old Style"/>
          <w:color w:val="000000"/>
        </w:rPr>
        <w:t xml:space="preserve"> dan tempat evakuasi akhir sebagaimana dimaksud pada ayat (1) huruf a </w:t>
      </w:r>
      <w:r w:rsidRPr="00ED072E">
        <w:rPr>
          <w:rFonts w:ascii="Bookman Old Style" w:eastAsia="Bookman Old Style" w:hAnsi="Bookman Old Style" w:cs="Bookman Old Style"/>
          <w:strike/>
          <w:color w:val="FF0000"/>
        </w:rPr>
        <w:t>dan huruf b</w:t>
      </w:r>
      <w:r w:rsidRPr="00ED072E">
        <w:rPr>
          <w:rFonts w:ascii="Bookman Old Style" w:eastAsia="Bookman Old Style" w:hAnsi="Bookman Old Style" w:cs="Bookman Old Style"/>
          <w:color w:val="FF0000"/>
        </w:rPr>
        <w:t xml:space="preserve"> </w:t>
      </w:r>
      <w:r w:rsidRPr="00002AE1">
        <w:rPr>
          <w:rFonts w:ascii="Bookman Old Style" w:eastAsia="Bookman Old Style" w:hAnsi="Bookman Old Style" w:cs="Bookman Old Style"/>
          <w:color w:val="000000"/>
        </w:rPr>
        <w:t>ditetapkan sebagai berikut:</w:t>
      </w:r>
    </w:p>
    <w:p w14:paraId="04A07A20" w14:textId="7694DC06" w:rsidR="00796C44" w:rsidRPr="00ED072E" w:rsidRDefault="00796C44" w:rsidP="000A76DB">
      <w:pPr>
        <w:pStyle w:val="ListParagraph"/>
        <w:numPr>
          <w:ilvl w:val="1"/>
          <w:numId w:val="133"/>
        </w:numPr>
        <w:spacing w:line="276" w:lineRule="auto"/>
        <w:ind w:left="2855" w:hanging="284"/>
        <w:jc w:val="both"/>
        <w:rPr>
          <w:rFonts w:cstheme="minorHAnsi"/>
          <w:strike/>
          <w:color w:val="FF0000"/>
          <w:sz w:val="24"/>
          <w:szCs w:val="24"/>
        </w:rPr>
      </w:pPr>
      <w:r w:rsidRPr="00ED072E">
        <w:rPr>
          <w:rFonts w:cstheme="minorHAnsi"/>
          <w:strike/>
          <w:color w:val="FF0000"/>
          <w:sz w:val="24"/>
          <w:szCs w:val="24"/>
        </w:rPr>
        <w:t>Arahan mengenai Tempat Evakuasi Sementara (TES) atau Tempat Evakuasi Akhir (TEA) yang merupakan penampalan dari pola ruang ruang terbuka hijau, sarana pelayanan umum, perkantoran, atau fasilitas umum lainnya dapat difungsikan menjadi tempat evakuasi pada saat terjadi bencana</w:t>
      </w:r>
      <w:r w:rsidR="00503370" w:rsidRPr="00ED072E">
        <w:rPr>
          <w:rFonts w:cstheme="minorHAnsi"/>
          <w:strike/>
          <w:color w:val="FF0000"/>
          <w:sz w:val="24"/>
          <w:szCs w:val="24"/>
          <w:lang w:val="en-US"/>
        </w:rPr>
        <w:t>;</w:t>
      </w:r>
      <w:r w:rsidR="007E2AAA" w:rsidRPr="00ED072E">
        <w:rPr>
          <w:rFonts w:cstheme="minorHAnsi"/>
          <w:strike/>
          <w:color w:val="FF0000"/>
          <w:sz w:val="24"/>
          <w:szCs w:val="24"/>
          <w:lang w:val="en-US"/>
        </w:rPr>
        <w:t xml:space="preserve"> dan</w:t>
      </w:r>
    </w:p>
    <w:p w14:paraId="735A0FBF" w14:textId="2E87B3E8" w:rsidR="00796C44" w:rsidRPr="00ED072E" w:rsidRDefault="00796C44" w:rsidP="000A76DB">
      <w:pPr>
        <w:pStyle w:val="ListParagraph"/>
        <w:numPr>
          <w:ilvl w:val="1"/>
          <w:numId w:val="133"/>
        </w:numPr>
        <w:spacing w:line="276" w:lineRule="auto"/>
        <w:ind w:left="2855" w:hanging="284"/>
        <w:jc w:val="both"/>
        <w:rPr>
          <w:rFonts w:cstheme="minorHAnsi"/>
          <w:strike/>
          <w:color w:val="FF0000"/>
          <w:sz w:val="24"/>
          <w:szCs w:val="24"/>
        </w:rPr>
      </w:pPr>
      <w:r w:rsidRPr="00ED072E">
        <w:rPr>
          <w:rFonts w:cstheme="minorHAnsi"/>
          <w:strike/>
          <w:color w:val="FF0000"/>
          <w:sz w:val="24"/>
          <w:szCs w:val="24"/>
        </w:rPr>
        <w:t xml:space="preserve">TES dan TEA harus dilengkapi dengan </w:t>
      </w:r>
      <w:r w:rsidR="00A33CE3" w:rsidRPr="00ED072E">
        <w:rPr>
          <w:rFonts w:cstheme="minorHAnsi"/>
          <w:strike/>
          <w:color w:val="FF0000"/>
          <w:sz w:val="24"/>
          <w:szCs w:val="24"/>
        </w:rPr>
        <w:t>penanda</w:t>
      </w:r>
      <w:r w:rsidR="00A33CE3" w:rsidRPr="00ED072E">
        <w:rPr>
          <w:rFonts w:cstheme="minorHAnsi"/>
          <w:strike/>
          <w:color w:val="FF0000"/>
          <w:sz w:val="24"/>
          <w:szCs w:val="24"/>
          <w:lang w:val="en-US"/>
        </w:rPr>
        <w:t xml:space="preserve"> (</w:t>
      </w:r>
      <w:r w:rsidRPr="00ED072E">
        <w:rPr>
          <w:rFonts w:cstheme="minorHAnsi"/>
          <w:i/>
          <w:iCs/>
          <w:strike/>
          <w:color w:val="FF0000"/>
          <w:sz w:val="24"/>
          <w:szCs w:val="24"/>
        </w:rPr>
        <w:t>signage</w:t>
      </w:r>
      <w:r w:rsidR="00A33CE3" w:rsidRPr="00ED072E">
        <w:rPr>
          <w:rFonts w:cstheme="minorHAnsi"/>
          <w:i/>
          <w:iCs/>
          <w:strike/>
          <w:color w:val="FF0000"/>
          <w:sz w:val="24"/>
          <w:szCs w:val="24"/>
          <w:lang w:val="en-US"/>
        </w:rPr>
        <w:t>)</w:t>
      </w:r>
      <w:r w:rsidRPr="00ED072E">
        <w:rPr>
          <w:rFonts w:cstheme="minorHAnsi"/>
          <w:strike/>
          <w:color w:val="FF0000"/>
          <w:sz w:val="24"/>
          <w:szCs w:val="24"/>
        </w:rPr>
        <w:t xml:space="preserve"> dan meminimalkan hambatan pada sirkulasi/jalan evakuasi</w:t>
      </w:r>
      <w:r w:rsidR="007E2AAA" w:rsidRPr="00ED072E">
        <w:rPr>
          <w:rFonts w:cstheme="minorHAnsi"/>
          <w:strike/>
          <w:color w:val="FF0000"/>
          <w:sz w:val="24"/>
          <w:szCs w:val="24"/>
          <w:lang w:val="en-US"/>
        </w:rPr>
        <w:t>.</w:t>
      </w:r>
    </w:p>
    <w:p w14:paraId="1C2DF2B7"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pemanfaatan ruang pada TES diatur dengan ketentuan koefisien dasar bangunan (KDB) maksimum diturunkan sebesar minimal 5% (lima persen) sampai dengan maksimum 10% (sepuluh persen) dari aturan dasar;</w:t>
      </w:r>
    </w:p>
    <w:p w14:paraId="29C50F0E"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waktu tempuh lokasi TES maksimal 10 (sepuluh) menit;</w:t>
      </w:r>
    </w:p>
    <w:p w14:paraId="07DF44E3"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 xml:space="preserve">jarak tempuh ke lokasi TES sekitar 400 – 600 m (empat ratus hingga enam ratus meter) dari pusat permukiman atau aktivitas masyarakat; </w:t>
      </w:r>
    </w:p>
    <w:p w14:paraId="1B625FCE"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terletak pada jaringan jalan yang mudah dicapai dari segala arah dengan berlari atau berjalan kaki (aksesibilitas tinggi);</w:t>
      </w:r>
    </w:p>
    <w:p w14:paraId="2802232D"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memiliki sarana dan prasarana penunjang yang lengkap; dan</w:t>
      </w:r>
    </w:p>
    <w:p w14:paraId="750C37CE" w14:textId="77777777" w:rsidR="00ED072E" w:rsidRPr="00ED072E" w:rsidRDefault="00ED072E" w:rsidP="000A76DB">
      <w:pPr>
        <w:pStyle w:val="ListParagraph"/>
        <w:numPr>
          <w:ilvl w:val="1"/>
          <w:numId w:val="219"/>
        </w:numPr>
        <w:jc w:val="both"/>
        <w:rPr>
          <w:rFonts w:cs="Bookman Old Style"/>
          <w:sz w:val="24"/>
          <w:szCs w:val="24"/>
          <w:highlight w:val="yellow"/>
        </w:rPr>
      </w:pPr>
      <w:r w:rsidRPr="00ED072E">
        <w:rPr>
          <w:rFonts w:cs="Bookman Old Style"/>
          <w:sz w:val="24"/>
          <w:szCs w:val="24"/>
          <w:highlight w:val="yellow"/>
        </w:rPr>
        <w:t>TES dapat berupa bangunan vertikal sebagai tempat evakuasi vertikal (TEV).</w:t>
      </w:r>
    </w:p>
    <w:p w14:paraId="28173BE4" w14:textId="77777777" w:rsidR="00ED072E" w:rsidRPr="00ED072E" w:rsidRDefault="00ED072E" w:rsidP="00ED072E">
      <w:pPr>
        <w:pStyle w:val="ListParagraph"/>
        <w:spacing w:line="276" w:lineRule="auto"/>
        <w:ind w:left="2855" w:firstLine="0"/>
        <w:jc w:val="both"/>
        <w:rPr>
          <w:rFonts w:cstheme="minorHAnsi"/>
          <w:strike/>
          <w:color w:val="FF0000"/>
          <w:sz w:val="24"/>
          <w:szCs w:val="24"/>
        </w:rPr>
      </w:pPr>
    </w:p>
    <w:p w14:paraId="5325A508" w14:textId="41A00D61" w:rsidR="00BC1DEC" w:rsidRDefault="00BC1DEC" w:rsidP="000A76DB">
      <w:pPr>
        <w:numPr>
          <w:ilvl w:val="0"/>
          <w:numId w:val="109"/>
        </w:numPr>
        <w:spacing w:line="276" w:lineRule="auto"/>
        <w:ind w:left="2571" w:hanging="566"/>
        <w:jc w:val="both"/>
        <w:rPr>
          <w:rFonts w:ascii="Bookman Old Style" w:eastAsia="Bookman Old Style" w:hAnsi="Bookman Old Style" w:cs="Bookman Old Style"/>
          <w:strike/>
          <w:color w:val="FF0000"/>
        </w:rPr>
      </w:pPr>
      <w:r w:rsidRPr="00ED072E">
        <w:rPr>
          <w:rFonts w:ascii="Bookman Old Style" w:eastAsia="Bookman Old Style" w:hAnsi="Bookman Old Style" w:cs="Bookman Old Style"/>
          <w:strike/>
          <w:color w:val="FF0000"/>
        </w:rPr>
        <w:t xml:space="preserve">Ketentuan khusus tempat evakuasi bencana sebagaimana dimaksud pada ayat (1) digambarkan dalam peta dengan tingkat ketelitian geometri dan ketelitian detail informasi skala 1:5.000 tercantum dalam Lampiran </w:t>
      </w:r>
      <w:r w:rsidR="00517DF8" w:rsidRPr="00ED072E">
        <w:rPr>
          <w:rFonts w:ascii="Bookman Old Style" w:eastAsia="Bookman Old Style" w:hAnsi="Bookman Old Style" w:cs="Bookman Old Style"/>
          <w:strike/>
          <w:color w:val="FF0000"/>
        </w:rPr>
        <w:t>X</w:t>
      </w:r>
      <w:r w:rsidRPr="00ED072E">
        <w:rPr>
          <w:rFonts w:ascii="Bookman Old Style" w:eastAsia="Bookman Old Style" w:hAnsi="Bookman Old Style" w:cs="Bookman Old Style"/>
          <w:strike/>
          <w:color w:val="FF0000"/>
        </w:rPr>
        <w:t xml:space="preserve"> yang merupakan bagian tidak terpisahkan dari Peraturan Bupati ini</w:t>
      </w:r>
      <w:r w:rsidR="003859AD" w:rsidRPr="00ED072E">
        <w:rPr>
          <w:rFonts w:ascii="Bookman Old Style" w:eastAsia="Bookman Old Style" w:hAnsi="Bookman Old Style" w:cs="Bookman Old Style"/>
          <w:strike/>
          <w:color w:val="FF0000"/>
        </w:rPr>
        <w:t>.</w:t>
      </w:r>
    </w:p>
    <w:p w14:paraId="26E5BF11" w14:textId="77777777" w:rsidR="00ED072E" w:rsidRPr="00ED072E" w:rsidRDefault="00ED072E" w:rsidP="000A76DB">
      <w:pPr>
        <w:numPr>
          <w:ilvl w:val="0"/>
          <w:numId w:val="221"/>
        </w:numPr>
        <w:ind w:left="1985"/>
        <w:jc w:val="both"/>
        <w:rPr>
          <w:rFonts w:ascii="Bookman Old Style" w:eastAsia="Bookman Old Style" w:hAnsi="Bookman Old Style" w:cs="Bookman Old Style"/>
          <w:highlight w:val="yellow"/>
        </w:rPr>
      </w:pPr>
      <w:r w:rsidRPr="00ED072E">
        <w:rPr>
          <w:rFonts w:ascii="Bookman Old Style" w:eastAsia="Bookman Old Style" w:hAnsi="Bookman Old Style" w:cs="Bookman Old Style"/>
          <w:highlight w:val="yellow"/>
        </w:rPr>
        <w:t>Ketentuan khusus tempat evakuasi akhir (TEA) sebagaimana dimaksud pada ayat (1) huruf a ditetapkan sebagai berikut:</w:t>
      </w:r>
    </w:p>
    <w:p w14:paraId="56DFAC8A"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pemanfaatan ruang pada TES diatur dengan ketentuan koefisien dasar bangunan (KDB) maksimum diturunkan sebesar minimal 10% (sepuluh persen) sampai dengan maksimum 20% (dua puluh persen) dari aturan dasar;</w:t>
      </w:r>
    </w:p>
    <w:p w14:paraId="5DEB2144"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lokasi berada di luar wilayah rawan bencana;</w:t>
      </w:r>
    </w:p>
    <w:p w14:paraId="20682691"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terdapat fasilitas jalan dari permukiman ke tempat penampungan untuk memudahkan evakuasi (escape road);</w:t>
      </w:r>
    </w:p>
    <w:p w14:paraId="569C3BA0"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memiliki standar minimal daya tampung ruang evakuasi dengan standar minimal kebutuhan ruang yang dianjurkan adalah 3 m2/orang (tiga meter persegi per orang);</w:t>
      </w:r>
    </w:p>
    <w:p w14:paraId="42A856BF"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ketersediaan sarana air bersih, MCK, penerangan/listrik, dan lainnya yang mencukupi;</w:t>
      </w:r>
    </w:p>
    <w:p w14:paraId="0779BBDB" w14:textId="77777777"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ketersediaan pos kesehatan untuk pelayanan kesehatan pengungsi; dan</w:t>
      </w:r>
    </w:p>
    <w:p w14:paraId="7DE07497" w14:textId="64286C3D" w:rsidR="00ED072E" w:rsidRPr="00ED072E" w:rsidRDefault="00ED072E" w:rsidP="000A76DB">
      <w:pPr>
        <w:pStyle w:val="ListParagraph"/>
        <w:numPr>
          <w:ilvl w:val="1"/>
          <w:numId w:val="220"/>
        </w:numPr>
        <w:ind w:left="2268" w:hanging="284"/>
        <w:jc w:val="both"/>
        <w:rPr>
          <w:rFonts w:cs="Bookman Old Style"/>
          <w:sz w:val="24"/>
          <w:szCs w:val="24"/>
          <w:highlight w:val="yellow"/>
        </w:rPr>
      </w:pPr>
      <w:r w:rsidRPr="00ED072E">
        <w:rPr>
          <w:rFonts w:cs="Bookman Old Style"/>
          <w:sz w:val="24"/>
          <w:szCs w:val="24"/>
          <w:highlight w:val="yellow"/>
        </w:rPr>
        <w:t xml:space="preserve">ketersediaan pos komunikasi dengan sarana yang lebih lengkap </w:t>
      </w:r>
      <w:r w:rsidRPr="00ED072E">
        <w:rPr>
          <w:rFonts w:cs="Bookman Old Style"/>
          <w:sz w:val="24"/>
          <w:szCs w:val="24"/>
          <w:highlight w:val="yellow"/>
        </w:rPr>
        <w:lastRenderedPageBreak/>
        <w:t>(radio komunikasi, telepon, dan satelit).</w:t>
      </w:r>
    </w:p>
    <w:p w14:paraId="7DCD5C63" w14:textId="77777777" w:rsidR="00ED072E" w:rsidRPr="00ED072E" w:rsidRDefault="00ED072E" w:rsidP="00ED072E">
      <w:pPr>
        <w:pStyle w:val="ListParagraph"/>
        <w:ind w:left="2268" w:firstLine="0"/>
        <w:jc w:val="both"/>
        <w:rPr>
          <w:rFonts w:cs="Bookman Old Style"/>
          <w:sz w:val="24"/>
          <w:szCs w:val="24"/>
          <w:highlight w:val="yellow"/>
        </w:rPr>
      </w:pPr>
    </w:p>
    <w:p w14:paraId="5E2D3E04" w14:textId="77777777" w:rsidR="00ED072E" w:rsidRPr="000B6627" w:rsidRDefault="00ED072E" w:rsidP="000A76DB">
      <w:pPr>
        <w:numPr>
          <w:ilvl w:val="0"/>
          <w:numId w:val="221"/>
        </w:numPr>
        <w:ind w:left="1985"/>
        <w:jc w:val="both"/>
        <w:rPr>
          <w:rFonts w:ascii="Bookman Old Style" w:eastAsia="Bookman Old Style" w:hAnsi="Bookman Old Style" w:cs="Bookman Old Style"/>
        </w:rPr>
      </w:pPr>
      <w:r w:rsidRPr="000B6627">
        <w:rPr>
          <w:rFonts w:ascii="Bookman Old Style" w:eastAsia="Bookman Old Style" w:hAnsi="Bookman Old Style" w:cs="Bookman Old Style"/>
        </w:rPr>
        <w:t>Ketentuan khusus tempat evakuasi bencana sebagaimana dimaksud pada ayat (1) digambarkan dalam peta dengan tingkat ketelitian geometri dan ketelitian detail informasi skala 1:5.000 tercantum dalam Lampiran X yang merupakan bagian tidak terpisahkan dari Peraturan Bupati ini.</w:t>
      </w:r>
    </w:p>
    <w:p w14:paraId="34382650" w14:textId="77777777" w:rsidR="006932ED" w:rsidRPr="00002AE1" w:rsidRDefault="006932ED" w:rsidP="00ED072E">
      <w:pPr>
        <w:ind w:left="1985"/>
        <w:jc w:val="both"/>
        <w:rPr>
          <w:rFonts w:ascii="Bookman Old Style" w:eastAsia="Bookman Old Style" w:hAnsi="Bookman Old Style" w:cs="Bookman Old Style"/>
          <w:color w:val="000000"/>
        </w:rPr>
      </w:pPr>
    </w:p>
    <w:p w14:paraId="6E2625BB" w14:textId="116D610E" w:rsidR="006932ED" w:rsidRPr="00002AE1" w:rsidRDefault="003859AD" w:rsidP="00257AEF">
      <w:pPr>
        <w:pBdr>
          <w:top w:val="nil"/>
          <w:left w:val="nil"/>
          <w:bottom w:val="nil"/>
          <w:right w:val="nil"/>
          <w:between w:val="nil"/>
        </w:pBdr>
        <w:spacing w:line="276" w:lineRule="auto"/>
        <w:ind w:left="1998"/>
        <w:jc w:val="center"/>
        <w:rPr>
          <w:rFonts w:ascii="Bookman Old Style" w:hAnsi="Bookman Old Style"/>
        </w:rPr>
      </w:pPr>
      <w:r w:rsidRPr="00002AE1">
        <w:rPr>
          <w:rFonts w:ascii="Bookman Old Style" w:hAnsi="Bookman Old Style"/>
        </w:rPr>
        <w:t xml:space="preserve">Pasal </w:t>
      </w:r>
      <w:r w:rsidR="00036502" w:rsidRPr="00002AE1">
        <w:rPr>
          <w:rFonts w:ascii="Bookman Old Style" w:hAnsi="Bookman Old Style"/>
        </w:rPr>
        <w:t>5</w:t>
      </w:r>
      <w:r w:rsidR="0073708D" w:rsidRPr="00002AE1">
        <w:rPr>
          <w:rFonts w:ascii="Bookman Old Style" w:hAnsi="Bookman Old Style"/>
        </w:rPr>
        <w:t>2</w:t>
      </w:r>
    </w:p>
    <w:p w14:paraId="76A1C73E" w14:textId="6F1518D2" w:rsidR="00BD2B10" w:rsidRPr="00002AE1" w:rsidRDefault="00BD2B10" w:rsidP="000A76DB">
      <w:pPr>
        <w:numPr>
          <w:ilvl w:val="0"/>
          <w:numId w:val="111"/>
        </w:numPr>
        <w:spacing w:line="276" w:lineRule="auto"/>
        <w:ind w:left="2565" w:hanging="566"/>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 xml:space="preserve">Ketentuan khusus kawasan sempadan sebagaimana dimaksud dalam Pasal </w:t>
      </w:r>
      <w:r w:rsidR="00F14AC1" w:rsidRPr="00002AE1">
        <w:rPr>
          <w:rFonts w:ascii="Bookman Old Style" w:eastAsia="Bookman Old Style" w:hAnsi="Bookman Old Style" w:cs="Bookman Old Style"/>
          <w:color w:val="000000"/>
        </w:rPr>
        <w:t>4</w:t>
      </w:r>
      <w:r w:rsidR="0073708D" w:rsidRPr="00002AE1">
        <w:rPr>
          <w:rFonts w:ascii="Bookman Old Style" w:eastAsia="Bookman Old Style" w:hAnsi="Bookman Old Style" w:cs="Bookman Old Style"/>
          <w:color w:val="000000"/>
        </w:rPr>
        <w:t>8</w:t>
      </w:r>
      <w:r w:rsidRPr="00002AE1">
        <w:rPr>
          <w:rFonts w:ascii="Bookman Old Style" w:eastAsia="Bookman Old Style" w:hAnsi="Bookman Old Style" w:cs="Bookman Old Style"/>
          <w:color w:val="000000"/>
        </w:rPr>
        <w:t xml:space="preserve"> huruf </w:t>
      </w:r>
      <w:r w:rsidR="00F14AC1" w:rsidRPr="00002AE1">
        <w:rPr>
          <w:rFonts w:ascii="Bookman Old Style" w:eastAsia="Bookman Old Style" w:hAnsi="Bookman Old Style" w:cs="Bookman Old Style"/>
          <w:color w:val="000000"/>
        </w:rPr>
        <w:t>d</w:t>
      </w:r>
      <w:r w:rsidRPr="00002AE1">
        <w:rPr>
          <w:rFonts w:ascii="Bookman Old Style" w:eastAsia="Bookman Old Style" w:hAnsi="Bookman Old Style" w:cs="Bookman Old Style"/>
          <w:color w:val="000000"/>
        </w:rPr>
        <w:t xml:space="preserve"> meliputi:</w:t>
      </w:r>
    </w:p>
    <w:p w14:paraId="37659BDF" w14:textId="39F909B2" w:rsidR="00BD2B10" w:rsidRPr="00002AE1" w:rsidRDefault="00BD2B10" w:rsidP="000A76DB">
      <w:pPr>
        <w:numPr>
          <w:ilvl w:val="0"/>
          <w:numId w:val="112"/>
        </w:numPr>
        <w:pBdr>
          <w:top w:val="nil"/>
          <w:left w:val="nil"/>
          <w:bottom w:val="nil"/>
          <w:right w:val="nil"/>
          <w:between w:val="nil"/>
        </w:pBdr>
        <w:spacing w:line="276" w:lineRule="auto"/>
        <w:ind w:left="2991" w:hanging="425"/>
        <w:jc w:val="both"/>
        <w:rPr>
          <w:rFonts w:ascii="Bookman Old Style" w:eastAsia="Bookman Old Style" w:hAnsi="Bookman Old Style" w:cs="Bookman Old Style"/>
          <w:iCs/>
          <w:color w:val="000000"/>
        </w:rPr>
      </w:pPr>
      <w:r w:rsidRPr="00002AE1">
        <w:rPr>
          <w:rFonts w:ascii="Bookman Old Style" w:eastAsia="Bookman Old Style" w:hAnsi="Bookman Old Style" w:cs="Bookman Old Style"/>
          <w:iCs/>
          <w:color w:val="000000"/>
        </w:rPr>
        <w:t>kawasan sempadan sungai;</w:t>
      </w:r>
    </w:p>
    <w:p w14:paraId="501987B6" w14:textId="78509B51" w:rsidR="00BD2B10" w:rsidRPr="00002AE1" w:rsidRDefault="00BD2B10" w:rsidP="000A76DB">
      <w:pPr>
        <w:numPr>
          <w:ilvl w:val="0"/>
          <w:numId w:val="112"/>
        </w:numPr>
        <w:pBdr>
          <w:top w:val="nil"/>
          <w:left w:val="nil"/>
          <w:bottom w:val="nil"/>
          <w:right w:val="nil"/>
          <w:between w:val="nil"/>
        </w:pBdr>
        <w:spacing w:line="276" w:lineRule="auto"/>
        <w:ind w:left="2991" w:hanging="425"/>
        <w:jc w:val="both"/>
        <w:rPr>
          <w:rFonts w:ascii="Bookman Old Style" w:eastAsia="Bookman Old Style" w:hAnsi="Bookman Old Style" w:cs="Bookman Old Style"/>
          <w:iCs/>
          <w:color w:val="000000"/>
        </w:rPr>
      </w:pPr>
      <w:r w:rsidRPr="00002AE1">
        <w:rPr>
          <w:rFonts w:ascii="Bookman Old Style" w:eastAsia="Bookman Old Style" w:hAnsi="Bookman Old Style" w:cs="Bookman Old Style"/>
          <w:iCs/>
          <w:color w:val="000000"/>
        </w:rPr>
        <w:t>kawasan sempadan pantai</w:t>
      </w:r>
      <w:r w:rsidR="00193E5B" w:rsidRPr="00002AE1">
        <w:rPr>
          <w:rFonts w:ascii="Bookman Old Style" w:eastAsia="Bookman Old Style" w:hAnsi="Bookman Old Style" w:cs="Bookman Old Style"/>
          <w:iCs/>
          <w:color w:val="000000"/>
        </w:rPr>
        <w:t>; dan</w:t>
      </w:r>
    </w:p>
    <w:p w14:paraId="1ED20DF2" w14:textId="4D8D5819" w:rsidR="00193E5B" w:rsidRPr="00002AE1" w:rsidRDefault="00193E5B" w:rsidP="000A76DB">
      <w:pPr>
        <w:numPr>
          <w:ilvl w:val="0"/>
          <w:numId w:val="112"/>
        </w:numPr>
        <w:pBdr>
          <w:top w:val="nil"/>
          <w:left w:val="nil"/>
          <w:bottom w:val="nil"/>
          <w:right w:val="nil"/>
          <w:between w:val="nil"/>
        </w:pBdr>
        <w:spacing w:line="276" w:lineRule="auto"/>
        <w:ind w:left="2991" w:hanging="425"/>
        <w:jc w:val="both"/>
        <w:rPr>
          <w:rFonts w:ascii="Bookman Old Style" w:eastAsia="Bookman Old Style" w:hAnsi="Bookman Old Style" w:cs="Bookman Old Style"/>
          <w:iCs/>
        </w:rPr>
      </w:pPr>
      <w:proofErr w:type="gramStart"/>
      <w:r w:rsidRPr="00002AE1">
        <w:rPr>
          <w:rFonts w:ascii="Bookman Old Style" w:hAnsi="Bookman Old Style" w:cs="Open Sans"/>
          <w:shd w:val="clear" w:color="auto" w:fill="FAFAFA"/>
        </w:rPr>
        <w:t>kawasan</w:t>
      </w:r>
      <w:proofErr w:type="gramEnd"/>
      <w:r w:rsidRPr="00002AE1">
        <w:rPr>
          <w:rFonts w:ascii="Bookman Old Style" w:hAnsi="Bookman Old Style" w:cs="Open Sans"/>
          <w:shd w:val="clear" w:color="auto" w:fill="FAFAFA"/>
        </w:rPr>
        <w:t xml:space="preserve"> sempadan jaringan infrastruktur ketenagalistrikan.</w:t>
      </w:r>
    </w:p>
    <w:p w14:paraId="782AB98C" w14:textId="636F6CAD" w:rsidR="00F01D4F" w:rsidRPr="00002AE1" w:rsidRDefault="00F01D4F" w:rsidP="000A76DB">
      <w:pPr>
        <w:numPr>
          <w:ilvl w:val="0"/>
          <w:numId w:val="111"/>
        </w:numPr>
        <w:spacing w:line="276" w:lineRule="auto"/>
        <w:ind w:left="2565" w:hanging="566"/>
        <w:jc w:val="both"/>
        <w:rPr>
          <w:rFonts w:ascii="Bookman Old Style" w:eastAsia="Bookman Old Style" w:hAnsi="Bookman Old Style" w:cs="Bookman Old Style"/>
          <w:iCs/>
        </w:rPr>
      </w:pPr>
      <w:r w:rsidRPr="00002AE1">
        <w:rPr>
          <w:rFonts w:ascii="Bookman Old Style" w:eastAsia="Bookman Old Style" w:hAnsi="Bookman Old Style" w:cs="Bookman Old Style"/>
          <w:iCs/>
        </w:rPr>
        <w:t>Ketentuan khusus kawasan sempadan sungai sebagaimana dimaksud pada ayat (1) huruf a meliputi:</w:t>
      </w:r>
    </w:p>
    <w:p w14:paraId="0FC23217" w14:textId="50171BE9" w:rsidR="00FB0223" w:rsidRDefault="00FB0223" w:rsidP="000A76DB">
      <w:pPr>
        <w:numPr>
          <w:ilvl w:val="0"/>
          <w:numId w:val="174"/>
        </w:numPr>
        <w:pBdr>
          <w:top w:val="nil"/>
          <w:left w:val="nil"/>
          <w:bottom w:val="nil"/>
          <w:right w:val="nil"/>
          <w:between w:val="nil"/>
        </w:pBdr>
        <w:spacing w:line="276" w:lineRule="auto"/>
        <w:ind w:left="2991"/>
        <w:jc w:val="both"/>
        <w:rPr>
          <w:rFonts w:ascii="Bookman Old Style" w:eastAsia="Bookman Old Style" w:hAnsi="Bookman Old Style" w:cs="Bookman Old Style"/>
          <w:iCs/>
        </w:rPr>
      </w:pPr>
      <w:r w:rsidRPr="00002AE1">
        <w:rPr>
          <w:rFonts w:ascii="Bookman Old Style" w:eastAsia="Bookman Old Style" w:hAnsi="Bookman Old Style" w:cs="Bookman Old Style"/>
          <w:iCs/>
        </w:rPr>
        <w:t xml:space="preserve">Sub-Zona tanaman pangan dengan kode P-1 terdapat di </w:t>
      </w:r>
      <w:r w:rsidRPr="00ED072E">
        <w:rPr>
          <w:rFonts w:ascii="Bookman Old Style" w:eastAsia="Bookman Old Style" w:hAnsi="Bookman Old Style" w:cs="Bookman Old Style"/>
          <w:iCs/>
          <w:strike/>
          <w:color w:val="FF0000"/>
        </w:rPr>
        <w:t>SWP II.A.4;</w:t>
      </w:r>
      <w:r w:rsidR="00ED072E">
        <w:rPr>
          <w:rFonts w:ascii="Bookman Old Style" w:eastAsia="Bookman Old Style" w:hAnsi="Bookman Old Style" w:cs="Bookman Old Style"/>
          <w:iCs/>
        </w:rPr>
        <w:t xml:space="preserve"> :</w:t>
      </w:r>
    </w:p>
    <w:p w14:paraId="70A3C257" w14:textId="77777777" w:rsidR="00ED072E" w:rsidRPr="008B1992" w:rsidRDefault="00ED072E" w:rsidP="000A76DB">
      <w:pPr>
        <w:pStyle w:val="ListParagraph"/>
        <w:numPr>
          <w:ilvl w:val="3"/>
          <w:numId w:val="174"/>
        </w:numPr>
        <w:ind w:left="3261" w:hanging="425"/>
        <w:jc w:val="both"/>
        <w:rPr>
          <w:rFonts w:cs="Bookman Old Style"/>
          <w:iCs/>
          <w:sz w:val="24"/>
          <w:szCs w:val="24"/>
          <w:highlight w:val="yellow"/>
        </w:rPr>
      </w:pPr>
      <w:r w:rsidRPr="008B1992">
        <w:rPr>
          <w:rFonts w:cs="Bookman Old Style"/>
          <w:iCs/>
          <w:sz w:val="24"/>
          <w:szCs w:val="24"/>
          <w:highlight w:val="yellow"/>
        </w:rPr>
        <w:t>SWP II.A</w:t>
      </w:r>
      <w:r w:rsidRPr="008B1992">
        <w:rPr>
          <w:rFonts w:cs="Bookman Old Style"/>
          <w:iCs/>
          <w:sz w:val="24"/>
          <w:szCs w:val="24"/>
          <w:highlight w:val="yellow"/>
          <w:lang w:val="en-US"/>
        </w:rPr>
        <w:t xml:space="preserve"> pada Blok II.A.2, Blok II.A.3, dan Blok II.A.4; dan</w:t>
      </w:r>
    </w:p>
    <w:p w14:paraId="5563854E" w14:textId="77777777" w:rsidR="00ED072E" w:rsidRPr="008B1992" w:rsidRDefault="00ED072E" w:rsidP="000A76DB">
      <w:pPr>
        <w:pStyle w:val="ListParagraph"/>
        <w:numPr>
          <w:ilvl w:val="3"/>
          <w:numId w:val="174"/>
        </w:numPr>
        <w:ind w:left="3261" w:hanging="425"/>
        <w:jc w:val="both"/>
        <w:rPr>
          <w:rFonts w:cs="Bookman Old Style"/>
          <w:iCs/>
          <w:sz w:val="24"/>
          <w:szCs w:val="24"/>
          <w:highlight w:val="yellow"/>
        </w:rPr>
      </w:pPr>
      <w:r w:rsidRPr="008B1992">
        <w:rPr>
          <w:rFonts w:cs="Bookman Old Style"/>
          <w:iCs/>
          <w:sz w:val="24"/>
          <w:szCs w:val="24"/>
          <w:highlight w:val="yellow"/>
          <w:lang w:val="en-US"/>
        </w:rPr>
        <w:t>SWP II.B pada Blok II.B.1, Blok II.B.2, Blok II.B.3, Blok II.B.5, dan Blok II.B.6; dan</w:t>
      </w:r>
    </w:p>
    <w:p w14:paraId="65FDEB5C" w14:textId="77777777" w:rsidR="00ED072E" w:rsidRPr="008B1992" w:rsidRDefault="00ED072E" w:rsidP="000A76DB">
      <w:pPr>
        <w:pStyle w:val="ListParagraph"/>
        <w:numPr>
          <w:ilvl w:val="3"/>
          <w:numId w:val="174"/>
        </w:numPr>
        <w:ind w:left="3261" w:hanging="425"/>
        <w:jc w:val="both"/>
        <w:rPr>
          <w:rFonts w:cs="Bookman Old Style"/>
          <w:iCs/>
          <w:sz w:val="24"/>
          <w:szCs w:val="24"/>
          <w:highlight w:val="yellow"/>
        </w:rPr>
      </w:pPr>
      <w:r w:rsidRPr="008B1992">
        <w:rPr>
          <w:rFonts w:cs="Bookman Old Style"/>
          <w:iCs/>
          <w:sz w:val="24"/>
          <w:szCs w:val="24"/>
          <w:highlight w:val="yellow"/>
          <w:lang w:val="en-US"/>
        </w:rPr>
        <w:t>SWP II.C pada Blok II.C.1 dan Blok II.C.2.</w:t>
      </w:r>
    </w:p>
    <w:p w14:paraId="7A83DCC1" w14:textId="08B65A81" w:rsidR="00F01D4F" w:rsidRPr="00002AE1" w:rsidRDefault="00F01D4F" w:rsidP="000A76DB">
      <w:pPr>
        <w:numPr>
          <w:ilvl w:val="0"/>
          <w:numId w:val="174"/>
        </w:numPr>
        <w:pBdr>
          <w:top w:val="nil"/>
          <w:left w:val="nil"/>
          <w:bottom w:val="nil"/>
          <w:right w:val="nil"/>
          <w:between w:val="nil"/>
        </w:pBdr>
        <w:spacing w:line="276" w:lineRule="auto"/>
        <w:ind w:left="2991"/>
        <w:jc w:val="both"/>
        <w:rPr>
          <w:rFonts w:ascii="Bookman Old Style" w:eastAsia="Bookman Old Style" w:hAnsi="Bookman Old Style" w:cs="Bookman Old Style"/>
          <w:color w:val="000000"/>
        </w:rPr>
      </w:pPr>
      <w:r w:rsidRPr="00002AE1">
        <w:rPr>
          <w:rFonts w:ascii="Bookman Old Style" w:eastAsia="Bookman Old Style" w:hAnsi="Bookman Old Style" w:cs="Bookman Old Style"/>
          <w:color w:val="000000"/>
        </w:rPr>
        <w:t>Sub-Zona hortikultura dengan kode P-2 terdapat di</w:t>
      </w:r>
      <w:r w:rsidR="008B1992">
        <w:rPr>
          <w:rFonts w:ascii="Bookman Old Style" w:eastAsia="Bookman Old Style" w:hAnsi="Bookman Old Style" w:cs="Bookman Old Style"/>
          <w:color w:val="000000"/>
        </w:rPr>
        <w:t xml:space="preserve"> </w:t>
      </w:r>
      <w:r w:rsidR="008B1992" w:rsidRPr="008B1992">
        <w:rPr>
          <w:rFonts w:cs="Bookman Old Style"/>
          <w:highlight w:val="yellow"/>
        </w:rPr>
        <w:t>SWP II.</w:t>
      </w:r>
      <w:r w:rsidR="008B1992" w:rsidRPr="008B1992">
        <w:rPr>
          <w:rFonts w:ascii="Bookman Old Style" w:eastAsia="Bookman Old Style" w:hAnsi="Bookman Old Style" w:cs="Bookman Old Style"/>
          <w:highlight w:val="yellow"/>
        </w:rPr>
        <w:t>A pada Blok II.A.3</w:t>
      </w:r>
      <w:r w:rsidR="008B1992" w:rsidRPr="008B1992">
        <w:rPr>
          <w:rFonts w:cs="Bookman Old Style"/>
          <w:highlight w:val="yellow"/>
        </w:rPr>
        <w:t>;</w:t>
      </w:r>
    </w:p>
    <w:p w14:paraId="2FB8DCD0" w14:textId="008B4B57" w:rsidR="00F01D4F" w:rsidRPr="008B1992" w:rsidRDefault="00F01D4F" w:rsidP="000A76DB">
      <w:pPr>
        <w:pStyle w:val="ListParagraph"/>
        <w:numPr>
          <w:ilvl w:val="3"/>
          <w:numId w:val="111"/>
        </w:numPr>
        <w:pBdr>
          <w:top w:val="nil"/>
          <w:left w:val="nil"/>
          <w:bottom w:val="nil"/>
          <w:right w:val="nil"/>
          <w:between w:val="nil"/>
        </w:pBdr>
        <w:spacing w:line="276" w:lineRule="auto"/>
        <w:ind w:left="3416" w:hanging="425"/>
        <w:jc w:val="both"/>
        <w:rPr>
          <w:rFonts w:cs="Bookman Old Style"/>
          <w:strike/>
          <w:color w:val="FF0000"/>
          <w:sz w:val="24"/>
          <w:szCs w:val="24"/>
        </w:rPr>
      </w:pPr>
      <w:r w:rsidRPr="008B1992">
        <w:rPr>
          <w:rFonts w:cs="Bookman Old Style"/>
          <w:strike/>
          <w:color w:val="FF0000"/>
          <w:sz w:val="24"/>
          <w:szCs w:val="24"/>
          <w:lang w:val="en-US"/>
        </w:rPr>
        <w:t>SWP II.A pada Blok II.A.2 dan Blok II.A.4; dan</w:t>
      </w:r>
    </w:p>
    <w:p w14:paraId="61FBE569" w14:textId="7AD5EA8B" w:rsidR="00F01D4F" w:rsidRPr="008B1992" w:rsidRDefault="00F01D4F" w:rsidP="000A76DB">
      <w:pPr>
        <w:pStyle w:val="ListParagraph"/>
        <w:numPr>
          <w:ilvl w:val="3"/>
          <w:numId w:val="111"/>
        </w:numPr>
        <w:pBdr>
          <w:top w:val="nil"/>
          <w:left w:val="nil"/>
          <w:bottom w:val="nil"/>
          <w:right w:val="nil"/>
          <w:between w:val="nil"/>
        </w:pBdr>
        <w:spacing w:line="276" w:lineRule="auto"/>
        <w:ind w:left="3416" w:hanging="425"/>
        <w:jc w:val="both"/>
        <w:rPr>
          <w:rFonts w:cs="Bookman Old Style"/>
          <w:strike/>
          <w:color w:val="FF0000"/>
          <w:sz w:val="24"/>
          <w:szCs w:val="24"/>
        </w:rPr>
      </w:pPr>
      <w:r w:rsidRPr="008B1992">
        <w:rPr>
          <w:rFonts w:cs="Bookman Old Style"/>
          <w:strike/>
          <w:color w:val="FF0000"/>
          <w:sz w:val="24"/>
          <w:szCs w:val="24"/>
          <w:lang w:val="en-US"/>
        </w:rPr>
        <w:t>SWP II.B pada Blok II.B.1.</w:t>
      </w:r>
    </w:p>
    <w:p w14:paraId="2AE58DA6" w14:textId="77777777" w:rsidR="00FB0223" w:rsidRPr="008B1992" w:rsidRDefault="00FB0223" w:rsidP="000A76DB">
      <w:pPr>
        <w:numPr>
          <w:ilvl w:val="0"/>
          <w:numId w:val="111"/>
        </w:numPr>
        <w:spacing w:line="276" w:lineRule="auto"/>
        <w:ind w:left="2565" w:hanging="566"/>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t xml:space="preserve">Sub-Zona perumahan kepadatan rendah dengan kode R-4 terdapat di: </w:t>
      </w:r>
    </w:p>
    <w:p w14:paraId="257F4D17" w14:textId="04DFFB64" w:rsidR="00F01D4F" w:rsidRPr="008B1992" w:rsidRDefault="00FB0223" w:rsidP="000A76DB">
      <w:pPr>
        <w:numPr>
          <w:ilvl w:val="0"/>
          <w:numId w:val="175"/>
        </w:numPr>
        <w:pBdr>
          <w:top w:val="nil"/>
          <w:left w:val="nil"/>
          <w:bottom w:val="nil"/>
          <w:right w:val="nil"/>
          <w:between w:val="nil"/>
        </w:pBdr>
        <w:spacing w:line="276" w:lineRule="auto"/>
        <w:ind w:left="2991"/>
        <w:jc w:val="both"/>
        <w:rPr>
          <w:rFonts w:ascii="Bookman Old Style" w:eastAsia="Bookman Old Style" w:hAnsi="Bookman Old Style" w:cs="Bookman Old Style"/>
          <w:iCs/>
          <w:strike/>
          <w:color w:val="FF0000"/>
        </w:rPr>
      </w:pPr>
      <w:r w:rsidRPr="008B1992">
        <w:rPr>
          <w:rFonts w:ascii="Bookman Old Style" w:eastAsia="Bookman Old Style" w:hAnsi="Bookman Old Style" w:cs="Bookman Old Style"/>
          <w:iCs/>
          <w:strike/>
          <w:color w:val="FF0000"/>
        </w:rPr>
        <w:t>SWP II.A pada Blok II.A.4; dan</w:t>
      </w:r>
    </w:p>
    <w:p w14:paraId="24ABFA4F" w14:textId="628C1A91" w:rsidR="00FB0223" w:rsidRPr="008B1992" w:rsidRDefault="00FB0223" w:rsidP="000A76DB">
      <w:pPr>
        <w:numPr>
          <w:ilvl w:val="0"/>
          <w:numId w:val="175"/>
        </w:numPr>
        <w:pBdr>
          <w:top w:val="nil"/>
          <w:left w:val="nil"/>
          <w:bottom w:val="nil"/>
          <w:right w:val="nil"/>
          <w:between w:val="nil"/>
        </w:pBdr>
        <w:spacing w:line="276" w:lineRule="auto"/>
        <w:ind w:left="2991"/>
        <w:jc w:val="both"/>
        <w:rPr>
          <w:rFonts w:ascii="Bookman Old Style" w:eastAsia="Bookman Old Style" w:hAnsi="Bookman Old Style" w:cs="Bookman Old Style"/>
          <w:iCs/>
          <w:strike/>
          <w:color w:val="FF0000"/>
        </w:rPr>
      </w:pPr>
      <w:r w:rsidRPr="008B1992">
        <w:rPr>
          <w:rFonts w:ascii="Bookman Old Style" w:eastAsia="Bookman Old Style" w:hAnsi="Bookman Old Style" w:cs="Bookman Old Style"/>
          <w:iCs/>
          <w:strike/>
          <w:color w:val="FF0000"/>
        </w:rPr>
        <w:t>SWP II.B pada Blok II.B.4.</w:t>
      </w:r>
    </w:p>
    <w:p w14:paraId="11D8A942" w14:textId="77777777" w:rsidR="00FB0223" w:rsidRPr="008B1992" w:rsidRDefault="00FB0223" w:rsidP="000A76DB">
      <w:pPr>
        <w:numPr>
          <w:ilvl w:val="0"/>
          <w:numId w:val="111"/>
        </w:numPr>
        <w:spacing w:line="276" w:lineRule="auto"/>
        <w:ind w:left="2565" w:hanging="566"/>
        <w:jc w:val="both"/>
        <w:rPr>
          <w:rFonts w:ascii="Bookman Old Style" w:eastAsia="Bookman Old Style" w:hAnsi="Bookman Old Style" w:cs="Bookman Old Style"/>
          <w:strike/>
          <w:color w:val="FF0000"/>
        </w:rPr>
      </w:pPr>
      <w:r w:rsidRPr="008B1992">
        <w:rPr>
          <w:rFonts w:ascii="Bookman Old Style" w:hAnsi="Bookman Old Style" w:cs="Bookman Old Style"/>
          <w:strike/>
          <w:color w:val="FF0000"/>
        </w:rPr>
        <w:t>Sub-Zona badan jalan dengan kode BJ terdapat di:</w:t>
      </w:r>
    </w:p>
    <w:p w14:paraId="03CCD460" w14:textId="62C0475C" w:rsidR="00FB0223" w:rsidRPr="008B1992" w:rsidRDefault="00FB0223" w:rsidP="000A76DB">
      <w:pPr>
        <w:numPr>
          <w:ilvl w:val="0"/>
          <w:numId w:val="176"/>
        </w:numPr>
        <w:spacing w:line="276" w:lineRule="auto"/>
        <w:ind w:left="2991"/>
        <w:jc w:val="both"/>
        <w:rPr>
          <w:rFonts w:ascii="Bookman Old Style" w:eastAsia="Bookman Old Style" w:hAnsi="Bookman Old Style" w:cs="Bookman Old Style"/>
          <w:strike/>
          <w:color w:val="FF0000"/>
        </w:rPr>
      </w:pPr>
      <w:r w:rsidRPr="008B1992">
        <w:rPr>
          <w:rFonts w:ascii="Bookman Old Style" w:hAnsi="Bookman Old Style" w:cs="Bookman Old Style"/>
          <w:strike/>
          <w:color w:val="FF0000"/>
        </w:rPr>
        <w:t>SWP II.A pada Blok II.A.4; dan</w:t>
      </w:r>
    </w:p>
    <w:p w14:paraId="61FC281C" w14:textId="04AB9507" w:rsidR="00FB0223" w:rsidRPr="008B1992" w:rsidRDefault="00FB0223" w:rsidP="000A76DB">
      <w:pPr>
        <w:numPr>
          <w:ilvl w:val="0"/>
          <w:numId w:val="176"/>
        </w:numPr>
        <w:pBdr>
          <w:top w:val="nil"/>
          <w:left w:val="nil"/>
          <w:bottom w:val="nil"/>
          <w:right w:val="nil"/>
          <w:between w:val="nil"/>
        </w:pBdr>
        <w:spacing w:line="276" w:lineRule="auto"/>
        <w:ind w:left="2991"/>
        <w:jc w:val="both"/>
        <w:rPr>
          <w:rFonts w:ascii="Bookman Old Style" w:eastAsia="Bookman Old Style" w:hAnsi="Bookman Old Style" w:cs="Bookman Old Style"/>
          <w:iCs/>
          <w:strike/>
          <w:color w:val="FF0000"/>
        </w:rPr>
      </w:pPr>
      <w:r w:rsidRPr="008B1992">
        <w:rPr>
          <w:rFonts w:ascii="Bookman Old Style" w:eastAsia="Bookman Old Style" w:hAnsi="Bookman Old Style" w:cs="Bookman Old Style"/>
          <w:iCs/>
          <w:strike/>
          <w:color w:val="FF0000"/>
        </w:rPr>
        <w:t>SWP II.B pada Blok II.B.1.</w:t>
      </w:r>
    </w:p>
    <w:p w14:paraId="742210D3" w14:textId="77AAB252" w:rsidR="00080C28" w:rsidRPr="008B1992" w:rsidRDefault="00BD2B10" w:rsidP="000A76DB">
      <w:pPr>
        <w:numPr>
          <w:ilvl w:val="0"/>
          <w:numId w:val="111"/>
        </w:numPr>
        <w:spacing w:line="276" w:lineRule="auto"/>
        <w:ind w:left="2565" w:hanging="566"/>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t xml:space="preserve">Ketentuan khusus </w:t>
      </w:r>
      <w:r w:rsidRPr="008B1992">
        <w:rPr>
          <w:rFonts w:ascii="Bookman Old Style" w:eastAsia="Bookman Old Style" w:hAnsi="Bookman Old Style" w:cs="Bookman Old Style"/>
          <w:iCs/>
          <w:strike/>
          <w:color w:val="FF0000"/>
        </w:rPr>
        <w:t>kawasan sempadan</w:t>
      </w:r>
      <w:r w:rsidRPr="008B1992">
        <w:rPr>
          <w:rFonts w:ascii="Bookman Old Style" w:eastAsia="Bookman Old Style" w:hAnsi="Bookman Old Style" w:cs="Bookman Old Style"/>
          <w:strike/>
          <w:color w:val="FF0000"/>
        </w:rPr>
        <w:t xml:space="preserve"> </w:t>
      </w:r>
      <w:r w:rsidR="002B62F4" w:rsidRPr="008B1992">
        <w:rPr>
          <w:rFonts w:ascii="Bookman Old Style" w:eastAsia="Bookman Old Style" w:hAnsi="Bookman Old Style" w:cs="Bookman Old Style"/>
          <w:strike/>
          <w:color w:val="FF0000"/>
        </w:rPr>
        <w:t xml:space="preserve">pantai </w:t>
      </w:r>
      <w:r w:rsidRPr="008B1992">
        <w:rPr>
          <w:rFonts w:ascii="Bookman Old Style" w:eastAsia="Bookman Old Style" w:hAnsi="Bookman Old Style" w:cs="Bookman Old Style"/>
          <w:strike/>
          <w:color w:val="FF0000"/>
        </w:rPr>
        <w:t xml:space="preserve">sebagaimana dimaksud pada ayat (1) huruf </w:t>
      </w:r>
      <w:r w:rsidR="00F01D4F" w:rsidRPr="008B1992">
        <w:rPr>
          <w:rFonts w:ascii="Bookman Old Style" w:eastAsia="Bookman Old Style" w:hAnsi="Bookman Old Style" w:cs="Bookman Old Style"/>
          <w:strike/>
          <w:color w:val="FF0000"/>
        </w:rPr>
        <w:t>b</w:t>
      </w:r>
      <w:r w:rsidR="00547B57" w:rsidRPr="008B1992">
        <w:rPr>
          <w:rFonts w:ascii="Bookman Old Style" w:eastAsia="Bookman Old Style" w:hAnsi="Bookman Old Style" w:cs="Bookman Old Style"/>
          <w:strike/>
          <w:color w:val="FF0000"/>
        </w:rPr>
        <w:t xml:space="preserve"> </w:t>
      </w:r>
      <w:r w:rsidRPr="008B1992">
        <w:rPr>
          <w:rFonts w:ascii="Bookman Old Style" w:eastAsia="Bookman Old Style" w:hAnsi="Bookman Old Style" w:cs="Bookman Old Style"/>
          <w:strike/>
          <w:color w:val="FF0000"/>
        </w:rPr>
        <w:t>meliputi</w:t>
      </w:r>
      <w:r w:rsidR="00080C28" w:rsidRPr="008B1992">
        <w:rPr>
          <w:rFonts w:ascii="Bookman Old Style" w:eastAsia="Bookman Old Style" w:hAnsi="Bookman Old Style" w:cs="Bookman Old Style"/>
          <w:strike/>
          <w:color w:val="FF0000"/>
        </w:rPr>
        <w:t>:</w:t>
      </w:r>
      <w:r w:rsidR="00783E5F" w:rsidRPr="008B1992">
        <w:rPr>
          <w:rFonts w:ascii="Bookman Old Style" w:eastAsia="Bookman Old Style" w:hAnsi="Bookman Old Style" w:cs="Bookman Old Style"/>
          <w:strike/>
          <w:color w:val="FF0000"/>
        </w:rPr>
        <w:t xml:space="preserve"> </w:t>
      </w:r>
    </w:p>
    <w:p w14:paraId="361B6F91" w14:textId="77777777" w:rsidR="00355C02" w:rsidRPr="008B1992" w:rsidRDefault="00355C02" w:rsidP="000A76DB">
      <w:pPr>
        <w:numPr>
          <w:ilvl w:val="0"/>
          <w:numId w:val="173"/>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8B1992">
        <w:rPr>
          <w:rFonts w:ascii="Bookman Old Style" w:hAnsi="Bookman Old Style" w:cs="Bookman Old Style"/>
          <w:strike/>
          <w:color w:val="FF0000"/>
        </w:rPr>
        <w:t xml:space="preserve">Sub-Zona perumahan kepadatan sedang dengan kode R-3 </w:t>
      </w:r>
      <w:r w:rsidRPr="008B1992">
        <w:rPr>
          <w:rFonts w:ascii="Bookman Old Style" w:eastAsia="Bookman Old Style" w:hAnsi="Bookman Old Style" w:cs="Bookman Old Style"/>
          <w:strike/>
          <w:color w:val="FF0000"/>
        </w:rPr>
        <w:t>terdapat di:</w:t>
      </w:r>
    </w:p>
    <w:p w14:paraId="5593E830" w14:textId="1185B133" w:rsidR="00355C02" w:rsidRPr="008B1992" w:rsidRDefault="00355C02" w:rsidP="000A76DB">
      <w:pPr>
        <w:pStyle w:val="ListParagraph"/>
        <w:numPr>
          <w:ilvl w:val="3"/>
          <w:numId w:val="138"/>
        </w:numPr>
        <w:pBdr>
          <w:top w:val="nil"/>
          <w:left w:val="nil"/>
          <w:bottom w:val="nil"/>
          <w:right w:val="nil"/>
          <w:between w:val="nil"/>
        </w:pBdr>
        <w:spacing w:line="276" w:lineRule="auto"/>
        <w:ind w:left="3416"/>
        <w:jc w:val="both"/>
        <w:rPr>
          <w:rFonts w:eastAsia="Times New Roman"/>
          <w:strike/>
          <w:color w:val="FF0000"/>
          <w:sz w:val="24"/>
          <w:szCs w:val="24"/>
        </w:rPr>
      </w:pPr>
      <w:r w:rsidRPr="008B1992">
        <w:rPr>
          <w:strike/>
          <w:color w:val="FF0000"/>
          <w:sz w:val="24"/>
          <w:szCs w:val="24"/>
        </w:rPr>
        <w:t>SWP II.A pada Blok II.A.</w:t>
      </w:r>
      <w:r w:rsidR="002B62F4" w:rsidRPr="008B1992">
        <w:rPr>
          <w:strike/>
          <w:color w:val="FF0000"/>
          <w:sz w:val="24"/>
          <w:szCs w:val="24"/>
          <w:lang w:val="en-US"/>
        </w:rPr>
        <w:t>3;</w:t>
      </w:r>
    </w:p>
    <w:p w14:paraId="23091A09" w14:textId="01D0257F" w:rsidR="00355C02" w:rsidRPr="008B1992" w:rsidRDefault="00355C02" w:rsidP="000A76DB">
      <w:pPr>
        <w:pStyle w:val="ListParagraph"/>
        <w:numPr>
          <w:ilvl w:val="3"/>
          <w:numId w:val="138"/>
        </w:numPr>
        <w:pBdr>
          <w:top w:val="nil"/>
          <w:left w:val="nil"/>
          <w:bottom w:val="nil"/>
          <w:right w:val="nil"/>
          <w:between w:val="nil"/>
        </w:pBdr>
        <w:spacing w:line="276" w:lineRule="auto"/>
        <w:ind w:left="3416"/>
        <w:jc w:val="both"/>
        <w:rPr>
          <w:rFonts w:cs="Bookman Old Style"/>
          <w:strike/>
          <w:color w:val="FF0000"/>
          <w:sz w:val="24"/>
          <w:szCs w:val="24"/>
        </w:rPr>
      </w:pPr>
      <w:r w:rsidRPr="008B1992">
        <w:rPr>
          <w:rFonts w:cs="Bookman Old Style"/>
          <w:strike/>
          <w:color w:val="FF0000"/>
          <w:sz w:val="24"/>
          <w:szCs w:val="24"/>
        </w:rPr>
        <w:t xml:space="preserve">SWP II.B pada Blok II.B.1, </w:t>
      </w:r>
      <w:r w:rsidR="002B62F4" w:rsidRPr="008B1992">
        <w:rPr>
          <w:rFonts w:cs="Bookman Old Style"/>
          <w:strike/>
          <w:color w:val="FF0000"/>
          <w:sz w:val="24"/>
          <w:szCs w:val="24"/>
          <w:lang w:val="en-US"/>
        </w:rPr>
        <w:t xml:space="preserve">Blok II.B.2 dan </w:t>
      </w:r>
      <w:r w:rsidRPr="008B1992">
        <w:rPr>
          <w:rFonts w:cs="Bookman Old Style"/>
          <w:strike/>
          <w:color w:val="FF0000"/>
          <w:sz w:val="24"/>
          <w:szCs w:val="24"/>
        </w:rPr>
        <w:t>Blok II.B.3</w:t>
      </w:r>
      <w:r w:rsidR="002B62F4" w:rsidRPr="008B1992">
        <w:rPr>
          <w:rFonts w:cs="Bookman Old Style"/>
          <w:strike/>
          <w:color w:val="FF0000"/>
          <w:sz w:val="24"/>
          <w:szCs w:val="24"/>
          <w:lang w:val="en-US"/>
        </w:rPr>
        <w:t>; dan</w:t>
      </w:r>
    </w:p>
    <w:p w14:paraId="6596B2C8" w14:textId="090A7829" w:rsidR="002B62F4" w:rsidRPr="008B1992" w:rsidRDefault="002B62F4" w:rsidP="000A76DB">
      <w:pPr>
        <w:pStyle w:val="ListParagraph"/>
        <w:numPr>
          <w:ilvl w:val="3"/>
          <w:numId w:val="138"/>
        </w:numPr>
        <w:pBdr>
          <w:top w:val="nil"/>
          <w:left w:val="nil"/>
          <w:bottom w:val="nil"/>
          <w:right w:val="nil"/>
          <w:between w:val="nil"/>
        </w:pBdr>
        <w:spacing w:line="276" w:lineRule="auto"/>
        <w:ind w:left="3416"/>
        <w:jc w:val="both"/>
        <w:rPr>
          <w:rFonts w:cs="Bookman Old Style"/>
          <w:strike/>
          <w:color w:val="FF0000"/>
          <w:sz w:val="24"/>
          <w:szCs w:val="24"/>
        </w:rPr>
      </w:pPr>
      <w:r w:rsidRPr="008B1992">
        <w:rPr>
          <w:rFonts w:cs="Bookman Old Style"/>
          <w:strike/>
          <w:color w:val="FF0000"/>
          <w:sz w:val="24"/>
          <w:szCs w:val="24"/>
          <w:lang w:val="en-US"/>
        </w:rPr>
        <w:t>SWP II.C pada Blok II.C.1.</w:t>
      </w:r>
    </w:p>
    <w:p w14:paraId="3417CF27" w14:textId="77777777" w:rsidR="00355C02" w:rsidRPr="008B1992" w:rsidRDefault="00355C02" w:rsidP="000A76DB">
      <w:pPr>
        <w:numPr>
          <w:ilvl w:val="0"/>
          <w:numId w:val="173"/>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t xml:space="preserve">Sub-Zona SPU skala kota dengan kode SPU-1 terdapat di </w:t>
      </w:r>
      <w:r w:rsidRPr="008B1992">
        <w:rPr>
          <w:rFonts w:ascii="Bookman Old Style" w:hAnsi="Bookman Old Style" w:cs="Bookman Old Style"/>
          <w:strike/>
          <w:color w:val="FF0000"/>
        </w:rPr>
        <w:t>SWP II.A pada Blok II.A.4;</w:t>
      </w:r>
    </w:p>
    <w:p w14:paraId="1072DDF8" w14:textId="4F37B6F1" w:rsidR="00355C02" w:rsidRPr="008B1992" w:rsidRDefault="00355C02" w:rsidP="000A76DB">
      <w:pPr>
        <w:numPr>
          <w:ilvl w:val="0"/>
          <w:numId w:val="173"/>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t>Sub-Zona SPU skala kecamatan dengan kode SPU-2 terdapat di SWP II.A pada Blok II,A.2</w:t>
      </w:r>
      <w:r w:rsidR="0050234C" w:rsidRPr="008B1992">
        <w:rPr>
          <w:rFonts w:ascii="Bookman Old Style" w:eastAsia="Bookman Old Style" w:hAnsi="Bookman Old Style" w:cs="Bookman Old Style"/>
          <w:strike/>
          <w:color w:val="FF0000"/>
        </w:rPr>
        <w:t>;</w:t>
      </w:r>
    </w:p>
    <w:p w14:paraId="1C875307" w14:textId="55FCCF37" w:rsidR="004E6FCB" w:rsidRPr="008B1992" w:rsidRDefault="00355C02" w:rsidP="000A76DB">
      <w:pPr>
        <w:numPr>
          <w:ilvl w:val="0"/>
          <w:numId w:val="173"/>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t>Sub-Zona SPU skala kelurahan dengan kode SPU-3 terdapat di</w:t>
      </w:r>
      <w:r w:rsidR="002B62F4" w:rsidRPr="008B1992">
        <w:rPr>
          <w:rFonts w:ascii="Bookman Old Style" w:eastAsia="Bookman Old Style" w:hAnsi="Bookman Old Style" w:cs="Bookman Old Style"/>
          <w:strike/>
          <w:color w:val="FF0000"/>
        </w:rPr>
        <w:t xml:space="preserve"> SWP II.C pada Blok II.C.2</w:t>
      </w:r>
      <w:r w:rsidR="005D6A04" w:rsidRPr="008B1992">
        <w:rPr>
          <w:rFonts w:ascii="Bookman Old Style" w:eastAsia="Bookman Old Style" w:hAnsi="Bookman Old Style" w:cs="Bookman Old Style"/>
          <w:strike/>
          <w:color w:val="FF0000"/>
        </w:rPr>
        <w:t>;</w:t>
      </w:r>
    </w:p>
    <w:p w14:paraId="0E88E214" w14:textId="77777777" w:rsidR="004E6FCB" w:rsidRPr="008B1992" w:rsidRDefault="004E6FCB" w:rsidP="000A76DB">
      <w:pPr>
        <w:numPr>
          <w:ilvl w:val="0"/>
          <w:numId w:val="173"/>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8B1992">
        <w:rPr>
          <w:rFonts w:ascii="Bookman Old Style" w:eastAsia="Bookman Old Style" w:hAnsi="Bookman Old Style" w:cs="Bookman Old Style"/>
          <w:strike/>
          <w:color w:val="FF0000"/>
        </w:rPr>
        <w:lastRenderedPageBreak/>
        <w:t>Sub-Zona perdagangan dan jasa skala SWP dengan kode K-3 terdapat di:</w:t>
      </w:r>
    </w:p>
    <w:p w14:paraId="3455C506" w14:textId="45B31C36" w:rsidR="004E6FCB" w:rsidRPr="008B1992" w:rsidRDefault="004E6FCB" w:rsidP="000A76DB">
      <w:pPr>
        <w:pStyle w:val="ListParagraph"/>
        <w:numPr>
          <w:ilvl w:val="3"/>
          <w:numId w:val="139"/>
        </w:numPr>
        <w:pBdr>
          <w:top w:val="nil"/>
          <w:left w:val="nil"/>
          <w:bottom w:val="nil"/>
          <w:right w:val="nil"/>
          <w:between w:val="nil"/>
        </w:pBdr>
        <w:spacing w:line="276" w:lineRule="auto"/>
        <w:ind w:left="3416"/>
        <w:jc w:val="both"/>
        <w:rPr>
          <w:rFonts w:cs="Bookman Old Style"/>
          <w:strike/>
          <w:color w:val="FF0000"/>
          <w:sz w:val="24"/>
          <w:szCs w:val="24"/>
          <w:lang w:val="en-US"/>
        </w:rPr>
      </w:pPr>
      <w:r w:rsidRPr="008B1992">
        <w:rPr>
          <w:rFonts w:cs="Bookman Old Style"/>
          <w:strike/>
          <w:color w:val="FF0000"/>
          <w:sz w:val="24"/>
          <w:szCs w:val="24"/>
          <w:lang w:val="en-US"/>
        </w:rPr>
        <w:t>SWP II.A pada Blok II.A.2</w:t>
      </w:r>
      <w:r w:rsidR="002B62F4" w:rsidRPr="008B1992">
        <w:rPr>
          <w:rFonts w:cs="Bookman Old Style"/>
          <w:strike/>
          <w:color w:val="FF0000"/>
          <w:sz w:val="24"/>
          <w:szCs w:val="24"/>
          <w:lang w:val="en-US"/>
        </w:rPr>
        <w:t xml:space="preserve"> </w:t>
      </w:r>
      <w:r w:rsidRPr="008B1992">
        <w:rPr>
          <w:rFonts w:cs="Bookman Old Style"/>
          <w:strike/>
          <w:color w:val="FF0000"/>
          <w:sz w:val="24"/>
          <w:szCs w:val="24"/>
          <w:lang w:val="en-US"/>
        </w:rPr>
        <w:t>dan Blok II.A.4; dan</w:t>
      </w:r>
    </w:p>
    <w:p w14:paraId="168D19E3" w14:textId="083CAD34" w:rsidR="004E6FCB" w:rsidRPr="00002AE1" w:rsidRDefault="004E6FCB" w:rsidP="000A76DB">
      <w:pPr>
        <w:pStyle w:val="ListParagraph"/>
        <w:numPr>
          <w:ilvl w:val="3"/>
          <w:numId w:val="139"/>
        </w:numPr>
        <w:pBdr>
          <w:top w:val="nil"/>
          <w:left w:val="nil"/>
          <w:bottom w:val="nil"/>
          <w:right w:val="nil"/>
          <w:between w:val="nil"/>
        </w:pBdr>
        <w:spacing w:line="276" w:lineRule="auto"/>
        <w:ind w:left="3416"/>
        <w:jc w:val="both"/>
        <w:rPr>
          <w:rFonts w:cs="Bookman Old Style"/>
          <w:color w:val="000000"/>
          <w:sz w:val="24"/>
          <w:szCs w:val="24"/>
          <w:lang w:val="en-US"/>
        </w:rPr>
      </w:pPr>
      <w:r w:rsidRPr="008B1992">
        <w:rPr>
          <w:rFonts w:cs="Bookman Old Style"/>
          <w:strike/>
          <w:color w:val="FF0000"/>
          <w:sz w:val="24"/>
          <w:szCs w:val="24"/>
          <w:lang w:val="en-US"/>
        </w:rPr>
        <w:t xml:space="preserve">SWP II.B pada </w:t>
      </w:r>
      <w:r w:rsidR="002B62F4" w:rsidRPr="008B1992">
        <w:rPr>
          <w:rFonts w:cs="Bookman Old Style"/>
          <w:strike/>
          <w:color w:val="FF0000"/>
          <w:sz w:val="24"/>
          <w:szCs w:val="24"/>
          <w:lang w:val="en-US"/>
        </w:rPr>
        <w:t xml:space="preserve">Blok II.B.2 dan </w:t>
      </w:r>
      <w:r w:rsidRPr="008B1992">
        <w:rPr>
          <w:rFonts w:cs="Bookman Old Style"/>
          <w:strike/>
          <w:color w:val="FF0000"/>
          <w:sz w:val="24"/>
          <w:szCs w:val="24"/>
          <w:lang w:val="en-US"/>
        </w:rPr>
        <w:t>Blok II.B.3</w:t>
      </w:r>
      <w:r w:rsidR="004721DB" w:rsidRPr="008B1992">
        <w:rPr>
          <w:rFonts w:cs="Bookman Old Style"/>
          <w:strike/>
          <w:color w:val="FF0000"/>
          <w:sz w:val="24"/>
          <w:szCs w:val="24"/>
          <w:lang w:val="en-US"/>
        </w:rPr>
        <w:t>.</w:t>
      </w:r>
    </w:p>
    <w:p w14:paraId="4C859D3C" w14:textId="6381EA06" w:rsidR="004B1D2A" w:rsidRPr="00C0654E" w:rsidRDefault="004B1D2A" w:rsidP="000A76DB">
      <w:pPr>
        <w:numPr>
          <w:ilvl w:val="0"/>
          <w:numId w:val="111"/>
        </w:numPr>
        <w:spacing w:line="276" w:lineRule="auto"/>
        <w:ind w:left="2565" w:hanging="56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 xml:space="preserve">Ketentuan khusus kawasan </w:t>
      </w:r>
      <w:r w:rsidRPr="00C0654E">
        <w:rPr>
          <w:rFonts w:ascii="Bookman Old Style" w:hAnsi="Bookman Old Style" w:cs="Open Sans"/>
          <w:strike/>
          <w:color w:val="FF0000"/>
          <w:shd w:val="clear" w:color="auto" w:fill="FAFAFA"/>
        </w:rPr>
        <w:t>sempadan jaringan infrastruktur ketenagalistrikan sebagaimana dimaksud pada ayat (1) huruf c meliputi:</w:t>
      </w:r>
    </w:p>
    <w:p w14:paraId="709CED4F" w14:textId="5F9B7A11" w:rsidR="001B6F98" w:rsidRPr="00C0654E" w:rsidRDefault="001B6F98"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tanaman pangan dengan kode P-1 terdapat di:</w:t>
      </w:r>
    </w:p>
    <w:p w14:paraId="0A140A77" w14:textId="2B42D7A4" w:rsidR="001B6F98" w:rsidRPr="00C0654E" w:rsidRDefault="001B6F98" w:rsidP="000A76DB">
      <w:pPr>
        <w:pStyle w:val="ListParagraph"/>
        <w:numPr>
          <w:ilvl w:val="3"/>
          <w:numId w:val="177"/>
        </w:numPr>
        <w:pBdr>
          <w:top w:val="nil"/>
          <w:left w:val="nil"/>
          <w:bottom w:val="nil"/>
          <w:right w:val="nil"/>
          <w:between w:val="nil"/>
        </w:pBdr>
        <w:spacing w:line="276" w:lineRule="auto"/>
        <w:ind w:left="3416" w:hanging="425"/>
        <w:jc w:val="both"/>
        <w:rPr>
          <w:rFonts w:cs="Bookman Old Style"/>
          <w:strike/>
          <w:color w:val="FF0000"/>
          <w:sz w:val="24"/>
          <w:szCs w:val="24"/>
          <w:lang w:val="en-US"/>
        </w:rPr>
      </w:pPr>
      <w:r w:rsidRPr="00C0654E">
        <w:rPr>
          <w:rFonts w:cs="Bookman Old Style"/>
          <w:strike/>
          <w:color w:val="FF0000"/>
          <w:sz w:val="24"/>
          <w:szCs w:val="24"/>
          <w:lang w:val="en-US"/>
        </w:rPr>
        <w:t>SWP II.A pada Blok II.A.3 dan Blok II.A.4;</w:t>
      </w:r>
    </w:p>
    <w:p w14:paraId="70FD2EEF" w14:textId="6E511CB3" w:rsidR="001B6F98" w:rsidRPr="00C0654E" w:rsidRDefault="001B6F98" w:rsidP="000A76DB">
      <w:pPr>
        <w:pStyle w:val="ListParagraph"/>
        <w:numPr>
          <w:ilvl w:val="3"/>
          <w:numId w:val="177"/>
        </w:numPr>
        <w:pBdr>
          <w:top w:val="nil"/>
          <w:left w:val="nil"/>
          <w:bottom w:val="nil"/>
          <w:right w:val="nil"/>
          <w:between w:val="nil"/>
        </w:pBdr>
        <w:spacing w:line="276" w:lineRule="auto"/>
        <w:ind w:left="3416"/>
        <w:jc w:val="both"/>
        <w:rPr>
          <w:rFonts w:cs="Bookman Old Style"/>
          <w:strike/>
          <w:color w:val="FF0000"/>
          <w:sz w:val="24"/>
          <w:szCs w:val="24"/>
          <w:lang w:val="en-US"/>
        </w:rPr>
      </w:pPr>
      <w:r w:rsidRPr="00C0654E">
        <w:rPr>
          <w:rFonts w:cs="Bookman Old Style"/>
          <w:strike/>
          <w:color w:val="FF0000"/>
          <w:sz w:val="24"/>
          <w:szCs w:val="24"/>
          <w:lang w:val="en-US"/>
        </w:rPr>
        <w:t>SWP II.B pada Blok II.B.1, Blok II.B.2, Blok II.B.3, Blok II.B.4, Blok II.B.5, Blok II.B.6, dan Blok II.B.7; dan</w:t>
      </w:r>
    </w:p>
    <w:p w14:paraId="1DBC8BC7" w14:textId="2ADA5293" w:rsidR="001B6F98" w:rsidRPr="00C0654E" w:rsidRDefault="001B6F98" w:rsidP="000A76DB">
      <w:pPr>
        <w:pStyle w:val="ListParagraph"/>
        <w:numPr>
          <w:ilvl w:val="3"/>
          <w:numId w:val="177"/>
        </w:numPr>
        <w:pBdr>
          <w:top w:val="nil"/>
          <w:left w:val="nil"/>
          <w:bottom w:val="nil"/>
          <w:right w:val="nil"/>
          <w:between w:val="nil"/>
        </w:pBdr>
        <w:spacing w:line="276" w:lineRule="auto"/>
        <w:ind w:left="3416" w:hanging="425"/>
        <w:jc w:val="both"/>
        <w:rPr>
          <w:rFonts w:cs="Bookman Old Style"/>
          <w:strike/>
          <w:color w:val="FF0000"/>
          <w:sz w:val="24"/>
          <w:szCs w:val="24"/>
          <w:lang w:val="en-US"/>
        </w:rPr>
      </w:pPr>
      <w:r w:rsidRPr="00C0654E">
        <w:rPr>
          <w:rFonts w:cs="Bookman Old Style"/>
          <w:strike/>
          <w:color w:val="FF0000"/>
          <w:sz w:val="24"/>
          <w:szCs w:val="24"/>
          <w:lang w:val="en-US"/>
        </w:rPr>
        <w:t>SWP II.C pada Blok II.C.2</w:t>
      </w:r>
    </w:p>
    <w:p w14:paraId="18FBBB52" w14:textId="77777777" w:rsidR="004B1D2A" w:rsidRPr="00C0654E" w:rsidRDefault="004B1D2A"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hortikultura dengan kode P-2 terdapat di:</w:t>
      </w:r>
    </w:p>
    <w:p w14:paraId="0C4DF602" w14:textId="248DDE77" w:rsidR="004B1D2A" w:rsidRPr="00C0654E" w:rsidRDefault="004B1D2A" w:rsidP="000A76DB">
      <w:pPr>
        <w:pStyle w:val="ListParagraph"/>
        <w:numPr>
          <w:ilvl w:val="3"/>
          <w:numId w:val="111"/>
        </w:numPr>
        <w:pBdr>
          <w:top w:val="nil"/>
          <w:left w:val="nil"/>
          <w:bottom w:val="nil"/>
          <w:right w:val="nil"/>
          <w:between w:val="nil"/>
        </w:pBdr>
        <w:spacing w:line="276" w:lineRule="auto"/>
        <w:ind w:left="3274"/>
        <w:jc w:val="both"/>
        <w:rPr>
          <w:rFonts w:cs="Bookman Old Style"/>
          <w:strike/>
          <w:color w:val="FF0000"/>
          <w:sz w:val="24"/>
          <w:szCs w:val="24"/>
        </w:rPr>
      </w:pPr>
      <w:r w:rsidRPr="00C0654E">
        <w:rPr>
          <w:rFonts w:cs="Bookman Old Style"/>
          <w:strike/>
          <w:color w:val="FF0000"/>
          <w:sz w:val="24"/>
          <w:szCs w:val="24"/>
          <w:lang w:val="en-US"/>
        </w:rPr>
        <w:t xml:space="preserve">SWP II.A pada </w:t>
      </w:r>
      <w:r w:rsidR="00F06AF5" w:rsidRPr="00C0654E">
        <w:rPr>
          <w:rFonts w:cs="Bookman Old Style"/>
          <w:strike/>
          <w:color w:val="FF0000"/>
          <w:sz w:val="24"/>
          <w:szCs w:val="24"/>
          <w:lang w:val="en-US"/>
        </w:rPr>
        <w:t>Blok II.A.3, Blok II.A.4;</w:t>
      </w:r>
    </w:p>
    <w:p w14:paraId="6F13408A" w14:textId="4097916F" w:rsidR="00A959E7" w:rsidRPr="00C0654E" w:rsidRDefault="00A959E7" w:rsidP="000A76DB">
      <w:pPr>
        <w:pStyle w:val="ListParagraph"/>
        <w:numPr>
          <w:ilvl w:val="3"/>
          <w:numId w:val="111"/>
        </w:numPr>
        <w:pBdr>
          <w:top w:val="nil"/>
          <w:left w:val="nil"/>
          <w:bottom w:val="nil"/>
          <w:right w:val="nil"/>
          <w:between w:val="nil"/>
        </w:pBdr>
        <w:spacing w:line="276" w:lineRule="auto"/>
        <w:ind w:left="3274"/>
        <w:jc w:val="both"/>
        <w:rPr>
          <w:rFonts w:cs="Bookman Old Style"/>
          <w:strike/>
          <w:color w:val="FF0000"/>
          <w:sz w:val="24"/>
          <w:szCs w:val="24"/>
        </w:rPr>
      </w:pPr>
      <w:r w:rsidRPr="00C0654E">
        <w:rPr>
          <w:rFonts w:cs="Bookman Old Style"/>
          <w:strike/>
          <w:color w:val="FF0000"/>
          <w:sz w:val="24"/>
          <w:szCs w:val="24"/>
          <w:lang w:val="en-US"/>
        </w:rPr>
        <w:t>SWP II.B pada Blok II.B.1</w:t>
      </w:r>
      <w:r w:rsidR="00B46C6F" w:rsidRPr="00C0654E">
        <w:rPr>
          <w:rFonts w:cs="Bookman Old Style"/>
          <w:strike/>
          <w:color w:val="FF0000"/>
          <w:sz w:val="24"/>
          <w:szCs w:val="24"/>
          <w:lang w:val="en-US"/>
        </w:rPr>
        <w:t xml:space="preserve">, </w:t>
      </w:r>
      <w:r w:rsidR="00F06AF5" w:rsidRPr="00C0654E">
        <w:rPr>
          <w:rFonts w:cs="Bookman Old Style"/>
          <w:strike/>
          <w:color w:val="FF0000"/>
          <w:sz w:val="24"/>
          <w:szCs w:val="24"/>
          <w:lang w:val="en-US"/>
        </w:rPr>
        <w:t xml:space="preserve">Blok II.B.2, </w:t>
      </w:r>
      <w:r w:rsidR="00B46C6F" w:rsidRPr="00C0654E">
        <w:rPr>
          <w:rFonts w:cs="Bookman Old Style"/>
          <w:strike/>
          <w:color w:val="FF0000"/>
          <w:sz w:val="24"/>
          <w:szCs w:val="24"/>
          <w:lang w:val="en-US"/>
        </w:rPr>
        <w:t>Blok II.B.3,</w:t>
      </w:r>
      <w:r w:rsidR="00F06AF5" w:rsidRPr="00C0654E">
        <w:rPr>
          <w:rFonts w:cs="Bookman Old Style"/>
          <w:strike/>
          <w:color w:val="FF0000"/>
          <w:sz w:val="24"/>
          <w:szCs w:val="24"/>
          <w:lang w:val="en-US"/>
        </w:rPr>
        <w:t xml:space="preserve"> Blok II.B.7, Blok II.B.5, dan </w:t>
      </w:r>
      <w:r w:rsidR="00B46C6F" w:rsidRPr="00C0654E">
        <w:rPr>
          <w:rFonts w:cs="Bookman Old Style"/>
          <w:strike/>
          <w:color w:val="FF0000"/>
          <w:sz w:val="24"/>
          <w:szCs w:val="24"/>
          <w:lang w:val="en-US"/>
        </w:rPr>
        <w:t xml:space="preserve"> Blok II.B.7</w:t>
      </w:r>
      <w:r w:rsidR="00F06AF5" w:rsidRPr="00C0654E">
        <w:rPr>
          <w:rFonts w:cs="Bookman Old Style"/>
          <w:strike/>
          <w:color w:val="FF0000"/>
          <w:sz w:val="24"/>
          <w:szCs w:val="24"/>
          <w:lang w:val="en-US"/>
        </w:rPr>
        <w:t>; dan</w:t>
      </w:r>
    </w:p>
    <w:p w14:paraId="227853D6" w14:textId="0793F1D5" w:rsidR="00F06AF5" w:rsidRPr="00C0654E" w:rsidRDefault="00F06AF5" w:rsidP="000A76DB">
      <w:pPr>
        <w:pStyle w:val="ListParagraph"/>
        <w:numPr>
          <w:ilvl w:val="3"/>
          <w:numId w:val="111"/>
        </w:numPr>
        <w:pBdr>
          <w:top w:val="nil"/>
          <w:left w:val="nil"/>
          <w:bottom w:val="nil"/>
          <w:right w:val="nil"/>
          <w:between w:val="nil"/>
        </w:pBdr>
        <w:spacing w:line="276" w:lineRule="auto"/>
        <w:ind w:left="3274"/>
        <w:jc w:val="both"/>
        <w:rPr>
          <w:rFonts w:cs="Bookman Old Style"/>
          <w:strike/>
          <w:color w:val="FF0000"/>
          <w:sz w:val="24"/>
          <w:szCs w:val="24"/>
        </w:rPr>
      </w:pPr>
      <w:r w:rsidRPr="00C0654E">
        <w:rPr>
          <w:rFonts w:cs="Bookman Old Style"/>
          <w:strike/>
          <w:color w:val="FF0000"/>
          <w:sz w:val="24"/>
          <w:szCs w:val="24"/>
          <w:lang w:val="en-US"/>
        </w:rPr>
        <w:t>SWP II.C pada Blok II.C.1 dan Blok II.C.2.</w:t>
      </w:r>
    </w:p>
    <w:p w14:paraId="6A761A4A" w14:textId="77777777" w:rsidR="00A959E7" w:rsidRPr="00C0654E" w:rsidRDefault="004B1D2A"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perkebunan dengan kode P-3 terdapat di</w:t>
      </w:r>
      <w:r w:rsidR="00A959E7" w:rsidRPr="00C0654E">
        <w:rPr>
          <w:rFonts w:ascii="Bookman Old Style" w:eastAsia="Bookman Old Style" w:hAnsi="Bookman Old Style" w:cs="Bookman Old Style"/>
          <w:strike/>
          <w:color w:val="FF0000"/>
        </w:rPr>
        <w:t>:</w:t>
      </w:r>
      <w:r w:rsidRPr="00C0654E">
        <w:rPr>
          <w:rFonts w:ascii="Bookman Old Style" w:eastAsia="Bookman Old Style" w:hAnsi="Bookman Old Style" w:cs="Bookman Old Style"/>
          <w:strike/>
          <w:color w:val="FF0000"/>
        </w:rPr>
        <w:t xml:space="preserve"> </w:t>
      </w:r>
    </w:p>
    <w:p w14:paraId="7FA91344" w14:textId="71020E9C" w:rsidR="004B1D2A" w:rsidRPr="00C0654E" w:rsidRDefault="004B1D2A"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rPr>
        <w:t>SWP II.A pada Blok II.A.1, Blok II.A.2, Blok II.A.3, dan Blok II.A.4</w:t>
      </w:r>
      <w:r w:rsidR="00F06AF5" w:rsidRPr="00C0654E">
        <w:rPr>
          <w:rFonts w:cs="Bookman Old Style"/>
          <w:strike/>
          <w:color w:val="FF0000"/>
          <w:sz w:val="24"/>
          <w:szCs w:val="24"/>
          <w:lang w:val="en-US"/>
        </w:rPr>
        <w:t>;</w:t>
      </w:r>
    </w:p>
    <w:p w14:paraId="3F7108B2" w14:textId="69951CA8" w:rsidR="00A959E7" w:rsidRPr="00C0654E" w:rsidRDefault="00A959E7"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SWP II.B pada Blok</w:t>
      </w:r>
      <w:r w:rsidR="00F06AF5" w:rsidRPr="00C0654E">
        <w:rPr>
          <w:rFonts w:cs="Bookman Old Style"/>
          <w:strike/>
          <w:color w:val="FF0000"/>
          <w:sz w:val="24"/>
          <w:szCs w:val="24"/>
          <w:lang w:val="en-US"/>
        </w:rPr>
        <w:t xml:space="preserve"> II.B.6 dan Blok II.B.7; dan</w:t>
      </w:r>
    </w:p>
    <w:p w14:paraId="122026D8" w14:textId="55E2646A" w:rsidR="00A959E7" w:rsidRPr="00C0654E" w:rsidRDefault="00A959E7"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 xml:space="preserve">SWP. II.C pada </w:t>
      </w:r>
      <w:r w:rsidR="00F06AF5" w:rsidRPr="00C0654E">
        <w:rPr>
          <w:rFonts w:cs="Bookman Old Style"/>
          <w:strike/>
          <w:color w:val="FF0000"/>
          <w:sz w:val="24"/>
          <w:szCs w:val="24"/>
          <w:lang w:val="en-US"/>
        </w:rPr>
        <w:t xml:space="preserve">Blok II.C.1 dan </w:t>
      </w:r>
      <w:r w:rsidRPr="00C0654E">
        <w:rPr>
          <w:rFonts w:cs="Bookman Old Style"/>
          <w:strike/>
          <w:color w:val="FF0000"/>
          <w:sz w:val="24"/>
          <w:szCs w:val="24"/>
          <w:lang w:val="en-US"/>
        </w:rPr>
        <w:t>Blok II.C.2</w:t>
      </w:r>
    </w:p>
    <w:p w14:paraId="4DF80CAE" w14:textId="13D7ACD2" w:rsidR="001B6F98" w:rsidRPr="00C0654E" w:rsidRDefault="001B6F98"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peternakan dengan kode P-4 terdapat di SWP II.C pada Blok II.C.2;</w:t>
      </w:r>
    </w:p>
    <w:p w14:paraId="39DE01A8" w14:textId="3AB21A05" w:rsidR="008761A7" w:rsidRPr="00C0654E" w:rsidRDefault="008761A7"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perikanan budidaya dengan kode IK-2 terdapat di:</w:t>
      </w:r>
    </w:p>
    <w:p w14:paraId="4BAFB83F" w14:textId="58BEE2EC" w:rsidR="005C53AC" w:rsidRPr="00C0654E" w:rsidRDefault="005C53AC"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rPr>
        <w:t>SWP II.A pada Blok II.A.2, Blok II.A.3</w:t>
      </w:r>
      <w:r w:rsidRPr="00C0654E">
        <w:rPr>
          <w:rFonts w:cs="Bookman Old Style"/>
          <w:strike/>
          <w:color w:val="FF0000"/>
          <w:sz w:val="24"/>
          <w:szCs w:val="24"/>
          <w:lang w:val="en-US"/>
        </w:rPr>
        <w:t>;</w:t>
      </w:r>
    </w:p>
    <w:p w14:paraId="2B2FA904" w14:textId="6B449F07" w:rsidR="00B46C6F" w:rsidRPr="00C0654E" w:rsidRDefault="00B46C6F"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SWP II.B pada Blok II.B.1</w:t>
      </w:r>
      <w:r w:rsidR="005C53AC" w:rsidRPr="00C0654E">
        <w:rPr>
          <w:rFonts w:cs="Bookman Old Style"/>
          <w:strike/>
          <w:color w:val="FF0000"/>
          <w:sz w:val="24"/>
          <w:szCs w:val="24"/>
          <w:lang w:val="en-US"/>
        </w:rPr>
        <w:t>; dan</w:t>
      </w:r>
    </w:p>
    <w:p w14:paraId="032CD5B0" w14:textId="70C9A4B5" w:rsidR="00A959E7" w:rsidRPr="00C0654E" w:rsidRDefault="005C53AC"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SWP II.C pada Blok II.C.1.</w:t>
      </w:r>
    </w:p>
    <w:p w14:paraId="29DE87E7" w14:textId="257DF986" w:rsidR="001B6F98" w:rsidRPr="00C0654E" w:rsidRDefault="001B6F98"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pembangkit tenaga listrik dengan kode PTL terdapat di SWP II.C pada Blok II.C.1.</w:t>
      </w:r>
    </w:p>
    <w:p w14:paraId="4881C903" w14:textId="77777777" w:rsidR="008761A7" w:rsidRPr="00C0654E" w:rsidRDefault="008761A7" w:rsidP="000A76DB">
      <w:pPr>
        <w:pStyle w:val="ListParagraph"/>
        <w:numPr>
          <w:ilvl w:val="0"/>
          <w:numId w:val="177"/>
        </w:numPr>
        <w:spacing w:line="276" w:lineRule="auto"/>
        <w:ind w:left="2991" w:hanging="426"/>
        <w:rPr>
          <w:rFonts w:cs="Bookman Old Style"/>
          <w:strike/>
          <w:color w:val="FF0000"/>
          <w:sz w:val="24"/>
          <w:szCs w:val="24"/>
          <w:lang w:val="en-US" w:eastAsia="en-US"/>
        </w:rPr>
      </w:pPr>
      <w:r w:rsidRPr="00C0654E">
        <w:rPr>
          <w:rFonts w:cs="Bookman Old Style"/>
          <w:strike/>
          <w:color w:val="FF0000"/>
          <w:sz w:val="24"/>
          <w:szCs w:val="24"/>
          <w:lang w:val="en-US" w:eastAsia="en-US"/>
        </w:rPr>
        <w:t>Sub-Zona perumahan kepadatan sedang dengan kode R-3 terdapat di:</w:t>
      </w:r>
    </w:p>
    <w:p w14:paraId="7B719740" w14:textId="64EB4C57" w:rsidR="00C52CF5" w:rsidRPr="00C0654E" w:rsidRDefault="00C52CF5"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rPr>
        <w:t>SWP II.A pada Blok II.A.</w:t>
      </w:r>
      <w:r w:rsidRPr="00C0654E">
        <w:rPr>
          <w:rFonts w:cs="Bookman Old Style"/>
          <w:strike/>
          <w:color w:val="FF0000"/>
          <w:sz w:val="24"/>
          <w:szCs w:val="24"/>
          <w:lang w:val="en-US"/>
        </w:rPr>
        <w:t>1, Blok II.A.2, Blok II.A.3 dan</w:t>
      </w:r>
      <w:r w:rsidRPr="00C0654E">
        <w:rPr>
          <w:rFonts w:cs="Bookman Old Style"/>
          <w:strike/>
          <w:color w:val="FF0000"/>
          <w:sz w:val="24"/>
          <w:szCs w:val="24"/>
        </w:rPr>
        <w:t xml:space="preserve"> Blok II.A.</w:t>
      </w:r>
      <w:r w:rsidRPr="00C0654E">
        <w:rPr>
          <w:rFonts w:cs="Bookman Old Style"/>
          <w:strike/>
          <w:color w:val="FF0000"/>
          <w:sz w:val="24"/>
          <w:szCs w:val="24"/>
          <w:lang w:val="en-US"/>
        </w:rPr>
        <w:t>4;</w:t>
      </w:r>
    </w:p>
    <w:p w14:paraId="4FC46FC1" w14:textId="683E59B6" w:rsidR="00C52CF5" w:rsidRPr="00C0654E" w:rsidRDefault="00C52CF5"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SWP II.B pada Blok II.B.1, Blok II.B.2, Blok II.B.3, Blok II.B.4, dan Blok II. 7; dan</w:t>
      </w:r>
    </w:p>
    <w:p w14:paraId="3599719E" w14:textId="22487B83" w:rsidR="00C52CF5" w:rsidRPr="00C0654E" w:rsidRDefault="00C52CF5" w:rsidP="000A76DB">
      <w:pPr>
        <w:pStyle w:val="ListParagraph"/>
        <w:numPr>
          <w:ilvl w:val="1"/>
          <w:numId w:val="177"/>
        </w:numPr>
        <w:pBdr>
          <w:top w:val="nil"/>
          <w:left w:val="nil"/>
          <w:bottom w:val="nil"/>
          <w:right w:val="nil"/>
          <w:between w:val="nil"/>
        </w:pBdr>
        <w:spacing w:line="276" w:lineRule="auto"/>
        <w:ind w:left="3416" w:hanging="425"/>
        <w:jc w:val="both"/>
        <w:rPr>
          <w:rFonts w:cs="Bookman Old Style"/>
          <w:strike/>
          <w:color w:val="FF0000"/>
          <w:sz w:val="24"/>
          <w:szCs w:val="24"/>
        </w:rPr>
      </w:pPr>
      <w:r w:rsidRPr="00C0654E">
        <w:rPr>
          <w:rFonts w:cs="Bookman Old Style"/>
          <w:strike/>
          <w:color w:val="FF0000"/>
          <w:sz w:val="24"/>
          <w:szCs w:val="24"/>
          <w:lang w:val="en-US"/>
        </w:rPr>
        <w:t>SWP II.C pada</w:t>
      </w:r>
      <w:r w:rsidR="0048141A" w:rsidRPr="00C0654E">
        <w:rPr>
          <w:rFonts w:cs="Bookman Old Style"/>
          <w:strike/>
          <w:color w:val="FF0000"/>
          <w:sz w:val="24"/>
          <w:szCs w:val="24"/>
          <w:lang w:val="en-US"/>
        </w:rPr>
        <w:t xml:space="preserve"> Blok II.C.1 dan</w:t>
      </w:r>
      <w:r w:rsidRPr="00C0654E">
        <w:rPr>
          <w:rFonts w:cs="Bookman Old Style"/>
          <w:strike/>
          <w:color w:val="FF0000"/>
          <w:sz w:val="24"/>
          <w:szCs w:val="24"/>
          <w:lang w:val="en-US"/>
        </w:rPr>
        <w:t xml:space="preserve"> Blok II.C.2.</w:t>
      </w:r>
    </w:p>
    <w:p w14:paraId="735F78F9" w14:textId="77777777" w:rsidR="00A959E7" w:rsidRPr="00C0654E" w:rsidRDefault="00A959E7" w:rsidP="000A76DB">
      <w:pPr>
        <w:pStyle w:val="ListParagraph"/>
        <w:numPr>
          <w:ilvl w:val="0"/>
          <w:numId w:val="177"/>
        </w:numPr>
        <w:spacing w:line="276" w:lineRule="auto"/>
        <w:ind w:left="2991" w:hanging="426"/>
        <w:rPr>
          <w:rFonts w:cs="Bookman Old Style"/>
          <w:strike/>
          <w:color w:val="FF0000"/>
          <w:sz w:val="24"/>
          <w:szCs w:val="24"/>
        </w:rPr>
      </w:pPr>
      <w:r w:rsidRPr="00C0654E">
        <w:rPr>
          <w:rFonts w:cs="Bookman Old Style"/>
          <w:strike/>
          <w:color w:val="FF0000"/>
          <w:sz w:val="24"/>
          <w:szCs w:val="24"/>
        </w:rPr>
        <w:t xml:space="preserve">Sub-Zona perumahan kepadatan rendah dengan kode R-4 terdapat di: </w:t>
      </w:r>
    </w:p>
    <w:p w14:paraId="30B0CF69" w14:textId="023D1CD8" w:rsidR="00A959E7" w:rsidRPr="00C0654E" w:rsidRDefault="00A959E7" w:rsidP="000A76DB">
      <w:pPr>
        <w:pStyle w:val="ListParagraph"/>
        <w:numPr>
          <w:ilvl w:val="0"/>
          <w:numId w:val="178"/>
        </w:numPr>
        <w:spacing w:line="276" w:lineRule="auto"/>
        <w:ind w:left="3416"/>
        <w:jc w:val="both"/>
        <w:rPr>
          <w:rFonts w:cs="Bookman Old Style"/>
          <w:strike/>
          <w:color w:val="FF0000"/>
          <w:sz w:val="24"/>
          <w:szCs w:val="24"/>
        </w:rPr>
      </w:pPr>
      <w:r w:rsidRPr="00C0654E">
        <w:rPr>
          <w:rFonts w:cs="Bookman Old Style"/>
          <w:strike/>
          <w:color w:val="FF0000"/>
          <w:sz w:val="24"/>
          <w:szCs w:val="24"/>
        </w:rPr>
        <w:t xml:space="preserve">SWP II.A pada </w:t>
      </w:r>
      <w:r w:rsidR="00C52CF5" w:rsidRPr="00C0654E">
        <w:rPr>
          <w:rFonts w:cs="Bookman Old Style"/>
          <w:strike/>
          <w:color w:val="FF0000"/>
          <w:sz w:val="24"/>
          <w:szCs w:val="24"/>
        </w:rPr>
        <w:t>Blok II.A.</w:t>
      </w:r>
      <w:r w:rsidR="00C52CF5" w:rsidRPr="00C0654E">
        <w:rPr>
          <w:rFonts w:cs="Bookman Old Style"/>
          <w:strike/>
          <w:color w:val="FF0000"/>
          <w:sz w:val="24"/>
          <w:szCs w:val="24"/>
          <w:lang w:val="en-US"/>
        </w:rPr>
        <w:t>3</w:t>
      </w:r>
      <w:r w:rsidR="00C52CF5" w:rsidRPr="00C0654E">
        <w:rPr>
          <w:rFonts w:cs="Bookman Old Style"/>
          <w:strike/>
          <w:color w:val="FF0000"/>
          <w:sz w:val="24"/>
          <w:szCs w:val="24"/>
        </w:rPr>
        <w:t xml:space="preserve"> </w:t>
      </w:r>
      <w:r w:rsidR="00C52CF5" w:rsidRPr="00C0654E">
        <w:rPr>
          <w:rFonts w:cs="Bookman Old Style"/>
          <w:strike/>
          <w:color w:val="FF0000"/>
          <w:sz w:val="24"/>
          <w:szCs w:val="24"/>
          <w:lang w:val="en-US"/>
        </w:rPr>
        <w:t xml:space="preserve">dan </w:t>
      </w:r>
      <w:r w:rsidR="00C52CF5" w:rsidRPr="00C0654E">
        <w:rPr>
          <w:rFonts w:cs="Bookman Old Style"/>
          <w:strike/>
          <w:color w:val="FF0000"/>
          <w:sz w:val="24"/>
          <w:szCs w:val="24"/>
        </w:rPr>
        <w:t>Blok II.A.</w:t>
      </w:r>
      <w:r w:rsidR="00C52CF5" w:rsidRPr="00C0654E">
        <w:rPr>
          <w:rFonts w:cs="Bookman Old Style"/>
          <w:strike/>
          <w:color w:val="FF0000"/>
          <w:sz w:val="24"/>
          <w:szCs w:val="24"/>
          <w:lang w:val="en-US"/>
        </w:rPr>
        <w:t>4;</w:t>
      </w:r>
    </w:p>
    <w:p w14:paraId="0A11B8CD" w14:textId="4E7F0B21" w:rsidR="00A959E7" w:rsidRPr="00C0654E" w:rsidRDefault="00A959E7" w:rsidP="000A76DB">
      <w:pPr>
        <w:pStyle w:val="ListParagraph"/>
        <w:numPr>
          <w:ilvl w:val="0"/>
          <w:numId w:val="178"/>
        </w:numPr>
        <w:spacing w:line="276" w:lineRule="auto"/>
        <w:ind w:left="3416"/>
        <w:jc w:val="both"/>
        <w:rPr>
          <w:rFonts w:cs="Bookman Old Style"/>
          <w:strike/>
          <w:color w:val="FF0000"/>
          <w:sz w:val="24"/>
          <w:szCs w:val="24"/>
        </w:rPr>
      </w:pPr>
      <w:r w:rsidRPr="00C0654E">
        <w:rPr>
          <w:rFonts w:cs="Bookman Old Style"/>
          <w:strike/>
          <w:color w:val="FF0000"/>
          <w:sz w:val="24"/>
          <w:szCs w:val="24"/>
        </w:rPr>
        <w:t xml:space="preserve">SWP II.B pada </w:t>
      </w:r>
      <w:r w:rsidR="00B46C6F" w:rsidRPr="00C0654E">
        <w:rPr>
          <w:rFonts w:cs="Bookman Old Style"/>
          <w:strike/>
          <w:color w:val="FF0000"/>
          <w:sz w:val="24"/>
          <w:szCs w:val="24"/>
          <w:lang w:val="en-US"/>
        </w:rPr>
        <w:t xml:space="preserve">Blok II.B.1, </w:t>
      </w:r>
      <w:r w:rsidR="0048141A" w:rsidRPr="00C0654E">
        <w:rPr>
          <w:rFonts w:cs="Bookman Old Style"/>
          <w:strike/>
          <w:color w:val="FF0000"/>
          <w:sz w:val="24"/>
          <w:szCs w:val="24"/>
          <w:lang w:val="en-US"/>
        </w:rPr>
        <w:t xml:space="preserve">Blok II.B.2, Blok II.B.3, dan </w:t>
      </w:r>
      <w:r w:rsidRPr="00C0654E">
        <w:rPr>
          <w:rFonts w:cs="Bookman Old Style"/>
          <w:strike/>
          <w:color w:val="FF0000"/>
          <w:sz w:val="24"/>
          <w:szCs w:val="24"/>
        </w:rPr>
        <w:t>Blok II.B.</w:t>
      </w:r>
      <w:r w:rsidRPr="00C0654E">
        <w:rPr>
          <w:rFonts w:cs="Bookman Old Style"/>
          <w:strike/>
          <w:color w:val="FF0000"/>
          <w:sz w:val="24"/>
          <w:szCs w:val="24"/>
          <w:lang w:val="en-US"/>
        </w:rPr>
        <w:t>7</w:t>
      </w:r>
      <w:r w:rsidR="0048141A" w:rsidRPr="00C0654E">
        <w:rPr>
          <w:rFonts w:cs="Bookman Old Style"/>
          <w:strike/>
          <w:color w:val="FF0000"/>
          <w:sz w:val="24"/>
          <w:szCs w:val="24"/>
          <w:lang w:val="en-US"/>
        </w:rPr>
        <w:t>; dan</w:t>
      </w:r>
    </w:p>
    <w:p w14:paraId="35B2838D" w14:textId="3BFCDF3F" w:rsidR="0048141A" w:rsidRPr="00C0654E" w:rsidRDefault="0048141A" w:rsidP="000A76DB">
      <w:pPr>
        <w:pStyle w:val="ListParagraph"/>
        <w:numPr>
          <w:ilvl w:val="0"/>
          <w:numId w:val="178"/>
        </w:numPr>
        <w:spacing w:line="276" w:lineRule="auto"/>
        <w:ind w:left="3416"/>
        <w:jc w:val="both"/>
        <w:rPr>
          <w:rFonts w:cs="Bookman Old Style"/>
          <w:strike/>
          <w:color w:val="FF0000"/>
          <w:sz w:val="24"/>
          <w:szCs w:val="24"/>
        </w:rPr>
      </w:pPr>
      <w:r w:rsidRPr="00C0654E">
        <w:rPr>
          <w:rFonts w:cs="Bookman Old Style"/>
          <w:strike/>
          <w:color w:val="FF0000"/>
          <w:sz w:val="24"/>
          <w:szCs w:val="24"/>
          <w:lang w:val="en-US"/>
        </w:rPr>
        <w:t>SWP II.C pada Blok II.C.1 dan Blok II.C.2.</w:t>
      </w:r>
    </w:p>
    <w:p w14:paraId="470B927C" w14:textId="3FAE9176" w:rsidR="00A959E7" w:rsidRPr="00C0654E" w:rsidRDefault="00B46C6F" w:rsidP="000A76DB">
      <w:pPr>
        <w:numPr>
          <w:ilvl w:val="0"/>
          <w:numId w:val="177"/>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SPU skala kecamatan dengan kode SPU-2 terdapat di</w:t>
      </w:r>
      <w:r w:rsidR="00C903A4" w:rsidRPr="00C0654E">
        <w:rPr>
          <w:rFonts w:ascii="Bookman Old Style" w:eastAsia="Bookman Old Style" w:hAnsi="Bookman Old Style" w:cs="Bookman Old Style"/>
          <w:strike/>
          <w:color w:val="FF0000"/>
        </w:rPr>
        <w:t xml:space="preserve"> </w:t>
      </w:r>
      <w:r w:rsidRPr="00C0654E">
        <w:rPr>
          <w:rFonts w:ascii="Bookman Old Style" w:hAnsi="Bookman Old Style" w:cs="Bookman Old Style"/>
          <w:strike/>
          <w:color w:val="FF0000"/>
        </w:rPr>
        <w:t>SWP II. B pada Blok II.B.7</w:t>
      </w:r>
      <w:r w:rsidR="00C903A4" w:rsidRPr="00C0654E">
        <w:rPr>
          <w:rFonts w:ascii="Bookman Old Style" w:hAnsi="Bookman Old Style" w:cs="Bookman Old Style"/>
          <w:strike/>
          <w:color w:val="FF0000"/>
        </w:rPr>
        <w:t>;</w:t>
      </w:r>
    </w:p>
    <w:p w14:paraId="718BC4AE" w14:textId="6D13AF7C" w:rsidR="008761A7" w:rsidRPr="00C0654E" w:rsidRDefault="008761A7" w:rsidP="000A76DB">
      <w:pPr>
        <w:numPr>
          <w:ilvl w:val="0"/>
          <w:numId w:val="177"/>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SPU skala kelurahan dengan kode SPU-3 terdapat di</w:t>
      </w:r>
      <w:r w:rsidR="00C903A4" w:rsidRPr="00C0654E">
        <w:rPr>
          <w:rFonts w:ascii="Bookman Old Style" w:eastAsia="Bookman Old Style" w:hAnsi="Bookman Old Style" w:cs="Bookman Old Style"/>
          <w:strike/>
          <w:color w:val="FF0000"/>
        </w:rPr>
        <w:t xml:space="preserve"> SWP II.A pada Blok II.A.2;</w:t>
      </w:r>
    </w:p>
    <w:p w14:paraId="74547400" w14:textId="0F1C57E8" w:rsidR="008761A7" w:rsidRPr="00C0654E" w:rsidRDefault="008761A7"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lastRenderedPageBreak/>
        <w:t>Sub-Zona SPU skala RW dengan kode SPU-4 terdapat di</w:t>
      </w:r>
      <w:r w:rsidR="00C903A4" w:rsidRPr="00C0654E">
        <w:rPr>
          <w:rFonts w:ascii="Bookman Old Style" w:eastAsia="Bookman Old Style" w:hAnsi="Bookman Old Style" w:cs="Bookman Old Style"/>
          <w:strike/>
          <w:color w:val="FF0000"/>
        </w:rPr>
        <w:t xml:space="preserve"> SWP II.C pada Blok II.C.1;</w:t>
      </w:r>
    </w:p>
    <w:p w14:paraId="0D5A1260" w14:textId="77777777" w:rsidR="008761A7" w:rsidRPr="00C0654E" w:rsidRDefault="008761A7" w:rsidP="000A76DB">
      <w:pPr>
        <w:numPr>
          <w:ilvl w:val="0"/>
          <w:numId w:val="177"/>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perdagangan dan jasa skala WP dengan kode K-2 terdapat di:</w:t>
      </w:r>
    </w:p>
    <w:p w14:paraId="1103040A" w14:textId="52249DC2" w:rsidR="00C903A4" w:rsidRPr="00C0654E" w:rsidRDefault="00C903A4" w:rsidP="000A76DB">
      <w:pPr>
        <w:pStyle w:val="ListParagraph"/>
        <w:numPr>
          <w:ilvl w:val="0"/>
          <w:numId w:val="179"/>
        </w:numPr>
        <w:spacing w:line="276" w:lineRule="auto"/>
        <w:ind w:left="3416"/>
        <w:jc w:val="both"/>
        <w:rPr>
          <w:rFonts w:cs="Bookman Old Style"/>
          <w:strike/>
          <w:color w:val="FF0000"/>
          <w:sz w:val="24"/>
          <w:szCs w:val="24"/>
        </w:rPr>
      </w:pPr>
      <w:r w:rsidRPr="00C0654E">
        <w:rPr>
          <w:rFonts w:cs="Bookman Old Style"/>
          <w:strike/>
          <w:color w:val="FF0000"/>
          <w:sz w:val="24"/>
          <w:szCs w:val="24"/>
        </w:rPr>
        <w:t>SWP II.A pada Blok II.A.</w:t>
      </w:r>
      <w:r w:rsidRPr="00C0654E">
        <w:rPr>
          <w:rFonts w:cs="Bookman Old Style"/>
          <w:strike/>
          <w:color w:val="FF0000"/>
          <w:sz w:val="24"/>
          <w:szCs w:val="24"/>
          <w:lang w:val="en-US"/>
        </w:rPr>
        <w:t>2</w:t>
      </w:r>
      <w:r w:rsidRPr="00C0654E">
        <w:rPr>
          <w:rFonts w:cs="Bookman Old Style"/>
          <w:strike/>
          <w:color w:val="FF0000"/>
          <w:sz w:val="24"/>
          <w:szCs w:val="24"/>
        </w:rPr>
        <w:t xml:space="preserve"> </w:t>
      </w:r>
      <w:r w:rsidRPr="00C0654E">
        <w:rPr>
          <w:rFonts w:cs="Bookman Old Style"/>
          <w:strike/>
          <w:color w:val="FF0000"/>
          <w:sz w:val="24"/>
          <w:szCs w:val="24"/>
          <w:lang w:val="en-US"/>
        </w:rPr>
        <w:t xml:space="preserve">dan </w:t>
      </w:r>
      <w:r w:rsidRPr="00C0654E">
        <w:rPr>
          <w:rFonts w:cs="Bookman Old Style"/>
          <w:strike/>
          <w:color w:val="FF0000"/>
          <w:sz w:val="24"/>
          <w:szCs w:val="24"/>
        </w:rPr>
        <w:t>Blok II.A.</w:t>
      </w:r>
      <w:r w:rsidRPr="00C0654E">
        <w:rPr>
          <w:rFonts w:cs="Bookman Old Style"/>
          <w:strike/>
          <w:color w:val="FF0000"/>
          <w:sz w:val="24"/>
          <w:szCs w:val="24"/>
          <w:lang w:val="en-US"/>
        </w:rPr>
        <w:t>4;</w:t>
      </w:r>
    </w:p>
    <w:p w14:paraId="3BBEA90F" w14:textId="0031AACE" w:rsidR="00C903A4" w:rsidRPr="00C0654E" w:rsidRDefault="00C903A4" w:rsidP="000A76DB">
      <w:pPr>
        <w:pStyle w:val="ListParagraph"/>
        <w:numPr>
          <w:ilvl w:val="0"/>
          <w:numId w:val="179"/>
        </w:numPr>
        <w:spacing w:line="276" w:lineRule="auto"/>
        <w:ind w:left="3416"/>
        <w:jc w:val="both"/>
        <w:rPr>
          <w:rFonts w:cs="Bookman Old Style"/>
          <w:strike/>
          <w:color w:val="FF0000"/>
          <w:sz w:val="24"/>
          <w:szCs w:val="24"/>
        </w:rPr>
      </w:pPr>
      <w:r w:rsidRPr="00C0654E">
        <w:rPr>
          <w:rFonts w:cs="Bookman Old Style"/>
          <w:strike/>
          <w:color w:val="FF0000"/>
          <w:sz w:val="24"/>
          <w:szCs w:val="24"/>
        </w:rPr>
        <w:t>SWP II.B pada Blok II.B.</w:t>
      </w:r>
      <w:r w:rsidRPr="00C0654E">
        <w:rPr>
          <w:rFonts w:cs="Bookman Old Style"/>
          <w:strike/>
          <w:color w:val="FF0000"/>
          <w:sz w:val="24"/>
          <w:szCs w:val="24"/>
          <w:lang w:val="en-US"/>
        </w:rPr>
        <w:t>7; dan</w:t>
      </w:r>
    </w:p>
    <w:p w14:paraId="6D4AD866" w14:textId="217228B4" w:rsidR="008761A7" w:rsidRPr="00C0654E" w:rsidRDefault="00C903A4" w:rsidP="000A76DB">
      <w:pPr>
        <w:pStyle w:val="ListParagraph"/>
        <w:numPr>
          <w:ilvl w:val="0"/>
          <w:numId w:val="179"/>
        </w:numPr>
        <w:spacing w:line="276" w:lineRule="auto"/>
        <w:ind w:left="3416"/>
        <w:jc w:val="both"/>
        <w:rPr>
          <w:rFonts w:cs="Bookman Old Style"/>
          <w:strike/>
          <w:color w:val="FF0000"/>
          <w:sz w:val="24"/>
          <w:szCs w:val="24"/>
        </w:rPr>
      </w:pPr>
      <w:r w:rsidRPr="00C0654E">
        <w:rPr>
          <w:rFonts w:cs="Bookman Old Style"/>
          <w:strike/>
          <w:color w:val="FF0000"/>
          <w:sz w:val="24"/>
          <w:szCs w:val="24"/>
          <w:lang w:val="en-US"/>
        </w:rPr>
        <w:t>SWP II.C pada Blok II.C.1.</w:t>
      </w:r>
    </w:p>
    <w:p w14:paraId="06721CB5" w14:textId="17B0254E" w:rsidR="00C903A4" w:rsidRPr="00C0654E" w:rsidRDefault="00C903A4" w:rsidP="000A76DB">
      <w:pPr>
        <w:numPr>
          <w:ilvl w:val="0"/>
          <w:numId w:val="177"/>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perdagangan dan jasa skala SWP dengan kode K-3 terdapat di:</w:t>
      </w:r>
    </w:p>
    <w:p w14:paraId="17B4E587" w14:textId="57C0AE72" w:rsidR="00733F2B" w:rsidRPr="00C0654E" w:rsidRDefault="00733F2B" w:rsidP="000A76DB">
      <w:pPr>
        <w:pStyle w:val="ListParagraph"/>
        <w:numPr>
          <w:ilvl w:val="0"/>
          <w:numId w:val="180"/>
        </w:numPr>
        <w:spacing w:line="276" w:lineRule="auto"/>
        <w:ind w:left="3416"/>
        <w:jc w:val="both"/>
        <w:rPr>
          <w:rFonts w:cs="Bookman Old Style"/>
          <w:strike/>
          <w:color w:val="FF0000"/>
          <w:sz w:val="24"/>
          <w:szCs w:val="24"/>
        </w:rPr>
      </w:pPr>
      <w:r w:rsidRPr="00C0654E">
        <w:rPr>
          <w:rFonts w:cs="Bookman Old Style"/>
          <w:strike/>
          <w:color w:val="FF0000"/>
          <w:sz w:val="24"/>
          <w:szCs w:val="24"/>
        </w:rPr>
        <w:t>SWP II.A pada Blok II.A.</w:t>
      </w:r>
      <w:r w:rsidRPr="00C0654E">
        <w:rPr>
          <w:rFonts w:cs="Bookman Old Style"/>
          <w:strike/>
          <w:color w:val="FF0000"/>
          <w:sz w:val="24"/>
          <w:szCs w:val="24"/>
          <w:lang w:val="en-US"/>
        </w:rPr>
        <w:t>4;</w:t>
      </w:r>
    </w:p>
    <w:p w14:paraId="62B8778C" w14:textId="66D20527" w:rsidR="00733F2B" w:rsidRPr="00C0654E" w:rsidRDefault="00733F2B" w:rsidP="000A76DB">
      <w:pPr>
        <w:pStyle w:val="ListParagraph"/>
        <w:numPr>
          <w:ilvl w:val="0"/>
          <w:numId w:val="180"/>
        </w:numPr>
        <w:spacing w:line="276" w:lineRule="auto"/>
        <w:ind w:left="3416"/>
        <w:jc w:val="both"/>
        <w:rPr>
          <w:rFonts w:cs="Bookman Old Style"/>
          <w:strike/>
          <w:color w:val="FF0000"/>
          <w:sz w:val="24"/>
          <w:szCs w:val="24"/>
        </w:rPr>
      </w:pPr>
      <w:r w:rsidRPr="00C0654E">
        <w:rPr>
          <w:rFonts w:cs="Bookman Old Style"/>
          <w:strike/>
          <w:color w:val="FF0000"/>
          <w:sz w:val="24"/>
          <w:szCs w:val="24"/>
        </w:rPr>
        <w:t>SWP II.B pada Blok II.B.</w:t>
      </w:r>
      <w:r w:rsidRPr="00C0654E">
        <w:rPr>
          <w:rFonts w:cs="Bookman Old Style"/>
          <w:strike/>
          <w:color w:val="FF0000"/>
          <w:sz w:val="24"/>
          <w:szCs w:val="24"/>
          <w:lang w:val="en-US"/>
        </w:rPr>
        <w:t>2 dan Blok II.B.4; dan</w:t>
      </w:r>
    </w:p>
    <w:p w14:paraId="422E6D72" w14:textId="2B4080AC" w:rsidR="00C903A4" w:rsidRPr="00C0654E" w:rsidRDefault="00733F2B" w:rsidP="000A76DB">
      <w:pPr>
        <w:pStyle w:val="ListParagraph"/>
        <w:numPr>
          <w:ilvl w:val="0"/>
          <w:numId w:val="180"/>
        </w:numPr>
        <w:spacing w:line="276" w:lineRule="auto"/>
        <w:ind w:left="3416"/>
        <w:jc w:val="both"/>
        <w:rPr>
          <w:rFonts w:cs="Bookman Old Style"/>
          <w:strike/>
          <w:color w:val="FF0000"/>
          <w:sz w:val="24"/>
          <w:szCs w:val="24"/>
        </w:rPr>
      </w:pPr>
      <w:r w:rsidRPr="00C0654E">
        <w:rPr>
          <w:rFonts w:cs="Bookman Old Style"/>
          <w:strike/>
          <w:color w:val="FF0000"/>
          <w:sz w:val="24"/>
          <w:szCs w:val="24"/>
          <w:lang w:val="en-US"/>
        </w:rPr>
        <w:t>SWP II.C pada Blok II.C.1</w:t>
      </w:r>
    </w:p>
    <w:p w14:paraId="517A156F" w14:textId="10D8A7AE" w:rsidR="00A959E7" w:rsidRPr="00C0654E" w:rsidRDefault="004B1D2A"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kawasan peruntukan industri dengan kode KPI terdapat di</w:t>
      </w:r>
      <w:r w:rsidR="00733F2B" w:rsidRPr="00C0654E">
        <w:rPr>
          <w:rFonts w:ascii="Bookman Old Style" w:eastAsia="Bookman Old Style" w:hAnsi="Bookman Old Style" w:cs="Bookman Old Style"/>
          <w:strike/>
          <w:color w:val="FF0000"/>
        </w:rPr>
        <w:t xml:space="preserve"> </w:t>
      </w:r>
      <w:r w:rsidR="00A959E7" w:rsidRPr="00C0654E">
        <w:rPr>
          <w:rFonts w:ascii="Bookman Old Style" w:hAnsi="Bookman Old Style" w:cs="Bookman Old Style"/>
          <w:strike/>
          <w:color w:val="FF0000"/>
        </w:rPr>
        <w:t>SWP II.C pada Blok II.C.</w:t>
      </w:r>
      <w:r w:rsidR="00B46C6F" w:rsidRPr="00C0654E">
        <w:rPr>
          <w:rFonts w:ascii="Bookman Old Style" w:hAnsi="Bookman Old Style" w:cs="Bookman Old Style"/>
          <w:strike/>
          <w:color w:val="FF0000"/>
        </w:rPr>
        <w:t>1</w:t>
      </w:r>
      <w:r w:rsidR="00733F2B" w:rsidRPr="00C0654E">
        <w:rPr>
          <w:rFonts w:ascii="Bookman Old Style" w:hAnsi="Bookman Old Style" w:cs="Bookman Old Style"/>
          <w:strike/>
          <w:color w:val="FF0000"/>
        </w:rPr>
        <w:t xml:space="preserve"> dan Blok II.C.2.</w:t>
      </w:r>
    </w:p>
    <w:p w14:paraId="375DE0D4" w14:textId="3DB2CA09" w:rsidR="008761A7" w:rsidRPr="00C0654E" w:rsidRDefault="002D32BF" w:rsidP="000A76DB">
      <w:pPr>
        <w:numPr>
          <w:ilvl w:val="0"/>
          <w:numId w:val="177"/>
        </w:numPr>
        <w:pBdr>
          <w:top w:val="nil"/>
          <w:left w:val="nil"/>
          <w:bottom w:val="nil"/>
          <w:right w:val="nil"/>
          <w:between w:val="nil"/>
        </w:pBdr>
        <w:spacing w:line="276" w:lineRule="auto"/>
        <w:ind w:left="2991" w:hanging="42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Sub-Zona perkantoran dengan kode KT terdapat di SWP II.B pada Blok II.B.7;</w:t>
      </w:r>
    </w:p>
    <w:p w14:paraId="25314CBE" w14:textId="77777777" w:rsidR="000B6B15" w:rsidRPr="00C0654E" w:rsidRDefault="000B6B15" w:rsidP="000A76DB">
      <w:pPr>
        <w:numPr>
          <w:ilvl w:val="0"/>
          <w:numId w:val="177"/>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hAnsi="Bookman Old Style" w:cs="Bookman Old Style"/>
          <w:strike/>
          <w:color w:val="FF0000"/>
        </w:rPr>
        <w:t>Sub-Zona badan jalan dengan kode BJ terdapat di:</w:t>
      </w:r>
    </w:p>
    <w:p w14:paraId="48F25ABF" w14:textId="71A5A91F" w:rsidR="00733F2B" w:rsidRPr="00C0654E" w:rsidRDefault="00733F2B" w:rsidP="000A76DB">
      <w:pPr>
        <w:pStyle w:val="ListParagraph"/>
        <w:numPr>
          <w:ilvl w:val="0"/>
          <w:numId w:val="181"/>
        </w:numPr>
        <w:spacing w:line="276" w:lineRule="auto"/>
        <w:ind w:left="3416"/>
        <w:jc w:val="both"/>
        <w:rPr>
          <w:rFonts w:cs="Bookman Old Style"/>
          <w:strike/>
          <w:color w:val="FF0000"/>
          <w:sz w:val="24"/>
          <w:szCs w:val="24"/>
        </w:rPr>
      </w:pPr>
      <w:r w:rsidRPr="00C0654E">
        <w:rPr>
          <w:rFonts w:cs="Bookman Old Style"/>
          <w:strike/>
          <w:color w:val="FF0000"/>
          <w:sz w:val="24"/>
          <w:szCs w:val="24"/>
        </w:rPr>
        <w:t xml:space="preserve">SWP II.A pada </w:t>
      </w:r>
      <w:r w:rsidRPr="00C0654E">
        <w:rPr>
          <w:rFonts w:cs="Bookman Old Style"/>
          <w:strike/>
          <w:color w:val="FF0000"/>
          <w:sz w:val="24"/>
          <w:szCs w:val="24"/>
          <w:lang w:val="en-US"/>
        </w:rPr>
        <w:t xml:space="preserve">Blok II.A.1, Blok II.A.2, Blok II.A.3, dan </w:t>
      </w:r>
      <w:r w:rsidRPr="00C0654E">
        <w:rPr>
          <w:rFonts w:cs="Bookman Old Style"/>
          <w:strike/>
          <w:color w:val="FF0000"/>
          <w:sz w:val="24"/>
          <w:szCs w:val="24"/>
        </w:rPr>
        <w:t>Blok II.A.</w:t>
      </w:r>
      <w:r w:rsidRPr="00C0654E">
        <w:rPr>
          <w:rFonts w:cs="Bookman Old Style"/>
          <w:strike/>
          <w:color w:val="FF0000"/>
          <w:sz w:val="24"/>
          <w:szCs w:val="24"/>
          <w:lang w:val="en-US"/>
        </w:rPr>
        <w:t>4;</w:t>
      </w:r>
    </w:p>
    <w:p w14:paraId="29F2343E" w14:textId="42161D50" w:rsidR="00B46C6F" w:rsidRPr="00C0654E" w:rsidRDefault="00B46C6F" w:rsidP="000A76DB">
      <w:pPr>
        <w:pStyle w:val="ListParagraph"/>
        <w:numPr>
          <w:ilvl w:val="0"/>
          <w:numId w:val="181"/>
        </w:numPr>
        <w:spacing w:line="276" w:lineRule="auto"/>
        <w:ind w:left="3416"/>
        <w:jc w:val="both"/>
        <w:rPr>
          <w:rFonts w:cs="Bookman Old Style"/>
          <w:strike/>
          <w:color w:val="FF0000"/>
          <w:sz w:val="24"/>
          <w:szCs w:val="24"/>
        </w:rPr>
      </w:pPr>
      <w:r w:rsidRPr="00C0654E">
        <w:rPr>
          <w:rFonts w:cs="Bookman Old Style"/>
          <w:strike/>
          <w:color w:val="FF0000"/>
          <w:sz w:val="24"/>
          <w:szCs w:val="24"/>
          <w:lang w:val="en-US"/>
        </w:rPr>
        <w:t>SWP II.B pada Blok II.B.1</w:t>
      </w:r>
      <w:r w:rsidR="00733F2B" w:rsidRPr="00C0654E">
        <w:rPr>
          <w:rFonts w:cs="Bookman Old Style"/>
          <w:strike/>
          <w:color w:val="FF0000"/>
          <w:sz w:val="24"/>
          <w:szCs w:val="24"/>
          <w:lang w:val="en-US"/>
        </w:rPr>
        <w:t>, Blok II.B.2, Blok II.B.3, Blok II.B.4, dan Blok II.B.7; dan</w:t>
      </w:r>
    </w:p>
    <w:p w14:paraId="49503903" w14:textId="367A6461" w:rsidR="004B1D2A" w:rsidRPr="00C0654E" w:rsidRDefault="00B46C6F" w:rsidP="000A76DB">
      <w:pPr>
        <w:pStyle w:val="ListParagraph"/>
        <w:numPr>
          <w:ilvl w:val="0"/>
          <w:numId w:val="181"/>
        </w:numPr>
        <w:spacing w:line="276" w:lineRule="auto"/>
        <w:ind w:left="3416"/>
        <w:jc w:val="both"/>
        <w:rPr>
          <w:rFonts w:cs="Bookman Old Style"/>
          <w:strike/>
          <w:color w:val="FF0000"/>
          <w:sz w:val="24"/>
          <w:szCs w:val="24"/>
        </w:rPr>
      </w:pPr>
      <w:r w:rsidRPr="00C0654E">
        <w:rPr>
          <w:rFonts w:cs="Bookman Old Style"/>
          <w:strike/>
          <w:color w:val="FF0000"/>
          <w:sz w:val="24"/>
          <w:szCs w:val="24"/>
          <w:lang w:val="en-US"/>
        </w:rPr>
        <w:t xml:space="preserve">SWP II.C pada </w:t>
      </w:r>
      <w:r w:rsidR="00733F2B" w:rsidRPr="00C0654E">
        <w:rPr>
          <w:rFonts w:cs="Bookman Old Style"/>
          <w:strike/>
          <w:color w:val="FF0000"/>
          <w:sz w:val="24"/>
          <w:szCs w:val="24"/>
          <w:lang w:val="en-US"/>
        </w:rPr>
        <w:t xml:space="preserve">Blok II.C.1 dan </w:t>
      </w:r>
      <w:r w:rsidRPr="00C0654E">
        <w:rPr>
          <w:rFonts w:cs="Bookman Old Style"/>
          <w:strike/>
          <w:color w:val="FF0000"/>
          <w:sz w:val="24"/>
          <w:szCs w:val="24"/>
          <w:lang w:val="en-US"/>
        </w:rPr>
        <w:t>Blok II.C.2</w:t>
      </w:r>
      <w:r w:rsidR="00733F2B" w:rsidRPr="00C0654E">
        <w:rPr>
          <w:rFonts w:cs="Bookman Old Style"/>
          <w:strike/>
          <w:color w:val="FF0000"/>
          <w:sz w:val="24"/>
          <w:szCs w:val="24"/>
          <w:lang w:val="en-US"/>
        </w:rPr>
        <w:t>.</w:t>
      </w:r>
    </w:p>
    <w:p w14:paraId="7AB069A9" w14:textId="03D201DF" w:rsidR="00783E5F" w:rsidRPr="00C0654E" w:rsidRDefault="00783E5F" w:rsidP="000A76DB">
      <w:pPr>
        <w:numPr>
          <w:ilvl w:val="0"/>
          <w:numId w:val="111"/>
        </w:numPr>
        <w:spacing w:line="276" w:lineRule="auto"/>
        <w:ind w:left="2565" w:hanging="566"/>
        <w:jc w:val="both"/>
        <w:rPr>
          <w:rFonts w:ascii="Bookman Old Style" w:hAnsi="Bookman Old Style" w:cs="Bookman Old Style"/>
          <w:strike/>
          <w:color w:val="FF0000"/>
        </w:rPr>
      </w:pPr>
      <w:r w:rsidRPr="00C0654E">
        <w:rPr>
          <w:rFonts w:ascii="Bookman Old Style" w:eastAsia="Bookman Old Style" w:hAnsi="Bookman Old Style" w:cs="Bookman Old Style"/>
          <w:strike/>
          <w:color w:val="FF0000"/>
        </w:rPr>
        <w:t xml:space="preserve">Ketentuan khusus </w:t>
      </w:r>
      <w:r w:rsidRPr="00C0654E">
        <w:rPr>
          <w:rFonts w:ascii="Bookman Old Style" w:eastAsia="Bookman Old Style" w:hAnsi="Bookman Old Style" w:cs="Bookman Old Style"/>
          <w:iCs/>
          <w:strike/>
          <w:color w:val="FF0000"/>
        </w:rPr>
        <w:t>kawasan sempadan sungai</w:t>
      </w:r>
      <w:r w:rsidR="004E6FCB" w:rsidRPr="00C0654E">
        <w:rPr>
          <w:rFonts w:ascii="Bookman Old Style" w:eastAsia="Bookman Old Style" w:hAnsi="Bookman Old Style" w:cs="Bookman Old Style"/>
          <w:iCs/>
          <w:strike/>
          <w:color w:val="FF0000"/>
        </w:rPr>
        <w:t xml:space="preserve"> dan sempadan pantai</w:t>
      </w:r>
      <w:r w:rsidRPr="00C0654E">
        <w:rPr>
          <w:rFonts w:ascii="Bookman Old Style" w:eastAsia="Bookman Old Style" w:hAnsi="Bookman Old Style" w:cs="Bookman Old Style"/>
          <w:strike/>
          <w:color w:val="FF0000"/>
        </w:rPr>
        <w:t xml:space="preserve"> sebagaimana dimaksud pada ayat (1) </w:t>
      </w:r>
      <w:r w:rsidR="004E6FCB" w:rsidRPr="00C0654E">
        <w:rPr>
          <w:rFonts w:ascii="Bookman Old Style" w:eastAsia="Bookman Old Style" w:hAnsi="Bookman Old Style" w:cs="Bookman Old Style"/>
          <w:strike/>
          <w:color w:val="FF0000"/>
        </w:rPr>
        <w:t xml:space="preserve">huruf a dan b </w:t>
      </w:r>
      <w:r w:rsidRPr="00C0654E">
        <w:rPr>
          <w:rFonts w:ascii="Bookman Old Style" w:eastAsia="Bookman Old Style" w:hAnsi="Bookman Old Style" w:cs="Bookman Old Style"/>
          <w:strike/>
          <w:color w:val="FF0000"/>
        </w:rPr>
        <w:t>ditetapkan sebagai berikut:</w:t>
      </w:r>
    </w:p>
    <w:p w14:paraId="5B20DDC9" w14:textId="213F88D6" w:rsidR="004E6FCB" w:rsidRPr="00C0654E" w:rsidRDefault="004E6FCB" w:rsidP="000A76DB">
      <w:pPr>
        <w:numPr>
          <w:ilvl w:val="0"/>
          <w:numId w:val="134"/>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hAnsi="Bookman Old Style" w:cstheme="minorHAnsi"/>
          <w:strike/>
          <w:color w:val="FF0000"/>
        </w:rPr>
        <w:t>A</w:t>
      </w:r>
      <w:r w:rsidR="00547F65" w:rsidRPr="00C0654E">
        <w:rPr>
          <w:rFonts w:ascii="Bookman Old Style" w:hAnsi="Bookman Old Style" w:cstheme="minorHAnsi"/>
          <w:strike/>
          <w:color w:val="FF0000"/>
          <w:highlight w:val="yellow"/>
        </w:rPr>
        <w:t>a</w:t>
      </w:r>
      <w:r w:rsidRPr="00C0654E">
        <w:rPr>
          <w:rFonts w:ascii="Bookman Old Style" w:hAnsi="Bookman Old Style" w:cstheme="minorHAnsi"/>
          <w:strike/>
          <w:color w:val="FF0000"/>
        </w:rPr>
        <w:t xml:space="preserve">rahan mengenai </w:t>
      </w:r>
      <w:r w:rsidRPr="00C0654E">
        <w:rPr>
          <w:rFonts w:ascii="Bookman Old Style" w:eastAsia="Bookman Old Style" w:hAnsi="Bookman Old Style" w:cs="Bookman Old Style"/>
          <w:strike/>
          <w:color w:val="FF0000"/>
        </w:rPr>
        <w:t xml:space="preserve">kawasan </w:t>
      </w:r>
      <w:r w:rsidRPr="00C0654E">
        <w:rPr>
          <w:rFonts w:ascii="Bookman Old Style" w:eastAsia="Bookman Old Style" w:hAnsi="Bookman Old Style" w:cs="Bookman Old Style"/>
          <w:iCs/>
          <w:strike/>
          <w:color w:val="FF0000"/>
        </w:rPr>
        <w:t>sempadan sungai dan sempadan pantai</w:t>
      </w:r>
      <w:r w:rsidRPr="00C0654E">
        <w:rPr>
          <w:rFonts w:ascii="Bookman Old Style" w:eastAsia="Bookman Old Style" w:hAnsi="Bookman Old Style" w:cs="Bookman Old Style"/>
          <w:strike/>
          <w:color w:val="FF0000"/>
        </w:rPr>
        <w:t xml:space="preserve"> </w:t>
      </w:r>
      <w:r w:rsidRPr="00C0654E">
        <w:rPr>
          <w:rFonts w:ascii="Bookman Old Style" w:hAnsi="Bookman Old Style" w:cstheme="minorHAnsi"/>
          <w:strike/>
          <w:color w:val="FF0000"/>
        </w:rPr>
        <w:t>yang merupakan penampalan dari pola ruang zona perumahan, zona perdagangan jasa, zona perkantoran, zona pembangkitan tenaga listrik, zona pertanian, zona sarana pelayanan umum lainnya, zona pariwisata, dan zona perikanan</w:t>
      </w:r>
      <w:r w:rsidR="00000942" w:rsidRPr="00C0654E">
        <w:rPr>
          <w:rFonts w:ascii="Bookman Old Style" w:hAnsi="Bookman Old Style" w:cstheme="minorHAnsi"/>
          <w:strike/>
          <w:color w:val="FF0000"/>
        </w:rPr>
        <w:t>;</w:t>
      </w:r>
    </w:p>
    <w:p w14:paraId="1320308A" w14:textId="1D71346A" w:rsidR="00783E5F" w:rsidRPr="00C0654E" w:rsidRDefault="00783E5F" w:rsidP="000A76DB">
      <w:pPr>
        <w:numPr>
          <w:ilvl w:val="0"/>
          <w:numId w:val="134"/>
        </w:numPr>
        <w:pBdr>
          <w:top w:val="nil"/>
          <w:left w:val="nil"/>
          <w:bottom w:val="nil"/>
          <w:right w:val="nil"/>
          <w:between w:val="nil"/>
        </w:pBdr>
        <w:spacing w:line="276" w:lineRule="auto"/>
        <w:ind w:left="2991"/>
        <w:jc w:val="both"/>
        <w:rPr>
          <w:rFonts w:ascii="Bookman Old Style" w:hAnsi="Bookman Old Style" w:cstheme="minorHAnsi"/>
          <w:strike/>
          <w:color w:val="FF0000"/>
          <w:lang w:val="id-ID"/>
        </w:rPr>
      </w:pPr>
      <w:r w:rsidRPr="00C0654E">
        <w:rPr>
          <w:rFonts w:ascii="Bookman Old Style" w:hAnsi="Bookman Old Style" w:cstheme="minorHAnsi"/>
          <w:strike/>
          <w:color w:val="FF0000"/>
          <w:lang w:val="id-ID"/>
        </w:rPr>
        <w:t>T</w:t>
      </w:r>
      <w:r w:rsidR="00547F65" w:rsidRPr="00C0654E">
        <w:rPr>
          <w:rFonts w:ascii="Bookman Old Style" w:hAnsi="Bookman Old Style" w:cstheme="minorHAnsi"/>
          <w:strike/>
          <w:color w:val="FF0000"/>
          <w:highlight w:val="yellow"/>
        </w:rPr>
        <w:t>t</w:t>
      </w:r>
      <w:r w:rsidRPr="00C0654E">
        <w:rPr>
          <w:rFonts w:ascii="Bookman Old Style" w:hAnsi="Bookman Old Style" w:cstheme="minorHAnsi"/>
          <w:strike/>
          <w:color w:val="FF0000"/>
          <w:lang w:val="id-ID"/>
        </w:rPr>
        <w:t xml:space="preserve">empat tinggal masyarakat yang secara turun temurun sudah bertempat tinggal di wilayah </w:t>
      </w:r>
      <w:r w:rsidR="00000942" w:rsidRPr="00C0654E">
        <w:rPr>
          <w:rFonts w:ascii="Bookman Old Style" w:hAnsi="Bookman Old Style" w:cstheme="minorHAnsi"/>
          <w:strike/>
          <w:color w:val="FF0000"/>
        </w:rPr>
        <w:t xml:space="preserve">sempadan sungai dan sempadan pantai </w:t>
      </w:r>
      <w:r w:rsidRPr="00C0654E">
        <w:rPr>
          <w:rFonts w:ascii="Bookman Old Style" w:hAnsi="Bookman Old Style" w:cstheme="minorHAnsi"/>
          <w:strike/>
          <w:color w:val="FF0000"/>
          <w:lang w:val="id-ID"/>
        </w:rPr>
        <w:t xml:space="preserve"> </w:t>
      </w:r>
      <w:r w:rsidR="00000942" w:rsidRPr="00C0654E">
        <w:rPr>
          <w:rFonts w:ascii="Bookman Old Style" w:hAnsi="Bookman Old Style" w:cstheme="minorHAnsi"/>
          <w:strike/>
          <w:color w:val="FF0000"/>
        </w:rPr>
        <w:t>serta</w:t>
      </w:r>
      <w:r w:rsidRPr="00C0654E">
        <w:rPr>
          <w:rFonts w:ascii="Bookman Old Style" w:hAnsi="Bookman Old Style" w:cstheme="minorHAnsi"/>
          <w:strike/>
          <w:color w:val="FF0000"/>
          <w:lang w:val="id-ID"/>
        </w:rPr>
        <w:t xml:space="preserve"> memiliki hak atas tanah secara sah dapat beraktifitas dengan tidak memperluas kaveling bangunan;</w:t>
      </w:r>
    </w:p>
    <w:p w14:paraId="54F2DA99" w14:textId="1AF4829A" w:rsidR="00783E5F" w:rsidRPr="00C0654E" w:rsidRDefault="00783E5F" w:rsidP="000A76DB">
      <w:pPr>
        <w:numPr>
          <w:ilvl w:val="0"/>
          <w:numId w:val="134"/>
        </w:numPr>
        <w:pBdr>
          <w:top w:val="nil"/>
          <w:left w:val="nil"/>
          <w:bottom w:val="nil"/>
          <w:right w:val="nil"/>
          <w:between w:val="nil"/>
        </w:pBdr>
        <w:spacing w:line="276" w:lineRule="auto"/>
        <w:ind w:left="2991"/>
        <w:jc w:val="both"/>
        <w:rPr>
          <w:rFonts w:ascii="Bookman Old Style" w:hAnsi="Bookman Old Style" w:cstheme="minorHAnsi"/>
          <w:strike/>
          <w:color w:val="FF0000"/>
          <w:lang w:val="id-ID"/>
        </w:rPr>
      </w:pPr>
      <w:r w:rsidRPr="00C0654E">
        <w:rPr>
          <w:rFonts w:ascii="Bookman Old Style" w:hAnsi="Bookman Old Style" w:cstheme="minorHAnsi"/>
          <w:strike/>
          <w:color w:val="FF0000"/>
          <w:lang w:val="id-ID"/>
        </w:rPr>
        <w:t>P</w:t>
      </w:r>
      <w:r w:rsidR="00547F65" w:rsidRPr="00C0654E">
        <w:rPr>
          <w:rFonts w:ascii="Bookman Old Style" w:hAnsi="Bookman Old Style" w:cstheme="minorHAnsi"/>
          <w:strike/>
          <w:color w:val="FF0000"/>
          <w:highlight w:val="yellow"/>
        </w:rPr>
        <w:t>p</w:t>
      </w:r>
      <w:r w:rsidRPr="00C0654E">
        <w:rPr>
          <w:rFonts w:ascii="Bookman Old Style" w:hAnsi="Bookman Old Style" w:cstheme="minorHAnsi"/>
          <w:strike/>
          <w:color w:val="FF0000"/>
          <w:lang w:val="id-ID"/>
        </w:rPr>
        <w:t xml:space="preserve">enyediaan prasarana pengelolaan limbah perumahan secara komunal dapat disediakan sekitar sempadan sungai; </w:t>
      </w:r>
    </w:p>
    <w:p w14:paraId="03B90FD4" w14:textId="31431B59" w:rsidR="00783E5F" w:rsidRPr="00C0654E" w:rsidRDefault="00783E5F" w:rsidP="000A76DB">
      <w:pPr>
        <w:numPr>
          <w:ilvl w:val="0"/>
          <w:numId w:val="134"/>
        </w:numPr>
        <w:pBdr>
          <w:top w:val="nil"/>
          <w:left w:val="nil"/>
          <w:bottom w:val="nil"/>
          <w:right w:val="nil"/>
          <w:between w:val="nil"/>
        </w:pBdr>
        <w:spacing w:line="276" w:lineRule="auto"/>
        <w:ind w:left="2991"/>
        <w:jc w:val="both"/>
        <w:rPr>
          <w:rFonts w:ascii="Bookman Old Style" w:hAnsi="Bookman Old Style" w:cstheme="minorHAnsi"/>
          <w:strike/>
          <w:color w:val="FF0000"/>
          <w:lang w:val="id-ID"/>
        </w:rPr>
      </w:pPr>
      <w:r w:rsidRPr="00C0654E">
        <w:rPr>
          <w:rFonts w:ascii="Bookman Old Style" w:hAnsi="Bookman Old Style" w:cstheme="minorHAnsi"/>
          <w:strike/>
          <w:color w:val="FF0000"/>
          <w:lang w:val="id-ID"/>
        </w:rPr>
        <w:t>M</w:t>
      </w:r>
      <w:r w:rsidR="00547F65" w:rsidRPr="00C0654E">
        <w:rPr>
          <w:rFonts w:ascii="Bookman Old Style" w:hAnsi="Bookman Old Style" w:cstheme="minorHAnsi"/>
          <w:strike/>
          <w:color w:val="FF0000"/>
          <w:highlight w:val="yellow"/>
        </w:rPr>
        <w:t>m</w:t>
      </w:r>
      <w:r w:rsidRPr="00C0654E">
        <w:rPr>
          <w:rFonts w:ascii="Bookman Old Style" w:hAnsi="Bookman Old Style" w:cstheme="minorHAnsi"/>
          <w:strike/>
          <w:color w:val="FF0000"/>
          <w:lang w:val="id-ID"/>
        </w:rPr>
        <w:t>enyediakan akses jalan baik dalam sempadan maupun diluar sempadan sebagai jalur evakuasi</w:t>
      </w:r>
      <w:r w:rsidR="00000942" w:rsidRPr="00C0654E">
        <w:rPr>
          <w:rFonts w:ascii="Bookman Old Style" w:hAnsi="Bookman Old Style" w:cstheme="minorHAnsi"/>
          <w:strike/>
          <w:color w:val="FF0000"/>
        </w:rPr>
        <w:t>;</w:t>
      </w:r>
    </w:p>
    <w:p w14:paraId="7E7838D1" w14:textId="767CF128" w:rsidR="00BD2B10" w:rsidRPr="00C0654E" w:rsidRDefault="00783E5F" w:rsidP="000A76DB">
      <w:pPr>
        <w:numPr>
          <w:ilvl w:val="0"/>
          <w:numId w:val="134"/>
        </w:numPr>
        <w:pBdr>
          <w:top w:val="nil"/>
          <w:left w:val="nil"/>
          <w:bottom w:val="nil"/>
          <w:right w:val="nil"/>
          <w:between w:val="nil"/>
        </w:pBdr>
        <w:spacing w:line="276" w:lineRule="auto"/>
        <w:ind w:left="2991"/>
        <w:jc w:val="both"/>
        <w:rPr>
          <w:rFonts w:ascii="Bookman Old Style" w:eastAsia="Bookman Old Style" w:hAnsi="Bookman Old Style" w:cs="Bookman Old Style"/>
          <w:strike/>
          <w:color w:val="FF0000"/>
        </w:rPr>
      </w:pPr>
      <w:r w:rsidRPr="00C0654E">
        <w:rPr>
          <w:rFonts w:ascii="Bookman Old Style" w:hAnsi="Bookman Old Style" w:cstheme="minorHAnsi"/>
          <w:strike/>
          <w:color w:val="FF0000"/>
          <w:lang w:val="id-ID"/>
        </w:rPr>
        <w:t>K</w:t>
      </w:r>
      <w:r w:rsidR="00547F65" w:rsidRPr="00C0654E">
        <w:rPr>
          <w:rFonts w:ascii="Bookman Old Style" w:hAnsi="Bookman Old Style" w:cstheme="minorHAnsi"/>
          <w:strike/>
          <w:color w:val="FF0000"/>
          <w:highlight w:val="yellow"/>
        </w:rPr>
        <w:t>k</w:t>
      </w:r>
      <w:r w:rsidRPr="00C0654E">
        <w:rPr>
          <w:rFonts w:ascii="Bookman Old Style" w:hAnsi="Bookman Old Style" w:cstheme="minorHAnsi"/>
          <w:strike/>
          <w:color w:val="FF0000"/>
          <w:lang w:val="id-ID"/>
        </w:rPr>
        <w:t>egiatan bangunan eksisting dibatasi pengembangan intensitas pemanfaatan ruangnya dengan tidak melebihi intensitas pemanfaatan eksisting</w:t>
      </w:r>
      <w:r w:rsidR="00000942" w:rsidRPr="00C0654E">
        <w:rPr>
          <w:rFonts w:ascii="Bookman Old Style" w:hAnsi="Bookman Old Style" w:cstheme="minorHAnsi"/>
          <w:strike/>
          <w:color w:val="FF0000"/>
        </w:rPr>
        <w:t>;</w:t>
      </w:r>
    </w:p>
    <w:p w14:paraId="21C9CEC2" w14:textId="498B67A4" w:rsidR="00AB624C" w:rsidRPr="00C0654E" w:rsidRDefault="00AB624C" w:rsidP="000A76DB">
      <w:pPr>
        <w:numPr>
          <w:ilvl w:val="0"/>
          <w:numId w:val="134"/>
        </w:numPr>
        <w:pBdr>
          <w:top w:val="nil"/>
          <w:left w:val="nil"/>
          <w:bottom w:val="nil"/>
          <w:right w:val="nil"/>
          <w:between w:val="nil"/>
        </w:pBdr>
        <w:spacing w:line="276" w:lineRule="auto"/>
        <w:ind w:left="2991"/>
        <w:jc w:val="both"/>
        <w:rPr>
          <w:rFonts w:ascii="Bookman Old Style" w:hAnsi="Bookman Old Style" w:cstheme="minorHAnsi"/>
          <w:strike/>
          <w:color w:val="FF0000"/>
        </w:rPr>
      </w:pPr>
      <w:r w:rsidRPr="00C0654E">
        <w:rPr>
          <w:rFonts w:ascii="Bookman Old Style" w:hAnsi="Bookman Old Style" w:cstheme="minorHAnsi"/>
          <w:strike/>
          <w:color w:val="FF0000"/>
        </w:rPr>
        <w:t xml:space="preserve">sempadan pantai dapat dimanfaatkan untuk kegiatan rekreasi pantai, keagamaan, pengamanan pesisir, kegiatan nelayan, penambatan perahu nelayan, kepentingan pertahanan dan keamanan, kegiatan pengendalian kualitas perairan, konservasi lingkungan pesisir, </w:t>
      </w:r>
      <w:r w:rsidRPr="00C0654E">
        <w:rPr>
          <w:rFonts w:ascii="Bookman Old Style" w:hAnsi="Bookman Old Style" w:cstheme="minorHAnsi"/>
          <w:strike/>
          <w:color w:val="FF0000"/>
        </w:rPr>
        <w:lastRenderedPageBreak/>
        <w:t>pengembangan struktur alami dan struktur buatan pencegah abrasi pada sempadan pantai, pengamanan sempadan pantai sebagai ruang publik, dan kegiatan pengamatan cuaca dan iklim</w:t>
      </w:r>
      <w:r w:rsidR="00000942" w:rsidRPr="00C0654E">
        <w:rPr>
          <w:rFonts w:ascii="Bookman Old Style" w:hAnsi="Bookman Old Style" w:cstheme="minorHAnsi"/>
          <w:strike/>
          <w:color w:val="FF0000"/>
        </w:rPr>
        <w:t>; dan</w:t>
      </w:r>
    </w:p>
    <w:p w14:paraId="7FF16CEF" w14:textId="560DBD98" w:rsidR="00AB624C" w:rsidRPr="00C0654E" w:rsidRDefault="00AB624C" w:rsidP="000A76DB">
      <w:pPr>
        <w:numPr>
          <w:ilvl w:val="0"/>
          <w:numId w:val="134"/>
        </w:numPr>
        <w:pBdr>
          <w:top w:val="nil"/>
          <w:left w:val="nil"/>
          <w:bottom w:val="nil"/>
          <w:right w:val="nil"/>
          <w:between w:val="nil"/>
        </w:pBdr>
        <w:spacing w:line="276" w:lineRule="auto"/>
        <w:ind w:left="2991"/>
        <w:jc w:val="both"/>
        <w:rPr>
          <w:rFonts w:ascii="Bookman Old Style" w:hAnsi="Bookman Old Style" w:cs="Bookman Old Style"/>
          <w:strike/>
          <w:color w:val="FF0000"/>
        </w:rPr>
      </w:pPr>
      <w:proofErr w:type="gramStart"/>
      <w:r w:rsidRPr="00C0654E">
        <w:rPr>
          <w:rFonts w:ascii="Bookman Old Style" w:hAnsi="Bookman Old Style" w:cstheme="minorHAnsi"/>
          <w:strike/>
          <w:color w:val="FF0000"/>
        </w:rPr>
        <w:t>selain</w:t>
      </w:r>
      <w:proofErr w:type="gramEnd"/>
      <w:r w:rsidRPr="00C0654E">
        <w:rPr>
          <w:rFonts w:ascii="Bookman Old Style" w:hAnsi="Bookman Old Style" w:cstheme="minorHAnsi"/>
          <w:strike/>
          <w:color w:val="FF0000"/>
        </w:rPr>
        <w:t xml:space="preserve"> kegiatan tersebut diatas</w:t>
      </w:r>
      <w:r w:rsidRPr="00C0654E">
        <w:rPr>
          <w:rFonts w:ascii="Bookman Old Style" w:hAnsi="Bookman Old Style"/>
          <w:strike/>
          <w:color w:val="FF0000"/>
        </w:rPr>
        <w:t xml:space="preserve"> </w:t>
      </w:r>
      <w:r w:rsidRPr="00C0654E">
        <w:rPr>
          <w:rFonts w:ascii="Bookman Old Style" w:hAnsi="Bookman Old Style" w:cstheme="minorHAnsi"/>
          <w:strike/>
          <w:color w:val="FF0000"/>
        </w:rPr>
        <w:t>diperbolehkan dengan prinsip tidak mengganggu fungsi utama perlindungan setempat dan kualitas lingkungan di sempadan Pantai.</w:t>
      </w:r>
    </w:p>
    <w:p w14:paraId="1EF88CA4" w14:textId="1D096E9A" w:rsidR="002D32BF" w:rsidRPr="00C0654E" w:rsidRDefault="002D32BF" w:rsidP="000A76DB">
      <w:pPr>
        <w:numPr>
          <w:ilvl w:val="0"/>
          <w:numId w:val="111"/>
        </w:numPr>
        <w:spacing w:line="276" w:lineRule="auto"/>
        <w:ind w:left="2565" w:hanging="566"/>
        <w:jc w:val="both"/>
        <w:rPr>
          <w:rFonts w:ascii="Bookman Old Style" w:hAnsi="Bookman Old Style" w:cs="Bookman Old Style"/>
          <w:strike/>
          <w:color w:val="FF0000"/>
        </w:rPr>
      </w:pPr>
      <w:r w:rsidRPr="00C0654E">
        <w:rPr>
          <w:rFonts w:ascii="Bookman Old Style" w:eastAsia="Bookman Old Style" w:hAnsi="Bookman Old Style" w:cs="Bookman Old Style"/>
          <w:strike/>
          <w:color w:val="FF0000"/>
        </w:rPr>
        <w:t xml:space="preserve">Ketentuan khusus </w:t>
      </w:r>
      <w:r w:rsidRPr="00C0654E">
        <w:rPr>
          <w:rFonts w:ascii="Bookman Old Style" w:eastAsia="Bookman Old Style" w:hAnsi="Bookman Old Style" w:cs="Bookman Old Style"/>
          <w:iCs/>
          <w:strike/>
          <w:color w:val="FF0000"/>
        </w:rPr>
        <w:t xml:space="preserve">kawasan </w:t>
      </w:r>
      <w:r w:rsidRPr="00C0654E">
        <w:rPr>
          <w:rFonts w:ascii="Bookman Old Style" w:hAnsi="Bookman Old Style" w:cs="Open Sans"/>
          <w:strike/>
          <w:color w:val="FF0000"/>
          <w:shd w:val="clear" w:color="auto" w:fill="FAFAFA"/>
        </w:rPr>
        <w:t>sempadan jaringan infrastruktur ketenagalistrikan</w:t>
      </w:r>
      <w:r w:rsidRPr="00C0654E">
        <w:rPr>
          <w:rFonts w:ascii="Bookman Old Style" w:eastAsia="Bookman Old Style" w:hAnsi="Bookman Old Style" w:cs="Bookman Old Style"/>
          <w:strike/>
          <w:color w:val="FF0000"/>
        </w:rPr>
        <w:t xml:space="preserve"> sebagaimana dimaksud pada ayat (1) huruf c ditetapkan</w:t>
      </w:r>
      <w:r w:rsidR="00DF1C0D" w:rsidRPr="00C0654E">
        <w:rPr>
          <w:rFonts w:ascii="Bookman Old Style" w:eastAsia="Bookman Old Style" w:hAnsi="Bookman Old Style" w:cs="Bookman Old Style"/>
          <w:strike/>
          <w:color w:val="FF0000"/>
        </w:rPr>
        <w:t xml:space="preserve"> dengan k</w:t>
      </w:r>
      <w:r w:rsidRPr="00C0654E">
        <w:rPr>
          <w:rFonts w:ascii="Bookman Old Style" w:eastAsia="Bookman Old Style" w:hAnsi="Bookman Old Style" w:cs="Bookman Old Style"/>
          <w:strike/>
          <w:color w:val="FF0000"/>
        </w:rPr>
        <w:t>etentuan sempada</w:t>
      </w:r>
      <w:r w:rsidR="00DF1C0D" w:rsidRPr="00C0654E">
        <w:rPr>
          <w:rFonts w:ascii="Bookman Old Style" w:eastAsia="Bookman Old Style" w:hAnsi="Bookman Old Style" w:cs="Bookman Old Style"/>
          <w:strike/>
          <w:color w:val="FF0000"/>
        </w:rPr>
        <w:t>n</w:t>
      </w:r>
      <w:r w:rsidRPr="00C0654E">
        <w:rPr>
          <w:rFonts w:ascii="Bookman Old Style" w:eastAsia="Bookman Old Style" w:hAnsi="Bookman Old Style" w:cs="Bookman Old Style"/>
          <w:strike/>
          <w:color w:val="FF0000"/>
        </w:rPr>
        <w:t xml:space="preserve"> jaringan</w:t>
      </w:r>
      <w:r w:rsidR="00DF1C0D" w:rsidRPr="00C0654E">
        <w:rPr>
          <w:rFonts w:ascii="Bookman Old Style" w:eastAsia="Bookman Old Style" w:hAnsi="Bookman Old Style" w:cs="Bookman Old Style"/>
          <w:strike/>
          <w:color w:val="FF0000"/>
        </w:rPr>
        <w:t xml:space="preserve"> infrastruktur ketenagalistrikan berupa ruang bebas minimum menara/tiang pada SUTM dan SUTR sebesar 4 meter</w:t>
      </w:r>
      <w:r w:rsidR="00DF1C0D" w:rsidRPr="00C0654E">
        <w:rPr>
          <w:rFonts w:ascii="Bookman Old Style" w:hAnsi="Bookman Old Style" w:cs="Bookman Old Style"/>
          <w:strike/>
          <w:color w:val="FF0000"/>
        </w:rPr>
        <w:t>.</w:t>
      </w:r>
    </w:p>
    <w:p w14:paraId="4AE3E7C2" w14:textId="51335740" w:rsidR="009725C6" w:rsidRDefault="00BD2B10" w:rsidP="000A76DB">
      <w:pPr>
        <w:numPr>
          <w:ilvl w:val="0"/>
          <w:numId w:val="111"/>
        </w:numPr>
        <w:spacing w:line="276" w:lineRule="auto"/>
        <w:ind w:left="2565" w:hanging="566"/>
        <w:jc w:val="both"/>
        <w:rPr>
          <w:rFonts w:ascii="Bookman Old Style" w:eastAsia="Bookman Old Style" w:hAnsi="Bookman Old Style" w:cs="Bookman Old Style"/>
          <w:strike/>
          <w:color w:val="FF0000"/>
        </w:rPr>
      </w:pPr>
      <w:r w:rsidRPr="00C0654E">
        <w:rPr>
          <w:rFonts w:ascii="Bookman Old Style" w:eastAsia="Bookman Old Style" w:hAnsi="Bookman Old Style" w:cs="Bookman Old Style"/>
          <w:strike/>
          <w:color w:val="FF0000"/>
        </w:rPr>
        <w:t>Ketentuan khusus kawasan sempadan sebagaimana dimaksud pada ayat (1) digambarkan dalam peta dengan tingkat ketelitian geometri dan ketelitian detail informasi skala 1:5.000 tercantum dalam Lampiran XI yang merupakan bagian tidak terpisahkan dari Peraturan Bupati ini.</w:t>
      </w:r>
    </w:p>
    <w:p w14:paraId="6AF533AD" w14:textId="77777777" w:rsidR="00C0654E" w:rsidRPr="00C0654E" w:rsidRDefault="00C0654E" w:rsidP="000A76DB">
      <w:pPr>
        <w:numPr>
          <w:ilvl w:val="0"/>
          <w:numId w:val="222"/>
        </w:numPr>
        <w:ind w:left="567" w:hanging="567"/>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Ketentuan khusus </w:t>
      </w:r>
      <w:r w:rsidRPr="00C0654E">
        <w:rPr>
          <w:rFonts w:ascii="Bookman Old Style" w:eastAsia="Bookman Old Style" w:hAnsi="Bookman Old Style" w:cs="Bookman Old Style"/>
          <w:iCs/>
          <w:highlight w:val="yellow"/>
        </w:rPr>
        <w:t>kawasan sempadan</w:t>
      </w:r>
      <w:r w:rsidRPr="00C0654E">
        <w:rPr>
          <w:rFonts w:ascii="Bookman Old Style" w:eastAsia="Bookman Old Style" w:hAnsi="Bookman Old Style" w:cs="Bookman Old Style"/>
          <w:highlight w:val="yellow"/>
        </w:rPr>
        <w:t xml:space="preserve"> pantai sebagaimana dimaksud pada ayat (1) huruf b meliputi: </w:t>
      </w:r>
    </w:p>
    <w:p w14:paraId="5BCC6BA8"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tanaman pangan dengan kode P-1 terdapat di:</w:t>
      </w:r>
    </w:p>
    <w:p w14:paraId="4C4AF6F4"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II.A pada Blok</w:t>
      </w:r>
      <w:r w:rsidRPr="00C0654E">
        <w:rPr>
          <w:rFonts w:cs="Bookman Old Style"/>
          <w:sz w:val="24"/>
          <w:szCs w:val="24"/>
          <w:highlight w:val="yellow"/>
          <w:lang w:val="en-US"/>
        </w:rPr>
        <w:t xml:space="preserve"> </w:t>
      </w:r>
      <w:r w:rsidRPr="00C0654E">
        <w:rPr>
          <w:rFonts w:cs="Bookman Old Style"/>
          <w:sz w:val="24"/>
          <w:szCs w:val="24"/>
          <w:highlight w:val="yellow"/>
        </w:rPr>
        <w:t>II.A.2, Blok II.A.3, dan Blok II.A.4;</w:t>
      </w:r>
    </w:p>
    <w:p w14:paraId="72F0D032"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II.B pada Blok II.B.1, Blok II.B.2,</w:t>
      </w:r>
      <w:r w:rsidRPr="00C0654E">
        <w:rPr>
          <w:rFonts w:cs="Bookman Old Style"/>
          <w:sz w:val="24"/>
          <w:szCs w:val="24"/>
          <w:highlight w:val="yellow"/>
          <w:lang w:val="en-US"/>
        </w:rPr>
        <w:t xml:space="preserve"> </w:t>
      </w:r>
      <w:r w:rsidRPr="00C0654E">
        <w:rPr>
          <w:rFonts w:cs="Bookman Old Style"/>
          <w:sz w:val="24"/>
          <w:szCs w:val="24"/>
          <w:highlight w:val="yellow"/>
        </w:rPr>
        <w:t>Blok II.B.</w:t>
      </w:r>
      <w:r w:rsidRPr="00C0654E">
        <w:rPr>
          <w:rFonts w:cs="Bookman Old Style"/>
          <w:sz w:val="24"/>
          <w:szCs w:val="24"/>
          <w:highlight w:val="yellow"/>
          <w:lang w:val="en-US"/>
        </w:rPr>
        <w:t>3</w:t>
      </w:r>
      <w:r w:rsidRPr="00C0654E">
        <w:rPr>
          <w:rFonts w:cs="Bookman Old Style"/>
          <w:sz w:val="24"/>
          <w:szCs w:val="24"/>
          <w:highlight w:val="yellow"/>
        </w:rPr>
        <w:t>,</w:t>
      </w:r>
      <w:r w:rsidRPr="00C0654E">
        <w:rPr>
          <w:rFonts w:cs="Bookman Old Style"/>
          <w:sz w:val="24"/>
          <w:szCs w:val="24"/>
          <w:highlight w:val="yellow"/>
          <w:lang w:val="en-US"/>
        </w:rPr>
        <w:t xml:space="preserve"> dan </w:t>
      </w:r>
      <w:r w:rsidRPr="00C0654E">
        <w:rPr>
          <w:rFonts w:cs="Bookman Old Style"/>
          <w:sz w:val="24"/>
          <w:szCs w:val="24"/>
          <w:highlight w:val="yellow"/>
        </w:rPr>
        <w:t>Blok II.B.</w:t>
      </w:r>
      <w:r w:rsidRPr="00C0654E">
        <w:rPr>
          <w:rFonts w:cs="Bookman Old Style"/>
          <w:sz w:val="24"/>
          <w:szCs w:val="24"/>
          <w:highlight w:val="yellow"/>
          <w:lang w:val="en-US"/>
        </w:rPr>
        <w:t>6; dan</w:t>
      </w:r>
    </w:p>
    <w:p w14:paraId="1B6FFB0A"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II.C pada Blok II.C.1 dan Blok II.C.2.</w:t>
      </w:r>
    </w:p>
    <w:p w14:paraId="31FE5F43"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hortikultura dengan kode P-2 terdapat di:</w:t>
      </w:r>
    </w:p>
    <w:p w14:paraId="069962C3"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II.A pada Blok II.A.2, Blok II.A.3, dan Blok II.A.4;</w:t>
      </w:r>
    </w:p>
    <w:p w14:paraId="456E8903"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 xml:space="preserve">SWP II.B pada Blok II.B.1, Blok II.B.2, Blok II.B.3, </w:t>
      </w:r>
      <w:r w:rsidRPr="00C0654E">
        <w:rPr>
          <w:rFonts w:cs="Bookman Old Style"/>
          <w:sz w:val="24"/>
          <w:szCs w:val="24"/>
          <w:highlight w:val="yellow"/>
          <w:lang w:val="en-US"/>
        </w:rPr>
        <w:t xml:space="preserve">dan </w:t>
      </w:r>
      <w:r w:rsidRPr="00C0654E">
        <w:rPr>
          <w:rFonts w:cs="Bookman Old Style"/>
          <w:sz w:val="24"/>
          <w:szCs w:val="24"/>
          <w:highlight w:val="yellow"/>
        </w:rPr>
        <w:t>Blok II.B.</w:t>
      </w:r>
      <w:r w:rsidRPr="00C0654E">
        <w:rPr>
          <w:rFonts w:cs="Bookman Old Style"/>
          <w:sz w:val="24"/>
          <w:szCs w:val="24"/>
          <w:highlight w:val="yellow"/>
          <w:lang w:val="en-US"/>
        </w:rPr>
        <w:t>6; dan</w:t>
      </w:r>
    </w:p>
    <w:p w14:paraId="3C8B1E71"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II.C pada Blok II.C.1</w:t>
      </w:r>
    </w:p>
    <w:p w14:paraId="401BB389"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perkebunan dengan kode P-3 terdapat di:</w:t>
      </w:r>
    </w:p>
    <w:p w14:paraId="01C36A7C"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 xml:space="preserve">SWP II.A pada </w:t>
      </w:r>
      <w:r w:rsidRPr="00C0654E">
        <w:rPr>
          <w:rFonts w:cs="Bookman Old Style"/>
          <w:sz w:val="24"/>
          <w:szCs w:val="24"/>
          <w:highlight w:val="yellow"/>
          <w:lang w:val="en-US"/>
        </w:rPr>
        <w:t xml:space="preserve">Blok II.A.1, </w:t>
      </w:r>
      <w:r w:rsidRPr="00C0654E">
        <w:rPr>
          <w:rFonts w:cs="Bookman Old Style"/>
          <w:sz w:val="24"/>
          <w:szCs w:val="24"/>
          <w:highlight w:val="yellow"/>
        </w:rPr>
        <w:t>Blok II.A.2, Blok II.A.3, dan Blok II.A.4;</w:t>
      </w:r>
    </w:p>
    <w:p w14:paraId="40D8D71C"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II.B pada Blok II.B.</w:t>
      </w:r>
      <w:r w:rsidRPr="00C0654E">
        <w:rPr>
          <w:rFonts w:cs="Bookman Old Style"/>
          <w:sz w:val="24"/>
          <w:szCs w:val="24"/>
          <w:highlight w:val="yellow"/>
          <w:lang w:val="en-US"/>
        </w:rPr>
        <w:t>6; dan</w:t>
      </w:r>
    </w:p>
    <w:p w14:paraId="59C132A0"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II.C pada Blok II.C.</w:t>
      </w:r>
      <w:r w:rsidRPr="00C0654E">
        <w:rPr>
          <w:rFonts w:cs="Bookman Old Style"/>
          <w:sz w:val="24"/>
          <w:szCs w:val="24"/>
          <w:highlight w:val="yellow"/>
          <w:lang w:val="en-US"/>
        </w:rPr>
        <w:t>2.</w:t>
      </w:r>
    </w:p>
    <w:p w14:paraId="63C012B8"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peternakan dengan kode P-4 terdapat di SWP II.C pada Blok II.C.2;</w:t>
      </w:r>
    </w:p>
    <w:p w14:paraId="5A9AFA94"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perikanan budi daya dengan kode IK-2 terdapat di:</w:t>
      </w:r>
    </w:p>
    <w:p w14:paraId="068BE286"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II.A pada Blok II.A.1, Blok II.A.2, Blok II.A.3, dan Blok II.A.4;</w:t>
      </w:r>
    </w:p>
    <w:p w14:paraId="3F7DF197"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II.B pada Blok II.B.1, Blok II.B.2, Blok II.B.3, dan Blok II.B.6; dan</w:t>
      </w:r>
    </w:p>
    <w:p w14:paraId="5DAA0F8F"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II.C pada Blok II.C.1</w:t>
      </w:r>
    </w:p>
    <w:p w14:paraId="6023DBC1"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pembangkitan tenaga listrik dengan kode PTL terdapat di SWP II.C pada Blok II.C.1;</w:t>
      </w:r>
    </w:p>
    <w:p w14:paraId="5AB27026"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kawasan peruntukan industri dengan kode KPI terdapat di SWP II.C pada Blok II.C.2;</w:t>
      </w:r>
    </w:p>
    <w:p w14:paraId="0A85575F"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pariwisata dengan kode W terdapat di:</w:t>
      </w:r>
    </w:p>
    <w:p w14:paraId="38758AC3"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II.A pada Blok II.A.2</w:t>
      </w:r>
      <w:r w:rsidRPr="00C0654E">
        <w:rPr>
          <w:rFonts w:cs="Bookman Old Style"/>
          <w:sz w:val="24"/>
          <w:szCs w:val="24"/>
          <w:highlight w:val="yellow"/>
          <w:lang w:val="en-US"/>
        </w:rPr>
        <w:t xml:space="preserve"> dan Blok II.A.3;</w:t>
      </w:r>
    </w:p>
    <w:p w14:paraId="10593DF9"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II.B pada</w:t>
      </w:r>
      <w:r w:rsidRPr="00C0654E">
        <w:rPr>
          <w:rFonts w:cs="Bookman Old Style"/>
          <w:sz w:val="24"/>
          <w:szCs w:val="24"/>
          <w:highlight w:val="yellow"/>
          <w:lang w:val="en-US"/>
        </w:rPr>
        <w:t xml:space="preserve"> Blok II.B.1, </w:t>
      </w:r>
      <w:r w:rsidRPr="00C0654E">
        <w:rPr>
          <w:rFonts w:cs="Bookman Old Style"/>
          <w:sz w:val="24"/>
          <w:szCs w:val="24"/>
          <w:highlight w:val="yellow"/>
        </w:rPr>
        <w:t>Blok II.</w:t>
      </w:r>
      <w:r w:rsidRPr="00C0654E">
        <w:rPr>
          <w:rFonts w:cs="Bookman Old Style"/>
          <w:sz w:val="24"/>
          <w:szCs w:val="24"/>
          <w:highlight w:val="yellow"/>
          <w:lang w:val="en-US"/>
        </w:rPr>
        <w:t>B</w:t>
      </w:r>
      <w:r w:rsidRPr="00C0654E">
        <w:rPr>
          <w:rFonts w:cs="Bookman Old Style"/>
          <w:sz w:val="24"/>
          <w:szCs w:val="24"/>
          <w:highlight w:val="yellow"/>
        </w:rPr>
        <w:t>.</w:t>
      </w:r>
      <w:r w:rsidRPr="00C0654E">
        <w:rPr>
          <w:rFonts w:cs="Bookman Old Style"/>
          <w:sz w:val="24"/>
          <w:szCs w:val="24"/>
          <w:highlight w:val="yellow"/>
          <w:lang w:val="en-US"/>
        </w:rPr>
        <w:t>2</w:t>
      </w:r>
      <w:r w:rsidRPr="00C0654E">
        <w:rPr>
          <w:rFonts w:cs="Bookman Old Style"/>
          <w:sz w:val="24"/>
          <w:szCs w:val="24"/>
          <w:highlight w:val="yellow"/>
        </w:rPr>
        <w:t xml:space="preserve">, </w:t>
      </w:r>
      <w:r w:rsidRPr="00C0654E">
        <w:rPr>
          <w:rFonts w:cs="Bookman Old Style"/>
          <w:sz w:val="24"/>
          <w:szCs w:val="24"/>
          <w:highlight w:val="yellow"/>
          <w:lang w:val="en-US"/>
        </w:rPr>
        <w:t xml:space="preserve">Blok II.B.3, dan </w:t>
      </w:r>
      <w:r w:rsidRPr="00C0654E">
        <w:rPr>
          <w:rFonts w:cs="Bookman Old Style"/>
          <w:sz w:val="24"/>
          <w:szCs w:val="24"/>
          <w:highlight w:val="yellow"/>
        </w:rPr>
        <w:t>Blok II.</w:t>
      </w:r>
      <w:r w:rsidRPr="00C0654E">
        <w:rPr>
          <w:rFonts w:cs="Bookman Old Style"/>
          <w:sz w:val="24"/>
          <w:szCs w:val="24"/>
          <w:highlight w:val="yellow"/>
          <w:lang w:val="en-US"/>
        </w:rPr>
        <w:t>B</w:t>
      </w:r>
      <w:r w:rsidRPr="00C0654E">
        <w:rPr>
          <w:rFonts w:cs="Bookman Old Style"/>
          <w:sz w:val="24"/>
          <w:szCs w:val="24"/>
          <w:highlight w:val="yellow"/>
        </w:rPr>
        <w:t>.6;</w:t>
      </w:r>
      <w:r w:rsidRPr="00C0654E">
        <w:rPr>
          <w:rFonts w:cs="Bookman Old Style"/>
          <w:sz w:val="24"/>
          <w:szCs w:val="24"/>
          <w:highlight w:val="yellow"/>
          <w:lang w:val="en-US"/>
        </w:rPr>
        <w:t xml:space="preserve"> dan</w:t>
      </w:r>
    </w:p>
    <w:p w14:paraId="4AAB38D9" w14:textId="77777777" w:rsidR="00C0654E" w:rsidRPr="00C0654E" w:rsidRDefault="00C0654E" w:rsidP="000A76DB">
      <w:pPr>
        <w:pStyle w:val="ListParagraph"/>
        <w:numPr>
          <w:ilvl w:val="3"/>
          <w:numId w:val="173"/>
        </w:numPr>
        <w:ind w:left="1418" w:hanging="425"/>
        <w:jc w:val="both"/>
        <w:rPr>
          <w:rFonts w:cs="Bookman Old Style"/>
          <w:sz w:val="24"/>
          <w:szCs w:val="24"/>
          <w:highlight w:val="yellow"/>
        </w:rPr>
      </w:pPr>
      <w:r w:rsidRPr="00C0654E">
        <w:rPr>
          <w:rFonts w:cs="Bookman Old Style"/>
          <w:sz w:val="24"/>
          <w:szCs w:val="24"/>
          <w:highlight w:val="yellow"/>
        </w:rPr>
        <w:t>SWP II.</w:t>
      </w:r>
      <w:r w:rsidRPr="00C0654E">
        <w:rPr>
          <w:rFonts w:cs="Bookman Old Style"/>
          <w:sz w:val="24"/>
          <w:szCs w:val="24"/>
          <w:highlight w:val="yellow"/>
          <w:lang w:val="en-US"/>
        </w:rPr>
        <w:t>C</w:t>
      </w:r>
      <w:r w:rsidRPr="00C0654E">
        <w:rPr>
          <w:rFonts w:cs="Bookman Old Style"/>
          <w:sz w:val="24"/>
          <w:szCs w:val="24"/>
          <w:highlight w:val="yellow"/>
        </w:rPr>
        <w:t xml:space="preserve"> pada</w:t>
      </w:r>
      <w:r w:rsidRPr="00C0654E">
        <w:rPr>
          <w:rFonts w:cs="Bookman Old Style"/>
          <w:sz w:val="24"/>
          <w:szCs w:val="24"/>
          <w:highlight w:val="yellow"/>
          <w:lang w:val="en-US"/>
        </w:rPr>
        <w:t xml:space="preserve"> </w:t>
      </w:r>
      <w:r w:rsidRPr="00C0654E">
        <w:rPr>
          <w:rFonts w:cs="Bookman Old Style"/>
          <w:sz w:val="24"/>
          <w:szCs w:val="24"/>
          <w:highlight w:val="yellow"/>
        </w:rPr>
        <w:t>Blok II.</w:t>
      </w:r>
      <w:r w:rsidRPr="00C0654E">
        <w:rPr>
          <w:rFonts w:cs="Bookman Old Style"/>
          <w:sz w:val="24"/>
          <w:szCs w:val="24"/>
          <w:highlight w:val="yellow"/>
          <w:lang w:val="en-US"/>
        </w:rPr>
        <w:t>C</w:t>
      </w:r>
      <w:r w:rsidRPr="00C0654E">
        <w:rPr>
          <w:rFonts w:cs="Bookman Old Style"/>
          <w:sz w:val="24"/>
          <w:szCs w:val="24"/>
          <w:highlight w:val="yellow"/>
        </w:rPr>
        <w:t>.1</w:t>
      </w:r>
      <w:r w:rsidRPr="00C0654E">
        <w:rPr>
          <w:rFonts w:cs="Bookman Old Style"/>
          <w:sz w:val="24"/>
          <w:szCs w:val="24"/>
          <w:highlight w:val="yellow"/>
          <w:lang w:val="en-US"/>
        </w:rPr>
        <w:t xml:space="preserve">, dan </w:t>
      </w:r>
      <w:r w:rsidRPr="00C0654E">
        <w:rPr>
          <w:rFonts w:cs="Bookman Old Style"/>
          <w:sz w:val="24"/>
          <w:szCs w:val="24"/>
          <w:highlight w:val="yellow"/>
        </w:rPr>
        <w:t>Blok II.</w:t>
      </w:r>
      <w:r w:rsidRPr="00C0654E">
        <w:rPr>
          <w:rFonts w:cs="Bookman Old Style"/>
          <w:sz w:val="24"/>
          <w:szCs w:val="24"/>
          <w:highlight w:val="yellow"/>
          <w:lang w:val="en-US"/>
        </w:rPr>
        <w:t>C</w:t>
      </w:r>
      <w:r w:rsidRPr="00C0654E">
        <w:rPr>
          <w:rFonts w:cs="Bookman Old Style"/>
          <w:sz w:val="24"/>
          <w:szCs w:val="24"/>
          <w:highlight w:val="yellow"/>
        </w:rPr>
        <w:t>.</w:t>
      </w:r>
      <w:r w:rsidRPr="00C0654E">
        <w:rPr>
          <w:rFonts w:cs="Bookman Old Style"/>
          <w:sz w:val="24"/>
          <w:szCs w:val="24"/>
          <w:highlight w:val="yellow"/>
          <w:lang w:val="en-US"/>
        </w:rPr>
        <w:t>2.</w:t>
      </w:r>
    </w:p>
    <w:p w14:paraId="25B0A9EF"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hAnsi="Bookman Old Style" w:cs="Bookman Old Style"/>
          <w:highlight w:val="yellow"/>
        </w:rPr>
        <w:t xml:space="preserve">Sub-Zona perumahan kepadatan sedang dengan kode R-3 </w:t>
      </w:r>
      <w:r w:rsidRPr="00C0654E">
        <w:rPr>
          <w:rFonts w:ascii="Bookman Old Style" w:eastAsia="Bookman Old Style" w:hAnsi="Bookman Old Style" w:cs="Bookman Old Style"/>
          <w:highlight w:val="yellow"/>
        </w:rPr>
        <w:t>terdapat di:</w:t>
      </w:r>
    </w:p>
    <w:p w14:paraId="05740C25" w14:textId="77777777" w:rsidR="00C0654E" w:rsidRPr="00C0654E" w:rsidRDefault="00C0654E" w:rsidP="000A76DB">
      <w:pPr>
        <w:pStyle w:val="ListParagraph"/>
        <w:numPr>
          <w:ilvl w:val="3"/>
          <w:numId w:val="138"/>
        </w:numPr>
        <w:ind w:left="1418"/>
        <w:jc w:val="both"/>
        <w:rPr>
          <w:rFonts w:eastAsia="Times New Roman"/>
          <w:sz w:val="24"/>
          <w:szCs w:val="24"/>
          <w:highlight w:val="yellow"/>
        </w:rPr>
      </w:pPr>
      <w:r w:rsidRPr="00C0654E">
        <w:rPr>
          <w:sz w:val="24"/>
          <w:szCs w:val="24"/>
          <w:highlight w:val="yellow"/>
        </w:rPr>
        <w:t>SWP II.A pada Blok II.A.</w:t>
      </w:r>
      <w:r w:rsidRPr="00C0654E">
        <w:rPr>
          <w:sz w:val="24"/>
          <w:szCs w:val="24"/>
          <w:highlight w:val="yellow"/>
          <w:lang w:val="en-US"/>
        </w:rPr>
        <w:t xml:space="preserve">3 dan </w:t>
      </w:r>
      <w:r w:rsidRPr="00C0654E">
        <w:rPr>
          <w:sz w:val="24"/>
          <w:szCs w:val="24"/>
          <w:highlight w:val="yellow"/>
        </w:rPr>
        <w:t>Blok II.A.</w:t>
      </w:r>
      <w:r w:rsidRPr="00C0654E">
        <w:rPr>
          <w:sz w:val="24"/>
          <w:szCs w:val="24"/>
          <w:highlight w:val="yellow"/>
          <w:lang w:val="en-US"/>
        </w:rPr>
        <w:t>4;</w:t>
      </w:r>
    </w:p>
    <w:p w14:paraId="5002A482" w14:textId="77777777" w:rsidR="00C0654E" w:rsidRPr="00C0654E" w:rsidRDefault="00C0654E" w:rsidP="000A76DB">
      <w:pPr>
        <w:pStyle w:val="ListParagraph"/>
        <w:numPr>
          <w:ilvl w:val="3"/>
          <w:numId w:val="138"/>
        </w:numPr>
        <w:ind w:left="1418"/>
        <w:jc w:val="both"/>
        <w:rPr>
          <w:rFonts w:cs="Bookman Old Style"/>
          <w:sz w:val="24"/>
          <w:szCs w:val="24"/>
          <w:highlight w:val="yellow"/>
        </w:rPr>
      </w:pPr>
      <w:r w:rsidRPr="00C0654E">
        <w:rPr>
          <w:rFonts w:cs="Bookman Old Style"/>
          <w:sz w:val="24"/>
          <w:szCs w:val="24"/>
          <w:highlight w:val="yellow"/>
        </w:rPr>
        <w:t xml:space="preserve">SWP II.B pada </w:t>
      </w:r>
      <w:r w:rsidRPr="00C0654E">
        <w:rPr>
          <w:rFonts w:cs="Bookman Old Style"/>
          <w:sz w:val="24"/>
          <w:szCs w:val="24"/>
          <w:highlight w:val="yellow"/>
          <w:lang w:val="en-US"/>
        </w:rPr>
        <w:t xml:space="preserve">Blok II.B.3 dan </w:t>
      </w:r>
      <w:r w:rsidRPr="00C0654E">
        <w:rPr>
          <w:rFonts w:cs="Bookman Old Style"/>
          <w:sz w:val="24"/>
          <w:szCs w:val="24"/>
          <w:highlight w:val="yellow"/>
        </w:rPr>
        <w:t>Blok II.B.</w:t>
      </w:r>
      <w:r w:rsidRPr="00C0654E">
        <w:rPr>
          <w:rFonts w:cs="Bookman Old Style"/>
          <w:sz w:val="24"/>
          <w:szCs w:val="24"/>
          <w:highlight w:val="yellow"/>
          <w:lang w:val="en-US"/>
        </w:rPr>
        <w:t>6; dan</w:t>
      </w:r>
    </w:p>
    <w:p w14:paraId="106DEA7E" w14:textId="77777777" w:rsidR="00C0654E" w:rsidRPr="00C0654E" w:rsidRDefault="00C0654E" w:rsidP="000A76DB">
      <w:pPr>
        <w:pStyle w:val="ListParagraph"/>
        <w:numPr>
          <w:ilvl w:val="3"/>
          <w:numId w:val="138"/>
        </w:numPr>
        <w:ind w:left="1418"/>
        <w:jc w:val="both"/>
        <w:rPr>
          <w:rFonts w:cs="Bookman Old Style"/>
          <w:sz w:val="24"/>
          <w:szCs w:val="24"/>
          <w:highlight w:val="yellow"/>
        </w:rPr>
      </w:pPr>
      <w:r w:rsidRPr="00C0654E">
        <w:rPr>
          <w:rFonts w:cs="Bookman Old Style"/>
          <w:sz w:val="24"/>
          <w:szCs w:val="24"/>
          <w:highlight w:val="yellow"/>
          <w:lang w:val="en-US"/>
        </w:rPr>
        <w:t>SWP II.C pada Blok II.C.1 dan Blok II.C.2.</w:t>
      </w:r>
    </w:p>
    <w:p w14:paraId="63C9A063" w14:textId="77777777" w:rsidR="00C0654E" w:rsidRPr="00C0654E" w:rsidRDefault="00C0654E" w:rsidP="000A76DB">
      <w:pPr>
        <w:numPr>
          <w:ilvl w:val="0"/>
          <w:numId w:val="173"/>
        </w:numPr>
        <w:ind w:left="993"/>
        <w:jc w:val="both"/>
        <w:rPr>
          <w:rFonts w:ascii="Bookman Old Style" w:hAnsi="Bookman Old Style" w:cs="Bookman Old Style"/>
          <w:highlight w:val="yellow"/>
        </w:rPr>
      </w:pPr>
      <w:r w:rsidRPr="00C0654E">
        <w:rPr>
          <w:rFonts w:ascii="Bookman Old Style" w:eastAsia="Bookman Old Style" w:hAnsi="Bookman Old Style" w:cs="Bookman Old Style"/>
          <w:highlight w:val="yellow"/>
        </w:rPr>
        <w:t>Sub-Zona perumahan kepadatan rendah dengan kode R-4 terdapat di:</w:t>
      </w:r>
    </w:p>
    <w:p w14:paraId="491AF425" w14:textId="77777777" w:rsidR="00C0654E" w:rsidRPr="00C0654E" w:rsidRDefault="00C0654E" w:rsidP="000A76DB">
      <w:pPr>
        <w:pStyle w:val="ListParagraph"/>
        <w:numPr>
          <w:ilvl w:val="3"/>
          <w:numId w:val="223"/>
        </w:numPr>
        <w:ind w:left="1418"/>
        <w:jc w:val="both"/>
        <w:rPr>
          <w:rFonts w:cs="Bookman Old Style"/>
          <w:sz w:val="24"/>
          <w:szCs w:val="24"/>
          <w:highlight w:val="yellow"/>
        </w:rPr>
      </w:pPr>
      <w:r w:rsidRPr="00C0654E">
        <w:rPr>
          <w:rFonts w:cs="Bookman Old Style"/>
          <w:sz w:val="24"/>
          <w:szCs w:val="24"/>
          <w:highlight w:val="yellow"/>
        </w:rPr>
        <w:t>SWP II.A pada Blok II.A.</w:t>
      </w:r>
      <w:r w:rsidRPr="00C0654E">
        <w:rPr>
          <w:rFonts w:cs="Bookman Old Style"/>
          <w:sz w:val="24"/>
          <w:szCs w:val="24"/>
          <w:highlight w:val="yellow"/>
          <w:lang w:val="en-US"/>
        </w:rPr>
        <w:t>3; dan</w:t>
      </w:r>
    </w:p>
    <w:p w14:paraId="2A1504C9" w14:textId="77777777" w:rsidR="00C0654E" w:rsidRPr="00C0654E" w:rsidRDefault="00C0654E" w:rsidP="000A76DB">
      <w:pPr>
        <w:pStyle w:val="ListParagraph"/>
        <w:numPr>
          <w:ilvl w:val="3"/>
          <w:numId w:val="223"/>
        </w:numPr>
        <w:ind w:left="1418"/>
        <w:jc w:val="both"/>
        <w:rPr>
          <w:rFonts w:cs="Bookman Old Style"/>
          <w:sz w:val="24"/>
          <w:szCs w:val="24"/>
          <w:highlight w:val="yellow"/>
        </w:rPr>
      </w:pPr>
      <w:r w:rsidRPr="00C0654E">
        <w:rPr>
          <w:rFonts w:cs="Bookman Old Style"/>
          <w:sz w:val="24"/>
          <w:szCs w:val="24"/>
          <w:highlight w:val="yellow"/>
        </w:rPr>
        <w:t>SWP II.B pada Blok II.B.</w:t>
      </w:r>
      <w:r w:rsidRPr="00C0654E">
        <w:rPr>
          <w:rFonts w:cs="Bookman Old Style"/>
          <w:sz w:val="24"/>
          <w:szCs w:val="24"/>
          <w:highlight w:val="yellow"/>
          <w:lang w:val="en-US"/>
        </w:rPr>
        <w:t>2 dan</w:t>
      </w:r>
      <w:r w:rsidRPr="00C0654E">
        <w:rPr>
          <w:rFonts w:cs="Bookman Old Style"/>
          <w:sz w:val="24"/>
          <w:szCs w:val="24"/>
          <w:highlight w:val="yellow"/>
        </w:rPr>
        <w:t xml:space="preserve"> Blok II.B.</w:t>
      </w:r>
      <w:r w:rsidRPr="00C0654E">
        <w:rPr>
          <w:rFonts w:cs="Bookman Old Style"/>
          <w:sz w:val="24"/>
          <w:szCs w:val="24"/>
          <w:highlight w:val="yellow"/>
          <w:lang w:val="en-US"/>
        </w:rPr>
        <w:t>6.</w:t>
      </w:r>
    </w:p>
    <w:p w14:paraId="03656897"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SPU skala kelurahan dengan kode SPU-3 terdapat di:</w:t>
      </w:r>
    </w:p>
    <w:p w14:paraId="646A2CF7" w14:textId="77777777" w:rsidR="00C0654E" w:rsidRPr="00C0654E" w:rsidRDefault="00C0654E" w:rsidP="000A76DB">
      <w:pPr>
        <w:pStyle w:val="ListParagraph"/>
        <w:numPr>
          <w:ilvl w:val="3"/>
          <w:numId w:val="224"/>
        </w:numPr>
        <w:ind w:left="1418"/>
        <w:jc w:val="both"/>
        <w:rPr>
          <w:rFonts w:cs="Bookman Old Style"/>
          <w:sz w:val="24"/>
          <w:szCs w:val="24"/>
          <w:highlight w:val="yellow"/>
        </w:rPr>
      </w:pPr>
      <w:r w:rsidRPr="00C0654E">
        <w:rPr>
          <w:rFonts w:cs="Bookman Old Style"/>
          <w:sz w:val="24"/>
          <w:szCs w:val="24"/>
          <w:highlight w:val="yellow"/>
          <w:lang w:val="en-US"/>
        </w:rPr>
        <w:lastRenderedPageBreak/>
        <w:t>SWP II.B pada Blok II.B.2; dan</w:t>
      </w:r>
    </w:p>
    <w:p w14:paraId="584BDDD7" w14:textId="77777777" w:rsidR="00C0654E" w:rsidRPr="00C0654E" w:rsidRDefault="00C0654E" w:rsidP="000A76DB">
      <w:pPr>
        <w:pStyle w:val="ListParagraph"/>
        <w:numPr>
          <w:ilvl w:val="3"/>
          <w:numId w:val="224"/>
        </w:numPr>
        <w:ind w:left="1418"/>
        <w:jc w:val="both"/>
        <w:rPr>
          <w:rFonts w:cs="Bookman Old Style"/>
          <w:sz w:val="24"/>
          <w:szCs w:val="24"/>
          <w:highlight w:val="yellow"/>
        </w:rPr>
      </w:pPr>
      <w:r w:rsidRPr="00C0654E">
        <w:rPr>
          <w:rFonts w:cs="Bookman Old Style"/>
          <w:sz w:val="24"/>
          <w:szCs w:val="24"/>
          <w:highlight w:val="yellow"/>
        </w:rPr>
        <w:t>SWP II.C pada Blok II.C.2</w:t>
      </w:r>
      <w:r w:rsidRPr="00C0654E">
        <w:rPr>
          <w:rFonts w:cs="Bookman Old Style"/>
          <w:sz w:val="24"/>
          <w:szCs w:val="24"/>
          <w:highlight w:val="yellow"/>
          <w:lang w:val="en-US"/>
        </w:rPr>
        <w:t>.</w:t>
      </w:r>
    </w:p>
    <w:p w14:paraId="718A6056"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perdagangan dan jasa skala kota dengan kode K-1 terdapat di SWP II.B pada</w:t>
      </w:r>
      <w:r w:rsidRPr="00C0654E">
        <w:rPr>
          <w:rFonts w:ascii="Bookman Old Style" w:hAnsi="Bookman Old Style" w:cs="Bookman Old Style"/>
          <w:highlight w:val="yellow"/>
        </w:rPr>
        <w:t xml:space="preserve"> Blok II.B.6;</w:t>
      </w:r>
    </w:p>
    <w:p w14:paraId="649EBE46"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perdagangan dan jasa skala WP dengan kode K-2 terdapat di SWP II.A pada Blok II.A.3;</w:t>
      </w:r>
    </w:p>
    <w:p w14:paraId="38F66703"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Sub-Zona perdagangan dan jasa skala SWP dengan kode K-3 terdapat di </w:t>
      </w:r>
      <w:r w:rsidRPr="00C0654E">
        <w:rPr>
          <w:rFonts w:ascii="Bookman Old Style" w:hAnsi="Bookman Old Style" w:cs="Bookman Old Style"/>
          <w:highlight w:val="yellow"/>
        </w:rPr>
        <w:t>SWP II.B pada Blok II.B.2;</w:t>
      </w:r>
    </w:p>
    <w:p w14:paraId="5FDAA0ED"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Sub-Zona perkantoran dengan kode KT terdapat di </w:t>
      </w:r>
      <w:r w:rsidRPr="00C0654E">
        <w:rPr>
          <w:rFonts w:ascii="Bookman Old Style" w:hAnsi="Bookman Old Style" w:cs="Bookman Old Style"/>
          <w:highlight w:val="yellow"/>
        </w:rPr>
        <w:t>SWP II.B pada Blok II.B.6;</w:t>
      </w:r>
    </w:p>
    <w:p w14:paraId="615C7ED6"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pertahanan dan keamanan dengan kode HK terdapat di SWP II.C pada Blok II.C.1;</w:t>
      </w:r>
    </w:p>
    <w:p w14:paraId="347AB04F" w14:textId="77777777" w:rsidR="00C0654E" w:rsidRPr="00C0654E" w:rsidRDefault="00C0654E" w:rsidP="000A76DB">
      <w:pPr>
        <w:numPr>
          <w:ilvl w:val="0"/>
          <w:numId w:val="173"/>
        </w:numPr>
        <w:ind w:left="993"/>
        <w:jc w:val="both"/>
        <w:rPr>
          <w:rFonts w:ascii="Bookman Old Style" w:eastAsia="Bookman Old Style" w:hAnsi="Bookman Old Style" w:cs="Bookman Old Style"/>
          <w:highlight w:val="yellow"/>
        </w:rPr>
      </w:pPr>
      <w:r w:rsidRPr="00C0654E">
        <w:rPr>
          <w:rFonts w:ascii="Bookman Old Style" w:hAnsi="Bookman Old Style"/>
          <w:highlight w:val="yellow"/>
        </w:rPr>
        <w:t>Sub-Zona badan jalan dengan kode BJ terdapat di:</w:t>
      </w:r>
    </w:p>
    <w:p w14:paraId="61CA94FF" w14:textId="77777777" w:rsidR="00C0654E" w:rsidRPr="00C0654E" w:rsidRDefault="00C0654E" w:rsidP="000A76DB">
      <w:pPr>
        <w:pStyle w:val="ListParagraph"/>
        <w:numPr>
          <w:ilvl w:val="3"/>
          <w:numId w:val="177"/>
        </w:numPr>
        <w:ind w:left="1418" w:hanging="425"/>
        <w:jc w:val="both"/>
        <w:rPr>
          <w:sz w:val="24"/>
          <w:szCs w:val="24"/>
          <w:highlight w:val="yellow"/>
        </w:rPr>
      </w:pPr>
      <w:r w:rsidRPr="00C0654E">
        <w:rPr>
          <w:sz w:val="24"/>
          <w:szCs w:val="24"/>
          <w:highlight w:val="yellow"/>
        </w:rPr>
        <w:t>SWP II.A pada Blok II.A.1, Blok II.A.2, Blok II.A.3, dan Blok II.A.4;</w:t>
      </w:r>
    </w:p>
    <w:p w14:paraId="33C2F3B9" w14:textId="77777777" w:rsidR="00C0654E" w:rsidRPr="00C0654E" w:rsidRDefault="00C0654E" w:rsidP="000A76DB">
      <w:pPr>
        <w:pStyle w:val="ListParagraph"/>
        <w:numPr>
          <w:ilvl w:val="3"/>
          <w:numId w:val="177"/>
        </w:numPr>
        <w:ind w:left="1418" w:hanging="425"/>
        <w:jc w:val="both"/>
        <w:rPr>
          <w:sz w:val="24"/>
          <w:szCs w:val="24"/>
          <w:highlight w:val="yellow"/>
        </w:rPr>
      </w:pPr>
      <w:r w:rsidRPr="00C0654E">
        <w:rPr>
          <w:sz w:val="24"/>
          <w:szCs w:val="24"/>
          <w:highlight w:val="yellow"/>
        </w:rPr>
        <w:t>SWP II.B pada Blok II.B.1, Blok II.B.2, Blok II.B.3,</w:t>
      </w:r>
      <w:r w:rsidRPr="00C0654E">
        <w:rPr>
          <w:sz w:val="24"/>
          <w:szCs w:val="24"/>
          <w:highlight w:val="yellow"/>
          <w:lang w:val="en-US"/>
        </w:rPr>
        <w:t xml:space="preserve"> dan </w:t>
      </w:r>
      <w:r w:rsidRPr="00C0654E">
        <w:rPr>
          <w:sz w:val="24"/>
          <w:szCs w:val="24"/>
          <w:highlight w:val="yellow"/>
        </w:rPr>
        <w:t>Blok II.B.6</w:t>
      </w:r>
      <w:r w:rsidRPr="00C0654E">
        <w:rPr>
          <w:sz w:val="24"/>
          <w:szCs w:val="24"/>
          <w:highlight w:val="yellow"/>
          <w:lang w:val="en-US"/>
        </w:rPr>
        <w:t>;</w:t>
      </w:r>
      <w:r w:rsidRPr="00C0654E">
        <w:rPr>
          <w:sz w:val="24"/>
          <w:szCs w:val="24"/>
          <w:highlight w:val="yellow"/>
        </w:rPr>
        <w:t xml:space="preserve"> dan</w:t>
      </w:r>
    </w:p>
    <w:p w14:paraId="590CC810" w14:textId="77777777" w:rsidR="00C0654E" w:rsidRPr="00C0654E" w:rsidRDefault="00C0654E" w:rsidP="000A76DB">
      <w:pPr>
        <w:pStyle w:val="ListParagraph"/>
        <w:numPr>
          <w:ilvl w:val="3"/>
          <w:numId w:val="177"/>
        </w:numPr>
        <w:ind w:left="1418" w:hanging="425"/>
        <w:jc w:val="both"/>
        <w:rPr>
          <w:sz w:val="24"/>
          <w:szCs w:val="24"/>
          <w:highlight w:val="yellow"/>
        </w:rPr>
      </w:pPr>
      <w:r w:rsidRPr="00C0654E">
        <w:rPr>
          <w:sz w:val="24"/>
          <w:szCs w:val="24"/>
          <w:highlight w:val="yellow"/>
        </w:rPr>
        <w:t>SWP II.C pada Blok II.C.1 dan Blok II.C.2.</w:t>
      </w:r>
    </w:p>
    <w:p w14:paraId="5A63EF11" w14:textId="77777777" w:rsidR="00C0654E" w:rsidRPr="00C0654E" w:rsidRDefault="00C0654E" w:rsidP="000A76DB">
      <w:pPr>
        <w:numPr>
          <w:ilvl w:val="0"/>
          <w:numId w:val="222"/>
        </w:numPr>
        <w:ind w:left="567" w:hanging="56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Ketentuan khusus kawasan </w:t>
      </w:r>
      <w:r w:rsidRPr="00C0654E">
        <w:rPr>
          <w:rFonts w:ascii="Bookman Old Style" w:hAnsi="Bookman Old Style" w:cs="Open Sans"/>
          <w:highlight w:val="yellow"/>
          <w:shd w:val="clear" w:color="auto" w:fill="FAFAFA"/>
        </w:rPr>
        <w:t>sempadan ketenagalistrikan sebagaimana dimaksud pada ayat (1) huruf c meliputi:</w:t>
      </w:r>
    </w:p>
    <w:p w14:paraId="46D75689"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tanaman pangan dengan kode P-1 terdapat di:</w:t>
      </w:r>
    </w:p>
    <w:p w14:paraId="4E1FAD2C" w14:textId="77777777" w:rsidR="00C0654E" w:rsidRPr="00C0654E" w:rsidRDefault="00C0654E" w:rsidP="000A76DB">
      <w:pPr>
        <w:pStyle w:val="ListParagraph"/>
        <w:numPr>
          <w:ilvl w:val="3"/>
          <w:numId w:val="225"/>
        </w:numPr>
        <w:ind w:left="1418" w:hanging="425"/>
        <w:jc w:val="both"/>
        <w:rPr>
          <w:rFonts w:cs="Bookman Old Style"/>
          <w:sz w:val="24"/>
          <w:szCs w:val="24"/>
          <w:highlight w:val="yellow"/>
          <w:lang w:val="en-US"/>
        </w:rPr>
      </w:pPr>
      <w:r w:rsidRPr="00C0654E">
        <w:rPr>
          <w:rFonts w:cs="Bookman Old Style"/>
          <w:sz w:val="24"/>
          <w:szCs w:val="24"/>
          <w:highlight w:val="yellow"/>
          <w:lang w:val="en-US"/>
        </w:rPr>
        <w:t>SWP II.A pada Blok II.A.2, Blok II.A.3 dan Blok II.A.4;</w:t>
      </w:r>
    </w:p>
    <w:p w14:paraId="30433DF0" w14:textId="77777777" w:rsidR="00C0654E" w:rsidRPr="00C0654E" w:rsidRDefault="00C0654E" w:rsidP="000A76DB">
      <w:pPr>
        <w:pStyle w:val="ListParagraph"/>
        <w:numPr>
          <w:ilvl w:val="3"/>
          <w:numId w:val="225"/>
        </w:numPr>
        <w:ind w:left="1418" w:hanging="425"/>
        <w:jc w:val="both"/>
        <w:rPr>
          <w:rFonts w:cs="Bookman Old Style"/>
          <w:sz w:val="24"/>
          <w:szCs w:val="24"/>
          <w:highlight w:val="yellow"/>
          <w:lang w:val="en-US"/>
        </w:rPr>
      </w:pPr>
      <w:r w:rsidRPr="00C0654E">
        <w:rPr>
          <w:rFonts w:cs="Bookman Old Style"/>
          <w:sz w:val="24"/>
          <w:szCs w:val="24"/>
          <w:highlight w:val="yellow"/>
          <w:lang w:val="en-US"/>
        </w:rPr>
        <w:t>SWP II.B pada Blok II.B.1, Blok II.B.2, Blok II.B.3, Blok II.B.4, Blok II.B.5, Blok II.B.6, dan Blok II.B.7; dan</w:t>
      </w:r>
    </w:p>
    <w:p w14:paraId="1EABE892" w14:textId="77777777" w:rsidR="00C0654E" w:rsidRPr="00C0654E" w:rsidRDefault="00C0654E" w:rsidP="000A76DB">
      <w:pPr>
        <w:pStyle w:val="ListParagraph"/>
        <w:numPr>
          <w:ilvl w:val="3"/>
          <w:numId w:val="225"/>
        </w:numPr>
        <w:ind w:left="1418" w:hanging="425"/>
        <w:jc w:val="both"/>
        <w:rPr>
          <w:rFonts w:cs="Bookman Old Style"/>
          <w:sz w:val="24"/>
          <w:szCs w:val="24"/>
          <w:highlight w:val="yellow"/>
          <w:lang w:val="en-US"/>
        </w:rPr>
      </w:pPr>
      <w:r w:rsidRPr="00C0654E">
        <w:rPr>
          <w:rFonts w:cs="Bookman Old Style"/>
          <w:sz w:val="24"/>
          <w:szCs w:val="24"/>
          <w:highlight w:val="yellow"/>
          <w:lang w:val="en-US"/>
        </w:rPr>
        <w:t>SWP II.C pada Blok II.C.1 dan Blok II.C.2.</w:t>
      </w:r>
    </w:p>
    <w:p w14:paraId="4405EE59" w14:textId="77777777" w:rsidR="00C0654E" w:rsidRPr="00C0654E" w:rsidRDefault="00C0654E" w:rsidP="000A76DB">
      <w:pPr>
        <w:numPr>
          <w:ilvl w:val="0"/>
          <w:numId w:val="225"/>
        </w:numPr>
        <w:ind w:left="851" w:hanging="284"/>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hortikultura dengan kode P-2 terdapat di:</w:t>
      </w:r>
    </w:p>
    <w:p w14:paraId="3295A6D9" w14:textId="77777777" w:rsidR="00C0654E" w:rsidRPr="00C0654E" w:rsidRDefault="00C0654E" w:rsidP="000A76DB">
      <w:pPr>
        <w:pStyle w:val="ListParagraph"/>
        <w:numPr>
          <w:ilvl w:val="3"/>
          <w:numId w:val="222"/>
        </w:numPr>
        <w:ind w:left="1276"/>
        <w:jc w:val="both"/>
        <w:rPr>
          <w:rFonts w:cs="Bookman Old Style"/>
          <w:sz w:val="24"/>
          <w:szCs w:val="24"/>
          <w:highlight w:val="yellow"/>
        </w:rPr>
      </w:pPr>
      <w:r w:rsidRPr="00C0654E">
        <w:rPr>
          <w:rFonts w:cs="Bookman Old Style"/>
          <w:sz w:val="24"/>
          <w:szCs w:val="24"/>
          <w:highlight w:val="yellow"/>
          <w:lang w:val="en-US"/>
        </w:rPr>
        <w:t>SWP II.A pada Blok II.A.2, Blok II.A.3, dan Blok II.A.4;</w:t>
      </w:r>
    </w:p>
    <w:p w14:paraId="322E967E" w14:textId="77777777" w:rsidR="00C0654E" w:rsidRPr="00C0654E" w:rsidRDefault="00C0654E" w:rsidP="000A76DB">
      <w:pPr>
        <w:pStyle w:val="ListParagraph"/>
        <w:numPr>
          <w:ilvl w:val="3"/>
          <w:numId w:val="222"/>
        </w:numPr>
        <w:ind w:left="1276"/>
        <w:jc w:val="both"/>
        <w:rPr>
          <w:rFonts w:cs="Bookman Old Style"/>
          <w:sz w:val="24"/>
          <w:szCs w:val="24"/>
          <w:highlight w:val="yellow"/>
        </w:rPr>
      </w:pPr>
      <w:r w:rsidRPr="00C0654E">
        <w:rPr>
          <w:rFonts w:cs="Bookman Old Style"/>
          <w:sz w:val="24"/>
          <w:szCs w:val="24"/>
          <w:highlight w:val="yellow"/>
          <w:lang w:val="en-US"/>
        </w:rPr>
        <w:t>SWP II.B pada Blok II.B.1 dan Blok II.B.7; dan</w:t>
      </w:r>
    </w:p>
    <w:p w14:paraId="40503A70" w14:textId="77777777" w:rsidR="00C0654E" w:rsidRPr="00C0654E" w:rsidRDefault="00C0654E" w:rsidP="000A76DB">
      <w:pPr>
        <w:pStyle w:val="ListParagraph"/>
        <w:numPr>
          <w:ilvl w:val="3"/>
          <w:numId w:val="222"/>
        </w:numPr>
        <w:ind w:left="1276"/>
        <w:jc w:val="both"/>
        <w:rPr>
          <w:rFonts w:cs="Bookman Old Style"/>
          <w:sz w:val="24"/>
          <w:szCs w:val="24"/>
          <w:highlight w:val="yellow"/>
        </w:rPr>
      </w:pPr>
      <w:r w:rsidRPr="00C0654E">
        <w:rPr>
          <w:rFonts w:cs="Bookman Old Style"/>
          <w:sz w:val="24"/>
          <w:szCs w:val="24"/>
          <w:highlight w:val="yellow"/>
          <w:lang w:val="en-US"/>
        </w:rPr>
        <w:t>SWP II.C pada Blok II.C.1 dan Blok II.C.2.</w:t>
      </w:r>
    </w:p>
    <w:p w14:paraId="60DEAC48"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Sub-Zona perkebunan dengan kode P-3 terdapat di: </w:t>
      </w:r>
    </w:p>
    <w:p w14:paraId="59843EF0" w14:textId="77777777" w:rsidR="00C0654E" w:rsidRPr="00C0654E" w:rsidRDefault="00C0654E" w:rsidP="000A76DB">
      <w:pPr>
        <w:pStyle w:val="ListParagraph"/>
        <w:numPr>
          <w:ilvl w:val="3"/>
          <w:numId w:val="226"/>
        </w:numPr>
        <w:ind w:left="1418" w:hanging="425"/>
        <w:jc w:val="both"/>
        <w:rPr>
          <w:rFonts w:cs="Bookman Old Style"/>
          <w:sz w:val="24"/>
          <w:szCs w:val="24"/>
          <w:highlight w:val="yellow"/>
        </w:rPr>
      </w:pPr>
      <w:r w:rsidRPr="00C0654E">
        <w:rPr>
          <w:rFonts w:cs="Bookman Old Style"/>
          <w:sz w:val="24"/>
          <w:szCs w:val="24"/>
          <w:highlight w:val="yellow"/>
        </w:rPr>
        <w:t>SWP II.A pada Blok II.A.1, Blok II.A.2, Blok II.A.3, dan Blok II.A.4</w:t>
      </w:r>
      <w:r w:rsidRPr="00C0654E">
        <w:rPr>
          <w:rFonts w:cs="Bookman Old Style"/>
          <w:sz w:val="24"/>
          <w:szCs w:val="24"/>
          <w:highlight w:val="yellow"/>
          <w:lang w:val="en-US"/>
        </w:rPr>
        <w:t>;</w:t>
      </w:r>
    </w:p>
    <w:p w14:paraId="416F75E6" w14:textId="77777777" w:rsidR="00C0654E" w:rsidRPr="00C0654E" w:rsidRDefault="00C0654E" w:rsidP="000A76DB">
      <w:pPr>
        <w:pStyle w:val="ListParagraph"/>
        <w:numPr>
          <w:ilvl w:val="3"/>
          <w:numId w:val="226"/>
        </w:numPr>
        <w:ind w:left="1418" w:hanging="425"/>
        <w:jc w:val="both"/>
        <w:rPr>
          <w:rFonts w:cs="Bookman Old Style"/>
          <w:sz w:val="24"/>
          <w:szCs w:val="24"/>
          <w:highlight w:val="yellow"/>
        </w:rPr>
      </w:pPr>
      <w:r w:rsidRPr="00C0654E">
        <w:rPr>
          <w:rFonts w:cs="Bookman Old Style"/>
          <w:sz w:val="24"/>
          <w:szCs w:val="24"/>
          <w:highlight w:val="yellow"/>
          <w:lang w:val="en-US"/>
        </w:rPr>
        <w:t>SWP II.B pada Blok II.B.6; dan</w:t>
      </w:r>
    </w:p>
    <w:p w14:paraId="6C0AC3EE" w14:textId="77777777" w:rsidR="00C0654E" w:rsidRPr="00C0654E" w:rsidRDefault="00C0654E" w:rsidP="000A76DB">
      <w:pPr>
        <w:pStyle w:val="ListParagraph"/>
        <w:numPr>
          <w:ilvl w:val="3"/>
          <w:numId w:val="226"/>
        </w:numPr>
        <w:ind w:left="1418" w:hanging="425"/>
        <w:jc w:val="both"/>
        <w:rPr>
          <w:rFonts w:cs="Bookman Old Style"/>
          <w:sz w:val="24"/>
          <w:szCs w:val="24"/>
          <w:highlight w:val="yellow"/>
        </w:rPr>
      </w:pPr>
      <w:r w:rsidRPr="00C0654E">
        <w:rPr>
          <w:rFonts w:cs="Bookman Old Style"/>
          <w:sz w:val="24"/>
          <w:szCs w:val="24"/>
          <w:highlight w:val="yellow"/>
          <w:lang w:val="en-US"/>
        </w:rPr>
        <w:t>SWP. II.C pada Blok II.C.1.</w:t>
      </w:r>
    </w:p>
    <w:p w14:paraId="740B7752"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peternakan dengan kode P-4 terdapat di SWP II.C pada Blok II.C.2;</w:t>
      </w:r>
    </w:p>
    <w:p w14:paraId="76ED7A59"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perikanan budi daya dengan kode IK-2 terdapat di:</w:t>
      </w:r>
    </w:p>
    <w:p w14:paraId="0F7BA863" w14:textId="77777777" w:rsidR="00C0654E" w:rsidRPr="00C0654E" w:rsidRDefault="00C0654E" w:rsidP="000A76DB">
      <w:pPr>
        <w:pStyle w:val="ListParagraph"/>
        <w:numPr>
          <w:ilvl w:val="3"/>
          <w:numId w:val="227"/>
        </w:numPr>
        <w:ind w:left="1418" w:hanging="425"/>
        <w:jc w:val="both"/>
        <w:rPr>
          <w:rFonts w:cs="Bookman Old Style"/>
          <w:sz w:val="24"/>
          <w:szCs w:val="24"/>
          <w:highlight w:val="yellow"/>
        </w:rPr>
      </w:pPr>
      <w:r w:rsidRPr="00C0654E">
        <w:rPr>
          <w:rFonts w:cs="Bookman Old Style"/>
          <w:sz w:val="24"/>
          <w:szCs w:val="24"/>
          <w:highlight w:val="yellow"/>
        </w:rPr>
        <w:t>SWP II.A pada Blok II.A.2</w:t>
      </w:r>
      <w:r w:rsidRPr="00C0654E">
        <w:rPr>
          <w:rFonts w:cs="Bookman Old Style"/>
          <w:sz w:val="24"/>
          <w:szCs w:val="24"/>
          <w:highlight w:val="yellow"/>
          <w:lang w:val="en-US"/>
        </w:rPr>
        <w:t xml:space="preserve"> dan</w:t>
      </w:r>
      <w:r w:rsidRPr="00C0654E">
        <w:rPr>
          <w:rFonts w:cs="Bookman Old Style"/>
          <w:sz w:val="24"/>
          <w:szCs w:val="24"/>
          <w:highlight w:val="yellow"/>
        </w:rPr>
        <w:t xml:space="preserve"> Blok II.A.3</w:t>
      </w:r>
      <w:r w:rsidRPr="00C0654E">
        <w:rPr>
          <w:rFonts w:cs="Bookman Old Style"/>
          <w:sz w:val="24"/>
          <w:szCs w:val="24"/>
          <w:highlight w:val="yellow"/>
          <w:lang w:val="en-US"/>
        </w:rPr>
        <w:t>;</w:t>
      </w:r>
    </w:p>
    <w:p w14:paraId="15F7A1C7" w14:textId="77777777" w:rsidR="00C0654E" w:rsidRPr="00C0654E" w:rsidRDefault="00C0654E" w:rsidP="000A76DB">
      <w:pPr>
        <w:pStyle w:val="ListParagraph"/>
        <w:numPr>
          <w:ilvl w:val="3"/>
          <w:numId w:val="227"/>
        </w:numPr>
        <w:ind w:left="1418" w:hanging="425"/>
        <w:jc w:val="both"/>
        <w:rPr>
          <w:rFonts w:cs="Bookman Old Style"/>
          <w:sz w:val="24"/>
          <w:szCs w:val="24"/>
          <w:highlight w:val="yellow"/>
        </w:rPr>
      </w:pPr>
      <w:r w:rsidRPr="00C0654E">
        <w:rPr>
          <w:rFonts w:cs="Bookman Old Style"/>
          <w:sz w:val="24"/>
          <w:szCs w:val="24"/>
          <w:highlight w:val="yellow"/>
          <w:lang w:val="en-US"/>
        </w:rPr>
        <w:t>SWP II.B pada Blok II.B.1; dan</w:t>
      </w:r>
    </w:p>
    <w:p w14:paraId="58061187" w14:textId="77777777" w:rsidR="00C0654E" w:rsidRPr="00C0654E" w:rsidRDefault="00C0654E" w:rsidP="000A76DB">
      <w:pPr>
        <w:pStyle w:val="ListParagraph"/>
        <w:numPr>
          <w:ilvl w:val="3"/>
          <w:numId w:val="227"/>
        </w:numPr>
        <w:ind w:left="1418" w:hanging="425"/>
        <w:jc w:val="both"/>
        <w:rPr>
          <w:rFonts w:cs="Bookman Old Style"/>
          <w:sz w:val="24"/>
          <w:szCs w:val="24"/>
          <w:highlight w:val="yellow"/>
        </w:rPr>
      </w:pPr>
      <w:r w:rsidRPr="00C0654E">
        <w:rPr>
          <w:rFonts w:cs="Bookman Old Style"/>
          <w:sz w:val="24"/>
          <w:szCs w:val="24"/>
          <w:highlight w:val="yellow"/>
          <w:lang w:val="en-US"/>
        </w:rPr>
        <w:t>SWP II.C pada Blok II.C.1.</w:t>
      </w:r>
    </w:p>
    <w:p w14:paraId="7BDB57C2"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pembangkitan tenaga listrik dengan kode PTL terdapat di SWP II.C pada Blok II.C.1;</w:t>
      </w:r>
    </w:p>
    <w:p w14:paraId="28C2A703"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pariwisata dengan kode W terdapat di:</w:t>
      </w:r>
    </w:p>
    <w:p w14:paraId="4E8DE964" w14:textId="77777777" w:rsidR="00C0654E" w:rsidRPr="00C0654E" w:rsidRDefault="00C0654E" w:rsidP="000A76DB">
      <w:pPr>
        <w:pStyle w:val="ListParagraph"/>
        <w:numPr>
          <w:ilvl w:val="3"/>
          <w:numId w:val="228"/>
        </w:numPr>
        <w:ind w:left="1418" w:hanging="425"/>
        <w:jc w:val="both"/>
        <w:rPr>
          <w:rFonts w:cs="Bookman Old Style"/>
          <w:sz w:val="24"/>
          <w:szCs w:val="24"/>
          <w:highlight w:val="yellow"/>
          <w:lang w:val="en-US"/>
        </w:rPr>
      </w:pPr>
      <w:r w:rsidRPr="00C0654E">
        <w:rPr>
          <w:rFonts w:cs="Bookman Old Style"/>
          <w:sz w:val="24"/>
          <w:szCs w:val="24"/>
          <w:highlight w:val="yellow"/>
          <w:lang w:val="en-US"/>
        </w:rPr>
        <w:t>SWP</w:t>
      </w:r>
      <w:r w:rsidRPr="00C0654E">
        <w:rPr>
          <w:rFonts w:cs="Bookman Old Style"/>
          <w:sz w:val="24"/>
          <w:szCs w:val="24"/>
          <w:highlight w:val="yellow"/>
        </w:rPr>
        <w:t xml:space="preserve"> II.A pada Blok II.A.</w:t>
      </w:r>
      <w:r w:rsidRPr="00C0654E">
        <w:rPr>
          <w:rFonts w:cs="Bookman Old Style"/>
          <w:sz w:val="24"/>
          <w:szCs w:val="24"/>
          <w:highlight w:val="yellow"/>
          <w:lang w:val="en-US"/>
        </w:rPr>
        <w:t>3; dan</w:t>
      </w:r>
    </w:p>
    <w:p w14:paraId="353F9039" w14:textId="77777777" w:rsidR="00C0654E" w:rsidRPr="00C0654E" w:rsidRDefault="00C0654E" w:rsidP="000A76DB">
      <w:pPr>
        <w:pStyle w:val="ListParagraph"/>
        <w:numPr>
          <w:ilvl w:val="3"/>
          <w:numId w:val="228"/>
        </w:numPr>
        <w:ind w:left="1418" w:hanging="425"/>
        <w:jc w:val="both"/>
        <w:rPr>
          <w:rFonts w:cs="Bookman Old Style"/>
          <w:sz w:val="24"/>
          <w:szCs w:val="24"/>
          <w:highlight w:val="yellow"/>
        </w:rPr>
      </w:pPr>
      <w:r w:rsidRPr="00C0654E">
        <w:rPr>
          <w:rFonts w:cs="Bookman Old Style"/>
          <w:sz w:val="24"/>
          <w:szCs w:val="24"/>
          <w:highlight w:val="yellow"/>
        </w:rPr>
        <w:t>SWP II.</w:t>
      </w:r>
      <w:r w:rsidRPr="00C0654E">
        <w:rPr>
          <w:rFonts w:cs="Bookman Old Style"/>
          <w:sz w:val="24"/>
          <w:szCs w:val="24"/>
          <w:highlight w:val="yellow"/>
          <w:lang w:val="en-US"/>
        </w:rPr>
        <w:t>C</w:t>
      </w:r>
      <w:r w:rsidRPr="00C0654E">
        <w:rPr>
          <w:rFonts w:cs="Bookman Old Style"/>
          <w:sz w:val="24"/>
          <w:szCs w:val="24"/>
          <w:highlight w:val="yellow"/>
        </w:rPr>
        <w:t xml:space="preserve"> pada</w:t>
      </w:r>
      <w:r w:rsidRPr="00C0654E">
        <w:rPr>
          <w:rFonts w:cs="Bookman Old Style"/>
          <w:sz w:val="24"/>
          <w:szCs w:val="24"/>
          <w:highlight w:val="yellow"/>
          <w:lang w:val="en-US"/>
        </w:rPr>
        <w:t xml:space="preserve"> </w:t>
      </w:r>
      <w:r w:rsidRPr="00C0654E">
        <w:rPr>
          <w:rFonts w:cs="Bookman Old Style"/>
          <w:sz w:val="24"/>
          <w:szCs w:val="24"/>
          <w:highlight w:val="yellow"/>
        </w:rPr>
        <w:t>Blok II.</w:t>
      </w:r>
      <w:r w:rsidRPr="00C0654E">
        <w:rPr>
          <w:rFonts w:cs="Bookman Old Style"/>
          <w:sz w:val="24"/>
          <w:szCs w:val="24"/>
          <w:highlight w:val="yellow"/>
          <w:lang w:val="en-US"/>
        </w:rPr>
        <w:t>C</w:t>
      </w:r>
      <w:r w:rsidRPr="00C0654E">
        <w:rPr>
          <w:rFonts w:cs="Bookman Old Style"/>
          <w:sz w:val="24"/>
          <w:szCs w:val="24"/>
          <w:highlight w:val="yellow"/>
        </w:rPr>
        <w:t>.1</w:t>
      </w:r>
      <w:r w:rsidRPr="00C0654E">
        <w:rPr>
          <w:rFonts w:cs="Bookman Old Style"/>
          <w:sz w:val="24"/>
          <w:szCs w:val="24"/>
          <w:highlight w:val="yellow"/>
          <w:lang w:val="en-US"/>
        </w:rPr>
        <w:t>.</w:t>
      </w:r>
    </w:p>
    <w:p w14:paraId="628CADF3" w14:textId="77777777" w:rsidR="00C0654E" w:rsidRPr="00C0654E" w:rsidRDefault="00C0654E" w:rsidP="000A76DB">
      <w:pPr>
        <w:pStyle w:val="ListParagraph"/>
        <w:numPr>
          <w:ilvl w:val="0"/>
          <w:numId w:val="225"/>
        </w:numPr>
        <w:ind w:left="993" w:hanging="426"/>
        <w:rPr>
          <w:rFonts w:cs="Bookman Old Style"/>
          <w:sz w:val="24"/>
          <w:szCs w:val="24"/>
          <w:highlight w:val="yellow"/>
          <w:lang w:val="en-US" w:eastAsia="en-US"/>
        </w:rPr>
      </w:pPr>
      <w:r w:rsidRPr="00C0654E">
        <w:rPr>
          <w:rFonts w:cs="Bookman Old Style"/>
          <w:sz w:val="24"/>
          <w:szCs w:val="24"/>
          <w:highlight w:val="yellow"/>
          <w:lang w:val="en-US" w:eastAsia="en-US"/>
        </w:rPr>
        <w:t>Sub-Zona perumahan kepadatan sedang dengan kode R-3 terdapat di:</w:t>
      </w:r>
    </w:p>
    <w:p w14:paraId="49FA3BE9" w14:textId="77777777" w:rsidR="00C0654E" w:rsidRPr="00C0654E" w:rsidRDefault="00C0654E" w:rsidP="000A76DB">
      <w:pPr>
        <w:pStyle w:val="ListParagraph"/>
        <w:numPr>
          <w:ilvl w:val="3"/>
          <w:numId w:val="229"/>
        </w:numPr>
        <w:ind w:left="1418" w:hanging="425"/>
        <w:jc w:val="both"/>
        <w:rPr>
          <w:rFonts w:cs="Bookman Old Style"/>
          <w:sz w:val="24"/>
          <w:szCs w:val="24"/>
          <w:highlight w:val="yellow"/>
        </w:rPr>
      </w:pPr>
      <w:r w:rsidRPr="00C0654E">
        <w:rPr>
          <w:rFonts w:cs="Bookman Old Style"/>
          <w:sz w:val="24"/>
          <w:szCs w:val="24"/>
          <w:highlight w:val="yellow"/>
          <w:lang w:val="en-US"/>
        </w:rPr>
        <w:t>SWP II.A pada Blok II.A.2;</w:t>
      </w:r>
    </w:p>
    <w:p w14:paraId="1FD9446B" w14:textId="77777777" w:rsidR="00C0654E" w:rsidRPr="00C0654E" w:rsidRDefault="00C0654E" w:rsidP="000A76DB">
      <w:pPr>
        <w:pStyle w:val="ListParagraph"/>
        <w:numPr>
          <w:ilvl w:val="3"/>
          <w:numId w:val="229"/>
        </w:numPr>
        <w:ind w:left="1418" w:hanging="425"/>
        <w:jc w:val="both"/>
        <w:rPr>
          <w:rFonts w:cs="Bookman Old Style"/>
          <w:sz w:val="24"/>
          <w:szCs w:val="24"/>
          <w:highlight w:val="yellow"/>
        </w:rPr>
      </w:pPr>
      <w:r w:rsidRPr="00C0654E">
        <w:rPr>
          <w:rFonts w:cs="Bookman Old Style"/>
          <w:sz w:val="24"/>
          <w:szCs w:val="24"/>
          <w:highlight w:val="yellow"/>
          <w:lang w:val="en-US"/>
        </w:rPr>
        <w:t>SWP II.B pada Blok II.B.1, Blok II.B.2, Blok II.B.4, dan Blok II. 7; dan</w:t>
      </w:r>
    </w:p>
    <w:p w14:paraId="6D22907D" w14:textId="77777777" w:rsidR="00C0654E" w:rsidRPr="00C0654E" w:rsidRDefault="00C0654E" w:rsidP="000A76DB">
      <w:pPr>
        <w:pStyle w:val="ListParagraph"/>
        <w:numPr>
          <w:ilvl w:val="3"/>
          <w:numId w:val="229"/>
        </w:numPr>
        <w:ind w:left="1418" w:hanging="425"/>
        <w:jc w:val="both"/>
        <w:rPr>
          <w:rFonts w:cs="Bookman Old Style"/>
          <w:sz w:val="24"/>
          <w:szCs w:val="24"/>
          <w:highlight w:val="yellow"/>
        </w:rPr>
      </w:pPr>
      <w:r w:rsidRPr="00C0654E">
        <w:rPr>
          <w:rFonts w:cs="Bookman Old Style"/>
          <w:sz w:val="24"/>
          <w:szCs w:val="24"/>
          <w:highlight w:val="yellow"/>
          <w:lang w:val="en-US"/>
        </w:rPr>
        <w:t>SWP II.C pada Blok II.C.1 dan Blok II.C.2.</w:t>
      </w:r>
    </w:p>
    <w:p w14:paraId="620E0085" w14:textId="77777777" w:rsidR="00C0654E" w:rsidRPr="00C0654E" w:rsidRDefault="00C0654E" w:rsidP="000A76DB">
      <w:pPr>
        <w:pStyle w:val="ListParagraph"/>
        <w:numPr>
          <w:ilvl w:val="0"/>
          <w:numId w:val="225"/>
        </w:numPr>
        <w:ind w:left="993" w:hanging="426"/>
        <w:rPr>
          <w:rFonts w:cs="Bookman Old Style"/>
          <w:sz w:val="24"/>
          <w:szCs w:val="24"/>
          <w:highlight w:val="yellow"/>
        </w:rPr>
      </w:pPr>
      <w:r w:rsidRPr="00C0654E">
        <w:rPr>
          <w:rFonts w:cs="Bookman Old Style"/>
          <w:sz w:val="24"/>
          <w:szCs w:val="24"/>
          <w:highlight w:val="yellow"/>
        </w:rPr>
        <w:t xml:space="preserve">Sub-Zona perumahan kepadatan rendah dengan kode R-4 terdapat di: </w:t>
      </w:r>
    </w:p>
    <w:p w14:paraId="4E36EAEC" w14:textId="77777777" w:rsidR="00C0654E" w:rsidRPr="00C0654E" w:rsidRDefault="00C0654E" w:rsidP="000A76DB">
      <w:pPr>
        <w:pStyle w:val="ListParagraph"/>
        <w:numPr>
          <w:ilvl w:val="0"/>
          <w:numId w:val="178"/>
        </w:numPr>
        <w:ind w:left="1418"/>
        <w:jc w:val="both"/>
        <w:rPr>
          <w:rFonts w:cs="Bookman Old Style"/>
          <w:sz w:val="24"/>
          <w:szCs w:val="24"/>
          <w:highlight w:val="yellow"/>
        </w:rPr>
      </w:pPr>
      <w:r w:rsidRPr="00C0654E">
        <w:rPr>
          <w:rFonts w:cs="Bookman Old Style"/>
          <w:sz w:val="24"/>
          <w:szCs w:val="24"/>
          <w:highlight w:val="yellow"/>
        </w:rPr>
        <w:t>SWP II.A pada Blok II.A.</w:t>
      </w:r>
      <w:r w:rsidRPr="00C0654E">
        <w:rPr>
          <w:rFonts w:cs="Bookman Old Style"/>
          <w:sz w:val="24"/>
          <w:szCs w:val="24"/>
          <w:highlight w:val="yellow"/>
          <w:lang w:val="en-US"/>
        </w:rPr>
        <w:t>1,</w:t>
      </w:r>
      <w:r w:rsidRPr="00C0654E">
        <w:rPr>
          <w:rFonts w:cs="Bookman Old Style"/>
          <w:sz w:val="24"/>
          <w:szCs w:val="24"/>
          <w:highlight w:val="yellow"/>
        </w:rPr>
        <w:t xml:space="preserve"> Blok II.A.</w:t>
      </w:r>
      <w:r w:rsidRPr="00C0654E">
        <w:rPr>
          <w:rFonts w:cs="Bookman Old Style"/>
          <w:sz w:val="24"/>
          <w:szCs w:val="24"/>
          <w:highlight w:val="yellow"/>
          <w:lang w:val="en-US"/>
        </w:rPr>
        <w:t>2,</w:t>
      </w:r>
      <w:r w:rsidRPr="00C0654E">
        <w:rPr>
          <w:rFonts w:cs="Bookman Old Style"/>
          <w:sz w:val="24"/>
          <w:szCs w:val="24"/>
          <w:highlight w:val="yellow"/>
        </w:rPr>
        <w:t xml:space="preserve"> Blok II.A.</w:t>
      </w:r>
      <w:r w:rsidRPr="00C0654E">
        <w:rPr>
          <w:rFonts w:cs="Bookman Old Style"/>
          <w:sz w:val="24"/>
          <w:szCs w:val="24"/>
          <w:highlight w:val="yellow"/>
          <w:lang w:val="en-US"/>
        </w:rPr>
        <w:t>3,</w:t>
      </w:r>
      <w:r w:rsidRPr="00C0654E">
        <w:rPr>
          <w:rFonts w:cs="Bookman Old Style"/>
          <w:sz w:val="24"/>
          <w:szCs w:val="24"/>
          <w:highlight w:val="yellow"/>
        </w:rPr>
        <w:t xml:space="preserve"> </w:t>
      </w:r>
      <w:r w:rsidRPr="00C0654E">
        <w:rPr>
          <w:rFonts w:cs="Bookman Old Style"/>
          <w:sz w:val="24"/>
          <w:szCs w:val="24"/>
          <w:highlight w:val="yellow"/>
          <w:lang w:val="en-US"/>
        </w:rPr>
        <w:t xml:space="preserve">dan </w:t>
      </w:r>
      <w:r w:rsidRPr="00C0654E">
        <w:rPr>
          <w:rFonts w:cs="Bookman Old Style"/>
          <w:sz w:val="24"/>
          <w:szCs w:val="24"/>
          <w:highlight w:val="yellow"/>
        </w:rPr>
        <w:t>Blok II.A.</w:t>
      </w:r>
      <w:r w:rsidRPr="00C0654E">
        <w:rPr>
          <w:rFonts w:cs="Bookman Old Style"/>
          <w:sz w:val="24"/>
          <w:szCs w:val="24"/>
          <w:highlight w:val="yellow"/>
          <w:lang w:val="en-US"/>
        </w:rPr>
        <w:t>4; dan</w:t>
      </w:r>
    </w:p>
    <w:p w14:paraId="2BDF3C33" w14:textId="77777777" w:rsidR="00C0654E" w:rsidRPr="00C0654E" w:rsidRDefault="00C0654E" w:rsidP="000A76DB">
      <w:pPr>
        <w:pStyle w:val="ListParagraph"/>
        <w:numPr>
          <w:ilvl w:val="0"/>
          <w:numId w:val="178"/>
        </w:numPr>
        <w:ind w:left="1418"/>
        <w:jc w:val="both"/>
        <w:rPr>
          <w:rFonts w:cs="Bookman Old Style"/>
          <w:sz w:val="24"/>
          <w:szCs w:val="24"/>
          <w:highlight w:val="yellow"/>
        </w:rPr>
      </w:pPr>
      <w:r w:rsidRPr="00C0654E">
        <w:rPr>
          <w:rFonts w:cs="Bookman Old Style"/>
          <w:sz w:val="24"/>
          <w:szCs w:val="24"/>
          <w:highlight w:val="yellow"/>
        </w:rPr>
        <w:t xml:space="preserve">SWP II.B pada </w:t>
      </w:r>
      <w:r w:rsidRPr="00C0654E">
        <w:rPr>
          <w:rFonts w:cs="Bookman Old Style"/>
          <w:sz w:val="24"/>
          <w:szCs w:val="24"/>
          <w:highlight w:val="yellow"/>
          <w:lang w:val="en-US"/>
        </w:rPr>
        <w:t>Blok II.B.1, Blok II.B.2, dan Blok II.B.3.</w:t>
      </w:r>
    </w:p>
    <w:p w14:paraId="2E15298D" w14:textId="77777777" w:rsidR="00C0654E" w:rsidRPr="00C0654E" w:rsidRDefault="00C0654E" w:rsidP="000A76DB">
      <w:pPr>
        <w:numPr>
          <w:ilvl w:val="0"/>
          <w:numId w:val="225"/>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Sub-Zona SPU skala kecamatan dengan kode SPU-2 terdapat di </w:t>
      </w:r>
      <w:r w:rsidRPr="00C0654E">
        <w:rPr>
          <w:rFonts w:ascii="Bookman Old Style" w:hAnsi="Bookman Old Style" w:cs="Bookman Old Style"/>
          <w:highlight w:val="yellow"/>
        </w:rPr>
        <w:t>SWP II.B pada Blok II.B.7;</w:t>
      </w:r>
    </w:p>
    <w:p w14:paraId="7CE7C276" w14:textId="77777777" w:rsidR="00C0654E" w:rsidRPr="00C0654E" w:rsidRDefault="00C0654E" w:rsidP="000A76DB">
      <w:pPr>
        <w:numPr>
          <w:ilvl w:val="0"/>
          <w:numId w:val="225"/>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SPU skala kelurahan dengan kode SPU-3 terdapat di SWP II.A pada Blok II.A.2;</w:t>
      </w:r>
    </w:p>
    <w:p w14:paraId="621C2A91"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SPU skala RW dengan kode SPU-4 terdapat di SWP II.C pada Blok II.C.1;</w:t>
      </w:r>
    </w:p>
    <w:p w14:paraId="6D99E6B2" w14:textId="77777777" w:rsidR="00C0654E" w:rsidRPr="00C0654E" w:rsidRDefault="00C0654E" w:rsidP="000A76DB">
      <w:pPr>
        <w:numPr>
          <w:ilvl w:val="0"/>
          <w:numId w:val="225"/>
        </w:numPr>
        <w:ind w:left="993"/>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perdagangan dan jasa skala WP dengan kode K-2 terdapat di:</w:t>
      </w:r>
    </w:p>
    <w:p w14:paraId="44343BB1" w14:textId="77777777" w:rsidR="00C0654E" w:rsidRPr="00C0654E" w:rsidRDefault="00C0654E" w:rsidP="000A76DB">
      <w:pPr>
        <w:pStyle w:val="ListParagraph"/>
        <w:numPr>
          <w:ilvl w:val="0"/>
          <w:numId w:val="179"/>
        </w:numPr>
        <w:ind w:left="1418"/>
        <w:jc w:val="both"/>
        <w:rPr>
          <w:rFonts w:cs="Bookman Old Style"/>
          <w:sz w:val="24"/>
          <w:szCs w:val="24"/>
          <w:highlight w:val="yellow"/>
        </w:rPr>
      </w:pPr>
      <w:r w:rsidRPr="00C0654E">
        <w:rPr>
          <w:rFonts w:cs="Bookman Old Style"/>
          <w:sz w:val="24"/>
          <w:szCs w:val="24"/>
          <w:highlight w:val="yellow"/>
        </w:rPr>
        <w:lastRenderedPageBreak/>
        <w:t>SWP II.A pada Blok II.A.</w:t>
      </w:r>
      <w:r w:rsidRPr="00C0654E">
        <w:rPr>
          <w:rFonts w:cs="Bookman Old Style"/>
          <w:sz w:val="24"/>
          <w:szCs w:val="24"/>
          <w:highlight w:val="yellow"/>
          <w:lang w:val="en-US"/>
        </w:rPr>
        <w:t>2</w:t>
      </w:r>
      <w:r w:rsidRPr="00C0654E">
        <w:rPr>
          <w:rFonts w:cs="Bookman Old Style"/>
          <w:sz w:val="24"/>
          <w:szCs w:val="24"/>
          <w:highlight w:val="yellow"/>
        </w:rPr>
        <w:t xml:space="preserve"> </w:t>
      </w:r>
      <w:r w:rsidRPr="00C0654E">
        <w:rPr>
          <w:rFonts w:cs="Bookman Old Style"/>
          <w:sz w:val="24"/>
          <w:szCs w:val="24"/>
          <w:highlight w:val="yellow"/>
          <w:lang w:val="en-US"/>
        </w:rPr>
        <w:t xml:space="preserve">dan </w:t>
      </w:r>
      <w:r w:rsidRPr="00C0654E">
        <w:rPr>
          <w:rFonts w:cs="Bookman Old Style"/>
          <w:sz w:val="24"/>
          <w:szCs w:val="24"/>
          <w:highlight w:val="yellow"/>
        </w:rPr>
        <w:t>Blok II.A.</w:t>
      </w:r>
      <w:r w:rsidRPr="00C0654E">
        <w:rPr>
          <w:rFonts w:cs="Bookman Old Style"/>
          <w:sz w:val="24"/>
          <w:szCs w:val="24"/>
          <w:highlight w:val="yellow"/>
          <w:lang w:val="en-US"/>
        </w:rPr>
        <w:t>4;</w:t>
      </w:r>
    </w:p>
    <w:p w14:paraId="22E2C6E6" w14:textId="77777777" w:rsidR="00C0654E" w:rsidRPr="00C0654E" w:rsidRDefault="00C0654E" w:rsidP="000A76DB">
      <w:pPr>
        <w:pStyle w:val="ListParagraph"/>
        <w:numPr>
          <w:ilvl w:val="0"/>
          <w:numId w:val="179"/>
        </w:numPr>
        <w:ind w:left="1418"/>
        <w:jc w:val="both"/>
        <w:rPr>
          <w:rFonts w:cs="Bookman Old Style"/>
          <w:sz w:val="24"/>
          <w:szCs w:val="24"/>
          <w:highlight w:val="yellow"/>
        </w:rPr>
      </w:pPr>
      <w:r w:rsidRPr="00C0654E">
        <w:rPr>
          <w:rFonts w:cs="Bookman Old Style"/>
          <w:sz w:val="24"/>
          <w:szCs w:val="24"/>
          <w:highlight w:val="yellow"/>
        </w:rPr>
        <w:t>SWP II.B pada Blok II.B.</w:t>
      </w:r>
      <w:r w:rsidRPr="00C0654E">
        <w:rPr>
          <w:rFonts w:cs="Bookman Old Style"/>
          <w:sz w:val="24"/>
          <w:szCs w:val="24"/>
          <w:highlight w:val="yellow"/>
          <w:lang w:val="en-US"/>
        </w:rPr>
        <w:t>7; dan</w:t>
      </w:r>
    </w:p>
    <w:p w14:paraId="70F537F9" w14:textId="77777777" w:rsidR="00C0654E" w:rsidRPr="00C0654E" w:rsidRDefault="00C0654E" w:rsidP="000A76DB">
      <w:pPr>
        <w:pStyle w:val="ListParagraph"/>
        <w:numPr>
          <w:ilvl w:val="0"/>
          <w:numId w:val="179"/>
        </w:numPr>
        <w:ind w:left="1418"/>
        <w:jc w:val="both"/>
        <w:rPr>
          <w:rFonts w:cs="Bookman Old Style"/>
          <w:sz w:val="24"/>
          <w:szCs w:val="24"/>
          <w:highlight w:val="yellow"/>
        </w:rPr>
      </w:pPr>
      <w:r w:rsidRPr="00C0654E">
        <w:rPr>
          <w:rFonts w:cs="Bookman Old Style"/>
          <w:sz w:val="24"/>
          <w:szCs w:val="24"/>
          <w:highlight w:val="yellow"/>
          <w:lang w:val="en-US"/>
        </w:rPr>
        <w:t>SWP II.C pada Blok II.C.1.</w:t>
      </w:r>
    </w:p>
    <w:p w14:paraId="0A71442C"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 xml:space="preserve">Sub-Zona kawasan peruntukan industri dengan kode KPI terdapat di </w:t>
      </w:r>
      <w:r w:rsidRPr="00C0654E">
        <w:rPr>
          <w:rFonts w:ascii="Bookman Old Style" w:hAnsi="Bookman Old Style" w:cs="Bookman Old Style"/>
          <w:highlight w:val="yellow"/>
        </w:rPr>
        <w:t>SWP II.C pada Blok II.C.1 dan Blok II.C.2;</w:t>
      </w:r>
    </w:p>
    <w:p w14:paraId="3650F113" w14:textId="77777777" w:rsidR="00C0654E" w:rsidRPr="00C0654E" w:rsidRDefault="00C0654E" w:rsidP="000A76DB">
      <w:pPr>
        <w:numPr>
          <w:ilvl w:val="0"/>
          <w:numId w:val="225"/>
        </w:numPr>
        <w:ind w:left="993" w:hanging="42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Sub-Zona perkantoran dengan kode KT terdapat di SWP II.B pada Blok II.B.7; dan</w:t>
      </w:r>
    </w:p>
    <w:p w14:paraId="5A3D3C5E" w14:textId="77777777" w:rsidR="00C0654E" w:rsidRPr="00C0654E" w:rsidRDefault="00C0654E" w:rsidP="000A76DB">
      <w:pPr>
        <w:numPr>
          <w:ilvl w:val="0"/>
          <w:numId w:val="225"/>
        </w:numPr>
        <w:ind w:left="993"/>
        <w:jc w:val="both"/>
        <w:rPr>
          <w:rFonts w:ascii="Bookman Old Style" w:eastAsia="Bookman Old Style" w:hAnsi="Bookman Old Style" w:cs="Bookman Old Style"/>
          <w:highlight w:val="yellow"/>
        </w:rPr>
      </w:pPr>
      <w:r w:rsidRPr="00C0654E">
        <w:rPr>
          <w:rFonts w:ascii="Bookman Old Style" w:hAnsi="Bookman Old Style" w:cs="Bookman Old Style"/>
          <w:highlight w:val="yellow"/>
        </w:rPr>
        <w:t>Sub-Zona badan jalan dengan kode BJ terdapat di:</w:t>
      </w:r>
    </w:p>
    <w:p w14:paraId="7A41D383" w14:textId="77777777" w:rsidR="00C0654E" w:rsidRPr="00C0654E" w:rsidRDefault="00C0654E" w:rsidP="000A76DB">
      <w:pPr>
        <w:pStyle w:val="ListParagraph"/>
        <w:numPr>
          <w:ilvl w:val="0"/>
          <w:numId w:val="181"/>
        </w:numPr>
        <w:ind w:left="1418"/>
        <w:jc w:val="both"/>
        <w:rPr>
          <w:rFonts w:cs="Bookman Old Style"/>
          <w:sz w:val="24"/>
          <w:szCs w:val="24"/>
          <w:highlight w:val="yellow"/>
        </w:rPr>
      </w:pPr>
      <w:r w:rsidRPr="00C0654E">
        <w:rPr>
          <w:rFonts w:cs="Bookman Old Style"/>
          <w:sz w:val="24"/>
          <w:szCs w:val="24"/>
          <w:highlight w:val="yellow"/>
        </w:rPr>
        <w:t xml:space="preserve">SWP II.A pada </w:t>
      </w:r>
      <w:r w:rsidRPr="00C0654E">
        <w:rPr>
          <w:rFonts w:cs="Bookman Old Style"/>
          <w:sz w:val="24"/>
          <w:szCs w:val="24"/>
          <w:highlight w:val="yellow"/>
          <w:lang w:val="en-US"/>
        </w:rPr>
        <w:t xml:space="preserve">Blok II.A.1, Blok II.A.2, Blok II.A.3, dan </w:t>
      </w:r>
      <w:r w:rsidRPr="00C0654E">
        <w:rPr>
          <w:rFonts w:cs="Bookman Old Style"/>
          <w:sz w:val="24"/>
          <w:szCs w:val="24"/>
          <w:highlight w:val="yellow"/>
        </w:rPr>
        <w:t>Blok II.A.</w:t>
      </w:r>
      <w:r w:rsidRPr="00C0654E">
        <w:rPr>
          <w:rFonts w:cs="Bookman Old Style"/>
          <w:sz w:val="24"/>
          <w:szCs w:val="24"/>
          <w:highlight w:val="yellow"/>
          <w:lang w:val="en-US"/>
        </w:rPr>
        <w:t>4;</w:t>
      </w:r>
    </w:p>
    <w:p w14:paraId="4A5C41F9" w14:textId="77777777" w:rsidR="00C0654E" w:rsidRPr="00C0654E" w:rsidRDefault="00C0654E" w:rsidP="000A76DB">
      <w:pPr>
        <w:pStyle w:val="ListParagraph"/>
        <w:numPr>
          <w:ilvl w:val="0"/>
          <w:numId w:val="181"/>
        </w:numPr>
        <w:ind w:left="1418"/>
        <w:jc w:val="both"/>
        <w:rPr>
          <w:rFonts w:cs="Bookman Old Style"/>
          <w:sz w:val="24"/>
          <w:szCs w:val="24"/>
          <w:highlight w:val="yellow"/>
        </w:rPr>
      </w:pPr>
      <w:r w:rsidRPr="00C0654E">
        <w:rPr>
          <w:rFonts w:cs="Bookman Old Style"/>
          <w:sz w:val="24"/>
          <w:szCs w:val="24"/>
          <w:highlight w:val="yellow"/>
          <w:lang w:val="en-US"/>
        </w:rPr>
        <w:t>SWP II.B pada Blok II.B.1, Blok II.B.2, Blok II.B.3, Blok II.B.4, Blok II.B.5, dan Blok II.B.7; dan</w:t>
      </w:r>
    </w:p>
    <w:p w14:paraId="505BD130" w14:textId="77777777" w:rsidR="00C0654E" w:rsidRPr="00C0654E" w:rsidRDefault="00C0654E" w:rsidP="000A76DB">
      <w:pPr>
        <w:pStyle w:val="ListParagraph"/>
        <w:numPr>
          <w:ilvl w:val="0"/>
          <w:numId w:val="181"/>
        </w:numPr>
        <w:ind w:left="1418"/>
        <w:jc w:val="both"/>
        <w:rPr>
          <w:rFonts w:cs="Bookman Old Style"/>
          <w:sz w:val="24"/>
          <w:szCs w:val="24"/>
          <w:highlight w:val="yellow"/>
        </w:rPr>
      </w:pPr>
      <w:r w:rsidRPr="00C0654E">
        <w:rPr>
          <w:rFonts w:cs="Bookman Old Style"/>
          <w:sz w:val="24"/>
          <w:szCs w:val="24"/>
          <w:highlight w:val="yellow"/>
          <w:lang w:val="en-US"/>
        </w:rPr>
        <w:t>SWP II.C pada Blok II.C.1 dan Blok II.C.2.</w:t>
      </w:r>
    </w:p>
    <w:p w14:paraId="6D74EF35" w14:textId="77777777" w:rsidR="00C0654E" w:rsidRPr="00C0654E" w:rsidRDefault="00C0654E" w:rsidP="000A76DB">
      <w:pPr>
        <w:numPr>
          <w:ilvl w:val="0"/>
          <w:numId w:val="230"/>
        </w:numPr>
        <w:ind w:left="567" w:hanging="567"/>
        <w:jc w:val="both"/>
        <w:rPr>
          <w:rFonts w:cs="Bookman Old Style"/>
          <w:highlight w:val="yellow"/>
        </w:rPr>
      </w:pPr>
      <w:r w:rsidRPr="00C0654E">
        <w:rPr>
          <w:rFonts w:ascii="Bookman Old Style" w:eastAsia="Bookman Old Style" w:hAnsi="Bookman Old Style" w:cs="Bookman Old Style"/>
          <w:highlight w:val="yellow"/>
        </w:rPr>
        <w:t xml:space="preserve">Ketentuan khusus </w:t>
      </w:r>
      <w:r w:rsidRPr="00C0654E">
        <w:rPr>
          <w:rFonts w:ascii="Bookman Old Style" w:eastAsia="Bookman Old Style" w:hAnsi="Bookman Old Style" w:cs="Bookman Old Style"/>
          <w:iCs/>
          <w:highlight w:val="yellow"/>
        </w:rPr>
        <w:t xml:space="preserve">kawasan sempadan sungai </w:t>
      </w:r>
      <w:r w:rsidRPr="00C0654E">
        <w:rPr>
          <w:rFonts w:ascii="Bookman Old Style" w:eastAsia="Bookman Old Style" w:hAnsi="Bookman Old Style" w:cs="Bookman Old Style"/>
          <w:highlight w:val="yellow"/>
        </w:rPr>
        <w:t>sebagaimana dimaksud pada ayat (1) huruf a ditetapkan sebagai berikut:</w:t>
      </w:r>
    </w:p>
    <w:p w14:paraId="3A09BD1D"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Fasilitas pengisian bahan bakar perlu mempertimbangkan pencegahan tumpahan dan pembuangan bahan bakar ke badan air sungai;</w:t>
      </w:r>
    </w:p>
    <w:p w14:paraId="22A8DAED"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tidak diizinkan pembangunan tangki septik baru, pemasangan fasilitas limbah berbahaya atau limbah industri;</w:t>
      </w:r>
    </w:p>
    <w:p w14:paraId="42E38453"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kegiatan eksisting yang dapat mencemari sungai atau berpotensi terdampak banjir tidak boleh diperluas, diubah, diperbesar atau diubah untuk meningkatkan risiko;</w:t>
      </w:r>
    </w:p>
    <w:p w14:paraId="2D582FE8"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b</w:t>
      </w:r>
      <w:r w:rsidRPr="00C0654E">
        <w:rPr>
          <w:rFonts w:cstheme="minorHAnsi"/>
          <w:sz w:val="24"/>
          <w:szCs w:val="24"/>
          <w:highlight w:val="yellow"/>
        </w:rPr>
        <w:t>angunan yang tidak memiliki hak atas tanah secara sah dipertimbangkan untuk di relokasi</w:t>
      </w:r>
      <w:r w:rsidRPr="00C0654E">
        <w:rPr>
          <w:rFonts w:cstheme="minorHAnsi"/>
          <w:sz w:val="24"/>
          <w:szCs w:val="24"/>
          <w:highlight w:val="yellow"/>
          <w:lang w:val="en-US"/>
        </w:rPr>
        <w:t>;</w:t>
      </w:r>
    </w:p>
    <w:p w14:paraId="2B32A343" w14:textId="77777777" w:rsidR="00C0654E" w:rsidRPr="00C0654E" w:rsidRDefault="00C0654E" w:rsidP="000A76DB">
      <w:pPr>
        <w:pStyle w:val="ListParagraph"/>
        <w:widowControl/>
        <w:numPr>
          <w:ilvl w:val="0"/>
          <w:numId w:val="134"/>
        </w:numPr>
        <w:ind w:left="993"/>
        <w:contextualSpacing/>
        <w:rPr>
          <w:rFonts w:cstheme="minorHAnsi"/>
          <w:sz w:val="24"/>
          <w:szCs w:val="24"/>
          <w:highlight w:val="yellow"/>
        </w:rPr>
      </w:pPr>
      <w:r w:rsidRPr="00C0654E">
        <w:rPr>
          <w:rFonts w:cstheme="minorHAnsi"/>
          <w:sz w:val="24"/>
          <w:szCs w:val="24"/>
          <w:highlight w:val="yellow"/>
          <w:lang w:val="en-US"/>
        </w:rPr>
        <w:t>m</w:t>
      </w:r>
      <w:r w:rsidRPr="00C0654E">
        <w:rPr>
          <w:rFonts w:cstheme="minorHAnsi"/>
          <w:sz w:val="24"/>
          <w:szCs w:val="24"/>
          <w:highlight w:val="yellow"/>
        </w:rPr>
        <w:t>enyediakan akses jalan baik dalam sempadan maupun diluar sempadan sebagai jalur evakuasi</w:t>
      </w:r>
      <w:r w:rsidRPr="00C0654E">
        <w:rPr>
          <w:rFonts w:cstheme="minorHAnsi"/>
          <w:sz w:val="24"/>
          <w:szCs w:val="24"/>
          <w:highlight w:val="yellow"/>
          <w:lang w:val="en-US"/>
        </w:rPr>
        <w:t>;</w:t>
      </w:r>
    </w:p>
    <w:p w14:paraId="50ADFBDC"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k</w:t>
      </w:r>
      <w:r w:rsidRPr="00C0654E">
        <w:rPr>
          <w:rFonts w:cstheme="minorHAnsi"/>
          <w:sz w:val="24"/>
          <w:szCs w:val="24"/>
          <w:highlight w:val="yellow"/>
        </w:rPr>
        <w:t>egiatan pertanian eksisting yang memiliki hak atas tanah secara sah dapat berakti</w:t>
      </w:r>
      <w:r w:rsidRPr="00C0654E">
        <w:rPr>
          <w:rFonts w:cstheme="minorHAnsi"/>
          <w:sz w:val="24"/>
          <w:szCs w:val="24"/>
          <w:highlight w:val="yellow"/>
          <w:lang w:val="en-US"/>
        </w:rPr>
        <w:t>v</w:t>
      </w:r>
      <w:r w:rsidRPr="00C0654E">
        <w:rPr>
          <w:rFonts w:cstheme="minorHAnsi"/>
          <w:sz w:val="24"/>
          <w:szCs w:val="24"/>
          <w:highlight w:val="yellow"/>
        </w:rPr>
        <w:t>itas dengan tidak memperluas luas lahan garapan</w:t>
      </w:r>
      <w:r w:rsidRPr="00C0654E">
        <w:rPr>
          <w:rFonts w:cstheme="minorHAnsi"/>
          <w:sz w:val="24"/>
          <w:szCs w:val="24"/>
          <w:highlight w:val="yellow"/>
          <w:lang w:val="en-US"/>
        </w:rPr>
        <w:t>;</w:t>
      </w:r>
      <w:r w:rsidRPr="00C0654E">
        <w:rPr>
          <w:rFonts w:cstheme="minorHAnsi"/>
          <w:sz w:val="24"/>
          <w:szCs w:val="24"/>
          <w:highlight w:val="yellow"/>
        </w:rPr>
        <w:t xml:space="preserve"> </w:t>
      </w:r>
    </w:p>
    <w:p w14:paraId="3DA3FB71"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l</w:t>
      </w:r>
      <w:r w:rsidRPr="00C0654E">
        <w:rPr>
          <w:rFonts w:cstheme="minorHAnsi"/>
          <w:sz w:val="24"/>
          <w:szCs w:val="24"/>
          <w:highlight w:val="yellow"/>
        </w:rPr>
        <w:t>ahan pertanian yang tidak produktif dapat dipertimbangkan tidak dilanjutkan</w:t>
      </w:r>
      <w:r w:rsidRPr="00C0654E">
        <w:rPr>
          <w:rFonts w:cstheme="minorHAnsi"/>
          <w:sz w:val="24"/>
          <w:szCs w:val="24"/>
          <w:highlight w:val="yellow"/>
          <w:lang w:val="en-US"/>
        </w:rPr>
        <w:t>;</w:t>
      </w:r>
    </w:p>
    <w:p w14:paraId="56F1F3B1"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lang w:val="en-US"/>
        </w:rPr>
        <w:t>d</w:t>
      </w:r>
      <w:r w:rsidRPr="00C0654E">
        <w:rPr>
          <w:rFonts w:cstheme="minorHAnsi"/>
          <w:sz w:val="24"/>
          <w:szCs w:val="24"/>
          <w:highlight w:val="yellow"/>
        </w:rPr>
        <w:t>apat menyediakan jalan lokal sebagai jalur evakuasi dan infrastruktur pendukung pertanian</w:t>
      </w:r>
      <w:r w:rsidRPr="00C0654E">
        <w:rPr>
          <w:rFonts w:cstheme="minorHAnsi"/>
          <w:sz w:val="24"/>
          <w:szCs w:val="24"/>
          <w:highlight w:val="yellow"/>
          <w:lang w:val="en-US"/>
        </w:rPr>
        <w:t>;</w:t>
      </w:r>
      <w:r w:rsidRPr="00C0654E">
        <w:rPr>
          <w:rFonts w:cstheme="minorHAnsi"/>
          <w:sz w:val="24"/>
          <w:szCs w:val="24"/>
          <w:highlight w:val="yellow"/>
        </w:rPr>
        <w:t xml:space="preserve"> </w:t>
      </w:r>
    </w:p>
    <w:p w14:paraId="1B1EBEBF" w14:textId="77777777" w:rsidR="00C0654E" w:rsidRPr="00C0654E" w:rsidRDefault="00C0654E" w:rsidP="000A76DB">
      <w:pPr>
        <w:numPr>
          <w:ilvl w:val="0"/>
          <w:numId w:val="134"/>
        </w:numPr>
        <w:ind w:left="993"/>
        <w:jc w:val="both"/>
        <w:rPr>
          <w:rFonts w:ascii="Bookman Old Style" w:hAnsi="Bookman Old Style" w:cstheme="minorHAnsi"/>
          <w:highlight w:val="yellow"/>
          <w:lang w:val="id-ID"/>
        </w:rPr>
      </w:pPr>
      <w:r w:rsidRPr="00C0654E">
        <w:rPr>
          <w:rFonts w:ascii="Bookman Old Style" w:hAnsi="Bookman Old Style" w:cstheme="minorHAnsi"/>
          <w:highlight w:val="yellow"/>
        </w:rPr>
        <w:t>t</w:t>
      </w:r>
      <w:r w:rsidRPr="00C0654E">
        <w:rPr>
          <w:rFonts w:ascii="Bookman Old Style" w:hAnsi="Bookman Old Style" w:cstheme="minorHAnsi"/>
          <w:highlight w:val="yellow"/>
          <w:lang w:val="id-ID"/>
        </w:rPr>
        <w:t xml:space="preserve">empat tinggal masyarakat yang secara turun temurun sudah bertempat tinggal di wilayah </w:t>
      </w:r>
      <w:r w:rsidRPr="00C0654E">
        <w:rPr>
          <w:rFonts w:ascii="Bookman Old Style" w:hAnsi="Bookman Old Style" w:cstheme="minorHAnsi"/>
          <w:highlight w:val="yellow"/>
        </w:rPr>
        <w:t>sempadan sungai serta</w:t>
      </w:r>
      <w:r w:rsidRPr="00C0654E">
        <w:rPr>
          <w:rFonts w:ascii="Bookman Old Style" w:hAnsi="Bookman Old Style" w:cstheme="minorHAnsi"/>
          <w:highlight w:val="yellow"/>
          <w:lang w:val="id-ID"/>
        </w:rPr>
        <w:t xml:space="preserve"> memiliki hak atas tanah secara sah dapat berakti</w:t>
      </w:r>
      <w:r w:rsidRPr="00C0654E">
        <w:rPr>
          <w:rFonts w:ascii="Bookman Old Style" w:hAnsi="Bookman Old Style" w:cstheme="minorHAnsi"/>
          <w:highlight w:val="yellow"/>
        </w:rPr>
        <w:t>vi</w:t>
      </w:r>
      <w:r w:rsidRPr="00C0654E">
        <w:rPr>
          <w:rFonts w:ascii="Bookman Old Style" w:hAnsi="Bookman Old Style" w:cstheme="minorHAnsi"/>
          <w:highlight w:val="yellow"/>
          <w:lang w:val="id-ID"/>
        </w:rPr>
        <w:t>tas dengan tidak memperluas kaveling bangunan;</w:t>
      </w:r>
      <w:r w:rsidRPr="00C0654E">
        <w:rPr>
          <w:rFonts w:ascii="Bookman Old Style" w:hAnsi="Bookman Old Style" w:cstheme="minorHAnsi"/>
          <w:highlight w:val="yellow"/>
        </w:rPr>
        <w:t xml:space="preserve"> dan</w:t>
      </w:r>
    </w:p>
    <w:p w14:paraId="05885904" w14:textId="77777777" w:rsidR="00C0654E" w:rsidRPr="00C0654E" w:rsidRDefault="00C0654E" w:rsidP="000A76DB">
      <w:pPr>
        <w:pStyle w:val="ListParagraph"/>
        <w:widowControl/>
        <w:numPr>
          <w:ilvl w:val="0"/>
          <w:numId w:val="134"/>
        </w:numPr>
        <w:ind w:left="993"/>
        <w:contextualSpacing/>
        <w:jc w:val="both"/>
        <w:rPr>
          <w:rFonts w:cstheme="minorHAnsi"/>
          <w:sz w:val="24"/>
          <w:szCs w:val="24"/>
          <w:highlight w:val="yellow"/>
        </w:rPr>
      </w:pPr>
      <w:r w:rsidRPr="00C0654E">
        <w:rPr>
          <w:rFonts w:cstheme="minorHAnsi"/>
          <w:sz w:val="24"/>
          <w:szCs w:val="24"/>
          <w:highlight w:val="yellow"/>
        </w:rPr>
        <w:t xml:space="preserve">kaveling yang bersisian dengan sempadan </w:t>
      </w:r>
      <w:r w:rsidRPr="00C0654E">
        <w:rPr>
          <w:rFonts w:cstheme="minorHAnsi"/>
          <w:sz w:val="24"/>
          <w:szCs w:val="24"/>
          <w:highlight w:val="yellow"/>
          <w:lang w:val="en-US"/>
        </w:rPr>
        <w:t xml:space="preserve">diarahkan untuk </w:t>
      </w:r>
      <w:r w:rsidRPr="00C0654E">
        <w:rPr>
          <w:rFonts w:cstheme="minorHAnsi"/>
          <w:sz w:val="24"/>
          <w:szCs w:val="24"/>
          <w:highlight w:val="yellow"/>
        </w:rPr>
        <w:t xml:space="preserve">dimanfaatkan </w:t>
      </w:r>
      <w:r w:rsidRPr="00C0654E">
        <w:rPr>
          <w:rFonts w:cstheme="minorHAnsi"/>
          <w:sz w:val="24"/>
          <w:szCs w:val="24"/>
          <w:highlight w:val="yellow"/>
          <w:lang w:val="en-US"/>
        </w:rPr>
        <w:t>sebagai</w:t>
      </w:r>
      <w:r w:rsidRPr="00C0654E">
        <w:rPr>
          <w:rFonts w:cstheme="minorHAnsi"/>
          <w:sz w:val="24"/>
          <w:szCs w:val="24"/>
          <w:highlight w:val="yellow"/>
        </w:rPr>
        <w:t xml:space="preserve"> ruang terbuka hijau </w:t>
      </w:r>
      <w:r w:rsidRPr="00C0654E">
        <w:rPr>
          <w:rFonts w:cstheme="minorHAnsi"/>
          <w:i/>
          <w:iCs/>
          <w:sz w:val="24"/>
          <w:szCs w:val="24"/>
          <w:highlight w:val="yellow"/>
        </w:rPr>
        <w:t>private</w:t>
      </w:r>
      <w:r w:rsidRPr="00C0654E">
        <w:rPr>
          <w:rFonts w:cstheme="minorHAnsi"/>
          <w:sz w:val="24"/>
          <w:szCs w:val="24"/>
          <w:highlight w:val="yellow"/>
        </w:rPr>
        <w:t xml:space="preserve"> atau pekarangan</w:t>
      </w:r>
      <w:r w:rsidRPr="00C0654E">
        <w:rPr>
          <w:rFonts w:cstheme="minorHAnsi"/>
          <w:sz w:val="24"/>
          <w:szCs w:val="24"/>
          <w:highlight w:val="yellow"/>
          <w:lang w:val="en-US"/>
        </w:rPr>
        <w:t>;</w:t>
      </w:r>
    </w:p>
    <w:p w14:paraId="5ACBA7B2" w14:textId="77777777" w:rsidR="00C0654E" w:rsidRPr="00C0654E" w:rsidRDefault="00C0654E" w:rsidP="000A76DB">
      <w:pPr>
        <w:numPr>
          <w:ilvl w:val="0"/>
          <w:numId w:val="230"/>
        </w:numPr>
        <w:ind w:left="567" w:hanging="566"/>
        <w:jc w:val="both"/>
        <w:rPr>
          <w:rFonts w:ascii="Bookman Old Style" w:eastAsia="Bookman Old Style" w:hAnsi="Bookman Old Style" w:cs="Bookman Old Style"/>
          <w:highlight w:val="yellow"/>
        </w:rPr>
      </w:pPr>
      <w:r w:rsidRPr="00C0654E">
        <w:rPr>
          <w:rFonts w:ascii="Bookman Old Style" w:eastAsia="Bookman Old Style" w:hAnsi="Bookman Old Style" w:cs="Bookman Old Style"/>
          <w:highlight w:val="yellow"/>
        </w:rPr>
        <w:t>Ketentuan khusus kawasan sempadan pantai sebagaimana dimaksud pada ayat (1) huruf b ditetapkan sebagai berikut:</w:t>
      </w:r>
    </w:p>
    <w:p w14:paraId="51ED4F2D"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 xml:space="preserve">kegiatan eksisting yang dapat mencemari </w:t>
      </w:r>
      <w:r w:rsidRPr="00C0654E">
        <w:rPr>
          <w:rFonts w:cstheme="minorHAnsi"/>
          <w:sz w:val="24"/>
          <w:szCs w:val="24"/>
          <w:highlight w:val="yellow"/>
          <w:lang w:val="en-US"/>
        </w:rPr>
        <w:t>pesisir</w:t>
      </w:r>
      <w:r w:rsidRPr="00C0654E">
        <w:rPr>
          <w:rFonts w:cstheme="minorHAnsi"/>
          <w:sz w:val="24"/>
          <w:szCs w:val="24"/>
          <w:highlight w:val="yellow"/>
        </w:rPr>
        <w:t xml:space="preserve"> tidak boleh diperluas, diubah, diperbesar atau diubah untuk meningkatkan risiko;</w:t>
      </w:r>
    </w:p>
    <w:p w14:paraId="18034053"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bangunan yang tidak memiliki hak atas tanah secara sah dipertimbangkan untuk di relokasi;</w:t>
      </w:r>
    </w:p>
    <w:p w14:paraId="4FC774DC"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menyediakan akses jalan baik dalam sempadan maupun diluar sempadan sebagai jalur evakuasi;</w:t>
      </w:r>
    </w:p>
    <w:p w14:paraId="31DB0B6B"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 xml:space="preserve">kegiatan pertanian eksisting yang memiliki hak atas tanah secara sah dapat beraktivitas dengan tidak memperluas luas lahan garapan; </w:t>
      </w:r>
    </w:p>
    <w:p w14:paraId="3B51C623"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lahan pertanian yang tidak produktif dapat dipertimbangkan tidak dilanjutkan;</w:t>
      </w:r>
    </w:p>
    <w:p w14:paraId="4B2B0461"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 xml:space="preserve">dapat menyediakan jalan lokal sebagai jalur evakuasi dan infrastruktur pendukung pertanian; </w:t>
      </w:r>
    </w:p>
    <w:p w14:paraId="4C53EB02"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tempat tinggal masyarakat yang secara turun temurun sudah bertempat tinggal di wilayah sempadan sungai serta memiliki hak atas tanah secara sah dapat beraktivitas dengan tidak memperluas kaveling bangunan;</w:t>
      </w:r>
    </w:p>
    <w:p w14:paraId="4A6B8989"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t>kaveling yang bersisian dengan sempadan diarahkan untuk dimanfaatkan sebagai ruang terbuka hijau private atau pekarangan;</w:t>
      </w:r>
    </w:p>
    <w:p w14:paraId="1A88367F"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rPr>
        <w:lastRenderedPageBreak/>
        <w:t>bangunan kegiatan perikanan budidaya yang sudah menempati di wilayah tersebut dan memiliki hak atas tanah secara sah dapat beraktivitas dengan tidak memperluas luas lahan baik memperluas eksisting ataupun memperluas lahan baru</w:t>
      </w:r>
      <w:r w:rsidRPr="00C0654E">
        <w:rPr>
          <w:rFonts w:cstheme="minorHAnsi"/>
          <w:sz w:val="24"/>
          <w:szCs w:val="24"/>
          <w:highlight w:val="yellow"/>
          <w:lang w:val="en-US"/>
        </w:rPr>
        <w:t xml:space="preserve"> dan tidak menutup akses public ke wilayah pantai</w:t>
      </w:r>
      <w:r w:rsidRPr="00C0654E">
        <w:rPr>
          <w:rFonts w:cstheme="minorHAnsi"/>
          <w:sz w:val="24"/>
          <w:szCs w:val="24"/>
          <w:highlight w:val="yellow"/>
        </w:rPr>
        <w:t xml:space="preserve">; </w:t>
      </w:r>
    </w:p>
    <w:p w14:paraId="769F64EC" w14:textId="77777777" w:rsidR="00C0654E" w:rsidRPr="00C0654E" w:rsidRDefault="00C0654E" w:rsidP="000A76DB">
      <w:pPr>
        <w:pStyle w:val="ListParagraph"/>
        <w:widowControl/>
        <w:numPr>
          <w:ilvl w:val="0"/>
          <w:numId w:val="231"/>
        </w:numPr>
        <w:ind w:left="993"/>
        <w:contextualSpacing/>
        <w:jc w:val="both"/>
        <w:rPr>
          <w:rFonts w:cstheme="minorHAnsi"/>
          <w:sz w:val="24"/>
          <w:szCs w:val="24"/>
          <w:highlight w:val="yellow"/>
        </w:rPr>
      </w:pPr>
      <w:r w:rsidRPr="00C0654E">
        <w:rPr>
          <w:rFonts w:cstheme="minorHAnsi"/>
          <w:sz w:val="24"/>
          <w:szCs w:val="24"/>
          <w:highlight w:val="yellow"/>
          <w:lang w:val="en-US"/>
        </w:rPr>
        <w:t xml:space="preserve">kegiatan pariwisata diizinkan dengan syarat tidak menutup akses public ke wilayah pantai; </w:t>
      </w:r>
      <w:r w:rsidRPr="00C0654E">
        <w:rPr>
          <w:rFonts w:cstheme="minorHAnsi"/>
          <w:sz w:val="24"/>
          <w:szCs w:val="24"/>
          <w:highlight w:val="yellow"/>
        </w:rPr>
        <w:t>dan</w:t>
      </w:r>
    </w:p>
    <w:p w14:paraId="5BEFBA2D" w14:textId="77777777" w:rsidR="00C0654E" w:rsidRPr="00C0654E" w:rsidRDefault="00C0654E" w:rsidP="000A76DB">
      <w:pPr>
        <w:pStyle w:val="ListParagraph"/>
        <w:widowControl/>
        <w:numPr>
          <w:ilvl w:val="0"/>
          <w:numId w:val="231"/>
        </w:numPr>
        <w:ind w:left="993"/>
        <w:contextualSpacing/>
        <w:jc w:val="both"/>
        <w:rPr>
          <w:rFonts w:cs="Bookman Old Style"/>
          <w:highlight w:val="yellow"/>
        </w:rPr>
      </w:pPr>
      <w:r w:rsidRPr="00C0654E">
        <w:rPr>
          <w:rFonts w:cstheme="minorHAnsi"/>
          <w:sz w:val="24"/>
          <w:szCs w:val="24"/>
          <w:highlight w:val="yellow"/>
        </w:rPr>
        <w:t>bangunan kegiatan perdagangan dan jasa yang secara turun temurun sudah menempati di wilayah tersebut dan memiliki hak atas tanah secara sah dapat beraktivitas dengan tidak memperluas luas kaveling bangunan eksisting atau kaveling bangunan baru</w:t>
      </w:r>
      <w:r w:rsidRPr="00C0654E">
        <w:rPr>
          <w:rFonts w:cstheme="minorHAnsi"/>
          <w:sz w:val="24"/>
          <w:szCs w:val="24"/>
          <w:highlight w:val="yellow"/>
          <w:lang w:val="en-US"/>
        </w:rPr>
        <w:t xml:space="preserve"> dan tidak menutup akses publik ke wilayah pantai</w:t>
      </w:r>
      <w:r w:rsidRPr="00C0654E">
        <w:rPr>
          <w:rFonts w:cs="Bookman Old Style"/>
          <w:highlight w:val="yellow"/>
        </w:rPr>
        <w:t>.</w:t>
      </w:r>
    </w:p>
    <w:p w14:paraId="16C647B6" w14:textId="77777777" w:rsidR="00C0654E" w:rsidRPr="00C0654E" w:rsidRDefault="00C0654E" w:rsidP="000A76DB">
      <w:pPr>
        <w:numPr>
          <w:ilvl w:val="0"/>
          <w:numId w:val="230"/>
        </w:numPr>
        <w:ind w:left="567" w:hanging="566"/>
        <w:jc w:val="both"/>
        <w:rPr>
          <w:rFonts w:ascii="Bookman Old Style" w:hAnsi="Bookman Old Style" w:cs="Bookman Old Style"/>
          <w:highlight w:val="yellow"/>
        </w:rPr>
      </w:pPr>
      <w:r w:rsidRPr="00C0654E">
        <w:rPr>
          <w:rFonts w:ascii="Bookman Old Style" w:eastAsia="Bookman Old Style" w:hAnsi="Bookman Old Style" w:cs="Bookman Old Style"/>
          <w:highlight w:val="yellow"/>
        </w:rPr>
        <w:t xml:space="preserve">Ketentuan khusus </w:t>
      </w:r>
      <w:r w:rsidRPr="00C0654E">
        <w:rPr>
          <w:rFonts w:ascii="Bookman Old Style" w:eastAsia="Bookman Old Style" w:hAnsi="Bookman Old Style" w:cs="Bookman Old Style"/>
          <w:iCs/>
          <w:highlight w:val="yellow"/>
        </w:rPr>
        <w:t xml:space="preserve">kawasan </w:t>
      </w:r>
      <w:r w:rsidRPr="00C0654E">
        <w:rPr>
          <w:rFonts w:ascii="Bookman Old Style" w:hAnsi="Bookman Old Style" w:cs="Open Sans"/>
          <w:highlight w:val="yellow"/>
          <w:shd w:val="clear" w:color="auto" w:fill="FAFAFA"/>
        </w:rPr>
        <w:t>sempadan ketenagalistrikan</w:t>
      </w:r>
      <w:r w:rsidRPr="00C0654E">
        <w:rPr>
          <w:rFonts w:ascii="Bookman Old Style" w:eastAsia="Bookman Old Style" w:hAnsi="Bookman Old Style" w:cs="Bookman Old Style"/>
          <w:highlight w:val="yellow"/>
        </w:rPr>
        <w:t xml:space="preserve"> sebagaimana dimaksud pada ayat (1) huruf c ditetapkan sebagai berikut</w:t>
      </w:r>
      <w:r w:rsidRPr="00C0654E">
        <w:rPr>
          <w:rFonts w:ascii="Bookman Old Style" w:hAnsi="Bookman Old Style" w:cs="Bookman Old Style"/>
          <w:highlight w:val="yellow"/>
        </w:rPr>
        <w:t>:</w:t>
      </w:r>
    </w:p>
    <w:p w14:paraId="4FB9D228" w14:textId="77777777" w:rsidR="00C0654E" w:rsidRPr="00C0654E" w:rsidRDefault="00C0654E" w:rsidP="000A76DB">
      <w:pPr>
        <w:pStyle w:val="ListParagraph"/>
        <w:numPr>
          <w:ilvl w:val="1"/>
          <w:numId w:val="231"/>
        </w:numPr>
        <w:ind w:left="993"/>
        <w:jc w:val="both"/>
        <w:rPr>
          <w:rFonts w:cs="Bookman Old Style"/>
          <w:sz w:val="24"/>
          <w:szCs w:val="24"/>
          <w:highlight w:val="yellow"/>
        </w:rPr>
      </w:pPr>
      <w:r w:rsidRPr="00C0654E">
        <w:rPr>
          <w:rFonts w:cs="Bookman Old Style"/>
          <w:sz w:val="24"/>
          <w:szCs w:val="24"/>
          <w:highlight w:val="yellow"/>
          <w:lang w:val="en-US"/>
        </w:rPr>
        <w:t>jarak bebas minimum vertikal konduktor SUTT dengan lapangan terbuka atau daerah terbuka yaitu 5 meter;</w:t>
      </w:r>
    </w:p>
    <w:p w14:paraId="26C0157C" w14:textId="77777777" w:rsidR="00C0654E" w:rsidRPr="00C0654E" w:rsidRDefault="00C0654E" w:rsidP="000A76DB">
      <w:pPr>
        <w:pStyle w:val="ListParagraph"/>
        <w:numPr>
          <w:ilvl w:val="1"/>
          <w:numId w:val="231"/>
        </w:numPr>
        <w:ind w:left="993"/>
        <w:jc w:val="both"/>
        <w:rPr>
          <w:rFonts w:cs="Bookman Old Style"/>
          <w:sz w:val="24"/>
          <w:szCs w:val="24"/>
          <w:highlight w:val="yellow"/>
        </w:rPr>
      </w:pPr>
      <w:r w:rsidRPr="00C0654E">
        <w:rPr>
          <w:rFonts w:cs="Bookman Old Style"/>
          <w:sz w:val="24"/>
          <w:szCs w:val="24"/>
          <w:highlight w:val="yellow"/>
          <w:lang w:val="en-US"/>
        </w:rPr>
        <w:t>jarak bebas minimum vertikal konduktor SUTT dengan bangunan atau jembatan yaitu 8,5 meter;</w:t>
      </w:r>
    </w:p>
    <w:p w14:paraId="3204FE6E" w14:textId="77777777" w:rsidR="00C0654E" w:rsidRPr="00C0654E" w:rsidRDefault="00C0654E" w:rsidP="000A76DB">
      <w:pPr>
        <w:pStyle w:val="ListParagraph"/>
        <w:numPr>
          <w:ilvl w:val="1"/>
          <w:numId w:val="231"/>
        </w:numPr>
        <w:ind w:left="993"/>
        <w:jc w:val="both"/>
        <w:rPr>
          <w:rFonts w:cs="Bookman Old Style"/>
          <w:sz w:val="24"/>
          <w:szCs w:val="24"/>
          <w:highlight w:val="yellow"/>
        </w:rPr>
      </w:pPr>
      <w:r w:rsidRPr="00C0654E">
        <w:rPr>
          <w:rFonts w:cs="Bookman Old Style"/>
          <w:sz w:val="24"/>
          <w:szCs w:val="24"/>
          <w:highlight w:val="yellow"/>
          <w:lang w:val="en-US"/>
        </w:rPr>
        <w:t>jarak bebas minimum vertikal konduktor SUTT dengan tanaman/tumbuhan, hutan, atau perkebunan yaitu 5 meter;</w:t>
      </w:r>
    </w:p>
    <w:p w14:paraId="04A18746" w14:textId="77777777" w:rsidR="00C0654E" w:rsidRPr="00C0654E" w:rsidRDefault="00C0654E" w:rsidP="000A76DB">
      <w:pPr>
        <w:pStyle w:val="ListParagraph"/>
        <w:numPr>
          <w:ilvl w:val="1"/>
          <w:numId w:val="231"/>
        </w:numPr>
        <w:ind w:left="993"/>
        <w:jc w:val="both"/>
        <w:rPr>
          <w:rFonts w:cs="Bookman Old Style"/>
          <w:sz w:val="24"/>
          <w:szCs w:val="24"/>
          <w:highlight w:val="yellow"/>
        </w:rPr>
      </w:pPr>
      <w:r w:rsidRPr="00C0654E">
        <w:rPr>
          <w:rFonts w:cs="Bookman Old Style"/>
          <w:sz w:val="24"/>
          <w:szCs w:val="24"/>
          <w:highlight w:val="yellow"/>
          <w:lang w:val="en-US"/>
        </w:rPr>
        <w:t>jarak bebas minimum vertikal konduktor SUTT dengan jalan raya yaitu 9 meter; dan</w:t>
      </w:r>
    </w:p>
    <w:p w14:paraId="43CF3C94" w14:textId="77777777" w:rsidR="00C0654E" w:rsidRPr="00C0654E" w:rsidRDefault="00C0654E" w:rsidP="000A76DB">
      <w:pPr>
        <w:pStyle w:val="ListParagraph"/>
        <w:numPr>
          <w:ilvl w:val="1"/>
          <w:numId w:val="231"/>
        </w:numPr>
        <w:ind w:left="993"/>
        <w:jc w:val="both"/>
        <w:rPr>
          <w:rFonts w:cs="Bookman Old Style"/>
          <w:sz w:val="24"/>
          <w:szCs w:val="24"/>
          <w:highlight w:val="yellow"/>
        </w:rPr>
      </w:pPr>
      <w:r w:rsidRPr="00C0654E">
        <w:rPr>
          <w:rFonts w:cs="Bookman Old Style"/>
          <w:sz w:val="24"/>
          <w:szCs w:val="24"/>
          <w:highlight w:val="yellow"/>
        </w:rPr>
        <w:t xml:space="preserve">jarak bebas </w:t>
      </w:r>
      <w:r w:rsidRPr="00C0654E">
        <w:rPr>
          <w:rFonts w:cs="Bookman Old Style"/>
          <w:sz w:val="24"/>
          <w:szCs w:val="24"/>
          <w:highlight w:val="yellow"/>
          <w:lang w:val="en-US"/>
        </w:rPr>
        <w:t>minimum</w:t>
      </w:r>
      <w:r w:rsidRPr="00C0654E">
        <w:rPr>
          <w:rFonts w:cs="Bookman Old Style"/>
          <w:sz w:val="24"/>
          <w:szCs w:val="24"/>
          <w:highlight w:val="yellow"/>
        </w:rPr>
        <w:t xml:space="preserve"> vertikal konduktor SUTT dengan </w:t>
      </w:r>
      <w:r w:rsidRPr="00C0654E">
        <w:rPr>
          <w:rFonts w:cs="Bookman Old Style"/>
          <w:sz w:val="24"/>
          <w:szCs w:val="24"/>
          <w:highlight w:val="yellow"/>
          <w:lang w:val="en-US"/>
        </w:rPr>
        <w:t>SUTT lain, SUTM, dan SUTR</w:t>
      </w:r>
      <w:r w:rsidRPr="00C0654E">
        <w:rPr>
          <w:rFonts w:cs="Bookman Old Style"/>
          <w:sz w:val="24"/>
          <w:szCs w:val="24"/>
          <w:highlight w:val="yellow"/>
        </w:rPr>
        <w:t xml:space="preserve"> yaitu </w:t>
      </w:r>
      <w:r w:rsidRPr="00C0654E">
        <w:rPr>
          <w:rFonts w:cs="Bookman Old Style"/>
          <w:sz w:val="24"/>
          <w:szCs w:val="24"/>
          <w:highlight w:val="yellow"/>
          <w:lang w:val="en-US"/>
        </w:rPr>
        <w:t>3</w:t>
      </w:r>
      <w:r w:rsidRPr="00C0654E">
        <w:rPr>
          <w:rFonts w:cs="Bookman Old Style"/>
          <w:sz w:val="24"/>
          <w:szCs w:val="24"/>
          <w:highlight w:val="yellow"/>
        </w:rPr>
        <w:t xml:space="preserve"> meter</w:t>
      </w:r>
      <w:r w:rsidRPr="00C0654E">
        <w:rPr>
          <w:rFonts w:cs="Bookman Old Style"/>
          <w:sz w:val="24"/>
          <w:szCs w:val="24"/>
          <w:highlight w:val="yellow"/>
          <w:lang w:val="en-US"/>
        </w:rPr>
        <w:t>.</w:t>
      </w:r>
    </w:p>
    <w:p w14:paraId="0053E3CB" w14:textId="77777777" w:rsidR="00C0654E" w:rsidRPr="00C0654E" w:rsidRDefault="00C0654E" w:rsidP="000A76DB">
      <w:pPr>
        <w:numPr>
          <w:ilvl w:val="0"/>
          <w:numId w:val="230"/>
        </w:numPr>
        <w:ind w:left="567" w:hanging="566"/>
        <w:jc w:val="both"/>
        <w:rPr>
          <w:rFonts w:ascii="Bookman Old Style" w:eastAsia="Bookman Old Style" w:hAnsi="Bookman Old Style" w:cs="Bookman Old Style"/>
          <w:highlight w:val="yellow"/>
        </w:rPr>
      </w:pPr>
      <w:bookmarkStart w:id="29" w:name="_Hlk156343190"/>
      <w:r w:rsidRPr="00C0654E">
        <w:rPr>
          <w:rFonts w:ascii="Bookman Old Style" w:eastAsia="Bookman Old Style" w:hAnsi="Bookman Old Style" w:cs="Bookman Old Style"/>
          <w:highlight w:val="yellow"/>
        </w:rPr>
        <w:t>Ketentuan khusus kawasan sempadan sebagaimana dimaksud pada ayat (1) digambarkan dalam peta dengan tingkat ketelitian geometri dan ketelitian detail informasi skala 1:5.000 tercantum dalam Lampiran XI yang merupakan bagian tidak terpisahkan dari Peraturan Bupati ini.</w:t>
      </w:r>
    </w:p>
    <w:bookmarkEnd w:id="29"/>
    <w:p w14:paraId="2519D460" w14:textId="77777777" w:rsidR="00C0654E" w:rsidRPr="00C0654E" w:rsidRDefault="00C0654E" w:rsidP="00C0654E">
      <w:pPr>
        <w:spacing w:line="276" w:lineRule="auto"/>
        <w:ind w:left="1999"/>
        <w:jc w:val="both"/>
        <w:rPr>
          <w:rFonts w:ascii="Bookman Old Style" w:eastAsia="Bookman Old Style" w:hAnsi="Bookman Old Style" w:cs="Bookman Old Style"/>
          <w:strike/>
          <w:color w:val="FF0000"/>
        </w:rPr>
      </w:pPr>
    </w:p>
    <w:p w14:paraId="3B98ECC7" w14:textId="77777777" w:rsidR="00840B90" w:rsidRPr="00002AE1" w:rsidRDefault="00840B90" w:rsidP="00002AE1">
      <w:pPr>
        <w:widowControl w:val="0"/>
        <w:tabs>
          <w:tab w:val="left" w:pos="993"/>
        </w:tabs>
        <w:spacing w:line="276" w:lineRule="auto"/>
        <w:jc w:val="both"/>
        <w:rPr>
          <w:rFonts w:ascii="Bookman Old Style" w:hAnsi="Bookman Old Style"/>
        </w:rPr>
      </w:pPr>
    </w:p>
    <w:p w14:paraId="3E0A4059" w14:textId="688D46AD" w:rsidR="00F20EBE" w:rsidRPr="00002AE1" w:rsidRDefault="00F20EBE" w:rsidP="00BC533A">
      <w:pPr>
        <w:pStyle w:val="Heading1"/>
        <w:spacing w:line="276" w:lineRule="auto"/>
        <w:ind w:left="1999"/>
        <w:rPr>
          <w:b w:val="0"/>
          <w:szCs w:val="24"/>
        </w:rPr>
      </w:pPr>
      <w:r w:rsidRPr="00002AE1">
        <w:rPr>
          <w:b w:val="0"/>
          <w:szCs w:val="24"/>
        </w:rPr>
        <w:t>Paragraf 7</w:t>
      </w:r>
      <w:r w:rsidRPr="00002AE1">
        <w:rPr>
          <w:b w:val="0"/>
          <w:szCs w:val="24"/>
        </w:rPr>
        <w:br/>
        <w:t>Ketentuan Pelaksanaan</w:t>
      </w:r>
    </w:p>
    <w:p w14:paraId="2A536695" w14:textId="77777777" w:rsidR="00F20EBE" w:rsidRPr="00002AE1" w:rsidRDefault="00F20EBE" w:rsidP="00BC533A">
      <w:pPr>
        <w:widowControl w:val="0"/>
        <w:spacing w:line="276" w:lineRule="auto"/>
        <w:ind w:left="1999"/>
        <w:rPr>
          <w:rFonts w:ascii="Bookman Old Style" w:hAnsi="Bookman Old Style"/>
        </w:rPr>
      </w:pPr>
    </w:p>
    <w:p w14:paraId="5C932A35" w14:textId="436565DE" w:rsidR="00F20EBE" w:rsidRPr="00002AE1" w:rsidRDefault="00840B90" w:rsidP="00BC533A">
      <w:pPr>
        <w:spacing w:line="276" w:lineRule="auto"/>
        <w:ind w:left="1999"/>
        <w:jc w:val="center"/>
        <w:rPr>
          <w:rFonts w:ascii="Bookman Old Style" w:hAnsi="Bookman Old Style"/>
        </w:rPr>
      </w:pPr>
      <w:r w:rsidRPr="00002AE1">
        <w:rPr>
          <w:rFonts w:ascii="Bookman Old Style" w:hAnsi="Bookman Old Style"/>
        </w:rPr>
        <w:t xml:space="preserve">Pasal </w:t>
      </w:r>
      <w:r w:rsidR="00036502" w:rsidRPr="00002AE1">
        <w:rPr>
          <w:rFonts w:ascii="Bookman Old Style" w:hAnsi="Bookman Old Style"/>
        </w:rPr>
        <w:t>5</w:t>
      </w:r>
      <w:r w:rsidR="0073708D" w:rsidRPr="00002AE1">
        <w:rPr>
          <w:rFonts w:ascii="Bookman Old Style" w:hAnsi="Bookman Old Style"/>
        </w:rPr>
        <w:t>3</w:t>
      </w:r>
    </w:p>
    <w:p w14:paraId="14C7296B" w14:textId="73766C1B"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Ketentuan pelaksanaan sebagaimana dimaksud dalam Pasal 4</w:t>
      </w:r>
      <w:r w:rsidR="0073708D" w:rsidRPr="00C0654E">
        <w:rPr>
          <w:rFonts w:ascii="Bookman Old Style" w:hAnsi="Bookman Old Style"/>
          <w:strike/>
          <w:color w:val="FF0000"/>
        </w:rPr>
        <w:t>3</w:t>
      </w:r>
      <w:r w:rsidRPr="00C0654E">
        <w:rPr>
          <w:rFonts w:ascii="Bookman Old Style" w:hAnsi="Bookman Old Style"/>
          <w:strike/>
          <w:color w:val="FF0000"/>
        </w:rPr>
        <w:t xml:space="preserve"> huruf f meliputi: </w:t>
      </w:r>
    </w:p>
    <w:p w14:paraId="378CB282" w14:textId="77777777" w:rsidR="00F20EBE" w:rsidRPr="00C0654E" w:rsidRDefault="00F20EBE" w:rsidP="000A76DB">
      <w:pPr>
        <w:numPr>
          <w:ilvl w:val="0"/>
          <w:numId w:val="95"/>
        </w:numPr>
        <w:spacing w:line="276" w:lineRule="auto"/>
        <w:ind w:left="2977" w:hanging="425"/>
        <w:jc w:val="both"/>
        <w:rPr>
          <w:rFonts w:ascii="Bookman Old Style" w:hAnsi="Bookman Old Style"/>
          <w:strike/>
          <w:color w:val="FF0000"/>
        </w:rPr>
      </w:pPr>
      <w:r w:rsidRPr="00C0654E">
        <w:rPr>
          <w:rFonts w:ascii="Bookman Old Style" w:hAnsi="Bookman Old Style"/>
          <w:strike/>
          <w:color w:val="FF0000"/>
        </w:rPr>
        <w:t xml:space="preserve">ketentuan variansi Pemanfaatan Ruang; </w:t>
      </w:r>
    </w:p>
    <w:p w14:paraId="2BA8E764" w14:textId="77777777" w:rsidR="00F20EBE" w:rsidRPr="00C0654E" w:rsidRDefault="00F20EBE" w:rsidP="000A76DB">
      <w:pPr>
        <w:numPr>
          <w:ilvl w:val="0"/>
          <w:numId w:val="95"/>
        </w:numPr>
        <w:spacing w:line="276" w:lineRule="auto"/>
        <w:ind w:left="2977" w:hanging="425"/>
        <w:jc w:val="both"/>
        <w:rPr>
          <w:rFonts w:ascii="Bookman Old Style" w:hAnsi="Bookman Old Style"/>
          <w:strike/>
          <w:color w:val="FF0000"/>
        </w:rPr>
      </w:pPr>
      <w:r w:rsidRPr="00C0654E">
        <w:rPr>
          <w:rFonts w:ascii="Bookman Old Style" w:hAnsi="Bookman Old Style"/>
          <w:strike/>
          <w:color w:val="FF0000"/>
        </w:rPr>
        <w:t xml:space="preserve">ketentuan pemberian </w:t>
      </w:r>
      <w:r w:rsidRPr="00C0654E">
        <w:rPr>
          <w:rFonts w:ascii="Bookman Old Style" w:hAnsi="Bookman Old Style"/>
          <w:strike/>
          <w:color w:val="FF0000"/>
          <w:lang w:val="id-ID"/>
        </w:rPr>
        <w:t>I</w:t>
      </w:r>
      <w:r w:rsidRPr="00C0654E">
        <w:rPr>
          <w:rFonts w:ascii="Bookman Old Style" w:hAnsi="Bookman Old Style"/>
          <w:strike/>
          <w:color w:val="FF0000"/>
        </w:rPr>
        <w:t xml:space="preserve">nsentif dan </w:t>
      </w:r>
      <w:r w:rsidRPr="00C0654E">
        <w:rPr>
          <w:rFonts w:ascii="Bookman Old Style" w:hAnsi="Bookman Old Style"/>
          <w:strike/>
          <w:color w:val="FF0000"/>
          <w:lang w:val="id-ID"/>
        </w:rPr>
        <w:t>D</w:t>
      </w:r>
      <w:r w:rsidRPr="00C0654E">
        <w:rPr>
          <w:rFonts w:ascii="Bookman Old Style" w:hAnsi="Bookman Old Style"/>
          <w:strike/>
          <w:color w:val="FF0000"/>
        </w:rPr>
        <w:t>is</w:t>
      </w:r>
      <w:r w:rsidRPr="00C0654E">
        <w:rPr>
          <w:rFonts w:ascii="Bookman Old Style" w:hAnsi="Bookman Old Style"/>
          <w:strike/>
          <w:color w:val="FF0000"/>
          <w:lang w:val="id-ID"/>
        </w:rPr>
        <w:t>ins</w:t>
      </w:r>
      <w:r w:rsidRPr="00C0654E">
        <w:rPr>
          <w:rFonts w:ascii="Bookman Old Style" w:hAnsi="Bookman Old Style"/>
          <w:strike/>
          <w:color w:val="FF0000"/>
        </w:rPr>
        <w:t>entif;</w:t>
      </w:r>
    </w:p>
    <w:p w14:paraId="09C1A9B8" w14:textId="74E75D02" w:rsidR="00F20EBE" w:rsidRPr="00C0654E" w:rsidRDefault="00F20EBE" w:rsidP="000A76DB">
      <w:pPr>
        <w:numPr>
          <w:ilvl w:val="0"/>
          <w:numId w:val="95"/>
        </w:numPr>
        <w:spacing w:line="276" w:lineRule="auto"/>
        <w:ind w:left="2977" w:hanging="425"/>
        <w:jc w:val="both"/>
        <w:rPr>
          <w:rFonts w:ascii="Bookman Old Style" w:hAnsi="Bookman Old Style"/>
          <w:strike/>
          <w:color w:val="FF0000"/>
        </w:rPr>
      </w:pPr>
      <w:r w:rsidRPr="00C0654E">
        <w:rPr>
          <w:rFonts w:ascii="Bookman Old Style" w:hAnsi="Bookman Old Style"/>
          <w:strike/>
          <w:color w:val="FF0000"/>
        </w:rPr>
        <w:t>ketentuan untuk penggunaan lahan yang sudah ada dan tidak sesuai dengan PZ;</w:t>
      </w:r>
    </w:p>
    <w:p w14:paraId="49EE0205" w14:textId="034A9D99" w:rsidR="00A4588D" w:rsidRPr="00C0654E" w:rsidRDefault="00A4588D" w:rsidP="000A76DB">
      <w:pPr>
        <w:numPr>
          <w:ilvl w:val="0"/>
          <w:numId w:val="95"/>
        </w:numPr>
        <w:spacing w:line="276" w:lineRule="auto"/>
        <w:ind w:left="2977" w:hanging="425"/>
        <w:jc w:val="both"/>
        <w:rPr>
          <w:rFonts w:ascii="Bookman Old Style" w:hAnsi="Bookman Old Style"/>
          <w:strike/>
          <w:color w:val="FF0000"/>
        </w:rPr>
      </w:pPr>
      <w:r w:rsidRPr="00C0654E">
        <w:rPr>
          <w:rFonts w:ascii="Bookman Old Style" w:hAnsi="Bookman Old Style"/>
          <w:strike/>
          <w:color w:val="FF0000"/>
        </w:rPr>
        <w:t>ketentuan muatan Pelaksanaan Penilaian Perwujudan RTR; dan</w:t>
      </w:r>
    </w:p>
    <w:p w14:paraId="6598A8C5" w14:textId="77777777" w:rsidR="00F20EBE" w:rsidRPr="00C0654E" w:rsidRDefault="00F20EBE" w:rsidP="000A76DB">
      <w:pPr>
        <w:numPr>
          <w:ilvl w:val="0"/>
          <w:numId w:val="95"/>
        </w:numPr>
        <w:spacing w:line="276" w:lineRule="auto"/>
        <w:ind w:left="2977" w:hanging="425"/>
        <w:jc w:val="both"/>
        <w:rPr>
          <w:rFonts w:ascii="Bookman Old Style" w:hAnsi="Bookman Old Style"/>
          <w:strike/>
          <w:color w:val="FF0000"/>
        </w:rPr>
      </w:pPr>
      <w:proofErr w:type="gramStart"/>
      <w:r w:rsidRPr="00C0654E">
        <w:rPr>
          <w:rFonts w:ascii="Bookman Old Style" w:hAnsi="Bookman Old Style"/>
          <w:strike/>
          <w:color w:val="FF0000"/>
        </w:rPr>
        <w:t>aturan</w:t>
      </w:r>
      <w:proofErr w:type="gramEnd"/>
      <w:r w:rsidRPr="00C0654E">
        <w:rPr>
          <w:rFonts w:ascii="Bookman Old Style" w:hAnsi="Bookman Old Style"/>
          <w:strike/>
          <w:color w:val="FF0000"/>
        </w:rPr>
        <w:t xml:space="preserve"> peralihan yang mengatur status Pemanfaatan Ruang yang berbeda dengan fungsi ruang Zona peruntukannya.</w:t>
      </w:r>
    </w:p>
    <w:p w14:paraId="2C8F7EDC" w14:textId="77777777" w:rsidR="00F20EBE" w:rsidRPr="00C0654E" w:rsidRDefault="00F20EBE" w:rsidP="000A76DB">
      <w:pPr>
        <w:numPr>
          <w:ilvl w:val="0"/>
          <w:numId w:val="92"/>
        </w:numPr>
        <w:spacing w:line="276" w:lineRule="auto"/>
        <w:ind w:left="2552" w:hanging="567"/>
        <w:jc w:val="both"/>
        <w:rPr>
          <w:rFonts w:ascii="Bookman Old Style" w:hAnsi="Bookman Old Style"/>
          <w:strike/>
          <w:color w:val="FF0000"/>
        </w:rPr>
      </w:pPr>
      <w:r w:rsidRPr="00C0654E">
        <w:rPr>
          <w:rFonts w:ascii="Bookman Old Style" w:hAnsi="Bookman Old Style"/>
          <w:strike/>
          <w:color w:val="FF0000"/>
        </w:rPr>
        <w:t xml:space="preserve">Ketentuan variansi Pemanfaatan Ruang sebagaimana dimaksud pada ayat (1) huruf a merupakan ketentuan yang memberikan kelonggaran untuk menyesuaikan dengan kondisi tertentu dengan tetap mengikuti ketentuan </w:t>
      </w:r>
      <w:proofErr w:type="gramStart"/>
      <w:r w:rsidRPr="00C0654E">
        <w:rPr>
          <w:rFonts w:ascii="Bookman Old Style" w:hAnsi="Bookman Old Style"/>
          <w:strike/>
          <w:color w:val="FF0000"/>
        </w:rPr>
        <w:t>massa</w:t>
      </w:r>
      <w:proofErr w:type="gramEnd"/>
      <w:r w:rsidRPr="00C0654E">
        <w:rPr>
          <w:rFonts w:ascii="Bookman Old Style" w:hAnsi="Bookman Old Style"/>
          <w:strike/>
          <w:color w:val="FF0000"/>
        </w:rPr>
        <w:t xml:space="preserve"> ruang yang ditetapkan dalam PZ.</w:t>
      </w:r>
    </w:p>
    <w:p w14:paraId="180289FA"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 xml:space="preserve">Ketentuan pemberian </w:t>
      </w:r>
      <w:r w:rsidRPr="00C0654E">
        <w:rPr>
          <w:rFonts w:ascii="Bookman Old Style" w:hAnsi="Bookman Old Style"/>
          <w:strike/>
          <w:color w:val="FF0000"/>
          <w:lang w:val="id-ID"/>
        </w:rPr>
        <w:t>I</w:t>
      </w:r>
      <w:r w:rsidRPr="00C0654E">
        <w:rPr>
          <w:rFonts w:ascii="Bookman Old Style" w:hAnsi="Bookman Old Style"/>
          <w:strike/>
          <w:color w:val="FF0000"/>
        </w:rPr>
        <w:t xml:space="preserve">nsentif dan </w:t>
      </w:r>
      <w:r w:rsidRPr="00C0654E">
        <w:rPr>
          <w:rFonts w:ascii="Bookman Old Style" w:hAnsi="Bookman Old Style"/>
          <w:strike/>
          <w:color w:val="FF0000"/>
          <w:lang w:val="id-ID"/>
        </w:rPr>
        <w:t>D</w:t>
      </w:r>
      <w:r w:rsidRPr="00C0654E">
        <w:rPr>
          <w:rFonts w:ascii="Bookman Old Style" w:hAnsi="Bookman Old Style"/>
          <w:strike/>
          <w:color w:val="FF0000"/>
        </w:rPr>
        <w:t>is</w:t>
      </w:r>
      <w:r w:rsidRPr="00C0654E">
        <w:rPr>
          <w:rFonts w:ascii="Bookman Old Style" w:hAnsi="Bookman Old Style"/>
          <w:strike/>
          <w:color w:val="FF0000"/>
          <w:lang w:val="id-ID"/>
        </w:rPr>
        <w:t>ins</w:t>
      </w:r>
      <w:r w:rsidRPr="00C0654E">
        <w:rPr>
          <w:rFonts w:ascii="Bookman Old Style" w:hAnsi="Bookman Old Style"/>
          <w:strike/>
          <w:color w:val="FF0000"/>
        </w:rPr>
        <w:t xml:space="preserve">entif sebagaimana dimaksud pada ayat (1) huruf b merupakan ketentuan yang memberikan </w:t>
      </w:r>
      <w:r w:rsidRPr="00C0654E">
        <w:rPr>
          <w:rFonts w:ascii="Bookman Old Style" w:hAnsi="Bookman Old Style"/>
          <w:strike/>
          <w:color w:val="FF0000"/>
          <w:lang w:val="id-ID"/>
        </w:rPr>
        <w:t>I</w:t>
      </w:r>
      <w:r w:rsidRPr="00C0654E">
        <w:rPr>
          <w:rFonts w:ascii="Bookman Old Style" w:hAnsi="Bookman Old Style"/>
          <w:strike/>
          <w:color w:val="FF0000"/>
        </w:rPr>
        <w:t xml:space="preserve">nsentif bagi kegiatan Pemanfaatan Ruang yang </w:t>
      </w:r>
      <w:r w:rsidRPr="00C0654E">
        <w:rPr>
          <w:rFonts w:ascii="Bookman Old Style" w:hAnsi="Bookman Old Style"/>
          <w:strike/>
          <w:color w:val="FF0000"/>
        </w:rPr>
        <w:lastRenderedPageBreak/>
        <w:t xml:space="preserve">sejalan dengan rencana tata ruang dan memberikan dampak positif bagi masyarakat, serta yang memberikan </w:t>
      </w:r>
      <w:r w:rsidRPr="00C0654E">
        <w:rPr>
          <w:rFonts w:ascii="Bookman Old Style" w:hAnsi="Bookman Old Style"/>
          <w:strike/>
          <w:color w:val="FF0000"/>
          <w:lang w:val="id-ID"/>
        </w:rPr>
        <w:t>D</w:t>
      </w:r>
      <w:r w:rsidRPr="00C0654E">
        <w:rPr>
          <w:rFonts w:ascii="Bookman Old Style" w:hAnsi="Bookman Old Style"/>
          <w:strike/>
          <w:color w:val="FF0000"/>
        </w:rPr>
        <w:t>isinsentif bagi kegiatan Pemanfaatan Ruang yang tidak sejalan dengan rencana tata ruang dan memberikan dampak negatif bagi masyarakat.</w:t>
      </w:r>
    </w:p>
    <w:p w14:paraId="6351B27D" w14:textId="000DF6ED" w:rsidR="00000942" w:rsidRPr="00C0654E" w:rsidRDefault="00000942"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Ketentuan Pemberian Insentif dan Disinsentif didasarkan pada hasil Penilaian Perwujudan RTR dan pengendalian implikasi kewilayahan dan/atau menindaklanjuti implikasi kebijakan dan/atau rencana strategis nasional.</w:t>
      </w:r>
    </w:p>
    <w:p w14:paraId="3473FD4F"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 xml:space="preserve">Ketentuan pelaksanaan </w:t>
      </w:r>
      <w:r w:rsidRPr="00C0654E">
        <w:rPr>
          <w:rFonts w:ascii="Bookman Old Style" w:hAnsi="Bookman Old Style"/>
          <w:strike/>
          <w:color w:val="FF0000"/>
          <w:lang w:val="id-ID"/>
        </w:rPr>
        <w:t>I</w:t>
      </w:r>
      <w:r w:rsidRPr="00C0654E">
        <w:rPr>
          <w:rFonts w:ascii="Bookman Old Style" w:hAnsi="Bookman Old Style"/>
          <w:strike/>
          <w:color w:val="FF0000"/>
        </w:rPr>
        <w:t xml:space="preserve">nsentif dan </w:t>
      </w:r>
      <w:r w:rsidRPr="00C0654E">
        <w:rPr>
          <w:rFonts w:ascii="Bookman Old Style" w:hAnsi="Bookman Old Style"/>
          <w:strike/>
          <w:color w:val="FF0000"/>
          <w:lang w:val="id-ID"/>
        </w:rPr>
        <w:t>D</w:t>
      </w:r>
      <w:r w:rsidRPr="00C0654E">
        <w:rPr>
          <w:rFonts w:ascii="Bookman Old Style" w:hAnsi="Bookman Old Style"/>
          <w:strike/>
          <w:color w:val="FF0000"/>
        </w:rPr>
        <w:t>is</w:t>
      </w:r>
      <w:r w:rsidRPr="00C0654E">
        <w:rPr>
          <w:rFonts w:ascii="Bookman Old Style" w:hAnsi="Bookman Old Style"/>
          <w:strike/>
          <w:color w:val="FF0000"/>
          <w:lang w:val="id-ID"/>
        </w:rPr>
        <w:t>ins</w:t>
      </w:r>
      <w:r w:rsidRPr="00C0654E">
        <w:rPr>
          <w:rFonts w:ascii="Bookman Old Style" w:hAnsi="Bookman Old Style"/>
          <w:strike/>
          <w:color w:val="FF0000"/>
        </w:rPr>
        <w:t>entif sebagaimana dimaksud pada ayat (3) memuat perangkat untuk:</w:t>
      </w:r>
    </w:p>
    <w:p w14:paraId="60C99018" w14:textId="77777777" w:rsidR="00F20EBE" w:rsidRPr="00C0654E" w:rsidRDefault="00F20EBE" w:rsidP="000A76DB">
      <w:pPr>
        <w:numPr>
          <w:ilvl w:val="0"/>
          <w:numId w:val="96"/>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meningkatkan upaya Pengendalian Pemanfaatan Ruang dalam rangka mewujudkan Tata Ruang sesuai dengan RDTR;</w:t>
      </w:r>
    </w:p>
    <w:p w14:paraId="2FA9E51A" w14:textId="77777777" w:rsidR="00F20EBE" w:rsidRPr="00C0654E" w:rsidRDefault="00F20EBE" w:rsidP="000A76DB">
      <w:pPr>
        <w:numPr>
          <w:ilvl w:val="0"/>
          <w:numId w:val="96"/>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memfasilitasi kegiatan Pemanfaatan Ruang agar sejalan dengan RDTR; dan</w:t>
      </w:r>
    </w:p>
    <w:p w14:paraId="23C6DE01" w14:textId="77777777" w:rsidR="00F20EBE" w:rsidRPr="00C0654E" w:rsidRDefault="00F20EBE" w:rsidP="000A76DB">
      <w:pPr>
        <w:numPr>
          <w:ilvl w:val="0"/>
          <w:numId w:val="96"/>
        </w:numPr>
        <w:pBdr>
          <w:top w:val="nil"/>
          <w:left w:val="nil"/>
          <w:bottom w:val="nil"/>
          <w:right w:val="nil"/>
          <w:between w:val="nil"/>
        </w:pBdr>
        <w:spacing w:line="276" w:lineRule="auto"/>
        <w:ind w:left="2977" w:hanging="410"/>
        <w:jc w:val="both"/>
        <w:rPr>
          <w:rFonts w:ascii="Bookman Old Style" w:hAnsi="Bookman Old Style"/>
          <w:strike/>
          <w:color w:val="FF0000"/>
        </w:rPr>
      </w:pPr>
      <w:proofErr w:type="gramStart"/>
      <w:r w:rsidRPr="00C0654E">
        <w:rPr>
          <w:rFonts w:ascii="Bookman Old Style" w:hAnsi="Bookman Old Style"/>
          <w:strike/>
          <w:color w:val="FF0000"/>
        </w:rPr>
        <w:t>meningkatkan</w:t>
      </w:r>
      <w:proofErr w:type="gramEnd"/>
      <w:r w:rsidRPr="00C0654E">
        <w:rPr>
          <w:rFonts w:ascii="Bookman Old Style" w:hAnsi="Bookman Old Style"/>
          <w:strike/>
          <w:color w:val="FF0000"/>
        </w:rPr>
        <w:t xml:space="preserve"> kemitraan semua pemangku kepentingan dalam rangka Pemanfaatan Ruang yang sejalan dengan RDTR.</w:t>
      </w:r>
    </w:p>
    <w:p w14:paraId="1F3F91C0"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Insentif sebagaimana dimaksud pada ayat (3) dapat diberikan apabila Pemanfaatan Ruang sesuai dengan RDTR sehingga perlu didorong namun tetap dikendalikan pengembangannya.</w:t>
      </w:r>
    </w:p>
    <w:p w14:paraId="64C72DDE"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Disinsentif sebagaimana dimaksud pada ayat (3) merupakan perangkat untuk mencegah dan/atau memberikan batasan terhadap kegiatan Pemanfaatan Ruang yang sejalan dengan RDTR dalam hal berpotensi melampaui daya dukung dan daya tampung lingkungan.</w:t>
      </w:r>
    </w:p>
    <w:p w14:paraId="4837838D"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 xml:space="preserve">Insentif dan </w:t>
      </w:r>
      <w:r w:rsidRPr="00C0654E">
        <w:rPr>
          <w:rFonts w:ascii="Bookman Old Style" w:hAnsi="Bookman Old Style"/>
          <w:strike/>
          <w:color w:val="FF0000"/>
          <w:lang w:val="id-ID"/>
        </w:rPr>
        <w:t>D</w:t>
      </w:r>
      <w:r w:rsidRPr="00C0654E">
        <w:rPr>
          <w:rFonts w:ascii="Bookman Old Style" w:hAnsi="Bookman Old Style"/>
          <w:strike/>
          <w:color w:val="FF0000"/>
        </w:rPr>
        <w:t>isinsentif dapat diberikan kepada Pemerintah Daerah dan kepada masyarakat.</w:t>
      </w:r>
    </w:p>
    <w:p w14:paraId="14BE9343"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Insentif kepada Pemerintah Daerah sebagaimana dimaksud pada ayat (7) dapat diberikan dalam bentuk:</w:t>
      </w:r>
    </w:p>
    <w:p w14:paraId="6E243F6A" w14:textId="77777777" w:rsidR="00F20EBE" w:rsidRPr="00C0654E" w:rsidRDefault="00F20EBE" w:rsidP="000A76DB">
      <w:pPr>
        <w:numPr>
          <w:ilvl w:val="0"/>
          <w:numId w:val="97"/>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pemberian kompensasi;</w:t>
      </w:r>
    </w:p>
    <w:p w14:paraId="7FA1A9AF" w14:textId="77777777" w:rsidR="00F20EBE" w:rsidRPr="00C0654E" w:rsidRDefault="00F20EBE" w:rsidP="000A76DB">
      <w:pPr>
        <w:numPr>
          <w:ilvl w:val="0"/>
          <w:numId w:val="97"/>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 xml:space="preserve">pemberian penyediaan prasarana dan sarana; </w:t>
      </w:r>
    </w:p>
    <w:p w14:paraId="77F7993B" w14:textId="77777777" w:rsidR="00F20EBE" w:rsidRPr="00C0654E" w:rsidRDefault="00F20EBE" w:rsidP="000A76DB">
      <w:pPr>
        <w:numPr>
          <w:ilvl w:val="0"/>
          <w:numId w:val="97"/>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publikasi atau promosi Daerah; dan/atau</w:t>
      </w:r>
    </w:p>
    <w:p w14:paraId="70BE539B" w14:textId="77777777" w:rsidR="00F20EBE" w:rsidRPr="00C0654E" w:rsidRDefault="00F20EBE" w:rsidP="000A76DB">
      <w:pPr>
        <w:numPr>
          <w:ilvl w:val="0"/>
          <w:numId w:val="97"/>
        </w:numPr>
        <w:pBdr>
          <w:top w:val="nil"/>
          <w:left w:val="nil"/>
          <w:bottom w:val="nil"/>
          <w:right w:val="nil"/>
          <w:between w:val="nil"/>
        </w:pBdr>
        <w:spacing w:line="276" w:lineRule="auto"/>
        <w:ind w:left="2977" w:hanging="410"/>
        <w:jc w:val="both"/>
        <w:rPr>
          <w:rFonts w:ascii="Bookman Old Style" w:hAnsi="Bookman Old Style"/>
          <w:strike/>
          <w:color w:val="FF0000"/>
        </w:rPr>
      </w:pPr>
      <w:proofErr w:type="gramStart"/>
      <w:r w:rsidRPr="00C0654E">
        <w:rPr>
          <w:rFonts w:ascii="Bookman Old Style" w:hAnsi="Bookman Old Style"/>
          <w:strike/>
          <w:color w:val="FF0000"/>
        </w:rPr>
        <w:t>penghargaan</w:t>
      </w:r>
      <w:proofErr w:type="gramEnd"/>
      <w:r w:rsidRPr="00C0654E">
        <w:rPr>
          <w:rFonts w:ascii="Bookman Old Style" w:hAnsi="Bookman Old Style"/>
          <w:strike/>
          <w:color w:val="FF0000"/>
        </w:rPr>
        <w:t>.</w:t>
      </w:r>
    </w:p>
    <w:p w14:paraId="509A6628"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t>Insentif kepada masyarakat sebagaimana dimaksud pada ayat (7) dapat diberikan dalam bentuk:</w:t>
      </w:r>
    </w:p>
    <w:p w14:paraId="4E4DE851"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pemberian keringanan pajak dan/atau retribusi;</w:t>
      </w:r>
    </w:p>
    <w:p w14:paraId="1DD658D3"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pemberian kompensasi;</w:t>
      </w:r>
    </w:p>
    <w:p w14:paraId="431A519F"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subsidi;</w:t>
      </w:r>
    </w:p>
    <w:p w14:paraId="63BA18BA"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imbalan;</w:t>
      </w:r>
    </w:p>
    <w:p w14:paraId="75537AD9"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sewa ruang;</w:t>
      </w:r>
    </w:p>
    <w:p w14:paraId="1E9CCA86"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urun saham;</w:t>
      </w:r>
    </w:p>
    <w:p w14:paraId="00123B8B"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penyediaan prasarana dan sarana;</w:t>
      </w:r>
    </w:p>
    <w:p w14:paraId="5682F433"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fasilitasi konfirmasi kesesuaian kegiatan pemanfaatan ruang;</w:t>
      </w:r>
    </w:p>
    <w:p w14:paraId="78DF24EA"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penghargaan; dan/atau</w:t>
      </w:r>
    </w:p>
    <w:p w14:paraId="23980B10" w14:textId="77777777" w:rsidR="00F20EBE" w:rsidRPr="00C0654E" w:rsidRDefault="00F20EBE" w:rsidP="000A76DB">
      <w:pPr>
        <w:numPr>
          <w:ilvl w:val="0"/>
          <w:numId w:val="98"/>
        </w:numPr>
        <w:pBdr>
          <w:top w:val="nil"/>
          <w:left w:val="nil"/>
          <w:bottom w:val="nil"/>
          <w:right w:val="nil"/>
          <w:between w:val="nil"/>
        </w:pBdr>
        <w:spacing w:line="276" w:lineRule="auto"/>
        <w:ind w:left="2977" w:hanging="410"/>
        <w:jc w:val="both"/>
        <w:rPr>
          <w:rFonts w:ascii="Bookman Old Style" w:hAnsi="Bookman Old Style"/>
          <w:strike/>
          <w:color w:val="FF0000"/>
        </w:rPr>
      </w:pPr>
      <w:proofErr w:type="gramStart"/>
      <w:r w:rsidRPr="00C0654E">
        <w:rPr>
          <w:rFonts w:ascii="Bookman Old Style" w:hAnsi="Bookman Old Style"/>
          <w:strike/>
          <w:color w:val="FF0000"/>
        </w:rPr>
        <w:t>publikasi</w:t>
      </w:r>
      <w:proofErr w:type="gramEnd"/>
      <w:r w:rsidRPr="00C0654E">
        <w:rPr>
          <w:rFonts w:ascii="Bookman Old Style" w:hAnsi="Bookman Old Style"/>
          <w:strike/>
          <w:color w:val="FF0000"/>
        </w:rPr>
        <w:t xml:space="preserve"> atau promosi.</w:t>
      </w:r>
    </w:p>
    <w:p w14:paraId="1AED2794" w14:textId="77777777" w:rsidR="00F20EBE" w:rsidRPr="00C0654E" w:rsidRDefault="00F20EBE" w:rsidP="000A76DB">
      <w:pPr>
        <w:numPr>
          <w:ilvl w:val="0"/>
          <w:numId w:val="92"/>
        </w:numPr>
        <w:spacing w:line="276" w:lineRule="auto"/>
        <w:ind w:left="2552" w:hanging="553"/>
        <w:jc w:val="both"/>
        <w:rPr>
          <w:rFonts w:ascii="Bookman Old Style" w:hAnsi="Bookman Old Style"/>
          <w:strike/>
          <w:color w:val="FF0000"/>
        </w:rPr>
      </w:pPr>
      <w:r w:rsidRPr="00C0654E">
        <w:rPr>
          <w:rFonts w:ascii="Bookman Old Style" w:hAnsi="Bookman Old Style"/>
          <w:strike/>
          <w:color w:val="FF0000"/>
        </w:rPr>
        <w:lastRenderedPageBreak/>
        <w:t>Disinsentif kepada Pemerintah Daerah sebagaimana dimaksud pada ayat (7) dapat diberikan dalam bentuk:</w:t>
      </w:r>
    </w:p>
    <w:p w14:paraId="1714062D" w14:textId="77777777" w:rsidR="00F20EBE" w:rsidRPr="00C0654E" w:rsidRDefault="00F20EBE" w:rsidP="000A76DB">
      <w:pPr>
        <w:numPr>
          <w:ilvl w:val="0"/>
          <w:numId w:val="93"/>
        </w:numPr>
        <w:pBdr>
          <w:top w:val="nil"/>
          <w:left w:val="nil"/>
          <w:bottom w:val="nil"/>
          <w:right w:val="nil"/>
          <w:between w:val="nil"/>
        </w:pBdr>
        <w:spacing w:line="276" w:lineRule="auto"/>
        <w:ind w:left="2977" w:hanging="440"/>
        <w:jc w:val="both"/>
        <w:rPr>
          <w:rFonts w:ascii="Bookman Old Style" w:hAnsi="Bookman Old Style"/>
          <w:strike/>
          <w:color w:val="FF0000"/>
        </w:rPr>
      </w:pPr>
      <w:r w:rsidRPr="00C0654E">
        <w:rPr>
          <w:rFonts w:ascii="Bookman Old Style" w:hAnsi="Bookman Old Style"/>
          <w:strike/>
          <w:color w:val="FF0000"/>
        </w:rPr>
        <w:t>pembatasan penyediaan prasarana dan sarana;</w:t>
      </w:r>
    </w:p>
    <w:p w14:paraId="763DA2AB" w14:textId="77777777" w:rsidR="00F20EBE" w:rsidRPr="00C0654E" w:rsidRDefault="00F20EBE" w:rsidP="000A76DB">
      <w:pPr>
        <w:numPr>
          <w:ilvl w:val="0"/>
          <w:numId w:val="93"/>
        </w:numPr>
        <w:pBdr>
          <w:top w:val="nil"/>
          <w:left w:val="nil"/>
          <w:bottom w:val="nil"/>
          <w:right w:val="nil"/>
          <w:between w:val="nil"/>
        </w:pBdr>
        <w:spacing w:line="276" w:lineRule="auto"/>
        <w:ind w:left="2977" w:hanging="440"/>
        <w:jc w:val="both"/>
        <w:rPr>
          <w:rFonts w:ascii="Bookman Old Style" w:hAnsi="Bookman Old Style"/>
          <w:strike/>
          <w:color w:val="FF0000"/>
        </w:rPr>
      </w:pPr>
      <w:r w:rsidRPr="00C0654E">
        <w:rPr>
          <w:rFonts w:ascii="Bookman Old Style" w:hAnsi="Bookman Old Style"/>
          <w:strike/>
          <w:color w:val="FF0000"/>
        </w:rPr>
        <w:t>pengenaan kompensasi; dan/atau</w:t>
      </w:r>
    </w:p>
    <w:p w14:paraId="35966E69" w14:textId="77777777" w:rsidR="00F20EBE" w:rsidRPr="00C0654E" w:rsidRDefault="00F20EBE" w:rsidP="000A76DB">
      <w:pPr>
        <w:numPr>
          <w:ilvl w:val="0"/>
          <w:numId w:val="93"/>
        </w:numPr>
        <w:pBdr>
          <w:top w:val="nil"/>
          <w:left w:val="nil"/>
          <w:bottom w:val="nil"/>
          <w:right w:val="nil"/>
          <w:between w:val="nil"/>
        </w:pBdr>
        <w:spacing w:line="276" w:lineRule="auto"/>
        <w:ind w:left="2977" w:hanging="440"/>
        <w:jc w:val="both"/>
        <w:rPr>
          <w:rFonts w:ascii="Bookman Old Style" w:hAnsi="Bookman Old Style"/>
          <w:strike/>
          <w:color w:val="FF0000"/>
        </w:rPr>
      </w:pPr>
      <w:proofErr w:type="gramStart"/>
      <w:r w:rsidRPr="00C0654E">
        <w:rPr>
          <w:rFonts w:ascii="Bookman Old Style" w:hAnsi="Bookman Old Style"/>
          <w:strike/>
          <w:color w:val="FF0000"/>
        </w:rPr>
        <w:t>penalti</w:t>
      </w:r>
      <w:proofErr w:type="gramEnd"/>
      <w:r w:rsidRPr="00C0654E">
        <w:rPr>
          <w:rFonts w:ascii="Bookman Old Style" w:hAnsi="Bookman Old Style"/>
          <w:strike/>
          <w:color w:val="FF0000"/>
        </w:rPr>
        <w:t>.</w:t>
      </w:r>
    </w:p>
    <w:p w14:paraId="67168863" w14:textId="77777777" w:rsidR="00F20EBE" w:rsidRPr="00C0654E" w:rsidRDefault="00F20EBE" w:rsidP="000A76DB">
      <w:pPr>
        <w:numPr>
          <w:ilvl w:val="0"/>
          <w:numId w:val="92"/>
        </w:numPr>
        <w:spacing w:line="276" w:lineRule="auto"/>
        <w:ind w:left="2566" w:hanging="567"/>
        <w:jc w:val="both"/>
        <w:rPr>
          <w:rFonts w:ascii="Bookman Old Style" w:hAnsi="Bookman Old Style"/>
          <w:strike/>
          <w:color w:val="FF0000"/>
        </w:rPr>
      </w:pPr>
      <w:r w:rsidRPr="00C0654E">
        <w:rPr>
          <w:rFonts w:ascii="Bookman Old Style" w:hAnsi="Bookman Old Style"/>
          <w:strike/>
          <w:color w:val="FF0000"/>
        </w:rPr>
        <w:t>Disinsentif kepada masyarakat sebagaimana dimaksud pada ayat (7) dapat diberikan dalam bentuk:</w:t>
      </w:r>
    </w:p>
    <w:p w14:paraId="667B1A6D" w14:textId="77777777" w:rsidR="00F20EBE" w:rsidRPr="00C0654E" w:rsidRDefault="00F20EBE" w:rsidP="000A76DB">
      <w:pPr>
        <w:numPr>
          <w:ilvl w:val="0"/>
          <w:numId w:val="94"/>
        </w:numPr>
        <w:pBdr>
          <w:top w:val="nil"/>
          <w:left w:val="nil"/>
          <w:bottom w:val="nil"/>
          <w:right w:val="nil"/>
          <w:between w:val="nil"/>
        </w:pBdr>
        <w:tabs>
          <w:tab w:val="left" w:pos="1276"/>
        </w:tabs>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pengenaan pajak dan/atau retribusi yang tinggi;</w:t>
      </w:r>
    </w:p>
    <w:p w14:paraId="1BB1A6FC" w14:textId="77777777" w:rsidR="00F20EBE" w:rsidRPr="00C0654E" w:rsidRDefault="00F20EBE" w:rsidP="000A76DB">
      <w:pPr>
        <w:numPr>
          <w:ilvl w:val="0"/>
          <w:numId w:val="94"/>
        </w:numPr>
        <w:pBdr>
          <w:top w:val="nil"/>
          <w:left w:val="nil"/>
          <w:bottom w:val="nil"/>
          <w:right w:val="nil"/>
          <w:between w:val="nil"/>
        </w:pBdr>
        <w:tabs>
          <w:tab w:val="left" w:pos="1276"/>
        </w:tabs>
        <w:spacing w:line="276" w:lineRule="auto"/>
        <w:ind w:left="2977" w:hanging="410"/>
        <w:jc w:val="both"/>
        <w:rPr>
          <w:rFonts w:ascii="Bookman Old Style" w:hAnsi="Bookman Old Style"/>
          <w:strike/>
          <w:color w:val="FF0000"/>
        </w:rPr>
      </w:pPr>
      <w:r w:rsidRPr="00C0654E">
        <w:rPr>
          <w:rFonts w:ascii="Bookman Old Style" w:hAnsi="Bookman Old Style"/>
          <w:strike/>
          <w:color w:val="FF0000"/>
        </w:rPr>
        <w:t>kewajiban memberi kompensasi atau imbalan; atau</w:t>
      </w:r>
    </w:p>
    <w:p w14:paraId="095FCDCB" w14:textId="77777777" w:rsidR="00F20EBE" w:rsidRPr="00C0654E" w:rsidRDefault="00F20EBE" w:rsidP="000A76DB">
      <w:pPr>
        <w:numPr>
          <w:ilvl w:val="0"/>
          <w:numId w:val="94"/>
        </w:numPr>
        <w:pBdr>
          <w:top w:val="nil"/>
          <w:left w:val="nil"/>
          <w:bottom w:val="nil"/>
          <w:right w:val="nil"/>
          <w:between w:val="nil"/>
        </w:pBdr>
        <w:tabs>
          <w:tab w:val="left" w:pos="1276"/>
        </w:tabs>
        <w:spacing w:line="276" w:lineRule="auto"/>
        <w:ind w:left="2977" w:hanging="410"/>
        <w:jc w:val="both"/>
        <w:rPr>
          <w:rFonts w:ascii="Bookman Old Style" w:hAnsi="Bookman Old Style"/>
          <w:strike/>
          <w:color w:val="FF0000"/>
        </w:rPr>
      </w:pPr>
      <w:proofErr w:type="gramStart"/>
      <w:r w:rsidRPr="00C0654E">
        <w:rPr>
          <w:rFonts w:ascii="Bookman Old Style" w:hAnsi="Bookman Old Style"/>
          <w:strike/>
          <w:color w:val="FF0000"/>
        </w:rPr>
        <w:t>pembatasan</w:t>
      </w:r>
      <w:proofErr w:type="gramEnd"/>
      <w:r w:rsidRPr="00C0654E">
        <w:rPr>
          <w:rFonts w:ascii="Bookman Old Style" w:hAnsi="Bookman Old Style"/>
          <w:strike/>
          <w:color w:val="FF0000"/>
        </w:rPr>
        <w:t xml:space="preserve"> penyediaan prasarana dan sarana.</w:t>
      </w:r>
    </w:p>
    <w:p w14:paraId="3B6699B9" w14:textId="77777777" w:rsidR="00F20EBE" w:rsidRPr="00C0654E" w:rsidRDefault="00F20EBE" w:rsidP="000A76DB">
      <w:pPr>
        <w:numPr>
          <w:ilvl w:val="0"/>
          <w:numId w:val="92"/>
        </w:numPr>
        <w:spacing w:line="276" w:lineRule="auto"/>
        <w:ind w:left="2566" w:hanging="567"/>
        <w:jc w:val="both"/>
        <w:rPr>
          <w:rFonts w:ascii="Bookman Old Style" w:hAnsi="Bookman Old Style"/>
          <w:strike/>
          <w:color w:val="FF0000"/>
        </w:rPr>
      </w:pPr>
      <w:r w:rsidRPr="00C0654E">
        <w:rPr>
          <w:rFonts w:ascii="Bookman Old Style" w:hAnsi="Bookman Old Style"/>
          <w:strike/>
          <w:color w:val="FF0000"/>
        </w:rPr>
        <w:t>Ketentuan untuk penggunaan lahan yang sudah ada dan tidak sesuai dengan PZ sebagaimana dimaksud pada ayat (1) huruf c berlaku untuk Pemanfaatan Ruang yang izinnya diterbitkan sebelum penetapan RDTR atau PZ, dan dapat dibuktikan bahwa izin tersebut diperoleh sesuai prosedur yang benar.</w:t>
      </w:r>
    </w:p>
    <w:p w14:paraId="298DF5D7" w14:textId="0525D95B" w:rsidR="0050234C" w:rsidRPr="00C0654E" w:rsidRDefault="00DC6F84" w:rsidP="000A76DB">
      <w:pPr>
        <w:numPr>
          <w:ilvl w:val="0"/>
          <w:numId w:val="92"/>
        </w:numPr>
        <w:spacing w:line="276" w:lineRule="auto"/>
        <w:ind w:left="2566" w:hanging="567"/>
        <w:jc w:val="both"/>
        <w:rPr>
          <w:rFonts w:ascii="Bookman Old Style" w:hAnsi="Bookman Old Style"/>
          <w:strike/>
          <w:color w:val="FF0000"/>
        </w:rPr>
      </w:pPr>
      <w:r w:rsidRPr="00C0654E">
        <w:rPr>
          <w:rFonts w:ascii="Bookman Old Style" w:hAnsi="Bookman Old Style"/>
          <w:strike/>
          <w:color w:val="FF0000"/>
        </w:rPr>
        <w:t>K</w:t>
      </w:r>
      <w:r w:rsidR="00CE3171" w:rsidRPr="00C0654E">
        <w:rPr>
          <w:rFonts w:ascii="Bookman Old Style" w:hAnsi="Bookman Old Style"/>
          <w:strike/>
          <w:color w:val="FF0000"/>
        </w:rPr>
        <w:t xml:space="preserve">etentuan muatan Pelaksanaan Penilaian Perwujudan RTR sebagaimana dimaksud pada ayat (1) huruf d </w:t>
      </w:r>
      <w:r w:rsidR="0050234C" w:rsidRPr="00C0654E">
        <w:rPr>
          <w:rFonts w:ascii="Bookman Old Style" w:hAnsi="Bookman Old Style"/>
          <w:strike/>
          <w:color w:val="FF0000"/>
        </w:rPr>
        <w:t>ditetapkan sebagai berikut:</w:t>
      </w:r>
    </w:p>
    <w:p w14:paraId="5DAF86F1" w14:textId="687C53ED" w:rsidR="0050234C"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Penilaian perwujudan RTR dan pengendalian implikasi kewilayahan dilakukan dalam rangka memastikan bahwa pemanfaatan ruang berjalan sesuai dengan RTR</w:t>
      </w:r>
      <w:r w:rsidR="00DC6F84" w:rsidRPr="00C0654E">
        <w:rPr>
          <w:strike/>
          <w:color w:val="FF0000"/>
          <w:sz w:val="24"/>
          <w:szCs w:val="24"/>
          <w:lang w:val="en-US"/>
        </w:rPr>
        <w:t>;</w:t>
      </w:r>
    </w:p>
    <w:p w14:paraId="74F7A977" w14:textId="77777777" w:rsidR="00DC6F84"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Penilaian perwujudan RTR dilakukan 1 (satu) kali dalam setiap periode 5 (lima) tahunan</w:t>
      </w:r>
      <w:r w:rsidR="00DC6F84" w:rsidRPr="00C0654E">
        <w:rPr>
          <w:strike/>
          <w:color w:val="FF0000"/>
          <w:sz w:val="24"/>
          <w:szCs w:val="24"/>
          <w:lang w:val="en-US"/>
        </w:rPr>
        <w:t>;</w:t>
      </w:r>
      <w:r w:rsidRPr="00C0654E">
        <w:rPr>
          <w:strike/>
          <w:color w:val="FF0000"/>
          <w:sz w:val="24"/>
          <w:szCs w:val="24"/>
        </w:rPr>
        <w:t xml:space="preserve"> </w:t>
      </w:r>
    </w:p>
    <w:p w14:paraId="39D16CE2" w14:textId="3EEE55F6" w:rsidR="00DC6F84"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Pelaksanaan penilaian perwujudan RTR dapat dilakukan lebih dari 1 (satu) kali dalam 5 (lima) tahun dalam hal terdapat perubahan kebijakan yang bersifat strategis nasional yang ditetapkan dengan peraturan perundang-undangan</w:t>
      </w:r>
      <w:r w:rsidR="00DC6F84" w:rsidRPr="00C0654E">
        <w:rPr>
          <w:strike/>
          <w:color w:val="FF0000"/>
          <w:sz w:val="24"/>
          <w:szCs w:val="24"/>
          <w:lang w:val="en-US"/>
        </w:rPr>
        <w:t>;</w:t>
      </w:r>
    </w:p>
    <w:p w14:paraId="542BEB11" w14:textId="323C84D7" w:rsidR="00DC6F84"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D</w:t>
      </w:r>
      <w:r w:rsidR="00547F65" w:rsidRPr="00C0654E">
        <w:rPr>
          <w:strike/>
          <w:color w:val="FF0000"/>
          <w:sz w:val="24"/>
          <w:szCs w:val="24"/>
          <w:highlight w:val="yellow"/>
          <w:lang w:val="en-US"/>
        </w:rPr>
        <w:t>d</w:t>
      </w:r>
      <w:r w:rsidRPr="00C0654E">
        <w:rPr>
          <w:strike/>
          <w:color w:val="FF0000"/>
          <w:sz w:val="24"/>
          <w:szCs w:val="24"/>
        </w:rPr>
        <w:t>alam pelaksanaan penilaian perwujudan RTR dan pengendalian implikasi kewilayahan, dibentuk tim penilai perwujudan RTR dan pengendalian Implikasi Kewilayahan yang ditetapkan melalui keputusan Kepala Daerah</w:t>
      </w:r>
      <w:r w:rsidR="00DC6F84" w:rsidRPr="00C0654E">
        <w:rPr>
          <w:strike/>
          <w:color w:val="FF0000"/>
          <w:sz w:val="24"/>
          <w:szCs w:val="24"/>
          <w:lang w:val="en-US"/>
        </w:rPr>
        <w:t>;</w:t>
      </w:r>
    </w:p>
    <w:p w14:paraId="10765F9F" w14:textId="4F9C7E04" w:rsidR="00DC6F84"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Hasil penilaian perwujudan RTR dan pengendalian implikasi kewilayahan, dijadikan sebagai pertimbangan dalam peninjauan kembali untuk revisi RTR dalam hal perumusan tujuan, kebijakan, strategi, rencana struktur ruang, pola ruang, ketentuan pemanfaatan ruang, arahan pengendalian pemanfaatan ruang, dan Indikasi Program Utama (IPU) serta sebagai dasar dalam ketentuan pemberian insentif dan disinsentif</w:t>
      </w:r>
      <w:r w:rsidR="00DC6F84" w:rsidRPr="00C0654E">
        <w:rPr>
          <w:strike/>
          <w:color w:val="FF0000"/>
          <w:sz w:val="24"/>
          <w:szCs w:val="24"/>
          <w:lang w:val="en-US"/>
        </w:rPr>
        <w:t>; dan</w:t>
      </w:r>
    </w:p>
    <w:p w14:paraId="3DBDBB3A" w14:textId="1810240B" w:rsidR="00CE3171" w:rsidRPr="00C0654E" w:rsidRDefault="00CE3171" w:rsidP="000A76DB">
      <w:pPr>
        <w:pStyle w:val="ListParagraph"/>
        <w:numPr>
          <w:ilvl w:val="3"/>
          <w:numId w:val="148"/>
        </w:numPr>
        <w:spacing w:line="276" w:lineRule="auto"/>
        <w:ind w:left="2992" w:hanging="426"/>
        <w:jc w:val="both"/>
        <w:rPr>
          <w:strike/>
          <w:color w:val="FF0000"/>
          <w:sz w:val="24"/>
          <w:szCs w:val="24"/>
        </w:rPr>
      </w:pPr>
      <w:r w:rsidRPr="00C0654E">
        <w:rPr>
          <w:strike/>
          <w:color w:val="FF0000"/>
          <w:sz w:val="24"/>
          <w:szCs w:val="24"/>
        </w:rPr>
        <w:t>Ketentuan pelaksanaan penilaian perwujudan RTR dan Pengendalian Implikasi Kewilayahan dilakukan sesuai dengan peraturan perundang-undangan.</w:t>
      </w:r>
    </w:p>
    <w:p w14:paraId="6A2411CA" w14:textId="15B6C388" w:rsidR="00F20EBE" w:rsidRPr="00C0654E" w:rsidRDefault="00F20EBE" w:rsidP="000A76DB">
      <w:pPr>
        <w:numPr>
          <w:ilvl w:val="0"/>
          <w:numId w:val="92"/>
        </w:numPr>
        <w:spacing w:line="276" w:lineRule="auto"/>
        <w:ind w:left="2566" w:hanging="567"/>
        <w:jc w:val="both"/>
        <w:rPr>
          <w:rFonts w:ascii="Bookman Old Style" w:hAnsi="Bookman Old Style"/>
          <w:strike/>
          <w:color w:val="FF0000"/>
        </w:rPr>
      </w:pPr>
      <w:r w:rsidRPr="00C0654E">
        <w:rPr>
          <w:rFonts w:ascii="Bookman Old Style" w:hAnsi="Bookman Old Style"/>
          <w:strike/>
          <w:color w:val="FF0000"/>
        </w:rPr>
        <w:t xml:space="preserve">Aturan peralihan sebagaimana dimaksud pada ayat (1) huruf </w:t>
      </w:r>
      <w:r w:rsidR="00CE3171" w:rsidRPr="00C0654E">
        <w:rPr>
          <w:rFonts w:ascii="Bookman Old Style" w:hAnsi="Bookman Old Style"/>
          <w:strike/>
          <w:color w:val="FF0000"/>
        </w:rPr>
        <w:t>e</w:t>
      </w:r>
      <w:r w:rsidRPr="00C0654E">
        <w:rPr>
          <w:rFonts w:ascii="Bookman Old Style" w:hAnsi="Bookman Old Style"/>
          <w:strike/>
          <w:color w:val="FF0000"/>
        </w:rPr>
        <w:t xml:space="preserve"> mengatur status Pemanfaatan Ruang yang berbeda dengan fungsi ruang Zona peruntukannya. </w:t>
      </w:r>
    </w:p>
    <w:p w14:paraId="7B70675F" w14:textId="051375A6" w:rsidR="007E4E81" w:rsidRDefault="00F20EBE" w:rsidP="000A76DB">
      <w:pPr>
        <w:numPr>
          <w:ilvl w:val="0"/>
          <w:numId w:val="92"/>
        </w:numPr>
        <w:spacing w:line="276" w:lineRule="auto"/>
        <w:ind w:left="2566" w:hanging="567"/>
        <w:jc w:val="both"/>
        <w:rPr>
          <w:rFonts w:ascii="Bookman Old Style" w:hAnsi="Bookman Old Style"/>
          <w:strike/>
          <w:color w:val="FF0000"/>
        </w:rPr>
      </w:pPr>
      <w:r w:rsidRPr="00C0654E">
        <w:rPr>
          <w:rFonts w:ascii="Bookman Old Style" w:hAnsi="Bookman Old Style"/>
          <w:strike/>
          <w:color w:val="FF0000"/>
        </w:rPr>
        <w:lastRenderedPageBreak/>
        <w:t xml:space="preserve">Ketentuan lebih lanjut mengenai tata </w:t>
      </w:r>
      <w:proofErr w:type="gramStart"/>
      <w:r w:rsidRPr="00C0654E">
        <w:rPr>
          <w:rFonts w:ascii="Bookman Old Style" w:hAnsi="Bookman Old Style"/>
          <w:strike/>
          <w:color w:val="FF0000"/>
        </w:rPr>
        <w:t>cara</w:t>
      </w:r>
      <w:proofErr w:type="gramEnd"/>
      <w:r w:rsidRPr="00C0654E">
        <w:rPr>
          <w:rFonts w:ascii="Bookman Old Style" w:hAnsi="Bookman Old Style"/>
          <w:strike/>
          <w:color w:val="FF0000"/>
        </w:rPr>
        <w:t xml:space="preserve"> </w:t>
      </w:r>
      <w:r w:rsidR="00000942" w:rsidRPr="00C0654E">
        <w:rPr>
          <w:rFonts w:ascii="Bookman Old Style" w:hAnsi="Bookman Old Style"/>
          <w:strike/>
          <w:color w:val="FF0000"/>
        </w:rPr>
        <w:t xml:space="preserve">dan besaran pemberian </w:t>
      </w:r>
      <w:r w:rsidRPr="00C0654E">
        <w:rPr>
          <w:rFonts w:ascii="Bookman Old Style" w:hAnsi="Bookman Old Style"/>
          <w:strike/>
          <w:color w:val="FF0000"/>
        </w:rPr>
        <w:t>insentif dan disinsentif sebagaimana dimaksud pada ayat (3) diatur lebih lanjut melalui Peraturan Bupati.</w:t>
      </w:r>
    </w:p>
    <w:p w14:paraId="6F55DBB3" w14:textId="77777777" w:rsidR="00C0654E" w:rsidRPr="000B6627" w:rsidRDefault="00C0654E" w:rsidP="000A76DB">
      <w:pPr>
        <w:numPr>
          <w:ilvl w:val="0"/>
          <w:numId w:val="232"/>
        </w:numPr>
        <w:tabs>
          <w:tab w:val="left" w:pos="567"/>
        </w:tabs>
        <w:ind w:left="426"/>
        <w:jc w:val="both"/>
        <w:rPr>
          <w:rFonts w:ascii="Bookman Old Style" w:eastAsia="Bookman Old Style" w:hAnsi="Bookman Old Style" w:cs="Bookman Old Style"/>
        </w:rPr>
      </w:pPr>
      <w:r w:rsidRPr="000B6627">
        <w:rPr>
          <w:rFonts w:ascii="Bookman Old Style" w:eastAsia="Bookman Old Style" w:hAnsi="Bookman Old Style" w:cs="Bookman Old Style"/>
        </w:rPr>
        <w:t>Ketentuan khusus kawasan pertambangan mineral dan batubara sebagaimana dimaksud dalam Pasal 48 huruf f meliputi:</w:t>
      </w:r>
    </w:p>
    <w:p w14:paraId="4BDA57F7"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 xml:space="preserve">Sub-Zona perlindungan setempat dengan kode PS terdapat di SWP </w:t>
      </w:r>
      <w:r w:rsidRPr="000B6627">
        <w:rPr>
          <w:rFonts w:cs="Bookman Old Style"/>
          <w:sz w:val="24"/>
          <w:szCs w:val="24"/>
          <w:lang w:val="en-US"/>
        </w:rPr>
        <w:t>II.C</w:t>
      </w:r>
      <w:r w:rsidRPr="000B6627">
        <w:rPr>
          <w:rFonts w:cs="Bookman Old Style"/>
          <w:sz w:val="24"/>
          <w:szCs w:val="24"/>
        </w:rPr>
        <w:t xml:space="preserve"> pada</w:t>
      </w:r>
      <w:r w:rsidRPr="000B6627">
        <w:rPr>
          <w:rFonts w:cs="Bookman Old Style"/>
          <w:sz w:val="24"/>
          <w:szCs w:val="24"/>
          <w:lang w:val="en-US"/>
        </w:rPr>
        <w:t xml:space="preserve"> </w:t>
      </w:r>
      <w:r w:rsidRPr="000B6627">
        <w:rPr>
          <w:rFonts w:cs="Bookman Old Style"/>
          <w:sz w:val="24"/>
          <w:szCs w:val="24"/>
        </w:rPr>
        <w:t xml:space="preserve">Blok </w:t>
      </w:r>
      <w:r w:rsidRPr="000B6627">
        <w:rPr>
          <w:rFonts w:cs="Bookman Old Style"/>
          <w:sz w:val="24"/>
          <w:szCs w:val="24"/>
          <w:lang w:val="en-US"/>
        </w:rPr>
        <w:t>II.C.2</w:t>
      </w:r>
      <w:r w:rsidRPr="000B6627">
        <w:rPr>
          <w:rFonts w:cs="Bookman Old Style"/>
          <w:sz w:val="24"/>
          <w:szCs w:val="24"/>
        </w:rPr>
        <w:t>;</w:t>
      </w:r>
    </w:p>
    <w:p w14:paraId="126D74D4"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Sub-Zona tanaman pangan dengan kode P-1 terdapat di</w:t>
      </w:r>
      <w:r w:rsidRPr="000B6627">
        <w:rPr>
          <w:rFonts w:cs="Bookman Old Style"/>
          <w:sz w:val="24"/>
          <w:szCs w:val="24"/>
          <w:lang w:val="en-US"/>
        </w:rPr>
        <w:t>:</w:t>
      </w:r>
    </w:p>
    <w:p w14:paraId="0C27912E" w14:textId="77777777" w:rsidR="00C0654E" w:rsidRPr="000B6627" w:rsidRDefault="00C0654E" w:rsidP="000A76DB">
      <w:pPr>
        <w:pStyle w:val="ListParagraph"/>
        <w:numPr>
          <w:ilvl w:val="3"/>
          <w:numId w:val="225"/>
        </w:numPr>
        <w:ind w:left="1276" w:hanging="425"/>
        <w:jc w:val="both"/>
        <w:rPr>
          <w:rFonts w:cs="Bookman Old Style"/>
          <w:sz w:val="24"/>
          <w:szCs w:val="24"/>
          <w:lang w:val="en-US"/>
        </w:rPr>
      </w:pPr>
      <w:r w:rsidRPr="000B6627">
        <w:rPr>
          <w:rFonts w:cs="Bookman Old Style"/>
          <w:sz w:val="24"/>
          <w:szCs w:val="24"/>
          <w:lang w:val="en-US"/>
        </w:rPr>
        <w:t>SWP II.B pada Blok II.B.6; dan</w:t>
      </w:r>
    </w:p>
    <w:p w14:paraId="64F952F9" w14:textId="77777777" w:rsidR="00C0654E" w:rsidRPr="000B6627" w:rsidRDefault="00C0654E" w:rsidP="000A76DB">
      <w:pPr>
        <w:pStyle w:val="ListParagraph"/>
        <w:numPr>
          <w:ilvl w:val="3"/>
          <w:numId w:val="225"/>
        </w:numPr>
        <w:ind w:left="1276" w:hanging="425"/>
        <w:jc w:val="both"/>
        <w:rPr>
          <w:rFonts w:cs="Bookman Old Style"/>
          <w:sz w:val="24"/>
          <w:szCs w:val="24"/>
          <w:lang w:val="en-US"/>
        </w:rPr>
      </w:pPr>
      <w:r w:rsidRPr="000B6627">
        <w:rPr>
          <w:rFonts w:cs="Bookman Old Style"/>
          <w:sz w:val="24"/>
          <w:szCs w:val="24"/>
          <w:lang w:val="en-US"/>
        </w:rPr>
        <w:t>SWP II.C pada Blok II.C.1.</w:t>
      </w:r>
    </w:p>
    <w:p w14:paraId="4BF0FC50"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 xml:space="preserve">Sub-Zona hortikultura dengan kode P-2 terdapat di </w:t>
      </w:r>
      <w:r w:rsidRPr="000B6627">
        <w:rPr>
          <w:rFonts w:cs="Bookman Old Style"/>
          <w:sz w:val="24"/>
          <w:szCs w:val="24"/>
          <w:lang w:val="en-US"/>
        </w:rPr>
        <w:t>SWP II.C pada Blok II.C.</w:t>
      </w:r>
      <w:r w:rsidRPr="000B6627">
        <w:rPr>
          <w:rFonts w:cs="Bookman Old Style"/>
          <w:sz w:val="24"/>
          <w:szCs w:val="24"/>
        </w:rPr>
        <w:t>2</w:t>
      </w:r>
      <w:r w:rsidRPr="000B6627">
        <w:rPr>
          <w:rFonts w:cs="Bookman Old Style"/>
          <w:sz w:val="24"/>
          <w:szCs w:val="24"/>
          <w:lang w:val="en-US"/>
        </w:rPr>
        <w:t>;</w:t>
      </w:r>
    </w:p>
    <w:p w14:paraId="770C6B71"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Sub-Zona perkebunan dengan kode P-3 terdapat di SWP II.A pada Blok II.A.2;</w:t>
      </w:r>
    </w:p>
    <w:p w14:paraId="3282BAD9"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Sub-Zona perumahan kepadatan rendah dengan kode R-4 terdapat di</w:t>
      </w:r>
      <w:r w:rsidRPr="000B6627">
        <w:rPr>
          <w:rFonts w:cs="Bookman Old Style"/>
          <w:sz w:val="24"/>
          <w:szCs w:val="24"/>
          <w:lang w:val="en-US"/>
        </w:rPr>
        <w:t xml:space="preserve"> </w:t>
      </w:r>
      <w:r w:rsidRPr="000B6627">
        <w:rPr>
          <w:rFonts w:cs="Bookman Old Style"/>
          <w:sz w:val="24"/>
          <w:szCs w:val="24"/>
        </w:rPr>
        <w:t xml:space="preserve"> SWP II.A pada Blok II.A.</w:t>
      </w:r>
      <w:r w:rsidRPr="000B6627">
        <w:rPr>
          <w:rFonts w:cs="Bookman Old Style"/>
          <w:sz w:val="24"/>
          <w:szCs w:val="24"/>
          <w:lang w:val="en-US"/>
        </w:rPr>
        <w:t>2; dan</w:t>
      </w:r>
    </w:p>
    <w:p w14:paraId="5C46E6C7" w14:textId="77777777" w:rsidR="00C0654E" w:rsidRPr="000B6627" w:rsidRDefault="00C0654E" w:rsidP="000A76DB">
      <w:pPr>
        <w:pStyle w:val="ListParagraph"/>
        <w:numPr>
          <w:ilvl w:val="4"/>
          <w:numId w:val="233"/>
        </w:numPr>
        <w:ind w:left="851"/>
        <w:jc w:val="both"/>
        <w:rPr>
          <w:rFonts w:cs="Bookman Old Style"/>
          <w:sz w:val="24"/>
          <w:szCs w:val="24"/>
        </w:rPr>
      </w:pPr>
      <w:r w:rsidRPr="000B6627">
        <w:rPr>
          <w:rFonts w:cs="Bookman Old Style"/>
          <w:sz w:val="24"/>
          <w:szCs w:val="24"/>
        </w:rPr>
        <w:t>Sub-Zona kawasan peruntukan industri dengan kode KPI terdapat di SWP II.C pada Blok II.C.1</w:t>
      </w:r>
      <w:r w:rsidRPr="000B6627">
        <w:rPr>
          <w:rFonts w:cs="Bookman Old Style"/>
          <w:sz w:val="24"/>
          <w:szCs w:val="24"/>
          <w:lang w:val="en-US"/>
        </w:rPr>
        <w:t>.</w:t>
      </w:r>
    </w:p>
    <w:p w14:paraId="2710593B" w14:textId="77777777" w:rsidR="00C0654E" w:rsidRPr="000B6627" w:rsidRDefault="00C0654E" w:rsidP="000A76DB">
      <w:pPr>
        <w:numPr>
          <w:ilvl w:val="0"/>
          <w:numId w:val="232"/>
        </w:numPr>
        <w:tabs>
          <w:tab w:val="left" w:pos="567"/>
        </w:tabs>
        <w:ind w:left="426"/>
        <w:jc w:val="both"/>
        <w:rPr>
          <w:rFonts w:ascii="Bookman Old Style" w:eastAsia="Bookman Old Style" w:hAnsi="Bookman Old Style" w:cs="Bookman Old Style"/>
        </w:rPr>
      </w:pPr>
      <w:r w:rsidRPr="000B6627">
        <w:rPr>
          <w:rFonts w:ascii="Bookman Old Style" w:eastAsia="Bookman Old Style" w:hAnsi="Bookman Old Style" w:cs="Bookman Old Style"/>
        </w:rPr>
        <w:t xml:space="preserve">Ketentuan khusus kawasan </w:t>
      </w:r>
      <w:r w:rsidRPr="000B6627">
        <w:rPr>
          <w:rFonts w:ascii="Bookman Old Style" w:hAnsi="Bookman Old Style"/>
        </w:rPr>
        <w:t>pertambangan mineral dan batubara</w:t>
      </w:r>
      <w:r w:rsidRPr="000B6627">
        <w:rPr>
          <w:rFonts w:ascii="Bookman Old Style" w:eastAsia="Bookman Old Style" w:hAnsi="Bookman Old Style" w:cs="Bookman Old Style"/>
        </w:rPr>
        <w:t xml:space="preserve">  sebagaimana dimaksud pada ayat (1) huruf f ditetapkan sebagai berikut:</w:t>
      </w:r>
    </w:p>
    <w:p w14:paraId="393BE65B" w14:textId="77777777" w:rsidR="00C0654E" w:rsidRPr="000B6627" w:rsidRDefault="00C0654E" w:rsidP="000A76DB">
      <w:pPr>
        <w:pStyle w:val="ListParagraph"/>
        <w:numPr>
          <w:ilvl w:val="7"/>
          <w:numId w:val="233"/>
        </w:numPr>
        <w:tabs>
          <w:tab w:val="left" w:pos="567"/>
        </w:tabs>
        <w:ind w:left="851"/>
        <w:jc w:val="both"/>
        <w:rPr>
          <w:rFonts w:cs="Bookman Old Style"/>
          <w:sz w:val="24"/>
          <w:szCs w:val="24"/>
        </w:rPr>
      </w:pPr>
      <w:r w:rsidRPr="000B6627">
        <w:rPr>
          <w:rFonts w:cs="Bookman Old Style"/>
          <w:sz w:val="24"/>
          <w:szCs w:val="24"/>
        </w:rPr>
        <w:t>kegiatan pertambangan yang sudah memiliki izin usaha pertambangan dan izin pertambangan rakyat operasi produksi dan termasuk dalam izin usaha pertambangan di Sub-Zona Tanaman Pangan dengan Ketentuan Khusus Lahan Pertanian Pangan Berkelanjutan dapat dikembangkan sesuai peraturan perundang-undangan;</w:t>
      </w:r>
    </w:p>
    <w:p w14:paraId="4A00F432"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u</w:t>
      </w:r>
      <w:r w:rsidRPr="000B6627">
        <w:rPr>
          <w:rFonts w:cstheme="minorHAnsi"/>
          <w:sz w:val="24"/>
          <w:szCs w:val="24"/>
        </w:rPr>
        <w:t>saha kegiatan tambang yang sudah memiliki Ijin Usaha Pertambangan (IUP) secara sah dapat melanjutkan kegiatannya dengan tidak menambah luasan lahan eksplorasi, baik secara sah ataupun tidak</w:t>
      </w:r>
      <w:r w:rsidRPr="000B6627">
        <w:rPr>
          <w:rFonts w:cstheme="minorHAnsi"/>
          <w:sz w:val="24"/>
          <w:szCs w:val="24"/>
          <w:lang w:val="en-US"/>
        </w:rPr>
        <w:t>;</w:t>
      </w:r>
      <w:r w:rsidRPr="000B6627">
        <w:rPr>
          <w:rFonts w:cstheme="minorHAnsi"/>
          <w:sz w:val="24"/>
          <w:szCs w:val="24"/>
        </w:rPr>
        <w:t xml:space="preserve"> </w:t>
      </w:r>
    </w:p>
    <w:p w14:paraId="21A4F26A"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k</w:t>
      </w:r>
      <w:r w:rsidRPr="000B6627">
        <w:rPr>
          <w:rFonts w:cstheme="minorHAnsi"/>
          <w:sz w:val="24"/>
          <w:szCs w:val="24"/>
        </w:rPr>
        <w:t>egiatan tambang di kawasan pertanian diarahkan tidak mengurangi LP2B</w:t>
      </w:r>
      <w:r w:rsidRPr="000B6627">
        <w:rPr>
          <w:rFonts w:cstheme="minorHAnsi"/>
          <w:sz w:val="24"/>
          <w:szCs w:val="24"/>
          <w:lang w:val="en-US"/>
        </w:rPr>
        <w:t>;</w:t>
      </w:r>
    </w:p>
    <w:p w14:paraId="4FF49497"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w:t>
      </w:r>
      <w:r w:rsidRPr="000B6627">
        <w:rPr>
          <w:rFonts w:cstheme="minorHAnsi"/>
          <w:sz w:val="24"/>
          <w:szCs w:val="24"/>
        </w:rPr>
        <w:t>embatasi kegiatan operasional agar tidak menggangu kenyamanan masyarakat</w:t>
      </w:r>
      <w:r w:rsidRPr="000B6627">
        <w:rPr>
          <w:rFonts w:cstheme="minorHAnsi"/>
          <w:sz w:val="24"/>
          <w:szCs w:val="24"/>
          <w:lang w:val="en-US"/>
        </w:rPr>
        <w:t>;</w:t>
      </w:r>
    </w:p>
    <w:p w14:paraId="74F534A7"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w:t>
      </w:r>
      <w:r w:rsidRPr="000B6627">
        <w:rPr>
          <w:rFonts w:cstheme="minorHAnsi"/>
          <w:sz w:val="24"/>
          <w:szCs w:val="24"/>
        </w:rPr>
        <w:t>enyediakan fasilitas pengolahan limbah dari kegiatan tambang</w:t>
      </w:r>
      <w:r w:rsidRPr="000B6627">
        <w:rPr>
          <w:rFonts w:cstheme="minorHAnsi"/>
          <w:sz w:val="24"/>
          <w:szCs w:val="24"/>
          <w:lang w:val="en-US"/>
        </w:rPr>
        <w:t>;</w:t>
      </w:r>
    </w:p>
    <w:p w14:paraId="7DF1D5AA"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w:t>
      </w:r>
      <w:r w:rsidRPr="000B6627">
        <w:rPr>
          <w:rFonts w:cstheme="minorHAnsi"/>
          <w:sz w:val="24"/>
          <w:szCs w:val="24"/>
        </w:rPr>
        <w:t xml:space="preserve">enyediakan </w:t>
      </w:r>
      <w:r w:rsidRPr="000B6627">
        <w:rPr>
          <w:rFonts w:cstheme="minorHAnsi"/>
          <w:i/>
          <w:iCs/>
          <w:sz w:val="24"/>
          <w:szCs w:val="24"/>
        </w:rPr>
        <w:t>buffer</w:t>
      </w:r>
      <w:r w:rsidRPr="000B6627">
        <w:rPr>
          <w:rFonts w:cstheme="minorHAnsi"/>
          <w:sz w:val="24"/>
          <w:szCs w:val="24"/>
        </w:rPr>
        <w:t xml:space="preserve"> di sisi bagian yang berbatasan dengan permukiman</w:t>
      </w:r>
      <w:r w:rsidRPr="000B6627">
        <w:rPr>
          <w:rFonts w:cstheme="minorHAnsi"/>
          <w:sz w:val="24"/>
          <w:szCs w:val="24"/>
          <w:lang w:val="en-US"/>
        </w:rPr>
        <w:t>;</w:t>
      </w:r>
    </w:p>
    <w:p w14:paraId="419EC348"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w:t>
      </w:r>
      <w:r w:rsidRPr="000B6627">
        <w:rPr>
          <w:rFonts w:cstheme="minorHAnsi"/>
          <w:sz w:val="24"/>
          <w:szCs w:val="24"/>
        </w:rPr>
        <w:t>embatasi kegiatan operasional agar tidak menggangu kenyamanan perkantoran</w:t>
      </w:r>
      <w:r w:rsidRPr="000B6627">
        <w:rPr>
          <w:rFonts w:cstheme="minorHAnsi"/>
          <w:sz w:val="24"/>
          <w:szCs w:val="24"/>
          <w:lang w:val="en-US"/>
        </w:rPr>
        <w:t>;</w:t>
      </w:r>
      <w:r w:rsidRPr="000B6627">
        <w:rPr>
          <w:rFonts w:cstheme="minorHAnsi"/>
          <w:sz w:val="24"/>
          <w:szCs w:val="24"/>
        </w:rPr>
        <w:t xml:space="preserve"> </w:t>
      </w:r>
    </w:p>
    <w:p w14:paraId="02B689FC"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w:t>
      </w:r>
      <w:r w:rsidRPr="000B6627">
        <w:rPr>
          <w:rFonts w:cstheme="minorHAnsi"/>
          <w:sz w:val="24"/>
          <w:szCs w:val="24"/>
        </w:rPr>
        <w:t>enyediakan fasilitas pengolahan limbah dari kegiatan tambang</w:t>
      </w:r>
      <w:r w:rsidRPr="000B6627">
        <w:rPr>
          <w:rFonts w:cstheme="minorHAnsi"/>
          <w:sz w:val="24"/>
          <w:szCs w:val="24"/>
          <w:lang w:val="en-US"/>
        </w:rPr>
        <w:t>;</w:t>
      </w:r>
    </w:p>
    <w:p w14:paraId="2FD84072"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k</w:t>
      </w:r>
      <w:r w:rsidRPr="000B6627">
        <w:rPr>
          <w:rFonts w:cstheme="minorHAnsi"/>
          <w:sz w:val="24"/>
          <w:szCs w:val="24"/>
        </w:rPr>
        <w:t>egiatan tidak saling mengganggu dan tidak merugikan satu sama lai</w:t>
      </w:r>
      <w:r w:rsidRPr="000B6627">
        <w:rPr>
          <w:rFonts w:cstheme="minorHAnsi"/>
          <w:sz w:val="24"/>
          <w:szCs w:val="24"/>
          <w:lang w:val="en-US"/>
        </w:rPr>
        <w:t xml:space="preserve">n; </w:t>
      </w:r>
    </w:p>
    <w:p w14:paraId="162D1C3A"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r w:rsidRPr="000B6627">
        <w:rPr>
          <w:rFonts w:cstheme="minorHAnsi"/>
          <w:sz w:val="24"/>
          <w:szCs w:val="24"/>
          <w:lang w:val="en-US"/>
        </w:rPr>
        <w:t>mempertahankan kawasan yang berfungsi sebagai perlindungan setempat; dan</w:t>
      </w:r>
    </w:p>
    <w:p w14:paraId="5BA09A23" w14:textId="77777777" w:rsidR="00C0654E" w:rsidRPr="000B6627" w:rsidRDefault="00C0654E" w:rsidP="000A76DB">
      <w:pPr>
        <w:pStyle w:val="ListParagraph"/>
        <w:numPr>
          <w:ilvl w:val="7"/>
          <w:numId w:val="233"/>
        </w:numPr>
        <w:tabs>
          <w:tab w:val="left" w:pos="567"/>
        </w:tabs>
        <w:ind w:left="851"/>
        <w:jc w:val="both"/>
        <w:rPr>
          <w:rFonts w:cstheme="minorHAnsi"/>
          <w:sz w:val="24"/>
          <w:szCs w:val="24"/>
        </w:rPr>
      </w:pPr>
      <w:proofErr w:type="gramStart"/>
      <w:r w:rsidRPr="000B6627">
        <w:rPr>
          <w:rFonts w:cstheme="minorHAnsi"/>
          <w:sz w:val="24"/>
          <w:szCs w:val="24"/>
          <w:lang w:val="en-US"/>
        </w:rPr>
        <w:t>m</w:t>
      </w:r>
      <w:r w:rsidRPr="000B6627">
        <w:rPr>
          <w:rFonts w:cstheme="minorHAnsi"/>
          <w:sz w:val="24"/>
          <w:szCs w:val="24"/>
        </w:rPr>
        <w:t>enyediakan</w:t>
      </w:r>
      <w:proofErr w:type="gramEnd"/>
      <w:r w:rsidRPr="000B6627">
        <w:rPr>
          <w:rFonts w:cstheme="minorHAnsi"/>
          <w:sz w:val="24"/>
          <w:szCs w:val="24"/>
        </w:rPr>
        <w:t xml:space="preserve"> </w:t>
      </w:r>
      <w:r w:rsidRPr="000B6627">
        <w:rPr>
          <w:rFonts w:cstheme="minorHAnsi"/>
          <w:i/>
          <w:iCs/>
          <w:sz w:val="24"/>
          <w:szCs w:val="24"/>
        </w:rPr>
        <w:t>buffer</w:t>
      </w:r>
      <w:r w:rsidRPr="000B6627">
        <w:rPr>
          <w:rFonts w:cstheme="minorHAnsi"/>
          <w:sz w:val="24"/>
          <w:szCs w:val="24"/>
        </w:rPr>
        <w:t xml:space="preserve"> di sisi bagian yang berbatasan dengan perkantoran</w:t>
      </w:r>
      <w:r w:rsidRPr="000B6627">
        <w:rPr>
          <w:rFonts w:cstheme="minorHAnsi"/>
          <w:sz w:val="24"/>
          <w:szCs w:val="24"/>
          <w:lang w:val="en-US"/>
        </w:rPr>
        <w:t>.</w:t>
      </w:r>
      <w:r w:rsidRPr="000B6627">
        <w:rPr>
          <w:rFonts w:cstheme="minorHAnsi"/>
          <w:sz w:val="24"/>
          <w:szCs w:val="24"/>
        </w:rPr>
        <w:t xml:space="preserve">  </w:t>
      </w:r>
    </w:p>
    <w:p w14:paraId="4751A484" w14:textId="3B460BFA" w:rsidR="00C0654E" w:rsidRDefault="00C0654E" w:rsidP="000A76DB">
      <w:pPr>
        <w:numPr>
          <w:ilvl w:val="0"/>
          <w:numId w:val="232"/>
        </w:numPr>
        <w:tabs>
          <w:tab w:val="left" w:pos="567"/>
        </w:tabs>
        <w:ind w:left="426"/>
        <w:jc w:val="both"/>
        <w:rPr>
          <w:rFonts w:ascii="Bookman Old Style" w:hAnsi="Bookman Old Style"/>
          <w:strike/>
          <w:color w:val="FF0000"/>
        </w:rPr>
      </w:pPr>
      <w:r w:rsidRPr="00C0654E">
        <w:rPr>
          <w:rFonts w:ascii="Bookman Old Style" w:eastAsia="Bookman Old Style" w:hAnsi="Bookman Old Style" w:cs="Bookman Old Style"/>
        </w:rPr>
        <w:t>Ketentuan</w:t>
      </w:r>
      <w:r w:rsidRPr="000B6627">
        <w:rPr>
          <w:rFonts w:cs="Bookman Old Style"/>
        </w:rPr>
        <w:t xml:space="preserve"> khusus kawasan </w:t>
      </w:r>
      <w:bookmarkStart w:id="30" w:name="_Hlk157116025"/>
      <w:r w:rsidRPr="000B6627">
        <w:rPr>
          <w:rFonts w:cs="Bookman Old Style"/>
        </w:rPr>
        <w:t xml:space="preserve">pertambangan mineral dan batubara  </w:t>
      </w:r>
      <w:bookmarkEnd w:id="30"/>
      <w:r w:rsidRPr="000B6627">
        <w:rPr>
          <w:rFonts w:cs="Bookman Old Style"/>
        </w:rPr>
        <w:t>sebagaimana dimaksud pada ayat (1) digambarkan dalam peta dengan tingkat ketelitian geometri dan ketelitian detail informasi skala 1:5.000 tercantum dalam Lampiran XII yang merupakan bagian tidak terpisahkan dari Peraturan Bupati ini.</w:t>
      </w:r>
    </w:p>
    <w:p w14:paraId="2221375E" w14:textId="77777777" w:rsidR="00C0654E" w:rsidRPr="00C0654E" w:rsidRDefault="00C0654E" w:rsidP="00C0654E">
      <w:pPr>
        <w:spacing w:line="276" w:lineRule="auto"/>
        <w:ind w:left="2566"/>
        <w:jc w:val="both"/>
        <w:rPr>
          <w:rFonts w:ascii="Bookman Old Style" w:hAnsi="Bookman Old Style"/>
          <w:strike/>
          <w:color w:val="FF0000"/>
        </w:rPr>
      </w:pPr>
    </w:p>
    <w:p w14:paraId="5532FF58" w14:textId="77777777" w:rsidR="00C0654E" w:rsidRPr="000B6627" w:rsidRDefault="00C0654E" w:rsidP="00C0654E">
      <w:pPr>
        <w:pStyle w:val="Heading1"/>
        <w:rPr>
          <w:b w:val="0"/>
          <w:szCs w:val="24"/>
        </w:rPr>
      </w:pPr>
      <w:r w:rsidRPr="000B6627">
        <w:rPr>
          <w:b w:val="0"/>
          <w:szCs w:val="24"/>
        </w:rPr>
        <w:t>Paragraf 7</w:t>
      </w:r>
      <w:r w:rsidRPr="000B6627">
        <w:rPr>
          <w:b w:val="0"/>
          <w:szCs w:val="24"/>
        </w:rPr>
        <w:br/>
        <w:t>Ketentuan Pelaksanaan</w:t>
      </w:r>
    </w:p>
    <w:p w14:paraId="3576754A" w14:textId="1B884194" w:rsidR="00F20EBE" w:rsidRPr="00002AE1" w:rsidRDefault="00F20EBE" w:rsidP="00002AE1">
      <w:pPr>
        <w:widowControl w:val="0"/>
        <w:pBdr>
          <w:top w:val="nil"/>
          <w:left w:val="nil"/>
          <w:bottom w:val="nil"/>
          <w:right w:val="nil"/>
          <w:between w:val="nil"/>
        </w:pBdr>
        <w:tabs>
          <w:tab w:val="left" w:pos="709"/>
        </w:tabs>
        <w:spacing w:line="276" w:lineRule="auto"/>
        <w:ind w:left="426" w:right="100"/>
        <w:jc w:val="both"/>
        <w:rPr>
          <w:rFonts w:ascii="Bookman Old Style" w:hAnsi="Bookman Old Style"/>
          <w:color w:val="000000"/>
        </w:rPr>
      </w:pPr>
    </w:p>
    <w:p w14:paraId="5A845228" w14:textId="77777777" w:rsidR="00F20EBE" w:rsidRPr="00C0654E" w:rsidRDefault="00F20EBE" w:rsidP="00DF3C2E">
      <w:pPr>
        <w:pStyle w:val="Heading1"/>
        <w:spacing w:line="276" w:lineRule="auto"/>
        <w:ind w:left="1999"/>
        <w:rPr>
          <w:b w:val="0"/>
          <w:strike/>
          <w:color w:val="FF0000"/>
          <w:szCs w:val="24"/>
        </w:rPr>
      </w:pPr>
      <w:r w:rsidRPr="00C0654E">
        <w:rPr>
          <w:b w:val="0"/>
          <w:strike/>
          <w:color w:val="FF0000"/>
          <w:szCs w:val="24"/>
        </w:rPr>
        <w:t>BAB VIII</w:t>
      </w:r>
      <w:r w:rsidRPr="00C0654E">
        <w:rPr>
          <w:b w:val="0"/>
          <w:strike/>
          <w:color w:val="FF0000"/>
          <w:szCs w:val="24"/>
        </w:rPr>
        <w:br/>
        <w:t>KELEMBAGAAN</w:t>
      </w:r>
    </w:p>
    <w:p w14:paraId="731F7F3E" w14:textId="77777777" w:rsidR="00840B90" w:rsidRPr="00002AE1" w:rsidRDefault="00840B90" w:rsidP="00DF3C2E">
      <w:pPr>
        <w:widowControl w:val="0"/>
        <w:spacing w:line="276" w:lineRule="auto"/>
        <w:ind w:left="1999"/>
        <w:jc w:val="center"/>
        <w:rPr>
          <w:rFonts w:ascii="Bookman Old Style" w:hAnsi="Bookman Old Style"/>
        </w:rPr>
      </w:pPr>
    </w:p>
    <w:p w14:paraId="3148FBF5" w14:textId="219DCE30" w:rsidR="00F20EBE" w:rsidRPr="00002AE1" w:rsidRDefault="00840B90" w:rsidP="00DF3C2E">
      <w:pPr>
        <w:widowControl w:val="0"/>
        <w:spacing w:line="276" w:lineRule="auto"/>
        <w:ind w:left="1999"/>
        <w:jc w:val="center"/>
        <w:rPr>
          <w:rFonts w:ascii="Bookman Old Style" w:hAnsi="Bookman Old Style"/>
        </w:rPr>
      </w:pPr>
      <w:r w:rsidRPr="00002AE1">
        <w:rPr>
          <w:rFonts w:ascii="Bookman Old Style" w:hAnsi="Bookman Old Style"/>
        </w:rPr>
        <w:t xml:space="preserve">Pasal </w:t>
      </w:r>
      <w:r w:rsidR="007F69DB" w:rsidRPr="00002AE1">
        <w:rPr>
          <w:rFonts w:ascii="Bookman Old Style" w:hAnsi="Bookman Old Style"/>
        </w:rPr>
        <w:t>5</w:t>
      </w:r>
      <w:r w:rsidR="0073708D" w:rsidRPr="00002AE1">
        <w:rPr>
          <w:rFonts w:ascii="Bookman Old Style" w:hAnsi="Bookman Old Style"/>
        </w:rPr>
        <w:t>4</w:t>
      </w:r>
    </w:p>
    <w:p w14:paraId="57F6A312" w14:textId="77777777" w:rsidR="00F20EBE" w:rsidRPr="00C0654E" w:rsidRDefault="00F20EBE" w:rsidP="000A76DB">
      <w:pPr>
        <w:numPr>
          <w:ilvl w:val="0"/>
          <w:numId w:val="104"/>
        </w:numPr>
        <w:pBdr>
          <w:top w:val="nil"/>
          <w:left w:val="nil"/>
          <w:bottom w:val="nil"/>
          <w:right w:val="nil"/>
          <w:between w:val="nil"/>
        </w:pBdr>
        <w:spacing w:line="276" w:lineRule="auto"/>
        <w:ind w:left="2425" w:hanging="426"/>
        <w:jc w:val="both"/>
        <w:rPr>
          <w:rFonts w:ascii="Bookman Old Style" w:hAnsi="Bookman Old Style"/>
          <w:strike/>
          <w:color w:val="FF0000"/>
        </w:rPr>
      </w:pPr>
      <w:r w:rsidRPr="00C0654E">
        <w:rPr>
          <w:rFonts w:ascii="Bookman Old Style" w:hAnsi="Bookman Old Style"/>
          <w:strike/>
          <w:color w:val="FF0000"/>
        </w:rPr>
        <w:t>Dalam rangka penyelenggaraan penataan ruang secara partisipatif di daerah, dibentuk Forum Penataan Ruang.</w:t>
      </w:r>
    </w:p>
    <w:p w14:paraId="2BDAC4CE" w14:textId="77777777" w:rsidR="00F20EBE" w:rsidRPr="00C0654E" w:rsidRDefault="00F20EBE" w:rsidP="000A76DB">
      <w:pPr>
        <w:numPr>
          <w:ilvl w:val="0"/>
          <w:numId w:val="104"/>
        </w:numPr>
        <w:pBdr>
          <w:top w:val="nil"/>
          <w:left w:val="nil"/>
          <w:bottom w:val="nil"/>
          <w:right w:val="nil"/>
          <w:between w:val="nil"/>
        </w:pBdr>
        <w:spacing w:line="276" w:lineRule="auto"/>
        <w:ind w:left="2425" w:hanging="426"/>
        <w:jc w:val="both"/>
        <w:rPr>
          <w:rFonts w:ascii="Bookman Old Style" w:hAnsi="Bookman Old Style"/>
          <w:strike/>
          <w:color w:val="FF0000"/>
        </w:rPr>
      </w:pPr>
      <w:r w:rsidRPr="00C0654E">
        <w:rPr>
          <w:rFonts w:ascii="Bookman Old Style" w:hAnsi="Bookman Old Style"/>
          <w:strike/>
          <w:color w:val="FF0000"/>
        </w:rPr>
        <w:lastRenderedPageBreak/>
        <w:t>Forum Penataan Ruang sebagaimana dimaksud pada ayat (1) bertugas untuk memberikan masukan dan pertimbangan dalam pelaksanaan Penataan Ruang.</w:t>
      </w:r>
    </w:p>
    <w:p w14:paraId="02BCCF75" w14:textId="77777777" w:rsidR="00F20EBE" w:rsidRPr="00C0654E" w:rsidRDefault="00F20EBE" w:rsidP="000A76DB">
      <w:pPr>
        <w:numPr>
          <w:ilvl w:val="0"/>
          <w:numId w:val="104"/>
        </w:numPr>
        <w:pBdr>
          <w:top w:val="nil"/>
          <w:left w:val="nil"/>
          <w:bottom w:val="nil"/>
          <w:right w:val="nil"/>
          <w:between w:val="nil"/>
        </w:pBdr>
        <w:spacing w:line="276" w:lineRule="auto"/>
        <w:ind w:left="2425" w:hanging="426"/>
        <w:jc w:val="both"/>
        <w:rPr>
          <w:rFonts w:ascii="Bookman Old Style" w:hAnsi="Bookman Old Style"/>
          <w:strike/>
          <w:color w:val="FF0000"/>
        </w:rPr>
      </w:pPr>
      <w:r w:rsidRPr="00C0654E">
        <w:rPr>
          <w:rFonts w:ascii="Bookman Old Style" w:hAnsi="Bookman Old Style"/>
          <w:strike/>
          <w:color w:val="FF0000"/>
        </w:rPr>
        <w:t>Anggota Forum Penataan Ruang sebagaimana dimaksud pada ayat (1) di daerah terdiri atas</w:t>
      </w:r>
      <w:r w:rsidRPr="00C0654E">
        <w:rPr>
          <w:rFonts w:ascii="Bookman Old Style" w:hAnsi="Bookman Old Style"/>
          <w:strike/>
          <w:color w:val="FF0000"/>
          <w:lang w:val="id-ID"/>
        </w:rPr>
        <w:t>:</w:t>
      </w:r>
    </w:p>
    <w:p w14:paraId="206F6CF5" w14:textId="77777777" w:rsidR="00F20EBE" w:rsidRPr="00C0654E" w:rsidRDefault="00F20EBE" w:rsidP="000A76DB">
      <w:pPr>
        <w:pStyle w:val="ListParagraph"/>
        <w:widowControl/>
        <w:numPr>
          <w:ilvl w:val="4"/>
          <w:numId w:val="104"/>
        </w:numPr>
        <w:pBdr>
          <w:top w:val="nil"/>
          <w:left w:val="nil"/>
          <w:bottom w:val="nil"/>
          <w:right w:val="nil"/>
          <w:between w:val="nil"/>
        </w:pBdr>
        <w:spacing w:line="276" w:lineRule="auto"/>
        <w:ind w:left="2835" w:hanging="410"/>
        <w:jc w:val="both"/>
        <w:rPr>
          <w:strike/>
          <w:color w:val="FF0000"/>
          <w:sz w:val="24"/>
          <w:szCs w:val="24"/>
        </w:rPr>
      </w:pPr>
      <w:r w:rsidRPr="00C0654E">
        <w:rPr>
          <w:strike/>
          <w:color w:val="FF0000"/>
          <w:sz w:val="24"/>
          <w:szCs w:val="24"/>
        </w:rPr>
        <w:t>perangkat Daerah;</w:t>
      </w:r>
    </w:p>
    <w:p w14:paraId="6DB3C859" w14:textId="77777777" w:rsidR="00F20EBE" w:rsidRPr="00C0654E" w:rsidRDefault="00F20EBE" w:rsidP="000A76DB">
      <w:pPr>
        <w:pStyle w:val="ListParagraph"/>
        <w:widowControl/>
        <w:numPr>
          <w:ilvl w:val="4"/>
          <w:numId w:val="104"/>
        </w:numPr>
        <w:pBdr>
          <w:top w:val="nil"/>
          <w:left w:val="nil"/>
          <w:bottom w:val="nil"/>
          <w:right w:val="nil"/>
          <w:between w:val="nil"/>
        </w:pBdr>
        <w:spacing w:line="276" w:lineRule="auto"/>
        <w:ind w:left="2835" w:hanging="410"/>
        <w:jc w:val="both"/>
        <w:rPr>
          <w:strike/>
          <w:color w:val="FF0000"/>
          <w:sz w:val="24"/>
          <w:szCs w:val="24"/>
        </w:rPr>
      </w:pPr>
      <w:r w:rsidRPr="00C0654E">
        <w:rPr>
          <w:strike/>
          <w:color w:val="FF0000"/>
          <w:sz w:val="24"/>
          <w:szCs w:val="24"/>
        </w:rPr>
        <w:t>instansi vertikal bidang pertanahan;</w:t>
      </w:r>
    </w:p>
    <w:p w14:paraId="2519EAE8" w14:textId="77777777" w:rsidR="00F20EBE" w:rsidRPr="00C0654E" w:rsidRDefault="00F20EBE" w:rsidP="000A76DB">
      <w:pPr>
        <w:pStyle w:val="ListParagraph"/>
        <w:widowControl/>
        <w:numPr>
          <w:ilvl w:val="4"/>
          <w:numId w:val="104"/>
        </w:numPr>
        <w:pBdr>
          <w:top w:val="nil"/>
          <w:left w:val="nil"/>
          <w:bottom w:val="nil"/>
          <w:right w:val="nil"/>
          <w:between w:val="nil"/>
        </w:pBdr>
        <w:spacing w:line="276" w:lineRule="auto"/>
        <w:ind w:left="2835" w:hanging="410"/>
        <w:jc w:val="both"/>
        <w:rPr>
          <w:strike/>
          <w:color w:val="FF0000"/>
          <w:sz w:val="24"/>
          <w:szCs w:val="24"/>
        </w:rPr>
      </w:pPr>
      <w:r w:rsidRPr="00C0654E">
        <w:rPr>
          <w:strike/>
          <w:color w:val="FF0000"/>
          <w:sz w:val="24"/>
          <w:szCs w:val="24"/>
        </w:rPr>
        <w:t>asosiasi profesi;</w:t>
      </w:r>
    </w:p>
    <w:p w14:paraId="6E558166" w14:textId="77777777" w:rsidR="00F20EBE" w:rsidRPr="00C0654E" w:rsidRDefault="00F20EBE" w:rsidP="000A76DB">
      <w:pPr>
        <w:pStyle w:val="ListParagraph"/>
        <w:widowControl/>
        <w:numPr>
          <w:ilvl w:val="4"/>
          <w:numId w:val="104"/>
        </w:numPr>
        <w:pBdr>
          <w:top w:val="nil"/>
          <w:left w:val="nil"/>
          <w:bottom w:val="nil"/>
          <w:right w:val="nil"/>
          <w:between w:val="nil"/>
        </w:pBdr>
        <w:spacing w:line="276" w:lineRule="auto"/>
        <w:ind w:left="2835" w:hanging="410"/>
        <w:jc w:val="both"/>
        <w:rPr>
          <w:strike/>
          <w:color w:val="FF0000"/>
          <w:sz w:val="24"/>
          <w:szCs w:val="24"/>
        </w:rPr>
      </w:pPr>
      <w:r w:rsidRPr="00C0654E">
        <w:rPr>
          <w:strike/>
          <w:color w:val="FF0000"/>
          <w:sz w:val="24"/>
          <w:szCs w:val="24"/>
        </w:rPr>
        <w:t xml:space="preserve">asosiasi akademisi; dan </w:t>
      </w:r>
    </w:p>
    <w:p w14:paraId="61520BF5" w14:textId="77777777" w:rsidR="00F20EBE" w:rsidRPr="00C0654E" w:rsidRDefault="00F20EBE" w:rsidP="000A76DB">
      <w:pPr>
        <w:pStyle w:val="ListParagraph"/>
        <w:widowControl/>
        <w:numPr>
          <w:ilvl w:val="4"/>
          <w:numId w:val="104"/>
        </w:numPr>
        <w:pBdr>
          <w:top w:val="nil"/>
          <w:left w:val="nil"/>
          <w:bottom w:val="nil"/>
          <w:right w:val="nil"/>
          <w:between w:val="nil"/>
        </w:pBdr>
        <w:spacing w:line="276" w:lineRule="auto"/>
        <w:ind w:left="2835" w:hanging="410"/>
        <w:jc w:val="both"/>
        <w:rPr>
          <w:strike/>
          <w:color w:val="FF0000"/>
          <w:sz w:val="24"/>
          <w:szCs w:val="24"/>
        </w:rPr>
      </w:pPr>
      <w:r w:rsidRPr="00C0654E">
        <w:rPr>
          <w:strike/>
          <w:color w:val="FF0000"/>
          <w:sz w:val="24"/>
          <w:szCs w:val="24"/>
        </w:rPr>
        <w:t>tokoh masyarakat.</w:t>
      </w:r>
    </w:p>
    <w:p w14:paraId="23A1910B" w14:textId="77777777" w:rsidR="00F20EBE" w:rsidRPr="00C0654E" w:rsidRDefault="00F20EBE" w:rsidP="000A76DB">
      <w:pPr>
        <w:numPr>
          <w:ilvl w:val="0"/>
          <w:numId w:val="104"/>
        </w:numPr>
        <w:pBdr>
          <w:top w:val="nil"/>
          <w:left w:val="nil"/>
          <w:bottom w:val="nil"/>
          <w:right w:val="nil"/>
          <w:between w:val="nil"/>
        </w:pBdr>
        <w:spacing w:line="276" w:lineRule="auto"/>
        <w:ind w:left="2425" w:hanging="426"/>
        <w:jc w:val="both"/>
        <w:rPr>
          <w:rFonts w:ascii="Bookman Old Style" w:hAnsi="Bookman Old Style"/>
        </w:rPr>
      </w:pPr>
      <w:r w:rsidRPr="00C0654E">
        <w:rPr>
          <w:rFonts w:ascii="Bookman Old Style" w:hAnsi="Bookman Old Style"/>
          <w:strike/>
          <w:color w:val="FF0000"/>
        </w:rPr>
        <w:t>Pembentukan, susunan keanggotaan, tugas, fungsi, dan tata kerja Forum Penataan Ruang dilaksanakan sesuai dengan peraturan perundang-undangan terkait koordinasi penyelenggaraan Penataan Ruang.</w:t>
      </w:r>
    </w:p>
    <w:p w14:paraId="388F21FB" w14:textId="77777777" w:rsidR="00C0654E" w:rsidRPr="00C0654E" w:rsidRDefault="00C0654E" w:rsidP="000A76DB">
      <w:pPr>
        <w:pStyle w:val="Bab"/>
        <w:numPr>
          <w:ilvl w:val="0"/>
          <w:numId w:val="234"/>
        </w:numPr>
        <w:jc w:val="both"/>
        <w:rPr>
          <w:rFonts w:ascii="Bookman Old Style" w:hAnsi="Bookman Old Style"/>
          <w:highlight w:val="yellow"/>
        </w:rPr>
      </w:pPr>
      <w:r w:rsidRPr="00C0654E">
        <w:rPr>
          <w:rFonts w:ascii="Bookman Old Style" w:hAnsi="Bookman Old Style"/>
          <w:highlight w:val="yellow"/>
        </w:rPr>
        <w:t xml:space="preserve">Ketentuan pelaksanaan sebagaimana dimaksud dalam Pasal 43 huruf f meliputi: </w:t>
      </w:r>
    </w:p>
    <w:p w14:paraId="66176EA0" w14:textId="77777777" w:rsidR="00C0654E" w:rsidRPr="00C0654E" w:rsidRDefault="00C0654E" w:rsidP="000A76DB">
      <w:pPr>
        <w:numPr>
          <w:ilvl w:val="0"/>
          <w:numId w:val="95"/>
        </w:numPr>
        <w:ind w:left="993" w:hanging="567"/>
        <w:jc w:val="both"/>
        <w:rPr>
          <w:rFonts w:ascii="Bookman Old Style" w:hAnsi="Bookman Old Style"/>
          <w:highlight w:val="yellow"/>
        </w:rPr>
      </w:pPr>
      <w:bookmarkStart w:id="31" w:name="_Hlk157115846"/>
      <w:r w:rsidRPr="00C0654E">
        <w:rPr>
          <w:rFonts w:ascii="Bookman Old Style" w:hAnsi="Bookman Old Style"/>
          <w:highlight w:val="yellow"/>
        </w:rPr>
        <w:t xml:space="preserve">ketentuan variansi Pemanfaatan Ruang; </w:t>
      </w:r>
    </w:p>
    <w:p w14:paraId="2BFBE52A" w14:textId="77777777" w:rsidR="00C0654E" w:rsidRPr="00C0654E" w:rsidRDefault="00C0654E" w:rsidP="000A76DB">
      <w:pPr>
        <w:numPr>
          <w:ilvl w:val="0"/>
          <w:numId w:val="95"/>
        </w:numPr>
        <w:ind w:left="993" w:hanging="567"/>
        <w:jc w:val="both"/>
        <w:rPr>
          <w:rFonts w:ascii="Bookman Old Style" w:hAnsi="Bookman Old Style"/>
          <w:highlight w:val="yellow"/>
        </w:rPr>
      </w:pPr>
      <w:r w:rsidRPr="00C0654E">
        <w:rPr>
          <w:rFonts w:ascii="Bookman Old Style" w:hAnsi="Bookman Old Style"/>
          <w:highlight w:val="yellow"/>
        </w:rPr>
        <w:t xml:space="preserve">ketentuan pemberian </w:t>
      </w:r>
      <w:r w:rsidRPr="00C0654E">
        <w:rPr>
          <w:rFonts w:ascii="Bookman Old Style" w:hAnsi="Bookman Old Style"/>
          <w:highlight w:val="yellow"/>
          <w:lang w:val="id-ID"/>
        </w:rPr>
        <w:t>I</w:t>
      </w:r>
      <w:r w:rsidRPr="00C0654E">
        <w:rPr>
          <w:rFonts w:ascii="Bookman Old Style" w:hAnsi="Bookman Old Style"/>
          <w:highlight w:val="yellow"/>
        </w:rPr>
        <w:t xml:space="preserve">nsentif dan </w:t>
      </w:r>
      <w:r w:rsidRPr="00C0654E">
        <w:rPr>
          <w:rFonts w:ascii="Bookman Old Style" w:hAnsi="Bookman Old Style"/>
          <w:highlight w:val="yellow"/>
          <w:lang w:val="id-ID"/>
        </w:rPr>
        <w:t>D</w:t>
      </w:r>
      <w:r w:rsidRPr="00C0654E">
        <w:rPr>
          <w:rFonts w:ascii="Bookman Old Style" w:hAnsi="Bookman Old Style"/>
          <w:highlight w:val="yellow"/>
        </w:rPr>
        <w:t>is</w:t>
      </w:r>
      <w:r w:rsidRPr="00C0654E">
        <w:rPr>
          <w:rFonts w:ascii="Bookman Old Style" w:hAnsi="Bookman Old Style"/>
          <w:highlight w:val="yellow"/>
          <w:lang w:val="id-ID"/>
        </w:rPr>
        <w:t>ins</w:t>
      </w:r>
      <w:r w:rsidRPr="00C0654E">
        <w:rPr>
          <w:rFonts w:ascii="Bookman Old Style" w:hAnsi="Bookman Old Style"/>
          <w:highlight w:val="yellow"/>
        </w:rPr>
        <w:t>entif;</w:t>
      </w:r>
    </w:p>
    <w:p w14:paraId="79934B74" w14:textId="77777777" w:rsidR="00C0654E" w:rsidRPr="00C0654E" w:rsidRDefault="00C0654E" w:rsidP="000A76DB">
      <w:pPr>
        <w:numPr>
          <w:ilvl w:val="0"/>
          <w:numId w:val="95"/>
        </w:numPr>
        <w:ind w:left="993" w:hanging="567"/>
        <w:jc w:val="both"/>
        <w:rPr>
          <w:rFonts w:ascii="Bookman Old Style" w:hAnsi="Bookman Old Style"/>
          <w:highlight w:val="yellow"/>
        </w:rPr>
      </w:pPr>
      <w:r w:rsidRPr="00C0654E">
        <w:rPr>
          <w:rFonts w:ascii="Bookman Old Style" w:hAnsi="Bookman Old Style"/>
          <w:highlight w:val="yellow"/>
        </w:rPr>
        <w:t>ketentuan untuk penggunaan lahan yang sudah ada dan tidak sesuai dengan PZ;</w:t>
      </w:r>
    </w:p>
    <w:p w14:paraId="22C2A11F" w14:textId="77777777" w:rsidR="00C0654E" w:rsidRPr="00C0654E" w:rsidRDefault="00C0654E" w:rsidP="000A76DB">
      <w:pPr>
        <w:numPr>
          <w:ilvl w:val="0"/>
          <w:numId w:val="95"/>
        </w:numPr>
        <w:ind w:left="993" w:hanging="567"/>
        <w:jc w:val="both"/>
        <w:rPr>
          <w:rFonts w:ascii="Bookman Old Style" w:hAnsi="Bookman Old Style"/>
          <w:highlight w:val="yellow"/>
        </w:rPr>
      </w:pPr>
      <w:r w:rsidRPr="00C0654E">
        <w:rPr>
          <w:rFonts w:ascii="Bookman Old Style" w:hAnsi="Bookman Old Style"/>
          <w:highlight w:val="yellow"/>
        </w:rPr>
        <w:t>ketentuan muatan Pelaksanaan Penilaian Perwujudan RTR; dan</w:t>
      </w:r>
    </w:p>
    <w:p w14:paraId="1FABDF08" w14:textId="77777777" w:rsidR="00C0654E" w:rsidRPr="00C0654E" w:rsidRDefault="00C0654E" w:rsidP="000A76DB">
      <w:pPr>
        <w:numPr>
          <w:ilvl w:val="0"/>
          <w:numId w:val="95"/>
        </w:numPr>
        <w:ind w:left="993" w:hanging="567"/>
        <w:jc w:val="both"/>
        <w:rPr>
          <w:rFonts w:ascii="Bookman Old Style" w:hAnsi="Bookman Old Style"/>
          <w:highlight w:val="yellow"/>
        </w:rPr>
      </w:pPr>
      <w:proofErr w:type="gramStart"/>
      <w:r w:rsidRPr="00C0654E">
        <w:rPr>
          <w:rFonts w:ascii="Bookman Old Style" w:hAnsi="Bookman Old Style"/>
          <w:highlight w:val="yellow"/>
        </w:rPr>
        <w:t>aturan</w:t>
      </w:r>
      <w:proofErr w:type="gramEnd"/>
      <w:r w:rsidRPr="00C0654E">
        <w:rPr>
          <w:rFonts w:ascii="Bookman Old Style" w:hAnsi="Bookman Old Style"/>
          <w:highlight w:val="yellow"/>
        </w:rPr>
        <w:t xml:space="preserve"> peralihan yang mengatur status Pemanfaatan Ruang yang berbeda dengan fungsi ruang Zona peruntukannya.</w:t>
      </w:r>
    </w:p>
    <w:bookmarkEnd w:id="31"/>
    <w:p w14:paraId="1F97F54C"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 xml:space="preserve">Ketentuan variansi Pemanfaatan Ruang sebagaimana dimaksud pada ayat (1) huruf a merupakan ketentuan yang memberikan kelonggaran untuk menyesuaikan dengan kondisi tertentu dengan tetap mengikuti ketentuan </w:t>
      </w:r>
      <w:proofErr w:type="gramStart"/>
      <w:r w:rsidRPr="00C0654E">
        <w:rPr>
          <w:rFonts w:ascii="Bookman Old Style" w:hAnsi="Bookman Old Style"/>
          <w:highlight w:val="yellow"/>
        </w:rPr>
        <w:t>massa</w:t>
      </w:r>
      <w:proofErr w:type="gramEnd"/>
      <w:r w:rsidRPr="00C0654E">
        <w:rPr>
          <w:rFonts w:ascii="Bookman Old Style" w:hAnsi="Bookman Old Style"/>
          <w:highlight w:val="yellow"/>
        </w:rPr>
        <w:t xml:space="preserve"> ruang yang ditetapkan dalam PZ.</w:t>
      </w:r>
    </w:p>
    <w:p w14:paraId="23AA31B6"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 xml:space="preserve">Ketentuan pemberian </w:t>
      </w:r>
      <w:r w:rsidRPr="00C0654E">
        <w:rPr>
          <w:rFonts w:ascii="Bookman Old Style" w:hAnsi="Bookman Old Style"/>
          <w:highlight w:val="yellow"/>
          <w:lang w:val="id-ID"/>
        </w:rPr>
        <w:t>I</w:t>
      </w:r>
      <w:r w:rsidRPr="00C0654E">
        <w:rPr>
          <w:rFonts w:ascii="Bookman Old Style" w:hAnsi="Bookman Old Style"/>
          <w:highlight w:val="yellow"/>
        </w:rPr>
        <w:t xml:space="preserve">nsentif dan </w:t>
      </w:r>
      <w:r w:rsidRPr="00C0654E">
        <w:rPr>
          <w:rFonts w:ascii="Bookman Old Style" w:hAnsi="Bookman Old Style"/>
          <w:highlight w:val="yellow"/>
          <w:lang w:val="id-ID"/>
        </w:rPr>
        <w:t>D</w:t>
      </w:r>
      <w:r w:rsidRPr="00C0654E">
        <w:rPr>
          <w:rFonts w:ascii="Bookman Old Style" w:hAnsi="Bookman Old Style"/>
          <w:highlight w:val="yellow"/>
        </w:rPr>
        <w:t>is</w:t>
      </w:r>
      <w:r w:rsidRPr="00C0654E">
        <w:rPr>
          <w:rFonts w:ascii="Bookman Old Style" w:hAnsi="Bookman Old Style"/>
          <w:highlight w:val="yellow"/>
          <w:lang w:val="id-ID"/>
        </w:rPr>
        <w:t>ins</w:t>
      </w:r>
      <w:r w:rsidRPr="00C0654E">
        <w:rPr>
          <w:rFonts w:ascii="Bookman Old Style" w:hAnsi="Bookman Old Style"/>
          <w:highlight w:val="yellow"/>
        </w:rPr>
        <w:t xml:space="preserve">entif sebagaimana dimaksud pada ayat (1) huruf b merupakan ketentuan yang memberikan </w:t>
      </w:r>
      <w:r w:rsidRPr="00C0654E">
        <w:rPr>
          <w:rFonts w:ascii="Bookman Old Style" w:hAnsi="Bookman Old Style"/>
          <w:highlight w:val="yellow"/>
          <w:lang w:val="id-ID"/>
        </w:rPr>
        <w:t>I</w:t>
      </w:r>
      <w:r w:rsidRPr="00C0654E">
        <w:rPr>
          <w:rFonts w:ascii="Bookman Old Style" w:hAnsi="Bookman Old Style"/>
          <w:highlight w:val="yellow"/>
        </w:rPr>
        <w:t xml:space="preserve">nsentif bagi kegiatan Pemanfaatan Ruang yang sejalan dengan rencana tata ruang dan memberikan dampak positif bagi masyarakat, serta yang memberikan </w:t>
      </w:r>
      <w:r w:rsidRPr="00C0654E">
        <w:rPr>
          <w:rFonts w:ascii="Bookman Old Style" w:hAnsi="Bookman Old Style"/>
          <w:highlight w:val="yellow"/>
          <w:lang w:val="id-ID"/>
        </w:rPr>
        <w:t>D</w:t>
      </w:r>
      <w:r w:rsidRPr="00C0654E">
        <w:rPr>
          <w:rFonts w:ascii="Bookman Old Style" w:hAnsi="Bookman Old Style"/>
          <w:highlight w:val="yellow"/>
        </w:rPr>
        <w:t>isinsentif bagi kegiatan Pemanfaatan Ruang yang tidak sejalan dengan rencana tata ruang dan memberikan dampak negatif bagi masyarakat.</w:t>
      </w:r>
    </w:p>
    <w:p w14:paraId="5341E96F"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Ketentuan Pemberian Insentif dan Disinsentif didasarkan pada hasil Penilaian Perwujudan RTR dan pengendalian implikasi kewilayahan dan/atau menindaklanjuti implikasi kebijakan dan/atau rencana strategis nasional.</w:t>
      </w:r>
    </w:p>
    <w:p w14:paraId="22A52AC2"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 xml:space="preserve">Ketentuan pelaksanaan </w:t>
      </w:r>
      <w:r w:rsidRPr="00C0654E">
        <w:rPr>
          <w:rFonts w:ascii="Bookman Old Style" w:hAnsi="Bookman Old Style"/>
          <w:highlight w:val="yellow"/>
          <w:lang w:val="id-ID"/>
        </w:rPr>
        <w:t>I</w:t>
      </w:r>
      <w:r w:rsidRPr="00C0654E">
        <w:rPr>
          <w:rFonts w:ascii="Bookman Old Style" w:hAnsi="Bookman Old Style"/>
          <w:highlight w:val="yellow"/>
        </w:rPr>
        <w:t xml:space="preserve">nsentif dan </w:t>
      </w:r>
      <w:r w:rsidRPr="00C0654E">
        <w:rPr>
          <w:rFonts w:ascii="Bookman Old Style" w:hAnsi="Bookman Old Style"/>
          <w:highlight w:val="yellow"/>
          <w:lang w:val="id-ID"/>
        </w:rPr>
        <w:t>D</w:t>
      </w:r>
      <w:r w:rsidRPr="00C0654E">
        <w:rPr>
          <w:rFonts w:ascii="Bookman Old Style" w:hAnsi="Bookman Old Style"/>
          <w:highlight w:val="yellow"/>
        </w:rPr>
        <w:t>is</w:t>
      </w:r>
      <w:r w:rsidRPr="00C0654E">
        <w:rPr>
          <w:rFonts w:ascii="Bookman Old Style" w:hAnsi="Bookman Old Style"/>
          <w:highlight w:val="yellow"/>
          <w:lang w:val="id-ID"/>
        </w:rPr>
        <w:t>ins</w:t>
      </w:r>
      <w:r w:rsidRPr="00C0654E">
        <w:rPr>
          <w:rFonts w:ascii="Bookman Old Style" w:hAnsi="Bookman Old Style"/>
          <w:highlight w:val="yellow"/>
        </w:rPr>
        <w:t>entif sebagaimana dimaksud pada ayat (3) memuat perangkat untuk:</w:t>
      </w:r>
    </w:p>
    <w:p w14:paraId="35660960" w14:textId="77777777" w:rsidR="00C0654E" w:rsidRPr="00C0654E" w:rsidRDefault="00C0654E" w:rsidP="000A76DB">
      <w:pPr>
        <w:numPr>
          <w:ilvl w:val="0"/>
          <w:numId w:val="96"/>
        </w:numPr>
        <w:ind w:left="709" w:hanging="283"/>
        <w:jc w:val="both"/>
        <w:rPr>
          <w:rFonts w:ascii="Bookman Old Style" w:hAnsi="Bookman Old Style"/>
          <w:highlight w:val="yellow"/>
        </w:rPr>
      </w:pPr>
      <w:r w:rsidRPr="00C0654E">
        <w:rPr>
          <w:rFonts w:ascii="Bookman Old Style" w:hAnsi="Bookman Old Style"/>
          <w:highlight w:val="yellow"/>
        </w:rPr>
        <w:t>meningkatkan upaya Pengendalian Pemanfaatan Ruang dalam rangka mewujudkan Tata Ruang sesuai dengan RDTR;</w:t>
      </w:r>
    </w:p>
    <w:p w14:paraId="26828ADB" w14:textId="77777777" w:rsidR="00C0654E" w:rsidRPr="00C0654E" w:rsidRDefault="00C0654E" w:rsidP="000A76DB">
      <w:pPr>
        <w:numPr>
          <w:ilvl w:val="0"/>
          <w:numId w:val="96"/>
        </w:numPr>
        <w:ind w:left="709" w:hanging="283"/>
        <w:jc w:val="both"/>
        <w:rPr>
          <w:rFonts w:ascii="Bookman Old Style" w:hAnsi="Bookman Old Style"/>
          <w:highlight w:val="yellow"/>
        </w:rPr>
      </w:pPr>
      <w:r w:rsidRPr="00C0654E">
        <w:rPr>
          <w:rFonts w:ascii="Bookman Old Style" w:hAnsi="Bookman Old Style"/>
          <w:highlight w:val="yellow"/>
        </w:rPr>
        <w:t>memfasilitasi kegiatan Pemanfaatan Ruang agar sejalan dengan RDTR; dan</w:t>
      </w:r>
    </w:p>
    <w:p w14:paraId="7915CB5F" w14:textId="77777777" w:rsidR="00C0654E" w:rsidRPr="00C0654E" w:rsidRDefault="00C0654E" w:rsidP="000A76DB">
      <w:pPr>
        <w:numPr>
          <w:ilvl w:val="0"/>
          <w:numId w:val="96"/>
        </w:numPr>
        <w:ind w:left="709" w:hanging="283"/>
        <w:jc w:val="both"/>
        <w:rPr>
          <w:rFonts w:ascii="Bookman Old Style" w:hAnsi="Bookman Old Style"/>
          <w:highlight w:val="yellow"/>
        </w:rPr>
      </w:pPr>
      <w:proofErr w:type="gramStart"/>
      <w:r w:rsidRPr="00C0654E">
        <w:rPr>
          <w:rFonts w:ascii="Bookman Old Style" w:hAnsi="Bookman Old Style"/>
          <w:highlight w:val="yellow"/>
        </w:rPr>
        <w:t>meningkatkan</w:t>
      </w:r>
      <w:proofErr w:type="gramEnd"/>
      <w:r w:rsidRPr="00C0654E">
        <w:rPr>
          <w:rFonts w:ascii="Bookman Old Style" w:hAnsi="Bookman Old Style"/>
          <w:highlight w:val="yellow"/>
        </w:rPr>
        <w:t xml:space="preserve"> kemitraan semua pemangku kepentingan dalam rangka Pemanfaatan Ruang yang sejalan dengan RDTR.</w:t>
      </w:r>
    </w:p>
    <w:p w14:paraId="5427F738"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Insentif sebagaimana dimaksud pada ayat (3) dapat diberikan apabila Pemanfaatan Ruang sesuai dengan RDTR sehingga perlu didorong namun tetap dikendalikan pengembangannya.</w:t>
      </w:r>
    </w:p>
    <w:p w14:paraId="1C43F4FD"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Disinsentif sebagaimana dimaksud pada ayat (3) merupakan perangkat untuk mencegah dan/atau memberikan batasan terhadap kegiatan Pemanfaatan Ruang yang sejalan dengan RDTR dalam hal berpotensi melampaui daya dukung dan daya tampung lingkungan.</w:t>
      </w:r>
    </w:p>
    <w:p w14:paraId="761A58FC"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 xml:space="preserve">Insentif dan </w:t>
      </w:r>
      <w:r w:rsidRPr="00C0654E">
        <w:rPr>
          <w:rFonts w:ascii="Bookman Old Style" w:hAnsi="Bookman Old Style"/>
          <w:highlight w:val="yellow"/>
          <w:lang w:val="id-ID"/>
        </w:rPr>
        <w:t>D</w:t>
      </w:r>
      <w:r w:rsidRPr="00C0654E">
        <w:rPr>
          <w:rFonts w:ascii="Bookman Old Style" w:hAnsi="Bookman Old Style"/>
          <w:highlight w:val="yellow"/>
        </w:rPr>
        <w:t>isinsentif dapat diberikan kepada Pemerintah Daerah dan kepada masyarakat.</w:t>
      </w:r>
    </w:p>
    <w:p w14:paraId="6BD4BBE6"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Insentif kepada Pemerintah Daerah sebagaimana dimaksud pada ayat (7) dapat diberikan dalam bentuk:</w:t>
      </w:r>
    </w:p>
    <w:p w14:paraId="5B39463D" w14:textId="77777777" w:rsidR="00C0654E" w:rsidRPr="00C0654E" w:rsidRDefault="00C0654E" w:rsidP="000A76DB">
      <w:pPr>
        <w:numPr>
          <w:ilvl w:val="0"/>
          <w:numId w:val="97"/>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pemberian kompensasi;</w:t>
      </w:r>
    </w:p>
    <w:p w14:paraId="3F486A5A" w14:textId="77777777" w:rsidR="00C0654E" w:rsidRPr="00C0654E" w:rsidRDefault="00C0654E" w:rsidP="000A76DB">
      <w:pPr>
        <w:numPr>
          <w:ilvl w:val="0"/>
          <w:numId w:val="97"/>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lastRenderedPageBreak/>
        <w:t xml:space="preserve">pemberian penyediaan prasarana dan sarana; </w:t>
      </w:r>
    </w:p>
    <w:p w14:paraId="5824D084" w14:textId="77777777" w:rsidR="00C0654E" w:rsidRPr="00C0654E" w:rsidRDefault="00C0654E" w:rsidP="000A76DB">
      <w:pPr>
        <w:numPr>
          <w:ilvl w:val="0"/>
          <w:numId w:val="97"/>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publikasi atau promosi Daerah; dan/atau</w:t>
      </w:r>
    </w:p>
    <w:p w14:paraId="17603F48" w14:textId="77777777" w:rsidR="00C0654E" w:rsidRPr="00C0654E" w:rsidRDefault="00C0654E" w:rsidP="000A76DB">
      <w:pPr>
        <w:numPr>
          <w:ilvl w:val="0"/>
          <w:numId w:val="97"/>
        </w:numPr>
        <w:tabs>
          <w:tab w:val="left" w:pos="1276"/>
        </w:tabs>
        <w:ind w:left="709" w:hanging="283"/>
        <w:jc w:val="both"/>
        <w:rPr>
          <w:rFonts w:ascii="Bookman Old Style" w:hAnsi="Bookman Old Style"/>
          <w:highlight w:val="yellow"/>
        </w:rPr>
      </w:pPr>
      <w:proofErr w:type="gramStart"/>
      <w:r w:rsidRPr="00C0654E">
        <w:rPr>
          <w:rFonts w:ascii="Bookman Old Style" w:hAnsi="Bookman Old Style"/>
          <w:highlight w:val="yellow"/>
        </w:rPr>
        <w:t>penghargaan</w:t>
      </w:r>
      <w:proofErr w:type="gramEnd"/>
      <w:r w:rsidRPr="00C0654E">
        <w:rPr>
          <w:rFonts w:ascii="Bookman Old Style" w:hAnsi="Bookman Old Style"/>
          <w:highlight w:val="yellow"/>
        </w:rPr>
        <w:t>.</w:t>
      </w:r>
    </w:p>
    <w:p w14:paraId="62687323" w14:textId="77777777" w:rsidR="00C0654E" w:rsidRPr="00C0654E" w:rsidRDefault="00C0654E" w:rsidP="000A76DB">
      <w:pPr>
        <w:numPr>
          <w:ilvl w:val="0"/>
          <w:numId w:val="92"/>
        </w:numPr>
        <w:ind w:left="426" w:hanging="426"/>
        <w:jc w:val="both"/>
        <w:rPr>
          <w:rFonts w:ascii="Bookman Old Style" w:hAnsi="Bookman Old Style"/>
          <w:highlight w:val="yellow"/>
        </w:rPr>
      </w:pPr>
      <w:r w:rsidRPr="00C0654E">
        <w:rPr>
          <w:rFonts w:ascii="Bookman Old Style" w:hAnsi="Bookman Old Style"/>
          <w:highlight w:val="yellow"/>
        </w:rPr>
        <w:t>Insentif kepada masyarakat sebagaimana dimaksud pada ayat (7) dapat diberikan dalam bentuk:</w:t>
      </w:r>
    </w:p>
    <w:p w14:paraId="5C15F894"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pemberian keringanan pajak dan/atau retribusi;</w:t>
      </w:r>
    </w:p>
    <w:p w14:paraId="51EE3110"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pemberian kompensasi;</w:t>
      </w:r>
    </w:p>
    <w:p w14:paraId="39DD10D9"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subsidi;</w:t>
      </w:r>
    </w:p>
    <w:p w14:paraId="70DC2D18"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imbalan;</w:t>
      </w:r>
    </w:p>
    <w:p w14:paraId="49BAF0DF"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sewa ruang;</w:t>
      </w:r>
    </w:p>
    <w:p w14:paraId="23B77E4B"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urun saham;</w:t>
      </w:r>
    </w:p>
    <w:p w14:paraId="5174D092"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penyediaan prasarana dan sarana;</w:t>
      </w:r>
    </w:p>
    <w:p w14:paraId="09725C44"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fasilitasi konfirmasi kesesuaian kegiatan pemanfaatan ruang;</w:t>
      </w:r>
    </w:p>
    <w:p w14:paraId="034A4D69"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r w:rsidRPr="00C0654E">
        <w:rPr>
          <w:rFonts w:ascii="Bookman Old Style" w:hAnsi="Bookman Old Style"/>
          <w:highlight w:val="yellow"/>
        </w:rPr>
        <w:t>penghargaan; dan/atau</w:t>
      </w:r>
    </w:p>
    <w:p w14:paraId="54886B2B" w14:textId="77777777" w:rsidR="00C0654E" w:rsidRPr="00C0654E" w:rsidRDefault="00C0654E" w:rsidP="000A76DB">
      <w:pPr>
        <w:numPr>
          <w:ilvl w:val="0"/>
          <w:numId w:val="98"/>
        </w:numPr>
        <w:tabs>
          <w:tab w:val="left" w:pos="1276"/>
        </w:tabs>
        <w:ind w:left="709" w:hanging="283"/>
        <w:jc w:val="both"/>
        <w:rPr>
          <w:rFonts w:ascii="Bookman Old Style" w:hAnsi="Bookman Old Style"/>
          <w:highlight w:val="yellow"/>
        </w:rPr>
      </w:pPr>
      <w:proofErr w:type="gramStart"/>
      <w:r w:rsidRPr="00C0654E">
        <w:rPr>
          <w:rFonts w:ascii="Bookman Old Style" w:hAnsi="Bookman Old Style"/>
          <w:highlight w:val="yellow"/>
        </w:rPr>
        <w:t>publikasi</w:t>
      </w:r>
      <w:proofErr w:type="gramEnd"/>
      <w:r w:rsidRPr="00C0654E">
        <w:rPr>
          <w:rFonts w:ascii="Bookman Old Style" w:hAnsi="Bookman Old Style"/>
          <w:highlight w:val="yellow"/>
        </w:rPr>
        <w:t xml:space="preserve"> atau promosi.</w:t>
      </w:r>
    </w:p>
    <w:p w14:paraId="1084290B" w14:textId="77777777"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t>Disinsentif kepada Pemerintah Daerah sebagaimana dimaksud pada ayat (7) dapat diberikan dalam bentuk:</w:t>
      </w:r>
    </w:p>
    <w:p w14:paraId="39273C00" w14:textId="77777777" w:rsidR="00C0654E" w:rsidRPr="00C0654E" w:rsidRDefault="00C0654E" w:rsidP="000A76DB">
      <w:pPr>
        <w:numPr>
          <w:ilvl w:val="0"/>
          <w:numId w:val="93"/>
        </w:numPr>
        <w:tabs>
          <w:tab w:val="left" w:pos="1134"/>
        </w:tabs>
        <w:ind w:left="851" w:hanging="283"/>
        <w:jc w:val="both"/>
        <w:rPr>
          <w:rFonts w:ascii="Bookman Old Style" w:hAnsi="Bookman Old Style"/>
          <w:highlight w:val="yellow"/>
        </w:rPr>
      </w:pPr>
      <w:r w:rsidRPr="00C0654E">
        <w:rPr>
          <w:rFonts w:ascii="Bookman Old Style" w:hAnsi="Bookman Old Style"/>
          <w:highlight w:val="yellow"/>
        </w:rPr>
        <w:t>pembatasan penyediaan prasarana dan sarana;</w:t>
      </w:r>
    </w:p>
    <w:p w14:paraId="31359DE6" w14:textId="77777777" w:rsidR="00C0654E" w:rsidRPr="00C0654E" w:rsidRDefault="00C0654E" w:rsidP="000A76DB">
      <w:pPr>
        <w:numPr>
          <w:ilvl w:val="0"/>
          <w:numId w:val="93"/>
        </w:numPr>
        <w:tabs>
          <w:tab w:val="left" w:pos="1134"/>
        </w:tabs>
        <w:ind w:left="851" w:hanging="283"/>
        <w:jc w:val="both"/>
        <w:rPr>
          <w:rFonts w:ascii="Bookman Old Style" w:hAnsi="Bookman Old Style"/>
          <w:highlight w:val="yellow"/>
        </w:rPr>
      </w:pPr>
      <w:r w:rsidRPr="00C0654E">
        <w:rPr>
          <w:rFonts w:ascii="Bookman Old Style" w:hAnsi="Bookman Old Style"/>
          <w:highlight w:val="yellow"/>
        </w:rPr>
        <w:t>pengenaan kompensasi; dan/atau</w:t>
      </w:r>
    </w:p>
    <w:p w14:paraId="70F7487C" w14:textId="77777777" w:rsidR="00C0654E" w:rsidRPr="00C0654E" w:rsidRDefault="00C0654E" w:rsidP="000A76DB">
      <w:pPr>
        <w:numPr>
          <w:ilvl w:val="0"/>
          <w:numId w:val="93"/>
        </w:numPr>
        <w:tabs>
          <w:tab w:val="left" w:pos="1134"/>
        </w:tabs>
        <w:ind w:left="851" w:hanging="283"/>
        <w:jc w:val="both"/>
        <w:rPr>
          <w:rFonts w:ascii="Bookman Old Style" w:hAnsi="Bookman Old Style"/>
          <w:highlight w:val="yellow"/>
        </w:rPr>
      </w:pPr>
      <w:proofErr w:type="gramStart"/>
      <w:r w:rsidRPr="00C0654E">
        <w:rPr>
          <w:rFonts w:ascii="Bookman Old Style" w:hAnsi="Bookman Old Style"/>
          <w:highlight w:val="yellow"/>
        </w:rPr>
        <w:t>penalti</w:t>
      </w:r>
      <w:proofErr w:type="gramEnd"/>
      <w:r w:rsidRPr="00C0654E">
        <w:rPr>
          <w:rFonts w:ascii="Bookman Old Style" w:hAnsi="Bookman Old Style"/>
          <w:highlight w:val="yellow"/>
        </w:rPr>
        <w:t>.</w:t>
      </w:r>
    </w:p>
    <w:p w14:paraId="59A4A545" w14:textId="77777777"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t>Disinsentif kepada masyarakat sebagaimana dimaksud pada ayat (7) dapat diberikan dalam bentuk:</w:t>
      </w:r>
    </w:p>
    <w:p w14:paraId="1C653B62" w14:textId="77777777" w:rsidR="00C0654E" w:rsidRPr="00C0654E" w:rsidRDefault="00C0654E" w:rsidP="000A76DB">
      <w:pPr>
        <w:numPr>
          <w:ilvl w:val="0"/>
          <w:numId w:val="94"/>
        </w:numPr>
        <w:tabs>
          <w:tab w:val="left" w:pos="1276"/>
        </w:tabs>
        <w:ind w:left="851" w:hanging="283"/>
        <w:jc w:val="both"/>
        <w:rPr>
          <w:rFonts w:ascii="Bookman Old Style" w:hAnsi="Bookman Old Style"/>
          <w:highlight w:val="yellow"/>
        </w:rPr>
      </w:pPr>
      <w:r w:rsidRPr="00C0654E">
        <w:rPr>
          <w:rFonts w:ascii="Bookman Old Style" w:hAnsi="Bookman Old Style"/>
          <w:highlight w:val="yellow"/>
        </w:rPr>
        <w:t>pengenaan pajak dan/atau retribusi yang tinggi;</w:t>
      </w:r>
    </w:p>
    <w:p w14:paraId="72A3E6FB" w14:textId="77777777" w:rsidR="00C0654E" w:rsidRPr="00C0654E" w:rsidRDefault="00C0654E" w:rsidP="000A76DB">
      <w:pPr>
        <w:numPr>
          <w:ilvl w:val="0"/>
          <w:numId w:val="94"/>
        </w:numPr>
        <w:tabs>
          <w:tab w:val="left" w:pos="1276"/>
        </w:tabs>
        <w:ind w:left="851" w:hanging="283"/>
        <w:jc w:val="both"/>
        <w:rPr>
          <w:rFonts w:ascii="Bookman Old Style" w:hAnsi="Bookman Old Style"/>
          <w:highlight w:val="yellow"/>
        </w:rPr>
      </w:pPr>
      <w:r w:rsidRPr="00C0654E">
        <w:rPr>
          <w:rFonts w:ascii="Bookman Old Style" w:hAnsi="Bookman Old Style"/>
          <w:highlight w:val="yellow"/>
        </w:rPr>
        <w:t>kewajiban memberi kompensasi atau imbalan; atau</w:t>
      </w:r>
    </w:p>
    <w:p w14:paraId="14E116DC" w14:textId="77777777" w:rsidR="00C0654E" w:rsidRPr="00C0654E" w:rsidRDefault="00C0654E" w:rsidP="000A76DB">
      <w:pPr>
        <w:numPr>
          <w:ilvl w:val="0"/>
          <w:numId w:val="94"/>
        </w:numPr>
        <w:tabs>
          <w:tab w:val="left" w:pos="1276"/>
        </w:tabs>
        <w:ind w:left="851" w:hanging="283"/>
        <w:jc w:val="both"/>
        <w:rPr>
          <w:rFonts w:ascii="Bookman Old Style" w:hAnsi="Bookman Old Style"/>
          <w:highlight w:val="yellow"/>
        </w:rPr>
      </w:pPr>
      <w:proofErr w:type="gramStart"/>
      <w:r w:rsidRPr="00C0654E">
        <w:rPr>
          <w:rFonts w:ascii="Bookman Old Style" w:hAnsi="Bookman Old Style"/>
          <w:highlight w:val="yellow"/>
        </w:rPr>
        <w:t>pembatasan</w:t>
      </w:r>
      <w:proofErr w:type="gramEnd"/>
      <w:r w:rsidRPr="00C0654E">
        <w:rPr>
          <w:rFonts w:ascii="Bookman Old Style" w:hAnsi="Bookman Old Style"/>
          <w:highlight w:val="yellow"/>
        </w:rPr>
        <w:t xml:space="preserve"> penyediaan prasarana dan sarana.</w:t>
      </w:r>
    </w:p>
    <w:p w14:paraId="1A36AA26" w14:textId="77777777"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t>Ketentuan untuk penggunaan lahan yang sudah ada dan tidak sesuai dengan PZ sebagaimana dimaksud pada ayat (1) huruf c berlaku untuk Pemanfaatan Ruang yang izinnya diterbitkan sebelum penetapan RDTR atau PZ, dan dapat dibuktikan bahwa izin tersebut diperoleh sesuai prosedur yang benar.</w:t>
      </w:r>
    </w:p>
    <w:p w14:paraId="3E2A3E6F" w14:textId="77777777"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t>Ketentuan muatan Pelaksanaan Penilaian Perwujudan RTR sebagaimana dimaksud pada ayat (1) huruf d ditetapkan sebagai berikut:</w:t>
      </w:r>
    </w:p>
    <w:p w14:paraId="75A9FEDD"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Penilaian perwujudan RTR dan pengendalian implikasi kewilayahan dilakukan dalam rangka memastikan bahwa pemanfaatan ruang berjalan sesuai dengan RTR</w:t>
      </w:r>
      <w:r w:rsidRPr="00C0654E">
        <w:rPr>
          <w:sz w:val="24"/>
          <w:szCs w:val="24"/>
          <w:highlight w:val="yellow"/>
          <w:lang w:val="en-US"/>
        </w:rPr>
        <w:t>;</w:t>
      </w:r>
    </w:p>
    <w:p w14:paraId="15A35C9F"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Penilaian perwujudan RTR dilakukan 1 (satu) kali dalam setiap periode 5 (lima) tahunan</w:t>
      </w:r>
      <w:r w:rsidRPr="00C0654E">
        <w:rPr>
          <w:sz w:val="24"/>
          <w:szCs w:val="24"/>
          <w:highlight w:val="yellow"/>
          <w:lang w:val="en-US"/>
        </w:rPr>
        <w:t>;</w:t>
      </w:r>
      <w:r w:rsidRPr="00C0654E">
        <w:rPr>
          <w:sz w:val="24"/>
          <w:szCs w:val="24"/>
          <w:highlight w:val="yellow"/>
        </w:rPr>
        <w:t xml:space="preserve"> </w:t>
      </w:r>
    </w:p>
    <w:p w14:paraId="37250EA9"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Pelaksanaan penilaian perwujudan RTR dapat dilakukan lebih dari 1 (satu) kali dalam 5 (lima) tahun dalam hal terdapat perubahan kebijakan yang bersifat strategis nasional yang ditetapkan dengan peraturan perundang-undangan</w:t>
      </w:r>
      <w:r w:rsidRPr="00C0654E">
        <w:rPr>
          <w:sz w:val="24"/>
          <w:szCs w:val="24"/>
          <w:highlight w:val="yellow"/>
          <w:lang w:val="en-US"/>
        </w:rPr>
        <w:t>;</w:t>
      </w:r>
    </w:p>
    <w:p w14:paraId="23B04D80"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Dalam pelaksanaan penilaian perwujudan RTR dan pengendalian implikasi kewilayahan, dibentuk tim penilai perwujudan RTR dan pengendalian Implikasi Kewilayahan yang ditetapkan melalui keputusan Kepala Daerah</w:t>
      </w:r>
      <w:r w:rsidRPr="00C0654E">
        <w:rPr>
          <w:sz w:val="24"/>
          <w:szCs w:val="24"/>
          <w:highlight w:val="yellow"/>
          <w:lang w:val="en-US"/>
        </w:rPr>
        <w:t>;</w:t>
      </w:r>
    </w:p>
    <w:p w14:paraId="3D99F4C0"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Hasil penilaian perwujudan RTR dan pengendalian implikasi kewilayahan, dijadikan sebagai pertimbangan dalam peninjauan kembali untuk revisi RTR dalam hal perumusan tujuan, kebijakan, strategi, rencana struktur ruang, pola ruang, ketentuan pemanfaatan ruang, arahan pengendalian pemanfaatan ruang, dan Indikasi Program Utama (IPU) serta sebagai dasar dalam ketentuan pemberian insentif dan disinsentif</w:t>
      </w:r>
      <w:r w:rsidRPr="00C0654E">
        <w:rPr>
          <w:sz w:val="24"/>
          <w:szCs w:val="24"/>
          <w:highlight w:val="yellow"/>
          <w:lang w:val="en-US"/>
        </w:rPr>
        <w:t>; dan</w:t>
      </w:r>
    </w:p>
    <w:p w14:paraId="564F4E01" w14:textId="77777777" w:rsidR="00C0654E" w:rsidRPr="00C0654E" w:rsidRDefault="00C0654E" w:rsidP="000A76DB">
      <w:pPr>
        <w:pStyle w:val="ListParagraph"/>
        <w:numPr>
          <w:ilvl w:val="3"/>
          <w:numId w:val="148"/>
        </w:numPr>
        <w:ind w:left="993" w:hanging="426"/>
        <w:jc w:val="both"/>
        <w:rPr>
          <w:sz w:val="24"/>
          <w:szCs w:val="24"/>
          <w:highlight w:val="yellow"/>
        </w:rPr>
      </w:pPr>
      <w:r w:rsidRPr="00C0654E">
        <w:rPr>
          <w:sz w:val="24"/>
          <w:szCs w:val="24"/>
          <w:highlight w:val="yellow"/>
        </w:rPr>
        <w:t>Ketentuan pelaksanaan penilaian perwujudan RTR dan Pengendalian Implikasi Kewilayahan dilakukan sesuai dengan peraturan perundang-undangan.</w:t>
      </w:r>
    </w:p>
    <w:p w14:paraId="2555DC87" w14:textId="77777777"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t xml:space="preserve">Aturan peralihan sebagaimana dimaksud pada ayat (1) huruf e mengatur status Pemanfaatan Ruang yang berbeda dengan fungsi ruang Zona peruntukannya. </w:t>
      </w:r>
    </w:p>
    <w:p w14:paraId="5EA9F0FE" w14:textId="69F9F724" w:rsidR="00C0654E" w:rsidRPr="00C0654E" w:rsidRDefault="00C0654E" w:rsidP="000A76DB">
      <w:pPr>
        <w:numPr>
          <w:ilvl w:val="0"/>
          <w:numId w:val="92"/>
        </w:numPr>
        <w:ind w:left="567" w:hanging="567"/>
        <w:jc w:val="both"/>
        <w:rPr>
          <w:rFonts w:ascii="Bookman Old Style" w:hAnsi="Bookman Old Style"/>
          <w:highlight w:val="yellow"/>
        </w:rPr>
      </w:pPr>
      <w:r w:rsidRPr="00C0654E">
        <w:rPr>
          <w:rFonts w:ascii="Bookman Old Style" w:hAnsi="Bookman Old Style"/>
          <w:highlight w:val="yellow"/>
        </w:rPr>
        <w:lastRenderedPageBreak/>
        <w:t xml:space="preserve">Ketentuan lebih lanjut mengenai tata </w:t>
      </w:r>
      <w:proofErr w:type="gramStart"/>
      <w:r w:rsidRPr="00C0654E">
        <w:rPr>
          <w:rFonts w:ascii="Bookman Old Style" w:hAnsi="Bookman Old Style"/>
          <w:highlight w:val="yellow"/>
        </w:rPr>
        <w:t>cara</w:t>
      </w:r>
      <w:proofErr w:type="gramEnd"/>
      <w:r w:rsidRPr="00C0654E">
        <w:rPr>
          <w:rFonts w:ascii="Bookman Old Style" w:hAnsi="Bookman Old Style"/>
          <w:highlight w:val="yellow"/>
        </w:rPr>
        <w:t xml:space="preserve"> dan besaran pemberian</w:t>
      </w:r>
      <w:r w:rsidRPr="00C0654E">
        <w:rPr>
          <w:highlight w:val="yellow"/>
        </w:rPr>
        <w:t xml:space="preserve"> </w:t>
      </w:r>
      <w:r w:rsidRPr="00C0654E">
        <w:rPr>
          <w:rFonts w:ascii="Bookman Old Style" w:hAnsi="Bookman Old Style"/>
          <w:highlight w:val="yellow"/>
        </w:rPr>
        <w:t>insentif dan disinsentif sebagaimana dimaksud pada ayat (3) diatur lebih lanjut melalui Peraturan Bupati.</w:t>
      </w:r>
    </w:p>
    <w:p w14:paraId="08462113" w14:textId="77777777" w:rsidR="00F20EBE" w:rsidRDefault="00F20EBE" w:rsidP="00002AE1">
      <w:pPr>
        <w:spacing w:line="276" w:lineRule="auto"/>
        <w:rPr>
          <w:rFonts w:ascii="Bookman Old Style" w:hAnsi="Bookman Old Style"/>
        </w:rPr>
      </w:pPr>
    </w:p>
    <w:p w14:paraId="3355C49F" w14:textId="77777777" w:rsidR="0007650B" w:rsidRDefault="0007650B" w:rsidP="00002AE1">
      <w:pPr>
        <w:spacing w:line="276" w:lineRule="auto"/>
        <w:rPr>
          <w:rFonts w:ascii="Bookman Old Style" w:hAnsi="Bookman Old Style"/>
        </w:rPr>
      </w:pPr>
    </w:p>
    <w:p w14:paraId="7C64DA41" w14:textId="77777777" w:rsidR="0007650B" w:rsidRPr="00002AE1" w:rsidRDefault="0007650B" w:rsidP="00002AE1">
      <w:pPr>
        <w:spacing w:line="276" w:lineRule="auto"/>
        <w:rPr>
          <w:rFonts w:ascii="Bookman Old Style" w:hAnsi="Bookman Old Style"/>
        </w:rPr>
      </w:pPr>
    </w:p>
    <w:p w14:paraId="056F93B9" w14:textId="3A426306" w:rsidR="00F20EBE" w:rsidRPr="00C0654E" w:rsidRDefault="00F20EBE" w:rsidP="00DF3C2E">
      <w:pPr>
        <w:pStyle w:val="Heading1"/>
        <w:spacing w:line="276" w:lineRule="auto"/>
        <w:ind w:left="1999"/>
        <w:rPr>
          <w:b w:val="0"/>
          <w:szCs w:val="24"/>
        </w:rPr>
      </w:pPr>
      <w:r w:rsidRPr="00002AE1">
        <w:rPr>
          <w:b w:val="0"/>
          <w:szCs w:val="24"/>
        </w:rPr>
        <w:t xml:space="preserve">BAB </w:t>
      </w:r>
      <w:r w:rsidRPr="00C0654E">
        <w:rPr>
          <w:b w:val="0"/>
          <w:strike/>
          <w:color w:val="FF0000"/>
          <w:szCs w:val="24"/>
        </w:rPr>
        <w:t>IX</w:t>
      </w:r>
      <w:r w:rsidR="00C0654E">
        <w:rPr>
          <w:b w:val="0"/>
          <w:szCs w:val="24"/>
        </w:rPr>
        <w:t xml:space="preserve"> VIII</w:t>
      </w:r>
      <w:r w:rsidRPr="00002AE1">
        <w:rPr>
          <w:b w:val="0"/>
          <w:szCs w:val="24"/>
        </w:rPr>
        <w:br/>
      </w:r>
      <w:r w:rsidRPr="00C0654E">
        <w:rPr>
          <w:b w:val="0"/>
          <w:strike/>
          <w:color w:val="FF0000"/>
          <w:szCs w:val="24"/>
        </w:rPr>
        <w:t>KETENTUAN LAIN-LAIN</w:t>
      </w:r>
      <w:r w:rsidR="00C0654E">
        <w:rPr>
          <w:b w:val="0"/>
          <w:strike/>
          <w:color w:val="FF0000"/>
          <w:szCs w:val="24"/>
        </w:rPr>
        <w:t xml:space="preserve"> </w:t>
      </w:r>
      <w:r w:rsidR="00C0654E">
        <w:rPr>
          <w:b w:val="0"/>
          <w:szCs w:val="24"/>
        </w:rPr>
        <w:t>KELEMBAGAAN</w:t>
      </w:r>
    </w:p>
    <w:p w14:paraId="2482CE11" w14:textId="77777777" w:rsidR="00F20EBE" w:rsidRPr="00002AE1" w:rsidRDefault="00F20EBE" w:rsidP="00DF3C2E">
      <w:pPr>
        <w:spacing w:line="276" w:lineRule="auto"/>
        <w:ind w:left="1999"/>
        <w:rPr>
          <w:rFonts w:ascii="Bookman Old Style" w:hAnsi="Bookman Old Style"/>
        </w:rPr>
      </w:pPr>
    </w:p>
    <w:p w14:paraId="49281BF2" w14:textId="7E38896D" w:rsidR="00F20EBE" w:rsidRPr="00002AE1" w:rsidRDefault="00840B90" w:rsidP="00DF3C2E">
      <w:pPr>
        <w:pStyle w:val="Heading2"/>
        <w:keepLines w:val="0"/>
        <w:spacing w:before="0" w:line="276" w:lineRule="auto"/>
        <w:ind w:left="2283"/>
        <w:jc w:val="center"/>
        <w:rPr>
          <w:rFonts w:ascii="Bookman Old Style" w:hAnsi="Bookman Old Style"/>
          <w:color w:val="auto"/>
          <w:sz w:val="24"/>
          <w:szCs w:val="24"/>
        </w:rPr>
      </w:pPr>
      <w:r w:rsidRPr="00002AE1">
        <w:rPr>
          <w:rFonts w:ascii="Bookman Old Style" w:hAnsi="Bookman Old Style"/>
          <w:color w:val="auto"/>
          <w:sz w:val="24"/>
          <w:szCs w:val="24"/>
        </w:rPr>
        <w:t xml:space="preserve">Pasal </w:t>
      </w:r>
      <w:r w:rsidR="007F69DB" w:rsidRPr="00002AE1">
        <w:rPr>
          <w:rFonts w:ascii="Bookman Old Style" w:hAnsi="Bookman Old Style"/>
          <w:color w:val="auto"/>
          <w:sz w:val="24"/>
          <w:szCs w:val="24"/>
        </w:rPr>
        <w:t>5</w:t>
      </w:r>
      <w:r w:rsidR="0073708D" w:rsidRPr="00002AE1">
        <w:rPr>
          <w:rFonts w:ascii="Bookman Old Style" w:hAnsi="Bookman Old Style"/>
          <w:color w:val="auto"/>
          <w:sz w:val="24"/>
          <w:szCs w:val="24"/>
        </w:rPr>
        <w:t>5</w:t>
      </w:r>
    </w:p>
    <w:p w14:paraId="22C4EE7B" w14:textId="3AB8D03C"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color w:val="000000"/>
        </w:rPr>
      </w:pPr>
      <w:bookmarkStart w:id="32" w:name="_Hlk150631364"/>
      <w:r w:rsidRPr="00C0654E">
        <w:rPr>
          <w:rFonts w:ascii="Bookman Old Style" w:hAnsi="Bookman Old Style"/>
          <w:strike/>
          <w:color w:val="000000"/>
        </w:rPr>
        <w:t xml:space="preserve">Jangka waktu RDTR </w:t>
      </w:r>
      <w:r w:rsidR="002B4583" w:rsidRPr="00C0654E">
        <w:rPr>
          <w:rFonts w:ascii="Bookman Old Style" w:hAnsi="Bookman Old Style"/>
          <w:strike/>
          <w:color w:val="000000"/>
        </w:rPr>
        <w:t>WP Sambelia dan Sekitarnya</w:t>
      </w:r>
      <w:r w:rsidRPr="00C0654E">
        <w:rPr>
          <w:rFonts w:ascii="Bookman Old Style" w:hAnsi="Bookman Old Style"/>
          <w:strike/>
          <w:color w:val="000000"/>
        </w:rPr>
        <w:t xml:space="preserve"> adalah 20 (dua puluh) tahun dan dapat ditinjau kembali 1 (satu) kali dalam periode 5 (</w:t>
      </w:r>
      <w:proofErr w:type="gramStart"/>
      <w:r w:rsidRPr="00C0654E">
        <w:rPr>
          <w:rFonts w:ascii="Bookman Old Style" w:hAnsi="Bookman Old Style"/>
          <w:strike/>
          <w:color w:val="000000"/>
        </w:rPr>
        <w:t>lima</w:t>
      </w:r>
      <w:proofErr w:type="gramEnd"/>
      <w:r w:rsidRPr="00C0654E">
        <w:rPr>
          <w:rFonts w:ascii="Bookman Old Style" w:hAnsi="Bookman Old Style"/>
          <w:strike/>
          <w:color w:val="000000"/>
        </w:rPr>
        <w:t>) tahunan.</w:t>
      </w:r>
    </w:p>
    <w:p w14:paraId="77FD96CF" w14:textId="77777777"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color w:val="000000"/>
        </w:rPr>
      </w:pPr>
      <w:r w:rsidRPr="00C0654E">
        <w:rPr>
          <w:rFonts w:ascii="Bookman Old Style" w:hAnsi="Bookman Old Style"/>
          <w:strike/>
          <w:color w:val="000000"/>
        </w:rPr>
        <w:t>1 (satu) tahun sebelum dilakukan peninjauan kembali, dilakukan penilaian perwujudan RDTR.</w:t>
      </w:r>
    </w:p>
    <w:p w14:paraId="568F70E5" w14:textId="464A9B58"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color w:val="000000"/>
        </w:rPr>
      </w:pPr>
      <w:r w:rsidRPr="00C0654E">
        <w:rPr>
          <w:rFonts w:ascii="Bookman Old Style" w:hAnsi="Bookman Old Style"/>
          <w:strike/>
          <w:color w:val="000000"/>
        </w:rPr>
        <w:t xml:space="preserve">Dalam hal terjadi perubahan lingkungan strategis, penilaian perwujudan dan peninjauan kembali RDTR </w:t>
      </w:r>
      <w:r w:rsidR="002B4583" w:rsidRPr="00C0654E">
        <w:rPr>
          <w:rFonts w:ascii="Bookman Old Style" w:hAnsi="Bookman Old Style"/>
          <w:strike/>
          <w:color w:val="000000"/>
        </w:rPr>
        <w:t xml:space="preserve">WP Sambelia dan Sekitarnya </w:t>
      </w:r>
      <w:r w:rsidRPr="00C0654E">
        <w:rPr>
          <w:rFonts w:ascii="Bookman Old Style" w:hAnsi="Bookman Old Style"/>
          <w:strike/>
          <w:color w:val="000000"/>
        </w:rPr>
        <w:t>dapat dilakukan lebih dari 1 (satu) kali dalam periode 5 (</w:t>
      </w:r>
      <w:proofErr w:type="gramStart"/>
      <w:r w:rsidRPr="00C0654E">
        <w:rPr>
          <w:rFonts w:ascii="Bookman Old Style" w:hAnsi="Bookman Old Style"/>
          <w:strike/>
          <w:color w:val="000000"/>
        </w:rPr>
        <w:t>lima</w:t>
      </w:r>
      <w:proofErr w:type="gramEnd"/>
      <w:r w:rsidRPr="00C0654E">
        <w:rPr>
          <w:rFonts w:ascii="Bookman Old Style" w:hAnsi="Bookman Old Style"/>
          <w:strike/>
          <w:color w:val="000000"/>
        </w:rPr>
        <w:t>) tahunan.</w:t>
      </w:r>
    </w:p>
    <w:bookmarkEnd w:id="32"/>
    <w:p w14:paraId="57EAD808" w14:textId="77777777"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color w:val="000000"/>
        </w:rPr>
      </w:pPr>
      <w:r w:rsidRPr="00C0654E">
        <w:rPr>
          <w:rFonts w:ascii="Bookman Old Style" w:hAnsi="Bookman Old Style"/>
          <w:strike/>
          <w:color w:val="000000"/>
        </w:rPr>
        <w:t>Perubahan lingkungan strategis sebagaimana dimaksud pada ayat (3) berupa:</w:t>
      </w:r>
    </w:p>
    <w:p w14:paraId="676E98C0" w14:textId="77777777" w:rsidR="00F20EBE" w:rsidRPr="00C0654E" w:rsidRDefault="00F20EBE" w:rsidP="000A76DB">
      <w:pPr>
        <w:widowControl w:val="0"/>
        <w:numPr>
          <w:ilvl w:val="0"/>
          <w:numId w:val="102"/>
        </w:numPr>
        <w:pBdr>
          <w:top w:val="nil"/>
          <w:left w:val="nil"/>
          <w:bottom w:val="nil"/>
          <w:right w:val="nil"/>
          <w:between w:val="nil"/>
        </w:pBdr>
        <w:spacing w:line="276" w:lineRule="auto"/>
        <w:ind w:left="2835" w:right="202" w:hanging="410"/>
        <w:jc w:val="both"/>
        <w:rPr>
          <w:rFonts w:ascii="Bookman Old Style" w:hAnsi="Bookman Old Style"/>
          <w:strike/>
        </w:rPr>
      </w:pPr>
      <w:r w:rsidRPr="00C0654E">
        <w:rPr>
          <w:rFonts w:ascii="Bookman Old Style" w:hAnsi="Bookman Old Style"/>
          <w:strike/>
          <w:color w:val="000000"/>
        </w:rPr>
        <w:t>bencana alam skala besar yang ditetapkan dengan peraturan perundang-undangan;</w:t>
      </w:r>
    </w:p>
    <w:p w14:paraId="18E6E288" w14:textId="77777777" w:rsidR="00F20EBE" w:rsidRPr="00C0654E" w:rsidRDefault="00F20EBE" w:rsidP="000A76DB">
      <w:pPr>
        <w:widowControl w:val="0"/>
        <w:numPr>
          <w:ilvl w:val="0"/>
          <w:numId w:val="102"/>
        </w:numPr>
        <w:pBdr>
          <w:top w:val="nil"/>
          <w:left w:val="nil"/>
          <w:bottom w:val="nil"/>
          <w:right w:val="nil"/>
          <w:between w:val="nil"/>
        </w:pBdr>
        <w:spacing w:line="276" w:lineRule="auto"/>
        <w:ind w:left="2835" w:right="195" w:hanging="410"/>
        <w:jc w:val="both"/>
        <w:rPr>
          <w:rFonts w:ascii="Bookman Old Style" w:hAnsi="Bookman Old Style"/>
          <w:strike/>
        </w:rPr>
      </w:pPr>
      <w:r w:rsidRPr="00C0654E">
        <w:rPr>
          <w:rFonts w:ascii="Bookman Old Style" w:hAnsi="Bookman Old Style"/>
          <w:strike/>
          <w:color w:val="000000"/>
        </w:rPr>
        <w:t>perubahan batas teritorial negara yang ditetapkan dengan undang- undang;</w:t>
      </w:r>
    </w:p>
    <w:p w14:paraId="6C8D3AA5" w14:textId="77777777" w:rsidR="00F20EBE" w:rsidRPr="00C0654E" w:rsidRDefault="00F20EBE" w:rsidP="000A76DB">
      <w:pPr>
        <w:widowControl w:val="0"/>
        <w:numPr>
          <w:ilvl w:val="0"/>
          <w:numId w:val="102"/>
        </w:numPr>
        <w:pBdr>
          <w:top w:val="nil"/>
          <w:left w:val="nil"/>
          <w:bottom w:val="nil"/>
          <w:right w:val="nil"/>
          <w:between w:val="nil"/>
        </w:pBdr>
        <w:spacing w:line="276" w:lineRule="auto"/>
        <w:ind w:left="2835" w:right="195" w:hanging="410"/>
        <w:jc w:val="both"/>
        <w:rPr>
          <w:rFonts w:ascii="Bookman Old Style" w:hAnsi="Bookman Old Style"/>
          <w:strike/>
        </w:rPr>
      </w:pPr>
      <w:r w:rsidRPr="00C0654E">
        <w:rPr>
          <w:rFonts w:ascii="Bookman Old Style" w:hAnsi="Bookman Old Style"/>
          <w:strike/>
          <w:color w:val="000000"/>
        </w:rPr>
        <w:t>perubahan batas wilayah daerah yang ditetapkan dengan undang- undang; atau</w:t>
      </w:r>
    </w:p>
    <w:p w14:paraId="010FB179" w14:textId="77777777" w:rsidR="00F20EBE" w:rsidRPr="00C0654E" w:rsidRDefault="00F20EBE" w:rsidP="000A76DB">
      <w:pPr>
        <w:widowControl w:val="0"/>
        <w:numPr>
          <w:ilvl w:val="0"/>
          <w:numId w:val="102"/>
        </w:numPr>
        <w:pBdr>
          <w:top w:val="nil"/>
          <w:left w:val="nil"/>
          <w:bottom w:val="nil"/>
          <w:right w:val="nil"/>
          <w:between w:val="nil"/>
        </w:pBdr>
        <w:spacing w:line="276" w:lineRule="auto"/>
        <w:ind w:left="2835" w:hanging="410"/>
        <w:jc w:val="both"/>
        <w:rPr>
          <w:rFonts w:ascii="Bookman Old Style" w:hAnsi="Bookman Old Style"/>
          <w:strike/>
        </w:rPr>
      </w:pPr>
      <w:proofErr w:type="gramStart"/>
      <w:r w:rsidRPr="00C0654E">
        <w:rPr>
          <w:rFonts w:ascii="Bookman Old Style" w:hAnsi="Bookman Old Style"/>
          <w:strike/>
          <w:color w:val="000000"/>
        </w:rPr>
        <w:t>perubahan</w:t>
      </w:r>
      <w:proofErr w:type="gramEnd"/>
      <w:r w:rsidRPr="00C0654E">
        <w:rPr>
          <w:rFonts w:ascii="Bookman Old Style" w:hAnsi="Bookman Old Style"/>
          <w:strike/>
          <w:color w:val="000000"/>
        </w:rPr>
        <w:t xml:space="preserve"> kebijakan nasional yang bersifat strategis.</w:t>
      </w:r>
    </w:p>
    <w:p w14:paraId="5218273A" w14:textId="2F3FD694"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rPr>
      </w:pPr>
      <w:r w:rsidRPr="00C0654E">
        <w:rPr>
          <w:rFonts w:ascii="Bookman Old Style" w:hAnsi="Bookman Old Style"/>
          <w:strike/>
          <w:color w:val="000000"/>
        </w:rPr>
        <w:t>Perubahan kebijakan nasional yang bersifat strategis sebagaimana dimaksud pada ayat (</w:t>
      </w:r>
      <w:r w:rsidR="00F63D53" w:rsidRPr="00C0654E">
        <w:rPr>
          <w:rFonts w:ascii="Bookman Old Style" w:hAnsi="Bookman Old Style"/>
          <w:strike/>
          <w:color w:val="000000"/>
        </w:rPr>
        <w:t>4</w:t>
      </w:r>
      <w:r w:rsidRPr="00C0654E">
        <w:rPr>
          <w:rFonts w:ascii="Bookman Old Style" w:hAnsi="Bookman Old Style"/>
          <w:strike/>
          <w:color w:val="000000"/>
        </w:rPr>
        <w:t>) huruf d yang berimplikasi pada peninjauan kembali Peraturan Bupati Kepulauan Selayar tentang RDTR Kawasan Perkotaan Benteng dapat direkomendasikan oleh Forum Penataan Ruang.</w:t>
      </w:r>
    </w:p>
    <w:p w14:paraId="03A5C5B9" w14:textId="0A7845DA" w:rsidR="00F20EBE" w:rsidRPr="00C0654E" w:rsidRDefault="00F20EBE" w:rsidP="000A76DB">
      <w:pPr>
        <w:numPr>
          <w:ilvl w:val="0"/>
          <w:numId w:val="103"/>
        </w:numPr>
        <w:pBdr>
          <w:top w:val="nil"/>
          <w:left w:val="nil"/>
          <w:bottom w:val="nil"/>
          <w:right w:val="nil"/>
          <w:between w:val="nil"/>
        </w:pBdr>
        <w:spacing w:line="276" w:lineRule="auto"/>
        <w:ind w:left="2425" w:hanging="426"/>
        <w:jc w:val="both"/>
        <w:rPr>
          <w:rFonts w:ascii="Bookman Old Style" w:hAnsi="Bookman Old Style"/>
          <w:strike/>
        </w:rPr>
      </w:pPr>
      <w:r w:rsidRPr="00C0654E">
        <w:rPr>
          <w:rFonts w:ascii="Bookman Old Style" w:hAnsi="Bookman Old Style"/>
          <w:strike/>
          <w:color w:val="000000"/>
        </w:rPr>
        <w:t>Rekomendasi Forum Penataan Ruang sebagaimana dimaksud pada ayat (</w:t>
      </w:r>
      <w:r w:rsidR="00F63D53" w:rsidRPr="00C0654E">
        <w:rPr>
          <w:rFonts w:ascii="Bookman Old Style" w:hAnsi="Bookman Old Style"/>
          <w:strike/>
          <w:color w:val="000000"/>
        </w:rPr>
        <w:t>5</w:t>
      </w:r>
      <w:r w:rsidRPr="00C0654E">
        <w:rPr>
          <w:rFonts w:ascii="Bookman Old Style" w:hAnsi="Bookman Old Style"/>
          <w:strike/>
          <w:color w:val="000000"/>
        </w:rPr>
        <w:t>) diterbitkan berdasarkan kriteria:</w:t>
      </w:r>
    </w:p>
    <w:p w14:paraId="099F0D7F" w14:textId="16785934" w:rsidR="00F20EBE" w:rsidRPr="00C0654E" w:rsidRDefault="00F20EBE" w:rsidP="000A76DB">
      <w:pPr>
        <w:widowControl w:val="0"/>
        <w:numPr>
          <w:ilvl w:val="0"/>
          <w:numId w:val="101"/>
        </w:numPr>
        <w:pBdr>
          <w:top w:val="nil"/>
          <w:left w:val="nil"/>
          <w:bottom w:val="nil"/>
          <w:right w:val="nil"/>
          <w:between w:val="nil"/>
        </w:pBdr>
        <w:spacing w:line="276" w:lineRule="auto"/>
        <w:ind w:left="2708" w:right="201" w:hanging="283"/>
        <w:rPr>
          <w:rFonts w:ascii="Bookman Old Style" w:hAnsi="Bookman Old Style"/>
          <w:strike/>
        </w:rPr>
      </w:pPr>
      <w:r w:rsidRPr="00C0654E">
        <w:rPr>
          <w:rFonts w:ascii="Bookman Old Style" w:hAnsi="Bookman Old Style"/>
          <w:strike/>
          <w:color w:val="000000"/>
        </w:rPr>
        <w:t>penetapan kebijakan nasional</w:t>
      </w:r>
      <w:r w:rsidRPr="00C0654E">
        <w:rPr>
          <w:rFonts w:ascii="Bookman Old Style" w:hAnsi="Bookman Old Style"/>
          <w:strike/>
          <w:color w:val="000000"/>
        </w:rPr>
        <w:tab/>
        <w:t xml:space="preserve">yang </w:t>
      </w:r>
      <w:r w:rsidRPr="00C0654E">
        <w:rPr>
          <w:rFonts w:ascii="Bookman Old Style" w:hAnsi="Bookman Old Style"/>
          <w:strike/>
          <w:color w:val="000000"/>
        </w:rPr>
        <w:tab/>
        <w:t>bersifat</w:t>
      </w:r>
      <w:r w:rsidR="005535EB" w:rsidRPr="00C0654E">
        <w:rPr>
          <w:rFonts w:ascii="Bookman Old Style" w:hAnsi="Bookman Old Style"/>
          <w:strike/>
          <w:color w:val="000000"/>
        </w:rPr>
        <w:t xml:space="preserve"> </w:t>
      </w:r>
      <w:r w:rsidRPr="00C0654E">
        <w:rPr>
          <w:rFonts w:ascii="Bookman Old Style" w:hAnsi="Bookman Old Style"/>
          <w:strike/>
          <w:color w:val="000000"/>
        </w:rPr>
        <w:t>strategis dalam</w:t>
      </w:r>
      <w:r w:rsidR="005535EB" w:rsidRPr="00C0654E">
        <w:rPr>
          <w:rFonts w:ascii="Bookman Old Style" w:hAnsi="Bookman Old Style"/>
          <w:strike/>
          <w:color w:val="000000"/>
        </w:rPr>
        <w:t xml:space="preserve"> </w:t>
      </w:r>
      <w:r w:rsidRPr="00C0654E">
        <w:rPr>
          <w:rFonts w:ascii="Bookman Old Style" w:hAnsi="Bookman Old Style"/>
          <w:strike/>
          <w:color w:val="000000"/>
        </w:rPr>
        <w:t>peraturan perundang-undangan;</w:t>
      </w:r>
    </w:p>
    <w:p w14:paraId="35D578F6" w14:textId="77777777" w:rsidR="00F20EBE" w:rsidRPr="00C0654E" w:rsidRDefault="00F20EBE" w:rsidP="000A76DB">
      <w:pPr>
        <w:widowControl w:val="0"/>
        <w:numPr>
          <w:ilvl w:val="0"/>
          <w:numId w:val="101"/>
        </w:numPr>
        <w:pBdr>
          <w:top w:val="nil"/>
          <w:left w:val="nil"/>
          <w:bottom w:val="nil"/>
          <w:right w:val="nil"/>
          <w:between w:val="nil"/>
        </w:pBdr>
        <w:spacing w:line="276" w:lineRule="auto"/>
        <w:ind w:left="2708" w:right="195" w:hanging="283"/>
        <w:jc w:val="both"/>
        <w:rPr>
          <w:rFonts w:ascii="Bookman Old Style" w:hAnsi="Bookman Old Style"/>
          <w:strike/>
        </w:rPr>
      </w:pPr>
      <w:r w:rsidRPr="00C0654E">
        <w:rPr>
          <w:rFonts w:ascii="Bookman Old Style" w:hAnsi="Bookman Old Style"/>
          <w:strike/>
          <w:color w:val="000000"/>
        </w:rPr>
        <w:t>rencana pembangunan dan pengembangan objek vital nasional; dan/atau</w:t>
      </w:r>
    </w:p>
    <w:p w14:paraId="598E3534" w14:textId="77777777" w:rsidR="00F20EBE" w:rsidRPr="00C0654E" w:rsidRDefault="00F20EBE" w:rsidP="000A76DB">
      <w:pPr>
        <w:widowControl w:val="0"/>
        <w:numPr>
          <w:ilvl w:val="0"/>
          <w:numId w:val="101"/>
        </w:numPr>
        <w:pBdr>
          <w:top w:val="nil"/>
          <w:left w:val="nil"/>
          <w:bottom w:val="nil"/>
          <w:right w:val="nil"/>
          <w:between w:val="nil"/>
        </w:pBdr>
        <w:spacing w:line="276" w:lineRule="auto"/>
        <w:ind w:left="2708" w:hanging="283"/>
        <w:jc w:val="both"/>
        <w:rPr>
          <w:rFonts w:ascii="Bookman Old Style" w:hAnsi="Bookman Old Style"/>
          <w:strike/>
        </w:rPr>
      </w:pPr>
      <w:proofErr w:type="gramStart"/>
      <w:r w:rsidRPr="00C0654E">
        <w:rPr>
          <w:rFonts w:ascii="Bookman Old Style" w:hAnsi="Bookman Old Style"/>
          <w:strike/>
          <w:color w:val="000000"/>
        </w:rPr>
        <w:t>lokasinya</w:t>
      </w:r>
      <w:proofErr w:type="gramEnd"/>
      <w:r w:rsidRPr="00C0654E">
        <w:rPr>
          <w:rFonts w:ascii="Bookman Old Style" w:hAnsi="Bookman Old Style"/>
          <w:strike/>
          <w:color w:val="000000"/>
        </w:rPr>
        <w:t xml:space="preserve"> berbatasan dengan </w:t>
      </w:r>
      <w:r w:rsidRPr="00C0654E">
        <w:rPr>
          <w:rFonts w:ascii="Bookman Old Style" w:hAnsi="Bookman Old Style"/>
          <w:strike/>
          <w:color w:val="000000"/>
          <w:lang w:val="id-ID"/>
        </w:rPr>
        <w:t>K</w:t>
      </w:r>
      <w:r w:rsidRPr="00C0654E">
        <w:rPr>
          <w:rFonts w:ascii="Bookman Old Style" w:hAnsi="Bookman Old Style"/>
          <w:strike/>
          <w:color w:val="000000"/>
        </w:rPr>
        <w:t>abupaten/kota di sekitarnya.</w:t>
      </w:r>
    </w:p>
    <w:p w14:paraId="69CCD8CF" w14:textId="77777777" w:rsidR="00C0654E" w:rsidRDefault="00C0654E" w:rsidP="00C0654E">
      <w:pPr>
        <w:widowControl w:val="0"/>
        <w:pBdr>
          <w:top w:val="nil"/>
          <w:left w:val="nil"/>
          <w:bottom w:val="nil"/>
          <w:right w:val="nil"/>
          <w:between w:val="nil"/>
        </w:pBdr>
        <w:spacing w:line="276" w:lineRule="auto"/>
        <w:ind w:left="2425"/>
        <w:jc w:val="both"/>
        <w:rPr>
          <w:rFonts w:ascii="Bookman Old Style" w:hAnsi="Bookman Old Style"/>
          <w:strike/>
          <w:color w:val="000000"/>
        </w:rPr>
      </w:pPr>
    </w:p>
    <w:p w14:paraId="77A44FE8" w14:textId="77777777" w:rsidR="00C0654E" w:rsidRPr="00C0654E" w:rsidRDefault="00C0654E" w:rsidP="000A76DB">
      <w:pPr>
        <w:numPr>
          <w:ilvl w:val="0"/>
          <w:numId w:val="235"/>
        </w:numPr>
        <w:ind w:left="426" w:hanging="426"/>
        <w:jc w:val="both"/>
        <w:rPr>
          <w:rFonts w:ascii="Bookman Old Style" w:hAnsi="Bookman Old Style"/>
          <w:highlight w:val="yellow"/>
        </w:rPr>
      </w:pPr>
      <w:r w:rsidRPr="00C0654E">
        <w:rPr>
          <w:rFonts w:ascii="Bookman Old Style" w:hAnsi="Bookman Old Style"/>
          <w:highlight w:val="yellow"/>
        </w:rPr>
        <w:t>Dalam rangka penyelenggaraan penataan ruang secara partisipatif di daerah, dibentuk Forum Penataan Ruang.</w:t>
      </w:r>
    </w:p>
    <w:p w14:paraId="759A70BD" w14:textId="77777777" w:rsidR="00C0654E" w:rsidRPr="00C0654E" w:rsidRDefault="00C0654E" w:rsidP="000A76DB">
      <w:pPr>
        <w:numPr>
          <w:ilvl w:val="0"/>
          <w:numId w:val="235"/>
        </w:numPr>
        <w:ind w:left="426" w:hanging="426"/>
        <w:jc w:val="both"/>
        <w:rPr>
          <w:rFonts w:ascii="Bookman Old Style" w:hAnsi="Bookman Old Style"/>
          <w:highlight w:val="yellow"/>
        </w:rPr>
      </w:pPr>
      <w:r w:rsidRPr="00C0654E">
        <w:rPr>
          <w:rFonts w:ascii="Bookman Old Style" w:hAnsi="Bookman Old Style"/>
          <w:highlight w:val="yellow"/>
        </w:rPr>
        <w:t>Forum Penataan Ruang sebagaimana dimaksud pada ayat (1) bertugas untuk memberikan masukan dan pertimbangan dalam pelaksanaan Penataan Ruang.</w:t>
      </w:r>
    </w:p>
    <w:p w14:paraId="40E3ED6F" w14:textId="77777777" w:rsidR="00C0654E" w:rsidRPr="00C0654E" w:rsidRDefault="00C0654E" w:rsidP="000A76DB">
      <w:pPr>
        <w:numPr>
          <w:ilvl w:val="0"/>
          <w:numId w:val="235"/>
        </w:numPr>
        <w:ind w:left="426" w:hanging="426"/>
        <w:jc w:val="both"/>
        <w:rPr>
          <w:rFonts w:ascii="Bookman Old Style" w:hAnsi="Bookman Old Style"/>
          <w:highlight w:val="yellow"/>
        </w:rPr>
      </w:pPr>
      <w:r w:rsidRPr="00C0654E">
        <w:rPr>
          <w:rFonts w:ascii="Bookman Old Style" w:hAnsi="Bookman Old Style"/>
          <w:highlight w:val="yellow"/>
        </w:rPr>
        <w:t>Anggota Forum Penataan Ruang sebagaimana dimaksud pada ayat (1) di daerah terdiri atas</w:t>
      </w:r>
      <w:r w:rsidRPr="00C0654E">
        <w:rPr>
          <w:rFonts w:ascii="Bookman Old Style" w:hAnsi="Bookman Old Style"/>
          <w:highlight w:val="yellow"/>
          <w:lang w:val="id-ID"/>
        </w:rPr>
        <w:t>:</w:t>
      </w:r>
    </w:p>
    <w:p w14:paraId="03188F06" w14:textId="77777777" w:rsidR="00C0654E" w:rsidRPr="00C0654E" w:rsidRDefault="00C0654E" w:rsidP="000A76DB">
      <w:pPr>
        <w:pStyle w:val="ListParagraph"/>
        <w:widowControl/>
        <w:numPr>
          <w:ilvl w:val="4"/>
          <w:numId w:val="235"/>
        </w:numPr>
        <w:ind w:left="709" w:hanging="283"/>
        <w:jc w:val="both"/>
        <w:rPr>
          <w:sz w:val="24"/>
          <w:szCs w:val="24"/>
          <w:highlight w:val="yellow"/>
        </w:rPr>
      </w:pPr>
      <w:r w:rsidRPr="00C0654E">
        <w:rPr>
          <w:sz w:val="24"/>
          <w:szCs w:val="24"/>
          <w:highlight w:val="yellow"/>
        </w:rPr>
        <w:t>perangkat Daerah;</w:t>
      </w:r>
    </w:p>
    <w:p w14:paraId="60338888" w14:textId="77777777" w:rsidR="00C0654E" w:rsidRPr="00C0654E" w:rsidRDefault="00C0654E" w:rsidP="000A76DB">
      <w:pPr>
        <w:pStyle w:val="ListParagraph"/>
        <w:widowControl/>
        <w:numPr>
          <w:ilvl w:val="4"/>
          <w:numId w:val="235"/>
        </w:numPr>
        <w:ind w:left="709" w:hanging="283"/>
        <w:jc w:val="both"/>
        <w:rPr>
          <w:sz w:val="24"/>
          <w:szCs w:val="24"/>
          <w:highlight w:val="yellow"/>
        </w:rPr>
      </w:pPr>
      <w:r w:rsidRPr="00C0654E">
        <w:rPr>
          <w:sz w:val="24"/>
          <w:szCs w:val="24"/>
          <w:highlight w:val="yellow"/>
        </w:rPr>
        <w:t>instansi vertikal bidang pertanahan;</w:t>
      </w:r>
    </w:p>
    <w:p w14:paraId="3409C1D2" w14:textId="77777777" w:rsidR="00C0654E" w:rsidRPr="00C0654E" w:rsidRDefault="00C0654E" w:rsidP="000A76DB">
      <w:pPr>
        <w:pStyle w:val="ListParagraph"/>
        <w:widowControl/>
        <w:numPr>
          <w:ilvl w:val="4"/>
          <w:numId w:val="235"/>
        </w:numPr>
        <w:ind w:left="709" w:hanging="283"/>
        <w:jc w:val="both"/>
        <w:rPr>
          <w:sz w:val="24"/>
          <w:szCs w:val="24"/>
          <w:highlight w:val="yellow"/>
        </w:rPr>
      </w:pPr>
      <w:r w:rsidRPr="00C0654E">
        <w:rPr>
          <w:sz w:val="24"/>
          <w:szCs w:val="24"/>
          <w:highlight w:val="yellow"/>
        </w:rPr>
        <w:t>asosiasi profesi;</w:t>
      </w:r>
    </w:p>
    <w:p w14:paraId="755D5BCB" w14:textId="77777777" w:rsidR="00C0654E" w:rsidRPr="00C0654E" w:rsidRDefault="00C0654E" w:rsidP="000A76DB">
      <w:pPr>
        <w:pStyle w:val="ListParagraph"/>
        <w:widowControl/>
        <w:numPr>
          <w:ilvl w:val="4"/>
          <w:numId w:val="235"/>
        </w:numPr>
        <w:ind w:left="709" w:hanging="283"/>
        <w:jc w:val="both"/>
        <w:rPr>
          <w:sz w:val="24"/>
          <w:szCs w:val="24"/>
          <w:highlight w:val="yellow"/>
        </w:rPr>
      </w:pPr>
      <w:r w:rsidRPr="00C0654E">
        <w:rPr>
          <w:sz w:val="24"/>
          <w:szCs w:val="24"/>
          <w:highlight w:val="yellow"/>
        </w:rPr>
        <w:lastRenderedPageBreak/>
        <w:t xml:space="preserve">asosiasi akademisi; dan </w:t>
      </w:r>
    </w:p>
    <w:p w14:paraId="19977807" w14:textId="77777777" w:rsidR="00C0654E" w:rsidRPr="00C0654E" w:rsidRDefault="00C0654E" w:rsidP="000A76DB">
      <w:pPr>
        <w:pStyle w:val="ListParagraph"/>
        <w:widowControl/>
        <w:numPr>
          <w:ilvl w:val="4"/>
          <w:numId w:val="235"/>
        </w:numPr>
        <w:ind w:left="709" w:hanging="283"/>
        <w:jc w:val="both"/>
        <w:rPr>
          <w:sz w:val="24"/>
          <w:szCs w:val="24"/>
          <w:highlight w:val="yellow"/>
        </w:rPr>
      </w:pPr>
      <w:r w:rsidRPr="00C0654E">
        <w:rPr>
          <w:sz w:val="24"/>
          <w:szCs w:val="24"/>
          <w:highlight w:val="yellow"/>
        </w:rPr>
        <w:t>tokoh masyarakat.</w:t>
      </w:r>
    </w:p>
    <w:p w14:paraId="62E472FE" w14:textId="77777777" w:rsidR="00C0654E" w:rsidRPr="00C0654E" w:rsidRDefault="00C0654E" w:rsidP="000A76DB">
      <w:pPr>
        <w:numPr>
          <w:ilvl w:val="0"/>
          <w:numId w:val="235"/>
        </w:numPr>
        <w:ind w:left="426" w:hanging="426"/>
        <w:jc w:val="both"/>
        <w:rPr>
          <w:rFonts w:ascii="Bookman Old Style" w:hAnsi="Bookman Old Style"/>
          <w:highlight w:val="yellow"/>
        </w:rPr>
      </w:pPr>
      <w:r w:rsidRPr="00C0654E">
        <w:rPr>
          <w:rFonts w:ascii="Bookman Old Style" w:hAnsi="Bookman Old Style"/>
          <w:highlight w:val="yellow"/>
        </w:rPr>
        <w:t>Pembentukan, susunan keanggotaan, tugas, fungsi, dan tata kerja Forum Penataan Ruang dilaksanakan sesuai dengan peraturan perundang-undangan terkait koordinasi penyelenggaraan Penataan Ruang.</w:t>
      </w:r>
    </w:p>
    <w:p w14:paraId="72A67A07" w14:textId="77777777" w:rsidR="00C0654E" w:rsidRPr="00C0654E" w:rsidRDefault="00C0654E" w:rsidP="00C0654E">
      <w:pPr>
        <w:widowControl w:val="0"/>
        <w:pBdr>
          <w:top w:val="nil"/>
          <w:left w:val="nil"/>
          <w:bottom w:val="nil"/>
          <w:right w:val="nil"/>
          <w:between w:val="nil"/>
        </w:pBdr>
        <w:spacing w:line="276" w:lineRule="auto"/>
        <w:ind w:left="2425"/>
        <w:jc w:val="both"/>
        <w:rPr>
          <w:rFonts w:ascii="Bookman Old Style" w:hAnsi="Bookman Old Style"/>
          <w:strike/>
        </w:rPr>
      </w:pPr>
    </w:p>
    <w:p w14:paraId="3F9C02CD" w14:textId="77777777" w:rsidR="00F20EBE" w:rsidRPr="00002AE1" w:rsidRDefault="00F20EBE" w:rsidP="00002AE1">
      <w:pPr>
        <w:spacing w:line="276" w:lineRule="auto"/>
        <w:rPr>
          <w:rFonts w:ascii="Bookman Old Style" w:hAnsi="Bookman Old Style"/>
        </w:rPr>
      </w:pPr>
    </w:p>
    <w:p w14:paraId="545B5197" w14:textId="77777777" w:rsidR="00A409FE" w:rsidRDefault="00F20EBE" w:rsidP="00DF3C2E">
      <w:pPr>
        <w:pStyle w:val="Heading1"/>
        <w:tabs>
          <w:tab w:val="left" w:pos="1371"/>
          <w:tab w:val="center" w:pos="4513"/>
        </w:tabs>
        <w:spacing w:line="276" w:lineRule="auto"/>
        <w:ind w:left="2160"/>
        <w:rPr>
          <w:b w:val="0"/>
          <w:szCs w:val="24"/>
        </w:rPr>
      </w:pPr>
      <w:r w:rsidRPr="00002AE1">
        <w:rPr>
          <w:b w:val="0"/>
          <w:szCs w:val="24"/>
        </w:rPr>
        <w:t xml:space="preserve">BAB </w:t>
      </w:r>
      <w:r w:rsidR="00A409FE">
        <w:rPr>
          <w:b w:val="0"/>
          <w:szCs w:val="24"/>
        </w:rPr>
        <w:t>I</w:t>
      </w:r>
      <w:r w:rsidRPr="00002AE1">
        <w:rPr>
          <w:b w:val="0"/>
          <w:szCs w:val="24"/>
        </w:rPr>
        <w:t>X</w:t>
      </w:r>
    </w:p>
    <w:p w14:paraId="62BB8153" w14:textId="66B64F8E" w:rsidR="00A409FE" w:rsidRPr="00A409FE" w:rsidRDefault="00A409FE" w:rsidP="00A409FE">
      <w:pPr>
        <w:ind w:left="3828"/>
      </w:pPr>
      <w:r w:rsidRPr="00A409FE">
        <w:rPr>
          <w:b/>
        </w:rPr>
        <w:t>KETENTUAN LAIN-LAIN</w:t>
      </w:r>
    </w:p>
    <w:p w14:paraId="548BDC75" w14:textId="2B11BE3A" w:rsidR="00A409FE" w:rsidRDefault="00A409FE" w:rsidP="00DF3C2E">
      <w:pPr>
        <w:pStyle w:val="Heading1"/>
        <w:tabs>
          <w:tab w:val="left" w:pos="1371"/>
          <w:tab w:val="center" w:pos="4513"/>
        </w:tabs>
        <w:spacing w:line="276" w:lineRule="auto"/>
        <w:ind w:left="2160"/>
        <w:rPr>
          <w:b w:val="0"/>
          <w:szCs w:val="24"/>
        </w:rPr>
      </w:pPr>
      <w:r>
        <w:rPr>
          <w:b w:val="0"/>
          <w:szCs w:val="24"/>
        </w:rPr>
        <w:t>Pasal 56</w:t>
      </w:r>
    </w:p>
    <w:p w14:paraId="2A72389E"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Jangka waktu RDTR WP Sambelia dan Sekitarnya adalah 20 (dua puluh) tahun dan dapat ditinjau kembali 1 (satu) kali dalam periode 5 (</w:t>
      </w:r>
      <w:proofErr w:type="gramStart"/>
      <w:r w:rsidRPr="00A409FE">
        <w:rPr>
          <w:rFonts w:ascii="Bookman Old Style" w:hAnsi="Bookman Old Style"/>
          <w:highlight w:val="yellow"/>
        </w:rPr>
        <w:t>lima</w:t>
      </w:r>
      <w:proofErr w:type="gramEnd"/>
      <w:r w:rsidRPr="00A409FE">
        <w:rPr>
          <w:rFonts w:ascii="Bookman Old Style" w:hAnsi="Bookman Old Style"/>
          <w:highlight w:val="yellow"/>
        </w:rPr>
        <w:t>) tahunan.</w:t>
      </w:r>
    </w:p>
    <w:p w14:paraId="7AF2CB14"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1 (satu) tahun sebelum dilakukan peninjauan kembali, dilakukan penilaian perwujudan RDTR.</w:t>
      </w:r>
    </w:p>
    <w:p w14:paraId="4F65BB9F"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Dalam hal terjadi perubahan lingkungan strategis, penilaian perwujudan dan peninjauan kembali RDTR WP Sambelia dan Sekitarnya dapat dilakukan lebih dari 1 (satu) kali dalam periode 5 (</w:t>
      </w:r>
      <w:proofErr w:type="gramStart"/>
      <w:r w:rsidRPr="00A409FE">
        <w:rPr>
          <w:rFonts w:ascii="Bookman Old Style" w:hAnsi="Bookman Old Style"/>
          <w:highlight w:val="yellow"/>
        </w:rPr>
        <w:t>lima</w:t>
      </w:r>
      <w:proofErr w:type="gramEnd"/>
      <w:r w:rsidRPr="00A409FE">
        <w:rPr>
          <w:rFonts w:ascii="Bookman Old Style" w:hAnsi="Bookman Old Style"/>
          <w:highlight w:val="yellow"/>
        </w:rPr>
        <w:t>) tahunan.</w:t>
      </w:r>
    </w:p>
    <w:p w14:paraId="0CDB9842"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Perubahan lingkungan strategis sebagaimana dimaksud pada ayat (3) berupa:</w:t>
      </w:r>
    </w:p>
    <w:p w14:paraId="5F6CD91E" w14:textId="77777777" w:rsidR="00A409FE" w:rsidRPr="00A409FE" w:rsidRDefault="00A409FE" w:rsidP="000A76DB">
      <w:pPr>
        <w:widowControl w:val="0"/>
        <w:numPr>
          <w:ilvl w:val="0"/>
          <w:numId w:val="102"/>
        </w:numPr>
        <w:ind w:left="709" w:right="202" w:hanging="283"/>
        <w:jc w:val="both"/>
        <w:rPr>
          <w:rFonts w:ascii="Bookman Old Style" w:hAnsi="Bookman Old Style"/>
          <w:highlight w:val="yellow"/>
        </w:rPr>
      </w:pPr>
      <w:r w:rsidRPr="00A409FE">
        <w:rPr>
          <w:rFonts w:ascii="Bookman Old Style" w:hAnsi="Bookman Old Style"/>
          <w:highlight w:val="yellow"/>
        </w:rPr>
        <w:t>bencana alam skala besar yang ditetapkan dengan peraturan perundang-undangan;</w:t>
      </w:r>
    </w:p>
    <w:p w14:paraId="6DD23621" w14:textId="77777777" w:rsidR="00A409FE" w:rsidRPr="00A409FE" w:rsidRDefault="00A409FE" w:rsidP="000A76DB">
      <w:pPr>
        <w:widowControl w:val="0"/>
        <w:numPr>
          <w:ilvl w:val="0"/>
          <w:numId w:val="102"/>
        </w:numPr>
        <w:ind w:left="709" w:right="195" w:hanging="283"/>
        <w:jc w:val="both"/>
        <w:rPr>
          <w:rFonts w:ascii="Bookman Old Style" w:hAnsi="Bookman Old Style"/>
          <w:highlight w:val="yellow"/>
        </w:rPr>
      </w:pPr>
      <w:r w:rsidRPr="00A409FE">
        <w:rPr>
          <w:rFonts w:ascii="Bookman Old Style" w:hAnsi="Bookman Old Style"/>
          <w:highlight w:val="yellow"/>
        </w:rPr>
        <w:t>perubahan batas teritorial negara yang ditetapkan dengan undang- undang;</w:t>
      </w:r>
    </w:p>
    <w:p w14:paraId="34736ED9" w14:textId="77777777" w:rsidR="00A409FE" w:rsidRPr="00A409FE" w:rsidRDefault="00A409FE" w:rsidP="000A76DB">
      <w:pPr>
        <w:widowControl w:val="0"/>
        <w:numPr>
          <w:ilvl w:val="0"/>
          <w:numId w:val="102"/>
        </w:numPr>
        <w:ind w:left="709" w:right="195" w:hanging="283"/>
        <w:jc w:val="both"/>
        <w:rPr>
          <w:rFonts w:ascii="Bookman Old Style" w:hAnsi="Bookman Old Style"/>
          <w:highlight w:val="yellow"/>
        </w:rPr>
      </w:pPr>
      <w:r w:rsidRPr="00A409FE">
        <w:rPr>
          <w:rFonts w:ascii="Bookman Old Style" w:hAnsi="Bookman Old Style"/>
          <w:highlight w:val="yellow"/>
        </w:rPr>
        <w:t>perubahan batas wilayah daerah yang ditetapkan dengan undang- undang; atau</w:t>
      </w:r>
    </w:p>
    <w:p w14:paraId="4B705306" w14:textId="77777777" w:rsidR="00A409FE" w:rsidRPr="00A409FE" w:rsidRDefault="00A409FE" w:rsidP="000A76DB">
      <w:pPr>
        <w:widowControl w:val="0"/>
        <w:numPr>
          <w:ilvl w:val="0"/>
          <w:numId w:val="102"/>
        </w:numPr>
        <w:ind w:left="709" w:hanging="283"/>
        <w:jc w:val="both"/>
        <w:rPr>
          <w:rFonts w:ascii="Bookman Old Style" w:hAnsi="Bookman Old Style"/>
          <w:highlight w:val="yellow"/>
        </w:rPr>
      </w:pPr>
      <w:proofErr w:type="gramStart"/>
      <w:r w:rsidRPr="00A409FE">
        <w:rPr>
          <w:rFonts w:ascii="Bookman Old Style" w:hAnsi="Bookman Old Style"/>
          <w:highlight w:val="yellow"/>
        </w:rPr>
        <w:t>perubahan</w:t>
      </w:r>
      <w:proofErr w:type="gramEnd"/>
      <w:r w:rsidRPr="00A409FE">
        <w:rPr>
          <w:rFonts w:ascii="Bookman Old Style" w:hAnsi="Bookman Old Style"/>
          <w:highlight w:val="yellow"/>
        </w:rPr>
        <w:t xml:space="preserve"> kebijakan nasional yang bersifat strategis.</w:t>
      </w:r>
    </w:p>
    <w:p w14:paraId="2F2DDF01"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Perubahan kebijakan nasional yang bersifat strategis sebagaimana dimaksud pada ayat (4) huruf d yang berimplikasi pada peninjauan kembali Peraturan Bupati Kepulauan Selayar tentang RDTR Kawasan Perkotaan Benteng dapat direkomendasikan oleh Forum Penataan Ruang.</w:t>
      </w:r>
    </w:p>
    <w:p w14:paraId="0DD0EA54" w14:textId="77777777" w:rsidR="00A409FE" w:rsidRPr="00A409FE" w:rsidRDefault="00A409FE" w:rsidP="000A76DB">
      <w:pPr>
        <w:numPr>
          <w:ilvl w:val="0"/>
          <w:numId w:val="103"/>
        </w:numPr>
        <w:ind w:left="426" w:hanging="426"/>
        <w:jc w:val="both"/>
        <w:rPr>
          <w:rFonts w:ascii="Bookman Old Style" w:hAnsi="Bookman Old Style"/>
          <w:highlight w:val="yellow"/>
        </w:rPr>
      </w:pPr>
      <w:r w:rsidRPr="00A409FE">
        <w:rPr>
          <w:rFonts w:ascii="Bookman Old Style" w:hAnsi="Bookman Old Style"/>
          <w:highlight w:val="yellow"/>
        </w:rPr>
        <w:t>Rekomendasi Forum Penataan Ruang sebagaimana dimaksud pada ayat (5) diterbitkan berdasarkan kriteria:</w:t>
      </w:r>
    </w:p>
    <w:p w14:paraId="22BA5E80" w14:textId="77777777" w:rsidR="00A409FE" w:rsidRPr="00A409FE" w:rsidRDefault="00A409FE" w:rsidP="000A76DB">
      <w:pPr>
        <w:widowControl w:val="0"/>
        <w:numPr>
          <w:ilvl w:val="0"/>
          <w:numId w:val="101"/>
        </w:numPr>
        <w:ind w:left="709" w:right="201" w:hanging="283"/>
        <w:rPr>
          <w:rFonts w:ascii="Bookman Old Style" w:hAnsi="Bookman Old Style"/>
          <w:highlight w:val="yellow"/>
        </w:rPr>
      </w:pPr>
      <w:r w:rsidRPr="00A409FE">
        <w:rPr>
          <w:rFonts w:ascii="Bookman Old Style" w:hAnsi="Bookman Old Style"/>
          <w:highlight w:val="yellow"/>
        </w:rPr>
        <w:t>penetapan kebijakan nasional</w:t>
      </w:r>
      <w:r w:rsidRPr="00A409FE">
        <w:rPr>
          <w:rFonts w:ascii="Bookman Old Style" w:hAnsi="Bookman Old Style"/>
          <w:highlight w:val="yellow"/>
        </w:rPr>
        <w:tab/>
        <w:t xml:space="preserve">yang </w:t>
      </w:r>
      <w:r w:rsidRPr="00A409FE">
        <w:rPr>
          <w:rFonts w:ascii="Bookman Old Style" w:hAnsi="Bookman Old Style"/>
          <w:highlight w:val="yellow"/>
        </w:rPr>
        <w:tab/>
        <w:t>bersifat strategis dalam peraturan perundang-undangan;</w:t>
      </w:r>
    </w:p>
    <w:p w14:paraId="62C82100" w14:textId="77777777" w:rsidR="00A409FE" w:rsidRPr="00A409FE" w:rsidRDefault="00A409FE" w:rsidP="000A76DB">
      <w:pPr>
        <w:widowControl w:val="0"/>
        <w:numPr>
          <w:ilvl w:val="0"/>
          <w:numId w:val="101"/>
        </w:numPr>
        <w:ind w:left="709" w:right="195" w:hanging="283"/>
        <w:jc w:val="both"/>
        <w:rPr>
          <w:rFonts w:ascii="Bookman Old Style" w:hAnsi="Bookman Old Style"/>
          <w:highlight w:val="yellow"/>
        </w:rPr>
      </w:pPr>
      <w:r w:rsidRPr="00A409FE">
        <w:rPr>
          <w:rFonts w:ascii="Bookman Old Style" w:hAnsi="Bookman Old Style"/>
          <w:highlight w:val="yellow"/>
        </w:rPr>
        <w:t>rencana pembangunan dan pengembangan objek vital nasional; dan/atau</w:t>
      </w:r>
    </w:p>
    <w:p w14:paraId="1685EA17" w14:textId="32A6E84C" w:rsidR="00A409FE" w:rsidRPr="00A409FE" w:rsidRDefault="00A409FE" w:rsidP="00A409FE">
      <w:proofErr w:type="gramStart"/>
      <w:r w:rsidRPr="00A409FE">
        <w:rPr>
          <w:rFonts w:ascii="Bookman Old Style" w:hAnsi="Bookman Old Style"/>
          <w:highlight w:val="yellow"/>
        </w:rPr>
        <w:t>lokasinya</w:t>
      </w:r>
      <w:proofErr w:type="gramEnd"/>
      <w:r w:rsidRPr="00A409FE">
        <w:rPr>
          <w:rFonts w:ascii="Bookman Old Style" w:hAnsi="Bookman Old Style"/>
          <w:highlight w:val="yellow"/>
        </w:rPr>
        <w:t xml:space="preserve"> berbatasan dengan </w:t>
      </w:r>
      <w:r w:rsidRPr="00A409FE">
        <w:rPr>
          <w:rFonts w:ascii="Bookman Old Style" w:hAnsi="Bookman Old Style"/>
          <w:highlight w:val="yellow"/>
          <w:lang w:val="id-ID"/>
        </w:rPr>
        <w:t>K</w:t>
      </w:r>
      <w:r w:rsidRPr="00A409FE">
        <w:rPr>
          <w:rFonts w:ascii="Bookman Old Style" w:hAnsi="Bookman Old Style"/>
          <w:highlight w:val="yellow"/>
        </w:rPr>
        <w:t>abupaten/kota di sekitarnya.</w:t>
      </w:r>
    </w:p>
    <w:p w14:paraId="5F24566D" w14:textId="149569B2" w:rsidR="00F20EBE" w:rsidRPr="00002AE1" w:rsidRDefault="00F20EBE" w:rsidP="00DF3C2E">
      <w:pPr>
        <w:pStyle w:val="Heading1"/>
        <w:tabs>
          <w:tab w:val="left" w:pos="1371"/>
          <w:tab w:val="center" w:pos="4513"/>
        </w:tabs>
        <w:spacing w:line="276" w:lineRule="auto"/>
        <w:ind w:left="2160"/>
        <w:rPr>
          <w:b w:val="0"/>
          <w:szCs w:val="24"/>
        </w:rPr>
      </w:pPr>
      <w:r w:rsidRPr="00002AE1">
        <w:rPr>
          <w:b w:val="0"/>
          <w:szCs w:val="24"/>
        </w:rPr>
        <w:br/>
        <w:t>KETENTUAN PERALIHAN</w:t>
      </w:r>
    </w:p>
    <w:p w14:paraId="7101060A" w14:textId="77777777" w:rsidR="00840B90" w:rsidRPr="00002AE1" w:rsidRDefault="00840B90" w:rsidP="00DF3C2E">
      <w:pPr>
        <w:spacing w:line="276" w:lineRule="auto"/>
        <w:ind w:left="2160"/>
        <w:jc w:val="center"/>
        <w:rPr>
          <w:rFonts w:ascii="Bookman Old Style" w:hAnsi="Bookman Old Style"/>
        </w:rPr>
      </w:pPr>
    </w:p>
    <w:p w14:paraId="5853891F" w14:textId="3B331F7F" w:rsidR="002B4583" w:rsidRPr="00A409FE" w:rsidRDefault="00840B90" w:rsidP="00DF3C2E">
      <w:pPr>
        <w:spacing w:line="276" w:lineRule="auto"/>
        <w:ind w:left="2160"/>
        <w:jc w:val="center"/>
        <w:rPr>
          <w:rFonts w:ascii="Bookman Old Style" w:hAnsi="Bookman Old Style"/>
        </w:rPr>
      </w:pPr>
      <w:r w:rsidRPr="00002AE1">
        <w:rPr>
          <w:rFonts w:ascii="Bookman Old Style" w:hAnsi="Bookman Old Style"/>
        </w:rPr>
        <w:t xml:space="preserve">Pasal </w:t>
      </w:r>
      <w:r w:rsidR="007F69DB" w:rsidRPr="00A409FE">
        <w:rPr>
          <w:rFonts w:ascii="Bookman Old Style" w:hAnsi="Bookman Old Style"/>
          <w:strike/>
        </w:rPr>
        <w:t>5</w:t>
      </w:r>
      <w:r w:rsidR="0073708D" w:rsidRPr="00A409FE">
        <w:rPr>
          <w:rFonts w:ascii="Bookman Old Style" w:hAnsi="Bookman Old Style"/>
          <w:strike/>
        </w:rPr>
        <w:t>6</w:t>
      </w:r>
      <w:r w:rsidR="00A409FE">
        <w:rPr>
          <w:rFonts w:ascii="Bookman Old Style" w:hAnsi="Bookman Old Style"/>
          <w:strike/>
        </w:rPr>
        <w:t xml:space="preserve"> </w:t>
      </w:r>
      <w:r w:rsidR="00A409FE">
        <w:rPr>
          <w:rFonts w:ascii="Bookman Old Style" w:hAnsi="Bookman Old Style"/>
        </w:rPr>
        <w:t>57</w:t>
      </w:r>
    </w:p>
    <w:p w14:paraId="70AF8489" w14:textId="77777777" w:rsidR="00F20EBE" w:rsidRPr="00002AE1" w:rsidRDefault="00F20EBE" w:rsidP="00DF3C2E">
      <w:pPr>
        <w:widowControl w:val="0"/>
        <w:spacing w:line="276" w:lineRule="auto"/>
        <w:ind w:left="1985" w:right="108"/>
        <w:rPr>
          <w:rFonts w:ascii="Bookman Old Style" w:hAnsi="Bookman Old Style"/>
        </w:rPr>
      </w:pPr>
      <w:bookmarkStart w:id="33" w:name="_Hlk150631707"/>
      <w:r w:rsidRPr="00002AE1">
        <w:rPr>
          <w:rFonts w:ascii="Bookman Old Style" w:hAnsi="Bookman Old Style"/>
        </w:rPr>
        <w:t>Pada saat Peraturan Bupati ini mulai berlaku:</w:t>
      </w:r>
    </w:p>
    <w:p w14:paraId="187C5EE7" w14:textId="59546D82" w:rsidR="00F20EBE" w:rsidRPr="00002AE1" w:rsidRDefault="00F20EBE" w:rsidP="000A76DB">
      <w:pPr>
        <w:widowControl w:val="0"/>
        <w:numPr>
          <w:ilvl w:val="1"/>
          <w:numId w:val="100"/>
        </w:numPr>
        <w:spacing w:line="276" w:lineRule="auto"/>
        <w:ind w:left="2268" w:hanging="284"/>
        <w:jc w:val="both"/>
        <w:rPr>
          <w:rFonts w:ascii="Bookman Old Style" w:hAnsi="Bookman Old Style"/>
          <w:color w:val="000000"/>
        </w:rPr>
      </w:pPr>
      <w:r w:rsidRPr="00002AE1">
        <w:rPr>
          <w:rFonts w:ascii="Bookman Old Style" w:hAnsi="Bookman Old Style"/>
          <w:color w:val="000000"/>
        </w:rPr>
        <w:t xml:space="preserve">izin Pemanfaatan Ruang dan KKPR yang telah dikeluarkan tetap berlaku sesuai dengan </w:t>
      </w:r>
      <w:r w:rsidR="00547F65" w:rsidRPr="00547F65">
        <w:rPr>
          <w:rFonts w:ascii="Bookman Old Style" w:hAnsi="Bookman Old Style"/>
          <w:color w:val="000000"/>
          <w:highlight w:val="yellow"/>
        </w:rPr>
        <w:t>habis</w:t>
      </w:r>
      <w:r w:rsidR="00547F65">
        <w:rPr>
          <w:rFonts w:ascii="Bookman Old Style" w:hAnsi="Bookman Old Style"/>
          <w:color w:val="000000"/>
        </w:rPr>
        <w:t xml:space="preserve"> </w:t>
      </w:r>
      <w:r w:rsidRPr="00002AE1">
        <w:rPr>
          <w:rFonts w:ascii="Bookman Old Style" w:hAnsi="Bookman Old Style"/>
          <w:color w:val="000000"/>
        </w:rPr>
        <w:t>masa berlakunya;</w:t>
      </w:r>
    </w:p>
    <w:p w14:paraId="76518361" w14:textId="4C89EBA4" w:rsidR="00F20EBE" w:rsidRPr="00A409FE" w:rsidRDefault="00F20EBE" w:rsidP="000A76DB">
      <w:pPr>
        <w:widowControl w:val="0"/>
        <w:numPr>
          <w:ilvl w:val="1"/>
          <w:numId w:val="100"/>
        </w:numPr>
        <w:spacing w:line="276" w:lineRule="auto"/>
        <w:ind w:left="2268" w:hanging="284"/>
        <w:jc w:val="both"/>
        <w:rPr>
          <w:rFonts w:ascii="Bookman Old Style" w:hAnsi="Bookman Old Style"/>
        </w:rPr>
      </w:pPr>
      <w:r w:rsidRPr="00002AE1">
        <w:rPr>
          <w:rFonts w:ascii="Bookman Old Style" w:hAnsi="Bookman Old Style"/>
          <w:color w:val="000000"/>
        </w:rPr>
        <w:t xml:space="preserve">Pemanfaatan Ruang di Kabupaten </w:t>
      </w:r>
      <w:r w:rsidR="002B4583" w:rsidRPr="00002AE1">
        <w:rPr>
          <w:rFonts w:ascii="Bookman Old Style" w:hAnsi="Bookman Old Style"/>
          <w:color w:val="000000"/>
        </w:rPr>
        <w:t>Lombok Timur</w:t>
      </w:r>
      <w:r w:rsidRPr="00002AE1">
        <w:rPr>
          <w:rFonts w:ascii="Bookman Old Style" w:hAnsi="Bookman Old Style"/>
          <w:color w:val="000000"/>
        </w:rPr>
        <w:t xml:space="preserve"> yang diselenggarakan tanpa izin Pemanfaatan Ruang atau KKPR dan bertentangan dengan ketentuan Peraturan Bupati ini, </w:t>
      </w:r>
      <w:r w:rsidRPr="00002AE1">
        <w:rPr>
          <w:rFonts w:ascii="Bookman Old Style" w:hAnsi="Bookman Old Style"/>
        </w:rPr>
        <w:t xml:space="preserve">dikenakan sanksi administratif sesuai dengan ketentuan peraturan perundang-undangan dan </w:t>
      </w:r>
      <w:r w:rsidRPr="00002AE1">
        <w:rPr>
          <w:rFonts w:ascii="Bookman Old Style" w:hAnsi="Bookman Old Style"/>
          <w:color w:val="000000"/>
        </w:rPr>
        <w:t xml:space="preserve">disesuaikan dengan </w:t>
      </w:r>
      <w:r w:rsidRPr="00002AE1">
        <w:rPr>
          <w:rFonts w:ascii="Bookman Old Style" w:hAnsi="Bookman Old Style"/>
        </w:rPr>
        <w:t xml:space="preserve">Peraturan Bupati </w:t>
      </w:r>
      <w:r w:rsidRPr="00002AE1">
        <w:rPr>
          <w:rFonts w:ascii="Bookman Old Style" w:hAnsi="Bookman Old Style"/>
          <w:color w:val="000000"/>
        </w:rPr>
        <w:t>ini</w:t>
      </w:r>
      <w:r w:rsidR="007D1CB7">
        <w:rPr>
          <w:rFonts w:ascii="Bookman Old Style" w:hAnsi="Bookman Old Style"/>
          <w:color w:val="000000"/>
        </w:rPr>
        <w:t xml:space="preserve">. </w:t>
      </w:r>
      <w:r w:rsidRPr="007D1CB7">
        <w:rPr>
          <w:rFonts w:ascii="Bookman Old Style" w:hAnsi="Bookman Old Style"/>
          <w:strike/>
          <w:color w:val="FF0000"/>
        </w:rPr>
        <w:t xml:space="preserve">; </w:t>
      </w:r>
      <w:r w:rsidRPr="00A409FE">
        <w:rPr>
          <w:rFonts w:ascii="Bookman Old Style" w:hAnsi="Bookman Old Style"/>
        </w:rPr>
        <w:t>dan</w:t>
      </w:r>
    </w:p>
    <w:p w14:paraId="302A1AAC" w14:textId="5DC505F1" w:rsidR="00F20EBE" w:rsidRPr="00A409FE" w:rsidRDefault="00F20EBE" w:rsidP="000A76DB">
      <w:pPr>
        <w:widowControl w:val="0"/>
        <w:numPr>
          <w:ilvl w:val="1"/>
          <w:numId w:val="100"/>
        </w:numPr>
        <w:spacing w:line="276" w:lineRule="auto"/>
        <w:ind w:left="2268" w:hanging="284"/>
        <w:jc w:val="both"/>
        <w:rPr>
          <w:rFonts w:ascii="Bookman Old Style" w:hAnsi="Bookman Old Style"/>
        </w:rPr>
      </w:pPr>
      <w:proofErr w:type="gramStart"/>
      <w:r w:rsidRPr="00A409FE">
        <w:rPr>
          <w:rFonts w:ascii="Bookman Old Style" w:hAnsi="Bookman Old Style"/>
        </w:rPr>
        <w:t>izin</w:t>
      </w:r>
      <w:proofErr w:type="gramEnd"/>
      <w:r w:rsidRPr="00A409FE">
        <w:rPr>
          <w:rFonts w:ascii="Bookman Old Style" w:hAnsi="Bookman Old Style"/>
        </w:rPr>
        <w:t xml:space="preserve"> Pemanfaatan Ruang yang telah habis masa berlakunya dan akan diperpanjang, ditindaklanjuti melalui mekanisme penerbitan KKPR.</w:t>
      </w:r>
      <w:r w:rsidR="000F5B1C" w:rsidRPr="00A409FE">
        <w:rPr>
          <w:rStyle w:val="FootnoteReference"/>
          <w:rFonts w:ascii="Bookman Old Style" w:hAnsi="Bookman Old Style"/>
        </w:rPr>
        <w:footnoteReference w:id="4"/>
      </w:r>
    </w:p>
    <w:bookmarkEnd w:id="33"/>
    <w:p w14:paraId="5A4E0AD4" w14:textId="77777777" w:rsidR="00F20EBE" w:rsidRPr="00002AE1" w:rsidRDefault="00F20EBE" w:rsidP="00002AE1">
      <w:pPr>
        <w:spacing w:line="276" w:lineRule="auto"/>
        <w:rPr>
          <w:rFonts w:ascii="Bookman Old Style" w:hAnsi="Bookman Old Style"/>
        </w:rPr>
      </w:pPr>
    </w:p>
    <w:p w14:paraId="7F0258C1" w14:textId="77777777" w:rsidR="00F20EBE" w:rsidRPr="00002AE1" w:rsidRDefault="00F20EBE" w:rsidP="00DF3C2E">
      <w:pPr>
        <w:pStyle w:val="Heading1"/>
        <w:spacing w:line="276" w:lineRule="auto"/>
        <w:ind w:left="1984"/>
        <w:rPr>
          <w:b w:val="0"/>
          <w:szCs w:val="24"/>
        </w:rPr>
      </w:pPr>
      <w:r w:rsidRPr="00002AE1">
        <w:rPr>
          <w:b w:val="0"/>
          <w:szCs w:val="24"/>
        </w:rPr>
        <w:t>BAB XI</w:t>
      </w:r>
      <w:r w:rsidRPr="00002AE1">
        <w:rPr>
          <w:b w:val="0"/>
          <w:szCs w:val="24"/>
        </w:rPr>
        <w:br/>
        <w:t>KETENTUAN PENUTUP</w:t>
      </w:r>
    </w:p>
    <w:p w14:paraId="1813D9FA" w14:textId="77777777" w:rsidR="00F20EBE" w:rsidRPr="00002AE1" w:rsidRDefault="00F20EBE" w:rsidP="00DF3C2E">
      <w:pPr>
        <w:spacing w:line="276" w:lineRule="auto"/>
        <w:ind w:left="1984"/>
        <w:rPr>
          <w:rFonts w:ascii="Bookman Old Style" w:hAnsi="Bookman Old Style"/>
        </w:rPr>
      </w:pPr>
    </w:p>
    <w:p w14:paraId="4C9E1B05" w14:textId="2C789480" w:rsidR="00F20EBE" w:rsidRPr="00002AE1" w:rsidRDefault="00840B90" w:rsidP="00DF3C2E">
      <w:pPr>
        <w:pStyle w:val="Heading2"/>
        <w:keepLines w:val="0"/>
        <w:spacing w:before="0" w:line="276" w:lineRule="auto"/>
        <w:ind w:left="2268"/>
        <w:jc w:val="center"/>
        <w:rPr>
          <w:rFonts w:ascii="Bookman Old Style" w:hAnsi="Bookman Old Style"/>
          <w:color w:val="auto"/>
          <w:sz w:val="24"/>
          <w:szCs w:val="24"/>
        </w:rPr>
      </w:pPr>
      <w:bookmarkStart w:id="35" w:name="_Hlk150631764"/>
      <w:r w:rsidRPr="00002AE1">
        <w:rPr>
          <w:rFonts w:ascii="Bookman Old Style" w:hAnsi="Bookman Old Style"/>
          <w:color w:val="auto"/>
          <w:sz w:val="24"/>
          <w:szCs w:val="24"/>
        </w:rPr>
        <w:t xml:space="preserve">Pasal </w:t>
      </w:r>
      <w:r w:rsidR="007F69DB" w:rsidRPr="00002AE1">
        <w:rPr>
          <w:rFonts w:ascii="Bookman Old Style" w:hAnsi="Bookman Old Style"/>
          <w:color w:val="auto"/>
          <w:sz w:val="24"/>
          <w:szCs w:val="24"/>
        </w:rPr>
        <w:t>5</w:t>
      </w:r>
      <w:r w:rsidR="0073708D" w:rsidRPr="00002AE1">
        <w:rPr>
          <w:rFonts w:ascii="Bookman Old Style" w:hAnsi="Bookman Old Style"/>
          <w:color w:val="auto"/>
          <w:sz w:val="24"/>
          <w:szCs w:val="24"/>
        </w:rPr>
        <w:t>7</w:t>
      </w:r>
    </w:p>
    <w:p w14:paraId="4A304491" w14:textId="77777777" w:rsidR="0073708D" w:rsidRPr="00002AE1" w:rsidRDefault="0073708D" w:rsidP="00DF3C2E">
      <w:pPr>
        <w:spacing w:line="276" w:lineRule="auto"/>
        <w:ind w:left="1984"/>
        <w:rPr>
          <w:rFonts w:ascii="Bookman Old Style" w:hAnsi="Bookman Old Style"/>
        </w:rPr>
      </w:pPr>
    </w:p>
    <w:p w14:paraId="687F686E" w14:textId="77777777" w:rsidR="00F20EBE" w:rsidRPr="00002AE1" w:rsidRDefault="00F20EBE" w:rsidP="00DF3C2E">
      <w:pPr>
        <w:spacing w:line="276" w:lineRule="auto"/>
        <w:ind w:left="1984"/>
        <w:rPr>
          <w:rFonts w:ascii="Bookman Old Style" w:hAnsi="Bookman Old Style"/>
        </w:rPr>
      </w:pPr>
      <w:proofErr w:type="gramStart"/>
      <w:r w:rsidRPr="00002AE1">
        <w:rPr>
          <w:rFonts w:ascii="Bookman Old Style" w:hAnsi="Bookman Old Style"/>
        </w:rPr>
        <w:t>Peraturan Bupati ini mulai berlaku pada tanggal diundangkan.</w:t>
      </w:r>
      <w:proofErr w:type="gramEnd"/>
    </w:p>
    <w:p w14:paraId="7AD62716" w14:textId="77777777" w:rsidR="00F20EBE" w:rsidRPr="00002AE1" w:rsidRDefault="00F20EBE" w:rsidP="00DF3C2E">
      <w:pPr>
        <w:spacing w:line="276" w:lineRule="auto"/>
        <w:ind w:left="2126"/>
        <w:rPr>
          <w:rFonts w:ascii="Bookman Old Style" w:hAnsi="Bookman Old Style"/>
        </w:rPr>
      </w:pPr>
    </w:p>
    <w:p w14:paraId="04A6831D" w14:textId="38CDC255" w:rsidR="00F20EBE" w:rsidRPr="00002AE1" w:rsidRDefault="00F20EBE" w:rsidP="00DF3C2E">
      <w:pPr>
        <w:spacing w:line="276" w:lineRule="auto"/>
        <w:ind w:left="1984"/>
        <w:jc w:val="both"/>
        <w:rPr>
          <w:rFonts w:ascii="Bookman Old Style" w:hAnsi="Bookman Old Style"/>
        </w:rPr>
      </w:pPr>
      <w:proofErr w:type="gramStart"/>
      <w:r w:rsidRPr="00002AE1">
        <w:rPr>
          <w:rFonts w:ascii="Bookman Old Style" w:hAnsi="Bookman Old Style"/>
        </w:rPr>
        <w:t xml:space="preserve">Agar setiap orang dapat mengetahui, memerintahkan </w:t>
      </w:r>
      <w:r w:rsidRPr="00002AE1">
        <w:rPr>
          <w:rFonts w:ascii="Bookman Old Style" w:hAnsi="Bookman Old Style"/>
          <w:lang w:val="id-ID"/>
        </w:rPr>
        <w:t>P</w:t>
      </w:r>
      <w:r w:rsidRPr="00002AE1">
        <w:rPr>
          <w:rFonts w:ascii="Bookman Old Style" w:hAnsi="Bookman Old Style"/>
        </w:rPr>
        <w:t xml:space="preserve">engundangan Peraturan Bupati ini dengan penempatannya dalam Berita Daerah Kabupaten </w:t>
      </w:r>
      <w:r w:rsidR="00C96358" w:rsidRPr="00002AE1">
        <w:rPr>
          <w:rFonts w:ascii="Bookman Old Style" w:hAnsi="Bookman Old Style"/>
        </w:rPr>
        <w:t>Lombok Timur</w:t>
      </w:r>
      <w:r w:rsidRPr="00002AE1">
        <w:rPr>
          <w:rFonts w:ascii="Bookman Old Style" w:hAnsi="Bookman Old Style"/>
        </w:rPr>
        <w:t>.</w:t>
      </w:r>
      <w:proofErr w:type="gramEnd"/>
    </w:p>
    <w:bookmarkEnd w:id="35"/>
    <w:p w14:paraId="0300966D" w14:textId="77777777" w:rsidR="00F20EBE" w:rsidRPr="00002AE1" w:rsidRDefault="00F20EBE" w:rsidP="00002AE1">
      <w:pPr>
        <w:pBdr>
          <w:top w:val="nil"/>
          <w:left w:val="nil"/>
          <w:bottom w:val="nil"/>
          <w:right w:val="nil"/>
          <w:between w:val="nil"/>
        </w:pBdr>
        <w:spacing w:line="276" w:lineRule="auto"/>
        <w:ind w:left="5760"/>
        <w:rPr>
          <w:rFonts w:ascii="Bookman Old Style" w:hAnsi="Bookman Old Style"/>
          <w:color w:val="000000"/>
        </w:rPr>
      </w:pPr>
    </w:p>
    <w:p w14:paraId="4897917D" w14:textId="672206CC" w:rsidR="00F20EBE" w:rsidRPr="00002AE1" w:rsidRDefault="00F20EBE" w:rsidP="00002AE1">
      <w:pPr>
        <w:pBdr>
          <w:top w:val="nil"/>
          <w:left w:val="nil"/>
          <w:bottom w:val="nil"/>
          <w:right w:val="nil"/>
          <w:between w:val="nil"/>
        </w:pBdr>
        <w:spacing w:line="276" w:lineRule="auto"/>
        <w:ind w:left="5245"/>
        <w:rPr>
          <w:rFonts w:ascii="Bookman Old Style" w:hAnsi="Bookman Old Style"/>
          <w:color w:val="000000"/>
        </w:rPr>
      </w:pPr>
      <w:r w:rsidRPr="00002AE1">
        <w:rPr>
          <w:rFonts w:ascii="Bookman Old Style" w:hAnsi="Bookman Old Style"/>
          <w:color w:val="000000"/>
        </w:rPr>
        <w:t xml:space="preserve">Ditetapkan di </w:t>
      </w:r>
      <w:r w:rsidR="00DF3C2E">
        <w:rPr>
          <w:rFonts w:ascii="Bookman Old Style" w:hAnsi="Bookman Old Style"/>
          <w:color w:val="000000"/>
        </w:rPr>
        <w:t>Selong</w:t>
      </w:r>
    </w:p>
    <w:p w14:paraId="79B54399" w14:textId="77777777" w:rsidR="00F20EBE" w:rsidRPr="00002AE1" w:rsidRDefault="00F20EBE" w:rsidP="00002AE1">
      <w:pPr>
        <w:pBdr>
          <w:top w:val="nil"/>
          <w:left w:val="nil"/>
          <w:bottom w:val="nil"/>
          <w:right w:val="nil"/>
          <w:between w:val="nil"/>
        </w:pBdr>
        <w:spacing w:line="276" w:lineRule="auto"/>
        <w:ind w:left="5245"/>
        <w:rPr>
          <w:rFonts w:ascii="Bookman Old Style" w:hAnsi="Bookman Old Style"/>
          <w:color w:val="000000"/>
        </w:rPr>
      </w:pPr>
      <w:proofErr w:type="gramStart"/>
      <w:r w:rsidRPr="00002AE1">
        <w:rPr>
          <w:rFonts w:ascii="Bookman Old Style" w:hAnsi="Bookman Old Style"/>
          <w:color w:val="000000"/>
        </w:rPr>
        <w:t>pada</w:t>
      </w:r>
      <w:proofErr w:type="gramEnd"/>
      <w:r w:rsidRPr="00002AE1">
        <w:rPr>
          <w:rFonts w:ascii="Bookman Old Style" w:hAnsi="Bookman Old Style"/>
          <w:color w:val="000000"/>
        </w:rPr>
        <w:t xml:space="preserve"> tanggal </w:t>
      </w:r>
    </w:p>
    <w:p w14:paraId="39EF3799" w14:textId="77777777" w:rsidR="00F20EBE" w:rsidRPr="00002AE1" w:rsidRDefault="00F20EBE" w:rsidP="00002AE1">
      <w:pPr>
        <w:pBdr>
          <w:top w:val="nil"/>
          <w:left w:val="nil"/>
          <w:bottom w:val="nil"/>
          <w:right w:val="nil"/>
          <w:between w:val="nil"/>
        </w:pBdr>
        <w:spacing w:line="276" w:lineRule="auto"/>
        <w:ind w:left="5245"/>
        <w:rPr>
          <w:rFonts w:ascii="Bookman Old Style" w:hAnsi="Bookman Old Style"/>
          <w:color w:val="000000"/>
        </w:rPr>
      </w:pPr>
    </w:p>
    <w:p w14:paraId="2934BB88" w14:textId="11BC562D" w:rsidR="00F20EBE" w:rsidRPr="00002AE1" w:rsidRDefault="00F20EBE" w:rsidP="00643A40">
      <w:pPr>
        <w:pBdr>
          <w:top w:val="nil"/>
          <w:left w:val="nil"/>
          <w:bottom w:val="nil"/>
          <w:right w:val="nil"/>
          <w:between w:val="nil"/>
        </w:pBdr>
        <w:spacing w:line="276" w:lineRule="auto"/>
        <w:ind w:left="3686"/>
        <w:jc w:val="center"/>
        <w:rPr>
          <w:rFonts w:ascii="Bookman Old Style" w:hAnsi="Bookman Old Style"/>
          <w:color w:val="000000"/>
        </w:rPr>
      </w:pPr>
      <w:r w:rsidRPr="00002AE1">
        <w:rPr>
          <w:rFonts w:ascii="Bookman Old Style" w:hAnsi="Bookman Old Style"/>
          <w:color w:val="000000"/>
        </w:rPr>
        <w:t>BUPATI LOMBOK TIMUR,</w:t>
      </w:r>
    </w:p>
    <w:p w14:paraId="670B06CD" w14:textId="77777777" w:rsidR="00F20EBE" w:rsidRPr="00002AE1" w:rsidRDefault="00F20EBE" w:rsidP="00643A40">
      <w:pPr>
        <w:pBdr>
          <w:top w:val="nil"/>
          <w:left w:val="nil"/>
          <w:bottom w:val="nil"/>
          <w:right w:val="nil"/>
          <w:between w:val="nil"/>
        </w:pBdr>
        <w:spacing w:line="276" w:lineRule="auto"/>
        <w:ind w:left="3686"/>
        <w:jc w:val="center"/>
        <w:rPr>
          <w:rFonts w:ascii="Bookman Old Style" w:hAnsi="Bookman Old Style"/>
          <w:color w:val="000000"/>
        </w:rPr>
      </w:pPr>
    </w:p>
    <w:p w14:paraId="2D10E1BB" w14:textId="77777777" w:rsidR="00F20EBE" w:rsidRPr="00002AE1" w:rsidRDefault="00F20EBE" w:rsidP="00643A40">
      <w:pPr>
        <w:pBdr>
          <w:top w:val="nil"/>
          <w:left w:val="nil"/>
          <w:bottom w:val="nil"/>
          <w:right w:val="nil"/>
          <w:between w:val="nil"/>
        </w:pBdr>
        <w:spacing w:line="276" w:lineRule="auto"/>
        <w:ind w:left="3686"/>
        <w:jc w:val="center"/>
        <w:rPr>
          <w:rFonts w:ascii="Bookman Old Style" w:hAnsi="Bookman Old Style"/>
          <w:color w:val="000000"/>
        </w:rPr>
      </w:pPr>
    </w:p>
    <w:p w14:paraId="7BB0950D" w14:textId="77777777" w:rsidR="00F20EBE" w:rsidRPr="00002AE1" w:rsidRDefault="00F20EBE" w:rsidP="00643A40">
      <w:pPr>
        <w:pBdr>
          <w:top w:val="nil"/>
          <w:left w:val="nil"/>
          <w:bottom w:val="nil"/>
          <w:right w:val="nil"/>
          <w:between w:val="nil"/>
        </w:pBdr>
        <w:spacing w:line="276" w:lineRule="auto"/>
        <w:ind w:left="3686"/>
        <w:jc w:val="center"/>
        <w:rPr>
          <w:rFonts w:ascii="Bookman Old Style" w:hAnsi="Bookman Old Style"/>
          <w:color w:val="000000"/>
        </w:rPr>
      </w:pPr>
    </w:p>
    <w:p w14:paraId="405316EC" w14:textId="13D3550F" w:rsidR="00F20EBE" w:rsidRPr="00002AE1" w:rsidRDefault="00643A40" w:rsidP="00643A40">
      <w:pPr>
        <w:pBdr>
          <w:top w:val="nil"/>
          <w:left w:val="nil"/>
          <w:bottom w:val="nil"/>
          <w:right w:val="nil"/>
          <w:between w:val="nil"/>
        </w:pBdr>
        <w:spacing w:line="276" w:lineRule="auto"/>
        <w:ind w:left="3686"/>
        <w:jc w:val="center"/>
        <w:rPr>
          <w:rFonts w:ascii="Bookman Old Style" w:hAnsi="Bookman Old Style"/>
          <w:color w:val="000000"/>
        </w:rPr>
      </w:pPr>
      <w:r>
        <w:rPr>
          <w:rFonts w:ascii="Bookman Old Style" w:hAnsi="Bookman Old Style"/>
          <w:color w:val="000000"/>
        </w:rPr>
        <w:t>MUHAMMAD JUAINI TAOFIK</w:t>
      </w:r>
    </w:p>
    <w:p w14:paraId="4EA337AC" w14:textId="77777777" w:rsidR="00F20EBE" w:rsidRPr="00002AE1" w:rsidRDefault="00F20EBE" w:rsidP="00002AE1">
      <w:pPr>
        <w:pBdr>
          <w:top w:val="nil"/>
          <w:left w:val="nil"/>
          <w:bottom w:val="nil"/>
          <w:right w:val="nil"/>
          <w:between w:val="nil"/>
        </w:pBdr>
        <w:spacing w:line="276" w:lineRule="auto"/>
        <w:rPr>
          <w:rFonts w:ascii="Bookman Old Style" w:hAnsi="Bookman Old Style"/>
          <w:color w:val="000000"/>
        </w:rPr>
      </w:pPr>
    </w:p>
    <w:p w14:paraId="669B9673" w14:textId="77777777" w:rsidR="00F20EBE" w:rsidRPr="00002AE1" w:rsidRDefault="00F20EBE" w:rsidP="00002AE1">
      <w:pPr>
        <w:pBdr>
          <w:top w:val="nil"/>
          <w:left w:val="nil"/>
          <w:bottom w:val="nil"/>
          <w:right w:val="nil"/>
          <w:between w:val="nil"/>
        </w:pBdr>
        <w:spacing w:line="276" w:lineRule="auto"/>
        <w:rPr>
          <w:rFonts w:ascii="Bookman Old Style" w:hAnsi="Bookman Old Style"/>
          <w:color w:val="000000"/>
        </w:rPr>
      </w:pPr>
    </w:p>
    <w:p w14:paraId="79E7B93A" w14:textId="05C60DD2" w:rsidR="00F20EBE" w:rsidRPr="00002AE1" w:rsidRDefault="00DF3C2E" w:rsidP="00002AE1">
      <w:pPr>
        <w:pBdr>
          <w:top w:val="nil"/>
          <w:left w:val="nil"/>
          <w:bottom w:val="nil"/>
          <w:right w:val="nil"/>
          <w:between w:val="nil"/>
        </w:pBdr>
        <w:spacing w:line="276" w:lineRule="auto"/>
        <w:rPr>
          <w:rFonts w:ascii="Bookman Old Style" w:hAnsi="Bookman Old Style"/>
          <w:color w:val="000000"/>
        </w:rPr>
      </w:pPr>
      <w:r>
        <w:rPr>
          <w:rFonts w:ascii="Bookman Old Style" w:hAnsi="Bookman Old Style"/>
          <w:color w:val="000000"/>
        </w:rPr>
        <w:t>Diundangkan di Selong</w:t>
      </w:r>
    </w:p>
    <w:p w14:paraId="49B9E526" w14:textId="77777777" w:rsidR="00F20EBE" w:rsidRPr="00002AE1" w:rsidRDefault="00F20EBE" w:rsidP="00002AE1">
      <w:pPr>
        <w:pBdr>
          <w:top w:val="nil"/>
          <w:left w:val="nil"/>
          <w:bottom w:val="nil"/>
          <w:right w:val="nil"/>
          <w:between w:val="nil"/>
        </w:pBdr>
        <w:spacing w:line="276" w:lineRule="auto"/>
        <w:rPr>
          <w:rFonts w:ascii="Bookman Old Style" w:hAnsi="Bookman Old Style"/>
          <w:color w:val="000000"/>
        </w:rPr>
      </w:pPr>
      <w:proofErr w:type="gramStart"/>
      <w:r w:rsidRPr="00002AE1">
        <w:rPr>
          <w:rFonts w:ascii="Bookman Old Style" w:hAnsi="Bookman Old Style"/>
          <w:color w:val="000000"/>
        </w:rPr>
        <w:t>pada</w:t>
      </w:r>
      <w:proofErr w:type="gramEnd"/>
      <w:r w:rsidRPr="00002AE1">
        <w:rPr>
          <w:rFonts w:ascii="Bookman Old Style" w:hAnsi="Bookman Old Style"/>
          <w:color w:val="000000"/>
        </w:rPr>
        <w:t xml:space="preserve"> tanggal </w:t>
      </w:r>
    </w:p>
    <w:p w14:paraId="7B98BF0A" w14:textId="77777777" w:rsidR="00F20EBE" w:rsidRPr="00002AE1" w:rsidRDefault="00F20EBE" w:rsidP="00002AE1">
      <w:pPr>
        <w:pBdr>
          <w:top w:val="nil"/>
          <w:left w:val="nil"/>
          <w:bottom w:val="nil"/>
          <w:right w:val="nil"/>
          <w:between w:val="nil"/>
        </w:pBdr>
        <w:spacing w:line="276" w:lineRule="auto"/>
        <w:rPr>
          <w:rFonts w:ascii="Bookman Old Style" w:hAnsi="Bookman Old Style"/>
          <w:color w:val="000000"/>
        </w:rPr>
      </w:pPr>
    </w:p>
    <w:p w14:paraId="1A0CD6C1" w14:textId="583CBA8A" w:rsidR="00DF3C2E" w:rsidRDefault="00F20EBE" w:rsidP="00643A40">
      <w:pPr>
        <w:pBdr>
          <w:top w:val="nil"/>
          <w:left w:val="nil"/>
          <w:bottom w:val="nil"/>
          <w:right w:val="nil"/>
          <w:between w:val="nil"/>
        </w:pBdr>
        <w:spacing w:line="276" w:lineRule="auto"/>
        <w:ind w:right="6191"/>
        <w:jc w:val="center"/>
        <w:rPr>
          <w:rFonts w:ascii="Bookman Old Style" w:hAnsi="Bookman Old Style"/>
          <w:color w:val="000000"/>
        </w:rPr>
      </w:pPr>
      <w:r w:rsidRPr="00002AE1">
        <w:rPr>
          <w:rFonts w:ascii="Bookman Old Style" w:hAnsi="Bookman Old Style"/>
          <w:color w:val="000000"/>
        </w:rPr>
        <w:t>SEKRETARIS DAERAH</w:t>
      </w:r>
    </w:p>
    <w:p w14:paraId="2DE5D37A" w14:textId="79977D0E" w:rsidR="00F20EBE" w:rsidRPr="00002AE1" w:rsidRDefault="00F20EBE" w:rsidP="00643A40">
      <w:pPr>
        <w:pBdr>
          <w:top w:val="nil"/>
          <w:left w:val="nil"/>
          <w:bottom w:val="nil"/>
          <w:right w:val="nil"/>
          <w:between w:val="nil"/>
        </w:pBdr>
        <w:spacing w:line="276" w:lineRule="auto"/>
        <w:ind w:right="6191"/>
        <w:jc w:val="center"/>
        <w:rPr>
          <w:rFonts w:ascii="Bookman Old Style" w:hAnsi="Bookman Old Style"/>
          <w:color w:val="000000"/>
        </w:rPr>
      </w:pPr>
      <w:r w:rsidRPr="00002AE1">
        <w:rPr>
          <w:rFonts w:ascii="Bookman Old Style" w:hAnsi="Bookman Old Style"/>
          <w:color w:val="000000"/>
        </w:rPr>
        <w:t>KABUPATEN LOMBOK TIMUR,</w:t>
      </w:r>
    </w:p>
    <w:p w14:paraId="64EEB813" w14:textId="77777777" w:rsidR="00F20EBE" w:rsidRPr="00002AE1" w:rsidRDefault="00F20EBE" w:rsidP="00643A40">
      <w:pPr>
        <w:pBdr>
          <w:top w:val="nil"/>
          <w:left w:val="nil"/>
          <w:bottom w:val="nil"/>
          <w:right w:val="nil"/>
          <w:between w:val="nil"/>
        </w:pBdr>
        <w:spacing w:line="276" w:lineRule="auto"/>
        <w:ind w:right="6191"/>
        <w:jc w:val="center"/>
        <w:rPr>
          <w:rFonts w:ascii="Bookman Old Style" w:hAnsi="Bookman Old Style"/>
          <w:color w:val="000000"/>
        </w:rPr>
      </w:pPr>
    </w:p>
    <w:p w14:paraId="3518990E" w14:textId="77777777" w:rsidR="00F20EBE" w:rsidRPr="00002AE1" w:rsidRDefault="00F20EBE" w:rsidP="00643A40">
      <w:pPr>
        <w:pBdr>
          <w:top w:val="nil"/>
          <w:left w:val="nil"/>
          <w:bottom w:val="nil"/>
          <w:right w:val="nil"/>
          <w:between w:val="nil"/>
        </w:pBdr>
        <w:spacing w:line="276" w:lineRule="auto"/>
        <w:ind w:right="6191"/>
        <w:jc w:val="center"/>
        <w:rPr>
          <w:rFonts w:ascii="Bookman Old Style" w:hAnsi="Bookman Old Style"/>
          <w:color w:val="000000"/>
        </w:rPr>
      </w:pPr>
    </w:p>
    <w:p w14:paraId="0BB473FF" w14:textId="77777777" w:rsidR="00F20EBE" w:rsidRPr="00002AE1" w:rsidRDefault="00F20EBE" w:rsidP="00643A40">
      <w:pPr>
        <w:pBdr>
          <w:top w:val="nil"/>
          <w:left w:val="nil"/>
          <w:bottom w:val="nil"/>
          <w:right w:val="nil"/>
          <w:between w:val="nil"/>
        </w:pBdr>
        <w:spacing w:line="276" w:lineRule="auto"/>
        <w:ind w:right="6191"/>
        <w:jc w:val="center"/>
        <w:rPr>
          <w:rFonts w:ascii="Bookman Old Style" w:hAnsi="Bookman Old Style"/>
          <w:color w:val="000000"/>
        </w:rPr>
      </w:pPr>
    </w:p>
    <w:p w14:paraId="24D2C32C" w14:textId="2A7B5370" w:rsidR="00F20EBE" w:rsidRPr="00002AE1" w:rsidRDefault="00643A40" w:rsidP="00643A40">
      <w:pPr>
        <w:pBdr>
          <w:top w:val="nil"/>
          <w:left w:val="nil"/>
          <w:bottom w:val="nil"/>
          <w:right w:val="nil"/>
          <w:between w:val="nil"/>
        </w:pBdr>
        <w:spacing w:line="276" w:lineRule="auto"/>
        <w:ind w:right="6191"/>
        <w:jc w:val="center"/>
        <w:rPr>
          <w:rFonts w:ascii="Bookman Old Style" w:hAnsi="Bookman Old Style"/>
          <w:color w:val="000000"/>
        </w:rPr>
      </w:pPr>
      <w:r>
        <w:rPr>
          <w:rFonts w:ascii="Bookman Old Style" w:hAnsi="Bookman Old Style"/>
          <w:color w:val="000000"/>
        </w:rPr>
        <w:t>H A S N I</w:t>
      </w:r>
    </w:p>
    <w:p w14:paraId="51F0B54B" w14:textId="77777777" w:rsidR="00F20EBE" w:rsidRPr="00002AE1" w:rsidRDefault="00F20EBE" w:rsidP="00002AE1">
      <w:pPr>
        <w:pBdr>
          <w:top w:val="nil"/>
          <w:left w:val="nil"/>
          <w:bottom w:val="nil"/>
          <w:right w:val="nil"/>
          <w:between w:val="nil"/>
        </w:pBdr>
        <w:spacing w:line="276" w:lineRule="auto"/>
        <w:rPr>
          <w:rFonts w:ascii="Bookman Old Style" w:hAnsi="Bookman Old Style"/>
          <w:color w:val="000000"/>
        </w:rPr>
      </w:pPr>
    </w:p>
    <w:p w14:paraId="566A2845" w14:textId="5E6ADEFC" w:rsidR="003823D4" w:rsidRPr="00002AE1" w:rsidRDefault="00F20EBE" w:rsidP="00002AE1">
      <w:pPr>
        <w:widowControl w:val="0"/>
        <w:spacing w:line="276" w:lineRule="auto"/>
        <w:rPr>
          <w:rFonts w:ascii="Bookman Old Style" w:hAnsi="Bookman Old Style"/>
        </w:rPr>
      </w:pPr>
      <w:r w:rsidRPr="00002AE1">
        <w:rPr>
          <w:rFonts w:ascii="Bookman Old Style" w:hAnsi="Bookman Old Style"/>
        </w:rPr>
        <w:t>BERITA DAERA</w:t>
      </w:r>
      <w:r w:rsidR="006C175E">
        <w:rPr>
          <w:rFonts w:ascii="Bookman Old Style" w:hAnsi="Bookman Old Style"/>
        </w:rPr>
        <w:t xml:space="preserve">H KABUPATEN LOMBOK TIMUR TAHUN </w:t>
      </w:r>
      <w:r w:rsidR="006C175E" w:rsidRPr="00D96AB4">
        <w:rPr>
          <w:rFonts w:ascii="Bookman Old Style" w:hAnsi="Bookman Old Style"/>
          <w:strike/>
          <w:color w:val="FF0000"/>
        </w:rPr>
        <w:t>2024</w:t>
      </w:r>
      <w:r w:rsidR="00D96AB4">
        <w:rPr>
          <w:rFonts w:ascii="Bookman Old Style" w:hAnsi="Bookman Old Style"/>
        </w:rPr>
        <w:t xml:space="preserve"> </w:t>
      </w:r>
      <w:r w:rsidR="00D96AB4" w:rsidRPr="00D96AB4">
        <w:rPr>
          <w:rFonts w:ascii="Bookman Old Style" w:hAnsi="Bookman Old Style"/>
          <w:highlight w:val="yellow"/>
        </w:rPr>
        <w:t>…</w:t>
      </w:r>
      <w:r w:rsidR="00D96AB4">
        <w:rPr>
          <w:rFonts w:ascii="Bookman Old Style" w:hAnsi="Bookman Old Style"/>
        </w:rPr>
        <w:t xml:space="preserve"> </w:t>
      </w:r>
      <w:r w:rsidRPr="00002AE1">
        <w:rPr>
          <w:rFonts w:ascii="Bookman Old Style" w:hAnsi="Bookman Old Style"/>
        </w:rPr>
        <w:t>NOMOR …</w:t>
      </w:r>
    </w:p>
    <w:p w14:paraId="75BFC0E3" w14:textId="77777777" w:rsidR="003823D4" w:rsidRPr="00002AE1" w:rsidRDefault="003823D4" w:rsidP="00002AE1">
      <w:pPr>
        <w:spacing w:line="276" w:lineRule="auto"/>
        <w:ind w:left="567"/>
        <w:jc w:val="both"/>
        <w:rPr>
          <w:rFonts w:ascii="Bookman Old Style" w:eastAsia="Bookman Old Style" w:hAnsi="Bookman Old Style" w:cs="Bookman Old Style"/>
        </w:rPr>
      </w:pPr>
    </w:p>
    <w:p w14:paraId="35C84EF9" w14:textId="77777777" w:rsidR="00484B98" w:rsidRPr="00002AE1" w:rsidRDefault="00484B98" w:rsidP="00002AE1">
      <w:pPr>
        <w:pBdr>
          <w:top w:val="nil"/>
          <w:left w:val="nil"/>
          <w:bottom w:val="nil"/>
          <w:right w:val="nil"/>
          <w:between w:val="nil"/>
        </w:pBdr>
        <w:spacing w:line="276" w:lineRule="auto"/>
        <w:ind w:left="2410"/>
        <w:jc w:val="both"/>
        <w:rPr>
          <w:rFonts w:ascii="Bookman Old Style" w:eastAsia="Bookman Old Style" w:hAnsi="Bookman Old Style" w:cs="Bookman Old Style"/>
          <w:color w:val="000000"/>
        </w:rPr>
      </w:pPr>
    </w:p>
    <w:p w14:paraId="2358B47D" w14:textId="77777777" w:rsidR="00484B98" w:rsidRPr="00002AE1" w:rsidRDefault="00484B98" w:rsidP="00002AE1">
      <w:pPr>
        <w:pBdr>
          <w:top w:val="nil"/>
          <w:left w:val="nil"/>
          <w:bottom w:val="nil"/>
          <w:right w:val="nil"/>
          <w:between w:val="nil"/>
        </w:pBdr>
        <w:spacing w:line="276" w:lineRule="auto"/>
        <w:ind w:left="2410"/>
        <w:jc w:val="both"/>
        <w:rPr>
          <w:rFonts w:ascii="Bookman Old Style" w:eastAsia="Bookman Old Style" w:hAnsi="Bookman Old Style" w:cs="Bookman Old Style"/>
          <w:color w:val="000000"/>
        </w:rPr>
      </w:pPr>
    </w:p>
    <w:p w14:paraId="66069A90" w14:textId="77777777" w:rsidR="00492CAF" w:rsidRPr="00002AE1" w:rsidRDefault="00492CAF" w:rsidP="00002AE1">
      <w:pPr>
        <w:pBdr>
          <w:top w:val="nil"/>
          <w:left w:val="nil"/>
          <w:bottom w:val="nil"/>
          <w:right w:val="nil"/>
          <w:between w:val="nil"/>
        </w:pBdr>
        <w:spacing w:line="276" w:lineRule="auto"/>
        <w:ind w:left="2410"/>
        <w:jc w:val="both"/>
        <w:rPr>
          <w:rFonts w:ascii="Bookman Old Style" w:eastAsia="Bookman Old Style" w:hAnsi="Bookman Old Style" w:cs="Bookman Old Style"/>
          <w:color w:val="000000"/>
        </w:rPr>
      </w:pPr>
    </w:p>
    <w:p w14:paraId="3BC17EE1" w14:textId="77777777" w:rsidR="00B24051" w:rsidRPr="00002AE1" w:rsidRDefault="00B24051" w:rsidP="00002AE1">
      <w:pPr>
        <w:spacing w:line="276" w:lineRule="auto"/>
        <w:jc w:val="center"/>
        <w:rPr>
          <w:rFonts w:ascii="Bookman Old Style" w:eastAsia="Bookman Old Style" w:hAnsi="Bookman Old Style" w:cs="Bookman Old Style"/>
        </w:rPr>
      </w:pPr>
    </w:p>
    <w:p w14:paraId="2E537BD3" w14:textId="77777777" w:rsidR="00781770" w:rsidRPr="00002AE1" w:rsidRDefault="00781770" w:rsidP="00002AE1">
      <w:pPr>
        <w:spacing w:line="276" w:lineRule="auto"/>
        <w:ind w:left="360"/>
        <w:jc w:val="center"/>
        <w:rPr>
          <w:rFonts w:ascii="Bookman Old Style" w:eastAsia="Bookman Old Style" w:hAnsi="Bookman Old Style" w:cs="Bookman Old Style"/>
          <w:color w:val="000000"/>
        </w:rPr>
      </w:pPr>
    </w:p>
    <w:p w14:paraId="075547E6" w14:textId="77777777" w:rsidR="00781770" w:rsidRPr="00002AE1" w:rsidRDefault="00781770" w:rsidP="00002AE1">
      <w:pPr>
        <w:pBdr>
          <w:top w:val="nil"/>
          <w:left w:val="nil"/>
          <w:bottom w:val="nil"/>
          <w:right w:val="nil"/>
          <w:between w:val="nil"/>
        </w:pBdr>
        <w:spacing w:line="276" w:lineRule="auto"/>
        <w:ind w:left="567"/>
        <w:jc w:val="both"/>
        <w:rPr>
          <w:rFonts w:ascii="Bookman Old Style" w:eastAsia="Bookman Old Style" w:hAnsi="Bookman Old Style" w:cs="Bookman Old Style"/>
        </w:rPr>
      </w:pPr>
    </w:p>
    <w:p w14:paraId="12CEFB19" w14:textId="77777777" w:rsidR="00950F23" w:rsidRPr="00002AE1" w:rsidRDefault="00950F23" w:rsidP="00002AE1">
      <w:pPr>
        <w:spacing w:line="276" w:lineRule="auto"/>
        <w:jc w:val="center"/>
        <w:rPr>
          <w:rFonts w:ascii="Bookman Old Style" w:eastAsia="Bookman Old Style" w:hAnsi="Bookman Old Style" w:cs="Bookman Old Style"/>
        </w:rPr>
      </w:pPr>
    </w:p>
    <w:p w14:paraId="1E87BB22" w14:textId="77777777" w:rsidR="00950F23" w:rsidRPr="00002AE1" w:rsidRDefault="00950F23" w:rsidP="00002AE1">
      <w:pPr>
        <w:pBdr>
          <w:top w:val="nil"/>
          <w:left w:val="nil"/>
          <w:bottom w:val="nil"/>
          <w:right w:val="nil"/>
          <w:between w:val="nil"/>
        </w:pBdr>
        <w:spacing w:line="276" w:lineRule="auto"/>
        <w:jc w:val="center"/>
        <w:rPr>
          <w:rFonts w:ascii="Bookman Old Style" w:eastAsia="Bookman Old Style" w:hAnsi="Bookman Old Style" w:cs="Bookman Old Style"/>
        </w:rPr>
      </w:pPr>
    </w:p>
    <w:p w14:paraId="258214F8" w14:textId="77777777" w:rsidR="00950F23" w:rsidRPr="00002AE1" w:rsidRDefault="00950F23" w:rsidP="00002AE1">
      <w:pPr>
        <w:pBdr>
          <w:top w:val="nil"/>
          <w:left w:val="nil"/>
          <w:bottom w:val="nil"/>
          <w:right w:val="nil"/>
          <w:between w:val="nil"/>
        </w:pBdr>
        <w:spacing w:line="276" w:lineRule="auto"/>
        <w:ind w:left="567"/>
        <w:jc w:val="both"/>
        <w:rPr>
          <w:rFonts w:ascii="Bookman Old Style" w:eastAsia="Bookman Old Style" w:hAnsi="Bookman Old Style" w:cs="Bookman Old Style"/>
          <w:color w:val="000000"/>
        </w:rPr>
      </w:pPr>
    </w:p>
    <w:p w14:paraId="67C855C8" w14:textId="77777777" w:rsidR="008B7BC1" w:rsidRPr="00002AE1" w:rsidRDefault="008B7BC1" w:rsidP="00002AE1">
      <w:pPr>
        <w:pBdr>
          <w:top w:val="nil"/>
          <w:left w:val="nil"/>
          <w:bottom w:val="nil"/>
          <w:right w:val="nil"/>
          <w:between w:val="nil"/>
        </w:pBdr>
        <w:spacing w:line="276" w:lineRule="auto"/>
        <w:ind w:left="567" w:hanging="567"/>
        <w:jc w:val="center"/>
        <w:rPr>
          <w:rFonts w:ascii="Bookman Old Style" w:eastAsia="Bookman Old Style" w:hAnsi="Bookman Old Style" w:cs="Bookman Old Style"/>
        </w:rPr>
      </w:pPr>
    </w:p>
    <w:sectPr w:rsidR="008B7BC1" w:rsidRPr="00002AE1" w:rsidSect="007A3956">
      <w:pgSz w:w="12242" w:h="18722" w:code="14"/>
      <w:pgMar w:top="1412" w:right="1134" w:bottom="1469"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0AD91" w14:textId="77777777" w:rsidR="000A76DB" w:rsidRDefault="000A76DB" w:rsidP="00643A2D">
      <w:r>
        <w:separator/>
      </w:r>
    </w:p>
  </w:endnote>
  <w:endnote w:type="continuationSeparator" w:id="0">
    <w:p w14:paraId="7CD8BC65" w14:textId="77777777" w:rsidR="000A76DB" w:rsidRDefault="000A76DB" w:rsidP="0064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OldStyle">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aur">
    <w:panose1 w:val="0203050405020502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C90AC" w14:textId="77777777" w:rsidR="000A76DB" w:rsidRDefault="000A76DB" w:rsidP="00643A2D">
      <w:r>
        <w:separator/>
      </w:r>
    </w:p>
  </w:footnote>
  <w:footnote w:type="continuationSeparator" w:id="0">
    <w:p w14:paraId="4433CA11" w14:textId="77777777" w:rsidR="000A76DB" w:rsidRDefault="000A76DB" w:rsidP="00643A2D">
      <w:r>
        <w:continuationSeparator/>
      </w:r>
    </w:p>
  </w:footnote>
  <w:footnote w:id="1">
    <w:p w14:paraId="514126DB" w14:textId="77777777" w:rsidR="00DC021F" w:rsidRPr="00173628" w:rsidRDefault="00DC021F" w:rsidP="00E82821">
      <w:pPr>
        <w:jc w:val="both"/>
        <w:rPr>
          <w:rFonts w:cs="Arial"/>
          <w:color w:val="0070C0"/>
          <w:sz w:val="20"/>
          <w:szCs w:val="20"/>
        </w:rPr>
      </w:pPr>
      <w:r>
        <w:rPr>
          <w:rStyle w:val="FootnoteReference"/>
        </w:rPr>
        <w:footnoteRef/>
      </w:r>
      <w:r>
        <w:t xml:space="preserve"> </w:t>
      </w:r>
      <w:proofErr w:type="gramStart"/>
      <w:r w:rsidRPr="00173628">
        <w:rPr>
          <w:rFonts w:cs="Arial"/>
          <w:color w:val="0070C0"/>
          <w:sz w:val="20"/>
          <w:szCs w:val="20"/>
        </w:rPr>
        <w:t>Untuk judul, karena ini masih merupakan rancangan peraturan daerah, sesuai denga ketentuan di Lampiran II UU Pembentukan Peraturan Perundang-undangan Butir 4a, maka judul disarankan perlu diperbaiki.</w:t>
      </w:r>
      <w:proofErr w:type="gramEnd"/>
    </w:p>
    <w:p w14:paraId="4B7C6D55" w14:textId="77777777" w:rsidR="00DC021F" w:rsidRDefault="00DC021F" w:rsidP="00E82821">
      <w:pPr>
        <w:pStyle w:val="FootnoteText"/>
      </w:pPr>
    </w:p>
  </w:footnote>
  <w:footnote w:id="2">
    <w:p w14:paraId="5D990823" w14:textId="77777777" w:rsidR="00DC021F" w:rsidRPr="00173628" w:rsidRDefault="00DC021F" w:rsidP="00173628">
      <w:pPr>
        <w:ind w:right="7325"/>
        <w:jc w:val="both"/>
        <w:rPr>
          <w:rFonts w:ascii="Bookman Old Style" w:hAnsi="Bookman Old Style"/>
          <w:color w:val="1F497D"/>
          <w:sz w:val="20"/>
          <w:szCs w:val="20"/>
        </w:rPr>
      </w:pPr>
      <w:r>
        <w:rPr>
          <w:rStyle w:val="FootnoteReference"/>
        </w:rPr>
        <w:footnoteRef/>
      </w:r>
      <w:r>
        <w:t xml:space="preserve"> </w:t>
      </w:r>
      <w:r w:rsidRPr="00173628">
        <w:rPr>
          <w:rFonts w:ascii="Bookman Old Style" w:hAnsi="Bookman Old Style"/>
          <w:color w:val="1F497D"/>
          <w:sz w:val="20"/>
          <w:szCs w:val="20"/>
        </w:rPr>
        <w:t>Keterangan :</w:t>
      </w:r>
    </w:p>
    <w:p w14:paraId="52DA111D" w14:textId="77777777" w:rsidR="00DC021F" w:rsidRPr="00173628" w:rsidRDefault="00DC021F" w:rsidP="00173628">
      <w:pPr>
        <w:jc w:val="both"/>
        <w:rPr>
          <w:rFonts w:ascii="Bookman Old Style" w:hAnsi="Bookman Old Style" w:cs="Arial"/>
          <w:bCs/>
          <w:color w:val="1F497D"/>
          <w:sz w:val="20"/>
          <w:szCs w:val="20"/>
        </w:rPr>
      </w:pPr>
      <w:r w:rsidRPr="00173628">
        <w:rPr>
          <w:rFonts w:ascii="Bookman Old Style" w:hAnsi="Bookman Old Style" w:cs="Arial"/>
          <w:bCs/>
          <w:color w:val="1F497D"/>
          <w:sz w:val="20"/>
          <w:szCs w:val="20"/>
        </w:rPr>
        <w:t xml:space="preserve">Dasar Hukum “Mengingat” </w:t>
      </w:r>
      <w:r w:rsidRPr="00173628">
        <w:rPr>
          <w:rFonts w:ascii="Bookman Old Style" w:hAnsi="Bookman Old Style" w:cs="Arial"/>
          <w:color w:val="1F497D"/>
          <w:sz w:val="20"/>
          <w:szCs w:val="20"/>
        </w:rPr>
        <w:t>memuat:</w:t>
      </w:r>
    </w:p>
    <w:p w14:paraId="12CF5CAE" w14:textId="77777777" w:rsidR="00DC021F" w:rsidRPr="00173628" w:rsidRDefault="00DC021F" w:rsidP="000A76DB">
      <w:pPr>
        <w:numPr>
          <w:ilvl w:val="0"/>
          <w:numId w:val="183"/>
        </w:numPr>
        <w:tabs>
          <w:tab w:val="left" w:pos="426"/>
        </w:tabs>
        <w:ind w:left="567" w:hanging="567"/>
        <w:jc w:val="both"/>
        <w:rPr>
          <w:rFonts w:ascii="Bookman Old Style" w:hAnsi="Bookman Old Style" w:cs="Arial"/>
          <w:color w:val="1F497D"/>
          <w:sz w:val="20"/>
          <w:szCs w:val="20"/>
        </w:rPr>
      </w:pPr>
      <w:r w:rsidRPr="00173628">
        <w:rPr>
          <w:rFonts w:ascii="Bookman Old Style" w:hAnsi="Bookman Old Style" w:cs="Arial"/>
          <w:color w:val="1F497D"/>
          <w:sz w:val="20"/>
          <w:szCs w:val="20"/>
        </w:rPr>
        <w:t xml:space="preserve">dasar kewenangan pembentukan peraturan perundang-undangan; </w:t>
      </w:r>
      <w:r w:rsidRPr="00173628">
        <w:rPr>
          <w:rFonts w:ascii="Bookman Old Style" w:hAnsi="Bookman Old Style" w:cs="Arial"/>
          <w:i/>
          <w:color w:val="1F497D"/>
          <w:sz w:val="20"/>
          <w:szCs w:val="20"/>
        </w:rPr>
        <w:t>dan</w:t>
      </w:r>
    </w:p>
    <w:p w14:paraId="38233C34" w14:textId="77777777" w:rsidR="00DC021F" w:rsidRPr="00173628" w:rsidRDefault="00DC021F" w:rsidP="000A76DB">
      <w:pPr>
        <w:numPr>
          <w:ilvl w:val="0"/>
          <w:numId w:val="183"/>
        </w:numPr>
        <w:tabs>
          <w:tab w:val="left" w:pos="426"/>
        </w:tabs>
        <w:ind w:left="567" w:hanging="567"/>
        <w:jc w:val="both"/>
        <w:rPr>
          <w:rFonts w:ascii="Bookman Old Style" w:hAnsi="Bookman Old Style" w:cs="Arial"/>
          <w:color w:val="1F497D"/>
          <w:sz w:val="20"/>
          <w:szCs w:val="20"/>
        </w:rPr>
      </w:pPr>
      <w:proofErr w:type="gramStart"/>
      <w:r w:rsidRPr="00173628">
        <w:rPr>
          <w:rFonts w:ascii="Bookman Old Style" w:hAnsi="Bookman Old Style" w:cs="Arial"/>
          <w:color w:val="1F497D"/>
          <w:sz w:val="20"/>
          <w:szCs w:val="20"/>
        </w:rPr>
        <w:t>peraturan</w:t>
      </w:r>
      <w:proofErr w:type="gramEnd"/>
      <w:r w:rsidRPr="00173628">
        <w:rPr>
          <w:rFonts w:ascii="Bookman Old Style" w:hAnsi="Bookman Old Style" w:cs="Arial"/>
          <w:color w:val="1F497D"/>
          <w:sz w:val="20"/>
          <w:szCs w:val="20"/>
        </w:rPr>
        <w:t xml:space="preserve"> perundang-undangan yang memerintahkan pembentukan peraturan peraturan perundang-undangan tersebut.</w:t>
      </w:r>
    </w:p>
    <w:p w14:paraId="3AC96B30" w14:textId="77777777" w:rsidR="00DC021F" w:rsidRPr="00173628" w:rsidRDefault="00DC021F" w:rsidP="00173628">
      <w:pPr>
        <w:jc w:val="both"/>
        <w:rPr>
          <w:rFonts w:ascii="Bookman Old Style" w:hAnsi="Bookman Old Style" w:cs="Arial"/>
          <w:color w:val="1F497D"/>
          <w:sz w:val="20"/>
          <w:szCs w:val="20"/>
        </w:rPr>
      </w:pPr>
      <w:r w:rsidRPr="00173628">
        <w:rPr>
          <w:rFonts w:ascii="Bookman Old Style" w:hAnsi="Bookman Old Style" w:cs="Arial"/>
          <w:color w:val="1F497D"/>
          <w:sz w:val="20"/>
          <w:szCs w:val="20"/>
        </w:rPr>
        <w:t xml:space="preserve">Apabila dikaitkan dengan </w:t>
      </w:r>
      <w:r w:rsidRPr="00173628">
        <w:rPr>
          <w:rFonts w:ascii="Bookman Old Style" w:hAnsi="Bookman Old Style" w:cs="Bookman Old Style"/>
          <w:i/>
          <w:color w:val="1F497D"/>
          <w:sz w:val="20"/>
          <w:szCs w:val="20"/>
        </w:rPr>
        <w:t>Lampiran II Nomor 39 Undang-Undang Nomor 12 Tahun 2011 tentang Pembentukan Peraturan Perundang-undangan</w:t>
      </w:r>
      <w:r w:rsidRPr="00173628">
        <w:rPr>
          <w:rFonts w:ascii="Bookman Old Style" w:hAnsi="Bookman Old Style" w:cs="Arial"/>
          <w:color w:val="1F497D"/>
          <w:sz w:val="20"/>
          <w:szCs w:val="20"/>
        </w:rPr>
        <w:t xml:space="preserve">, maka </w:t>
      </w:r>
      <w:r w:rsidRPr="00173628">
        <w:rPr>
          <w:rFonts w:ascii="Bookman Old Style" w:hAnsi="Bookman Old Style" w:cs="Arial"/>
          <w:bCs/>
          <w:color w:val="1F497D"/>
          <w:sz w:val="20"/>
          <w:szCs w:val="20"/>
        </w:rPr>
        <w:t>Dasar hukum</w:t>
      </w:r>
      <w:r w:rsidRPr="00173628">
        <w:rPr>
          <w:rFonts w:ascii="Bookman Old Style" w:hAnsi="Bookman Old Style" w:cs="Arial"/>
          <w:color w:val="1F497D"/>
          <w:sz w:val="20"/>
          <w:szCs w:val="20"/>
        </w:rPr>
        <w:t xml:space="preserve"> “Mengingat” pembentukan </w:t>
      </w:r>
      <w:r w:rsidRPr="00173628">
        <w:rPr>
          <w:rFonts w:ascii="Bookman Old Style" w:hAnsi="Bookman Old Style" w:cs="Arial"/>
          <w:bCs/>
          <w:color w:val="1F497D"/>
          <w:sz w:val="20"/>
          <w:szCs w:val="20"/>
        </w:rPr>
        <w:t>Peraturan Bupati</w:t>
      </w:r>
      <w:r w:rsidRPr="00173628">
        <w:rPr>
          <w:rFonts w:ascii="Bookman Old Style" w:hAnsi="Bookman Old Style" w:cs="Arial"/>
          <w:color w:val="1F497D"/>
          <w:sz w:val="20"/>
          <w:szCs w:val="20"/>
        </w:rPr>
        <w:t xml:space="preserve"> adalah memuat:</w:t>
      </w:r>
    </w:p>
    <w:p w14:paraId="5C21D12D" w14:textId="77777777" w:rsidR="00DC021F" w:rsidRPr="00173628" w:rsidRDefault="00DC021F" w:rsidP="000A76DB">
      <w:pPr>
        <w:numPr>
          <w:ilvl w:val="0"/>
          <w:numId w:val="184"/>
        </w:numPr>
        <w:ind w:left="426" w:hanging="426"/>
        <w:jc w:val="both"/>
        <w:rPr>
          <w:rFonts w:ascii="Bookman Old Style" w:hAnsi="Bookman Old Style" w:cs="Arial"/>
          <w:color w:val="1F497D"/>
          <w:sz w:val="20"/>
          <w:szCs w:val="20"/>
        </w:rPr>
      </w:pPr>
      <w:r w:rsidRPr="00173628">
        <w:rPr>
          <w:rFonts w:ascii="Bookman Old Style" w:hAnsi="Bookman Old Style" w:cs="BookmanOldStyle"/>
          <w:color w:val="1F497D"/>
          <w:sz w:val="20"/>
          <w:szCs w:val="20"/>
        </w:rPr>
        <w:t>Dasar</w:t>
      </w:r>
      <w:r w:rsidRPr="00173628">
        <w:rPr>
          <w:rFonts w:ascii="Bookman Old Style" w:hAnsi="Bookman Old Style" w:cs="Arial"/>
          <w:color w:val="1F497D"/>
          <w:sz w:val="20"/>
          <w:szCs w:val="20"/>
        </w:rPr>
        <w:t xml:space="preserve"> kewenangan pembentukan Peraturan Daerah, yaitu Pasal 18 ayat (6) Undang-Undang Dasar Negara Republik Indonesia Tahun 1945;</w:t>
      </w:r>
    </w:p>
    <w:p w14:paraId="186282CB" w14:textId="77777777" w:rsidR="00DC021F" w:rsidRPr="00173628" w:rsidRDefault="00DC021F" w:rsidP="000A76DB">
      <w:pPr>
        <w:numPr>
          <w:ilvl w:val="0"/>
          <w:numId w:val="184"/>
        </w:numPr>
        <w:tabs>
          <w:tab w:val="left" w:pos="426"/>
        </w:tabs>
        <w:ind w:left="567" w:hanging="567"/>
        <w:jc w:val="both"/>
        <w:rPr>
          <w:rFonts w:ascii="Bookman Old Style" w:hAnsi="Bookman Old Style" w:cs="Arial"/>
          <w:color w:val="1F497D"/>
          <w:sz w:val="20"/>
          <w:szCs w:val="20"/>
        </w:rPr>
      </w:pPr>
      <w:r w:rsidRPr="00173628">
        <w:rPr>
          <w:rFonts w:ascii="Bookman Old Style" w:hAnsi="Bookman Old Style" w:cs="Arial"/>
          <w:color w:val="1F497D"/>
          <w:sz w:val="20"/>
          <w:szCs w:val="20"/>
        </w:rPr>
        <w:t>Undang</w:t>
      </w:r>
      <w:r w:rsidRPr="00173628">
        <w:rPr>
          <w:rFonts w:ascii="Bookman Old Style" w:hAnsi="Bookman Old Style" w:cs="BookmanOldStyle"/>
          <w:color w:val="1F497D"/>
          <w:sz w:val="20"/>
          <w:szCs w:val="20"/>
        </w:rPr>
        <w:t>-Undang tentang Pembentukan Daerah yang bersangkutan;</w:t>
      </w:r>
    </w:p>
    <w:p w14:paraId="7B3D8194" w14:textId="77777777" w:rsidR="00DC021F" w:rsidRPr="00173628" w:rsidRDefault="00DC021F" w:rsidP="000A76DB">
      <w:pPr>
        <w:numPr>
          <w:ilvl w:val="0"/>
          <w:numId w:val="184"/>
        </w:numPr>
        <w:tabs>
          <w:tab w:val="left" w:pos="426"/>
        </w:tabs>
        <w:ind w:left="567" w:hanging="567"/>
        <w:jc w:val="both"/>
        <w:rPr>
          <w:rFonts w:ascii="Bookman Old Style" w:eastAsia="Bookman Old Style" w:hAnsi="Bookman Old Style" w:cs="Bookman Old Style"/>
          <w:color w:val="1F497D"/>
          <w:sz w:val="20"/>
          <w:szCs w:val="20"/>
        </w:rPr>
      </w:pPr>
      <w:r w:rsidRPr="00173628">
        <w:rPr>
          <w:rFonts w:ascii="Bookman Old Style" w:hAnsi="Bookman Old Style" w:cs="Arial"/>
          <w:color w:val="1F497D"/>
          <w:sz w:val="20"/>
          <w:szCs w:val="20"/>
        </w:rPr>
        <w:t>Undang</w:t>
      </w:r>
      <w:r w:rsidRPr="00173628">
        <w:rPr>
          <w:rFonts w:ascii="Bookman Old Style" w:hAnsi="Bookman Old Style" w:cs="BookmanOldStyle"/>
          <w:color w:val="1F497D"/>
          <w:sz w:val="20"/>
          <w:szCs w:val="20"/>
        </w:rPr>
        <w:t>-Undang tentang Pemerintahan Daerah; dan</w:t>
      </w:r>
    </w:p>
    <w:p w14:paraId="28414D6D" w14:textId="01A0FD1C" w:rsidR="00DC021F" w:rsidRPr="00173628" w:rsidRDefault="00DC021F" w:rsidP="000A76DB">
      <w:pPr>
        <w:numPr>
          <w:ilvl w:val="0"/>
          <w:numId w:val="184"/>
        </w:numPr>
        <w:tabs>
          <w:tab w:val="left" w:pos="426"/>
        </w:tabs>
        <w:ind w:left="567" w:hanging="567"/>
        <w:jc w:val="both"/>
        <w:rPr>
          <w:rFonts w:ascii="Bookman Old Style" w:eastAsia="Bookman Old Style" w:hAnsi="Bookman Old Style" w:cs="Bookman Old Style"/>
          <w:color w:val="1F497D"/>
          <w:sz w:val="20"/>
          <w:szCs w:val="20"/>
        </w:rPr>
      </w:pPr>
      <w:r w:rsidRPr="00173628">
        <w:rPr>
          <w:rFonts w:ascii="Bookman Old Style" w:hAnsi="Bookman Old Style" w:cs="BookmanOldStyle"/>
          <w:color w:val="1F497D"/>
          <w:sz w:val="20"/>
          <w:szCs w:val="20"/>
        </w:rPr>
        <w:t>Peraturan Perundang-undangan yang memerintahkan pembentukan Peraturan Bupati tersebut.</w:t>
      </w:r>
    </w:p>
  </w:footnote>
  <w:footnote w:id="3">
    <w:p w14:paraId="5C844B6A" w14:textId="317AF63A" w:rsidR="00DC021F" w:rsidRDefault="00DC021F">
      <w:pPr>
        <w:pStyle w:val="FootnoteText"/>
      </w:pPr>
      <w:r>
        <w:rPr>
          <w:rStyle w:val="FootnoteReference"/>
        </w:rPr>
        <w:footnoteRef/>
      </w:r>
      <w:r>
        <w:t xml:space="preserve"> Saran Penambahan penjelasan istilah ‘deliniasi’</w:t>
      </w:r>
    </w:p>
  </w:footnote>
  <w:footnote w:id="4">
    <w:p w14:paraId="4BBF2066" w14:textId="3C9F72CB" w:rsidR="00DC021F" w:rsidRPr="008B633B" w:rsidRDefault="00DC021F" w:rsidP="00A409FE">
      <w:pPr>
        <w:widowControl w:val="0"/>
        <w:pBdr>
          <w:top w:val="nil"/>
          <w:left w:val="nil"/>
          <w:bottom w:val="nil"/>
          <w:right w:val="nil"/>
          <w:between w:val="nil"/>
        </w:pBdr>
        <w:spacing w:line="360" w:lineRule="auto"/>
        <w:ind w:right="199"/>
        <w:jc w:val="both"/>
        <w:rPr>
          <w:color w:val="FF0000"/>
        </w:rPr>
      </w:pPr>
      <w:bookmarkStart w:id="34" w:name="_GoBack"/>
      <w:bookmarkEnd w:id="34"/>
    </w:p>
    <w:p w14:paraId="6A81D55A" w14:textId="42DE4679" w:rsidR="00DC021F" w:rsidRDefault="00DC021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4BF"/>
    <w:multiLevelType w:val="multilevel"/>
    <w:tmpl w:val="1B76C9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2BE702A"/>
    <w:multiLevelType w:val="multilevel"/>
    <w:tmpl w:val="14A358E0"/>
    <w:lvl w:ilvl="0">
      <w:start w:val="4"/>
      <w:numFmt w:val="lowerLetter"/>
      <w:lvlText w:val="%1."/>
      <w:lvlJc w:val="left"/>
      <w:pPr>
        <w:ind w:left="1070" w:hanging="360"/>
      </w:pPr>
      <w:rPr>
        <w:rFonts w:hint="default"/>
        <w:b w:val="0"/>
        <w:i w:val="0"/>
      </w:rPr>
    </w:lvl>
    <w:lvl w:ilvl="1">
      <w:start w:val="1"/>
      <w:numFmt w:val="decimal"/>
      <w:lvlText w:val="%2."/>
      <w:lvlJc w:val="left"/>
      <w:pPr>
        <w:ind w:left="2157" w:hanging="360"/>
      </w:p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
    <w:nsid w:val="0314553B"/>
    <w:multiLevelType w:val="multilevel"/>
    <w:tmpl w:val="0314553B"/>
    <w:lvl w:ilvl="0">
      <w:start w:val="5"/>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1211"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nsid w:val="03173EF3"/>
    <w:multiLevelType w:val="hybridMultilevel"/>
    <w:tmpl w:val="C98201EE"/>
    <w:lvl w:ilvl="0" w:tplc="4AB206CC">
      <w:start w:val="1"/>
      <w:numFmt w:val="decimal"/>
      <w:lvlText w:val="%1."/>
      <w:lvlJc w:val="left"/>
      <w:pPr>
        <w:ind w:left="1571" w:hanging="360"/>
      </w:pPr>
      <w:rPr>
        <w:rFonts w:ascii="Bookman Old Style" w:hAnsi="Bookman Old Style" w:hint="default"/>
        <w:b w:val="0"/>
        <w:i w:val="0"/>
        <w:sz w:val="24"/>
        <w:szCs w:val="24"/>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nsid w:val="033A67AA"/>
    <w:multiLevelType w:val="multilevel"/>
    <w:tmpl w:val="626E9D2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445051A"/>
    <w:multiLevelType w:val="multilevel"/>
    <w:tmpl w:val="5CF0303D"/>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6">
    <w:nsid w:val="04531E05"/>
    <w:multiLevelType w:val="multilevel"/>
    <w:tmpl w:val="04531E05"/>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7">
    <w:nsid w:val="0572120F"/>
    <w:multiLevelType w:val="multilevel"/>
    <w:tmpl w:val="04A6C36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60B7EE8"/>
    <w:multiLevelType w:val="multilevel"/>
    <w:tmpl w:val="47CAA530"/>
    <w:lvl w:ilvl="0">
      <w:start w:val="1"/>
      <w:numFmt w:val="decimal"/>
      <w:lvlText w:val="(%1)"/>
      <w:lvlJc w:val="left"/>
      <w:pPr>
        <w:ind w:left="1287" w:hanging="360"/>
      </w:pPr>
      <w:rPr>
        <w:strike w:val="0"/>
        <w:color w:val="000000" w:themeColor="text1"/>
        <w:sz w:val="24"/>
        <w:szCs w:val="24"/>
      </w:rPr>
    </w:lvl>
    <w:lvl w:ilvl="1">
      <w:start w:val="1"/>
      <w:numFmt w:val="decimal"/>
      <w:lvlText w:val="%2."/>
      <w:lvlJc w:val="left"/>
      <w:pPr>
        <w:ind w:left="2007" w:hanging="360"/>
      </w:pPr>
    </w:lvl>
    <w:lvl w:ilvl="2">
      <w:start w:val="1"/>
      <w:numFmt w:val="decimal"/>
      <w:lvlText w:val="%3."/>
      <w:lvlJc w:val="left"/>
      <w:pPr>
        <w:ind w:left="2727" w:hanging="360"/>
      </w:pPr>
    </w:lvl>
    <w:lvl w:ilvl="3">
      <w:start w:val="1"/>
      <w:numFmt w:val="decimal"/>
      <w:lvlText w:val="%4."/>
      <w:lvlJc w:val="left"/>
      <w:pPr>
        <w:ind w:left="3447" w:hanging="360"/>
      </w:pPr>
    </w:lvl>
    <w:lvl w:ilvl="4">
      <w:start w:val="1"/>
      <w:numFmt w:val="decimal"/>
      <w:lvlText w:val="%5."/>
      <w:lvlJc w:val="left"/>
      <w:pPr>
        <w:ind w:left="4167" w:hanging="360"/>
      </w:pPr>
    </w:lvl>
    <w:lvl w:ilvl="5">
      <w:start w:val="1"/>
      <w:numFmt w:val="decimal"/>
      <w:lvlText w:val="%6."/>
      <w:lvlJc w:val="left"/>
      <w:pPr>
        <w:ind w:left="4887" w:hanging="360"/>
      </w:pPr>
    </w:lvl>
    <w:lvl w:ilvl="6">
      <w:start w:val="1"/>
      <w:numFmt w:val="decimal"/>
      <w:lvlText w:val="%7."/>
      <w:lvlJc w:val="left"/>
      <w:pPr>
        <w:ind w:left="5607" w:hanging="360"/>
      </w:pPr>
    </w:lvl>
    <w:lvl w:ilvl="7">
      <w:start w:val="1"/>
      <w:numFmt w:val="decimal"/>
      <w:lvlText w:val="%8."/>
      <w:lvlJc w:val="left"/>
      <w:pPr>
        <w:ind w:left="6327" w:hanging="360"/>
      </w:pPr>
    </w:lvl>
    <w:lvl w:ilvl="8">
      <w:start w:val="1"/>
      <w:numFmt w:val="decimal"/>
      <w:lvlText w:val="%9."/>
      <w:lvlJc w:val="left"/>
      <w:pPr>
        <w:ind w:left="7047" w:hanging="360"/>
      </w:pPr>
    </w:lvl>
  </w:abstractNum>
  <w:abstractNum w:abstractNumId="9">
    <w:nsid w:val="06F35314"/>
    <w:multiLevelType w:val="multilevel"/>
    <w:tmpl w:val="E17CFFB4"/>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0">
    <w:nsid w:val="07B3157F"/>
    <w:multiLevelType w:val="multilevel"/>
    <w:tmpl w:val="B47A25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7B7261A"/>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2">
    <w:nsid w:val="07BA0E58"/>
    <w:multiLevelType w:val="multilevel"/>
    <w:tmpl w:val="CFBAC7D0"/>
    <w:lvl w:ilvl="0">
      <w:start w:val="1"/>
      <w:numFmt w:val="decimal"/>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3">
    <w:nsid w:val="07D472B6"/>
    <w:multiLevelType w:val="multilevel"/>
    <w:tmpl w:val="10A61D24"/>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07E208F5"/>
    <w:multiLevelType w:val="multilevel"/>
    <w:tmpl w:val="0B52986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7E75CF9"/>
    <w:multiLevelType w:val="multilevel"/>
    <w:tmpl w:val="E8CECD74"/>
    <w:lvl w:ilvl="0">
      <w:start w:val="1"/>
      <w:numFmt w:val="decimal"/>
      <w:lvlText w:val="%1."/>
      <w:lvlJc w:val="left"/>
      <w:pPr>
        <w:ind w:left="1070" w:hanging="360"/>
      </w:pPr>
      <w:rPr>
        <w:b w:val="0"/>
        <w:i w:val="0"/>
        <w:color w:val="00000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6">
    <w:nsid w:val="088B7718"/>
    <w:multiLevelType w:val="multilevel"/>
    <w:tmpl w:val="55AE8BE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8984FFC"/>
    <w:multiLevelType w:val="multilevel"/>
    <w:tmpl w:val="7C6A8C2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96231EE"/>
    <w:multiLevelType w:val="multilevel"/>
    <w:tmpl w:val="5BA42952"/>
    <w:lvl w:ilvl="0">
      <w:start w:val="1"/>
      <w:numFmt w:val="lowerLetter"/>
      <w:lvlText w:val="%1."/>
      <w:lvlJc w:val="left"/>
      <w:pPr>
        <w:ind w:left="1070" w:hanging="360"/>
      </w:pPr>
      <w:rPr>
        <w:b w:val="0"/>
        <w:i w:val="0"/>
        <w:color w:val="00000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
    <w:nsid w:val="09A23F6B"/>
    <w:multiLevelType w:val="multilevel"/>
    <w:tmpl w:val="59F0E65A"/>
    <w:lvl w:ilvl="0">
      <w:start w:val="1"/>
      <w:numFmt w:val="decimal"/>
      <w:lvlText w:val="a.%1."/>
      <w:lvlJc w:val="left"/>
      <w:pPr>
        <w:ind w:left="234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9E3752E"/>
    <w:multiLevelType w:val="multilevel"/>
    <w:tmpl w:val="59F2F77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A657A8D"/>
    <w:multiLevelType w:val="multilevel"/>
    <w:tmpl w:val="8310A04A"/>
    <w:lvl w:ilvl="0">
      <w:start w:val="1"/>
      <w:numFmt w:val="decimal"/>
      <w:lvlText w:val="(%1)"/>
      <w:lvlJc w:val="left"/>
      <w:pPr>
        <w:ind w:left="360" w:hanging="360"/>
      </w:pPr>
      <w:rPr>
        <w:strike w:val="0"/>
        <w:color w:val="000000"/>
      </w:rPr>
    </w:lvl>
    <w:lvl w:ilvl="1">
      <w:start w:val="1"/>
      <w:numFmt w:val="lowerLetter"/>
      <w:lvlText w:val="%2."/>
      <w:lvlJc w:val="left"/>
      <w:pPr>
        <w:ind w:left="1080" w:hanging="360"/>
      </w:pPr>
      <w:rPr>
        <w:strike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0A866696"/>
    <w:multiLevelType w:val="multilevel"/>
    <w:tmpl w:val="0A866696"/>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0B6B2CC9"/>
    <w:multiLevelType w:val="multilevel"/>
    <w:tmpl w:val="6A2B2FA3"/>
    <w:lvl w:ilvl="0">
      <w:start w:val="1"/>
      <w:numFmt w:val="lowerLetter"/>
      <w:lvlText w:val="%1."/>
      <w:lvlJc w:val="left"/>
      <w:pPr>
        <w:ind w:left="928" w:hanging="360"/>
      </w:pPr>
      <w:rPr>
        <w:b w:val="0"/>
        <w:i w:val="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4">
    <w:nsid w:val="0D16483F"/>
    <w:multiLevelType w:val="multilevel"/>
    <w:tmpl w:val="0D16483F"/>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5">
    <w:nsid w:val="0D5A586E"/>
    <w:multiLevelType w:val="multilevel"/>
    <w:tmpl w:val="A5DC7786"/>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0DAD616E"/>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7">
    <w:nsid w:val="0F9E4E32"/>
    <w:multiLevelType w:val="multilevel"/>
    <w:tmpl w:val="10DC349A"/>
    <w:lvl w:ilvl="0">
      <w:start w:val="1"/>
      <w:numFmt w:val="lowerLetter"/>
      <w:lvlText w:val="%1."/>
      <w:lvlJc w:val="left"/>
      <w:pPr>
        <w:ind w:left="1070" w:hanging="360"/>
      </w:pPr>
      <w:rPr>
        <w:b w:val="0"/>
        <w:i w:val="0"/>
        <w:color w:val="000000"/>
      </w:rPr>
    </w:lvl>
    <w:lvl w:ilvl="1">
      <w:start w:val="1"/>
      <w:numFmt w:val="lowerLetter"/>
      <w:lvlText w:val="%2."/>
      <w:lvlJc w:val="left"/>
      <w:pPr>
        <w:ind w:left="1790" w:hanging="360"/>
      </w:pPr>
      <w:rPr>
        <w:strike w:val="0"/>
        <w:color w:val="000000" w:themeColor="text1"/>
      </w:r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8">
    <w:nsid w:val="10F664A4"/>
    <w:multiLevelType w:val="hybridMultilevel"/>
    <w:tmpl w:val="2D16EF4A"/>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29">
    <w:nsid w:val="11A81BCA"/>
    <w:multiLevelType w:val="multilevel"/>
    <w:tmpl w:val="11A81BCA"/>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30">
    <w:nsid w:val="11DA17B3"/>
    <w:multiLevelType w:val="multilevel"/>
    <w:tmpl w:val="B422EADA"/>
    <w:lvl w:ilvl="0">
      <w:start w:val="1"/>
      <w:numFmt w:val="decimal"/>
      <w:lvlText w:val="%1."/>
      <w:lvlJc w:val="left"/>
      <w:pPr>
        <w:ind w:left="501" w:hanging="360"/>
      </w:pPr>
      <w:rPr>
        <w:color w:val="000000"/>
      </w:rPr>
    </w:lvl>
    <w:lvl w:ilvl="1">
      <w:start w:val="1"/>
      <w:numFmt w:val="lowerLetter"/>
      <w:lvlText w:val="%2."/>
      <w:lvlJc w:val="left"/>
      <w:pPr>
        <w:ind w:left="1440" w:hanging="360"/>
      </w:pPr>
    </w:lvl>
    <w:lvl w:ilvl="2">
      <w:start w:val="60"/>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11E645ED"/>
    <w:multiLevelType w:val="multilevel"/>
    <w:tmpl w:val="A424630E"/>
    <w:lvl w:ilvl="0">
      <w:start w:val="1"/>
      <w:numFmt w:val="lowerLetter"/>
      <w:lvlText w:val="%1."/>
      <w:lvlJc w:val="left"/>
      <w:pPr>
        <w:ind w:left="1410" w:hanging="360"/>
      </w:pPr>
      <w:rPr>
        <w:b w:val="0"/>
        <w:i w:val="0"/>
      </w:rPr>
    </w:lvl>
    <w:lvl w:ilvl="1">
      <w:start w:val="1"/>
      <w:numFmt w:val="lowerLetter"/>
      <w:lvlText w:val="%2."/>
      <w:lvlJc w:val="left"/>
      <w:pPr>
        <w:ind w:left="2490" w:hanging="720"/>
      </w:pPr>
    </w:lvl>
    <w:lvl w:ilvl="2">
      <w:start w:val="1"/>
      <w:numFmt w:val="lowerRoman"/>
      <w:lvlText w:val="%3."/>
      <w:lvlJc w:val="right"/>
      <w:pPr>
        <w:ind w:left="2850" w:hanging="180"/>
      </w:pPr>
    </w:lvl>
    <w:lvl w:ilvl="3">
      <w:start w:val="1"/>
      <w:numFmt w:val="decimal"/>
      <w:lvlText w:val="%4."/>
      <w:lvlJc w:val="left"/>
      <w:pPr>
        <w:ind w:left="3570" w:hanging="360"/>
      </w:pPr>
      <w:rPr>
        <w:b w:val="0"/>
        <w:i w:val="0"/>
      </w:r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248" w:hanging="360"/>
      </w:pPr>
      <w:rPr>
        <w:rFonts w:ascii="Bookman Old Style" w:eastAsia="Bookman Old Style" w:hAnsi="Bookman Old Style" w:cs="Bookman Old Style"/>
        <w:b w:val="0"/>
        <w:i w:val="0"/>
        <w:color w:val="000000"/>
        <w:sz w:val="24"/>
        <w:szCs w:val="24"/>
      </w:r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32">
    <w:nsid w:val="122E2C6C"/>
    <w:multiLevelType w:val="multilevel"/>
    <w:tmpl w:val="D8027A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nsid w:val="12C54DD9"/>
    <w:multiLevelType w:val="multilevel"/>
    <w:tmpl w:val="AD808D00"/>
    <w:lvl w:ilvl="0">
      <w:start w:val="1"/>
      <w:numFmt w:val="decimal"/>
      <w:lvlText w:val="(%1)"/>
      <w:lvlJc w:val="left"/>
      <w:pPr>
        <w:ind w:left="2880" w:hanging="360"/>
      </w:pPr>
      <w:rPr>
        <w:rFonts w:ascii="Bookman Old Style" w:eastAsia="Bookman Old Style" w:hAnsi="Bookman Old Style" w:cs="Bookman Old Style"/>
        <w:color w:val="000000"/>
        <w:sz w:val="24"/>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2F20C4C"/>
    <w:multiLevelType w:val="multilevel"/>
    <w:tmpl w:val="D5245EC2"/>
    <w:lvl w:ilvl="0">
      <w:start w:val="1"/>
      <w:numFmt w:val="lowerLetter"/>
      <w:lvlText w:val="%1."/>
      <w:lvlJc w:val="left"/>
      <w:pPr>
        <w:ind w:left="1070" w:hanging="360"/>
      </w:pPr>
      <w:rPr>
        <w:b w:val="0"/>
        <w:i w:val="0"/>
        <w:color w:val="00000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5">
    <w:nsid w:val="13554A3B"/>
    <w:multiLevelType w:val="multilevel"/>
    <w:tmpl w:val="A9C205A6"/>
    <w:lvl w:ilvl="0">
      <w:start w:val="2"/>
      <w:numFmt w:val="decimal"/>
      <w:lvlText w:val="(%1)"/>
      <w:lvlJc w:val="left"/>
      <w:pPr>
        <w:ind w:left="720" w:hanging="360"/>
      </w:pPr>
      <w:rPr>
        <w:rFonts w:hint="default"/>
        <w:strike w:val="0"/>
        <w:color w:val="000000" w:themeColor="text1"/>
        <w:sz w:val="28"/>
        <w:szCs w:val="28"/>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6">
    <w:nsid w:val="13A844D5"/>
    <w:multiLevelType w:val="multilevel"/>
    <w:tmpl w:val="E53E2DB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149B2B6D"/>
    <w:multiLevelType w:val="multilevel"/>
    <w:tmpl w:val="A1D628BC"/>
    <w:lvl w:ilvl="0">
      <w:start w:val="2"/>
      <w:numFmt w:val="decimal"/>
      <w:lvlText w:val="(%1)"/>
      <w:lvlJc w:val="left"/>
      <w:pPr>
        <w:ind w:left="360" w:hanging="360"/>
      </w:pPr>
      <w:rPr>
        <w:rFonts w:hint="default"/>
        <w:strike w:val="0"/>
        <w:color w:val="000000" w:themeColor="text1"/>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nsid w:val="15B571E7"/>
    <w:multiLevelType w:val="multilevel"/>
    <w:tmpl w:val="E8BAE9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162944C9"/>
    <w:multiLevelType w:val="multilevel"/>
    <w:tmpl w:val="0840F102"/>
    <w:lvl w:ilvl="0">
      <w:start w:val="1"/>
      <w:numFmt w:val="decimal"/>
      <w:pStyle w:val="Bab"/>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nsid w:val="1655701F"/>
    <w:multiLevelType w:val="multilevel"/>
    <w:tmpl w:val="4C5A93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16AD0D21"/>
    <w:multiLevelType w:val="multilevel"/>
    <w:tmpl w:val="B6405C4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17611F23"/>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43">
    <w:nsid w:val="178D3278"/>
    <w:multiLevelType w:val="multilevel"/>
    <w:tmpl w:val="B038C806"/>
    <w:lvl w:ilvl="0">
      <w:start w:val="1"/>
      <w:numFmt w:val="decimal"/>
      <w:lvlText w:val="(%1)"/>
      <w:lvlJc w:val="left"/>
      <w:pPr>
        <w:ind w:left="360" w:hanging="360"/>
      </w:pPr>
      <w:rPr>
        <w:strike w:val="0"/>
        <w:color w:val="000000"/>
      </w:rPr>
    </w:lvl>
    <w:lvl w:ilvl="1">
      <w:start w:val="1"/>
      <w:numFmt w:val="lowerLetter"/>
      <w:lvlText w:val="%2."/>
      <w:lvlJc w:val="left"/>
      <w:pPr>
        <w:ind w:left="1080" w:hanging="360"/>
      </w:pPr>
      <w:rPr>
        <w:strike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nsid w:val="181D46D8"/>
    <w:multiLevelType w:val="multilevel"/>
    <w:tmpl w:val="181D46D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nsid w:val="185C4430"/>
    <w:multiLevelType w:val="multilevel"/>
    <w:tmpl w:val="6CF0D1FC"/>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46">
    <w:nsid w:val="190D48DD"/>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47">
    <w:nsid w:val="199A6805"/>
    <w:multiLevelType w:val="multilevel"/>
    <w:tmpl w:val="752C9E9C"/>
    <w:lvl w:ilvl="0">
      <w:start w:val="1"/>
      <w:numFmt w:val="lowerLetter"/>
      <w:lvlText w:val="%1."/>
      <w:lvlJc w:val="left"/>
      <w:pPr>
        <w:ind w:left="3196" w:hanging="360"/>
      </w:pPr>
      <w:rPr>
        <w:color w:val="FF0000"/>
      </w:rPr>
    </w:lvl>
    <w:lvl w:ilvl="1">
      <w:start w:val="1"/>
      <w:numFmt w:val="lowerLetter"/>
      <w:lvlText w:val="%2."/>
      <w:lvlJc w:val="left"/>
      <w:pPr>
        <w:ind w:left="3916" w:hanging="360"/>
      </w:pPr>
    </w:lvl>
    <w:lvl w:ilvl="2">
      <w:start w:val="1"/>
      <w:numFmt w:val="lowerRoman"/>
      <w:lvlText w:val="%3."/>
      <w:lvlJc w:val="right"/>
      <w:pPr>
        <w:ind w:left="4636" w:hanging="180"/>
      </w:pPr>
    </w:lvl>
    <w:lvl w:ilvl="3">
      <w:start w:val="1"/>
      <w:numFmt w:val="decimal"/>
      <w:lvlText w:val="%4."/>
      <w:lvlJc w:val="left"/>
      <w:pPr>
        <w:ind w:left="5356" w:hanging="360"/>
      </w:pPr>
    </w:lvl>
    <w:lvl w:ilvl="4">
      <w:start w:val="1"/>
      <w:numFmt w:val="lowerLetter"/>
      <w:lvlText w:val="%5."/>
      <w:lvlJc w:val="left"/>
      <w:pPr>
        <w:ind w:left="6076" w:hanging="360"/>
      </w:pPr>
    </w:lvl>
    <w:lvl w:ilvl="5">
      <w:start w:val="1"/>
      <w:numFmt w:val="lowerRoman"/>
      <w:lvlText w:val="%6."/>
      <w:lvlJc w:val="right"/>
      <w:pPr>
        <w:ind w:left="6796" w:hanging="180"/>
      </w:pPr>
    </w:lvl>
    <w:lvl w:ilvl="6">
      <w:start w:val="1"/>
      <w:numFmt w:val="decimal"/>
      <w:lvlText w:val="%7."/>
      <w:lvlJc w:val="left"/>
      <w:pPr>
        <w:ind w:left="7516" w:hanging="360"/>
      </w:pPr>
    </w:lvl>
    <w:lvl w:ilvl="7">
      <w:start w:val="1"/>
      <w:numFmt w:val="lowerLetter"/>
      <w:lvlText w:val="%8."/>
      <w:lvlJc w:val="left"/>
      <w:pPr>
        <w:ind w:left="8236" w:hanging="360"/>
      </w:pPr>
    </w:lvl>
    <w:lvl w:ilvl="8">
      <w:start w:val="1"/>
      <w:numFmt w:val="lowerRoman"/>
      <w:lvlText w:val="%9."/>
      <w:lvlJc w:val="right"/>
      <w:pPr>
        <w:ind w:left="8956" w:hanging="180"/>
      </w:pPr>
    </w:lvl>
  </w:abstractNum>
  <w:abstractNum w:abstractNumId="48">
    <w:nsid w:val="19BE40E9"/>
    <w:multiLevelType w:val="multilevel"/>
    <w:tmpl w:val="F984E5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1A9049DF"/>
    <w:multiLevelType w:val="multilevel"/>
    <w:tmpl w:val="6810733A"/>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50">
    <w:nsid w:val="1A96257A"/>
    <w:multiLevelType w:val="hybridMultilevel"/>
    <w:tmpl w:val="2D16EF4A"/>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51">
    <w:nsid w:val="1AA42F89"/>
    <w:multiLevelType w:val="multilevel"/>
    <w:tmpl w:val="B69630B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1AFB47B8"/>
    <w:multiLevelType w:val="multilevel"/>
    <w:tmpl w:val="21EA7B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nsid w:val="1BAE091A"/>
    <w:multiLevelType w:val="multilevel"/>
    <w:tmpl w:val="1BAE0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C692D43"/>
    <w:multiLevelType w:val="multilevel"/>
    <w:tmpl w:val="F9BE965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1C8F41F4"/>
    <w:multiLevelType w:val="multilevel"/>
    <w:tmpl w:val="0B52986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1CDA0FCF"/>
    <w:multiLevelType w:val="hybridMultilevel"/>
    <w:tmpl w:val="6938FB3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7">
    <w:nsid w:val="1CDA1FE4"/>
    <w:multiLevelType w:val="multilevel"/>
    <w:tmpl w:val="541AEB80"/>
    <w:lvl w:ilvl="0">
      <w:start w:val="1"/>
      <w:numFmt w:val="decimal"/>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58">
    <w:nsid w:val="1D615BD5"/>
    <w:multiLevelType w:val="multilevel"/>
    <w:tmpl w:val="75F49BCA"/>
    <w:lvl w:ilvl="0">
      <w:start w:val="1"/>
      <w:numFmt w:val="lowerLetter"/>
      <w:lvlText w:val="%1."/>
      <w:lvlJc w:val="left"/>
      <w:pPr>
        <w:ind w:left="1070" w:hanging="360"/>
      </w:pPr>
      <w:rPr>
        <w:b w:val="0"/>
        <w:i w:val="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59">
    <w:nsid w:val="1E073BD9"/>
    <w:multiLevelType w:val="multilevel"/>
    <w:tmpl w:val="95429396"/>
    <w:lvl w:ilvl="0">
      <w:start w:val="1"/>
      <w:numFmt w:val="decimal"/>
      <w:lvlText w:val="Pasal %1"/>
      <w:lvlJc w:val="center"/>
      <w:pPr>
        <w:ind w:left="4467" w:hanging="72"/>
      </w:pPr>
      <w:rPr>
        <w:rFonts w:ascii="Bookman Old Style" w:eastAsia="Bookman Old Style" w:hAnsi="Bookman Old Style" w:cs="Bookman Old Style"/>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1E492019"/>
    <w:multiLevelType w:val="multilevel"/>
    <w:tmpl w:val="85E4066C"/>
    <w:lvl w:ilvl="0">
      <w:start w:val="1"/>
      <w:numFmt w:val="lowerLetter"/>
      <w:lvlText w:val="%1."/>
      <w:lvlJc w:val="left"/>
      <w:pPr>
        <w:ind w:left="4467" w:hanging="72"/>
      </w:pPr>
      <w:rPr>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2089581F"/>
    <w:multiLevelType w:val="multilevel"/>
    <w:tmpl w:val="2089581F"/>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nsid w:val="22722E9A"/>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63">
    <w:nsid w:val="227E7BF3"/>
    <w:multiLevelType w:val="multilevel"/>
    <w:tmpl w:val="F53468E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23675390"/>
    <w:multiLevelType w:val="multilevel"/>
    <w:tmpl w:val="1E146848"/>
    <w:lvl w:ilvl="0">
      <w:start w:val="1"/>
      <w:numFmt w:val="decimal"/>
      <w:lvlText w:val="(%1)"/>
      <w:lvlJc w:val="left"/>
      <w:pPr>
        <w:ind w:left="360" w:hanging="360"/>
      </w:pPr>
      <w:rPr>
        <w:strike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nsid w:val="23D54BCF"/>
    <w:multiLevelType w:val="multilevel"/>
    <w:tmpl w:val="0B52986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24744116"/>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67">
    <w:nsid w:val="24A16909"/>
    <w:multiLevelType w:val="multilevel"/>
    <w:tmpl w:val="67326154"/>
    <w:lvl w:ilvl="0">
      <w:start w:val="8"/>
      <w:numFmt w:val="decimal"/>
      <w:lvlText w:val="(%1)"/>
      <w:lvlJc w:val="left"/>
      <w:pPr>
        <w:ind w:left="720" w:hanging="360"/>
      </w:pPr>
      <w:rPr>
        <w:rFonts w:hint="default"/>
        <w:color w:val="0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24DE1A76"/>
    <w:multiLevelType w:val="multilevel"/>
    <w:tmpl w:val="905CA690"/>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250D3008"/>
    <w:multiLevelType w:val="multilevel"/>
    <w:tmpl w:val="B220EC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25875B03"/>
    <w:multiLevelType w:val="multilevel"/>
    <w:tmpl w:val="7758F872"/>
    <w:lvl w:ilvl="0">
      <w:start w:val="1"/>
      <w:numFmt w:val="decimal"/>
      <w:lvlText w:val="a.%1."/>
      <w:lvlJc w:val="left"/>
      <w:pPr>
        <w:ind w:left="234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26007A65"/>
    <w:multiLevelType w:val="multilevel"/>
    <w:tmpl w:val="948AD69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nsid w:val="26233BA8"/>
    <w:multiLevelType w:val="multilevel"/>
    <w:tmpl w:val="998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26925AFB"/>
    <w:multiLevelType w:val="multilevel"/>
    <w:tmpl w:val="F438A8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27314D14"/>
    <w:multiLevelType w:val="multilevel"/>
    <w:tmpl w:val="6F324656"/>
    <w:lvl w:ilvl="0">
      <w:start w:val="1"/>
      <w:numFmt w:val="lowerLetter"/>
      <w:lvlText w:val="%1."/>
      <w:lvlJc w:val="left"/>
      <w:pPr>
        <w:ind w:left="689" w:hanging="364"/>
      </w:pPr>
      <w:rPr>
        <w:b w:val="0"/>
        <w:i w:val="0"/>
        <w:sz w:val="24"/>
        <w:szCs w:val="24"/>
      </w:rPr>
    </w:lvl>
    <w:lvl w:ilvl="1">
      <w:start w:val="1"/>
      <w:numFmt w:val="lowerLetter"/>
      <w:lvlText w:val="%2."/>
      <w:lvlJc w:val="left"/>
      <w:pPr>
        <w:ind w:left="1069" w:hanging="315"/>
      </w:pPr>
      <w:rPr>
        <w:rFonts w:ascii="Bookman Old Style" w:eastAsia="Bookman Old Style" w:hAnsi="Bookman Old Style" w:cs="Bookman Old Style"/>
        <w:b w:val="0"/>
        <w:i w:val="0"/>
        <w:sz w:val="22"/>
        <w:szCs w:val="22"/>
      </w:rPr>
    </w:lvl>
    <w:lvl w:ilvl="2">
      <w:numFmt w:val="bullet"/>
      <w:lvlText w:val="•"/>
      <w:lvlJc w:val="left"/>
      <w:pPr>
        <w:ind w:left="1914" w:hanging="316"/>
      </w:pPr>
    </w:lvl>
    <w:lvl w:ilvl="3">
      <w:numFmt w:val="bullet"/>
      <w:lvlText w:val="•"/>
      <w:lvlJc w:val="left"/>
      <w:pPr>
        <w:ind w:left="2768" w:hanging="316"/>
      </w:pPr>
    </w:lvl>
    <w:lvl w:ilvl="4">
      <w:numFmt w:val="bullet"/>
      <w:lvlText w:val="•"/>
      <w:lvlJc w:val="left"/>
      <w:pPr>
        <w:ind w:left="3622" w:hanging="316"/>
      </w:pPr>
    </w:lvl>
    <w:lvl w:ilvl="5">
      <w:numFmt w:val="bullet"/>
      <w:lvlText w:val="•"/>
      <w:lvlJc w:val="left"/>
      <w:pPr>
        <w:ind w:left="4476" w:hanging="316"/>
      </w:pPr>
    </w:lvl>
    <w:lvl w:ilvl="6">
      <w:numFmt w:val="bullet"/>
      <w:lvlText w:val="•"/>
      <w:lvlJc w:val="left"/>
      <w:pPr>
        <w:ind w:left="5331" w:hanging="316"/>
      </w:pPr>
    </w:lvl>
    <w:lvl w:ilvl="7">
      <w:numFmt w:val="bullet"/>
      <w:lvlText w:val="•"/>
      <w:lvlJc w:val="left"/>
      <w:pPr>
        <w:ind w:left="6185" w:hanging="316"/>
      </w:pPr>
    </w:lvl>
    <w:lvl w:ilvl="8">
      <w:numFmt w:val="bullet"/>
      <w:lvlText w:val="•"/>
      <w:lvlJc w:val="left"/>
      <w:pPr>
        <w:ind w:left="7039" w:hanging="316"/>
      </w:pPr>
    </w:lvl>
  </w:abstractNum>
  <w:abstractNum w:abstractNumId="75">
    <w:nsid w:val="27343950"/>
    <w:multiLevelType w:val="hybridMultilevel"/>
    <w:tmpl w:val="2B7A69AE"/>
    <w:lvl w:ilvl="0" w:tplc="C1205FD6">
      <w:numFmt w:val="bullet"/>
      <w:lvlText w:val="-"/>
      <w:lvlJc w:val="left"/>
      <w:pPr>
        <w:ind w:left="720" w:hanging="360"/>
      </w:pPr>
      <w:rPr>
        <w:rFonts w:ascii="Bookman Old Style" w:eastAsiaTheme="minorEastAsia" w:hAnsi="Bookman Old Style"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73961D2"/>
    <w:multiLevelType w:val="multilevel"/>
    <w:tmpl w:val="1FEC18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nsid w:val="27A067F3"/>
    <w:multiLevelType w:val="multilevel"/>
    <w:tmpl w:val="659EC752"/>
    <w:lvl w:ilvl="0">
      <w:start w:val="1"/>
      <w:numFmt w:val="lowerLetter"/>
      <w:lvlText w:val="%1."/>
      <w:lvlJc w:val="left"/>
      <w:pPr>
        <w:ind w:left="1070" w:hanging="360"/>
      </w:pPr>
      <w:rPr>
        <w:b w:val="0"/>
        <w:i w:val="0"/>
        <w:color w:val="00000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78">
    <w:nsid w:val="27F356E3"/>
    <w:multiLevelType w:val="multilevel"/>
    <w:tmpl w:val="0B52986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286608DF"/>
    <w:multiLevelType w:val="multilevel"/>
    <w:tmpl w:val="06F35314"/>
    <w:lvl w:ilvl="0">
      <w:start w:val="1"/>
      <w:numFmt w:val="lowerLetter"/>
      <w:lvlText w:val="%1."/>
      <w:lvlJc w:val="left"/>
      <w:pPr>
        <w:ind w:left="2705" w:hanging="360"/>
      </w:pPr>
    </w:lvl>
    <w:lvl w:ilvl="1">
      <w:start w:val="1"/>
      <w:numFmt w:val="lowerLetter"/>
      <w:lvlText w:val="%2."/>
      <w:lvlJc w:val="left"/>
      <w:pPr>
        <w:ind w:left="2771"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80">
    <w:nsid w:val="28E10035"/>
    <w:multiLevelType w:val="multilevel"/>
    <w:tmpl w:val="E0B62F2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293E7949"/>
    <w:multiLevelType w:val="multilevel"/>
    <w:tmpl w:val="827A18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29804C64"/>
    <w:multiLevelType w:val="multilevel"/>
    <w:tmpl w:val="A634A9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nsid w:val="2A8E367D"/>
    <w:multiLevelType w:val="hybridMultilevel"/>
    <w:tmpl w:val="4656DA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4">
    <w:nsid w:val="2AE13215"/>
    <w:multiLevelType w:val="multilevel"/>
    <w:tmpl w:val="2AE13215"/>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85">
    <w:nsid w:val="2AE848A1"/>
    <w:multiLevelType w:val="multilevel"/>
    <w:tmpl w:val="2AE848A1"/>
    <w:lvl w:ilvl="0">
      <w:start w:val="1"/>
      <w:numFmt w:val="lowerLetter"/>
      <w:lvlText w:val="%1."/>
      <w:lvlJc w:val="left"/>
      <w:pPr>
        <w:ind w:left="1070" w:hanging="360"/>
      </w:pPr>
      <w:rPr>
        <w:b w:val="0"/>
        <w:i w:val="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86">
    <w:nsid w:val="2B05289C"/>
    <w:multiLevelType w:val="multilevel"/>
    <w:tmpl w:val="3626B9DC"/>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nsid w:val="2F4E00AA"/>
    <w:multiLevelType w:val="multilevel"/>
    <w:tmpl w:val="546E6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2FA32CCF"/>
    <w:multiLevelType w:val="multilevel"/>
    <w:tmpl w:val="84AE7354"/>
    <w:lvl w:ilvl="0">
      <w:start w:val="1"/>
      <w:numFmt w:val="lowerLetter"/>
      <w:lvlText w:val="%1."/>
      <w:lvlJc w:val="left"/>
      <w:pPr>
        <w:ind w:left="1070" w:hanging="360"/>
      </w:pPr>
      <w:rPr>
        <w:b w:val="0"/>
        <w:i w:val="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89">
    <w:nsid w:val="30846D1F"/>
    <w:multiLevelType w:val="multilevel"/>
    <w:tmpl w:val="5F72F638"/>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31107375"/>
    <w:multiLevelType w:val="multilevel"/>
    <w:tmpl w:val="45F2DF0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31112308"/>
    <w:multiLevelType w:val="multilevel"/>
    <w:tmpl w:val="114CE0C4"/>
    <w:lvl w:ilvl="0">
      <w:start w:val="5"/>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2">
    <w:nsid w:val="324C3EAC"/>
    <w:multiLevelType w:val="multilevel"/>
    <w:tmpl w:val="21BA1DC8"/>
    <w:lvl w:ilvl="0">
      <w:start w:val="1"/>
      <w:numFmt w:val="lowerLetter"/>
      <w:lvlText w:val="%1."/>
      <w:lvlJc w:val="left"/>
      <w:pPr>
        <w:ind w:left="1114" w:hanging="360"/>
      </w:pPr>
    </w:lvl>
    <w:lvl w:ilvl="1">
      <w:start w:val="1"/>
      <w:numFmt w:val="lowerLetter"/>
      <w:lvlText w:val="%2."/>
      <w:lvlJc w:val="left"/>
      <w:pPr>
        <w:ind w:left="1834" w:hanging="360"/>
      </w:pPr>
    </w:lvl>
    <w:lvl w:ilvl="2">
      <w:start w:val="1"/>
      <w:numFmt w:val="lowerRoman"/>
      <w:lvlText w:val="%3."/>
      <w:lvlJc w:val="right"/>
      <w:pPr>
        <w:ind w:left="2554" w:hanging="180"/>
      </w:pPr>
    </w:lvl>
    <w:lvl w:ilvl="3">
      <w:start w:val="1"/>
      <w:numFmt w:val="decimal"/>
      <w:lvlText w:val="%4."/>
      <w:lvlJc w:val="left"/>
      <w:pPr>
        <w:ind w:left="3274" w:hanging="360"/>
      </w:pPr>
    </w:lvl>
    <w:lvl w:ilvl="4">
      <w:start w:val="1"/>
      <w:numFmt w:val="lowerLetter"/>
      <w:lvlText w:val="%5."/>
      <w:lvlJc w:val="left"/>
      <w:pPr>
        <w:ind w:left="3994" w:hanging="360"/>
      </w:pPr>
    </w:lvl>
    <w:lvl w:ilvl="5">
      <w:start w:val="1"/>
      <w:numFmt w:val="lowerRoman"/>
      <w:lvlText w:val="%6."/>
      <w:lvlJc w:val="right"/>
      <w:pPr>
        <w:ind w:left="4714" w:hanging="180"/>
      </w:pPr>
    </w:lvl>
    <w:lvl w:ilvl="6">
      <w:start w:val="1"/>
      <w:numFmt w:val="decimal"/>
      <w:lvlText w:val="%7."/>
      <w:lvlJc w:val="left"/>
      <w:pPr>
        <w:ind w:left="5434" w:hanging="360"/>
      </w:pPr>
    </w:lvl>
    <w:lvl w:ilvl="7">
      <w:start w:val="1"/>
      <w:numFmt w:val="lowerLetter"/>
      <w:lvlText w:val="%8."/>
      <w:lvlJc w:val="left"/>
      <w:pPr>
        <w:ind w:left="6154" w:hanging="360"/>
      </w:pPr>
    </w:lvl>
    <w:lvl w:ilvl="8">
      <w:start w:val="1"/>
      <w:numFmt w:val="lowerRoman"/>
      <w:lvlText w:val="%9."/>
      <w:lvlJc w:val="right"/>
      <w:pPr>
        <w:ind w:left="6874" w:hanging="180"/>
      </w:pPr>
    </w:lvl>
  </w:abstractNum>
  <w:abstractNum w:abstractNumId="93">
    <w:nsid w:val="324D7AE7"/>
    <w:multiLevelType w:val="multilevel"/>
    <w:tmpl w:val="948AD69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nsid w:val="32EF3B20"/>
    <w:multiLevelType w:val="multilevel"/>
    <w:tmpl w:val="0F58F788"/>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nsid w:val="339A5FAC"/>
    <w:multiLevelType w:val="multilevel"/>
    <w:tmpl w:val="14F0A22A"/>
    <w:lvl w:ilvl="0">
      <w:start w:val="1"/>
      <w:numFmt w:val="lowerLetter"/>
      <w:lvlText w:val="%1."/>
      <w:lvlJc w:val="left"/>
      <w:pPr>
        <w:ind w:left="360" w:hanging="360"/>
      </w:pPr>
      <w:rPr>
        <w:rFonts w:hint="default"/>
        <w:strike w:val="0"/>
        <w:color w:val="000000" w:themeColor="text1"/>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6">
    <w:nsid w:val="33FE436F"/>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97">
    <w:nsid w:val="34323244"/>
    <w:multiLevelType w:val="multilevel"/>
    <w:tmpl w:val="2A80EFBC"/>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nsid w:val="350B2EF3"/>
    <w:multiLevelType w:val="multilevel"/>
    <w:tmpl w:val="C5700E54"/>
    <w:lvl w:ilvl="0">
      <w:start w:val="1"/>
      <w:numFmt w:val="decimal"/>
      <w:pStyle w:val="ListNumber2"/>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nsid w:val="35F702E2"/>
    <w:multiLevelType w:val="multilevel"/>
    <w:tmpl w:val="97344CAE"/>
    <w:lvl w:ilvl="0">
      <w:start w:val="1"/>
      <w:numFmt w:val="lowerLetter"/>
      <w:pStyle w:val="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36C60921"/>
    <w:multiLevelType w:val="hybridMultilevel"/>
    <w:tmpl w:val="2DEC155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19">
      <w:start w:val="1"/>
      <w:numFmt w:val="lowerLetter"/>
      <w:lvlText w:val="%4."/>
      <w:lvlJc w:val="left"/>
      <w:pPr>
        <w:ind w:left="57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1">
    <w:nsid w:val="36FA4BF9"/>
    <w:multiLevelType w:val="multilevel"/>
    <w:tmpl w:val="9F34F498"/>
    <w:lvl w:ilvl="0">
      <w:start w:val="1"/>
      <w:numFmt w:val="lowerLetter"/>
      <w:lvlText w:val="%1."/>
      <w:lvlJc w:val="left"/>
      <w:pPr>
        <w:ind w:left="1440" w:hanging="360"/>
      </w:pPr>
      <w:rPr>
        <w:rFonts w:ascii="Bookman Old Style" w:eastAsia="Bookman Old Style"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37266CB5"/>
    <w:multiLevelType w:val="hybridMultilevel"/>
    <w:tmpl w:val="6F06A20C"/>
    <w:lvl w:ilvl="0" w:tplc="04090019">
      <w:start w:val="1"/>
      <w:numFmt w:val="lowerLetter"/>
      <w:lvlText w:val="%1."/>
      <w:lvlJc w:val="left"/>
      <w:pPr>
        <w:ind w:left="1146" w:hanging="360"/>
      </w:pPr>
    </w:lvl>
    <w:lvl w:ilvl="1" w:tplc="04090019">
      <w:start w:val="1"/>
      <w:numFmt w:val="lowerLetter"/>
      <w:lvlText w:val="%2."/>
      <w:lvlJc w:val="left"/>
      <w:pPr>
        <w:ind w:left="5747"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3">
    <w:nsid w:val="38C102DE"/>
    <w:multiLevelType w:val="multilevel"/>
    <w:tmpl w:val="46F6D3FA"/>
    <w:lvl w:ilvl="0">
      <w:start w:val="1"/>
      <w:numFmt w:val="lowerLetter"/>
      <w:lvlText w:val="%1."/>
      <w:lvlJc w:val="left"/>
      <w:pPr>
        <w:ind w:left="1114" w:hanging="360"/>
      </w:pPr>
    </w:lvl>
    <w:lvl w:ilvl="1">
      <w:start w:val="1"/>
      <w:numFmt w:val="lowerLetter"/>
      <w:lvlText w:val="%2."/>
      <w:lvlJc w:val="left"/>
      <w:pPr>
        <w:ind w:left="1834" w:hanging="360"/>
      </w:pPr>
    </w:lvl>
    <w:lvl w:ilvl="2">
      <w:start w:val="1"/>
      <w:numFmt w:val="lowerRoman"/>
      <w:lvlText w:val="%3."/>
      <w:lvlJc w:val="right"/>
      <w:pPr>
        <w:ind w:left="2554" w:hanging="180"/>
      </w:pPr>
    </w:lvl>
    <w:lvl w:ilvl="3">
      <w:start w:val="1"/>
      <w:numFmt w:val="decimal"/>
      <w:lvlText w:val="%4."/>
      <w:lvlJc w:val="left"/>
      <w:pPr>
        <w:ind w:left="3274" w:hanging="360"/>
      </w:pPr>
    </w:lvl>
    <w:lvl w:ilvl="4">
      <w:start w:val="1"/>
      <w:numFmt w:val="lowerLetter"/>
      <w:lvlText w:val="%5."/>
      <w:lvlJc w:val="left"/>
      <w:pPr>
        <w:ind w:left="3994" w:hanging="360"/>
      </w:pPr>
    </w:lvl>
    <w:lvl w:ilvl="5">
      <w:start w:val="1"/>
      <w:numFmt w:val="lowerRoman"/>
      <w:lvlText w:val="%6."/>
      <w:lvlJc w:val="right"/>
      <w:pPr>
        <w:ind w:left="4714" w:hanging="180"/>
      </w:pPr>
    </w:lvl>
    <w:lvl w:ilvl="6">
      <w:start w:val="1"/>
      <w:numFmt w:val="decimal"/>
      <w:lvlText w:val="%7."/>
      <w:lvlJc w:val="left"/>
      <w:pPr>
        <w:ind w:left="5434" w:hanging="360"/>
      </w:pPr>
    </w:lvl>
    <w:lvl w:ilvl="7">
      <w:start w:val="1"/>
      <w:numFmt w:val="lowerLetter"/>
      <w:lvlText w:val="%8."/>
      <w:lvlJc w:val="left"/>
      <w:pPr>
        <w:ind w:left="6154" w:hanging="360"/>
      </w:pPr>
    </w:lvl>
    <w:lvl w:ilvl="8">
      <w:start w:val="1"/>
      <w:numFmt w:val="lowerRoman"/>
      <w:lvlText w:val="%9."/>
      <w:lvlJc w:val="right"/>
      <w:pPr>
        <w:ind w:left="6874" w:hanging="180"/>
      </w:pPr>
    </w:lvl>
  </w:abstractNum>
  <w:abstractNum w:abstractNumId="104">
    <w:nsid w:val="39AE00BF"/>
    <w:multiLevelType w:val="multilevel"/>
    <w:tmpl w:val="39AE00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3A731EA3"/>
    <w:multiLevelType w:val="multilevel"/>
    <w:tmpl w:val="6E7C1182"/>
    <w:lvl w:ilvl="0">
      <w:start w:val="1"/>
      <w:numFmt w:val="lowerLetter"/>
      <w:lvlText w:val="%1."/>
      <w:lvlJc w:val="left"/>
      <w:pPr>
        <w:ind w:left="2705" w:hanging="360"/>
      </w:pPr>
    </w:lvl>
    <w:lvl w:ilvl="1">
      <w:start w:val="1"/>
      <w:numFmt w:val="lowerLetter"/>
      <w:lvlText w:val="%2."/>
      <w:lvlJc w:val="left"/>
      <w:pPr>
        <w:ind w:left="3425" w:hanging="360"/>
      </w:pPr>
      <w:rPr>
        <w:sz w:val="24"/>
        <w:szCs w:val="24"/>
      </w:r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06">
    <w:nsid w:val="3B0D197B"/>
    <w:multiLevelType w:val="multilevel"/>
    <w:tmpl w:val="AED48E2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3B160AAA"/>
    <w:multiLevelType w:val="multilevel"/>
    <w:tmpl w:val="948AD69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nsid w:val="3B7C37DF"/>
    <w:multiLevelType w:val="multilevel"/>
    <w:tmpl w:val="2B5CB560"/>
    <w:lvl w:ilvl="0">
      <w:start w:val="1"/>
      <w:numFmt w:val="decimal"/>
      <w:lvlText w:val="(%1)"/>
      <w:lvlJc w:val="left"/>
      <w:pPr>
        <w:ind w:left="528" w:hanging="428"/>
      </w:pPr>
      <w:rPr>
        <w:i w:val="0"/>
        <w:sz w:val="22"/>
        <w:szCs w:val="22"/>
      </w:rPr>
    </w:lvl>
    <w:lvl w:ilvl="1">
      <w:start w:val="1"/>
      <w:numFmt w:val="lowerLetter"/>
      <w:lvlText w:val="%2."/>
      <w:lvlJc w:val="left"/>
      <w:pPr>
        <w:ind w:left="811" w:hanging="284"/>
      </w:pPr>
      <w:rPr>
        <w:rFonts w:ascii="Bookman Old Style" w:eastAsia="Bookman Old Style" w:hAnsi="Bookman Old Style" w:cs="Bookman Old Style"/>
        <w:b w:val="0"/>
        <w:sz w:val="24"/>
        <w:szCs w:val="24"/>
      </w:rPr>
    </w:lvl>
    <w:lvl w:ilvl="2">
      <w:numFmt w:val="bullet"/>
      <w:lvlText w:val="•"/>
      <w:lvlJc w:val="left"/>
      <w:pPr>
        <w:ind w:left="1824" w:hanging="284"/>
      </w:pPr>
    </w:lvl>
    <w:lvl w:ilvl="3">
      <w:numFmt w:val="bullet"/>
      <w:lvlText w:val="•"/>
      <w:lvlJc w:val="left"/>
      <w:pPr>
        <w:ind w:left="2828" w:hanging="284"/>
      </w:pPr>
    </w:lvl>
    <w:lvl w:ilvl="4">
      <w:numFmt w:val="bullet"/>
      <w:lvlText w:val="•"/>
      <w:lvlJc w:val="left"/>
      <w:pPr>
        <w:ind w:left="3833" w:hanging="283"/>
      </w:pPr>
    </w:lvl>
    <w:lvl w:ilvl="5">
      <w:numFmt w:val="bullet"/>
      <w:lvlText w:val="•"/>
      <w:lvlJc w:val="left"/>
      <w:pPr>
        <w:ind w:left="4837" w:hanging="284"/>
      </w:pPr>
    </w:lvl>
    <w:lvl w:ilvl="6">
      <w:numFmt w:val="bullet"/>
      <w:lvlText w:val="•"/>
      <w:lvlJc w:val="left"/>
      <w:pPr>
        <w:ind w:left="5842" w:hanging="283"/>
      </w:pPr>
    </w:lvl>
    <w:lvl w:ilvl="7">
      <w:numFmt w:val="bullet"/>
      <w:lvlText w:val="•"/>
      <w:lvlJc w:val="left"/>
      <w:pPr>
        <w:ind w:left="6846" w:hanging="284"/>
      </w:pPr>
    </w:lvl>
    <w:lvl w:ilvl="8">
      <w:numFmt w:val="bullet"/>
      <w:lvlText w:val="•"/>
      <w:lvlJc w:val="left"/>
      <w:pPr>
        <w:ind w:left="7851" w:hanging="284"/>
      </w:pPr>
    </w:lvl>
  </w:abstractNum>
  <w:abstractNum w:abstractNumId="109">
    <w:nsid w:val="3C1F248D"/>
    <w:multiLevelType w:val="multilevel"/>
    <w:tmpl w:val="EB9AF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3C26513A"/>
    <w:multiLevelType w:val="multilevel"/>
    <w:tmpl w:val="53B4798C"/>
    <w:lvl w:ilvl="0">
      <w:start w:val="1"/>
      <w:numFmt w:val="decimal"/>
      <w:lvlText w:val="Pasal %1"/>
      <w:lvlJc w:val="center"/>
      <w:pPr>
        <w:ind w:left="4467" w:hanging="72"/>
      </w:pPr>
      <w:rPr>
        <w:rFonts w:ascii="Bookman Old Style" w:eastAsia="Bookman Old Style" w:hAnsi="Bookman Old Style" w:cs="Bookman Old Style" w:hint="default"/>
        <w:b w:val="0"/>
        <w:i w:val="0"/>
        <w:color w:val="000000"/>
        <w:sz w:val="24"/>
        <w:szCs w:val="24"/>
      </w:rPr>
    </w:lvl>
    <w:lvl w:ilvl="1">
      <w:start w:val="4"/>
      <w:numFmt w:val="lowerLetter"/>
      <w:lvlText w:val="%2."/>
      <w:lvlJc w:val="left"/>
      <w:pPr>
        <w:ind w:left="1440" w:hanging="360"/>
      </w:pPr>
      <w:rPr>
        <w:rFonts w:hint="default"/>
        <w:b w:val="0"/>
        <w:color w:val="000000"/>
        <w:sz w:val="22"/>
        <w:szCs w:val="22"/>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ascii="Bookman Old Style" w:eastAsia="Bookman Old Style" w:hAnsi="Bookman Old Style" w:cs="Bookman Old Style"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nsid w:val="3D3F6847"/>
    <w:multiLevelType w:val="multilevel"/>
    <w:tmpl w:val="948A17C6"/>
    <w:lvl w:ilvl="0">
      <w:start w:val="1"/>
      <w:numFmt w:val="lowerLetter"/>
      <w:lvlText w:val="%1."/>
      <w:lvlJc w:val="left"/>
      <w:pPr>
        <w:ind w:left="720" w:hanging="360"/>
      </w:pPr>
      <w:rPr>
        <w:rFonts w:ascii="Bookman Old Style" w:eastAsia="Bookman Old Style"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nsid w:val="3DFC1ED4"/>
    <w:multiLevelType w:val="multilevel"/>
    <w:tmpl w:val="AED48E2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3E2F52F0"/>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14">
    <w:nsid w:val="3F166DC7"/>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15">
    <w:nsid w:val="40012571"/>
    <w:multiLevelType w:val="multilevel"/>
    <w:tmpl w:val="282ED3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6">
    <w:nsid w:val="403B5CBA"/>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17">
    <w:nsid w:val="40471D0E"/>
    <w:multiLevelType w:val="multilevel"/>
    <w:tmpl w:val="AB2430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4080358D"/>
    <w:multiLevelType w:val="multilevel"/>
    <w:tmpl w:val="4080358D"/>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19">
    <w:nsid w:val="40F6676A"/>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20">
    <w:nsid w:val="42416966"/>
    <w:multiLevelType w:val="multilevel"/>
    <w:tmpl w:val="96C8F69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43CF2DD8"/>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22">
    <w:nsid w:val="446340F7"/>
    <w:multiLevelType w:val="multilevel"/>
    <w:tmpl w:val="FAF4011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44635888"/>
    <w:multiLevelType w:val="hybridMultilevel"/>
    <w:tmpl w:val="BA42FE58"/>
    <w:lvl w:ilvl="0" w:tplc="30126EB6">
      <w:start w:val="1"/>
      <w:numFmt w:val="decimal"/>
      <w:lvlText w:val="%1)"/>
      <w:lvlJc w:val="left"/>
      <w:pPr>
        <w:ind w:left="502" w:hanging="360"/>
      </w:pPr>
      <w:rPr>
        <w:rFonts w:ascii="Bookman Old Style" w:hAnsi="Bookman Old Style" w:cs="BookmanOldStyle" w:hint="default"/>
        <w:color w:val="1F497D"/>
        <w:sz w:val="24"/>
        <w:szCs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4">
    <w:nsid w:val="44E01059"/>
    <w:multiLevelType w:val="hybridMultilevel"/>
    <w:tmpl w:val="CA84E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5CD7C33"/>
    <w:multiLevelType w:val="multilevel"/>
    <w:tmpl w:val="948A17C6"/>
    <w:lvl w:ilvl="0">
      <w:start w:val="1"/>
      <w:numFmt w:val="lowerLetter"/>
      <w:lvlText w:val="%1."/>
      <w:lvlJc w:val="left"/>
      <w:pPr>
        <w:ind w:left="720" w:hanging="360"/>
      </w:pPr>
      <w:rPr>
        <w:rFonts w:ascii="Bookman Old Style" w:eastAsia="Bookman Old Style" w:hAnsi="Bookman Old Style" w:cs="Bookman Old Sty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46044A56"/>
    <w:multiLevelType w:val="multilevel"/>
    <w:tmpl w:val="46044A5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7">
    <w:nsid w:val="46963D7C"/>
    <w:multiLevelType w:val="multilevel"/>
    <w:tmpl w:val="FF06416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47F82BC8"/>
    <w:multiLevelType w:val="hybridMultilevel"/>
    <w:tmpl w:val="D7765280"/>
    <w:lvl w:ilvl="0" w:tplc="04090019">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9">
    <w:nsid w:val="48384EC0"/>
    <w:multiLevelType w:val="multilevel"/>
    <w:tmpl w:val="48384EC0"/>
    <w:lvl w:ilvl="0">
      <w:start w:val="3"/>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30">
    <w:nsid w:val="486F1628"/>
    <w:multiLevelType w:val="multilevel"/>
    <w:tmpl w:val="19088FD6"/>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1">
    <w:nsid w:val="4987145C"/>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32">
    <w:nsid w:val="49AA5495"/>
    <w:multiLevelType w:val="multilevel"/>
    <w:tmpl w:val="318ACF38"/>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nsid w:val="4A2E08F9"/>
    <w:multiLevelType w:val="hybridMultilevel"/>
    <w:tmpl w:val="2D16EF4A"/>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4">
    <w:nsid w:val="4A630A4E"/>
    <w:multiLevelType w:val="multilevel"/>
    <w:tmpl w:val="594AF038"/>
    <w:lvl w:ilvl="0">
      <w:start w:val="1"/>
      <w:numFmt w:val="lowerLetter"/>
      <w:lvlText w:val="%1."/>
      <w:lvlJc w:val="left"/>
      <w:pPr>
        <w:ind w:left="2160" w:hanging="360"/>
      </w:pPr>
      <w:rPr>
        <w:b w:val="0"/>
        <w:i w:val="0"/>
      </w:rPr>
    </w:lvl>
    <w:lvl w:ilvl="1">
      <w:start w:val="1"/>
      <w:numFmt w:val="lowerLetter"/>
      <w:lvlText w:val="%2."/>
      <w:lvlJc w:val="left"/>
      <w:pPr>
        <w:ind w:left="3240" w:hanging="720"/>
      </w:pPr>
    </w:lvl>
    <w:lvl w:ilvl="2">
      <w:start w:val="1"/>
      <w:numFmt w:val="lowerRoman"/>
      <w:lvlText w:val="%3."/>
      <w:lvlJc w:val="right"/>
      <w:pPr>
        <w:ind w:left="3600" w:hanging="180"/>
      </w:pPr>
    </w:lvl>
    <w:lvl w:ilvl="3">
      <w:start w:val="1"/>
      <w:numFmt w:val="decimal"/>
      <w:lvlText w:val="%4."/>
      <w:lvlJc w:val="left"/>
      <w:pPr>
        <w:ind w:left="4320" w:hanging="360"/>
      </w:pPr>
      <w:rPr>
        <w:b w:val="0"/>
        <w:i w:val="0"/>
      </w:r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502" w:hanging="360"/>
      </w:pPr>
      <w:rPr>
        <w:rFonts w:ascii="Bookman Old Style" w:eastAsia="Bookman Old Style" w:hAnsi="Bookman Old Style" w:cs="Bookman Old Style"/>
        <w:b w:val="0"/>
        <w:i w:val="0"/>
        <w:color w:val="000000"/>
        <w:sz w:val="22"/>
        <w:szCs w:val="22"/>
      </w:rPr>
    </w:lvl>
    <w:lvl w:ilvl="7">
      <w:start w:val="1"/>
      <w:numFmt w:val="lowerLetter"/>
      <w:lvlText w:val="%8."/>
      <w:lvlJc w:val="left"/>
      <w:pPr>
        <w:ind w:left="7200" w:hanging="360"/>
      </w:pPr>
      <w:rPr>
        <w:strike w:val="0"/>
      </w:rPr>
    </w:lvl>
    <w:lvl w:ilvl="8">
      <w:start w:val="1"/>
      <w:numFmt w:val="lowerRoman"/>
      <w:lvlText w:val="%9."/>
      <w:lvlJc w:val="right"/>
      <w:pPr>
        <w:ind w:left="7920" w:hanging="180"/>
      </w:pPr>
    </w:lvl>
  </w:abstractNum>
  <w:abstractNum w:abstractNumId="135">
    <w:nsid w:val="4B302C7B"/>
    <w:multiLevelType w:val="multilevel"/>
    <w:tmpl w:val="2B4A1B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nsid w:val="4BB17CE9"/>
    <w:multiLevelType w:val="hybridMultilevel"/>
    <w:tmpl w:val="C360BE98"/>
    <w:lvl w:ilvl="0" w:tplc="ECD654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7">
    <w:nsid w:val="4BD44A99"/>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38">
    <w:nsid w:val="4C1805AA"/>
    <w:multiLevelType w:val="multilevel"/>
    <w:tmpl w:val="E0B62F2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nsid w:val="4C5227C2"/>
    <w:multiLevelType w:val="multilevel"/>
    <w:tmpl w:val="D0C849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0">
    <w:nsid w:val="4C970143"/>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41">
    <w:nsid w:val="4DB012E0"/>
    <w:multiLevelType w:val="multilevel"/>
    <w:tmpl w:val="14A358E0"/>
    <w:lvl w:ilvl="0">
      <w:start w:val="4"/>
      <w:numFmt w:val="lowerLetter"/>
      <w:lvlText w:val="%1."/>
      <w:lvlJc w:val="left"/>
      <w:pPr>
        <w:ind w:left="1070" w:hanging="360"/>
      </w:pPr>
      <w:rPr>
        <w:rFonts w:hint="default"/>
        <w:b w:val="0"/>
        <w:i w:val="0"/>
      </w:rPr>
    </w:lvl>
    <w:lvl w:ilvl="1">
      <w:start w:val="1"/>
      <w:numFmt w:val="decimal"/>
      <w:lvlText w:val="%2."/>
      <w:lvlJc w:val="left"/>
      <w:pPr>
        <w:ind w:left="2157" w:hanging="360"/>
      </w:p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42">
    <w:nsid w:val="4DF873FA"/>
    <w:multiLevelType w:val="multilevel"/>
    <w:tmpl w:val="4DF873FA"/>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3">
    <w:nsid w:val="4DF921A7"/>
    <w:multiLevelType w:val="multilevel"/>
    <w:tmpl w:val="E0B62F2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nsid w:val="4E5E2A8D"/>
    <w:multiLevelType w:val="hybridMultilevel"/>
    <w:tmpl w:val="2D16EF4A"/>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45">
    <w:nsid w:val="4E960454"/>
    <w:multiLevelType w:val="multilevel"/>
    <w:tmpl w:val="5BA42952"/>
    <w:lvl w:ilvl="0">
      <w:start w:val="1"/>
      <w:numFmt w:val="lowerLetter"/>
      <w:lvlText w:val="%1."/>
      <w:lvlJc w:val="left"/>
      <w:pPr>
        <w:ind w:left="1070" w:hanging="360"/>
      </w:pPr>
      <w:rPr>
        <w:b w:val="0"/>
        <w:i w:val="0"/>
        <w:color w:val="00000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46">
    <w:nsid w:val="4F595F94"/>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47">
    <w:nsid w:val="4FF372CB"/>
    <w:multiLevelType w:val="multilevel"/>
    <w:tmpl w:val="4F1074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8">
    <w:nsid w:val="50AA4986"/>
    <w:multiLevelType w:val="multilevel"/>
    <w:tmpl w:val="95D21C9C"/>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9">
    <w:nsid w:val="519C265B"/>
    <w:multiLevelType w:val="multilevel"/>
    <w:tmpl w:val="19088FD6"/>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0">
    <w:nsid w:val="51D635C7"/>
    <w:multiLevelType w:val="multilevel"/>
    <w:tmpl w:val="95429396"/>
    <w:lvl w:ilvl="0">
      <w:start w:val="1"/>
      <w:numFmt w:val="decimal"/>
      <w:lvlText w:val="Pasal %1"/>
      <w:lvlJc w:val="center"/>
      <w:pPr>
        <w:ind w:left="4467" w:hanging="72"/>
      </w:pPr>
      <w:rPr>
        <w:rFonts w:ascii="Bookman Old Style" w:eastAsia="Bookman Old Style" w:hAnsi="Bookman Old Style" w:cs="Bookman Old Style"/>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nsid w:val="5364603C"/>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52">
    <w:nsid w:val="540225C1"/>
    <w:multiLevelType w:val="multilevel"/>
    <w:tmpl w:val="424CD0CE"/>
    <w:lvl w:ilvl="0">
      <w:start w:val="1"/>
      <w:numFmt w:val="lowerLetter"/>
      <w:lvlText w:val="%1."/>
      <w:lvlJc w:val="left"/>
      <w:pPr>
        <w:ind w:left="1287" w:hanging="360"/>
      </w:pPr>
      <w:rPr>
        <w:b w:val="0"/>
        <w:i w:val="0"/>
        <w:sz w:val="22"/>
        <w:szCs w:val="22"/>
      </w:rPr>
    </w:lvl>
    <w:lvl w:ilvl="1">
      <w:start w:val="1"/>
      <w:numFmt w:val="lowerLetter"/>
      <w:lvlText w:val="%2."/>
      <w:lvlJc w:val="left"/>
      <w:pPr>
        <w:ind w:left="720" w:hanging="360"/>
      </w:pPr>
    </w:lvl>
    <w:lvl w:ilvl="2">
      <w:numFmt w:val="bullet"/>
      <w:lvlText w:val="•"/>
      <w:lvlJc w:val="left"/>
      <w:pPr>
        <w:ind w:left="1914" w:hanging="316"/>
      </w:pPr>
    </w:lvl>
    <w:lvl w:ilvl="3">
      <w:numFmt w:val="bullet"/>
      <w:lvlText w:val="•"/>
      <w:lvlJc w:val="left"/>
      <w:pPr>
        <w:ind w:left="2768" w:hanging="316"/>
      </w:pPr>
    </w:lvl>
    <w:lvl w:ilvl="4">
      <w:numFmt w:val="bullet"/>
      <w:lvlText w:val="•"/>
      <w:lvlJc w:val="left"/>
      <w:pPr>
        <w:ind w:left="3622" w:hanging="316"/>
      </w:pPr>
    </w:lvl>
    <w:lvl w:ilvl="5">
      <w:numFmt w:val="bullet"/>
      <w:lvlText w:val="•"/>
      <w:lvlJc w:val="left"/>
      <w:pPr>
        <w:ind w:left="4476" w:hanging="316"/>
      </w:pPr>
    </w:lvl>
    <w:lvl w:ilvl="6">
      <w:numFmt w:val="bullet"/>
      <w:lvlText w:val="•"/>
      <w:lvlJc w:val="left"/>
      <w:pPr>
        <w:ind w:left="5331" w:hanging="316"/>
      </w:pPr>
    </w:lvl>
    <w:lvl w:ilvl="7">
      <w:numFmt w:val="bullet"/>
      <w:lvlText w:val="•"/>
      <w:lvlJc w:val="left"/>
      <w:pPr>
        <w:ind w:left="6185" w:hanging="316"/>
      </w:pPr>
    </w:lvl>
    <w:lvl w:ilvl="8">
      <w:numFmt w:val="bullet"/>
      <w:lvlText w:val="•"/>
      <w:lvlJc w:val="left"/>
      <w:pPr>
        <w:ind w:left="7039" w:hanging="316"/>
      </w:pPr>
    </w:lvl>
  </w:abstractNum>
  <w:abstractNum w:abstractNumId="153">
    <w:nsid w:val="54174519"/>
    <w:multiLevelType w:val="multilevel"/>
    <w:tmpl w:val="06E83CDC"/>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54823E80"/>
    <w:multiLevelType w:val="multilevel"/>
    <w:tmpl w:val="E8BE5AFA"/>
    <w:lvl w:ilvl="0">
      <w:start w:val="1"/>
      <w:numFmt w:val="lowerLetter"/>
      <w:lvlText w:val="%1."/>
      <w:lvlJc w:val="left"/>
      <w:pPr>
        <w:ind w:left="1177" w:hanging="423"/>
      </w:pPr>
      <w:rPr>
        <w:rFonts w:ascii="Bookman Old Style" w:eastAsia="Bookman Old Style" w:hAnsi="Bookman Old Style" w:cs="Bookman Old Style"/>
        <w:b w:val="0"/>
        <w:i w:val="0"/>
        <w:sz w:val="24"/>
        <w:szCs w:val="24"/>
      </w:rPr>
    </w:lvl>
    <w:lvl w:ilvl="1">
      <w:numFmt w:val="bullet"/>
      <w:lvlText w:val="•"/>
      <w:lvlJc w:val="left"/>
      <w:pPr>
        <w:ind w:left="1936" w:hanging="424"/>
      </w:pPr>
    </w:lvl>
    <w:lvl w:ilvl="2">
      <w:numFmt w:val="bullet"/>
      <w:lvlText w:val="•"/>
      <w:lvlJc w:val="left"/>
      <w:pPr>
        <w:ind w:left="2693" w:hanging="424"/>
      </w:pPr>
    </w:lvl>
    <w:lvl w:ilvl="3">
      <w:numFmt w:val="bullet"/>
      <w:lvlText w:val="•"/>
      <w:lvlJc w:val="left"/>
      <w:pPr>
        <w:ind w:left="3450" w:hanging="424"/>
      </w:pPr>
    </w:lvl>
    <w:lvl w:ilvl="4">
      <w:numFmt w:val="bullet"/>
      <w:lvlText w:val="•"/>
      <w:lvlJc w:val="left"/>
      <w:pPr>
        <w:ind w:left="4207" w:hanging="424"/>
      </w:pPr>
    </w:lvl>
    <w:lvl w:ilvl="5">
      <w:numFmt w:val="bullet"/>
      <w:lvlText w:val="•"/>
      <w:lvlJc w:val="left"/>
      <w:pPr>
        <w:ind w:left="4964" w:hanging="424"/>
      </w:pPr>
    </w:lvl>
    <w:lvl w:ilvl="6">
      <w:numFmt w:val="bullet"/>
      <w:lvlText w:val="•"/>
      <w:lvlJc w:val="left"/>
      <w:pPr>
        <w:ind w:left="5720" w:hanging="424"/>
      </w:pPr>
    </w:lvl>
    <w:lvl w:ilvl="7">
      <w:numFmt w:val="bullet"/>
      <w:lvlText w:val="•"/>
      <w:lvlJc w:val="left"/>
      <w:pPr>
        <w:ind w:left="6477" w:hanging="423"/>
      </w:pPr>
    </w:lvl>
    <w:lvl w:ilvl="8">
      <w:numFmt w:val="bullet"/>
      <w:lvlText w:val="•"/>
      <w:lvlJc w:val="left"/>
      <w:pPr>
        <w:ind w:left="7234" w:hanging="424"/>
      </w:pPr>
    </w:lvl>
  </w:abstractNum>
  <w:abstractNum w:abstractNumId="155">
    <w:nsid w:val="54E50A9C"/>
    <w:multiLevelType w:val="multilevel"/>
    <w:tmpl w:val="878EB370"/>
    <w:lvl w:ilvl="0">
      <w:start w:val="1"/>
      <w:numFmt w:val="decimal"/>
      <w:lvlText w:val="(%1)"/>
      <w:lvlJc w:val="left"/>
      <w:pPr>
        <w:ind w:left="360" w:hanging="360"/>
      </w:pPr>
      <w:rPr>
        <w:i w:val="0"/>
      </w:rPr>
    </w:lvl>
    <w:lvl w:ilvl="1">
      <w:start w:val="1"/>
      <w:numFmt w:val="lowerLetter"/>
      <w:pStyle w:val="Normalcalibri"/>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6">
    <w:nsid w:val="55317DCA"/>
    <w:multiLevelType w:val="multilevel"/>
    <w:tmpl w:val="E17CFFB4"/>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57">
    <w:nsid w:val="55FD0C39"/>
    <w:multiLevelType w:val="multilevel"/>
    <w:tmpl w:val="202C9BA8"/>
    <w:lvl w:ilvl="0">
      <w:start w:val="1"/>
      <w:numFmt w:val="lowerLetter"/>
      <w:pStyle w:val="4"/>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nsid w:val="56D74CB0"/>
    <w:multiLevelType w:val="multilevel"/>
    <w:tmpl w:val="7EDE8D6C"/>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nsid w:val="57B21D9C"/>
    <w:multiLevelType w:val="multilevel"/>
    <w:tmpl w:val="9CA4C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nsid w:val="58B67CAC"/>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61">
    <w:nsid w:val="58CF3F63"/>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62">
    <w:nsid w:val="59DE66A0"/>
    <w:multiLevelType w:val="hybridMultilevel"/>
    <w:tmpl w:val="97620B08"/>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3">
    <w:nsid w:val="5A5F256C"/>
    <w:multiLevelType w:val="multilevel"/>
    <w:tmpl w:val="19088FD6"/>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4">
    <w:nsid w:val="5A80191C"/>
    <w:multiLevelType w:val="multilevel"/>
    <w:tmpl w:val="5A80191C"/>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nsid w:val="5A9E2F60"/>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66">
    <w:nsid w:val="5B1E67CF"/>
    <w:multiLevelType w:val="multilevel"/>
    <w:tmpl w:val="0C4036C2"/>
    <w:lvl w:ilvl="0">
      <w:start w:val="4"/>
      <w:numFmt w:val="lowerLetter"/>
      <w:lvlText w:val="%1."/>
      <w:lvlJc w:val="left"/>
      <w:pPr>
        <w:ind w:left="1070" w:hanging="360"/>
      </w:pPr>
      <w:rPr>
        <w:rFonts w:hint="default"/>
        <w:b w:val="0"/>
        <w:i w:val="0"/>
      </w:rPr>
    </w:lvl>
    <w:lvl w:ilvl="1">
      <w:start w:val="1"/>
      <w:numFmt w:val="decimal"/>
      <w:lvlText w:val="%2."/>
      <w:lvlJc w:val="left"/>
      <w:pPr>
        <w:ind w:left="2157" w:hanging="360"/>
      </w:p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67">
    <w:nsid w:val="5B3F4B50"/>
    <w:multiLevelType w:val="multilevel"/>
    <w:tmpl w:val="06E83CDC"/>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nsid w:val="5B58195B"/>
    <w:multiLevelType w:val="multilevel"/>
    <w:tmpl w:val="0B52986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nsid w:val="5C113968"/>
    <w:multiLevelType w:val="multilevel"/>
    <w:tmpl w:val="5C113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5CC528C7"/>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71">
    <w:nsid w:val="5CF0303D"/>
    <w:multiLevelType w:val="multilevel"/>
    <w:tmpl w:val="6CF0D1FC"/>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72">
    <w:nsid w:val="5D595F46"/>
    <w:multiLevelType w:val="multilevel"/>
    <w:tmpl w:val="A468BDE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nsid w:val="5E6D367A"/>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74">
    <w:nsid w:val="5F701102"/>
    <w:multiLevelType w:val="hybridMultilevel"/>
    <w:tmpl w:val="774ADE88"/>
    <w:lvl w:ilvl="0" w:tplc="EAB602B0">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5">
    <w:nsid w:val="5F8B2B40"/>
    <w:multiLevelType w:val="hybridMultilevel"/>
    <w:tmpl w:val="D78CA2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FA62EE9"/>
    <w:multiLevelType w:val="multilevel"/>
    <w:tmpl w:val="B406D6BE"/>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7">
    <w:nsid w:val="60073B40"/>
    <w:multiLevelType w:val="multilevel"/>
    <w:tmpl w:val="9A648A24"/>
    <w:lvl w:ilvl="0">
      <w:start w:val="1"/>
      <w:numFmt w:val="lowerLetter"/>
      <w:lvlText w:val="%1."/>
      <w:lvlJc w:val="left"/>
      <w:pPr>
        <w:ind w:left="1177" w:hanging="360"/>
      </w:pPr>
    </w:lvl>
    <w:lvl w:ilvl="1">
      <w:start w:val="1"/>
      <w:numFmt w:val="lowerLetter"/>
      <w:lvlText w:val="%2."/>
      <w:lvlJc w:val="left"/>
      <w:pPr>
        <w:ind w:left="1897" w:hanging="360"/>
      </w:pPr>
    </w:lvl>
    <w:lvl w:ilvl="2">
      <w:start w:val="1"/>
      <w:numFmt w:val="lowerRoman"/>
      <w:lvlText w:val="%3."/>
      <w:lvlJc w:val="right"/>
      <w:pPr>
        <w:ind w:left="2617" w:hanging="180"/>
      </w:pPr>
    </w:lvl>
    <w:lvl w:ilvl="3">
      <w:start w:val="1"/>
      <w:numFmt w:val="decimal"/>
      <w:lvlText w:val="%4."/>
      <w:lvlJc w:val="left"/>
      <w:pPr>
        <w:ind w:left="3337" w:hanging="360"/>
      </w:pPr>
    </w:lvl>
    <w:lvl w:ilvl="4">
      <w:start w:val="1"/>
      <w:numFmt w:val="lowerLetter"/>
      <w:lvlText w:val="%5."/>
      <w:lvlJc w:val="left"/>
      <w:pPr>
        <w:ind w:left="4057" w:hanging="360"/>
      </w:pPr>
    </w:lvl>
    <w:lvl w:ilvl="5">
      <w:start w:val="1"/>
      <w:numFmt w:val="lowerRoman"/>
      <w:lvlText w:val="%6."/>
      <w:lvlJc w:val="right"/>
      <w:pPr>
        <w:ind w:left="4777" w:hanging="180"/>
      </w:pPr>
    </w:lvl>
    <w:lvl w:ilvl="6">
      <w:start w:val="1"/>
      <w:numFmt w:val="decimal"/>
      <w:lvlText w:val="%7."/>
      <w:lvlJc w:val="left"/>
      <w:pPr>
        <w:ind w:left="5497" w:hanging="360"/>
      </w:pPr>
    </w:lvl>
    <w:lvl w:ilvl="7">
      <w:start w:val="1"/>
      <w:numFmt w:val="lowerLetter"/>
      <w:lvlText w:val="%8."/>
      <w:lvlJc w:val="left"/>
      <w:pPr>
        <w:ind w:left="6217" w:hanging="360"/>
      </w:pPr>
    </w:lvl>
    <w:lvl w:ilvl="8">
      <w:start w:val="1"/>
      <w:numFmt w:val="lowerRoman"/>
      <w:lvlText w:val="%9."/>
      <w:lvlJc w:val="right"/>
      <w:pPr>
        <w:ind w:left="6937" w:hanging="180"/>
      </w:pPr>
    </w:lvl>
  </w:abstractNum>
  <w:abstractNum w:abstractNumId="178">
    <w:nsid w:val="608642ED"/>
    <w:multiLevelType w:val="multilevel"/>
    <w:tmpl w:val="14F0A22A"/>
    <w:lvl w:ilvl="0">
      <w:start w:val="1"/>
      <w:numFmt w:val="lowerLetter"/>
      <w:lvlText w:val="%1."/>
      <w:lvlJc w:val="left"/>
      <w:pPr>
        <w:ind w:left="360" w:hanging="360"/>
      </w:pPr>
      <w:rPr>
        <w:rFonts w:hint="default"/>
        <w:strike w:val="0"/>
        <w:color w:val="000000" w:themeColor="text1"/>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9">
    <w:nsid w:val="60D23568"/>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80">
    <w:nsid w:val="619E2FCB"/>
    <w:multiLevelType w:val="hybridMultilevel"/>
    <w:tmpl w:val="5C581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2260FC4"/>
    <w:multiLevelType w:val="multilevel"/>
    <w:tmpl w:val="19088FD6"/>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2">
    <w:nsid w:val="626341B8"/>
    <w:multiLevelType w:val="multilevel"/>
    <w:tmpl w:val="D7963878"/>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nsid w:val="63A04453"/>
    <w:multiLevelType w:val="multilevel"/>
    <w:tmpl w:val="63A04453"/>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84">
    <w:nsid w:val="64351DDD"/>
    <w:multiLevelType w:val="hybridMultilevel"/>
    <w:tmpl w:val="A2E25F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64B12403"/>
    <w:multiLevelType w:val="multilevel"/>
    <w:tmpl w:val="A5DC7786"/>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nsid w:val="6534369C"/>
    <w:multiLevelType w:val="multilevel"/>
    <w:tmpl w:val="19088FD6"/>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7">
    <w:nsid w:val="6642438E"/>
    <w:multiLevelType w:val="multilevel"/>
    <w:tmpl w:val="9CA4C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nsid w:val="6683752B"/>
    <w:multiLevelType w:val="multilevel"/>
    <w:tmpl w:val="9E745E5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nsid w:val="66A75364"/>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90">
    <w:nsid w:val="67660168"/>
    <w:multiLevelType w:val="multilevel"/>
    <w:tmpl w:val="2B4A1B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nsid w:val="677B2530"/>
    <w:multiLevelType w:val="multilevel"/>
    <w:tmpl w:val="96A25A72"/>
    <w:lvl w:ilvl="0">
      <w:start w:val="1"/>
      <w:numFmt w:val="lowerLetter"/>
      <w:pStyle w:val="Judul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nsid w:val="67811387"/>
    <w:multiLevelType w:val="multilevel"/>
    <w:tmpl w:val="95429396"/>
    <w:lvl w:ilvl="0">
      <w:start w:val="1"/>
      <w:numFmt w:val="decimal"/>
      <w:lvlText w:val="Pasal %1"/>
      <w:lvlJc w:val="center"/>
      <w:pPr>
        <w:ind w:left="5034" w:hanging="72"/>
      </w:pPr>
      <w:rPr>
        <w:rFonts w:ascii="Bookman Old Style" w:eastAsia="Bookman Old Style" w:hAnsi="Bookman Old Style" w:cs="Bookman Old Style"/>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nsid w:val="67D81487"/>
    <w:multiLevelType w:val="multilevel"/>
    <w:tmpl w:val="4B985776"/>
    <w:lvl w:ilvl="0">
      <w:start w:val="1"/>
      <w:numFmt w:val="decimal"/>
      <w:lvlText w:val="(%1)"/>
      <w:lvlJc w:val="left"/>
      <w:pPr>
        <w:ind w:left="360" w:hanging="360"/>
      </w:pPr>
      <w:rPr>
        <w:strike w:val="0"/>
        <w:color w:val="000000"/>
      </w:rPr>
    </w:lvl>
    <w:lvl w:ilvl="1">
      <w:start w:val="1"/>
      <w:numFmt w:val="lowerLetter"/>
      <w:lvlText w:val="%2."/>
      <w:lvlJc w:val="left"/>
      <w:pPr>
        <w:ind w:left="1080" w:hanging="360"/>
      </w:pPr>
      <w:rPr>
        <w:strike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4">
    <w:nsid w:val="6810733A"/>
    <w:multiLevelType w:val="multilevel"/>
    <w:tmpl w:val="6810733A"/>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95">
    <w:nsid w:val="68E85B50"/>
    <w:multiLevelType w:val="multilevel"/>
    <w:tmpl w:val="68E85B50"/>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196">
    <w:nsid w:val="6A2B2FA3"/>
    <w:multiLevelType w:val="multilevel"/>
    <w:tmpl w:val="84AE7354"/>
    <w:lvl w:ilvl="0">
      <w:start w:val="1"/>
      <w:numFmt w:val="lowerLetter"/>
      <w:lvlText w:val="%1."/>
      <w:lvlJc w:val="left"/>
      <w:pPr>
        <w:ind w:left="1070" w:hanging="360"/>
      </w:pPr>
      <w:rPr>
        <w:b w:val="0"/>
        <w:i w:val="0"/>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7">
    <w:nsid w:val="6A627EA5"/>
    <w:multiLevelType w:val="multilevel"/>
    <w:tmpl w:val="95CAD970"/>
    <w:lvl w:ilvl="0">
      <w:start w:val="1"/>
      <w:numFmt w:val="lowerLetter"/>
      <w:pStyle w:val="B"/>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nsid w:val="6A726241"/>
    <w:multiLevelType w:val="multilevel"/>
    <w:tmpl w:val="6A726241"/>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9">
    <w:nsid w:val="6B1A0986"/>
    <w:multiLevelType w:val="multilevel"/>
    <w:tmpl w:val="F438A8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nsid w:val="6B626E9C"/>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01">
    <w:nsid w:val="6CA83285"/>
    <w:multiLevelType w:val="multilevel"/>
    <w:tmpl w:val="B3AEA6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nsid w:val="6DD54D4F"/>
    <w:multiLevelType w:val="multilevel"/>
    <w:tmpl w:val="163A3640"/>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nsid w:val="6DE23764"/>
    <w:multiLevelType w:val="multilevel"/>
    <w:tmpl w:val="C7A6A8DE"/>
    <w:lvl w:ilvl="0">
      <w:start w:val="1"/>
      <w:numFmt w:val="decimal"/>
      <w:lvlText w:val="%1."/>
      <w:lvlJc w:val="left"/>
      <w:pPr>
        <w:ind w:left="2705" w:hanging="360"/>
      </w:pPr>
      <w:rPr>
        <w:rFonts w:ascii="Bookman Old Style" w:eastAsia="Times New Roman" w:hAnsi="Bookman Old Style" w:cs="Times New Roman"/>
      </w:r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04">
    <w:nsid w:val="6E7F4D38"/>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05">
    <w:nsid w:val="6E865C59"/>
    <w:multiLevelType w:val="multilevel"/>
    <w:tmpl w:val="B69630B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nsid w:val="6F154944"/>
    <w:multiLevelType w:val="multilevel"/>
    <w:tmpl w:val="DD583A2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7">
    <w:nsid w:val="6F1F37AF"/>
    <w:multiLevelType w:val="multilevel"/>
    <w:tmpl w:val="7C6E18B2"/>
    <w:lvl w:ilvl="0">
      <w:start w:val="3"/>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8">
    <w:nsid w:val="708A397A"/>
    <w:multiLevelType w:val="multilevel"/>
    <w:tmpl w:val="E17CFFB4"/>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09">
    <w:nsid w:val="70A2591B"/>
    <w:multiLevelType w:val="multilevel"/>
    <w:tmpl w:val="5992A350"/>
    <w:lvl w:ilvl="0">
      <w:start w:val="1"/>
      <w:numFmt w:val="decimal"/>
      <w:lvlText w:val="(%1)"/>
      <w:lvlJc w:val="left"/>
      <w:pPr>
        <w:ind w:left="2880" w:hanging="360"/>
      </w:pPr>
      <w:rPr>
        <w:rFonts w:ascii="Bookman Old Style" w:eastAsia="Bookman Old Style" w:hAnsi="Bookman Old Style" w:cs="Bookman Old Style"/>
        <w:color w:val="000000"/>
        <w:sz w:val="24"/>
        <w:szCs w:val="24"/>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nsid w:val="70C471F3"/>
    <w:multiLevelType w:val="multilevel"/>
    <w:tmpl w:val="E17CFFB4"/>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11">
    <w:nsid w:val="71175842"/>
    <w:multiLevelType w:val="multilevel"/>
    <w:tmpl w:val="3AC8655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nsid w:val="711B67D8"/>
    <w:multiLevelType w:val="multilevel"/>
    <w:tmpl w:val="5992A350"/>
    <w:lvl w:ilvl="0">
      <w:start w:val="1"/>
      <w:numFmt w:val="decimal"/>
      <w:lvlText w:val="(%1)"/>
      <w:lvlJc w:val="left"/>
      <w:pPr>
        <w:ind w:left="2880" w:hanging="360"/>
      </w:pPr>
      <w:rPr>
        <w:rFonts w:ascii="Bookman Old Style" w:eastAsia="Bookman Old Style" w:hAnsi="Bookman Old Style" w:cs="Bookman Old Style"/>
        <w:color w:val="000000"/>
        <w:sz w:val="24"/>
        <w:szCs w:val="24"/>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nsid w:val="71B866A3"/>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14">
    <w:nsid w:val="727F4616"/>
    <w:multiLevelType w:val="multilevel"/>
    <w:tmpl w:val="FAAC4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5">
    <w:nsid w:val="73A84C42"/>
    <w:multiLevelType w:val="multilevel"/>
    <w:tmpl w:val="95429396"/>
    <w:lvl w:ilvl="0">
      <w:start w:val="1"/>
      <w:numFmt w:val="decimal"/>
      <w:lvlText w:val="Pasal %1"/>
      <w:lvlJc w:val="center"/>
      <w:pPr>
        <w:ind w:left="4467" w:hanging="72"/>
      </w:pPr>
      <w:rPr>
        <w:rFonts w:ascii="Bookman Old Style" w:eastAsia="Bookman Old Style" w:hAnsi="Bookman Old Style" w:cs="Bookman Old Style"/>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nsid w:val="73C054BB"/>
    <w:multiLevelType w:val="multilevel"/>
    <w:tmpl w:val="9CA4C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nsid w:val="743E519D"/>
    <w:multiLevelType w:val="multilevel"/>
    <w:tmpl w:val="95429396"/>
    <w:lvl w:ilvl="0">
      <w:start w:val="1"/>
      <w:numFmt w:val="decimal"/>
      <w:lvlText w:val="Pasal %1"/>
      <w:lvlJc w:val="center"/>
      <w:pPr>
        <w:ind w:left="4467" w:hanging="72"/>
      </w:pPr>
      <w:rPr>
        <w:rFonts w:ascii="Bookman Old Style" w:eastAsia="Bookman Old Style" w:hAnsi="Bookman Old Style" w:cs="Bookman Old Style"/>
        <w:b w:val="0"/>
        <w:i w:val="0"/>
        <w:color w:val="000000"/>
        <w:sz w:val="24"/>
        <w:szCs w:val="24"/>
      </w:rPr>
    </w:lvl>
    <w:lvl w:ilvl="1">
      <w:start w:val="1"/>
      <w:numFmt w:val="lowerLetter"/>
      <w:lvlText w:val="%2."/>
      <w:lvlJc w:val="left"/>
      <w:pPr>
        <w:ind w:left="1440" w:hanging="360"/>
      </w:pPr>
      <w:rPr>
        <w:b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rPr>
        <w:rFonts w:ascii="Bookman Old Style" w:eastAsia="Bookman Old Style" w:hAnsi="Bookman Old Style" w:cs="Bookman Old Style"/>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nsid w:val="74732FBA"/>
    <w:multiLevelType w:val="multilevel"/>
    <w:tmpl w:val="74732FBA"/>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19">
    <w:nsid w:val="74FB237E"/>
    <w:multiLevelType w:val="multilevel"/>
    <w:tmpl w:val="99FE280A"/>
    <w:lvl w:ilvl="0">
      <w:start w:val="1"/>
      <w:numFmt w:val="decimal"/>
      <w:lvlText w:val="(%1)"/>
      <w:lvlJc w:val="left"/>
      <w:pPr>
        <w:ind w:left="862" w:hanging="720"/>
      </w:pPr>
    </w:lvl>
    <w:lvl w:ilvl="1">
      <w:start w:val="1"/>
      <w:numFmt w:val="decimal"/>
      <w:lvlText w:val="a"/>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2913"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0">
    <w:nsid w:val="74FC2675"/>
    <w:multiLevelType w:val="multilevel"/>
    <w:tmpl w:val="1A627CBC"/>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1">
    <w:nsid w:val="75517A32"/>
    <w:multiLevelType w:val="hybridMultilevel"/>
    <w:tmpl w:val="E95ADD34"/>
    <w:lvl w:ilvl="0" w:tplc="08090013">
      <w:start w:val="1"/>
      <w:numFmt w:val="upperRoman"/>
      <w:lvlText w:val="%1."/>
      <w:lvlJc w:val="right"/>
      <w:pPr>
        <w:ind w:left="720" w:hanging="360"/>
      </w:pPr>
    </w:lvl>
    <w:lvl w:ilvl="1" w:tplc="AA04FB1A">
      <w:start w:val="1"/>
      <w:numFmt w:val="upperLetter"/>
      <w:lvlText w:val="%2."/>
      <w:lvlJc w:val="left"/>
      <w:pPr>
        <w:tabs>
          <w:tab w:val="num" w:pos="1440"/>
        </w:tabs>
        <w:ind w:left="1440" w:hanging="360"/>
      </w:pPr>
      <w:rPr>
        <w:rFonts w:ascii="Bookman Old Style" w:eastAsia="Times New Roman" w:hAnsi="Bookman Old Style" w:cs="Tahoma"/>
      </w:rPr>
    </w:lvl>
    <w:lvl w:ilvl="2" w:tplc="A0988440">
      <w:start w:val="1"/>
      <w:numFmt w:val="decimal"/>
      <w:lvlText w:val="(%3)"/>
      <w:lvlJc w:val="left"/>
      <w:pPr>
        <w:tabs>
          <w:tab w:val="num" w:pos="2160"/>
        </w:tabs>
        <w:ind w:left="2160" w:hanging="360"/>
      </w:pPr>
      <w:rPr>
        <w:rFonts w:cs="Times New Roman" w:hint="default"/>
        <w:b w:val="0"/>
      </w:rPr>
    </w:lvl>
    <w:lvl w:ilvl="3" w:tplc="CB68DFB6">
      <w:start w:val="1"/>
      <w:numFmt w:val="decimal"/>
      <w:lvlText w:val="%4."/>
      <w:lvlJc w:val="left"/>
      <w:pPr>
        <w:tabs>
          <w:tab w:val="num" w:pos="2880"/>
        </w:tabs>
        <w:ind w:left="2880" w:hanging="360"/>
      </w:pPr>
      <w:rPr>
        <w:b w:val="0"/>
      </w:r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2">
    <w:nsid w:val="755D3CB9"/>
    <w:multiLevelType w:val="multilevel"/>
    <w:tmpl w:val="519C265B"/>
    <w:lvl w:ilvl="0">
      <w:start w:val="1"/>
      <w:numFmt w:val="lowerLetter"/>
      <w:lvlText w:val="%1."/>
      <w:lvlJc w:val="left"/>
      <w:pPr>
        <w:ind w:left="3054"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3">
    <w:nsid w:val="76AE38E4"/>
    <w:multiLevelType w:val="multilevel"/>
    <w:tmpl w:val="6350751A"/>
    <w:lvl w:ilvl="0">
      <w:start w:val="1"/>
      <w:numFmt w:val="decimal"/>
      <w:lvlText w:val="(%1)"/>
      <w:lvlJc w:val="left"/>
      <w:pPr>
        <w:ind w:left="528" w:hanging="428"/>
      </w:pPr>
      <w:rPr>
        <w:rFonts w:ascii="Bookman Old Style" w:eastAsia="Bookman Old Style" w:hAnsi="Bookman Old Style" w:cs="Bookman Old Style"/>
        <w:strike w:val="0"/>
        <w:color w:val="000000"/>
        <w:sz w:val="24"/>
        <w:szCs w:val="24"/>
      </w:rPr>
    </w:lvl>
    <w:lvl w:ilvl="1">
      <w:start w:val="1"/>
      <w:numFmt w:val="lowerLetter"/>
      <w:lvlText w:val="%2."/>
      <w:lvlJc w:val="left"/>
      <w:pPr>
        <w:ind w:left="1003" w:hanging="452"/>
      </w:pPr>
      <w:rPr>
        <w:rFonts w:ascii="Bookman Old Style" w:eastAsia="Bookman Old Style" w:hAnsi="Bookman Old Style" w:cs="Bookman Old Style"/>
        <w:b w:val="0"/>
        <w:sz w:val="24"/>
        <w:szCs w:val="24"/>
      </w:rPr>
    </w:lvl>
    <w:lvl w:ilvl="2">
      <w:start w:val="1"/>
      <w:numFmt w:val="decimal"/>
      <w:lvlText w:val="%3."/>
      <w:lvlJc w:val="left"/>
      <w:pPr>
        <w:ind w:left="1094" w:hanging="284"/>
      </w:pPr>
      <w:rPr>
        <w:rFonts w:ascii="Bookman Old Style" w:eastAsia="Bookman Old Style" w:hAnsi="Bookman Old Style" w:cs="Bookman Old Style"/>
        <w:sz w:val="24"/>
        <w:szCs w:val="24"/>
      </w:rPr>
    </w:lvl>
    <w:lvl w:ilvl="3">
      <w:numFmt w:val="bullet"/>
      <w:lvlText w:val="•"/>
      <w:lvlJc w:val="left"/>
      <w:pPr>
        <w:ind w:left="1100" w:hanging="284"/>
      </w:pPr>
    </w:lvl>
    <w:lvl w:ilvl="4">
      <w:numFmt w:val="bullet"/>
      <w:lvlText w:val="•"/>
      <w:lvlJc w:val="left"/>
      <w:pPr>
        <w:ind w:left="2351" w:hanging="284"/>
      </w:pPr>
    </w:lvl>
    <w:lvl w:ilvl="5">
      <w:numFmt w:val="bullet"/>
      <w:lvlText w:val="•"/>
      <w:lvlJc w:val="left"/>
      <w:pPr>
        <w:ind w:left="3602" w:hanging="284"/>
      </w:pPr>
    </w:lvl>
    <w:lvl w:ilvl="6">
      <w:numFmt w:val="bullet"/>
      <w:lvlText w:val="•"/>
      <w:lvlJc w:val="left"/>
      <w:pPr>
        <w:ind w:left="4854" w:hanging="284"/>
      </w:pPr>
    </w:lvl>
    <w:lvl w:ilvl="7">
      <w:numFmt w:val="bullet"/>
      <w:lvlText w:val="•"/>
      <w:lvlJc w:val="left"/>
      <w:pPr>
        <w:ind w:left="6105" w:hanging="284"/>
      </w:pPr>
    </w:lvl>
    <w:lvl w:ilvl="8">
      <w:numFmt w:val="bullet"/>
      <w:lvlText w:val="•"/>
      <w:lvlJc w:val="left"/>
      <w:pPr>
        <w:ind w:left="7357" w:hanging="283"/>
      </w:pPr>
    </w:lvl>
  </w:abstractNum>
  <w:abstractNum w:abstractNumId="224">
    <w:nsid w:val="77CC2E79"/>
    <w:multiLevelType w:val="multilevel"/>
    <w:tmpl w:val="77CC2E79"/>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25">
    <w:nsid w:val="78FB07B4"/>
    <w:multiLevelType w:val="multilevel"/>
    <w:tmpl w:val="6CF0D1FC"/>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26">
    <w:nsid w:val="7B5945A7"/>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27">
    <w:nsid w:val="7BD02AB9"/>
    <w:multiLevelType w:val="multilevel"/>
    <w:tmpl w:val="0B52986A"/>
    <w:lvl w:ilvl="0">
      <w:start w:val="1"/>
      <w:numFmt w:val="lowerLetter"/>
      <w:lvlText w:val="%1."/>
      <w:lvlJc w:val="left"/>
      <w:pPr>
        <w:ind w:left="873" w:hanging="360"/>
      </w:pPr>
      <w:rPr>
        <w:color w:val="000000"/>
      </w:rPr>
    </w:lvl>
    <w:lvl w:ilvl="1">
      <w:start w:val="1"/>
      <w:numFmt w:val="lowerLetter"/>
      <w:lvlText w:val="%2."/>
      <w:lvlJc w:val="left"/>
      <w:pPr>
        <w:ind w:left="1593" w:hanging="360"/>
      </w:pPr>
    </w:lvl>
    <w:lvl w:ilvl="2">
      <w:start w:val="1"/>
      <w:numFmt w:val="lowerRoman"/>
      <w:lvlText w:val="%3."/>
      <w:lvlJc w:val="right"/>
      <w:pPr>
        <w:ind w:left="2313" w:hanging="180"/>
      </w:pPr>
    </w:lvl>
    <w:lvl w:ilvl="3">
      <w:start w:val="1"/>
      <w:numFmt w:val="decimal"/>
      <w:lvlText w:val="%4."/>
      <w:lvlJc w:val="left"/>
      <w:pPr>
        <w:ind w:left="3033" w:hanging="360"/>
      </w:pPr>
    </w:lvl>
    <w:lvl w:ilvl="4">
      <w:start w:val="1"/>
      <w:numFmt w:val="lowerLetter"/>
      <w:lvlText w:val="%5."/>
      <w:lvlJc w:val="left"/>
      <w:pPr>
        <w:ind w:left="3753" w:hanging="360"/>
      </w:pPr>
    </w:lvl>
    <w:lvl w:ilvl="5">
      <w:start w:val="1"/>
      <w:numFmt w:val="lowerRoman"/>
      <w:lvlText w:val="%6."/>
      <w:lvlJc w:val="right"/>
      <w:pPr>
        <w:ind w:left="4473" w:hanging="180"/>
      </w:pPr>
    </w:lvl>
    <w:lvl w:ilvl="6">
      <w:start w:val="1"/>
      <w:numFmt w:val="decimal"/>
      <w:lvlText w:val="%7."/>
      <w:lvlJc w:val="left"/>
      <w:pPr>
        <w:ind w:left="5193" w:hanging="360"/>
      </w:pPr>
    </w:lvl>
    <w:lvl w:ilvl="7">
      <w:start w:val="1"/>
      <w:numFmt w:val="lowerLetter"/>
      <w:lvlText w:val="%8."/>
      <w:lvlJc w:val="left"/>
      <w:pPr>
        <w:ind w:left="5913" w:hanging="360"/>
      </w:pPr>
    </w:lvl>
    <w:lvl w:ilvl="8">
      <w:start w:val="1"/>
      <w:numFmt w:val="lowerRoman"/>
      <w:lvlText w:val="%9."/>
      <w:lvlJc w:val="right"/>
      <w:pPr>
        <w:ind w:left="6633" w:hanging="180"/>
      </w:pPr>
    </w:lvl>
  </w:abstractNum>
  <w:abstractNum w:abstractNumId="228">
    <w:nsid w:val="7C5C1E21"/>
    <w:multiLevelType w:val="multilevel"/>
    <w:tmpl w:val="1C7633FC"/>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nsid w:val="7CFE015F"/>
    <w:multiLevelType w:val="multilevel"/>
    <w:tmpl w:val="9A60EB16"/>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nsid w:val="7DA614B4"/>
    <w:multiLevelType w:val="multilevel"/>
    <w:tmpl w:val="4F54AC62"/>
    <w:lvl w:ilvl="0">
      <w:start w:val="1"/>
      <w:numFmt w:val="lowerLetter"/>
      <w:lvlText w:val="%1."/>
      <w:lvlJc w:val="left"/>
      <w:pPr>
        <w:ind w:left="2705" w:hanging="360"/>
      </w:pPr>
    </w:lvl>
    <w:lvl w:ilvl="1">
      <w:start w:val="1"/>
      <w:numFmt w:val="lowerLetter"/>
      <w:lvlText w:val="%2."/>
      <w:lvlJc w:val="left"/>
      <w:pPr>
        <w:ind w:left="3425" w:hanging="360"/>
      </w:pPr>
    </w:lvl>
    <w:lvl w:ilvl="2">
      <w:start w:val="1"/>
      <w:numFmt w:val="lowerRoman"/>
      <w:lvlText w:val="%3."/>
      <w:lvlJc w:val="right"/>
      <w:pPr>
        <w:ind w:left="4145" w:hanging="180"/>
      </w:pPr>
    </w:lvl>
    <w:lvl w:ilvl="3">
      <w:start w:val="1"/>
      <w:numFmt w:val="decimal"/>
      <w:lvlText w:val="%4."/>
      <w:lvlJc w:val="left"/>
      <w:pPr>
        <w:ind w:left="4865" w:hanging="360"/>
      </w:pPr>
    </w:lvl>
    <w:lvl w:ilvl="4">
      <w:start w:val="1"/>
      <w:numFmt w:val="lowerLetter"/>
      <w:lvlText w:val="%5."/>
      <w:lvlJc w:val="left"/>
      <w:pPr>
        <w:ind w:left="5585" w:hanging="360"/>
      </w:pPr>
    </w:lvl>
    <w:lvl w:ilvl="5">
      <w:start w:val="1"/>
      <w:numFmt w:val="lowerRoman"/>
      <w:lvlText w:val="%6."/>
      <w:lvlJc w:val="right"/>
      <w:pPr>
        <w:ind w:left="6305" w:hanging="180"/>
      </w:pPr>
    </w:lvl>
    <w:lvl w:ilvl="6">
      <w:start w:val="1"/>
      <w:numFmt w:val="decimal"/>
      <w:lvlText w:val="%7."/>
      <w:lvlJc w:val="left"/>
      <w:pPr>
        <w:ind w:left="7025" w:hanging="360"/>
      </w:pPr>
    </w:lvl>
    <w:lvl w:ilvl="7">
      <w:start w:val="1"/>
      <w:numFmt w:val="lowerLetter"/>
      <w:lvlText w:val="%8."/>
      <w:lvlJc w:val="left"/>
      <w:pPr>
        <w:ind w:left="7745" w:hanging="360"/>
      </w:pPr>
    </w:lvl>
    <w:lvl w:ilvl="8">
      <w:start w:val="1"/>
      <w:numFmt w:val="lowerRoman"/>
      <w:lvlText w:val="%9."/>
      <w:lvlJc w:val="right"/>
      <w:pPr>
        <w:ind w:left="8465" w:hanging="180"/>
      </w:pPr>
    </w:lvl>
  </w:abstractNum>
  <w:abstractNum w:abstractNumId="231">
    <w:nsid w:val="7DB5531E"/>
    <w:multiLevelType w:val="multilevel"/>
    <w:tmpl w:val="CAFE057A"/>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2">
    <w:nsid w:val="7E606C5A"/>
    <w:multiLevelType w:val="multilevel"/>
    <w:tmpl w:val="FDA42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3">
    <w:nsid w:val="7E665E96"/>
    <w:multiLevelType w:val="multilevel"/>
    <w:tmpl w:val="3982A1F8"/>
    <w:lvl w:ilvl="0">
      <w:start w:val="1"/>
      <w:numFmt w:val="decimal"/>
      <w:lvlText w:val="(%1)"/>
      <w:lvlJc w:val="left"/>
      <w:pPr>
        <w:ind w:left="720" w:hanging="360"/>
      </w:pPr>
      <w:rPr>
        <w:strike w:val="0"/>
        <w:color w:val="000000" w:themeColor="text1"/>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9"/>
  </w:num>
  <w:num w:numId="2">
    <w:abstractNumId w:val="30"/>
  </w:num>
  <w:num w:numId="3">
    <w:abstractNumId w:val="192"/>
  </w:num>
  <w:num w:numId="4">
    <w:abstractNumId w:val="31"/>
  </w:num>
  <w:num w:numId="5">
    <w:abstractNumId w:val="101"/>
  </w:num>
  <w:num w:numId="6">
    <w:abstractNumId w:val="134"/>
  </w:num>
  <w:num w:numId="7">
    <w:abstractNumId w:val="215"/>
  </w:num>
  <w:num w:numId="8">
    <w:abstractNumId w:val="60"/>
  </w:num>
  <w:num w:numId="9">
    <w:abstractNumId w:val="217"/>
  </w:num>
  <w:num w:numId="10">
    <w:abstractNumId w:val="199"/>
  </w:num>
  <w:num w:numId="11">
    <w:abstractNumId w:val="55"/>
  </w:num>
  <w:num w:numId="12">
    <w:abstractNumId w:val="73"/>
  </w:num>
  <w:num w:numId="13">
    <w:abstractNumId w:val="211"/>
  </w:num>
  <w:num w:numId="14">
    <w:abstractNumId w:val="0"/>
  </w:num>
  <w:num w:numId="15">
    <w:abstractNumId w:val="136"/>
  </w:num>
  <w:num w:numId="16">
    <w:abstractNumId w:val="16"/>
  </w:num>
  <w:num w:numId="17">
    <w:abstractNumId w:val="190"/>
  </w:num>
  <w:num w:numId="18">
    <w:abstractNumId w:val="135"/>
  </w:num>
  <w:num w:numId="19">
    <w:abstractNumId w:val="175"/>
  </w:num>
  <w:num w:numId="20">
    <w:abstractNumId w:val="37"/>
  </w:num>
  <w:num w:numId="21">
    <w:abstractNumId w:val="57"/>
  </w:num>
  <w:num w:numId="22">
    <w:abstractNumId w:val="162"/>
  </w:num>
  <w:num w:numId="23">
    <w:abstractNumId w:val="51"/>
  </w:num>
  <w:num w:numId="24">
    <w:abstractNumId w:val="139"/>
  </w:num>
  <w:num w:numId="25">
    <w:abstractNumId w:val="122"/>
  </w:num>
  <w:num w:numId="26">
    <w:abstractNumId w:val="167"/>
  </w:num>
  <w:num w:numId="27">
    <w:abstractNumId w:val="4"/>
  </w:num>
  <w:num w:numId="28">
    <w:abstractNumId w:val="117"/>
  </w:num>
  <w:num w:numId="29">
    <w:abstractNumId w:val="181"/>
  </w:num>
  <w:num w:numId="30">
    <w:abstractNumId w:val="72"/>
  </w:num>
  <w:num w:numId="31">
    <w:abstractNumId w:val="38"/>
  </w:num>
  <w:num w:numId="32">
    <w:abstractNumId w:val="36"/>
  </w:num>
  <w:num w:numId="33">
    <w:abstractNumId w:val="219"/>
  </w:num>
  <w:num w:numId="34">
    <w:abstractNumId w:val="41"/>
  </w:num>
  <w:num w:numId="35">
    <w:abstractNumId w:val="132"/>
  </w:num>
  <w:num w:numId="36">
    <w:abstractNumId w:val="197"/>
  </w:num>
  <w:num w:numId="37">
    <w:abstractNumId w:val="182"/>
  </w:num>
  <w:num w:numId="38">
    <w:abstractNumId w:val="155"/>
  </w:num>
  <w:num w:numId="39">
    <w:abstractNumId w:val="157"/>
  </w:num>
  <w:num w:numId="40">
    <w:abstractNumId w:val="231"/>
  </w:num>
  <w:num w:numId="41">
    <w:abstractNumId w:val="138"/>
  </w:num>
  <w:num w:numId="42">
    <w:abstractNumId w:val="112"/>
  </w:num>
  <w:num w:numId="43">
    <w:abstractNumId w:val="52"/>
  </w:num>
  <w:num w:numId="44">
    <w:abstractNumId w:val="81"/>
  </w:num>
  <w:num w:numId="45">
    <w:abstractNumId w:val="82"/>
  </w:num>
  <w:num w:numId="46">
    <w:abstractNumId w:val="21"/>
  </w:num>
  <w:num w:numId="47">
    <w:abstractNumId w:val="228"/>
  </w:num>
  <w:num w:numId="48">
    <w:abstractNumId w:val="229"/>
  </w:num>
  <w:num w:numId="49">
    <w:abstractNumId w:val="76"/>
  </w:num>
  <w:num w:numId="50">
    <w:abstractNumId w:val="188"/>
  </w:num>
  <w:num w:numId="51">
    <w:abstractNumId w:val="63"/>
  </w:num>
  <w:num w:numId="52">
    <w:abstractNumId w:val="172"/>
  </w:num>
  <w:num w:numId="53">
    <w:abstractNumId w:val="202"/>
  </w:num>
  <w:num w:numId="54">
    <w:abstractNumId w:val="158"/>
  </w:num>
  <w:num w:numId="55">
    <w:abstractNumId w:val="64"/>
  </w:num>
  <w:num w:numId="56">
    <w:abstractNumId w:val="127"/>
  </w:num>
  <w:num w:numId="57">
    <w:abstractNumId w:val="193"/>
  </w:num>
  <w:num w:numId="58">
    <w:abstractNumId w:val="68"/>
  </w:num>
  <w:num w:numId="59">
    <w:abstractNumId w:val="185"/>
  </w:num>
  <w:num w:numId="60">
    <w:abstractNumId w:val="43"/>
  </w:num>
  <w:num w:numId="61">
    <w:abstractNumId w:val="7"/>
  </w:num>
  <w:num w:numId="62">
    <w:abstractNumId w:val="12"/>
  </w:num>
  <w:num w:numId="63">
    <w:abstractNumId w:val="120"/>
  </w:num>
  <w:num w:numId="64">
    <w:abstractNumId w:val="177"/>
  </w:num>
  <w:num w:numId="65">
    <w:abstractNumId w:val="220"/>
  </w:num>
  <w:num w:numId="66">
    <w:abstractNumId w:val="19"/>
  </w:num>
  <w:num w:numId="67">
    <w:abstractNumId w:val="109"/>
  </w:num>
  <w:num w:numId="68">
    <w:abstractNumId w:val="70"/>
  </w:num>
  <w:num w:numId="69">
    <w:abstractNumId w:val="92"/>
  </w:num>
  <w:num w:numId="70">
    <w:abstractNumId w:val="103"/>
  </w:num>
  <w:num w:numId="71">
    <w:abstractNumId w:val="145"/>
  </w:num>
  <w:num w:numId="72">
    <w:abstractNumId w:val="97"/>
  </w:num>
  <w:num w:numId="73">
    <w:abstractNumId w:val="15"/>
  </w:num>
  <w:num w:numId="74">
    <w:abstractNumId w:val="77"/>
  </w:num>
  <w:num w:numId="75">
    <w:abstractNumId w:val="34"/>
  </w:num>
  <w:num w:numId="76">
    <w:abstractNumId w:val="10"/>
  </w:num>
  <w:num w:numId="77">
    <w:abstractNumId w:val="110"/>
  </w:num>
  <w:num w:numId="78">
    <w:abstractNumId w:val="180"/>
  </w:num>
  <w:num w:numId="79">
    <w:abstractNumId w:val="124"/>
  </w:num>
  <w:num w:numId="80">
    <w:abstractNumId w:val="83"/>
  </w:num>
  <w:num w:numId="81">
    <w:abstractNumId w:val="56"/>
  </w:num>
  <w:num w:numId="82">
    <w:abstractNumId w:val="128"/>
  </w:num>
  <w:num w:numId="83">
    <w:abstractNumId w:val="144"/>
  </w:num>
  <w:num w:numId="84">
    <w:abstractNumId w:val="133"/>
  </w:num>
  <w:num w:numId="85">
    <w:abstractNumId w:val="50"/>
  </w:num>
  <w:num w:numId="86">
    <w:abstractNumId w:val="28"/>
  </w:num>
  <w:num w:numId="87">
    <w:abstractNumId w:val="223"/>
  </w:num>
  <w:num w:numId="88">
    <w:abstractNumId w:val="108"/>
  </w:num>
  <w:num w:numId="89">
    <w:abstractNumId w:val="201"/>
  </w:num>
  <w:num w:numId="90">
    <w:abstractNumId w:val="58"/>
  </w:num>
  <w:num w:numId="91">
    <w:abstractNumId w:val="86"/>
  </w:num>
  <w:num w:numId="92">
    <w:abstractNumId w:val="39"/>
  </w:num>
  <w:num w:numId="93">
    <w:abstractNumId w:val="191"/>
  </w:num>
  <w:num w:numId="94">
    <w:abstractNumId w:val="99"/>
  </w:num>
  <w:num w:numId="95">
    <w:abstractNumId w:val="40"/>
  </w:num>
  <w:num w:numId="96">
    <w:abstractNumId w:val="87"/>
  </w:num>
  <w:num w:numId="97">
    <w:abstractNumId w:val="48"/>
  </w:num>
  <w:num w:numId="98">
    <w:abstractNumId w:val="69"/>
  </w:num>
  <w:num w:numId="99">
    <w:abstractNumId w:val="98"/>
  </w:num>
  <w:num w:numId="100">
    <w:abstractNumId w:val="152"/>
  </w:num>
  <w:num w:numId="101">
    <w:abstractNumId w:val="154"/>
  </w:num>
  <w:num w:numId="102">
    <w:abstractNumId w:val="74"/>
  </w:num>
  <w:num w:numId="103">
    <w:abstractNumId w:val="33"/>
  </w:num>
  <w:num w:numId="104">
    <w:abstractNumId w:val="209"/>
  </w:num>
  <w:num w:numId="105">
    <w:abstractNumId w:val="88"/>
  </w:num>
  <w:num w:numId="106">
    <w:abstractNumId w:val="233"/>
  </w:num>
  <w:num w:numId="107">
    <w:abstractNumId w:val="114"/>
  </w:num>
  <w:num w:numId="108">
    <w:abstractNumId w:val="13"/>
  </w:num>
  <w:num w:numId="109">
    <w:abstractNumId w:val="176"/>
  </w:num>
  <w:num w:numId="110">
    <w:abstractNumId w:val="156"/>
  </w:num>
  <w:num w:numId="111">
    <w:abstractNumId w:val="107"/>
  </w:num>
  <w:num w:numId="112">
    <w:abstractNumId w:val="45"/>
  </w:num>
  <w:num w:numId="113">
    <w:abstractNumId w:val="214"/>
  </w:num>
  <w:num w:numId="114">
    <w:abstractNumId w:val="32"/>
  </w:num>
  <w:num w:numId="115">
    <w:abstractNumId w:val="115"/>
  </w:num>
  <w:num w:numId="116">
    <w:abstractNumId w:val="147"/>
  </w:num>
  <w:num w:numId="117">
    <w:abstractNumId w:val="232"/>
  </w:num>
  <w:num w:numId="118">
    <w:abstractNumId w:val="196"/>
  </w:num>
  <w:num w:numId="119">
    <w:abstractNumId w:val="205"/>
  </w:num>
  <w:num w:numId="120">
    <w:abstractNumId w:val="153"/>
  </w:num>
  <w:num w:numId="121">
    <w:abstractNumId w:val="106"/>
  </w:num>
  <w:num w:numId="122">
    <w:abstractNumId w:val="187"/>
  </w:num>
  <w:num w:numId="123">
    <w:abstractNumId w:val="148"/>
  </w:num>
  <w:num w:numId="124">
    <w:abstractNumId w:val="206"/>
  </w:num>
  <w:num w:numId="125">
    <w:abstractNumId w:val="17"/>
  </w:num>
  <w:num w:numId="126">
    <w:abstractNumId w:val="111"/>
  </w:num>
  <w:num w:numId="127">
    <w:abstractNumId w:val="90"/>
  </w:num>
  <w:num w:numId="128">
    <w:abstractNumId w:val="20"/>
  </w:num>
  <w:num w:numId="129">
    <w:abstractNumId w:val="94"/>
  </w:num>
  <w:num w:numId="130">
    <w:abstractNumId w:val="62"/>
  </w:num>
  <w:num w:numId="131">
    <w:abstractNumId w:val="170"/>
  </w:num>
  <w:num w:numId="132">
    <w:abstractNumId w:val="151"/>
  </w:num>
  <w:num w:numId="133">
    <w:abstractNumId w:val="208"/>
  </w:num>
  <w:num w:numId="134">
    <w:abstractNumId w:val="171"/>
  </w:num>
  <w:num w:numId="135">
    <w:abstractNumId w:val="227"/>
  </w:num>
  <w:num w:numId="136">
    <w:abstractNumId w:val="14"/>
  </w:num>
  <w:num w:numId="137">
    <w:abstractNumId w:val="166"/>
  </w:num>
  <w:num w:numId="138">
    <w:abstractNumId w:val="93"/>
  </w:num>
  <w:num w:numId="139">
    <w:abstractNumId w:val="71"/>
  </w:num>
  <w:num w:numId="140">
    <w:abstractNumId w:val="18"/>
  </w:num>
  <w:num w:numId="141">
    <w:abstractNumId w:val="150"/>
  </w:num>
  <w:num w:numId="142">
    <w:abstractNumId w:val="59"/>
  </w:num>
  <w:num w:numId="143">
    <w:abstractNumId w:val="130"/>
  </w:num>
  <w:num w:numId="144">
    <w:abstractNumId w:val="186"/>
  </w:num>
  <w:num w:numId="145">
    <w:abstractNumId w:val="168"/>
  </w:num>
  <w:num w:numId="146">
    <w:abstractNumId w:val="78"/>
  </w:num>
  <w:num w:numId="147">
    <w:abstractNumId w:val="102"/>
  </w:num>
  <w:num w:numId="148">
    <w:abstractNumId w:val="100"/>
  </w:num>
  <w:num w:numId="149">
    <w:abstractNumId w:val="163"/>
  </w:num>
  <w:num w:numId="150">
    <w:abstractNumId w:val="47"/>
  </w:num>
  <w:num w:numId="151">
    <w:abstractNumId w:val="149"/>
  </w:num>
  <w:num w:numId="152">
    <w:abstractNumId w:val="159"/>
  </w:num>
  <w:num w:numId="153">
    <w:abstractNumId w:val="54"/>
  </w:num>
  <w:num w:numId="154">
    <w:abstractNumId w:val="125"/>
  </w:num>
  <w:num w:numId="155">
    <w:abstractNumId w:val="184"/>
  </w:num>
  <w:num w:numId="156">
    <w:abstractNumId w:val="189"/>
  </w:num>
  <w:num w:numId="157">
    <w:abstractNumId w:val="121"/>
  </w:num>
  <w:num w:numId="158">
    <w:abstractNumId w:val="46"/>
  </w:num>
  <w:num w:numId="159">
    <w:abstractNumId w:val="173"/>
  </w:num>
  <w:num w:numId="160">
    <w:abstractNumId w:val="161"/>
  </w:num>
  <w:num w:numId="161">
    <w:abstractNumId w:val="116"/>
  </w:num>
  <w:num w:numId="162">
    <w:abstractNumId w:val="160"/>
  </w:num>
  <w:num w:numId="163">
    <w:abstractNumId w:val="165"/>
  </w:num>
  <w:num w:numId="164">
    <w:abstractNumId w:val="226"/>
  </w:num>
  <w:num w:numId="165">
    <w:abstractNumId w:val="140"/>
  </w:num>
  <w:num w:numId="166">
    <w:abstractNumId w:val="11"/>
  </w:num>
  <w:num w:numId="167">
    <w:abstractNumId w:val="113"/>
  </w:num>
  <w:num w:numId="168">
    <w:abstractNumId w:val="131"/>
  </w:num>
  <w:num w:numId="169">
    <w:abstractNumId w:val="66"/>
  </w:num>
  <w:num w:numId="170">
    <w:abstractNumId w:val="119"/>
  </w:num>
  <w:num w:numId="171">
    <w:abstractNumId w:val="179"/>
  </w:num>
  <w:num w:numId="172">
    <w:abstractNumId w:val="9"/>
  </w:num>
  <w:num w:numId="173">
    <w:abstractNumId w:val="225"/>
  </w:num>
  <w:num w:numId="174">
    <w:abstractNumId w:val="26"/>
  </w:num>
  <w:num w:numId="175">
    <w:abstractNumId w:val="230"/>
  </w:num>
  <w:num w:numId="176">
    <w:abstractNumId w:val="146"/>
  </w:num>
  <w:num w:numId="177">
    <w:abstractNumId w:val="213"/>
  </w:num>
  <w:num w:numId="178">
    <w:abstractNumId w:val="42"/>
  </w:num>
  <w:num w:numId="179">
    <w:abstractNumId w:val="137"/>
  </w:num>
  <w:num w:numId="180">
    <w:abstractNumId w:val="203"/>
  </w:num>
  <w:num w:numId="181">
    <w:abstractNumId w:val="200"/>
  </w:num>
  <w:num w:numId="182">
    <w:abstractNumId w:val="221"/>
  </w:num>
  <w:num w:numId="183">
    <w:abstractNumId w:val="174"/>
  </w:num>
  <w:num w:numId="184">
    <w:abstractNumId w:val="123"/>
  </w:num>
  <w:num w:numId="185">
    <w:abstractNumId w:val="75"/>
  </w:num>
  <w:num w:numId="186">
    <w:abstractNumId w:val="65"/>
  </w:num>
  <w:num w:numId="187">
    <w:abstractNumId w:val="222"/>
  </w:num>
  <w:num w:numId="188">
    <w:abstractNumId w:val="67"/>
  </w:num>
  <w:num w:numId="189">
    <w:abstractNumId w:val="169"/>
  </w:num>
  <w:num w:numId="190">
    <w:abstractNumId w:val="53"/>
  </w:num>
  <w:num w:numId="191">
    <w:abstractNumId w:val="104"/>
  </w:num>
  <w:num w:numId="192">
    <w:abstractNumId w:val="216"/>
  </w:num>
  <w:num w:numId="193">
    <w:abstractNumId w:val="143"/>
  </w:num>
  <w:num w:numId="194">
    <w:abstractNumId w:val="80"/>
  </w:num>
  <w:num w:numId="195">
    <w:abstractNumId w:val="95"/>
  </w:num>
  <w:num w:numId="196">
    <w:abstractNumId w:val="178"/>
  </w:num>
  <w:num w:numId="197">
    <w:abstractNumId w:val="126"/>
  </w:num>
  <w:num w:numId="198">
    <w:abstractNumId w:val="25"/>
  </w:num>
  <w:num w:numId="199">
    <w:abstractNumId w:val="27"/>
  </w:num>
  <w:num w:numId="200">
    <w:abstractNumId w:val="1"/>
  </w:num>
  <w:num w:numId="201">
    <w:abstractNumId w:val="35"/>
  </w:num>
  <w:num w:numId="202">
    <w:abstractNumId w:val="141"/>
  </w:num>
  <w:num w:numId="203">
    <w:abstractNumId w:val="3"/>
  </w:num>
  <w:num w:numId="204">
    <w:abstractNumId w:val="23"/>
  </w:num>
  <w:num w:numId="205">
    <w:abstractNumId w:val="183"/>
  </w:num>
  <w:num w:numId="206">
    <w:abstractNumId w:val="218"/>
  </w:num>
  <w:num w:numId="207">
    <w:abstractNumId w:val="195"/>
  </w:num>
  <w:num w:numId="208">
    <w:abstractNumId w:val="29"/>
  </w:num>
  <w:num w:numId="209">
    <w:abstractNumId w:val="6"/>
  </w:num>
  <w:num w:numId="210">
    <w:abstractNumId w:val="224"/>
  </w:num>
  <w:num w:numId="211">
    <w:abstractNumId w:val="84"/>
  </w:num>
  <w:num w:numId="212">
    <w:abstractNumId w:val="24"/>
  </w:num>
  <w:num w:numId="213">
    <w:abstractNumId w:val="194"/>
  </w:num>
  <w:num w:numId="214">
    <w:abstractNumId w:val="49"/>
  </w:num>
  <w:num w:numId="215">
    <w:abstractNumId w:val="105"/>
  </w:num>
  <w:num w:numId="216">
    <w:abstractNumId w:val="207"/>
  </w:num>
  <w:num w:numId="217">
    <w:abstractNumId w:val="204"/>
  </w:num>
  <w:num w:numId="218">
    <w:abstractNumId w:val="96"/>
  </w:num>
  <w:num w:numId="219">
    <w:abstractNumId w:val="210"/>
  </w:num>
  <w:num w:numId="220">
    <w:abstractNumId w:val="79"/>
  </w:num>
  <w:num w:numId="221">
    <w:abstractNumId w:val="91"/>
  </w:num>
  <w:num w:numId="222">
    <w:abstractNumId w:val="129"/>
  </w:num>
  <w:num w:numId="223">
    <w:abstractNumId w:val="198"/>
  </w:num>
  <w:num w:numId="224">
    <w:abstractNumId w:val="61"/>
  </w:num>
  <w:num w:numId="225">
    <w:abstractNumId w:val="118"/>
  </w:num>
  <w:num w:numId="226">
    <w:abstractNumId w:val="44"/>
  </w:num>
  <w:num w:numId="227">
    <w:abstractNumId w:val="142"/>
  </w:num>
  <w:num w:numId="228">
    <w:abstractNumId w:val="164"/>
  </w:num>
  <w:num w:numId="229">
    <w:abstractNumId w:val="22"/>
  </w:num>
  <w:num w:numId="230">
    <w:abstractNumId w:val="2"/>
  </w:num>
  <w:num w:numId="231">
    <w:abstractNumId w:val="5"/>
  </w:num>
  <w:num w:numId="232">
    <w:abstractNumId w:val="8"/>
  </w:num>
  <w:num w:numId="233">
    <w:abstractNumId w:val="85"/>
  </w:num>
  <w:num w:numId="2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1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6BA"/>
    <w:rsid w:val="00000942"/>
    <w:rsid w:val="00002AE1"/>
    <w:rsid w:val="00005E26"/>
    <w:rsid w:val="00007B4A"/>
    <w:rsid w:val="000114EB"/>
    <w:rsid w:val="00012D26"/>
    <w:rsid w:val="00013D3B"/>
    <w:rsid w:val="000144F5"/>
    <w:rsid w:val="00014BE6"/>
    <w:rsid w:val="000157B1"/>
    <w:rsid w:val="00021FEA"/>
    <w:rsid w:val="000240B3"/>
    <w:rsid w:val="00024791"/>
    <w:rsid w:val="00032CB1"/>
    <w:rsid w:val="00033EDB"/>
    <w:rsid w:val="00036502"/>
    <w:rsid w:val="000379D6"/>
    <w:rsid w:val="00040593"/>
    <w:rsid w:val="00045FAE"/>
    <w:rsid w:val="00046FF0"/>
    <w:rsid w:val="00054766"/>
    <w:rsid w:val="00055167"/>
    <w:rsid w:val="0005536F"/>
    <w:rsid w:val="00055D70"/>
    <w:rsid w:val="0005771F"/>
    <w:rsid w:val="0006591B"/>
    <w:rsid w:val="0006749B"/>
    <w:rsid w:val="0007253A"/>
    <w:rsid w:val="000727BA"/>
    <w:rsid w:val="0007580C"/>
    <w:rsid w:val="0007650B"/>
    <w:rsid w:val="00077F87"/>
    <w:rsid w:val="00080C28"/>
    <w:rsid w:val="00081017"/>
    <w:rsid w:val="00081435"/>
    <w:rsid w:val="00090733"/>
    <w:rsid w:val="00091CFC"/>
    <w:rsid w:val="00095C1A"/>
    <w:rsid w:val="00097E51"/>
    <w:rsid w:val="000A62B1"/>
    <w:rsid w:val="000A76DB"/>
    <w:rsid w:val="000B651C"/>
    <w:rsid w:val="000B66F1"/>
    <w:rsid w:val="000B6B15"/>
    <w:rsid w:val="000C3F2A"/>
    <w:rsid w:val="000C4223"/>
    <w:rsid w:val="000C4D91"/>
    <w:rsid w:val="000C5C3C"/>
    <w:rsid w:val="000C75CB"/>
    <w:rsid w:val="000F5B1C"/>
    <w:rsid w:val="000F6905"/>
    <w:rsid w:val="001048F3"/>
    <w:rsid w:val="001201DF"/>
    <w:rsid w:val="0012045B"/>
    <w:rsid w:val="00121B02"/>
    <w:rsid w:val="00122568"/>
    <w:rsid w:val="0012611C"/>
    <w:rsid w:val="00130242"/>
    <w:rsid w:val="0013068F"/>
    <w:rsid w:val="001325ED"/>
    <w:rsid w:val="00133082"/>
    <w:rsid w:val="001334F5"/>
    <w:rsid w:val="0013408D"/>
    <w:rsid w:val="00134E75"/>
    <w:rsid w:val="00137469"/>
    <w:rsid w:val="00142F7B"/>
    <w:rsid w:val="001463AA"/>
    <w:rsid w:val="001519D5"/>
    <w:rsid w:val="00152A21"/>
    <w:rsid w:val="00154EE6"/>
    <w:rsid w:val="00157402"/>
    <w:rsid w:val="00157C50"/>
    <w:rsid w:val="0016086B"/>
    <w:rsid w:val="00161734"/>
    <w:rsid w:val="00161DDA"/>
    <w:rsid w:val="00163DE9"/>
    <w:rsid w:val="00165A2D"/>
    <w:rsid w:val="00167582"/>
    <w:rsid w:val="00170ED3"/>
    <w:rsid w:val="001729D5"/>
    <w:rsid w:val="0017308D"/>
    <w:rsid w:val="00173628"/>
    <w:rsid w:val="00173C95"/>
    <w:rsid w:val="00177D9C"/>
    <w:rsid w:val="0018382B"/>
    <w:rsid w:val="001914E8"/>
    <w:rsid w:val="00192565"/>
    <w:rsid w:val="00193E5B"/>
    <w:rsid w:val="001A2DE5"/>
    <w:rsid w:val="001A3111"/>
    <w:rsid w:val="001A5E9E"/>
    <w:rsid w:val="001A7E08"/>
    <w:rsid w:val="001B6F98"/>
    <w:rsid w:val="001B7CD1"/>
    <w:rsid w:val="001C1ACE"/>
    <w:rsid w:val="001C39A1"/>
    <w:rsid w:val="001C7B78"/>
    <w:rsid w:val="001D12DF"/>
    <w:rsid w:val="001D3127"/>
    <w:rsid w:val="001D3AA8"/>
    <w:rsid w:val="001D6299"/>
    <w:rsid w:val="001D7B2C"/>
    <w:rsid w:val="001D7BDA"/>
    <w:rsid w:val="001E0F3E"/>
    <w:rsid w:val="001E1B06"/>
    <w:rsid w:val="001E1E0C"/>
    <w:rsid w:val="001E67E9"/>
    <w:rsid w:val="001F21F5"/>
    <w:rsid w:val="001F32F4"/>
    <w:rsid w:val="002003A8"/>
    <w:rsid w:val="00200CCC"/>
    <w:rsid w:val="0020449C"/>
    <w:rsid w:val="0022113C"/>
    <w:rsid w:val="0022439E"/>
    <w:rsid w:val="00231643"/>
    <w:rsid w:val="002434AB"/>
    <w:rsid w:val="00257AEF"/>
    <w:rsid w:val="00261D76"/>
    <w:rsid w:val="00272ACF"/>
    <w:rsid w:val="00275690"/>
    <w:rsid w:val="00277BB2"/>
    <w:rsid w:val="0028409C"/>
    <w:rsid w:val="00294B78"/>
    <w:rsid w:val="00295C1A"/>
    <w:rsid w:val="00295D5F"/>
    <w:rsid w:val="002A012B"/>
    <w:rsid w:val="002A23EE"/>
    <w:rsid w:val="002A4072"/>
    <w:rsid w:val="002A4BF2"/>
    <w:rsid w:val="002A56AD"/>
    <w:rsid w:val="002B4583"/>
    <w:rsid w:val="002B62F4"/>
    <w:rsid w:val="002B6510"/>
    <w:rsid w:val="002C07F7"/>
    <w:rsid w:val="002C2E46"/>
    <w:rsid w:val="002C338B"/>
    <w:rsid w:val="002C72F6"/>
    <w:rsid w:val="002D32BF"/>
    <w:rsid w:val="002D5038"/>
    <w:rsid w:val="002D7AB8"/>
    <w:rsid w:val="002E055C"/>
    <w:rsid w:val="002F0B49"/>
    <w:rsid w:val="002F3E7B"/>
    <w:rsid w:val="002F40AA"/>
    <w:rsid w:val="00301C28"/>
    <w:rsid w:val="00306192"/>
    <w:rsid w:val="00306D70"/>
    <w:rsid w:val="003107AF"/>
    <w:rsid w:val="00313D59"/>
    <w:rsid w:val="00317800"/>
    <w:rsid w:val="00322A52"/>
    <w:rsid w:val="00333841"/>
    <w:rsid w:val="0033677F"/>
    <w:rsid w:val="00336F96"/>
    <w:rsid w:val="00341D45"/>
    <w:rsid w:val="00352E59"/>
    <w:rsid w:val="00355880"/>
    <w:rsid w:val="00355C02"/>
    <w:rsid w:val="00357DB2"/>
    <w:rsid w:val="00360AE9"/>
    <w:rsid w:val="00366B3E"/>
    <w:rsid w:val="003710AE"/>
    <w:rsid w:val="00371392"/>
    <w:rsid w:val="003718EB"/>
    <w:rsid w:val="00372C73"/>
    <w:rsid w:val="003755C3"/>
    <w:rsid w:val="00381F02"/>
    <w:rsid w:val="003823D4"/>
    <w:rsid w:val="00382E07"/>
    <w:rsid w:val="0038303E"/>
    <w:rsid w:val="0038358A"/>
    <w:rsid w:val="003859AD"/>
    <w:rsid w:val="0038665C"/>
    <w:rsid w:val="0039141C"/>
    <w:rsid w:val="00391FF8"/>
    <w:rsid w:val="0039302A"/>
    <w:rsid w:val="003937D6"/>
    <w:rsid w:val="00393F7D"/>
    <w:rsid w:val="00394073"/>
    <w:rsid w:val="00395535"/>
    <w:rsid w:val="003977C8"/>
    <w:rsid w:val="003A3972"/>
    <w:rsid w:val="003A3D52"/>
    <w:rsid w:val="003A4824"/>
    <w:rsid w:val="003B4535"/>
    <w:rsid w:val="003B6717"/>
    <w:rsid w:val="003C1D36"/>
    <w:rsid w:val="003C589F"/>
    <w:rsid w:val="003D1422"/>
    <w:rsid w:val="003D3161"/>
    <w:rsid w:val="003E161A"/>
    <w:rsid w:val="003E57F9"/>
    <w:rsid w:val="003E5A62"/>
    <w:rsid w:val="003F1909"/>
    <w:rsid w:val="003F6EB7"/>
    <w:rsid w:val="00401578"/>
    <w:rsid w:val="00401DBA"/>
    <w:rsid w:val="00404D90"/>
    <w:rsid w:val="00407F79"/>
    <w:rsid w:val="00414606"/>
    <w:rsid w:val="00414D15"/>
    <w:rsid w:val="00415481"/>
    <w:rsid w:val="00420B8B"/>
    <w:rsid w:val="004276D8"/>
    <w:rsid w:val="0043586F"/>
    <w:rsid w:val="00443CBE"/>
    <w:rsid w:val="00443DDE"/>
    <w:rsid w:val="00445B83"/>
    <w:rsid w:val="00447C3C"/>
    <w:rsid w:val="0045024A"/>
    <w:rsid w:val="00452FB7"/>
    <w:rsid w:val="00456194"/>
    <w:rsid w:val="00461C32"/>
    <w:rsid w:val="00461D0E"/>
    <w:rsid w:val="00461D96"/>
    <w:rsid w:val="00463F9B"/>
    <w:rsid w:val="004721DB"/>
    <w:rsid w:val="004761C6"/>
    <w:rsid w:val="00476280"/>
    <w:rsid w:val="0048141A"/>
    <w:rsid w:val="0048179C"/>
    <w:rsid w:val="00482C33"/>
    <w:rsid w:val="00484B98"/>
    <w:rsid w:val="00485322"/>
    <w:rsid w:val="004877B3"/>
    <w:rsid w:val="00492CAF"/>
    <w:rsid w:val="00493E65"/>
    <w:rsid w:val="0049773E"/>
    <w:rsid w:val="004A4D6E"/>
    <w:rsid w:val="004A5E91"/>
    <w:rsid w:val="004B0885"/>
    <w:rsid w:val="004B1D2A"/>
    <w:rsid w:val="004B20AC"/>
    <w:rsid w:val="004B28E2"/>
    <w:rsid w:val="004C06CF"/>
    <w:rsid w:val="004C275C"/>
    <w:rsid w:val="004D0ED8"/>
    <w:rsid w:val="004D4FEE"/>
    <w:rsid w:val="004D572E"/>
    <w:rsid w:val="004D626A"/>
    <w:rsid w:val="004E0E9D"/>
    <w:rsid w:val="004E20CC"/>
    <w:rsid w:val="004E6FCB"/>
    <w:rsid w:val="004F0A4C"/>
    <w:rsid w:val="004F2333"/>
    <w:rsid w:val="004F355B"/>
    <w:rsid w:val="004F7400"/>
    <w:rsid w:val="0050234C"/>
    <w:rsid w:val="00503370"/>
    <w:rsid w:val="005107AA"/>
    <w:rsid w:val="00515895"/>
    <w:rsid w:val="00515C9E"/>
    <w:rsid w:val="00517DF8"/>
    <w:rsid w:val="005231AD"/>
    <w:rsid w:val="0052661B"/>
    <w:rsid w:val="005278CD"/>
    <w:rsid w:val="005313C4"/>
    <w:rsid w:val="00537F17"/>
    <w:rsid w:val="005400F0"/>
    <w:rsid w:val="00542C21"/>
    <w:rsid w:val="00543A86"/>
    <w:rsid w:val="005462EA"/>
    <w:rsid w:val="00547B57"/>
    <w:rsid w:val="00547F65"/>
    <w:rsid w:val="005503A3"/>
    <w:rsid w:val="00551979"/>
    <w:rsid w:val="005535EB"/>
    <w:rsid w:val="0056260F"/>
    <w:rsid w:val="00571DBC"/>
    <w:rsid w:val="00574066"/>
    <w:rsid w:val="005747EF"/>
    <w:rsid w:val="0057651B"/>
    <w:rsid w:val="00590583"/>
    <w:rsid w:val="00592627"/>
    <w:rsid w:val="00593AC5"/>
    <w:rsid w:val="00594BE7"/>
    <w:rsid w:val="00595DCA"/>
    <w:rsid w:val="00596AA6"/>
    <w:rsid w:val="005A25D0"/>
    <w:rsid w:val="005A425F"/>
    <w:rsid w:val="005B0BC9"/>
    <w:rsid w:val="005C07A0"/>
    <w:rsid w:val="005C191A"/>
    <w:rsid w:val="005C53AC"/>
    <w:rsid w:val="005C6774"/>
    <w:rsid w:val="005C7A10"/>
    <w:rsid w:val="005D6A04"/>
    <w:rsid w:val="005E269D"/>
    <w:rsid w:val="005E6E9B"/>
    <w:rsid w:val="005E70EF"/>
    <w:rsid w:val="005F148E"/>
    <w:rsid w:val="005F5EA7"/>
    <w:rsid w:val="006014D0"/>
    <w:rsid w:val="00602A8D"/>
    <w:rsid w:val="00605A91"/>
    <w:rsid w:val="00606D09"/>
    <w:rsid w:val="00607D3A"/>
    <w:rsid w:val="0061438A"/>
    <w:rsid w:val="00620B58"/>
    <w:rsid w:val="00623098"/>
    <w:rsid w:val="0062481C"/>
    <w:rsid w:val="00624979"/>
    <w:rsid w:val="00634069"/>
    <w:rsid w:val="00635449"/>
    <w:rsid w:val="00642A33"/>
    <w:rsid w:val="00643A2D"/>
    <w:rsid w:val="00643A40"/>
    <w:rsid w:val="00645DF8"/>
    <w:rsid w:val="00650B9C"/>
    <w:rsid w:val="00657E82"/>
    <w:rsid w:val="00662069"/>
    <w:rsid w:val="00664FAB"/>
    <w:rsid w:val="00671AA1"/>
    <w:rsid w:val="006721E1"/>
    <w:rsid w:val="00672613"/>
    <w:rsid w:val="00683558"/>
    <w:rsid w:val="00684340"/>
    <w:rsid w:val="006920B0"/>
    <w:rsid w:val="006920D6"/>
    <w:rsid w:val="006932ED"/>
    <w:rsid w:val="006943B9"/>
    <w:rsid w:val="006A2000"/>
    <w:rsid w:val="006B0928"/>
    <w:rsid w:val="006B307A"/>
    <w:rsid w:val="006B3C70"/>
    <w:rsid w:val="006B3E64"/>
    <w:rsid w:val="006B5109"/>
    <w:rsid w:val="006B62C4"/>
    <w:rsid w:val="006B7DCF"/>
    <w:rsid w:val="006C175E"/>
    <w:rsid w:val="006C2C0B"/>
    <w:rsid w:val="006D31A4"/>
    <w:rsid w:val="006D4BFB"/>
    <w:rsid w:val="006D51BE"/>
    <w:rsid w:val="006D612A"/>
    <w:rsid w:val="006E0C90"/>
    <w:rsid w:val="006E3A48"/>
    <w:rsid w:val="006E604E"/>
    <w:rsid w:val="006E7DB4"/>
    <w:rsid w:val="006F2E5E"/>
    <w:rsid w:val="006F57F2"/>
    <w:rsid w:val="006F6388"/>
    <w:rsid w:val="0070750E"/>
    <w:rsid w:val="00713204"/>
    <w:rsid w:val="007201EA"/>
    <w:rsid w:val="00720DBE"/>
    <w:rsid w:val="007211CD"/>
    <w:rsid w:val="0072162A"/>
    <w:rsid w:val="0072301C"/>
    <w:rsid w:val="00730ABA"/>
    <w:rsid w:val="00730BA7"/>
    <w:rsid w:val="00733F2B"/>
    <w:rsid w:val="00735D13"/>
    <w:rsid w:val="0073708D"/>
    <w:rsid w:val="007409CE"/>
    <w:rsid w:val="00741C5B"/>
    <w:rsid w:val="00743063"/>
    <w:rsid w:val="00744916"/>
    <w:rsid w:val="00745880"/>
    <w:rsid w:val="00746D37"/>
    <w:rsid w:val="007520DC"/>
    <w:rsid w:val="007634FB"/>
    <w:rsid w:val="0076463C"/>
    <w:rsid w:val="0076627B"/>
    <w:rsid w:val="00772736"/>
    <w:rsid w:val="00781770"/>
    <w:rsid w:val="00783E5F"/>
    <w:rsid w:val="007842CE"/>
    <w:rsid w:val="007875C1"/>
    <w:rsid w:val="007876A8"/>
    <w:rsid w:val="007936D8"/>
    <w:rsid w:val="00794A62"/>
    <w:rsid w:val="00796C44"/>
    <w:rsid w:val="007A02E5"/>
    <w:rsid w:val="007A3956"/>
    <w:rsid w:val="007A42E6"/>
    <w:rsid w:val="007A4CDC"/>
    <w:rsid w:val="007A4F67"/>
    <w:rsid w:val="007B11F5"/>
    <w:rsid w:val="007B35B3"/>
    <w:rsid w:val="007C4221"/>
    <w:rsid w:val="007C70D6"/>
    <w:rsid w:val="007D1CB7"/>
    <w:rsid w:val="007D34F6"/>
    <w:rsid w:val="007D7943"/>
    <w:rsid w:val="007E2223"/>
    <w:rsid w:val="007E2AAA"/>
    <w:rsid w:val="007E4E81"/>
    <w:rsid w:val="007E6808"/>
    <w:rsid w:val="007E7513"/>
    <w:rsid w:val="007F5C9A"/>
    <w:rsid w:val="007F69DB"/>
    <w:rsid w:val="007F7169"/>
    <w:rsid w:val="008047D1"/>
    <w:rsid w:val="008073A3"/>
    <w:rsid w:val="008146F3"/>
    <w:rsid w:val="008168DF"/>
    <w:rsid w:val="00817303"/>
    <w:rsid w:val="00820605"/>
    <w:rsid w:val="00820A53"/>
    <w:rsid w:val="00823E51"/>
    <w:rsid w:val="00827029"/>
    <w:rsid w:val="00827825"/>
    <w:rsid w:val="008322EF"/>
    <w:rsid w:val="00835D68"/>
    <w:rsid w:val="00840759"/>
    <w:rsid w:val="00840844"/>
    <w:rsid w:val="00840B90"/>
    <w:rsid w:val="00841074"/>
    <w:rsid w:val="00841357"/>
    <w:rsid w:val="00851335"/>
    <w:rsid w:val="0085362E"/>
    <w:rsid w:val="00854153"/>
    <w:rsid w:val="00870C5A"/>
    <w:rsid w:val="0087389C"/>
    <w:rsid w:val="0087586F"/>
    <w:rsid w:val="008761A7"/>
    <w:rsid w:val="00876BFA"/>
    <w:rsid w:val="00885118"/>
    <w:rsid w:val="0088679E"/>
    <w:rsid w:val="00890FDB"/>
    <w:rsid w:val="00893514"/>
    <w:rsid w:val="008974B1"/>
    <w:rsid w:val="00897F70"/>
    <w:rsid w:val="008A413D"/>
    <w:rsid w:val="008A6E33"/>
    <w:rsid w:val="008A72B2"/>
    <w:rsid w:val="008B1992"/>
    <w:rsid w:val="008B3355"/>
    <w:rsid w:val="008B3AA3"/>
    <w:rsid w:val="008B7BC1"/>
    <w:rsid w:val="008C5CDE"/>
    <w:rsid w:val="008E0081"/>
    <w:rsid w:val="008E3783"/>
    <w:rsid w:val="008E4C01"/>
    <w:rsid w:val="008E6CC7"/>
    <w:rsid w:val="008F0A84"/>
    <w:rsid w:val="008F4CD3"/>
    <w:rsid w:val="008F5708"/>
    <w:rsid w:val="008F6E6F"/>
    <w:rsid w:val="00901BD0"/>
    <w:rsid w:val="00901E81"/>
    <w:rsid w:val="0090244A"/>
    <w:rsid w:val="00902668"/>
    <w:rsid w:val="00904B53"/>
    <w:rsid w:val="009062ED"/>
    <w:rsid w:val="009109D6"/>
    <w:rsid w:val="009213F2"/>
    <w:rsid w:val="00924D6E"/>
    <w:rsid w:val="009260C8"/>
    <w:rsid w:val="00927D26"/>
    <w:rsid w:val="00933A32"/>
    <w:rsid w:val="00942F20"/>
    <w:rsid w:val="0094756A"/>
    <w:rsid w:val="0094766B"/>
    <w:rsid w:val="00950F23"/>
    <w:rsid w:val="00962CD4"/>
    <w:rsid w:val="009665B4"/>
    <w:rsid w:val="009725C6"/>
    <w:rsid w:val="00972D0F"/>
    <w:rsid w:val="00976246"/>
    <w:rsid w:val="009834E0"/>
    <w:rsid w:val="009838CF"/>
    <w:rsid w:val="00985B56"/>
    <w:rsid w:val="00985EC8"/>
    <w:rsid w:val="009905C6"/>
    <w:rsid w:val="009939E5"/>
    <w:rsid w:val="009A28F4"/>
    <w:rsid w:val="009A33F0"/>
    <w:rsid w:val="009B099C"/>
    <w:rsid w:val="009B0F5A"/>
    <w:rsid w:val="009B3E16"/>
    <w:rsid w:val="009D0C81"/>
    <w:rsid w:val="009D20AC"/>
    <w:rsid w:val="009D3362"/>
    <w:rsid w:val="009D411C"/>
    <w:rsid w:val="009D4D40"/>
    <w:rsid w:val="009D511B"/>
    <w:rsid w:val="009E1A1D"/>
    <w:rsid w:val="009E5387"/>
    <w:rsid w:val="009E5D73"/>
    <w:rsid w:val="009F280C"/>
    <w:rsid w:val="009F2929"/>
    <w:rsid w:val="009F3677"/>
    <w:rsid w:val="009F44CC"/>
    <w:rsid w:val="00A00ABF"/>
    <w:rsid w:val="00A01629"/>
    <w:rsid w:val="00A03E1B"/>
    <w:rsid w:val="00A05563"/>
    <w:rsid w:val="00A06949"/>
    <w:rsid w:val="00A11877"/>
    <w:rsid w:val="00A14ADC"/>
    <w:rsid w:val="00A16A94"/>
    <w:rsid w:val="00A24106"/>
    <w:rsid w:val="00A27F0C"/>
    <w:rsid w:val="00A27F11"/>
    <w:rsid w:val="00A33CE3"/>
    <w:rsid w:val="00A36206"/>
    <w:rsid w:val="00A3623B"/>
    <w:rsid w:val="00A409FE"/>
    <w:rsid w:val="00A4588D"/>
    <w:rsid w:val="00A50CBC"/>
    <w:rsid w:val="00A526FF"/>
    <w:rsid w:val="00A55481"/>
    <w:rsid w:val="00A639F4"/>
    <w:rsid w:val="00A726F9"/>
    <w:rsid w:val="00A72891"/>
    <w:rsid w:val="00A84066"/>
    <w:rsid w:val="00A91051"/>
    <w:rsid w:val="00A93507"/>
    <w:rsid w:val="00A959E7"/>
    <w:rsid w:val="00AA1C07"/>
    <w:rsid w:val="00AA7C48"/>
    <w:rsid w:val="00AB0E15"/>
    <w:rsid w:val="00AB228F"/>
    <w:rsid w:val="00AB2B15"/>
    <w:rsid w:val="00AB5DD1"/>
    <w:rsid w:val="00AB624C"/>
    <w:rsid w:val="00AB799B"/>
    <w:rsid w:val="00AC2336"/>
    <w:rsid w:val="00AC6983"/>
    <w:rsid w:val="00AD22DB"/>
    <w:rsid w:val="00AD4D8E"/>
    <w:rsid w:val="00AD4DED"/>
    <w:rsid w:val="00AD6FCE"/>
    <w:rsid w:val="00AE1F79"/>
    <w:rsid w:val="00AE2D6F"/>
    <w:rsid w:val="00AE36F2"/>
    <w:rsid w:val="00AE5129"/>
    <w:rsid w:val="00AE5FCD"/>
    <w:rsid w:val="00AE6B20"/>
    <w:rsid w:val="00B01EB6"/>
    <w:rsid w:val="00B04E02"/>
    <w:rsid w:val="00B10F78"/>
    <w:rsid w:val="00B160CF"/>
    <w:rsid w:val="00B24051"/>
    <w:rsid w:val="00B261BC"/>
    <w:rsid w:val="00B2632B"/>
    <w:rsid w:val="00B275CF"/>
    <w:rsid w:val="00B310BB"/>
    <w:rsid w:val="00B466A6"/>
    <w:rsid w:val="00B4677C"/>
    <w:rsid w:val="00B46C6F"/>
    <w:rsid w:val="00B46FA5"/>
    <w:rsid w:val="00B51DAE"/>
    <w:rsid w:val="00B53649"/>
    <w:rsid w:val="00B53BE6"/>
    <w:rsid w:val="00B54F8F"/>
    <w:rsid w:val="00B62AD1"/>
    <w:rsid w:val="00B65D15"/>
    <w:rsid w:val="00B6642E"/>
    <w:rsid w:val="00B66480"/>
    <w:rsid w:val="00B702B8"/>
    <w:rsid w:val="00B71EB3"/>
    <w:rsid w:val="00B85EDC"/>
    <w:rsid w:val="00B8637E"/>
    <w:rsid w:val="00B931AC"/>
    <w:rsid w:val="00BA305A"/>
    <w:rsid w:val="00BB23AB"/>
    <w:rsid w:val="00BC0C64"/>
    <w:rsid w:val="00BC1DEC"/>
    <w:rsid w:val="00BC533A"/>
    <w:rsid w:val="00BD0568"/>
    <w:rsid w:val="00BD15A0"/>
    <w:rsid w:val="00BD2B10"/>
    <w:rsid w:val="00BD2EC7"/>
    <w:rsid w:val="00BD7CFC"/>
    <w:rsid w:val="00BE099F"/>
    <w:rsid w:val="00BE3605"/>
    <w:rsid w:val="00BF090C"/>
    <w:rsid w:val="00BF2CB8"/>
    <w:rsid w:val="00BF4238"/>
    <w:rsid w:val="00BF612D"/>
    <w:rsid w:val="00BF7310"/>
    <w:rsid w:val="00C023B2"/>
    <w:rsid w:val="00C02CEC"/>
    <w:rsid w:val="00C0654E"/>
    <w:rsid w:val="00C078B7"/>
    <w:rsid w:val="00C144A3"/>
    <w:rsid w:val="00C14EFE"/>
    <w:rsid w:val="00C1520D"/>
    <w:rsid w:val="00C16D43"/>
    <w:rsid w:val="00C172DA"/>
    <w:rsid w:val="00C20390"/>
    <w:rsid w:val="00C22436"/>
    <w:rsid w:val="00C26FC0"/>
    <w:rsid w:val="00C35C80"/>
    <w:rsid w:val="00C367E2"/>
    <w:rsid w:val="00C37D6C"/>
    <w:rsid w:val="00C425C7"/>
    <w:rsid w:val="00C42854"/>
    <w:rsid w:val="00C449A0"/>
    <w:rsid w:val="00C52CF5"/>
    <w:rsid w:val="00C542BE"/>
    <w:rsid w:val="00C62181"/>
    <w:rsid w:val="00C64093"/>
    <w:rsid w:val="00C640FF"/>
    <w:rsid w:val="00C64B97"/>
    <w:rsid w:val="00C66256"/>
    <w:rsid w:val="00C66F85"/>
    <w:rsid w:val="00C763BB"/>
    <w:rsid w:val="00C764DB"/>
    <w:rsid w:val="00C77CDF"/>
    <w:rsid w:val="00C83EB0"/>
    <w:rsid w:val="00C84725"/>
    <w:rsid w:val="00C86C86"/>
    <w:rsid w:val="00C903A4"/>
    <w:rsid w:val="00C94588"/>
    <w:rsid w:val="00C95F71"/>
    <w:rsid w:val="00C96358"/>
    <w:rsid w:val="00CA1BFB"/>
    <w:rsid w:val="00CA4894"/>
    <w:rsid w:val="00CB58A7"/>
    <w:rsid w:val="00CB70A4"/>
    <w:rsid w:val="00CB751F"/>
    <w:rsid w:val="00CC1C0E"/>
    <w:rsid w:val="00CC3A5F"/>
    <w:rsid w:val="00CC3F93"/>
    <w:rsid w:val="00CD33D0"/>
    <w:rsid w:val="00CD4AD7"/>
    <w:rsid w:val="00CD76A7"/>
    <w:rsid w:val="00CE127A"/>
    <w:rsid w:val="00CE1EE1"/>
    <w:rsid w:val="00CE3171"/>
    <w:rsid w:val="00CE79F8"/>
    <w:rsid w:val="00CE7D05"/>
    <w:rsid w:val="00CF0178"/>
    <w:rsid w:val="00CF3EE6"/>
    <w:rsid w:val="00CF6A19"/>
    <w:rsid w:val="00D03060"/>
    <w:rsid w:val="00D06771"/>
    <w:rsid w:val="00D06C6C"/>
    <w:rsid w:val="00D11412"/>
    <w:rsid w:val="00D14A72"/>
    <w:rsid w:val="00D15BB7"/>
    <w:rsid w:val="00D20222"/>
    <w:rsid w:val="00D20375"/>
    <w:rsid w:val="00D25A15"/>
    <w:rsid w:val="00D2723C"/>
    <w:rsid w:val="00D27692"/>
    <w:rsid w:val="00D30BAB"/>
    <w:rsid w:val="00D327C1"/>
    <w:rsid w:val="00D3527B"/>
    <w:rsid w:val="00D40678"/>
    <w:rsid w:val="00D47A03"/>
    <w:rsid w:val="00D544D2"/>
    <w:rsid w:val="00D56C57"/>
    <w:rsid w:val="00D621CA"/>
    <w:rsid w:val="00D629B5"/>
    <w:rsid w:val="00D6518A"/>
    <w:rsid w:val="00D66768"/>
    <w:rsid w:val="00D66ACD"/>
    <w:rsid w:val="00D76246"/>
    <w:rsid w:val="00D80A45"/>
    <w:rsid w:val="00D80C56"/>
    <w:rsid w:val="00D90A87"/>
    <w:rsid w:val="00D92D6A"/>
    <w:rsid w:val="00D96437"/>
    <w:rsid w:val="00D96AB4"/>
    <w:rsid w:val="00D97BA6"/>
    <w:rsid w:val="00DA0B99"/>
    <w:rsid w:val="00DA1F16"/>
    <w:rsid w:val="00DB0CD0"/>
    <w:rsid w:val="00DB7024"/>
    <w:rsid w:val="00DC021F"/>
    <w:rsid w:val="00DC4CA7"/>
    <w:rsid w:val="00DC4CE5"/>
    <w:rsid w:val="00DC6F84"/>
    <w:rsid w:val="00DD10E0"/>
    <w:rsid w:val="00DD1A4F"/>
    <w:rsid w:val="00DD76BA"/>
    <w:rsid w:val="00DD7700"/>
    <w:rsid w:val="00DE0B56"/>
    <w:rsid w:val="00DE2671"/>
    <w:rsid w:val="00DE2D95"/>
    <w:rsid w:val="00DE7605"/>
    <w:rsid w:val="00DF1C0D"/>
    <w:rsid w:val="00DF3C2E"/>
    <w:rsid w:val="00DF46D4"/>
    <w:rsid w:val="00E01240"/>
    <w:rsid w:val="00E05A9C"/>
    <w:rsid w:val="00E128DF"/>
    <w:rsid w:val="00E24CAE"/>
    <w:rsid w:val="00E27176"/>
    <w:rsid w:val="00E30026"/>
    <w:rsid w:val="00E302F7"/>
    <w:rsid w:val="00E311D0"/>
    <w:rsid w:val="00E34FFB"/>
    <w:rsid w:val="00E375A1"/>
    <w:rsid w:val="00E47244"/>
    <w:rsid w:val="00E528D2"/>
    <w:rsid w:val="00E6255C"/>
    <w:rsid w:val="00E73EC4"/>
    <w:rsid w:val="00E74B01"/>
    <w:rsid w:val="00E82821"/>
    <w:rsid w:val="00E8368F"/>
    <w:rsid w:val="00E84507"/>
    <w:rsid w:val="00E865A4"/>
    <w:rsid w:val="00E87B03"/>
    <w:rsid w:val="00E94F46"/>
    <w:rsid w:val="00E97661"/>
    <w:rsid w:val="00EA6A0D"/>
    <w:rsid w:val="00EA6C81"/>
    <w:rsid w:val="00EB2DAC"/>
    <w:rsid w:val="00EB41F0"/>
    <w:rsid w:val="00EB4E4D"/>
    <w:rsid w:val="00EC1421"/>
    <w:rsid w:val="00ED072E"/>
    <w:rsid w:val="00ED7B46"/>
    <w:rsid w:val="00EE1601"/>
    <w:rsid w:val="00EE2A96"/>
    <w:rsid w:val="00EE38D3"/>
    <w:rsid w:val="00EE6717"/>
    <w:rsid w:val="00EF5409"/>
    <w:rsid w:val="00F00246"/>
    <w:rsid w:val="00F01D4F"/>
    <w:rsid w:val="00F0259F"/>
    <w:rsid w:val="00F031CE"/>
    <w:rsid w:val="00F06AF5"/>
    <w:rsid w:val="00F073E6"/>
    <w:rsid w:val="00F07722"/>
    <w:rsid w:val="00F140C2"/>
    <w:rsid w:val="00F14AC1"/>
    <w:rsid w:val="00F203F5"/>
    <w:rsid w:val="00F20EBE"/>
    <w:rsid w:val="00F2478F"/>
    <w:rsid w:val="00F26343"/>
    <w:rsid w:val="00F31B62"/>
    <w:rsid w:val="00F3457C"/>
    <w:rsid w:val="00F6019C"/>
    <w:rsid w:val="00F63D53"/>
    <w:rsid w:val="00F65DA3"/>
    <w:rsid w:val="00F7060C"/>
    <w:rsid w:val="00F70FC5"/>
    <w:rsid w:val="00F8157D"/>
    <w:rsid w:val="00F82318"/>
    <w:rsid w:val="00F8419D"/>
    <w:rsid w:val="00F861DB"/>
    <w:rsid w:val="00F92084"/>
    <w:rsid w:val="00F92F01"/>
    <w:rsid w:val="00F938A9"/>
    <w:rsid w:val="00F9713C"/>
    <w:rsid w:val="00FA068C"/>
    <w:rsid w:val="00FA329F"/>
    <w:rsid w:val="00FA4CD4"/>
    <w:rsid w:val="00FA5B3A"/>
    <w:rsid w:val="00FB0223"/>
    <w:rsid w:val="00FB2FBB"/>
    <w:rsid w:val="00FB58FB"/>
    <w:rsid w:val="00FC3A60"/>
    <w:rsid w:val="00FC4075"/>
    <w:rsid w:val="00FC5B88"/>
    <w:rsid w:val="00FC791B"/>
    <w:rsid w:val="00FC7DFD"/>
    <w:rsid w:val="00FD32C1"/>
    <w:rsid w:val="00FD6034"/>
    <w:rsid w:val="00FD6161"/>
    <w:rsid w:val="00FE5244"/>
    <w:rsid w:val="00FE5B5B"/>
    <w:rsid w:val="00FF5C03"/>
    <w:rsid w:val="00FF602B"/>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B9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E2671"/>
    <w:pPr>
      <w:keepNext/>
      <w:jc w:val="center"/>
      <w:outlineLvl w:val="0"/>
    </w:pPr>
    <w:rPr>
      <w:rFonts w:ascii="Bookman Old Style" w:eastAsia="Bookman Old Style" w:hAnsi="Bookman Old Style" w:cs="Bookman Old Style"/>
      <w:b/>
      <w:bCs/>
      <w:kern w:val="32"/>
      <w:szCs w:val="32"/>
    </w:rPr>
  </w:style>
  <w:style w:type="paragraph" w:styleId="Heading2">
    <w:name w:val="heading 2"/>
    <w:basedOn w:val="Normal"/>
    <w:next w:val="Normal"/>
    <w:link w:val="Heading2Char"/>
    <w:uiPriority w:val="9"/>
    <w:semiHidden/>
    <w:unhideWhenUsed/>
    <w:qFormat/>
    <w:rsid w:val="00C02C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ANNEX,List Paragraph1,TABEL,Table,Body Text Char1,Char Char2,List Paragraph2,Char Char21,sub SUBBAB,kepala 3,SUB BAB2,Dalam Tabel,Colorful List - Accent 12,Paragraph,Heading5,LIST DOT,List Paragraph Inventariasi,Teks tabel,tabel"/>
    <w:basedOn w:val="Normal"/>
    <w:link w:val="ListParagraphChar"/>
    <w:uiPriority w:val="34"/>
    <w:qFormat/>
    <w:rsid w:val="00A06949"/>
    <w:pPr>
      <w:widowControl w:val="0"/>
      <w:ind w:left="984" w:hanging="360"/>
    </w:pPr>
    <w:rPr>
      <w:rFonts w:ascii="Bookman Old Style" w:eastAsia="Bookman Old Style" w:hAnsi="Bookman Old Style"/>
      <w:sz w:val="22"/>
      <w:szCs w:val="22"/>
      <w:lang w:val="id-ID" w:eastAsia="id"/>
    </w:rPr>
  </w:style>
  <w:style w:type="character" w:customStyle="1" w:styleId="ListParagraphChar">
    <w:name w:val="List Paragraph Char"/>
    <w:aliases w:val="kepala Char,ANNEX Char,List Paragraph1 Char,TABEL Char,Table Char,Body Text Char1 Char,Char Char2 Char,List Paragraph2 Char,Char Char21 Char,sub SUBBAB Char,kepala 3 Char,SUB BAB2 Char,Dalam Tabel Char,Colorful List - Accent 12 Char"/>
    <w:link w:val="ListParagraph"/>
    <w:uiPriority w:val="34"/>
    <w:qFormat/>
    <w:locked/>
    <w:rsid w:val="00A06949"/>
    <w:rPr>
      <w:rFonts w:ascii="Bookman Old Style" w:eastAsia="Bookman Old Style" w:hAnsi="Bookman Old Style" w:cs="Times New Roman"/>
      <w:kern w:val="0"/>
      <w:lang w:val="id-ID" w:eastAsia="id"/>
      <w14:ligatures w14:val="none"/>
    </w:rPr>
  </w:style>
  <w:style w:type="paragraph" w:customStyle="1" w:styleId="B">
    <w:name w:val="B"/>
    <w:basedOn w:val="Normal"/>
    <w:rsid w:val="0028409C"/>
    <w:pPr>
      <w:numPr>
        <w:numId w:val="36"/>
      </w:numPr>
      <w:spacing w:before="60"/>
      <w:jc w:val="center"/>
      <w:outlineLvl w:val="0"/>
    </w:pPr>
    <w:rPr>
      <w:rFonts w:ascii="Arial Narrow" w:hAnsi="Arial Narrow" w:cs="Calibri"/>
      <w:sz w:val="16"/>
      <w:szCs w:val="20"/>
      <w:lang w:val="id-ID"/>
    </w:rPr>
  </w:style>
  <w:style w:type="paragraph" w:customStyle="1" w:styleId="Normalcalibri">
    <w:name w:val="Normal+calibri"/>
    <w:basedOn w:val="Normal"/>
    <w:rsid w:val="0028409C"/>
    <w:pPr>
      <w:numPr>
        <w:ilvl w:val="1"/>
        <w:numId w:val="38"/>
      </w:numPr>
      <w:spacing w:before="360" w:after="100" w:line="280" w:lineRule="exact"/>
      <w:jc w:val="both"/>
    </w:pPr>
    <w:rPr>
      <w:rFonts w:ascii="Tahoma" w:hAnsi="Tahoma" w:cs="Tahoma"/>
      <w:sz w:val="22"/>
      <w:szCs w:val="22"/>
      <w:lang w:val="fi-FI" w:eastAsia="id-ID"/>
    </w:rPr>
  </w:style>
  <w:style w:type="paragraph" w:customStyle="1" w:styleId="4">
    <w:name w:val="4"/>
    <w:aliases w:val="2"/>
    <w:basedOn w:val="Normal"/>
    <w:rsid w:val="0028409C"/>
    <w:pPr>
      <w:numPr>
        <w:numId w:val="39"/>
      </w:numPr>
      <w:spacing w:line="360" w:lineRule="auto"/>
      <w:ind w:left="0" w:firstLine="0"/>
      <w:jc w:val="both"/>
    </w:pPr>
    <w:rPr>
      <w:rFonts w:ascii="Tahoma" w:hAnsi="Tahoma" w:cs="Calibri"/>
      <w:b/>
      <w:sz w:val="22"/>
      <w:szCs w:val="20"/>
    </w:rPr>
  </w:style>
  <w:style w:type="paragraph" w:styleId="Caption">
    <w:name w:val="caption"/>
    <w:aliases w:val="Daftar Tabel,Tabel Number,Caption Char Char,Caption1,Caption Char Char Char Char Char Char Char,Captionr Char,Caption Char Char Char Char,Caption Char Char Char Char Char,Caption Char Char Char Char1 Char Char Char Char"/>
    <w:basedOn w:val="Normal"/>
    <w:next w:val="Normal"/>
    <w:link w:val="CaptionChar"/>
    <w:unhideWhenUsed/>
    <w:qFormat/>
    <w:rsid w:val="003B4535"/>
    <w:pPr>
      <w:spacing w:after="200"/>
    </w:pPr>
    <w:rPr>
      <w:i/>
      <w:iCs/>
      <w:color w:val="44546A" w:themeColor="text2"/>
      <w:sz w:val="18"/>
      <w:szCs w:val="18"/>
    </w:rPr>
  </w:style>
  <w:style w:type="character" w:customStyle="1" w:styleId="CaptionChar">
    <w:name w:val="Caption Char"/>
    <w:aliases w:val="Daftar Tabel Char,Tabel Number Char,Caption Char Char Char,Caption1 Char,Caption Char Char Char Char Char Char Char Char,Captionr Char Char,Caption Char Char Char Char Char1,Caption Char Char Char Char Char Char"/>
    <w:link w:val="Caption"/>
    <w:locked/>
    <w:rsid w:val="003B4535"/>
    <w:rPr>
      <w:rFonts w:ascii="Times New Roman" w:eastAsia="Times New Roman" w:hAnsi="Times New Roman" w:cs="Times New Roman"/>
      <w:i/>
      <w:iCs/>
      <w:color w:val="44546A" w:themeColor="text2"/>
      <w:kern w:val="0"/>
      <w:sz w:val="18"/>
      <w:szCs w:val="18"/>
      <w14:ligatures w14:val="none"/>
    </w:rPr>
  </w:style>
  <w:style w:type="character" w:customStyle="1" w:styleId="Heading1Char">
    <w:name w:val="Heading 1 Char"/>
    <w:basedOn w:val="DefaultParagraphFont"/>
    <w:link w:val="Heading1"/>
    <w:rsid w:val="00DE2671"/>
    <w:rPr>
      <w:rFonts w:ascii="Bookman Old Style" w:eastAsia="Bookman Old Style" w:hAnsi="Bookman Old Style" w:cs="Bookman Old Style"/>
      <w:b/>
      <w:bCs/>
      <w:kern w:val="32"/>
      <w:sz w:val="24"/>
      <w:szCs w:val="32"/>
      <w14:ligatures w14:val="none"/>
    </w:rPr>
  </w:style>
  <w:style w:type="character" w:customStyle="1" w:styleId="Heading2Char">
    <w:name w:val="Heading 2 Char"/>
    <w:basedOn w:val="DefaultParagraphFont"/>
    <w:link w:val="Heading2"/>
    <w:uiPriority w:val="9"/>
    <w:semiHidden/>
    <w:rsid w:val="00C02CEC"/>
    <w:rPr>
      <w:rFonts w:asciiTheme="majorHAnsi" w:eastAsiaTheme="majorEastAsia" w:hAnsiTheme="majorHAnsi" w:cstheme="majorBidi"/>
      <w:color w:val="2E74B5" w:themeColor="accent1" w:themeShade="BF"/>
      <w:kern w:val="0"/>
      <w:sz w:val="26"/>
      <w:szCs w:val="26"/>
      <w14:ligatures w14:val="none"/>
    </w:rPr>
  </w:style>
  <w:style w:type="paragraph" w:customStyle="1" w:styleId="Bab">
    <w:name w:val="Bab"/>
    <w:basedOn w:val="Normal"/>
    <w:next w:val="Normal"/>
    <w:rsid w:val="00F20EBE"/>
    <w:pPr>
      <w:numPr>
        <w:numId w:val="92"/>
      </w:numPr>
      <w:spacing w:line="300" w:lineRule="atLeast"/>
      <w:jc w:val="center"/>
      <w:outlineLvl w:val="0"/>
    </w:pPr>
    <w:rPr>
      <w:rFonts w:ascii="Tahoma" w:eastAsia="Bookman Old Style" w:hAnsi="Tahoma" w:cs="Tahoma"/>
      <w:color w:val="000000"/>
      <w:sz w:val="22"/>
      <w:szCs w:val="22"/>
      <w:lang w:val="id-ID"/>
    </w:rPr>
  </w:style>
  <w:style w:type="paragraph" w:customStyle="1" w:styleId="Judul3">
    <w:name w:val="Judul 3"/>
    <w:basedOn w:val="Normal"/>
    <w:rsid w:val="00F20EBE"/>
    <w:pPr>
      <w:numPr>
        <w:numId w:val="93"/>
      </w:numPr>
      <w:tabs>
        <w:tab w:val="left" w:pos="1170"/>
      </w:tabs>
      <w:spacing w:line="360" w:lineRule="auto"/>
      <w:jc w:val="both"/>
    </w:pPr>
    <w:rPr>
      <w:rFonts w:ascii="Calibri" w:eastAsia="Bookman Old Style" w:hAnsi="Calibri" w:cs="Bookman Old Style"/>
      <w:sz w:val="32"/>
      <w:szCs w:val="32"/>
    </w:rPr>
  </w:style>
  <w:style w:type="paragraph" w:customStyle="1" w:styleId="Bullet">
    <w:name w:val="Bullet"/>
    <w:basedOn w:val="Normal"/>
    <w:qFormat/>
    <w:rsid w:val="00F20EBE"/>
    <w:pPr>
      <w:numPr>
        <w:numId w:val="94"/>
      </w:numPr>
      <w:spacing w:line="360" w:lineRule="auto"/>
      <w:jc w:val="both"/>
      <w:outlineLvl w:val="0"/>
    </w:pPr>
    <w:rPr>
      <w:rFonts w:ascii="Arial" w:eastAsia="Bookman Old Style" w:hAnsi="Arial" w:cs="Arial"/>
      <w:iCs/>
      <w:sz w:val="22"/>
      <w:szCs w:val="22"/>
      <w:lang w:val="sv-SE"/>
    </w:rPr>
  </w:style>
  <w:style w:type="paragraph" w:styleId="ListNumber2">
    <w:name w:val="List Number 2"/>
    <w:basedOn w:val="Normal"/>
    <w:uiPriority w:val="99"/>
    <w:unhideWhenUsed/>
    <w:rsid w:val="00F20EBE"/>
    <w:pPr>
      <w:numPr>
        <w:numId w:val="99"/>
      </w:numPr>
      <w:contextualSpacing/>
      <w:jc w:val="both"/>
    </w:pPr>
    <w:rPr>
      <w:rFonts w:ascii="Bookman Old Style" w:eastAsia="Bookman Old Style" w:hAnsi="Bookman Old Style" w:cs="Bookman Old Style"/>
      <w:sz w:val="22"/>
    </w:rPr>
  </w:style>
  <w:style w:type="character" w:styleId="CommentReference">
    <w:name w:val="annotation reference"/>
    <w:basedOn w:val="DefaultParagraphFont"/>
    <w:uiPriority w:val="99"/>
    <w:semiHidden/>
    <w:unhideWhenUsed/>
    <w:rsid w:val="004A4D6E"/>
    <w:rPr>
      <w:sz w:val="16"/>
      <w:szCs w:val="16"/>
    </w:rPr>
  </w:style>
  <w:style w:type="paragraph" w:styleId="CommentText">
    <w:name w:val="annotation text"/>
    <w:basedOn w:val="Normal"/>
    <w:link w:val="CommentTextChar"/>
    <w:uiPriority w:val="99"/>
    <w:unhideWhenUsed/>
    <w:rsid w:val="004A4D6E"/>
    <w:rPr>
      <w:sz w:val="20"/>
      <w:szCs w:val="20"/>
    </w:rPr>
  </w:style>
  <w:style w:type="character" w:customStyle="1" w:styleId="CommentTextChar">
    <w:name w:val="Comment Text Char"/>
    <w:basedOn w:val="DefaultParagraphFont"/>
    <w:link w:val="CommentText"/>
    <w:uiPriority w:val="99"/>
    <w:rsid w:val="004A4D6E"/>
    <w:rPr>
      <w:rFonts w:ascii="Times New Roman" w:eastAsia="Times New Roman" w:hAnsi="Times New Roman" w:cs="Times New Roman"/>
      <w:kern w:val="0"/>
      <w:sz w:val="20"/>
      <w:szCs w:val="20"/>
      <w14:ligatures w14:val="none"/>
    </w:rPr>
  </w:style>
  <w:style w:type="paragraph" w:customStyle="1" w:styleId="pf0">
    <w:name w:val="pf0"/>
    <w:basedOn w:val="Normal"/>
    <w:rsid w:val="009838CF"/>
    <w:pPr>
      <w:spacing w:before="100" w:beforeAutospacing="1" w:after="100" w:afterAutospacing="1"/>
    </w:pPr>
  </w:style>
  <w:style w:type="character" w:customStyle="1" w:styleId="cf01">
    <w:name w:val="cf01"/>
    <w:basedOn w:val="DefaultParagraphFont"/>
    <w:rsid w:val="009838CF"/>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2F40AA"/>
    <w:rPr>
      <w:b/>
      <w:bCs/>
    </w:rPr>
  </w:style>
  <w:style w:type="character" w:customStyle="1" w:styleId="CommentSubjectChar">
    <w:name w:val="Comment Subject Char"/>
    <w:basedOn w:val="CommentTextChar"/>
    <w:link w:val="CommentSubject"/>
    <w:uiPriority w:val="99"/>
    <w:semiHidden/>
    <w:rsid w:val="002F40AA"/>
    <w:rPr>
      <w:rFonts w:ascii="Times New Roman" w:eastAsia="Times New Roman" w:hAnsi="Times New Roman" w:cs="Times New Roman"/>
      <w:b/>
      <w:bCs/>
      <w:kern w:val="0"/>
      <w:sz w:val="20"/>
      <w:szCs w:val="20"/>
      <w14:ligatures w14:val="none"/>
    </w:rPr>
  </w:style>
  <w:style w:type="paragraph" w:customStyle="1" w:styleId="Default">
    <w:name w:val="Default"/>
    <w:rsid w:val="00796C44"/>
    <w:pPr>
      <w:autoSpaceDE w:val="0"/>
      <w:autoSpaceDN w:val="0"/>
      <w:adjustRightInd w:val="0"/>
      <w:spacing w:after="0" w:line="240" w:lineRule="auto"/>
    </w:pPr>
    <w:rPr>
      <w:rFonts w:ascii="Bookman Old Style" w:hAnsi="Bookman Old Style" w:cs="Bookman Old Style"/>
      <w:color w:val="000000"/>
      <w:kern w:val="0"/>
      <w:sz w:val="24"/>
      <w:szCs w:val="24"/>
      <w:lang w:val="id-ID"/>
    </w:rPr>
  </w:style>
  <w:style w:type="paragraph" w:styleId="BalloonText">
    <w:name w:val="Balloon Text"/>
    <w:basedOn w:val="Normal"/>
    <w:link w:val="BalloonTextChar"/>
    <w:uiPriority w:val="99"/>
    <w:semiHidden/>
    <w:unhideWhenUsed/>
    <w:rsid w:val="0061438A"/>
    <w:rPr>
      <w:rFonts w:ascii="Tahoma" w:hAnsi="Tahoma" w:cs="Tahoma"/>
      <w:sz w:val="16"/>
      <w:szCs w:val="16"/>
    </w:rPr>
  </w:style>
  <w:style w:type="character" w:customStyle="1" w:styleId="BalloonTextChar">
    <w:name w:val="Balloon Text Char"/>
    <w:basedOn w:val="DefaultParagraphFont"/>
    <w:link w:val="BalloonText"/>
    <w:uiPriority w:val="99"/>
    <w:semiHidden/>
    <w:rsid w:val="0061438A"/>
    <w:rPr>
      <w:rFonts w:ascii="Tahoma" w:eastAsia="Times New Roman" w:hAnsi="Tahoma" w:cs="Tahoma"/>
      <w:kern w:val="0"/>
      <w:sz w:val="16"/>
      <w:szCs w:val="16"/>
      <w14:ligatures w14:val="none"/>
    </w:rPr>
  </w:style>
  <w:style w:type="paragraph" w:styleId="BodyText">
    <w:name w:val="Body Text"/>
    <w:basedOn w:val="Normal"/>
    <w:link w:val="BodyTextChar"/>
    <w:rsid w:val="00002AE1"/>
    <w:pPr>
      <w:tabs>
        <w:tab w:val="left" w:pos="1092"/>
      </w:tabs>
      <w:spacing w:after="120"/>
      <w:jc w:val="both"/>
    </w:pPr>
    <w:rPr>
      <w:rFonts w:ascii="Centaur" w:hAnsi="Centaur"/>
      <w:sz w:val="26"/>
      <w:lang w:val="id-ID"/>
    </w:rPr>
  </w:style>
  <w:style w:type="character" w:customStyle="1" w:styleId="BodyTextChar">
    <w:name w:val="Body Text Char"/>
    <w:basedOn w:val="DefaultParagraphFont"/>
    <w:link w:val="BodyText"/>
    <w:rsid w:val="00002AE1"/>
    <w:rPr>
      <w:rFonts w:ascii="Centaur" w:eastAsia="Times New Roman" w:hAnsi="Centaur" w:cs="Times New Roman"/>
      <w:kern w:val="0"/>
      <w:sz w:val="26"/>
      <w:szCs w:val="24"/>
      <w:lang w:val="id-ID"/>
      <w14:ligatures w14:val="none"/>
    </w:rPr>
  </w:style>
  <w:style w:type="paragraph" w:styleId="NoSpacing">
    <w:name w:val="No Spacing"/>
    <w:link w:val="NoSpacingChar"/>
    <w:uiPriority w:val="1"/>
    <w:qFormat/>
    <w:rsid w:val="00EA6A0D"/>
    <w:pPr>
      <w:widowControl w:val="0"/>
      <w:spacing w:after="0" w:line="240" w:lineRule="auto"/>
    </w:pPr>
    <w:rPr>
      <w:rFonts w:ascii="Bookman Old Style" w:eastAsia="Bookman Old Style" w:hAnsi="Bookman Old Style" w:cs="Bookman Old Style"/>
      <w:kern w:val="0"/>
      <w:sz w:val="24"/>
      <w:szCs w:val="24"/>
      <w:lang w:eastAsia="id-ID"/>
    </w:rPr>
  </w:style>
  <w:style w:type="character" w:customStyle="1" w:styleId="NoSpacingChar">
    <w:name w:val="No Spacing Char"/>
    <w:link w:val="NoSpacing"/>
    <w:uiPriority w:val="1"/>
    <w:locked/>
    <w:rsid w:val="00EA6A0D"/>
    <w:rPr>
      <w:rFonts w:ascii="Bookman Old Style" w:eastAsia="Bookman Old Style" w:hAnsi="Bookman Old Style" w:cs="Bookman Old Style"/>
      <w:kern w:val="0"/>
      <w:sz w:val="24"/>
      <w:szCs w:val="24"/>
      <w:lang w:eastAsia="id-ID"/>
    </w:rPr>
  </w:style>
  <w:style w:type="paragraph" w:styleId="FootnoteText">
    <w:name w:val="footnote text"/>
    <w:basedOn w:val="Normal"/>
    <w:link w:val="FootnoteTextChar"/>
    <w:uiPriority w:val="99"/>
    <w:semiHidden/>
    <w:unhideWhenUsed/>
    <w:rsid w:val="00643A2D"/>
    <w:rPr>
      <w:sz w:val="20"/>
      <w:szCs w:val="20"/>
    </w:rPr>
  </w:style>
  <w:style w:type="character" w:customStyle="1" w:styleId="FootnoteTextChar">
    <w:name w:val="Footnote Text Char"/>
    <w:basedOn w:val="DefaultParagraphFont"/>
    <w:link w:val="FootnoteText"/>
    <w:uiPriority w:val="99"/>
    <w:semiHidden/>
    <w:rsid w:val="00643A2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643A2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B9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E2671"/>
    <w:pPr>
      <w:keepNext/>
      <w:jc w:val="center"/>
      <w:outlineLvl w:val="0"/>
    </w:pPr>
    <w:rPr>
      <w:rFonts w:ascii="Bookman Old Style" w:eastAsia="Bookman Old Style" w:hAnsi="Bookman Old Style" w:cs="Bookman Old Style"/>
      <w:b/>
      <w:bCs/>
      <w:kern w:val="32"/>
      <w:szCs w:val="32"/>
    </w:rPr>
  </w:style>
  <w:style w:type="paragraph" w:styleId="Heading2">
    <w:name w:val="heading 2"/>
    <w:basedOn w:val="Normal"/>
    <w:next w:val="Normal"/>
    <w:link w:val="Heading2Char"/>
    <w:uiPriority w:val="9"/>
    <w:semiHidden/>
    <w:unhideWhenUsed/>
    <w:qFormat/>
    <w:rsid w:val="00C02C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ANNEX,List Paragraph1,TABEL,Table,Body Text Char1,Char Char2,List Paragraph2,Char Char21,sub SUBBAB,kepala 3,SUB BAB2,Dalam Tabel,Colorful List - Accent 12,Paragraph,Heading5,LIST DOT,List Paragraph Inventariasi,Teks tabel,tabel"/>
    <w:basedOn w:val="Normal"/>
    <w:link w:val="ListParagraphChar"/>
    <w:uiPriority w:val="34"/>
    <w:qFormat/>
    <w:rsid w:val="00A06949"/>
    <w:pPr>
      <w:widowControl w:val="0"/>
      <w:ind w:left="984" w:hanging="360"/>
    </w:pPr>
    <w:rPr>
      <w:rFonts w:ascii="Bookman Old Style" w:eastAsia="Bookman Old Style" w:hAnsi="Bookman Old Style"/>
      <w:sz w:val="22"/>
      <w:szCs w:val="22"/>
      <w:lang w:val="id-ID" w:eastAsia="id"/>
    </w:rPr>
  </w:style>
  <w:style w:type="character" w:customStyle="1" w:styleId="ListParagraphChar">
    <w:name w:val="List Paragraph Char"/>
    <w:aliases w:val="kepala Char,ANNEX Char,List Paragraph1 Char,TABEL Char,Table Char,Body Text Char1 Char,Char Char2 Char,List Paragraph2 Char,Char Char21 Char,sub SUBBAB Char,kepala 3 Char,SUB BAB2 Char,Dalam Tabel Char,Colorful List - Accent 12 Char"/>
    <w:link w:val="ListParagraph"/>
    <w:uiPriority w:val="34"/>
    <w:qFormat/>
    <w:locked/>
    <w:rsid w:val="00A06949"/>
    <w:rPr>
      <w:rFonts w:ascii="Bookman Old Style" w:eastAsia="Bookman Old Style" w:hAnsi="Bookman Old Style" w:cs="Times New Roman"/>
      <w:kern w:val="0"/>
      <w:lang w:val="id-ID" w:eastAsia="id"/>
      <w14:ligatures w14:val="none"/>
    </w:rPr>
  </w:style>
  <w:style w:type="paragraph" w:customStyle="1" w:styleId="B">
    <w:name w:val="B"/>
    <w:basedOn w:val="Normal"/>
    <w:rsid w:val="0028409C"/>
    <w:pPr>
      <w:numPr>
        <w:numId w:val="36"/>
      </w:numPr>
      <w:spacing w:before="60"/>
      <w:jc w:val="center"/>
      <w:outlineLvl w:val="0"/>
    </w:pPr>
    <w:rPr>
      <w:rFonts w:ascii="Arial Narrow" w:hAnsi="Arial Narrow" w:cs="Calibri"/>
      <w:sz w:val="16"/>
      <w:szCs w:val="20"/>
      <w:lang w:val="id-ID"/>
    </w:rPr>
  </w:style>
  <w:style w:type="paragraph" w:customStyle="1" w:styleId="Normalcalibri">
    <w:name w:val="Normal+calibri"/>
    <w:basedOn w:val="Normal"/>
    <w:rsid w:val="0028409C"/>
    <w:pPr>
      <w:numPr>
        <w:ilvl w:val="1"/>
        <w:numId w:val="38"/>
      </w:numPr>
      <w:spacing w:before="360" w:after="100" w:line="280" w:lineRule="exact"/>
      <w:jc w:val="both"/>
    </w:pPr>
    <w:rPr>
      <w:rFonts w:ascii="Tahoma" w:hAnsi="Tahoma" w:cs="Tahoma"/>
      <w:sz w:val="22"/>
      <w:szCs w:val="22"/>
      <w:lang w:val="fi-FI" w:eastAsia="id-ID"/>
    </w:rPr>
  </w:style>
  <w:style w:type="paragraph" w:customStyle="1" w:styleId="4">
    <w:name w:val="4"/>
    <w:aliases w:val="2"/>
    <w:basedOn w:val="Normal"/>
    <w:rsid w:val="0028409C"/>
    <w:pPr>
      <w:numPr>
        <w:numId w:val="39"/>
      </w:numPr>
      <w:spacing w:line="360" w:lineRule="auto"/>
      <w:ind w:left="0" w:firstLine="0"/>
      <w:jc w:val="both"/>
    </w:pPr>
    <w:rPr>
      <w:rFonts w:ascii="Tahoma" w:hAnsi="Tahoma" w:cs="Calibri"/>
      <w:b/>
      <w:sz w:val="22"/>
      <w:szCs w:val="20"/>
    </w:rPr>
  </w:style>
  <w:style w:type="paragraph" w:styleId="Caption">
    <w:name w:val="caption"/>
    <w:aliases w:val="Daftar Tabel,Tabel Number,Caption Char Char,Caption1,Caption Char Char Char Char Char Char Char,Captionr Char,Caption Char Char Char Char,Caption Char Char Char Char Char,Caption Char Char Char Char1 Char Char Char Char"/>
    <w:basedOn w:val="Normal"/>
    <w:next w:val="Normal"/>
    <w:link w:val="CaptionChar"/>
    <w:unhideWhenUsed/>
    <w:qFormat/>
    <w:rsid w:val="003B4535"/>
    <w:pPr>
      <w:spacing w:after="200"/>
    </w:pPr>
    <w:rPr>
      <w:i/>
      <w:iCs/>
      <w:color w:val="44546A" w:themeColor="text2"/>
      <w:sz w:val="18"/>
      <w:szCs w:val="18"/>
    </w:rPr>
  </w:style>
  <w:style w:type="character" w:customStyle="1" w:styleId="CaptionChar">
    <w:name w:val="Caption Char"/>
    <w:aliases w:val="Daftar Tabel Char,Tabel Number Char,Caption Char Char Char,Caption1 Char,Caption Char Char Char Char Char Char Char Char,Captionr Char Char,Caption Char Char Char Char Char1,Caption Char Char Char Char Char Char"/>
    <w:link w:val="Caption"/>
    <w:locked/>
    <w:rsid w:val="003B4535"/>
    <w:rPr>
      <w:rFonts w:ascii="Times New Roman" w:eastAsia="Times New Roman" w:hAnsi="Times New Roman" w:cs="Times New Roman"/>
      <w:i/>
      <w:iCs/>
      <w:color w:val="44546A" w:themeColor="text2"/>
      <w:kern w:val="0"/>
      <w:sz w:val="18"/>
      <w:szCs w:val="18"/>
      <w14:ligatures w14:val="none"/>
    </w:rPr>
  </w:style>
  <w:style w:type="character" w:customStyle="1" w:styleId="Heading1Char">
    <w:name w:val="Heading 1 Char"/>
    <w:basedOn w:val="DefaultParagraphFont"/>
    <w:link w:val="Heading1"/>
    <w:rsid w:val="00DE2671"/>
    <w:rPr>
      <w:rFonts w:ascii="Bookman Old Style" w:eastAsia="Bookman Old Style" w:hAnsi="Bookman Old Style" w:cs="Bookman Old Style"/>
      <w:b/>
      <w:bCs/>
      <w:kern w:val="32"/>
      <w:sz w:val="24"/>
      <w:szCs w:val="32"/>
      <w14:ligatures w14:val="none"/>
    </w:rPr>
  </w:style>
  <w:style w:type="character" w:customStyle="1" w:styleId="Heading2Char">
    <w:name w:val="Heading 2 Char"/>
    <w:basedOn w:val="DefaultParagraphFont"/>
    <w:link w:val="Heading2"/>
    <w:uiPriority w:val="9"/>
    <w:semiHidden/>
    <w:rsid w:val="00C02CEC"/>
    <w:rPr>
      <w:rFonts w:asciiTheme="majorHAnsi" w:eastAsiaTheme="majorEastAsia" w:hAnsiTheme="majorHAnsi" w:cstheme="majorBidi"/>
      <w:color w:val="2E74B5" w:themeColor="accent1" w:themeShade="BF"/>
      <w:kern w:val="0"/>
      <w:sz w:val="26"/>
      <w:szCs w:val="26"/>
      <w14:ligatures w14:val="none"/>
    </w:rPr>
  </w:style>
  <w:style w:type="paragraph" w:customStyle="1" w:styleId="Bab">
    <w:name w:val="Bab"/>
    <w:basedOn w:val="Normal"/>
    <w:next w:val="Normal"/>
    <w:rsid w:val="00F20EBE"/>
    <w:pPr>
      <w:numPr>
        <w:numId w:val="92"/>
      </w:numPr>
      <w:spacing w:line="300" w:lineRule="atLeast"/>
      <w:jc w:val="center"/>
      <w:outlineLvl w:val="0"/>
    </w:pPr>
    <w:rPr>
      <w:rFonts w:ascii="Tahoma" w:eastAsia="Bookman Old Style" w:hAnsi="Tahoma" w:cs="Tahoma"/>
      <w:color w:val="000000"/>
      <w:sz w:val="22"/>
      <w:szCs w:val="22"/>
      <w:lang w:val="id-ID"/>
    </w:rPr>
  </w:style>
  <w:style w:type="paragraph" w:customStyle="1" w:styleId="Judul3">
    <w:name w:val="Judul 3"/>
    <w:basedOn w:val="Normal"/>
    <w:rsid w:val="00F20EBE"/>
    <w:pPr>
      <w:numPr>
        <w:numId w:val="93"/>
      </w:numPr>
      <w:tabs>
        <w:tab w:val="left" w:pos="1170"/>
      </w:tabs>
      <w:spacing w:line="360" w:lineRule="auto"/>
      <w:jc w:val="both"/>
    </w:pPr>
    <w:rPr>
      <w:rFonts w:ascii="Calibri" w:eastAsia="Bookman Old Style" w:hAnsi="Calibri" w:cs="Bookman Old Style"/>
      <w:sz w:val="32"/>
      <w:szCs w:val="32"/>
    </w:rPr>
  </w:style>
  <w:style w:type="paragraph" w:customStyle="1" w:styleId="Bullet">
    <w:name w:val="Bullet"/>
    <w:basedOn w:val="Normal"/>
    <w:qFormat/>
    <w:rsid w:val="00F20EBE"/>
    <w:pPr>
      <w:numPr>
        <w:numId w:val="94"/>
      </w:numPr>
      <w:spacing w:line="360" w:lineRule="auto"/>
      <w:jc w:val="both"/>
      <w:outlineLvl w:val="0"/>
    </w:pPr>
    <w:rPr>
      <w:rFonts w:ascii="Arial" w:eastAsia="Bookman Old Style" w:hAnsi="Arial" w:cs="Arial"/>
      <w:iCs/>
      <w:sz w:val="22"/>
      <w:szCs w:val="22"/>
      <w:lang w:val="sv-SE"/>
    </w:rPr>
  </w:style>
  <w:style w:type="paragraph" w:styleId="ListNumber2">
    <w:name w:val="List Number 2"/>
    <w:basedOn w:val="Normal"/>
    <w:uiPriority w:val="99"/>
    <w:unhideWhenUsed/>
    <w:rsid w:val="00F20EBE"/>
    <w:pPr>
      <w:numPr>
        <w:numId w:val="99"/>
      </w:numPr>
      <w:contextualSpacing/>
      <w:jc w:val="both"/>
    </w:pPr>
    <w:rPr>
      <w:rFonts w:ascii="Bookman Old Style" w:eastAsia="Bookman Old Style" w:hAnsi="Bookman Old Style" w:cs="Bookman Old Style"/>
      <w:sz w:val="22"/>
    </w:rPr>
  </w:style>
  <w:style w:type="character" w:styleId="CommentReference">
    <w:name w:val="annotation reference"/>
    <w:basedOn w:val="DefaultParagraphFont"/>
    <w:uiPriority w:val="99"/>
    <w:semiHidden/>
    <w:unhideWhenUsed/>
    <w:rsid w:val="004A4D6E"/>
    <w:rPr>
      <w:sz w:val="16"/>
      <w:szCs w:val="16"/>
    </w:rPr>
  </w:style>
  <w:style w:type="paragraph" w:styleId="CommentText">
    <w:name w:val="annotation text"/>
    <w:basedOn w:val="Normal"/>
    <w:link w:val="CommentTextChar"/>
    <w:uiPriority w:val="99"/>
    <w:unhideWhenUsed/>
    <w:rsid w:val="004A4D6E"/>
    <w:rPr>
      <w:sz w:val="20"/>
      <w:szCs w:val="20"/>
    </w:rPr>
  </w:style>
  <w:style w:type="character" w:customStyle="1" w:styleId="CommentTextChar">
    <w:name w:val="Comment Text Char"/>
    <w:basedOn w:val="DefaultParagraphFont"/>
    <w:link w:val="CommentText"/>
    <w:uiPriority w:val="99"/>
    <w:rsid w:val="004A4D6E"/>
    <w:rPr>
      <w:rFonts w:ascii="Times New Roman" w:eastAsia="Times New Roman" w:hAnsi="Times New Roman" w:cs="Times New Roman"/>
      <w:kern w:val="0"/>
      <w:sz w:val="20"/>
      <w:szCs w:val="20"/>
      <w14:ligatures w14:val="none"/>
    </w:rPr>
  </w:style>
  <w:style w:type="paragraph" w:customStyle="1" w:styleId="pf0">
    <w:name w:val="pf0"/>
    <w:basedOn w:val="Normal"/>
    <w:rsid w:val="009838CF"/>
    <w:pPr>
      <w:spacing w:before="100" w:beforeAutospacing="1" w:after="100" w:afterAutospacing="1"/>
    </w:pPr>
  </w:style>
  <w:style w:type="character" w:customStyle="1" w:styleId="cf01">
    <w:name w:val="cf01"/>
    <w:basedOn w:val="DefaultParagraphFont"/>
    <w:rsid w:val="009838CF"/>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2F40AA"/>
    <w:rPr>
      <w:b/>
      <w:bCs/>
    </w:rPr>
  </w:style>
  <w:style w:type="character" w:customStyle="1" w:styleId="CommentSubjectChar">
    <w:name w:val="Comment Subject Char"/>
    <w:basedOn w:val="CommentTextChar"/>
    <w:link w:val="CommentSubject"/>
    <w:uiPriority w:val="99"/>
    <w:semiHidden/>
    <w:rsid w:val="002F40AA"/>
    <w:rPr>
      <w:rFonts w:ascii="Times New Roman" w:eastAsia="Times New Roman" w:hAnsi="Times New Roman" w:cs="Times New Roman"/>
      <w:b/>
      <w:bCs/>
      <w:kern w:val="0"/>
      <w:sz w:val="20"/>
      <w:szCs w:val="20"/>
      <w14:ligatures w14:val="none"/>
    </w:rPr>
  </w:style>
  <w:style w:type="paragraph" w:customStyle="1" w:styleId="Default">
    <w:name w:val="Default"/>
    <w:rsid w:val="00796C44"/>
    <w:pPr>
      <w:autoSpaceDE w:val="0"/>
      <w:autoSpaceDN w:val="0"/>
      <w:adjustRightInd w:val="0"/>
      <w:spacing w:after="0" w:line="240" w:lineRule="auto"/>
    </w:pPr>
    <w:rPr>
      <w:rFonts w:ascii="Bookman Old Style" w:hAnsi="Bookman Old Style" w:cs="Bookman Old Style"/>
      <w:color w:val="000000"/>
      <w:kern w:val="0"/>
      <w:sz w:val="24"/>
      <w:szCs w:val="24"/>
      <w:lang w:val="id-ID"/>
    </w:rPr>
  </w:style>
  <w:style w:type="paragraph" w:styleId="BalloonText">
    <w:name w:val="Balloon Text"/>
    <w:basedOn w:val="Normal"/>
    <w:link w:val="BalloonTextChar"/>
    <w:uiPriority w:val="99"/>
    <w:semiHidden/>
    <w:unhideWhenUsed/>
    <w:rsid w:val="0061438A"/>
    <w:rPr>
      <w:rFonts w:ascii="Tahoma" w:hAnsi="Tahoma" w:cs="Tahoma"/>
      <w:sz w:val="16"/>
      <w:szCs w:val="16"/>
    </w:rPr>
  </w:style>
  <w:style w:type="character" w:customStyle="1" w:styleId="BalloonTextChar">
    <w:name w:val="Balloon Text Char"/>
    <w:basedOn w:val="DefaultParagraphFont"/>
    <w:link w:val="BalloonText"/>
    <w:uiPriority w:val="99"/>
    <w:semiHidden/>
    <w:rsid w:val="0061438A"/>
    <w:rPr>
      <w:rFonts w:ascii="Tahoma" w:eastAsia="Times New Roman" w:hAnsi="Tahoma" w:cs="Tahoma"/>
      <w:kern w:val="0"/>
      <w:sz w:val="16"/>
      <w:szCs w:val="16"/>
      <w14:ligatures w14:val="none"/>
    </w:rPr>
  </w:style>
  <w:style w:type="paragraph" w:styleId="BodyText">
    <w:name w:val="Body Text"/>
    <w:basedOn w:val="Normal"/>
    <w:link w:val="BodyTextChar"/>
    <w:rsid w:val="00002AE1"/>
    <w:pPr>
      <w:tabs>
        <w:tab w:val="left" w:pos="1092"/>
      </w:tabs>
      <w:spacing w:after="120"/>
      <w:jc w:val="both"/>
    </w:pPr>
    <w:rPr>
      <w:rFonts w:ascii="Centaur" w:hAnsi="Centaur"/>
      <w:sz w:val="26"/>
      <w:lang w:val="id-ID"/>
    </w:rPr>
  </w:style>
  <w:style w:type="character" w:customStyle="1" w:styleId="BodyTextChar">
    <w:name w:val="Body Text Char"/>
    <w:basedOn w:val="DefaultParagraphFont"/>
    <w:link w:val="BodyText"/>
    <w:rsid w:val="00002AE1"/>
    <w:rPr>
      <w:rFonts w:ascii="Centaur" w:eastAsia="Times New Roman" w:hAnsi="Centaur" w:cs="Times New Roman"/>
      <w:kern w:val="0"/>
      <w:sz w:val="26"/>
      <w:szCs w:val="24"/>
      <w:lang w:val="id-ID"/>
      <w14:ligatures w14:val="none"/>
    </w:rPr>
  </w:style>
  <w:style w:type="paragraph" w:styleId="NoSpacing">
    <w:name w:val="No Spacing"/>
    <w:link w:val="NoSpacingChar"/>
    <w:uiPriority w:val="1"/>
    <w:qFormat/>
    <w:rsid w:val="00EA6A0D"/>
    <w:pPr>
      <w:widowControl w:val="0"/>
      <w:spacing w:after="0" w:line="240" w:lineRule="auto"/>
    </w:pPr>
    <w:rPr>
      <w:rFonts w:ascii="Bookman Old Style" w:eastAsia="Bookman Old Style" w:hAnsi="Bookman Old Style" w:cs="Bookman Old Style"/>
      <w:kern w:val="0"/>
      <w:sz w:val="24"/>
      <w:szCs w:val="24"/>
      <w:lang w:eastAsia="id-ID"/>
    </w:rPr>
  </w:style>
  <w:style w:type="character" w:customStyle="1" w:styleId="NoSpacingChar">
    <w:name w:val="No Spacing Char"/>
    <w:link w:val="NoSpacing"/>
    <w:uiPriority w:val="1"/>
    <w:locked/>
    <w:rsid w:val="00EA6A0D"/>
    <w:rPr>
      <w:rFonts w:ascii="Bookman Old Style" w:eastAsia="Bookman Old Style" w:hAnsi="Bookman Old Style" w:cs="Bookman Old Style"/>
      <w:kern w:val="0"/>
      <w:sz w:val="24"/>
      <w:szCs w:val="24"/>
      <w:lang w:eastAsia="id-ID"/>
    </w:rPr>
  </w:style>
  <w:style w:type="paragraph" w:styleId="FootnoteText">
    <w:name w:val="footnote text"/>
    <w:basedOn w:val="Normal"/>
    <w:link w:val="FootnoteTextChar"/>
    <w:uiPriority w:val="99"/>
    <w:semiHidden/>
    <w:unhideWhenUsed/>
    <w:rsid w:val="00643A2D"/>
    <w:rPr>
      <w:sz w:val="20"/>
      <w:szCs w:val="20"/>
    </w:rPr>
  </w:style>
  <w:style w:type="character" w:customStyle="1" w:styleId="FootnoteTextChar">
    <w:name w:val="Footnote Text Char"/>
    <w:basedOn w:val="DefaultParagraphFont"/>
    <w:link w:val="FootnoteText"/>
    <w:uiPriority w:val="99"/>
    <w:semiHidden/>
    <w:rsid w:val="00643A2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643A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9016">
      <w:bodyDiv w:val="1"/>
      <w:marLeft w:val="0"/>
      <w:marRight w:val="0"/>
      <w:marTop w:val="0"/>
      <w:marBottom w:val="0"/>
      <w:divBdr>
        <w:top w:val="none" w:sz="0" w:space="0" w:color="auto"/>
        <w:left w:val="none" w:sz="0" w:space="0" w:color="auto"/>
        <w:bottom w:val="none" w:sz="0" w:space="0" w:color="auto"/>
        <w:right w:val="none" w:sz="0" w:space="0" w:color="auto"/>
      </w:divBdr>
    </w:div>
    <w:div w:id="524247797">
      <w:bodyDiv w:val="1"/>
      <w:marLeft w:val="0"/>
      <w:marRight w:val="0"/>
      <w:marTop w:val="0"/>
      <w:marBottom w:val="0"/>
      <w:divBdr>
        <w:top w:val="none" w:sz="0" w:space="0" w:color="auto"/>
        <w:left w:val="none" w:sz="0" w:space="0" w:color="auto"/>
        <w:bottom w:val="none" w:sz="0" w:space="0" w:color="auto"/>
        <w:right w:val="none" w:sz="0" w:space="0" w:color="auto"/>
      </w:divBdr>
    </w:div>
    <w:div w:id="2086415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EDD31-65CD-46D3-8531-7B8D4E13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62</Pages>
  <Words>18680</Words>
  <Characters>106476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Solution</dc:creator>
  <cp:lastModifiedBy>acer</cp:lastModifiedBy>
  <cp:revision>6</cp:revision>
  <cp:lastPrinted>2024-01-11T00:59:00Z</cp:lastPrinted>
  <dcterms:created xsi:type="dcterms:W3CDTF">2024-03-20T06:32:00Z</dcterms:created>
  <dcterms:modified xsi:type="dcterms:W3CDTF">2024-03-22T08:23:00Z</dcterms:modified>
</cp:coreProperties>
</file>