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6B7DB" w14:textId="77777777" w:rsidR="0027363A" w:rsidRPr="0027363A" w:rsidRDefault="0027363A" w:rsidP="0027363A">
      <w:pPr>
        <w:spacing w:before="98" w:line="240" w:lineRule="auto"/>
        <w:jc w:val="center"/>
        <w:rPr>
          <w:rFonts w:ascii="Bookman Old Style" w:eastAsia="Cambria" w:hAnsi="Bookman Old Style"/>
          <w:sz w:val="24"/>
          <w:szCs w:val="24"/>
        </w:rPr>
      </w:pPr>
      <w:r w:rsidRPr="0027363A">
        <w:rPr>
          <w:rFonts w:ascii="Bookman Old Style" w:eastAsia="Bookman Old Style" w:hAnsi="Bookman Old Style"/>
          <w:b/>
          <w:noProof/>
          <w:sz w:val="24"/>
          <w:szCs w:val="24"/>
        </w:rPr>
        <w:drawing>
          <wp:anchor distT="0" distB="0" distL="114300" distR="114300" simplePos="0" relativeHeight="251658752" behindDoc="1" locked="0" layoutInCell="1" allowOverlap="1" wp14:anchorId="1C669FA1" wp14:editId="2806A67A">
            <wp:simplePos x="0" y="0"/>
            <wp:positionH relativeFrom="page">
              <wp:posOffset>3496752</wp:posOffset>
            </wp:positionH>
            <wp:positionV relativeFrom="margin">
              <wp:align>top</wp:align>
            </wp:positionV>
            <wp:extent cx="845185"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45185" cy="914400"/>
                    </a:xfrm>
                    <a:prstGeom prst="rect">
                      <a:avLst/>
                    </a:prstGeom>
                    <a:noFill/>
                  </pic:spPr>
                </pic:pic>
              </a:graphicData>
            </a:graphic>
            <wp14:sizeRelH relativeFrom="page">
              <wp14:pctWidth>0</wp14:pctWidth>
            </wp14:sizeRelH>
            <wp14:sizeRelV relativeFrom="page">
              <wp14:pctHeight>0</wp14:pctHeight>
            </wp14:sizeRelV>
          </wp:anchor>
        </w:drawing>
      </w:r>
    </w:p>
    <w:p w14:paraId="2DE8037C" w14:textId="77777777" w:rsidR="0027363A" w:rsidRPr="0027363A" w:rsidRDefault="0027363A" w:rsidP="0027363A">
      <w:pPr>
        <w:spacing w:before="98" w:line="240" w:lineRule="auto"/>
        <w:jc w:val="center"/>
        <w:rPr>
          <w:rFonts w:ascii="Bookman Old Style" w:eastAsia="Cambria" w:hAnsi="Bookman Old Style"/>
          <w:sz w:val="24"/>
          <w:szCs w:val="24"/>
        </w:rPr>
      </w:pPr>
    </w:p>
    <w:p w14:paraId="38DA64FE" w14:textId="77777777" w:rsidR="0027363A" w:rsidRPr="0027363A" w:rsidRDefault="0027363A" w:rsidP="0027363A">
      <w:pPr>
        <w:spacing w:before="98" w:line="240" w:lineRule="auto"/>
        <w:jc w:val="center"/>
        <w:rPr>
          <w:rFonts w:ascii="Bookman Old Style" w:eastAsia="Cambria" w:hAnsi="Bookman Old Style"/>
          <w:sz w:val="24"/>
          <w:szCs w:val="24"/>
        </w:rPr>
      </w:pPr>
    </w:p>
    <w:p w14:paraId="09BDDD57" w14:textId="6E2645F2" w:rsidR="00083048" w:rsidRDefault="00083048" w:rsidP="00083048">
      <w:pPr>
        <w:spacing w:after="0" w:line="240" w:lineRule="auto"/>
        <w:jc w:val="center"/>
        <w:rPr>
          <w:rFonts w:ascii="Bookman Old Style" w:eastAsia="Cambria" w:hAnsi="Bookman Old Style"/>
          <w:sz w:val="24"/>
          <w:szCs w:val="24"/>
        </w:rPr>
      </w:pPr>
      <w:r>
        <w:rPr>
          <w:rFonts w:ascii="Bookman Old Style" w:eastAsia="Cambria" w:hAnsi="Bookman Old Style"/>
          <w:sz w:val="24"/>
          <w:szCs w:val="24"/>
        </w:rPr>
        <w:t>BUPATI SUMBAWA BARAT</w:t>
      </w:r>
    </w:p>
    <w:p w14:paraId="4D564070" w14:textId="25BA6F5E" w:rsidR="00083048" w:rsidRDefault="00083048" w:rsidP="00083048">
      <w:pPr>
        <w:spacing w:after="0" w:line="240" w:lineRule="auto"/>
        <w:jc w:val="center"/>
        <w:rPr>
          <w:rFonts w:ascii="Bookman Old Style" w:eastAsia="Cambria" w:hAnsi="Bookman Old Style"/>
          <w:sz w:val="24"/>
          <w:szCs w:val="24"/>
        </w:rPr>
      </w:pPr>
      <w:r>
        <w:rPr>
          <w:rFonts w:ascii="Bookman Old Style" w:eastAsia="Cambria" w:hAnsi="Bookman Old Style"/>
          <w:sz w:val="24"/>
          <w:szCs w:val="24"/>
        </w:rPr>
        <w:t>PROVINSI NUSA TENGGARA BARAT</w:t>
      </w:r>
    </w:p>
    <w:p w14:paraId="7C4F22B1" w14:textId="77777777" w:rsidR="00083048" w:rsidRDefault="00083048" w:rsidP="00083048">
      <w:pPr>
        <w:spacing w:after="0" w:line="240" w:lineRule="auto"/>
        <w:jc w:val="center"/>
        <w:rPr>
          <w:rFonts w:ascii="Bookman Old Style" w:eastAsia="Cambria" w:hAnsi="Bookman Old Style"/>
          <w:sz w:val="24"/>
          <w:szCs w:val="24"/>
        </w:rPr>
      </w:pPr>
    </w:p>
    <w:p w14:paraId="06DDAD1B" w14:textId="6B3FCD8F" w:rsidR="0027363A" w:rsidRPr="00083048" w:rsidRDefault="0027363A" w:rsidP="00083048">
      <w:pPr>
        <w:spacing w:after="0" w:line="240" w:lineRule="auto"/>
        <w:jc w:val="center"/>
        <w:rPr>
          <w:rFonts w:ascii="Bookman Old Style" w:eastAsia="Cambria" w:hAnsi="Bookman Old Style"/>
          <w:sz w:val="24"/>
          <w:szCs w:val="24"/>
        </w:rPr>
      </w:pPr>
      <w:r w:rsidRPr="0027363A">
        <w:rPr>
          <w:rFonts w:ascii="Bookman Old Style" w:eastAsia="Cambria" w:hAnsi="Bookman Old Style"/>
          <w:sz w:val="24"/>
          <w:szCs w:val="24"/>
        </w:rPr>
        <w:t>RANCANGAN PERATURAN DAERAH</w:t>
      </w:r>
      <w:r w:rsidR="00083048">
        <w:rPr>
          <w:rFonts w:ascii="Bookman Old Style" w:eastAsia="Cambria" w:hAnsi="Bookman Old Style"/>
          <w:sz w:val="24"/>
          <w:szCs w:val="24"/>
        </w:rPr>
        <w:t xml:space="preserve"> </w:t>
      </w:r>
      <w:r w:rsidRPr="0027363A">
        <w:rPr>
          <w:rFonts w:ascii="Bookman Old Style" w:eastAsia="Cambria" w:hAnsi="Bookman Old Style"/>
          <w:sz w:val="24"/>
          <w:szCs w:val="24"/>
          <w:lang w:val="id-ID"/>
        </w:rPr>
        <w:t>KABUPATEN SUMBAWA BARAT</w:t>
      </w:r>
    </w:p>
    <w:p w14:paraId="0146A806" w14:textId="1542FD0C" w:rsidR="0027363A" w:rsidRPr="0027363A" w:rsidRDefault="0027363A" w:rsidP="00083048">
      <w:pPr>
        <w:spacing w:after="0" w:line="240" w:lineRule="auto"/>
        <w:jc w:val="center"/>
        <w:rPr>
          <w:rFonts w:ascii="Bookman Old Style" w:eastAsia="Cambria" w:hAnsi="Bookman Old Style"/>
          <w:sz w:val="24"/>
          <w:szCs w:val="24"/>
        </w:rPr>
      </w:pPr>
      <w:r w:rsidRPr="0027363A">
        <w:rPr>
          <w:rFonts w:ascii="Bookman Old Style" w:eastAsia="Cambria" w:hAnsi="Bookman Old Style"/>
          <w:sz w:val="24"/>
          <w:szCs w:val="24"/>
        </w:rPr>
        <w:t xml:space="preserve">NOMOR …. TAHUN </w:t>
      </w:r>
      <w:r w:rsidR="00083048">
        <w:rPr>
          <w:rFonts w:ascii="Bookman Old Style" w:eastAsia="Cambria" w:hAnsi="Bookman Old Style"/>
          <w:sz w:val="24"/>
          <w:szCs w:val="24"/>
        </w:rPr>
        <w:t>…</w:t>
      </w:r>
    </w:p>
    <w:p w14:paraId="7F0E9286" w14:textId="77777777" w:rsidR="00083048" w:rsidRDefault="00083048" w:rsidP="00083048">
      <w:pPr>
        <w:spacing w:after="0" w:line="240" w:lineRule="auto"/>
        <w:jc w:val="center"/>
        <w:rPr>
          <w:rFonts w:ascii="Bookman Old Style" w:eastAsia="Cambria" w:hAnsi="Bookman Old Style"/>
          <w:sz w:val="24"/>
          <w:szCs w:val="24"/>
        </w:rPr>
      </w:pPr>
    </w:p>
    <w:p w14:paraId="0EA89F09" w14:textId="45F264B7" w:rsidR="0027363A" w:rsidRPr="0027363A" w:rsidRDefault="0027363A" w:rsidP="00083048">
      <w:pPr>
        <w:spacing w:after="0" w:line="240" w:lineRule="auto"/>
        <w:jc w:val="center"/>
        <w:rPr>
          <w:rFonts w:ascii="Bookman Old Style" w:eastAsia="Cambria" w:hAnsi="Bookman Old Style"/>
          <w:sz w:val="24"/>
          <w:szCs w:val="24"/>
        </w:rPr>
      </w:pPr>
      <w:r w:rsidRPr="0027363A">
        <w:rPr>
          <w:rFonts w:ascii="Bookman Old Style" w:eastAsia="Cambria" w:hAnsi="Bookman Old Style"/>
          <w:sz w:val="24"/>
          <w:szCs w:val="24"/>
        </w:rPr>
        <w:t>TENTANG</w:t>
      </w:r>
    </w:p>
    <w:p w14:paraId="75E9E03A" w14:textId="77777777" w:rsidR="0027363A" w:rsidRPr="0027363A" w:rsidRDefault="0027363A" w:rsidP="00083048">
      <w:pPr>
        <w:spacing w:after="0" w:line="240" w:lineRule="auto"/>
        <w:jc w:val="center"/>
        <w:rPr>
          <w:rFonts w:ascii="Bookman Old Style" w:hAnsi="Bookman Old Style" w:cs="Times New Roman"/>
          <w:sz w:val="24"/>
          <w:szCs w:val="24"/>
        </w:rPr>
      </w:pPr>
      <w:r w:rsidRPr="0027363A">
        <w:rPr>
          <w:rFonts w:ascii="Bookman Old Style" w:hAnsi="Bookman Old Style" w:cs="Times New Roman"/>
          <w:sz w:val="24"/>
          <w:szCs w:val="24"/>
          <w:lang w:val="id-ID"/>
        </w:rPr>
        <w:t xml:space="preserve">PENGAWASAN PUPUK BERSUBSIDI </w:t>
      </w:r>
      <w:r w:rsidRPr="0027363A">
        <w:rPr>
          <w:rFonts w:ascii="Bookman Old Style" w:hAnsi="Bookman Old Style" w:cs="Times New Roman"/>
          <w:sz w:val="24"/>
          <w:szCs w:val="24"/>
        </w:rPr>
        <w:t>DAN PESTISIDA</w:t>
      </w:r>
    </w:p>
    <w:p w14:paraId="284C131C" w14:textId="77777777" w:rsidR="0027363A" w:rsidRPr="0027363A" w:rsidRDefault="0027363A" w:rsidP="00083048">
      <w:pPr>
        <w:spacing w:after="0" w:line="240" w:lineRule="auto"/>
        <w:jc w:val="center"/>
        <w:rPr>
          <w:rFonts w:ascii="Bookman Old Style" w:hAnsi="Bookman Old Style" w:cs="Times New Roman"/>
          <w:sz w:val="24"/>
          <w:szCs w:val="24"/>
          <w:lang w:val="id-ID"/>
        </w:rPr>
      </w:pPr>
    </w:p>
    <w:p w14:paraId="0985E8F9" w14:textId="77777777" w:rsidR="0027363A" w:rsidRPr="0027363A" w:rsidRDefault="0027363A" w:rsidP="00083048">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DENGAN RAHMAT TUHAN YANG MAHA ESA</w:t>
      </w:r>
    </w:p>
    <w:p w14:paraId="50CD3CC7" w14:textId="77777777" w:rsidR="00083048" w:rsidRDefault="00083048" w:rsidP="00083048">
      <w:pPr>
        <w:spacing w:after="0" w:line="240" w:lineRule="auto"/>
        <w:jc w:val="center"/>
        <w:rPr>
          <w:rFonts w:ascii="Bookman Old Style" w:hAnsi="Bookman Old Style" w:cs="Times New Roman"/>
          <w:sz w:val="24"/>
          <w:szCs w:val="24"/>
          <w:lang w:val="id-ID"/>
        </w:rPr>
      </w:pPr>
    </w:p>
    <w:p w14:paraId="71475D17" w14:textId="6CA179EE" w:rsidR="0027363A" w:rsidRDefault="0027363A" w:rsidP="00083048">
      <w:pPr>
        <w:spacing w:after="0" w:line="240" w:lineRule="auto"/>
        <w:jc w:val="center"/>
        <w:rPr>
          <w:rFonts w:ascii="Bookman Old Style" w:hAnsi="Bookman Old Style" w:cs="Times New Roman"/>
          <w:sz w:val="24"/>
          <w:szCs w:val="24"/>
        </w:rPr>
      </w:pPr>
      <w:r w:rsidRPr="0027363A">
        <w:rPr>
          <w:rFonts w:ascii="Bookman Old Style" w:hAnsi="Bookman Old Style" w:cs="Times New Roman"/>
          <w:sz w:val="24"/>
          <w:szCs w:val="24"/>
          <w:lang w:val="id-ID"/>
        </w:rPr>
        <w:t>BUPATI SUMBAWA BARAT</w:t>
      </w:r>
      <w:r>
        <w:rPr>
          <w:rFonts w:ascii="Bookman Old Style" w:hAnsi="Bookman Old Style" w:cs="Times New Roman"/>
          <w:sz w:val="24"/>
          <w:szCs w:val="24"/>
        </w:rPr>
        <w:t>,</w:t>
      </w:r>
    </w:p>
    <w:p w14:paraId="09CF7EEC" w14:textId="77777777" w:rsidR="00083048" w:rsidRDefault="00083048" w:rsidP="00083048">
      <w:pPr>
        <w:spacing w:after="0" w:line="240" w:lineRule="auto"/>
        <w:jc w:val="center"/>
        <w:rPr>
          <w:rFonts w:ascii="Bookman Old Style" w:hAnsi="Bookman Old Style" w:cs="Times New Roman"/>
          <w:sz w:val="24"/>
          <w:szCs w:val="24"/>
        </w:rPr>
      </w:pPr>
    </w:p>
    <w:p w14:paraId="7A4BA919" w14:textId="25C97AD6" w:rsid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proofErr w:type="spellStart"/>
      <w:r w:rsidRPr="0027363A">
        <w:rPr>
          <w:rFonts w:ascii="Bookman Old Style" w:hAnsi="Bookman Old Style" w:cs="Times New Roman"/>
          <w:sz w:val="24"/>
          <w:szCs w:val="24"/>
        </w:rPr>
        <w:t>Menimbang</w:t>
      </w:r>
      <w:proofErr w:type="spellEnd"/>
      <w:r w:rsidRPr="0027363A">
        <w:rPr>
          <w:rFonts w:ascii="Bookman Old Style" w:hAnsi="Bookman Old Style" w:cs="Times New Roman"/>
          <w:sz w:val="24"/>
          <w:szCs w:val="24"/>
        </w:rPr>
        <w:tab/>
        <w:t>:</w:t>
      </w:r>
      <w:r w:rsidRPr="0027363A">
        <w:rPr>
          <w:rFonts w:ascii="Bookman Old Style" w:hAnsi="Bookman Old Style" w:cs="Times New Roman"/>
          <w:sz w:val="24"/>
          <w:szCs w:val="24"/>
        </w:rPr>
        <w:tab/>
        <w:t>a.</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bahwa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dalam</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rangka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mewujudkan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ketahanan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pangan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pupuk</w:t>
      </w:r>
      <w:proofErr w:type="spellEnd"/>
      <w:r w:rsidRPr="0027363A">
        <w:rPr>
          <w:rFonts w:ascii="Bookman Old Style" w:hAnsi="Bookman Old Style" w:cs="Times New Roman"/>
          <w:sz w:val="24"/>
          <w:szCs w:val="24"/>
        </w:rPr>
        <w:t xml:space="preserve"> sangat </w:t>
      </w:r>
      <w:proofErr w:type="spellStart"/>
      <w:r w:rsidRPr="0027363A">
        <w:rPr>
          <w:rFonts w:ascii="Bookman Old Style" w:hAnsi="Bookman Old Style" w:cs="Times New Roman"/>
          <w:sz w:val="24"/>
          <w:szCs w:val="24"/>
        </w:rPr>
        <w:t>berperan</w:t>
      </w:r>
      <w:proofErr w:type="spellEnd"/>
      <w:r w:rsidR="00083048">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penting</w:t>
      </w:r>
      <w:proofErr w:type="spellEnd"/>
      <w:r w:rsidR="00083048">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dalam</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peningkatan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produktivitas</w:t>
      </w:r>
      <w:proofErr w:type="spellEnd"/>
      <w:r w:rsidRPr="0027363A">
        <w:rPr>
          <w:rFonts w:ascii="Bookman Old Style" w:hAnsi="Bookman Old Style" w:cs="Times New Roman"/>
          <w:sz w:val="24"/>
          <w:szCs w:val="24"/>
        </w:rPr>
        <w:t xml:space="preserve"> dan </w:t>
      </w:r>
      <w:proofErr w:type="spellStart"/>
      <w:r w:rsidRPr="0027363A">
        <w:rPr>
          <w:rFonts w:ascii="Bookman Old Style" w:hAnsi="Bookman Old Style" w:cs="Times New Roman"/>
          <w:sz w:val="24"/>
          <w:szCs w:val="24"/>
        </w:rPr>
        <w:t>produksi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komoditas</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pertanian</w:t>
      </w:r>
      <w:proofErr w:type="spellEnd"/>
      <w:r w:rsidRPr="0027363A">
        <w:rPr>
          <w:rFonts w:ascii="Bookman Old Style" w:hAnsi="Bookman Old Style" w:cs="Times New Roman"/>
          <w:sz w:val="24"/>
          <w:szCs w:val="24"/>
        </w:rPr>
        <w:t>;</w:t>
      </w:r>
    </w:p>
    <w:p w14:paraId="1927B6A8" w14:textId="3B1EE292" w:rsid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sidRPr="0027363A">
        <w:rPr>
          <w:rFonts w:ascii="Bookman Old Style" w:hAnsi="Bookman Old Style" w:cs="Times New Roman"/>
          <w:sz w:val="24"/>
          <w:szCs w:val="24"/>
        </w:rPr>
        <w:t>b.</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bahwa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untuk</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meningkatkan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produksi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mutu</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hasil</w:t>
      </w:r>
      <w:proofErr w:type="spellEnd"/>
      <w:r w:rsidRPr="0027363A">
        <w:rPr>
          <w:rFonts w:ascii="Bookman Old Style" w:hAnsi="Bookman Old Style" w:cs="Times New Roman"/>
          <w:sz w:val="24"/>
          <w:szCs w:val="24"/>
        </w:rPr>
        <w:t xml:space="preserve"> dan </w:t>
      </w:r>
      <w:proofErr w:type="spellStart"/>
      <w:r w:rsidRPr="0027363A">
        <w:rPr>
          <w:rFonts w:ascii="Bookman Old Style" w:hAnsi="Bookman Old Style" w:cs="Times New Roman"/>
          <w:sz w:val="24"/>
          <w:szCs w:val="24"/>
        </w:rPr>
        <w:t>penyerapan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hasil</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pertanian</w:t>
      </w:r>
      <w:proofErr w:type="spellEnd"/>
      <w:r w:rsidRPr="0027363A">
        <w:rPr>
          <w:rFonts w:ascii="Bookman Old Style" w:hAnsi="Bookman Old Style" w:cs="Times New Roman"/>
          <w:sz w:val="24"/>
          <w:szCs w:val="24"/>
        </w:rPr>
        <w:t xml:space="preserve"> di </w:t>
      </w:r>
      <w:proofErr w:type="spellStart"/>
      <w:r w:rsidRPr="0027363A">
        <w:rPr>
          <w:rFonts w:ascii="Bookman Old Style" w:hAnsi="Bookman Old Style" w:cs="Times New Roman"/>
          <w:sz w:val="24"/>
          <w:szCs w:val="24"/>
        </w:rPr>
        <w:t>daerah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kabupaten</w:t>
      </w:r>
      <w:proofErr w:type="spellEnd"/>
      <w:r w:rsidRPr="0027363A">
        <w:rPr>
          <w:rFonts w:ascii="Bookman Old Style" w:hAnsi="Bookman Old Style" w:cs="Times New Roman"/>
          <w:sz w:val="24"/>
          <w:szCs w:val="24"/>
        </w:rPr>
        <w:t xml:space="preserve"> Sumbawa Barat</w:t>
      </w:r>
      <w:r w:rsidR="00083048">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dengan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penyerapan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pemupukan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berimbang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diperlukan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subsidi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pupuk</w:t>
      </w:r>
      <w:proofErr w:type="spellEnd"/>
      <w:r w:rsidRPr="0027363A">
        <w:rPr>
          <w:rFonts w:ascii="Bookman Old Style" w:hAnsi="Bookman Old Style" w:cs="Times New Roman"/>
          <w:sz w:val="24"/>
          <w:szCs w:val="24"/>
        </w:rPr>
        <w:t>;</w:t>
      </w:r>
    </w:p>
    <w:p w14:paraId="1FE4E789" w14:textId="77777777" w:rsid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sidRPr="0027363A">
        <w:rPr>
          <w:rFonts w:ascii="Bookman Old Style" w:hAnsi="Bookman Old Style" w:cs="Times New Roman"/>
          <w:sz w:val="24"/>
          <w:szCs w:val="24"/>
        </w:rPr>
        <w:t>c.</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bahwa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berdasarkan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undang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undang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23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2014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pemerintahan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daerah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sebagaimana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telah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diubah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beberapa</w:t>
      </w:r>
      <w:proofErr w:type="spellEnd"/>
      <w:r w:rsidRPr="0027363A">
        <w:rPr>
          <w:rFonts w:ascii="Bookman Old Style" w:hAnsi="Bookman Old Style" w:cs="Times New Roman"/>
          <w:sz w:val="24"/>
          <w:szCs w:val="24"/>
        </w:rPr>
        <w:t xml:space="preserve"> kali </w:t>
      </w:r>
      <w:proofErr w:type="spellStart"/>
      <w:r w:rsidRPr="0027363A">
        <w:rPr>
          <w:rFonts w:ascii="Bookman Old Style" w:hAnsi="Bookman Old Style" w:cs="Times New Roman"/>
          <w:sz w:val="24"/>
          <w:szCs w:val="24"/>
        </w:rPr>
        <w:t>terakhir</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dengan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undang-undang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9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2015, </w:t>
      </w:r>
      <w:proofErr w:type="spellStart"/>
      <w:r w:rsidRPr="0027363A">
        <w:rPr>
          <w:rFonts w:ascii="Bookman Old Style" w:hAnsi="Bookman Old Style" w:cs="Times New Roman"/>
          <w:sz w:val="24"/>
          <w:szCs w:val="24"/>
        </w:rPr>
        <w:t>Pemerintah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daerah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kabupaten</w:t>
      </w:r>
      <w:proofErr w:type="spellEnd"/>
      <w:r w:rsidRPr="0027363A">
        <w:rPr>
          <w:rFonts w:ascii="Bookman Old Style" w:hAnsi="Bookman Old Style" w:cs="Times New Roman"/>
          <w:sz w:val="24"/>
          <w:szCs w:val="24"/>
        </w:rPr>
        <w:t>/</w:t>
      </w:r>
      <w:proofErr w:type="spellStart"/>
      <w:r w:rsidRPr="0027363A">
        <w:rPr>
          <w:rFonts w:ascii="Bookman Old Style" w:hAnsi="Bookman Old Style" w:cs="Times New Roman"/>
          <w:sz w:val="24"/>
          <w:szCs w:val="24"/>
        </w:rPr>
        <w:t>kota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berwenang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melakukan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pengawasan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pupuk</w:t>
      </w:r>
      <w:proofErr w:type="spellEnd"/>
      <w:r w:rsidRPr="0027363A">
        <w:rPr>
          <w:rFonts w:ascii="Bookman Old Style" w:hAnsi="Bookman Old Style" w:cs="Times New Roman"/>
          <w:sz w:val="24"/>
          <w:szCs w:val="24"/>
        </w:rPr>
        <w:t xml:space="preserve"> dan </w:t>
      </w:r>
      <w:proofErr w:type="spellStart"/>
      <w:r w:rsidRPr="0027363A">
        <w:rPr>
          <w:rFonts w:ascii="Bookman Old Style" w:hAnsi="Bookman Old Style" w:cs="Times New Roman"/>
          <w:sz w:val="24"/>
          <w:szCs w:val="24"/>
        </w:rPr>
        <w:t>pestisida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tingkat</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daerah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kabupaten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kota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dalam</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melakukan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pelaksanaan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pengadaan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penyaluran</w:t>
      </w:r>
      <w:proofErr w:type="spellEnd"/>
      <w:r w:rsidRPr="0027363A">
        <w:rPr>
          <w:rFonts w:ascii="Bookman Old Style" w:hAnsi="Bookman Old Style" w:cs="Times New Roman"/>
          <w:sz w:val="24"/>
          <w:szCs w:val="24"/>
        </w:rPr>
        <w:t xml:space="preserve"> dan </w:t>
      </w:r>
      <w:proofErr w:type="spellStart"/>
      <w:r w:rsidRPr="0027363A">
        <w:rPr>
          <w:rFonts w:ascii="Bookman Old Style" w:hAnsi="Bookman Old Style" w:cs="Times New Roman"/>
          <w:sz w:val="24"/>
          <w:szCs w:val="24"/>
        </w:rPr>
        <w:t>penggunaan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pupuk</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bersubsidi</w:t>
      </w:r>
      <w:proofErr w:type="spellEnd"/>
      <w:r w:rsidRPr="0027363A">
        <w:rPr>
          <w:rFonts w:ascii="Bookman Old Style" w:hAnsi="Bookman Old Style" w:cs="Times New Roman"/>
          <w:sz w:val="24"/>
          <w:szCs w:val="24"/>
        </w:rPr>
        <w:t xml:space="preserve"> di wilayah </w:t>
      </w:r>
      <w:proofErr w:type="spellStart"/>
      <w:r w:rsidRPr="0027363A">
        <w:rPr>
          <w:rFonts w:ascii="Bookman Old Style" w:hAnsi="Bookman Old Style" w:cs="Times New Roman"/>
          <w:sz w:val="24"/>
          <w:szCs w:val="24"/>
        </w:rPr>
        <w:t>kerjanya</w:t>
      </w:r>
      <w:proofErr w:type="spellEnd"/>
      <w:r w:rsidRPr="0027363A">
        <w:rPr>
          <w:rFonts w:ascii="Bookman Old Style" w:hAnsi="Bookman Old Style" w:cs="Times New Roman"/>
          <w:sz w:val="24"/>
          <w:szCs w:val="24"/>
        </w:rPr>
        <w:t>;</w:t>
      </w:r>
    </w:p>
    <w:p w14:paraId="0235F964" w14:textId="7B9E7475" w:rsid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sidRPr="0027363A">
        <w:rPr>
          <w:rFonts w:ascii="Bookman Old Style" w:hAnsi="Bookman Old Style" w:cs="Times New Roman"/>
          <w:sz w:val="24"/>
          <w:szCs w:val="24"/>
        </w:rPr>
        <w:t>d.</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bahwa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berdasarkan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pertimbangan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sebagaimana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dimaksud</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dalam</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huruf</w:t>
      </w:r>
      <w:proofErr w:type="spellEnd"/>
      <w:r w:rsidRPr="0027363A">
        <w:rPr>
          <w:rFonts w:ascii="Bookman Old Style" w:hAnsi="Bookman Old Style" w:cs="Times New Roman"/>
          <w:sz w:val="24"/>
          <w:szCs w:val="24"/>
        </w:rPr>
        <w:t xml:space="preserve"> a, </w:t>
      </w:r>
      <w:proofErr w:type="spellStart"/>
      <w:r w:rsidRPr="0027363A">
        <w:rPr>
          <w:rFonts w:ascii="Bookman Old Style" w:hAnsi="Bookman Old Style" w:cs="Times New Roman"/>
          <w:sz w:val="24"/>
          <w:szCs w:val="24"/>
        </w:rPr>
        <w:t>huruf</w:t>
      </w:r>
      <w:proofErr w:type="spellEnd"/>
      <w:r w:rsidRPr="0027363A">
        <w:rPr>
          <w:rFonts w:ascii="Bookman Old Style" w:hAnsi="Bookman Old Style" w:cs="Times New Roman"/>
          <w:sz w:val="24"/>
          <w:szCs w:val="24"/>
        </w:rPr>
        <w:t xml:space="preserve"> b dan </w:t>
      </w:r>
      <w:proofErr w:type="spellStart"/>
      <w:r w:rsidRPr="0027363A">
        <w:rPr>
          <w:rFonts w:ascii="Bookman Old Style" w:hAnsi="Bookman Old Style" w:cs="Times New Roman"/>
          <w:sz w:val="24"/>
          <w:szCs w:val="24"/>
        </w:rPr>
        <w:t>huruf</w:t>
      </w:r>
      <w:proofErr w:type="spellEnd"/>
      <w:r w:rsidRPr="0027363A">
        <w:rPr>
          <w:rFonts w:ascii="Bookman Old Style" w:hAnsi="Bookman Old Style" w:cs="Times New Roman"/>
          <w:sz w:val="24"/>
          <w:szCs w:val="24"/>
        </w:rPr>
        <w:t xml:space="preserve"> c </w:t>
      </w:r>
      <w:proofErr w:type="spellStart"/>
      <w:r w:rsidRPr="0027363A">
        <w:rPr>
          <w:rFonts w:ascii="Bookman Old Style" w:hAnsi="Bookman Old Style" w:cs="Times New Roman"/>
          <w:sz w:val="24"/>
          <w:szCs w:val="24"/>
        </w:rPr>
        <w:t>perlu</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menetapkan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peraturan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daerah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kabupaten</w:t>
      </w:r>
      <w:proofErr w:type="spellEnd"/>
      <w:r w:rsidRPr="0027363A">
        <w:rPr>
          <w:rFonts w:ascii="Bookman Old Style" w:hAnsi="Bookman Old Style" w:cs="Times New Roman"/>
          <w:sz w:val="24"/>
          <w:szCs w:val="24"/>
        </w:rPr>
        <w:t xml:space="preserve"> Sumbawa Barat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Pengawasan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Pupuk</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Bersubsidi</w:t>
      </w:r>
      <w:proofErr w:type="spellEnd"/>
      <w:r w:rsidRPr="0027363A">
        <w:rPr>
          <w:rFonts w:ascii="Bookman Old Style" w:hAnsi="Bookman Old Style" w:cs="Times New Roman"/>
          <w:sz w:val="24"/>
          <w:szCs w:val="24"/>
        </w:rPr>
        <w:t xml:space="preserve"> dan </w:t>
      </w:r>
      <w:proofErr w:type="spellStart"/>
      <w:r w:rsidRPr="0027363A">
        <w:rPr>
          <w:rFonts w:ascii="Bookman Old Style" w:hAnsi="Bookman Old Style" w:cs="Times New Roman"/>
          <w:sz w:val="24"/>
          <w:szCs w:val="24"/>
        </w:rPr>
        <w:t>Pestisida</w:t>
      </w:r>
      <w:proofErr w:type="spellEnd"/>
      <w:r w:rsidRPr="0027363A">
        <w:rPr>
          <w:rFonts w:ascii="Bookman Old Style" w:hAnsi="Bookman Old Style" w:cs="Times New Roman"/>
          <w:sz w:val="24"/>
          <w:szCs w:val="24"/>
        </w:rPr>
        <w:t>;</w:t>
      </w:r>
    </w:p>
    <w:p w14:paraId="08E69B2D" w14:textId="77777777" w:rsid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p>
    <w:p w14:paraId="42F67696" w14:textId="77777777" w:rsidR="0027363A" w:rsidRP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proofErr w:type="spellStart"/>
      <w:r w:rsidRPr="0027363A">
        <w:rPr>
          <w:rFonts w:ascii="Bookman Old Style" w:hAnsi="Bookman Old Style" w:cs="Times New Roman"/>
          <w:sz w:val="24"/>
          <w:szCs w:val="24"/>
        </w:rPr>
        <w:t>Mengingat</w:t>
      </w:r>
      <w:proofErr w:type="spellEnd"/>
      <w:r w:rsidRPr="0027363A">
        <w:rPr>
          <w:rFonts w:ascii="Bookman Old Style" w:hAnsi="Bookman Old Style" w:cs="Times New Roman"/>
          <w:sz w:val="24"/>
          <w:szCs w:val="24"/>
        </w:rPr>
        <w:tab/>
        <w:t>:</w:t>
      </w:r>
      <w:r w:rsidRPr="0027363A">
        <w:rPr>
          <w:rFonts w:ascii="Bookman Old Style" w:hAnsi="Bookman Old Style" w:cs="Times New Roman"/>
          <w:sz w:val="24"/>
          <w:szCs w:val="24"/>
        </w:rPr>
        <w:tab/>
        <w:t>1.</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Pasal</w:t>
      </w:r>
      <w:proofErr w:type="spellEnd"/>
      <w:r w:rsidRPr="0027363A">
        <w:rPr>
          <w:rFonts w:ascii="Bookman Old Style" w:hAnsi="Bookman Old Style" w:cs="Times New Roman"/>
          <w:sz w:val="24"/>
          <w:szCs w:val="24"/>
        </w:rPr>
        <w:t xml:space="preserve"> 18 </w:t>
      </w:r>
      <w:proofErr w:type="spellStart"/>
      <w:r w:rsidRPr="0027363A">
        <w:rPr>
          <w:rFonts w:ascii="Bookman Old Style" w:hAnsi="Bookman Old Style" w:cs="Times New Roman"/>
          <w:sz w:val="24"/>
          <w:szCs w:val="24"/>
        </w:rPr>
        <w:t>ayat</w:t>
      </w:r>
      <w:proofErr w:type="spellEnd"/>
      <w:r w:rsidRPr="0027363A">
        <w:rPr>
          <w:rFonts w:ascii="Bookman Old Style" w:hAnsi="Bookman Old Style" w:cs="Times New Roman"/>
          <w:sz w:val="24"/>
          <w:szCs w:val="24"/>
        </w:rPr>
        <w:t xml:space="preserve"> (6) </w:t>
      </w:r>
      <w:proofErr w:type="spellStart"/>
      <w:r w:rsidRPr="0027363A">
        <w:rPr>
          <w:rFonts w:ascii="Bookman Old Style" w:hAnsi="Bookman Old Style" w:cs="Times New Roman"/>
          <w:sz w:val="24"/>
          <w:szCs w:val="24"/>
        </w:rPr>
        <w:t>undang-undang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dasar</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1945;</w:t>
      </w:r>
    </w:p>
    <w:p w14:paraId="499FE630" w14:textId="64E303E9" w:rsidR="0027363A" w:rsidRP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sidRPr="0027363A">
        <w:rPr>
          <w:rFonts w:ascii="Bookman Old Style" w:hAnsi="Bookman Old Style" w:cs="Times New Roman"/>
          <w:sz w:val="24"/>
          <w:szCs w:val="24"/>
        </w:rPr>
        <w:tab/>
      </w:r>
      <w:r w:rsidRPr="0027363A">
        <w:rPr>
          <w:rFonts w:ascii="Bookman Old Style" w:hAnsi="Bookman Old Style" w:cs="Times New Roman"/>
          <w:sz w:val="24"/>
          <w:szCs w:val="24"/>
        </w:rPr>
        <w:tab/>
        <w:t>2.</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Undang-Undang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19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2013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Perlindungan</w:t>
      </w:r>
      <w:proofErr w:type="spellEnd"/>
      <w:r w:rsidRPr="0027363A">
        <w:rPr>
          <w:rFonts w:ascii="Bookman Old Style" w:hAnsi="Bookman Old Style" w:cs="Times New Roman"/>
          <w:sz w:val="24"/>
          <w:szCs w:val="24"/>
        </w:rPr>
        <w:t xml:space="preserve"> dan </w:t>
      </w:r>
      <w:proofErr w:type="spellStart"/>
      <w:r w:rsidRPr="0027363A">
        <w:rPr>
          <w:rFonts w:ascii="Bookman Old Style" w:hAnsi="Bookman Old Style" w:cs="Times New Roman"/>
          <w:sz w:val="24"/>
          <w:szCs w:val="24"/>
        </w:rPr>
        <w:t>Pemberdayaan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Petani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2013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131, </w:t>
      </w:r>
      <w:proofErr w:type="spellStart"/>
      <w:r w:rsidRPr="0027363A">
        <w:rPr>
          <w:rFonts w:ascii="Bookman Old Style" w:hAnsi="Bookman Old Style" w:cs="Times New Roman"/>
          <w:sz w:val="24"/>
          <w:szCs w:val="24"/>
        </w:rPr>
        <w:t>Tambahan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5433;  </w:t>
      </w:r>
    </w:p>
    <w:p w14:paraId="164E8F17" w14:textId="200E3000" w:rsidR="0027363A" w:rsidRP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sidRPr="0027363A">
        <w:rPr>
          <w:rFonts w:ascii="Bookman Old Style" w:hAnsi="Bookman Old Style" w:cs="Times New Roman"/>
          <w:sz w:val="24"/>
          <w:szCs w:val="24"/>
        </w:rPr>
        <w:tab/>
      </w:r>
      <w:r w:rsidRPr="0027363A">
        <w:rPr>
          <w:rFonts w:ascii="Bookman Old Style" w:hAnsi="Bookman Old Style" w:cs="Times New Roman"/>
          <w:sz w:val="24"/>
          <w:szCs w:val="24"/>
        </w:rPr>
        <w:tab/>
      </w:r>
      <w:r w:rsidR="00083048">
        <w:rPr>
          <w:rFonts w:ascii="Bookman Old Style" w:hAnsi="Bookman Old Style" w:cs="Times New Roman"/>
          <w:sz w:val="24"/>
          <w:szCs w:val="24"/>
        </w:rPr>
        <w:t>3</w:t>
      </w:r>
      <w:r w:rsidRPr="0027363A">
        <w:rPr>
          <w:rFonts w:ascii="Bookman Old Style" w:hAnsi="Bookman Old Style" w:cs="Times New Roman"/>
          <w:sz w:val="24"/>
          <w:szCs w:val="24"/>
        </w:rPr>
        <w:t>.</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Undang-</w:t>
      </w:r>
      <w:r w:rsidR="00083048">
        <w:rPr>
          <w:rFonts w:ascii="Bookman Old Style" w:hAnsi="Bookman Old Style" w:cs="Times New Roman"/>
          <w:sz w:val="24"/>
          <w:szCs w:val="24"/>
        </w:rPr>
        <w:t>U</w:t>
      </w:r>
      <w:r w:rsidRPr="0027363A">
        <w:rPr>
          <w:rFonts w:ascii="Bookman Old Style" w:hAnsi="Bookman Old Style" w:cs="Times New Roman"/>
          <w:sz w:val="24"/>
          <w:szCs w:val="24"/>
        </w:rPr>
        <w:t>ndang</w:t>
      </w:r>
      <w:proofErr w:type="spellEnd"/>
      <w:r w:rsidRPr="0027363A">
        <w:rPr>
          <w:rFonts w:ascii="Bookman Old Style" w:hAnsi="Bookman Old Style" w:cs="Times New Roman"/>
          <w:sz w:val="24"/>
          <w:szCs w:val="24"/>
        </w:rPr>
        <w:t xml:space="preserve"> </w:t>
      </w:r>
      <w:proofErr w:type="spellStart"/>
      <w:r w:rsidR="00083048">
        <w:rPr>
          <w:rFonts w:ascii="Bookman Old Style" w:hAnsi="Bookman Old Style" w:cs="Times New Roman"/>
          <w:sz w:val="24"/>
          <w:szCs w:val="24"/>
        </w:rPr>
        <w:t>N</w:t>
      </w:r>
      <w:r w:rsidRPr="0027363A">
        <w:rPr>
          <w:rFonts w:ascii="Bookman Old Style" w:hAnsi="Bookman Old Style" w:cs="Times New Roman"/>
          <w:sz w:val="24"/>
          <w:szCs w:val="24"/>
        </w:rPr>
        <w:t>omor</w:t>
      </w:r>
      <w:proofErr w:type="spellEnd"/>
      <w:r w:rsidRPr="0027363A">
        <w:rPr>
          <w:rFonts w:ascii="Bookman Old Style" w:hAnsi="Bookman Old Style" w:cs="Times New Roman"/>
          <w:sz w:val="24"/>
          <w:szCs w:val="24"/>
        </w:rPr>
        <w:t xml:space="preserve"> 7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2014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perdagangan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2014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228, </w:t>
      </w:r>
      <w:proofErr w:type="spellStart"/>
      <w:r w:rsidRPr="0027363A">
        <w:rPr>
          <w:rFonts w:ascii="Bookman Old Style" w:hAnsi="Bookman Old Style" w:cs="Times New Roman"/>
          <w:sz w:val="24"/>
          <w:szCs w:val="24"/>
        </w:rPr>
        <w:t>Tambahan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5571);</w:t>
      </w:r>
    </w:p>
    <w:p w14:paraId="5ED41C0D" w14:textId="4990A693" w:rsidR="0027363A" w:rsidRP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sidRPr="0027363A">
        <w:rPr>
          <w:rFonts w:ascii="Bookman Old Style" w:hAnsi="Bookman Old Style" w:cs="Times New Roman"/>
          <w:sz w:val="24"/>
          <w:szCs w:val="24"/>
        </w:rPr>
        <w:tab/>
      </w:r>
      <w:r w:rsidRPr="0027363A">
        <w:rPr>
          <w:rFonts w:ascii="Bookman Old Style" w:hAnsi="Bookman Old Style" w:cs="Times New Roman"/>
          <w:sz w:val="24"/>
          <w:szCs w:val="24"/>
        </w:rPr>
        <w:tab/>
      </w:r>
      <w:r w:rsidR="00083048">
        <w:rPr>
          <w:rFonts w:ascii="Bookman Old Style" w:hAnsi="Bookman Old Style" w:cs="Times New Roman"/>
          <w:sz w:val="24"/>
          <w:szCs w:val="24"/>
        </w:rPr>
        <w:t>4</w:t>
      </w:r>
      <w:r w:rsidRPr="0027363A">
        <w:rPr>
          <w:rFonts w:ascii="Bookman Old Style" w:hAnsi="Bookman Old Style" w:cs="Times New Roman"/>
          <w:sz w:val="24"/>
          <w:szCs w:val="24"/>
        </w:rPr>
        <w:t>.</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Undang</w:t>
      </w:r>
      <w:r w:rsidR="00083048">
        <w:rPr>
          <w:rFonts w:ascii="Bookman Old Style" w:hAnsi="Bookman Old Style" w:cs="Times New Roman"/>
          <w:sz w:val="24"/>
          <w:szCs w:val="24"/>
        </w:rPr>
        <w:t>-U</w:t>
      </w:r>
      <w:r w:rsidRPr="0027363A">
        <w:rPr>
          <w:rFonts w:ascii="Bookman Old Style" w:hAnsi="Bookman Old Style" w:cs="Times New Roman"/>
          <w:sz w:val="24"/>
          <w:szCs w:val="24"/>
        </w:rPr>
        <w:t>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23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2014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Pemerintah</w:t>
      </w:r>
      <w:proofErr w:type="spellEnd"/>
      <w:r w:rsidRPr="0027363A">
        <w:rPr>
          <w:rFonts w:ascii="Bookman Old Style" w:hAnsi="Bookman Old Style" w:cs="Times New Roman"/>
          <w:sz w:val="24"/>
          <w:szCs w:val="24"/>
        </w:rPr>
        <w:t xml:space="preserve"> Daerah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2014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244, </w:t>
      </w:r>
      <w:proofErr w:type="spellStart"/>
      <w:r w:rsidRPr="0027363A">
        <w:rPr>
          <w:rFonts w:ascii="Bookman Old Style" w:hAnsi="Bookman Old Style" w:cs="Times New Roman"/>
          <w:sz w:val="24"/>
          <w:szCs w:val="24"/>
        </w:rPr>
        <w:t>Tambahan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5587) </w:t>
      </w:r>
      <w:proofErr w:type="spellStart"/>
      <w:r w:rsidRPr="0027363A">
        <w:rPr>
          <w:rFonts w:ascii="Bookman Old Style" w:hAnsi="Bookman Old Style" w:cs="Times New Roman"/>
          <w:sz w:val="24"/>
          <w:szCs w:val="24"/>
        </w:rPr>
        <w:t>sebagaimana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diubah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beberapa</w:t>
      </w:r>
      <w:proofErr w:type="spellEnd"/>
      <w:r w:rsidRPr="0027363A">
        <w:rPr>
          <w:rFonts w:ascii="Bookman Old Style" w:hAnsi="Bookman Old Style" w:cs="Times New Roman"/>
          <w:sz w:val="24"/>
          <w:szCs w:val="24"/>
        </w:rPr>
        <w:t xml:space="preserve"> kali </w:t>
      </w:r>
      <w:proofErr w:type="spellStart"/>
      <w:r w:rsidRPr="0027363A">
        <w:rPr>
          <w:rFonts w:ascii="Bookman Old Style" w:hAnsi="Bookman Old Style" w:cs="Times New Roman"/>
          <w:sz w:val="24"/>
          <w:szCs w:val="24"/>
        </w:rPr>
        <w:t>terakhir</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dengan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Undang-undang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9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2015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Perubahan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kedua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atas</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undang-undang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23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2014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pemerintahan</w:t>
      </w:r>
      <w:proofErr w:type="spellEnd"/>
      <w:r w:rsidRPr="0027363A">
        <w:rPr>
          <w:rFonts w:ascii="Bookman Old Style" w:hAnsi="Bookman Old Style" w:cs="Times New Roman"/>
          <w:sz w:val="24"/>
          <w:szCs w:val="24"/>
        </w:rPr>
        <w:t xml:space="preserve"> Daerah </w:t>
      </w:r>
      <w:proofErr w:type="spellStart"/>
      <w:r w:rsidRPr="0027363A">
        <w:rPr>
          <w:rFonts w:ascii="Bookman Old Style" w:hAnsi="Bookman Old Style" w:cs="Times New Roman"/>
          <w:sz w:val="24"/>
          <w:szCs w:val="24"/>
        </w:rPr>
        <w:t>Menjadi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Undang-undang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lastRenderedPageBreak/>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2015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58, </w:t>
      </w:r>
      <w:proofErr w:type="spellStart"/>
      <w:r w:rsidRPr="0027363A">
        <w:rPr>
          <w:rFonts w:ascii="Bookman Old Style" w:hAnsi="Bookman Old Style" w:cs="Times New Roman"/>
          <w:sz w:val="24"/>
          <w:szCs w:val="24"/>
        </w:rPr>
        <w:t>Tambahan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5679);</w:t>
      </w:r>
    </w:p>
    <w:p w14:paraId="0A450F7E" w14:textId="77777777" w:rsidR="0027363A" w:rsidRP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sidRPr="0027363A">
        <w:rPr>
          <w:rFonts w:ascii="Bookman Old Style" w:hAnsi="Bookman Old Style" w:cs="Times New Roman"/>
          <w:sz w:val="24"/>
          <w:szCs w:val="24"/>
        </w:rPr>
        <w:tab/>
      </w:r>
      <w:r w:rsidRPr="0027363A">
        <w:rPr>
          <w:rFonts w:ascii="Bookman Old Style" w:hAnsi="Bookman Old Style" w:cs="Times New Roman"/>
          <w:sz w:val="24"/>
          <w:szCs w:val="24"/>
        </w:rPr>
        <w:tab/>
        <w:t>6.</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Peraturan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Pemerintah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11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1962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Perdagangan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Barang-barang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Dalam</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pengawasan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1992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46, </w:t>
      </w:r>
      <w:proofErr w:type="spellStart"/>
      <w:r w:rsidRPr="0027363A">
        <w:rPr>
          <w:rFonts w:ascii="Bookman Old Style" w:hAnsi="Bookman Old Style" w:cs="Times New Roman"/>
          <w:sz w:val="24"/>
          <w:szCs w:val="24"/>
        </w:rPr>
        <w:t>Tambahan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2473) </w:t>
      </w:r>
      <w:proofErr w:type="spellStart"/>
      <w:r w:rsidRPr="0027363A">
        <w:rPr>
          <w:rFonts w:ascii="Bookman Old Style" w:hAnsi="Bookman Old Style" w:cs="Times New Roman"/>
          <w:sz w:val="24"/>
          <w:szCs w:val="24"/>
        </w:rPr>
        <w:t>sebagaimana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telah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diubah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dengan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peraturan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pemerintah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19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2004 </w:t>
      </w:r>
      <w:proofErr w:type="gramStart"/>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Lembaran</w:t>
      </w:r>
      <w:proofErr w:type="spellEnd"/>
      <w:proofErr w:type="gramEnd"/>
      <w:r w:rsidRPr="0027363A">
        <w:rPr>
          <w:rFonts w:ascii="Bookman Old Style" w:hAnsi="Bookman Old Style" w:cs="Times New Roman"/>
          <w:sz w:val="24"/>
          <w:szCs w:val="24"/>
        </w:rPr>
        <w:t xml:space="preserve"> Negara </w:t>
      </w:r>
      <w:proofErr w:type="spellStart"/>
      <w:r w:rsidRPr="0027363A">
        <w:rPr>
          <w:rFonts w:ascii="Bookman Old Style" w:hAnsi="Bookman Old Style" w:cs="Times New Roman"/>
          <w:sz w:val="24"/>
          <w:szCs w:val="24"/>
        </w:rPr>
        <w:t>Republik</w:t>
      </w:r>
      <w:proofErr w:type="spellEnd"/>
      <w:r w:rsidRPr="0027363A">
        <w:rPr>
          <w:rFonts w:ascii="Bookman Old Style" w:hAnsi="Bookman Old Style" w:cs="Times New Roman"/>
          <w:sz w:val="24"/>
          <w:szCs w:val="24"/>
        </w:rPr>
        <w:t xml:space="preserve"> Indonesia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4404);</w:t>
      </w:r>
    </w:p>
    <w:p w14:paraId="1670166A" w14:textId="4CC44684" w:rsidR="0027363A" w:rsidRP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sidRPr="0027363A">
        <w:rPr>
          <w:rFonts w:ascii="Bookman Old Style" w:hAnsi="Bookman Old Style" w:cs="Times New Roman"/>
          <w:sz w:val="24"/>
          <w:szCs w:val="24"/>
        </w:rPr>
        <w:tab/>
      </w:r>
      <w:r w:rsidRPr="0027363A">
        <w:rPr>
          <w:rFonts w:ascii="Bookman Old Style" w:hAnsi="Bookman Old Style" w:cs="Times New Roman"/>
          <w:sz w:val="24"/>
          <w:szCs w:val="24"/>
        </w:rPr>
        <w:tab/>
        <w:t>7.</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Peraturan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Presiden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77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2005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Penetapan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pupuk</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Bersubsidi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Sebagai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Barang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Dalam</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Pengawasan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Sebagaimana</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telah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diubah</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dengan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Peraturan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Presiden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15 </w:t>
      </w:r>
      <w:proofErr w:type="spellStart"/>
      <w:r w:rsidRPr="0027363A">
        <w:rPr>
          <w:rFonts w:ascii="Bookman Old Style" w:hAnsi="Bookman Old Style" w:cs="Times New Roman"/>
          <w:sz w:val="24"/>
          <w:szCs w:val="24"/>
        </w:rPr>
        <w:t>Tahun</w:t>
      </w:r>
      <w:proofErr w:type="spellEnd"/>
      <w:r w:rsidRPr="0027363A">
        <w:rPr>
          <w:rFonts w:ascii="Bookman Old Style" w:hAnsi="Bookman Old Style" w:cs="Times New Roman"/>
          <w:sz w:val="24"/>
          <w:szCs w:val="24"/>
        </w:rPr>
        <w:t xml:space="preserve"> 2011</w:t>
      </w:r>
      <w:r w:rsidR="002455F2">
        <w:rPr>
          <w:rFonts w:ascii="Bookman Old Style" w:hAnsi="Bookman Old Style" w:cs="Times New Roman"/>
          <w:sz w:val="24"/>
          <w:szCs w:val="24"/>
        </w:rPr>
        <w:t xml:space="preserve"> </w:t>
      </w:r>
      <w:proofErr w:type="spellStart"/>
      <w:proofErr w:type="gramStart"/>
      <w:r w:rsidR="002455F2">
        <w:rPr>
          <w:rFonts w:ascii="Bookman Old Style" w:hAnsi="Bookman Old Style" w:cs="Times New Roman"/>
          <w:sz w:val="24"/>
          <w:szCs w:val="24"/>
        </w:rPr>
        <w:t>tentang</w:t>
      </w:r>
      <w:proofErr w:type="spellEnd"/>
      <w:r w:rsidR="002455F2">
        <w:rPr>
          <w:rFonts w:ascii="Bookman Old Style" w:hAnsi="Bookman Old Style" w:cs="Times New Roman"/>
          <w:sz w:val="24"/>
          <w:szCs w:val="24"/>
        </w:rPr>
        <w:t xml:space="preserve"> </w:t>
      </w:r>
      <w:r w:rsidRPr="0027363A">
        <w:rPr>
          <w:rFonts w:ascii="Bookman Old Style" w:hAnsi="Bookman Old Style" w:cs="Times New Roman"/>
          <w:sz w:val="24"/>
          <w:szCs w:val="24"/>
        </w:rPr>
        <w:t>;</w:t>
      </w:r>
      <w:proofErr w:type="gramEnd"/>
    </w:p>
    <w:p w14:paraId="065708C2" w14:textId="6518987A" w:rsidR="0027363A" w:rsidRPr="0027363A" w:rsidRDefault="0027363A" w:rsidP="0027363A">
      <w:pPr>
        <w:tabs>
          <w:tab w:val="left" w:pos="1701"/>
          <w:tab w:val="left" w:pos="1985"/>
        </w:tabs>
        <w:spacing w:after="0" w:line="240" w:lineRule="auto"/>
        <w:ind w:left="2552" w:hanging="2552"/>
        <w:jc w:val="both"/>
        <w:rPr>
          <w:rFonts w:ascii="Bookman Old Style" w:hAnsi="Bookman Old Style" w:cs="Times New Roman"/>
          <w:sz w:val="24"/>
          <w:szCs w:val="24"/>
        </w:rPr>
      </w:pPr>
      <w:r w:rsidRPr="0027363A">
        <w:rPr>
          <w:rFonts w:ascii="Bookman Old Style" w:hAnsi="Bookman Old Style" w:cs="Times New Roman"/>
          <w:sz w:val="24"/>
          <w:szCs w:val="24"/>
        </w:rPr>
        <w:tab/>
      </w:r>
      <w:r w:rsidRPr="0027363A">
        <w:rPr>
          <w:rFonts w:ascii="Bookman Old Style" w:hAnsi="Bookman Old Style" w:cs="Times New Roman"/>
          <w:sz w:val="24"/>
          <w:szCs w:val="24"/>
        </w:rPr>
        <w:tab/>
        <w:t>8.</w:t>
      </w:r>
      <w:r w:rsidRPr="0027363A">
        <w:rPr>
          <w:rFonts w:ascii="Bookman Old Style" w:hAnsi="Bookman Old Style" w:cs="Times New Roman"/>
          <w:sz w:val="24"/>
          <w:szCs w:val="24"/>
        </w:rPr>
        <w:tab/>
      </w:r>
      <w:proofErr w:type="spellStart"/>
      <w:r w:rsidRPr="0027363A">
        <w:rPr>
          <w:rFonts w:ascii="Bookman Old Style" w:hAnsi="Bookman Old Style" w:cs="Times New Roman"/>
          <w:sz w:val="24"/>
          <w:szCs w:val="24"/>
        </w:rPr>
        <w:t>Peraturan</w:t>
      </w:r>
      <w:proofErr w:type="spellEnd"/>
      <w:r w:rsidRPr="0027363A">
        <w:rPr>
          <w:rFonts w:ascii="Bookman Old Style" w:hAnsi="Bookman Old Style" w:cs="Times New Roman"/>
          <w:sz w:val="24"/>
          <w:szCs w:val="24"/>
        </w:rPr>
        <w:t xml:space="preserve"> Menteri </w:t>
      </w:r>
      <w:proofErr w:type="spellStart"/>
      <w:r w:rsidRPr="0027363A">
        <w:rPr>
          <w:rFonts w:ascii="Bookman Old Style" w:hAnsi="Bookman Old Style" w:cs="Times New Roman"/>
          <w:sz w:val="24"/>
          <w:szCs w:val="24"/>
        </w:rPr>
        <w:t>Perdagangan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Nomor</w:t>
      </w:r>
      <w:proofErr w:type="spellEnd"/>
      <w:r w:rsidRPr="0027363A">
        <w:rPr>
          <w:rFonts w:ascii="Bookman Old Style" w:hAnsi="Bookman Old Style" w:cs="Times New Roman"/>
          <w:sz w:val="24"/>
          <w:szCs w:val="24"/>
        </w:rPr>
        <w:t xml:space="preserve"> 15/M-DAG/PER/4/2013 </w:t>
      </w:r>
      <w:proofErr w:type="spellStart"/>
      <w:r w:rsidRPr="0027363A">
        <w:rPr>
          <w:rFonts w:ascii="Bookman Old Style" w:hAnsi="Bookman Old Style" w:cs="Times New Roman"/>
          <w:sz w:val="24"/>
          <w:szCs w:val="24"/>
        </w:rPr>
        <w:t>tentang</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Peradangan</w:t>
      </w:r>
      <w:proofErr w:type="spellEnd"/>
      <w:r w:rsidRPr="0027363A">
        <w:rPr>
          <w:rFonts w:ascii="Bookman Old Style" w:hAnsi="Bookman Old Style" w:cs="Times New Roman"/>
          <w:sz w:val="24"/>
          <w:szCs w:val="24"/>
        </w:rPr>
        <w:t xml:space="preserve"> dan </w:t>
      </w:r>
      <w:proofErr w:type="spellStart"/>
      <w:r w:rsidRPr="0027363A">
        <w:rPr>
          <w:rFonts w:ascii="Bookman Old Style" w:hAnsi="Bookman Old Style" w:cs="Times New Roman"/>
          <w:sz w:val="24"/>
          <w:szCs w:val="24"/>
        </w:rPr>
        <w:t>penyaluran</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Pupuk</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Bersubsidi</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Untuk</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Sektor</w:t>
      </w:r>
      <w:proofErr w:type="spellEnd"/>
      <w:r w:rsidRPr="0027363A">
        <w:rPr>
          <w:rFonts w:ascii="Bookman Old Style" w:hAnsi="Bookman Old Style" w:cs="Times New Roman"/>
          <w:sz w:val="24"/>
          <w:szCs w:val="24"/>
        </w:rPr>
        <w:t xml:space="preserve"> </w:t>
      </w:r>
      <w:proofErr w:type="spellStart"/>
      <w:r w:rsidRPr="0027363A">
        <w:rPr>
          <w:rFonts w:ascii="Bookman Old Style" w:hAnsi="Bookman Old Style" w:cs="Times New Roman"/>
          <w:sz w:val="24"/>
          <w:szCs w:val="24"/>
        </w:rPr>
        <w:t>Pertanian</w:t>
      </w:r>
      <w:proofErr w:type="spellEnd"/>
      <w:r w:rsidRPr="0027363A">
        <w:rPr>
          <w:rFonts w:ascii="Bookman Old Style" w:hAnsi="Bookman Old Style" w:cs="Times New Roman"/>
          <w:sz w:val="24"/>
          <w:szCs w:val="24"/>
        </w:rPr>
        <w:t>;</w:t>
      </w:r>
    </w:p>
    <w:p w14:paraId="2F967416" w14:textId="77777777" w:rsidR="0027363A" w:rsidRPr="0027363A" w:rsidRDefault="0027363A" w:rsidP="0027363A">
      <w:pPr>
        <w:spacing w:after="0" w:line="240" w:lineRule="auto"/>
        <w:rPr>
          <w:rFonts w:ascii="Bookman Old Style" w:hAnsi="Bookman Old Style" w:cs="Times New Roman"/>
          <w:sz w:val="24"/>
          <w:szCs w:val="24"/>
          <w:lang w:val="id-ID"/>
        </w:rPr>
      </w:pPr>
    </w:p>
    <w:p w14:paraId="77F27C6D" w14:textId="77777777" w:rsidR="0027363A" w:rsidRPr="0027363A" w:rsidRDefault="0027363A" w:rsidP="00083048">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Dengan Persetujuan Bersama</w:t>
      </w:r>
    </w:p>
    <w:p w14:paraId="2C9C58CF" w14:textId="77777777" w:rsidR="0027363A" w:rsidRPr="0027363A" w:rsidRDefault="0027363A" w:rsidP="00083048">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DEWAN PERWAKILAN RAKYAT DAERAH KABUPATEN SUMBAWA BARAT</w:t>
      </w:r>
    </w:p>
    <w:p w14:paraId="0507D6BE" w14:textId="77777777" w:rsidR="0027363A" w:rsidRPr="0027363A" w:rsidRDefault="0027363A" w:rsidP="00083048">
      <w:pPr>
        <w:spacing w:after="0" w:line="240" w:lineRule="auto"/>
        <w:jc w:val="center"/>
        <w:rPr>
          <w:rFonts w:ascii="Bookman Old Style" w:eastAsia="Cambria" w:hAnsi="Bookman Old Style" w:cs="Times New Roman"/>
          <w:sz w:val="24"/>
          <w:szCs w:val="24"/>
        </w:rPr>
      </w:pPr>
      <w:r w:rsidRPr="0027363A">
        <w:rPr>
          <w:rFonts w:ascii="Bookman Old Style" w:eastAsia="Cambria" w:hAnsi="Bookman Old Style" w:cs="Times New Roman"/>
          <w:sz w:val="24"/>
          <w:szCs w:val="24"/>
        </w:rPr>
        <w:t>dan</w:t>
      </w:r>
    </w:p>
    <w:p w14:paraId="18C5ECD3" w14:textId="77777777" w:rsidR="0027363A" w:rsidRPr="0027363A" w:rsidRDefault="0027363A" w:rsidP="00083048">
      <w:pPr>
        <w:spacing w:before="43" w:after="0" w:line="240" w:lineRule="auto"/>
        <w:jc w:val="center"/>
        <w:rPr>
          <w:rFonts w:ascii="Bookman Old Style" w:eastAsia="Cambria" w:hAnsi="Bookman Old Style" w:cs="Times New Roman"/>
          <w:sz w:val="24"/>
          <w:szCs w:val="24"/>
        </w:rPr>
      </w:pPr>
      <w:r w:rsidRPr="0027363A">
        <w:rPr>
          <w:rFonts w:ascii="Bookman Old Style" w:eastAsia="Cambria" w:hAnsi="Bookman Old Style" w:cs="Times New Roman"/>
          <w:sz w:val="24"/>
          <w:szCs w:val="24"/>
        </w:rPr>
        <w:t>BUPATI SUMBAWA BARAT</w:t>
      </w:r>
    </w:p>
    <w:p w14:paraId="304DD697" w14:textId="77777777" w:rsidR="0027363A" w:rsidRDefault="0027363A" w:rsidP="00083048">
      <w:pPr>
        <w:spacing w:after="0" w:line="240" w:lineRule="auto"/>
        <w:jc w:val="center"/>
        <w:rPr>
          <w:rFonts w:ascii="Bookman Old Style" w:hAnsi="Bookman Old Style" w:cs="Times New Roman"/>
          <w:sz w:val="24"/>
          <w:szCs w:val="24"/>
          <w:lang w:val="id-ID"/>
        </w:rPr>
      </w:pPr>
    </w:p>
    <w:p w14:paraId="7C1B1E29" w14:textId="4CD5D1D2" w:rsidR="0027363A" w:rsidRDefault="0027363A" w:rsidP="00083048">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MEMUTUSKAN :</w:t>
      </w:r>
    </w:p>
    <w:p w14:paraId="41DF4B31" w14:textId="77777777" w:rsidR="00083048" w:rsidRDefault="00083048" w:rsidP="00083048">
      <w:pPr>
        <w:spacing w:after="0" w:line="240" w:lineRule="auto"/>
        <w:jc w:val="center"/>
        <w:rPr>
          <w:rFonts w:ascii="Bookman Old Style" w:hAnsi="Bookman Old Style" w:cs="Times New Roman"/>
          <w:sz w:val="24"/>
          <w:szCs w:val="24"/>
          <w:lang w:val="id-ID"/>
        </w:rPr>
      </w:pPr>
    </w:p>
    <w:p w14:paraId="04B3FEC9" w14:textId="3BFDC0BD" w:rsidR="0027363A" w:rsidRPr="0027363A" w:rsidRDefault="0027363A" w:rsidP="0027363A">
      <w:pPr>
        <w:tabs>
          <w:tab w:val="left" w:pos="1701"/>
        </w:tabs>
        <w:spacing w:line="240" w:lineRule="auto"/>
        <w:ind w:left="1985" w:hanging="1985"/>
        <w:rPr>
          <w:rFonts w:ascii="Bookman Old Style" w:hAnsi="Bookman Old Style" w:cs="Times New Roman"/>
          <w:sz w:val="24"/>
          <w:szCs w:val="24"/>
          <w:lang w:val="id-ID"/>
        </w:rPr>
      </w:pPr>
      <w:r w:rsidRPr="0027363A">
        <w:rPr>
          <w:rFonts w:ascii="Bookman Old Style" w:hAnsi="Bookman Old Style" w:cs="Times New Roman"/>
          <w:sz w:val="24"/>
          <w:szCs w:val="24"/>
          <w:lang w:val="id-ID"/>
        </w:rPr>
        <w:t>Menetapkan</w:t>
      </w:r>
      <w:r w:rsidRPr="0027363A">
        <w:rPr>
          <w:rFonts w:ascii="Bookman Old Style" w:hAnsi="Bookman Old Style" w:cs="Times New Roman"/>
          <w:sz w:val="24"/>
          <w:szCs w:val="24"/>
          <w:lang w:val="id-ID"/>
        </w:rPr>
        <w:tab/>
        <w:t>:</w:t>
      </w:r>
      <w:r w:rsidRPr="0027363A">
        <w:rPr>
          <w:rFonts w:ascii="Bookman Old Style" w:hAnsi="Bookman Old Style" w:cs="Times New Roman"/>
          <w:sz w:val="24"/>
          <w:szCs w:val="24"/>
          <w:lang w:val="id-ID"/>
        </w:rPr>
        <w:tab/>
        <w:t>PERATURAN DAERAH TENTANG PENGAWASAN PUPUK BERSUBSIDI DAN PESTISIDA.</w:t>
      </w:r>
    </w:p>
    <w:p w14:paraId="21B23389" w14:textId="77777777" w:rsidR="0027363A" w:rsidRPr="0027363A" w:rsidRDefault="0027363A" w:rsidP="0027363A">
      <w:pPr>
        <w:spacing w:line="240" w:lineRule="auto"/>
        <w:rPr>
          <w:rFonts w:ascii="Bookman Old Style" w:hAnsi="Bookman Old Style" w:cs="Times New Roman"/>
          <w:sz w:val="24"/>
          <w:szCs w:val="24"/>
          <w:lang w:val="id-ID"/>
        </w:rPr>
      </w:pPr>
    </w:p>
    <w:p w14:paraId="4C6FDA86" w14:textId="77777777" w:rsidR="0027363A" w:rsidRPr="0027363A" w:rsidRDefault="0027363A" w:rsidP="0027363A">
      <w:pPr>
        <w:spacing w:after="0" w:line="240" w:lineRule="auto"/>
        <w:contextualSpacing/>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I</w:t>
      </w:r>
    </w:p>
    <w:p w14:paraId="7A1F12A7" w14:textId="77777777" w:rsidR="0027363A" w:rsidRPr="0027363A" w:rsidRDefault="0027363A" w:rsidP="0027363A">
      <w:pPr>
        <w:spacing w:after="0" w:line="240" w:lineRule="auto"/>
        <w:contextualSpacing/>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KETENTUAN UMUM</w:t>
      </w:r>
    </w:p>
    <w:p w14:paraId="151B97EB" w14:textId="77777777" w:rsidR="0027363A" w:rsidRPr="0027363A" w:rsidRDefault="0027363A" w:rsidP="0027363A">
      <w:pPr>
        <w:spacing w:after="0" w:line="240" w:lineRule="auto"/>
        <w:contextualSpacing/>
        <w:jc w:val="center"/>
        <w:rPr>
          <w:rFonts w:ascii="Bookman Old Style" w:hAnsi="Bookman Old Style" w:cs="Times New Roman"/>
          <w:sz w:val="24"/>
          <w:szCs w:val="24"/>
          <w:lang w:val="id-ID"/>
        </w:rPr>
      </w:pPr>
    </w:p>
    <w:p w14:paraId="5E9FC09A" w14:textId="77777777" w:rsidR="0027363A" w:rsidRPr="0027363A" w:rsidRDefault="0027363A" w:rsidP="0027363A">
      <w:pPr>
        <w:spacing w:after="0" w:line="240" w:lineRule="auto"/>
        <w:contextualSpacing/>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w:t>
      </w:r>
    </w:p>
    <w:p w14:paraId="31ACB08F" w14:textId="77777777" w:rsidR="0027363A" w:rsidRP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Dalam Peraturan Daerah ini yang dimaksud dengan;</w:t>
      </w:r>
    </w:p>
    <w:p w14:paraId="48FE24E8" w14:textId="666F1E88"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Daerah adalah </w:t>
      </w:r>
      <w:r w:rsidR="00083048">
        <w:rPr>
          <w:rFonts w:ascii="Bookman Old Style" w:hAnsi="Bookman Old Style" w:cs="Times New Roman"/>
          <w:sz w:val="24"/>
          <w:szCs w:val="24"/>
        </w:rPr>
        <w:t>K</w:t>
      </w:r>
      <w:r w:rsidRPr="0027363A">
        <w:rPr>
          <w:rFonts w:ascii="Bookman Old Style" w:hAnsi="Bookman Old Style" w:cs="Times New Roman"/>
          <w:sz w:val="24"/>
          <w:szCs w:val="24"/>
          <w:lang w:val="id-ID"/>
        </w:rPr>
        <w:t>abupaten Sumbawa Barat</w:t>
      </w:r>
      <w:r w:rsidR="00083048">
        <w:rPr>
          <w:rFonts w:ascii="Bookman Old Style" w:hAnsi="Bookman Old Style" w:cs="Times New Roman"/>
          <w:sz w:val="24"/>
          <w:szCs w:val="24"/>
        </w:rPr>
        <w:t>.</w:t>
      </w:r>
    </w:p>
    <w:p w14:paraId="58DAB2A5"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Pemerintah Daerah adalah Pemerintah kabupaten Sumbawa Barat </w:t>
      </w:r>
    </w:p>
    <w:p w14:paraId="59044007" w14:textId="4FF328F6"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Bupati adalah Bupati Sumbawa Barat</w:t>
      </w:r>
      <w:r w:rsidR="00083048">
        <w:rPr>
          <w:rFonts w:ascii="Bookman Old Style" w:hAnsi="Bookman Old Style" w:cs="Times New Roman"/>
          <w:sz w:val="24"/>
          <w:szCs w:val="24"/>
        </w:rPr>
        <w:t>.</w:t>
      </w:r>
      <w:r w:rsidRPr="0027363A">
        <w:rPr>
          <w:rFonts w:ascii="Bookman Old Style" w:hAnsi="Bookman Old Style" w:cs="Times New Roman"/>
          <w:sz w:val="24"/>
          <w:szCs w:val="24"/>
          <w:lang w:val="id-ID"/>
        </w:rPr>
        <w:t xml:space="preserve"> </w:t>
      </w:r>
    </w:p>
    <w:p w14:paraId="13192F74" w14:textId="3E77523D"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Kabupaten adalah kabupaten Sumbawa Barat</w:t>
      </w:r>
      <w:r w:rsidR="00083048">
        <w:rPr>
          <w:rFonts w:ascii="Bookman Old Style" w:hAnsi="Bookman Old Style" w:cs="Times New Roman"/>
          <w:sz w:val="24"/>
          <w:szCs w:val="24"/>
        </w:rPr>
        <w:t>.</w:t>
      </w:r>
    </w:p>
    <w:p w14:paraId="483E1FA0" w14:textId="06875EB8"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Petugas penyuluh adalah tugas pertanian</w:t>
      </w:r>
      <w:r w:rsidR="00083048">
        <w:rPr>
          <w:rFonts w:ascii="Bookman Old Style" w:hAnsi="Bookman Old Style" w:cs="Times New Roman"/>
          <w:sz w:val="24"/>
          <w:szCs w:val="24"/>
        </w:rPr>
        <w:t>.</w:t>
      </w:r>
    </w:p>
    <w:p w14:paraId="12501698"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Sektor pertanian adalah sektor yang berkaitan dengan Budidaya tanaman pangan, hortikultura, perkebunan rakyat , hijauan pakan ternak dan budidaya ikan dan/ atau udang.</w:t>
      </w:r>
    </w:p>
    <w:p w14:paraId="257F740D"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Pupuk adalah bahan kimia atau organisme yang berperan dalam penyediaan unsur hara bagi keperluan tanaman secara langsung atau tidak langsung</w:t>
      </w:r>
      <w:r w:rsidRPr="0027363A">
        <w:rPr>
          <w:rFonts w:ascii="Bookman Old Style" w:hAnsi="Bookman Old Style" w:cs="Times New Roman"/>
          <w:sz w:val="24"/>
          <w:szCs w:val="24"/>
        </w:rPr>
        <w:t>.</w:t>
      </w:r>
    </w:p>
    <w:p w14:paraId="2593DE5B"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Pemupukan berimbang adalah pemberian pupuk bagi tanaman sesuai dengan status hara tanah dan kebutuhan tanaman untuk mencapai produktivitas yang optimal dan berkelanjutan</w:t>
      </w:r>
      <w:r w:rsidRPr="0027363A">
        <w:rPr>
          <w:rFonts w:ascii="Bookman Old Style" w:hAnsi="Bookman Old Style" w:cs="Times New Roman"/>
          <w:sz w:val="24"/>
          <w:szCs w:val="24"/>
        </w:rPr>
        <w:t>.</w:t>
      </w:r>
    </w:p>
    <w:p w14:paraId="34C61569"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Pupuk bersubsidi adalah barang dalam pengawasan yang pengadaan dan penyalurannya mendapat subsidi dari Pemerintah untuk kebutuhan kelompok tani dan/ atau petani disektor pertanian meliputi: pupuk urea, pupuk SP 36, pupuk ZA, Pupuk NPK dan jenis pupuk bersubsidi lainnya yang ditetapkan oleh Menteri yang Menyelenggarakan urusan pemerintahan bidang Pertanian.</w:t>
      </w:r>
    </w:p>
    <w:p w14:paraId="2E303A82"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Pupuk anorganik adalah hasil proses rekayasa secara kimia, fisika dan/atau biologi, dan merupakan hasil industri dan pabrik pembuat pupuk.</w:t>
      </w:r>
    </w:p>
    <w:p w14:paraId="0B414D25"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Pupuk organik adalah pupuk yang berasal dari tumbuhan mati , kotoran hewan dan/atau bagian hewan dan/atau limbah organik lainya yang telah melalui proses rekayasa, berbentuk padat atau cair, dapat diperkaya dengan bahan mineral dan/ atau mikroba, yang bermanfaat untuk meningkatkan kandungan hara dan bahan organik tanah serta memperbaiki sifat baik kimia dan biologi tanah.</w:t>
      </w:r>
    </w:p>
    <w:p w14:paraId="63393598"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Harga eceran tertinggi yang selanjutnya disebut HET adalah harga tertinggi pupuk bersubsidi dalam kemasan di Lini IV, yang dibeli secara tunai oleh kelompok tani dan/atau Petani sesuai dengan ketentuan yang ditetapkan oleh Menteri pertanian</w:t>
      </w:r>
    </w:p>
    <w:p w14:paraId="24C9E80E"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Lini III adalah lokasi Gudang produsen dan/atau distributor di wilayah kabupaten/kota yang ditunjuk atau ditetapkan oleh produsen.</w:t>
      </w:r>
    </w:p>
    <w:p w14:paraId="70D820C6"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Lini IV adalah lokasi Gudang atau kios pengecer diwilayah kecamatan dan/atau desa yang ditunjuk atau ditetapkan oleh distributor.</w:t>
      </w:r>
    </w:p>
    <w:p w14:paraId="2E6E34E8"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Komisi pengawasan pupuk dan pestisida daerah yang selanjutnya disebut KP3 daerah adalah wadah koordinasi instansi terkait di daerah dalam pengawasan pupuk  dan pestisida di daerah, yang dibentuk oleh bupati.</w:t>
      </w:r>
    </w:p>
    <w:p w14:paraId="54F06E30"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Petani adalah perorangan warga negara Indonesia yang mengusahakan lahan untuk budidaya tanaman pangan atau hortikultura termasuk pekebun yang mengusahakan lahan untuk budidaya tanaman perkebun rakyat dengan skala  usaha yang tidak mencapai skala tertentu, peternak yang mengusahakan lahan untuk budidaya tanaman hijauan pakan ternak yang tidak diprasyaratkan memiliki izin usaha dan pembudidayaan ikan dan/atau udang yang mengusahakan lahan untuk budidaya ikan atau dan/atau udang yang tidak diprasyaratkan memiliki izin usaha.</w:t>
      </w:r>
    </w:p>
    <w:p w14:paraId="26C01356"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Anggaran dan belanja daerah yang selanjutnya disingkat APBD adalah anggaran pendapatan dan belanja daerah Kabupaten Sumbawa Barat.</w:t>
      </w:r>
    </w:p>
    <w:p w14:paraId="31B2934C"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Kelompok tani adalah kumpulan petani, pekebun, peternak atau budidaya ikan dan/atau udang yang dibentuk atas dasar keakraban untuk meningkatkan dan mengembangkan usaha anggotanya.</w:t>
      </w:r>
    </w:p>
    <w:p w14:paraId="2AC9A845"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Produsen adalah produsen pupuk dalam hal ini pupuk Indonesia yang memproduksi pupuk anorganik dan organik.</w:t>
      </w:r>
    </w:p>
    <w:p w14:paraId="15493ADB"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Distributor adalah perusahaan perseorangan atau badan usaha, baik yang berbentuk badan hukum atau bukan badan hukum yang ditunjuk oleh produsen berdasarkan surat perjanjian jual beli (SPJB) untuk melakukan pembelian, penyimpanan, penyaluran, dan penjualan pupuk bersubsidi dalam partai besar di wilayah tanggung jawab.</w:t>
      </w:r>
    </w:p>
    <w:p w14:paraId="3563AA97"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Pengecer adalah perusahaan perseorangan atau badan usah, baik yang berbentuk badan hukum atau bukan badan hukum yang berkedudukan di kecamatan dan/ atau desa, yang ditunjuk oleh distributor berdasarkan surat jual beli (SPJB) dengan kegiatan pokok melakukan penjualan pupuk  bersubsidi secara langsung hanya kepada kelompok tani dan/atau petani diwilayah tanggung jawabnya.</w:t>
      </w:r>
    </w:p>
    <w:p w14:paraId="4B944430"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Surat perjanjian jual beli selanjutnya disingkat SPJB adalah kesepakatan Kerja sama yang mengikat antara produsen dengan distributor atau antara distributor dengan pengecer yang memuat hak dan kewajiban masing-masing dalam pengadaan dan penyaluran pupuk bersubsidi untuk kelompok  tani dan/atau petani berdasarkan ketentuan peraturan perundang-undangan.</w:t>
      </w:r>
    </w:p>
    <w:p w14:paraId="1208BD68"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Pengadaan adalah proses penyediaan pupuk bersubsidi dari PT. pupuk Indonesia yang berasal dari produsen dan/atau impor.</w:t>
      </w:r>
    </w:p>
    <w:p w14:paraId="7456FBB2"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Penyaluran adalah proses pendistribusian pupuk bersubsidi dari PT. pupuk Indonesia sampai dengan kelompok tani dan/atau petani sebagai konsumen akhir.</w:t>
      </w:r>
    </w:p>
    <w:p w14:paraId="4802CF5A"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Wilayah tanggung jawab adalah wilayah pengadaan dan penyaluran pupuk bersubsidi  kepada kelompok tani dan/ atau petani mulai dari lini I lini II, lini III sampai dengan Lini IV yang ditetapkan oleh PT. pupuk Indonesia.</w:t>
      </w:r>
    </w:p>
    <w:p w14:paraId="2ED99AEB"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Rencana definitif kebutuhan kelompok tani yang selanjutnya disingkat RDKK adalah perhitungan secara perhitungan rencana kebutuhan pupuk bersubsidi yang disusun oleh kelompok tani berdasarkan luas Areal usaha tani yang diusahakan petani, perkebunan dengan rekomendasi pemupukan berimbang  spesifik lokasi sesuai dengan ketentuan yang ditetapkan oleh Menteri yang menyelenggarakan urusan pemerintahan dibidang pertanian.</w:t>
      </w:r>
    </w:p>
    <w:p w14:paraId="6D19006F"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Prinsip 6 (enam) tepat adalah prinsip pengadaan dan penyaluran pupuk bersubsidi yang meliputi tepat jenis, jumlah, harga, tempat, waktu dan mutu.</w:t>
      </w:r>
    </w:p>
    <w:p w14:paraId="7332A512" w14:textId="77777777" w:rsidR="0027363A" w:rsidRPr="0027363A" w:rsidRDefault="0027363A" w:rsidP="00D26D16">
      <w:pPr>
        <w:pStyle w:val="ListParagraph"/>
        <w:numPr>
          <w:ilvl w:val="0"/>
          <w:numId w:val="1"/>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Koperasi unit desa yang selanjutnya disingkat KUD adalah kesatuan ekonomi terkecil dari kerangka pembangunan bagi berbagai kegiatan ekonomi diwilayah yang bersangkutan.</w:t>
      </w:r>
    </w:p>
    <w:p w14:paraId="78F3A264" w14:textId="77777777"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p>
    <w:p w14:paraId="35A9C419"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II</w:t>
      </w:r>
    </w:p>
    <w:p w14:paraId="4CD4D0F7"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AZAS, MAKSUD DAN TUJUAN</w:t>
      </w:r>
    </w:p>
    <w:p w14:paraId="1B61846D"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07220445"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2</w:t>
      </w:r>
    </w:p>
    <w:p w14:paraId="3F0A8729" w14:textId="77777777" w:rsidR="0027363A" w:rsidRPr="0027363A" w:rsidRDefault="0027363A" w:rsidP="0027363A">
      <w:pPr>
        <w:pStyle w:val="ListParagraph"/>
        <w:spacing w:after="0" w:line="240" w:lineRule="auto"/>
        <w:ind w:left="0"/>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Pengawasan  pengadaan, penyaluran dan penggunaan pupuk bersubsidi untuk sektor pertanian didaerah diselenggarakan berdasarkan asas;</w:t>
      </w:r>
    </w:p>
    <w:p w14:paraId="11EFFD4C" w14:textId="77777777"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Manfaat;</w:t>
      </w:r>
    </w:p>
    <w:p w14:paraId="3ED51870" w14:textId="77777777"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Keadilan;</w:t>
      </w:r>
    </w:p>
    <w:p w14:paraId="101753A3" w14:textId="77777777"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Kelestarian lingkungan dan kearifan lokal;</w:t>
      </w:r>
    </w:p>
    <w:p w14:paraId="69F04A9C" w14:textId="77777777"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Kebersamaan;</w:t>
      </w:r>
    </w:p>
    <w:p w14:paraId="426B3DEE" w14:textId="77777777"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Keterpaduan;</w:t>
      </w:r>
    </w:p>
    <w:p w14:paraId="2733A596" w14:textId="77777777"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Partisipatif;</w:t>
      </w:r>
    </w:p>
    <w:p w14:paraId="036421F8" w14:textId="77777777"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Keragaman;</w:t>
      </w:r>
    </w:p>
    <w:p w14:paraId="3377DC98" w14:textId="77777777"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Keselarasan, keserasian dan keseimbangan;</w:t>
      </w:r>
    </w:p>
    <w:p w14:paraId="18568139" w14:textId="77777777"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Desentralisasi; dan</w:t>
      </w:r>
    </w:p>
    <w:p w14:paraId="49A81E8E" w14:textId="12497325" w:rsidR="0027363A" w:rsidRPr="0027363A" w:rsidRDefault="0027363A" w:rsidP="00D26D16">
      <w:pPr>
        <w:pStyle w:val="ListParagraph"/>
        <w:numPr>
          <w:ilvl w:val="0"/>
          <w:numId w:val="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Keterbukaan dan akuntabilitas</w:t>
      </w:r>
      <w:r w:rsidRPr="0027363A">
        <w:rPr>
          <w:rFonts w:ascii="Bookman Old Style" w:hAnsi="Bookman Old Style" w:cs="Times New Roman"/>
          <w:sz w:val="24"/>
          <w:szCs w:val="24"/>
        </w:rPr>
        <w:t>.</w:t>
      </w:r>
    </w:p>
    <w:p w14:paraId="51A905ED" w14:textId="77777777"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p>
    <w:p w14:paraId="5C5534DB"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3</w:t>
      </w:r>
    </w:p>
    <w:p w14:paraId="4BD994A4" w14:textId="77777777" w:rsidR="0027363A" w:rsidRPr="0027363A" w:rsidRDefault="0027363A" w:rsidP="0027363A">
      <w:pPr>
        <w:pStyle w:val="ListParagraph"/>
        <w:spacing w:after="0" w:line="240" w:lineRule="auto"/>
        <w:ind w:left="0"/>
        <w:jc w:val="both"/>
        <w:rPr>
          <w:rFonts w:ascii="Bookman Old Style" w:hAnsi="Bookman Old Style" w:cs="Times New Roman"/>
          <w:sz w:val="24"/>
          <w:szCs w:val="24"/>
        </w:rPr>
      </w:pPr>
      <w:r w:rsidRPr="0027363A">
        <w:rPr>
          <w:rFonts w:ascii="Bookman Old Style" w:hAnsi="Bookman Old Style" w:cs="Times New Roman"/>
          <w:sz w:val="24"/>
          <w:szCs w:val="24"/>
          <w:lang w:val="id-ID"/>
        </w:rPr>
        <w:t>Pengawasan pengadaan, penyaluran dan penggunaan pupuk bersubsidi untuk sektor pertanian dimaksudkan untuk menjamin ketersediaan, kelancaran penyaluran dan ketepatan penggunaan pupuk bersubsidi di daerah guna meningkatkan produksi dan produktivitas hasil pertanian</w:t>
      </w:r>
      <w:r w:rsidRPr="0027363A">
        <w:rPr>
          <w:rFonts w:ascii="Bookman Old Style" w:hAnsi="Bookman Old Style" w:cs="Times New Roman"/>
          <w:sz w:val="24"/>
          <w:szCs w:val="24"/>
        </w:rPr>
        <w:t>.</w:t>
      </w:r>
    </w:p>
    <w:p w14:paraId="3668C8C7" w14:textId="77777777" w:rsidR="0027363A" w:rsidRPr="0027363A" w:rsidRDefault="0027363A" w:rsidP="0027363A">
      <w:pPr>
        <w:pStyle w:val="ListParagraph"/>
        <w:spacing w:after="0" w:line="240" w:lineRule="auto"/>
        <w:ind w:left="0"/>
        <w:jc w:val="both"/>
        <w:rPr>
          <w:rFonts w:ascii="Bookman Old Style" w:hAnsi="Bookman Old Style" w:cs="Times New Roman"/>
          <w:sz w:val="24"/>
          <w:szCs w:val="24"/>
        </w:rPr>
      </w:pPr>
    </w:p>
    <w:p w14:paraId="24DF664F"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4</w:t>
      </w:r>
    </w:p>
    <w:p w14:paraId="2964A6DD" w14:textId="77777777" w:rsidR="0027363A" w:rsidRPr="0027363A" w:rsidRDefault="0027363A" w:rsidP="0027363A">
      <w:pPr>
        <w:pStyle w:val="ListParagraph"/>
        <w:spacing w:after="0" w:line="240" w:lineRule="auto"/>
        <w:ind w:left="0"/>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Tujuan pengawasan pengadaan, penyaluran dan penggunaan pupuk bersubsidi untuk sektor pertanian adalah :</w:t>
      </w:r>
    </w:p>
    <w:p w14:paraId="15622EAD" w14:textId="77777777" w:rsidR="0027363A" w:rsidRPr="0027363A" w:rsidRDefault="0027363A" w:rsidP="0027363A">
      <w:pPr>
        <w:pStyle w:val="ListParagraph"/>
        <w:spacing w:after="0" w:line="240" w:lineRule="auto"/>
        <w:ind w:left="0"/>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Meningkatkan ketersediaan pupuk bersubsidi secara optimal sesuai kebutuhan dan kelancaran penyaluran untuk mencapai produksi, produktivitas, dan mutu hasil yang optimal;</w:t>
      </w:r>
    </w:p>
    <w:p w14:paraId="72A553C6" w14:textId="77777777" w:rsidR="0027363A" w:rsidRPr="0027363A" w:rsidRDefault="0027363A" w:rsidP="00D26D16">
      <w:pPr>
        <w:pStyle w:val="ListParagraph"/>
        <w:numPr>
          <w:ilvl w:val="0"/>
          <w:numId w:val="3"/>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Memberikan jaminan kelancaran penyaluran dan penggunaan pupuk bersubsidi  di daerah dengan prinsip 6 ( enam) tepat;</w:t>
      </w:r>
    </w:p>
    <w:p w14:paraId="4B8BC439" w14:textId="77777777" w:rsidR="0027363A" w:rsidRPr="0027363A" w:rsidRDefault="0027363A" w:rsidP="00D26D16">
      <w:pPr>
        <w:pStyle w:val="ListParagraph"/>
        <w:numPr>
          <w:ilvl w:val="0"/>
          <w:numId w:val="3"/>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Meningkatkan produksi pertanian di daerah untuk mendukung ketahanan pangan nasional dengan mendekatkan petani terhadap sarana produksi dan hasil pertanian; dan </w:t>
      </w:r>
    </w:p>
    <w:p w14:paraId="4BF38AC2" w14:textId="77777777" w:rsidR="0027363A" w:rsidRPr="0027363A" w:rsidRDefault="0027363A" w:rsidP="00D26D16">
      <w:pPr>
        <w:pStyle w:val="ListParagraph"/>
        <w:numPr>
          <w:ilvl w:val="0"/>
          <w:numId w:val="3"/>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Memberdayakan petani , kelompok tani dan gapoktan.</w:t>
      </w:r>
    </w:p>
    <w:p w14:paraId="198E92EB" w14:textId="77777777" w:rsidR="0027363A" w:rsidRPr="0027363A" w:rsidRDefault="0027363A" w:rsidP="0027363A">
      <w:pPr>
        <w:spacing w:after="0" w:line="240" w:lineRule="auto"/>
        <w:jc w:val="center"/>
        <w:rPr>
          <w:rFonts w:ascii="Bookman Old Style" w:hAnsi="Bookman Old Style" w:cs="Times New Roman"/>
          <w:sz w:val="24"/>
          <w:szCs w:val="24"/>
          <w:lang w:val="id-ID"/>
        </w:rPr>
      </w:pPr>
    </w:p>
    <w:p w14:paraId="081AE3A2" w14:textId="77777777" w:rsidR="00083048" w:rsidRDefault="00083048" w:rsidP="0027363A">
      <w:pPr>
        <w:spacing w:after="0" w:line="240" w:lineRule="auto"/>
        <w:jc w:val="center"/>
        <w:rPr>
          <w:rFonts w:ascii="Bookman Old Style" w:hAnsi="Bookman Old Style" w:cs="Times New Roman"/>
          <w:sz w:val="24"/>
          <w:szCs w:val="24"/>
          <w:lang w:val="id-ID"/>
        </w:rPr>
      </w:pPr>
    </w:p>
    <w:p w14:paraId="092ABBB0" w14:textId="77777777" w:rsidR="00083048" w:rsidRDefault="00083048" w:rsidP="0027363A">
      <w:pPr>
        <w:spacing w:after="0" w:line="240" w:lineRule="auto"/>
        <w:jc w:val="center"/>
        <w:rPr>
          <w:rFonts w:ascii="Bookman Old Style" w:hAnsi="Bookman Old Style" w:cs="Times New Roman"/>
          <w:sz w:val="24"/>
          <w:szCs w:val="24"/>
          <w:lang w:val="id-ID"/>
        </w:rPr>
      </w:pPr>
    </w:p>
    <w:p w14:paraId="06651926" w14:textId="77777777" w:rsidR="00083048" w:rsidRDefault="00083048" w:rsidP="0027363A">
      <w:pPr>
        <w:spacing w:after="0" w:line="240" w:lineRule="auto"/>
        <w:jc w:val="center"/>
        <w:rPr>
          <w:rFonts w:ascii="Bookman Old Style" w:hAnsi="Bookman Old Style" w:cs="Times New Roman"/>
          <w:sz w:val="24"/>
          <w:szCs w:val="24"/>
          <w:lang w:val="id-ID"/>
        </w:rPr>
      </w:pPr>
    </w:p>
    <w:p w14:paraId="0DA6F107" w14:textId="476EF2CA"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BAB III</w:t>
      </w:r>
    </w:p>
    <w:p w14:paraId="58796119"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RUANG LINGKUP</w:t>
      </w:r>
    </w:p>
    <w:p w14:paraId="438EE7D4" w14:textId="77777777" w:rsidR="0027363A" w:rsidRPr="0027363A" w:rsidRDefault="0027363A" w:rsidP="0027363A">
      <w:pPr>
        <w:spacing w:after="0" w:line="240" w:lineRule="auto"/>
        <w:jc w:val="center"/>
        <w:rPr>
          <w:rFonts w:ascii="Bookman Old Style" w:hAnsi="Bookman Old Style" w:cs="Times New Roman"/>
          <w:sz w:val="24"/>
          <w:szCs w:val="24"/>
          <w:lang w:val="id-ID"/>
        </w:rPr>
      </w:pPr>
    </w:p>
    <w:p w14:paraId="5C60917F"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5</w:t>
      </w:r>
    </w:p>
    <w:p w14:paraId="7FBA9B09" w14:textId="77777777" w:rsidR="0027363A" w:rsidRP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Ruang lingkup pengaturan pengawasan pengadaan, penyaluran dan penggunaan pupuk bersubsidi, meliputi;</w:t>
      </w:r>
    </w:p>
    <w:p w14:paraId="34DAA9AC" w14:textId="77777777" w:rsidR="0027363A" w:rsidRPr="0027363A" w:rsidRDefault="0027363A" w:rsidP="00D26D16">
      <w:pPr>
        <w:pStyle w:val="ListParagraph"/>
        <w:numPr>
          <w:ilvl w:val="0"/>
          <w:numId w:val="4"/>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Jenis;</w:t>
      </w:r>
    </w:p>
    <w:p w14:paraId="43ABF9A2" w14:textId="77777777" w:rsidR="0027363A" w:rsidRPr="0027363A" w:rsidRDefault="0027363A" w:rsidP="00D26D16">
      <w:pPr>
        <w:pStyle w:val="ListParagraph"/>
        <w:numPr>
          <w:ilvl w:val="0"/>
          <w:numId w:val="4"/>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Perencanaan, peruntukan dan kebutuhan;</w:t>
      </w:r>
    </w:p>
    <w:p w14:paraId="3794A700" w14:textId="77777777" w:rsidR="0027363A" w:rsidRPr="0027363A" w:rsidRDefault="0027363A" w:rsidP="00D26D16">
      <w:pPr>
        <w:pStyle w:val="ListParagraph"/>
        <w:numPr>
          <w:ilvl w:val="0"/>
          <w:numId w:val="4"/>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Pengadaan;</w:t>
      </w:r>
    </w:p>
    <w:p w14:paraId="5CD77B19" w14:textId="77777777" w:rsidR="0027363A" w:rsidRPr="0027363A" w:rsidRDefault="0027363A" w:rsidP="00D26D16">
      <w:pPr>
        <w:pStyle w:val="ListParagraph"/>
        <w:numPr>
          <w:ilvl w:val="0"/>
          <w:numId w:val="4"/>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Penyaluran;</w:t>
      </w:r>
    </w:p>
    <w:p w14:paraId="519A4E97" w14:textId="77777777" w:rsidR="0027363A" w:rsidRPr="0027363A" w:rsidRDefault="0027363A" w:rsidP="00D26D16">
      <w:pPr>
        <w:pStyle w:val="ListParagraph"/>
        <w:numPr>
          <w:ilvl w:val="0"/>
          <w:numId w:val="4"/>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Pelaporan;</w:t>
      </w:r>
    </w:p>
    <w:p w14:paraId="27C5CEE6" w14:textId="77777777" w:rsidR="0027363A" w:rsidRPr="0027363A" w:rsidRDefault="0027363A" w:rsidP="00D26D16">
      <w:pPr>
        <w:pStyle w:val="ListParagraph"/>
        <w:numPr>
          <w:ilvl w:val="0"/>
          <w:numId w:val="4"/>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Pengawasan.</w:t>
      </w:r>
    </w:p>
    <w:p w14:paraId="1A131905" w14:textId="77777777" w:rsid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6A9F1170" w14:textId="6CEB4DC3"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IV</w:t>
      </w:r>
    </w:p>
    <w:p w14:paraId="736CE541"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JENIS PUPUK BERSUBSIDI</w:t>
      </w:r>
    </w:p>
    <w:p w14:paraId="33A3DA36"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2FF71D2A" w14:textId="2832AEE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Pr>
          <w:rFonts w:ascii="Bookman Old Style" w:hAnsi="Bookman Old Style" w:cs="Times New Roman"/>
          <w:sz w:val="24"/>
          <w:szCs w:val="24"/>
        </w:rPr>
        <w:t>P</w:t>
      </w:r>
      <w:r w:rsidRPr="0027363A">
        <w:rPr>
          <w:rFonts w:ascii="Bookman Old Style" w:hAnsi="Bookman Old Style" w:cs="Times New Roman"/>
          <w:sz w:val="24"/>
          <w:szCs w:val="24"/>
          <w:lang w:val="id-ID"/>
        </w:rPr>
        <w:t>asal 6</w:t>
      </w:r>
    </w:p>
    <w:p w14:paraId="36269C0A" w14:textId="77777777" w:rsidR="0027363A" w:rsidRPr="0027363A" w:rsidRDefault="0027363A" w:rsidP="00D26D16">
      <w:pPr>
        <w:pStyle w:val="ListParagraph"/>
        <w:numPr>
          <w:ilvl w:val="0"/>
          <w:numId w:val="5"/>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Pupuk Bersubsidi terdiri dari an-organik dan organik yang diproduksi dan/atau diadakan oleh pelaksana subsidi pupuk .</w:t>
      </w:r>
    </w:p>
    <w:p w14:paraId="023D05ED" w14:textId="77777777" w:rsidR="0027363A" w:rsidRPr="0027363A" w:rsidRDefault="0027363A" w:rsidP="00D26D16">
      <w:pPr>
        <w:pStyle w:val="ListParagraph"/>
        <w:numPr>
          <w:ilvl w:val="0"/>
          <w:numId w:val="5"/>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Pupuk an-organik sebagaimana dimaksud pada ayat (1) terdiri atas urea, sp, 36, ZA dan NPK.</w:t>
      </w:r>
    </w:p>
    <w:p w14:paraId="7A1903DA" w14:textId="77777777"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p>
    <w:p w14:paraId="2CB5A93A"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V</w:t>
      </w:r>
    </w:p>
    <w:p w14:paraId="5029D72F"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PERENCANAAN, PERUNTUKAN DAN KEBUTUHAN PUPUK BERSUBSIDI</w:t>
      </w:r>
    </w:p>
    <w:p w14:paraId="7030F9FE"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21F36FE6"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Bagian Kesatu</w:t>
      </w:r>
    </w:p>
    <w:p w14:paraId="13189051"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Perencanaan</w:t>
      </w:r>
    </w:p>
    <w:p w14:paraId="30652B06"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3430567A"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7</w:t>
      </w:r>
    </w:p>
    <w:p w14:paraId="3D72633B" w14:textId="77777777" w:rsidR="0027363A" w:rsidRPr="0027363A" w:rsidRDefault="0027363A" w:rsidP="00D26D16">
      <w:pPr>
        <w:pStyle w:val="ListParagraph"/>
        <w:numPr>
          <w:ilvl w:val="0"/>
          <w:numId w:val="6"/>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Pemerintah daerah Menyusun rencana kebutuhan pupuk bersubsidi dalam menjamin ketersediaan pupuk bersubsidi dan kelancaran dan penyaluran untuk meningkatkan hasil produksi pertanian yang didasarkan pada;</w:t>
      </w:r>
    </w:p>
    <w:p w14:paraId="6855B143" w14:textId="77777777" w:rsidR="0027363A" w:rsidRPr="0027363A" w:rsidRDefault="0027363A" w:rsidP="00D26D16">
      <w:pPr>
        <w:pStyle w:val="ListParagraph"/>
        <w:numPr>
          <w:ilvl w:val="0"/>
          <w:numId w:val="11"/>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hasil identifikasi;</w:t>
      </w:r>
    </w:p>
    <w:p w14:paraId="3A7E4795" w14:textId="77777777" w:rsidR="0027363A" w:rsidRPr="0027363A" w:rsidRDefault="0027363A" w:rsidP="00D26D16">
      <w:pPr>
        <w:pStyle w:val="ListParagraph"/>
        <w:numPr>
          <w:ilvl w:val="0"/>
          <w:numId w:val="11"/>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inventarisasi ; dan </w:t>
      </w:r>
    </w:p>
    <w:p w14:paraId="198CFCB8" w14:textId="77777777" w:rsidR="0027363A" w:rsidRPr="0027363A" w:rsidRDefault="0027363A" w:rsidP="00D26D16">
      <w:pPr>
        <w:pStyle w:val="ListParagraph"/>
        <w:numPr>
          <w:ilvl w:val="0"/>
          <w:numId w:val="11"/>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verifikasi kebutuhan pupuk dengan memperhatikan kebutuhan pupuk petani dan/ atau kelompok tani. </w:t>
      </w:r>
    </w:p>
    <w:p w14:paraId="50C7CD4C" w14:textId="77777777" w:rsidR="0027363A" w:rsidRPr="0027363A" w:rsidRDefault="0027363A" w:rsidP="00D26D16">
      <w:pPr>
        <w:pStyle w:val="ListParagraph"/>
        <w:numPr>
          <w:ilvl w:val="0"/>
          <w:numId w:val="6"/>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rencana kebutuhan pupuk bersubsidi sebagaimana dimaksud pada ayat (1) mengacu pada dokumen perencanaan pembangunan daerah dan dilaksanakan setiap tahun melalui tahapan usulan rencana,  koordinasi dan penetapan.</w:t>
      </w:r>
    </w:p>
    <w:p w14:paraId="1C1BCE21" w14:textId="77777777" w:rsidR="0027363A" w:rsidRPr="0027363A" w:rsidRDefault="0027363A" w:rsidP="00D26D16">
      <w:pPr>
        <w:pStyle w:val="ListParagraph"/>
        <w:numPr>
          <w:ilvl w:val="0"/>
          <w:numId w:val="6"/>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Rencana kebutuhan pupuk bersubsidi sebagaimana dimaksud pada ayat (1) dituangkan dalam RDKK yang diusulkan secara berjenjang oleh petani dan/atau kelompok tani kepada bupati melalui dinas yang membidangi pertanian.</w:t>
      </w:r>
    </w:p>
    <w:p w14:paraId="71BF8294" w14:textId="77777777" w:rsidR="0027363A" w:rsidRPr="0027363A" w:rsidRDefault="0027363A" w:rsidP="0027363A">
      <w:pPr>
        <w:spacing w:after="0" w:line="240" w:lineRule="auto"/>
        <w:jc w:val="center"/>
        <w:rPr>
          <w:rFonts w:ascii="Bookman Old Style" w:hAnsi="Bookman Old Style" w:cs="Times New Roman"/>
          <w:sz w:val="24"/>
          <w:szCs w:val="24"/>
          <w:lang w:val="id-ID"/>
        </w:rPr>
      </w:pPr>
    </w:p>
    <w:p w14:paraId="5B01699D"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Bagian Kedua</w:t>
      </w:r>
    </w:p>
    <w:p w14:paraId="603DA3FE"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Peruntukan Dan Kebutuhan Pupuk Bersubsidi</w:t>
      </w:r>
    </w:p>
    <w:p w14:paraId="37C9400F" w14:textId="77777777" w:rsidR="0027363A" w:rsidRPr="0027363A" w:rsidRDefault="0027363A" w:rsidP="0027363A">
      <w:pPr>
        <w:spacing w:after="0" w:line="240" w:lineRule="auto"/>
        <w:jc w:val="center"/>
        <w:rPr>
          <w:rFonts w:ascii="Bookman Old Style" w:hAnsi="Bookman Old Style" w:cs="Times New Roman"/>
          <w:sz w:val="24"/>
          <w:szCs w:val="24"/>
          <w:lang w:val="id-ID"/>
        </w:rPr>
      </w:pPr>
    </w:p>
    <w:p w14:paraId="3EAB51CC"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8</w:t>
      </w:r>
    </w:p>
    <w:p w14:paraId="4D6DCA7D" w14:textId="77777777" w:rsidR="0027363A" w:rsidRPr="0027363A" w:rsidRDefault="0027363A" w:rsidP="00D26D16">
      <w:pPr>
        <w:pStyle w:val="ListParagraph"/>
        <w:numPr>
          <w:ilvl w:val="0"/>
          <w:numId w:val="7"/>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Pupuk bersubsidi diperuntukkan bagi petani dan/ atau kelompok tani yang mengusahakan lahan dengan total luasan paling banyak 2 (2) hektar dengan setiap musim tanam per keluarga </w:t>
      </w:r>
    </w:p>
    <w:p w14:paraId="07FDECEA" w14:textId="77777777" w:rsidR="0027363A" w:rsidRPr="0027363A" w:rsidRDefault="0027363A" w:rsidP="00D26D16">
      <w:pPr>
        <w:pStyle w:val="ListParagraph"/>
        <w:numPr>
          <w:ilvl w:val="0"/>
          <w:numId w:val="7"/>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Pupuk bersubsidi sebagaimana dimaksud dalam pasal 6 ayat (1) dan ayat (2) tidak diperuntukkan bagi perusahaan tanaman pangan, hortikultura, perkebunan, peternakan perusahaan perikanan budidaya </w:t>
      </w:r>
    </w:p>
    <w:p w14:paraId="6290D936"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Pasal 9</w:t>
      </w:r>
    </w:p>
    <w:p w14:paraId="69E9D3DE" w14:textId="77777777" w:rsidR="0027363A" w:rsidRPr="0027363A" w:rsidRDefault="0027363A" w:rsidP="00D26D16">
      <w:pPr>
        <w:pStyle w:val="ListParagraph"/>
        <w:numPr>
          <w:ilvl w:val="0"/>
          <w:numId w:val="1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Kebutuhan pupuk bersubsidi dihitung sesuai dengan anjuran pemupukan berimbang spesifik lokasi dengan mempertimbangkan;</w:t>
      </w:r>
    </w:p>
    <w:p w14:paraId="4A71D107" w14:textId="77777777" w:rsidR="0027363A" w:rsidRPr="0027363A" w:rsidRDefault="0027363A" w:rsidP="00D26D16">
      <w:pPr>
        <w:pStyle w:val="ListParagraph"/>
        <w:numPr>
          <w:ilvl w:val="0"/>
          <w:numId w:val="13"/>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jumlah kebutuhan pupuk bersubsidi yang dianjurkan oleh petani dan/atau kelompok tani dengan rincian menurut;</w:t>
      </w:r>
    </w:p>
    <w:p w14:paraId="0B6CCA2B" w14:textId="77777777" w:rsidR="0027363A" w:rsidRPr="0027363A" w:rsidRDefault="0027363A" w:rsidP="00D26D16">
      <w:pPr>
        <w:pStyle w:val="ListParagraph"/>
        <w:numPr>
          <w:ilvl w:val="0"/>
          <w:numId w:val="14"/>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sub sektor;</w:t>
      </w:r>
    </w:p>
    <w:p w14:paraId="6794982E" w14:textId="77777777" w:rsidR="0027363A" w:rsidRPr="0027363A" w:rsidRDefault="0027363A" w:rsidP="00D26D16">
      <w:pPr>
        <w:pStyle w:val="ListParagraph"/>
        <w:numPr>
          <w:ilvl w:val="0"/>
          <w:numId w:val="14"/>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kecamatan </w:t>
      </w:r>
    </w:p>
    <w:p w14:paraId="4A9EFE44" w14:textId="77777777" w:rsidR="0027363A" w:rsidRPr="0027363A" w:rsidRDefault="0027363A" w:rsidP="00D26D16">
      <w:pPr>
        <w:pStyle w:val="ListParagraph"/>
        <w:numPr>
          <w:ilvl w:val="0"/>
          <w:numId w:val="14"/>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3.desa/kelurahan </w:t>
      </w:r>
    </w:p>
    <w:p w14:paraId="508D6393" w14:textId="77777777" w:rsidR="0027363A" w:rsidRPr="0027363A" w:rsidRDefault="0027363A" w:rsidP="00D26D16">
      <w:pPr>
        <w:pStyle w:val="ListParagraph"/>
        <w:numPr>
          <w:ilvl w:val="0"/>
          <w:numId w:val="14"/>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4.jenis;</w:t>
      </w:r>
    </w:p>
    <w:p w14:paraId="5B31D551" w14:textId="77777777" w:rsidR="0027363A" w:rsidRPr="0027363A" w:rsidRDefault="0027363A" w:rsidP="00D26D16">
      <w:pPr>
        <w:pStyle w:val="ListParagraph"/>
        <w:numPr>
          <w:ilvl w:val="0"/>
          <w:numId w:val="14"/>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jumlah; dan</w:t>
      </w:r>
    </w:p>
    <w:p w14:paraId="21D1793E" w14:textId="77777777" w:rsidR="0027363A" w:rsidRPr="0027363A" w:rsidRDefault="0027363A" w:rsidP="00D26D16">
      <w:pPr>
        <w:pStyle w:val="ListParagraph"/>
        <w:numPr>
          <w:ilvl w:val="0"/>
          <w:numId w:val="14"/>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sebaran bulanan.</w:t>
      </w:r>
    </w:p>
    <w:p w14:paraId="7C24F9D0" w14:textId="77777777" w:rsidR="0027363A" w:rsidRPr="0027363A" w:rsidRDefault="0027363A" w:rsidP="00D26D16">
      <w:pPr>
        <w:pStyle w:val="ListParagraph"/>
        <w:numPr>
          <w:ilvl w:val="0"/>
          <w:numId w:val="13"/>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b. rakap RDKK yang disusun oleh dinas yang membidangi pertanian dan diketahui oleh petugas penyuluh, dengan rincian menurut:</w:t>
      </w:r>
    </w:p>
    <w:p w14:paraId="3190ACE8" w14:textId="77777777" w:rsidR="0027363A" w:rsidRPr="0027363A" w:rsidRDefault="0027363A" w:rsidP="00D26D16">
      <w:pPr>
        <w:pStyle w:val="ListParagraph"/>
        <w:numPr>
          <w:ilvl w:val="0"/>
          <w:numId w:val="15"/>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kecamatan;</w:t>
      </w:r>
    </w:p>
    <w:p w14:paraId="1645FC01" w14:textId="77777777" w:rsidR="0027363A" w:rsidRPr="0027363A" w:rsidRDefault="0027363A" w:rsidP="00D26D16">
      <w:pPr>
        <w:pStyle w:val="ListParagraph"/>
        <w:numPr>
          <w:ilvl w:val="0"/>
          <w:numId w:val="15"/>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jenis;</w:t>
      </w:r>
    </w:p>
    <w:p w14:paraId="15E15CED" w14:textId="77777777" w:rsidR="0027363A" w:rsidRPr="0027363A" w:rsidRDefault="0027363A" w:rsidP="00D26D16">
      <w:pPr>
        <w:pStyle w:val="ListParagraph"/>
        <w:numPr>
          <w:ilvl w:val="0"/>
          <w:numId w:val="15"/>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jumlah;</w:t>
      </w:r>
    </w:p>
    <w:p w14:paraId="01B6AA2C" w14:textId="77777777" w:rsidR="0027363A" w:rsidRPr="0027363A" w:rsidRDefault="0027363A" w:rsidP="00D26D16">
      <w:pPr>
        <w:pStyle w:val="ListParagraph"/>
        <w:numPr>
          <w:ilvl w:val="0"/>
          <w:numId w:val="15"/>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sub sektor; dan</w:t>
      </w:r>
    </w:p>
    <w:p w14:paraId="57AB04B1" w14:textId="77777777" w:rsidR="0027363A" w:rsidRPr="0027363A" w:rsidRDefault="0027363A" w:rsidP="00D26D16">
      <w:pPr>
        <w:pStyle w:val="ListParagraph"/>
        <w:numPr>
          <w:ilvl w:val="0"/>
          <w:numId w:val="15"/>
        </w:numPr>
        <w:spacing w:after="0" w:line="240" w:lineRule="auto"/>
        <w:ind w:left="1276"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sebaran bulanan.</w:t>
      </w:r>
    </w:p>
    <w:p w14:paraId="56DFE8AC" w14:textId="77777777" w:rsidR="0027363A" w:rsidRPr="0027363A" w:rsidRDefault="0027363A" w:rsidP="00D26D16">
      <w:pPr>
        <w:pStyle w:val="ListParagraph"/>
        <w:numPr>
          <w:ilvl w:val="0"/>
          <w:numId w:val="1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Kebutuhan pupuk bersubsidi sebagaimana dimaksud pada ayat (1) ditetapkan dengan peraturan Bupati setiap bulan Desember.</w:t>
      </w:r>
    </w:p>
    <w:p w14:paraId="66EDEE51" w14:textId="77777777" w:rsidR="0027363A" w:rsidRPr="0027363A" w:rsidRDefault="0027363A" w:rsidP="00D26D16">
      <w:pPr>
        <w:pStyle w:val="ListParagraph"/>
        <w:numPr>
          <w:ilvl w:val="0"/>
          <w:numId w:val="1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Kebutuhan pupuk bersubsidi sebagaimana dimaksud dalam pada ayat (1) mempertimbangkan rekap RDKK yang disusun oleh dinas pertanian.</w:t>
      </w:r>
    </w:p>
    <w:p w14:paraId="50DC7F7A" w14:textId="77777777" w:rsidR="0027363A" w:rsidRPr="0027363A" w:rsidRDefault="0027363A" w:rsidP="00D26D16">
      <w:pPr>
        <w:pStyle w:val="ListParagraph"/>
        <w:numPr>
          <w:ilvl w:val="0"/>
          <w:numId w:val="1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kebutuhan pupuk bersubsidi sebagaimana dimaksud pada ayat (3) dirinci  lebih lanjut menurut kecamatan, jenis, jumlah, sub sektor dan sebaran bulanan yang ditetapkan dalam peraturan bupati.</w:t>
      </w:r>
    </w:p>
    <w:p w14:paraId="3613544C" w14:textId="77777777" w:rsidR="0027363A" w:rsidRPr="0027363A" w:rsidRDefault="0027363A" w:rsidP="00D26D16">
      <w:pPr>
        <w:pStyle w:val="ListParagraph"/>
        <w:numPr>
          <w:ilvl w:val="0"/>
          <w:numId w:val="12"/>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peraturan bupati sebagaimana dimaksud dalam pada ayat (4) paling lambat ditetapkan pada akhir bulan Desember.</w:t>
      </w:r>
    </w:p>
    <w:p w14:paraId="1E95AD72" w14:textId="77777777"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p>
    <w:p w14:paraId="6F2BACFA"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10</w:t>
      </w:r>
    </w:p>
    <w:p w14:paraId="7997E65B" w14:textId="77777777" w:rsidR="0027363A" w:rsidRPr="0027363A" w:rsidRDefault="0027363A" w:rsidP="00D26D16">
      <w:pPr>
        <w:pStyle w:val="ListParagraph"/>
        <w:numPr>
          <w:ilvl w:val="0"/>
          <w:numId w:val="8"/>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Untuk menjamin terpenuhinya kebutuhan pupuk bersubsidi sebagaimana dimaksud dalam pasal 9, bupati dapat, dapat melakukan penyesuaian berdasarkan lokasi, jenis, jumlah, dan waktu kebutuhan pupuk yang menjadi prioritas.</w:t>
      </w:r>
    </w:p>
    <w:p w14:paraId="536D34DB" w14:textId="77777777" w:rsidR="0027363A" w:rsidRPr="0027363A" w:rsidRDefault="0027363A" w:rsidP="00D26D16">
      <w:pPr>
        <w:pStyle w:val="ListParagraph"/>
        <w:numPr>
          <w:ilvl w:val="0"/>
          <w:numId w:val="8"/>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Penyesuaian sebagaimana dimaksud padda ayat (1) ditetapkan dalam keputusan Bupati.</w:t>
      </w:r>
    </w:p>
    <w:p w14:paraId="1F91A2E2" w14:textId="77777777"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p>
    <w:p w14:paraId="31226C1A"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11</w:t>
      </w:r>
    </w:p>
    <w:p w14:paraId="1099FD89" w14:textId="77777777" w:rsidR="0027363A" w:rsidRP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Dinas intansi yang membidangi pertanian bersama petugas penyulu wajib melaksanakan pembinaan kepada petani dan/atau kelompok tani dalam penusunan RDKK sesuai dengan luas areal usaha tani dan/atau kemapuan penyerapan pupuk bersubsidi di tingkat petani, dan/atau kelompok tani wilayah kerjanya</w:t>
      </w:r>
    </w:p>
    <w:p w14:paraId="7EA02D4F" w14:textId="77777777" w:rsidR="0027363A" w:rsidRPr="0027363A" w:rsidRDefault="0027363A" w:rsidP="0027363A">
      <w:pPr>
        <w:spacing w:after="0" w:line="240" w:lineRule="auto"/>
        <w:jc w:val="both"/>
        <w:rPr>
          <w:rFonts w:ascii="Bookman Old Style" w:hAnsi="Bookman Old Style" w:cs="Times New Roman"/>
          <w:sz w:val="24"/>
          <w:szCs w:val="24"/>
          <w:lang w:val="id-ID"/>
        </w:rPr>
      </w:pPr>
    </w:p>
    <w:p w14:paraId="61F726E9"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VI</w:t>
      </w:r>
    </w:p>
    <w:p w14:paraId="619C922F"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REALOKASI PUPUK BERSUBSIDI</w:t>
      </w:r>
    </w:p>
    <w:p w14:paraId="4EA0F13C" w14:textId="77777777" w:rsidR="0027363A" w:rsidRPr="0027363A" w:rsidRDefault="0027363A" w:rsidP="0027363A">
      <w:pPr>
        <w:spacing w:after="0" w:line="240" w:lineRule="auto"/>
        <w:jc w:val="center"/>
        <w:rPr>
          <w:rFonts w:ascii="Bookman Old Style" w:hAnsi="Bookman Old Style" w:cs="Times New Roman"/>
          <w:sz w:val="24"/>
          <w:szCs w:val="24"/>
          <w:lang w:val="id-ID"/>
        </w:rPr>
      </w:pPr>
    </w:p>
    <w:p w14:paraId="0F5374AD"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12</w:t>
      </w:r>
    </w:p>
    <w:p w14:paraId="0FAFB737" w14:textId="77777777" w:rsidR="0027363A" w:rsidRPr="0027363A" w:rsidRDefault="0027363A" w:rsidP="00D26D16">
      <w:pPr>
        <w:pStyle w:val="ListParagraph"/>
        <w:numPr>
          <w:ilvl w:val="0"/>
          <w:numId w:val="16"/>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Dal hal kebutuhan pupuk bersubsidi di daerah sebagaimana dimaksud dalam pasal 9 terjadi kekurangan dapat dipenuhi melalui realokasi antar wilayah kecamatan dan/atau waktu.</w:t>
      </w:r>
    </w:p>
    <w:p w14:paraId="63146C74" w14:textId="77777777" w:rsidR="0027363A" w:rsidRPr="0027363A" w:rsidRDefault="0027363A" w:rsidP="00D26D16">
      <w:pPr>
        <w:pStyle w:val="ListParagraph"/>
        <w:numPr>
          <w:ilvl w:val="0"/>
          <w:numId w:val="16"/>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Realokasi antar kecamatan sebagaimana dimaksud pada ayat 91) ditetapkan oleh dinas yang membidangi pertanian</w:t>
      </w:r>
    </w:p>
    <w:p w14:paraId="2191962E" w14:textId="77777777" w:rsidR="0027363A" w:rsidRPr="0027363A" w:rsidRDefault="0027363A" w:rsidP="00D26D16">
      <w:pPr>
        <w:pStyle w:val="ListParagraph"/>
        <w:numPr>
          <w:ilvl w:val="0"/>
          <w:numId w:val="16"/>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Dalam hal mengalami perubahan alokasi pupuk bersubsidi sebagai akibat kebijakan realokasi pupu kantar kabupaten/kota, Bupati dan Dinas yang </w:t>
      </w:r>
      <w:r w:rsidRPr="0027363A">
        <w:rPr>
          <w:rFonts w:ascii="Bookman Old Style" w:hAnsi="Bookman Old Style" w:cs="Times New Roman"/>
          <w:sz w:val="24"/>
          <w:szCs w:val="24"/>
          <w:lang w:val="id-ID"/>
        </w:rPr>
        <w:lastRenderedPageBreak/>
        <w:t>membidangi pertanian wajib menindaklanjuti dengan melakukan realokasi Kecamatan sesuai dengan kewenangannya</w:t>
      </w:r>
    </w:p>
    <w:p w14:paraId="693B15BC" w14:textId="77777777" w:rsidR="0027363A" w:rsidRPr="0027363A" w:rsidRDefault="0027363A" w:rsidP="00D26D16">
      <w:pPr>
        <w:pStyle w:val="ListParagraph"/>
        <w:numPr>
          <w:ilvl w:val="0"/>
          <w:numId w:val="16"/>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Apabila alokasi pupuk bersubsidi suatu kecamatan pada bulan berjalan tidak mencukupi penyaluran pupuk bersubsidi diwilayahnya dapat dilakukan dengan menggunakan sisa alokasi bulan sebelumnya dan atau dari alokasi bulan berikutnya dengan tidak melampaui alokasi 1 (satu) tahun melalui realokasi sebagaimana dimaksud pada ayat (3).</w:t>
      </w:r>
    </w:p>
    <w:p w14:paraId="1ABDC1E3" w14:textId="77777777" w:rsidR="0027363A" w:rsidRPr="0027363A" w:rsidRDefault="0027363A" w:rsidP="00D26D16">
      <w:pPr>
        <w:pStyle w:val="ListParagraph"/>
        <w:numPr>
          <w:ilvl w:val="0"/>
          <w:numId w:val="16"/>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Dalam hal alokasi pupuk bersubsidi sebagaimana dimaksud pada ayat (4) masih terjadi kekurangan, maka pemerintah daerah dapat mencukupi ketersediaan pupuk bersubsidi dengan menggunakan biaya APBD</w:t>
      </w:r>
    </w:p>
    <w:p w14:paraId="03704953"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05B9AFD3"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VII</w:t>
      </w:r>
    </w:p>
    <w:p w14:paraId="3F9AEDBF"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PENGADAAN DAN PENYALURAN PUPUK BERSUBSIDI</w:t>
      </w:r>
    </w:p>
    <w:p w14:paraId="359F85CA"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43DC6236" w14:textId="5968EEC5"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w:t>
      </w:r>
      <w:proofErr w:type="spellStart"/>
      <w:r>
        <w:rPr>
          <w:rFonts w:ascii="Bookman Old Style" w:hAnsi="Bookman Old Style" w:cs="Times New Roman"/>
          <w:sz w:val="24"/>
          <w:szCs w:val="24"/>
        </w:rPr>
        <w:t>asal</w:t>
      </w:r>
      <w:proofErr w:type="spellEnd"/>
      <w:r w:rsidRPr="0027363A">
        <w:rPr>
          <w:rFonts w:ascii="Bookman Old Style" w:hAnsi="Bookman Old Style" w:cs="Times New Roman"/>
          <w:sz w:val="24"/>
          <w:szCs w:val="24"/>
          <w:lang w:val="id-ID"/>
        </w:rPr>
        <w:t xml:space="preserve"> 13</w:t>
      </w:r>
    </w:p>
    <w:p w14:paraId="78B0848F" w14:textId="77777777" w:rsidR="0027363A" w:rsidRPr="0027363A" w:rsidRDefault="0027363A" w:rsidP="00D26D16">
      <w:pPr>
        <w:pStyle w:val="ListParagraph"/>
        <w:numPr>
          <w:ilvl w:val="0"/>
          <w:numId w:val="17"/>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Pelaksanaan pengadaan dan penyaluran pupuk bersubsidi untuk sektor pertanian oleh penyalur pada lini IV ke petani dan/atau kelompok tani diatur sebagai berikut :</w:t>
      </w:r>
    </w:p>
    <w:p w14:paraId="26DA6513" w14:textId="77777777" w:rsidR="0027363A" w:rsidRPr="0027363A" w:rsidRDefault="0027363A" w:rsidP="00D26D16">
      <w:pPr>
        <w:pStyle w:val="ListParagraph"/>
        <w:numPr>
          <w:ilvl w:val="0"/>
          <w:numId w:val="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Penyaluran pupuk bersubsidi oleh penyalur di lini III ke Lini IV dilaksanakan sesuai dengan ketentuan peraturan perundang-undangan dan dibuktikan dengan catatan dan/atau nota pembelian kepada penyalur lini IV dengan tembusan diberikan kepada petani dan/atau kelompok tani ;</w:t>
      </w:r>
    </w:p>
    <w:p w14:paraId="23645EF3" w14:textId="77777777" w:rsidR="0027363A" w:rsidRPr="0027363A" w:rsidRDefault="0027363A" w:rsidP="00D26D16">
      <w:pPr>
        <w:pStyle w:val="ListParagraph"/>
        <w:numPr>
          <w:ilvl w:val="0"/>
          <w:numId w:val="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penyaluran pupuk bersubsidi oleh penyalur di lini IV ke petani dan/atau kelompok tani dilaksanakan sesuai dengan ketentuan peraturan perundang-undangan dan dibuktikan dengan catatan dan/atau nota pembelian kepada penyalur lini IV dengan tembusan diberikan kepada petani dan/atau kelompok tani;</w:t>
      </w:r>
    </w:p>
    <w:p w14:paraId="5C9B49F9" w14:textId="77777777" w:rsidR="0027363A" w:rsidRPr="0027363A" w:rsidRDefault="0027363A" w:rsidP="00D26D16">
      <w:pPr>
        <w:pStyle w:val="ListParagraph"/>
        <w:numPr>
          <w:ilvl w:val="0"/>
          <w:numId w:val="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penyaluran pupuk bersubsidi sebagaimana dimaksud dalam huruf a dan huruf b memperhatikan kebutuhan petani dan/atau kelompok tani dan alokasi di wilayah tanggung jawabnya.</w:t>
      </w:r>
    </w:p>
    <w:p w14:paraId="4C71AA0D" w14:textId="77777777" w:rsidR="0027363A" w:rsidRPr="0027363A" w:rsidRDefault="0027363A" w:rsidP="00D26D16">
      <w:pPr>
        <w:pStyle w:val="ListParagraph"/>
        <w:numPr>
          <w:ilvl w:val="0"/>
          <w:numId w:val="17"/>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untuk kelancaran penyaluran pupuk bersubsidi di Lini ke III ke Lini ke IV dan di lini ke IV ke petani dan/atau kelompok tani sebagaimana di maksud pada ayat (1) huruf a dan huruf b dinas yang membidangi pertanian berkoordinasi dengan petugas penyuluh guna melakukan pendataan RDKK. Di wilayah tanggung jawabnya sebagai dasar pertimbangan dalam pengalokasian pupuk bersubsidi seusai alokasi sebagaimana dimaksud dalam pasal 9 ayat (1) dan ayat (2)</w:t>
      </w:r>
    </w:p>
    <w:p w14:paraId="3F959156" w14:textId="77777777" w:rsidR="0027363A" w:rsidRPr="0027363A" w:rsidRDefault="0027363A" w:rsidP="00D26D16">
      <w:pPr>
        <w:pStyle w:val="ListParagraph"/>
        <w:numPr>
          <w:ilvl w:val="0"/>
          <w:numId w:val="17"/>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Optimalisasi pemanfaatan Pupuk Bersubsidi ditingkat Petani dan / atau Kelompok Tani dilakukan melalui pendampingan penerapan pemupukan berimbang spesifik lokasi oleh Petugas Penyuluh.</w:t>
      </w:r>
    </w:p>
    <w:p w14:paraId="67F55732" w14:textId="77777777"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14:paraId="4A1F19E4"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14</w:t>
      </w:r>
    </w:p>
    <w:p w14:paraId="26311BEB" w14:textId="77777777"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Produsen menunjuk Distributor dan/ atau KUD sebagai pelaksana penyalur Pupuk Bersubsidi dengan wilayah tanggung jawab di lingkup Kabupaten paling sedikit 10 (sepuluh) Distributor.</w:t>
      </w:r>
    </w:p>
    <w:p w14:paraId="4508C2EA" w14:textId="77777777"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menunjuk kios Pengecer sebagai Pelaksana Penyaluran Pupu Bersubsidi dengan wilayah tanggung jawab di tingkat Desa/Kelurahan paling banyak 3 (tiga) kios pengecer. </w:t>
      </w:r>
    </w:p>
    <w:p w14:paraId="7C2A5BDA" w14:textId="77777777"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Persyaratan penunjukan distributor sebagaimana dimaksud pada ayat ( 1 )  dengan ketentuan sebagai berikut: </w:t>
      </w:r>
    </w:p>
    <w:p w14:paraId="0012BA07" w14:textId="77777777"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bergerak dalam bidang usaha perdagangan umum; </w:t>
      </w:r>
    </w:p>
    <w:p w14:paraId="69774D85" w14:textId="77777777"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memiliki kantor dan pengurus yang aktif menjalankan kegiatan usah perdagangan di tempat kedudukannya; </w:t>
      </w:r>
    </w:p>
    <w:p w14:paraId="20E5E340" w14:textId="77777777"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memenuhi syarat-syarat umum untuk melakukan kegiatan perdagangan yaitu memiliki Surat Izin Usaha Perdagangan (SIUP), Tanda Daftar Perusahaan (TDP) dan Surat Izin Tempat Usaha (SITU) pergudangan;</w:t>
      </w:r>
    </w:p>
    <w:p w14:paraId="2E4BE000" w14:textId="77777777"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memiliki dan / atau menguasai sarana gudang dan alat transportasi yang dapat menjamin kelancaran Penyaluran Pupuk Bersubsidi diwilayah tanggung jawabnya; </w:t>
      </w:r>
    </w:p>
    <w:p w14:paraId="2FDD19FF" w14:textId="77777777"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mempunyai jaringan distribusi yang dibuktikan dengan memiliki paling sedikit 2 (dua) Pengecer di setiap Kecamatan; </w:t>
      </w:r>
    </w:p>
    <w:p w14:paraId="503B15BD" w14:textId="77777777"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memiliki permodalan yang cukup sesuai ketentuan yang di per syaratkan oleh Produsen; </w:t>
      </w:r>
    </w:p>
    <w:p w14:paraId="05BDE628" w14:textId="77777777" w:rsidR="0027363A" w:rsidRPr="0027363A" w:rsidRDefault="0027363A" w:rsidP="00D26D16">
      <w:pPr>
        <w:pStyle w:val="ListParagraph"/>
        <w:numPr>
          <w:ilvl w:val="0"/>
          <w:numId w:val="1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berdomisili atau bertempat tinggal di wilayah tanggungjawabinya yang dibuktikan dengan Kartu Tanda Penduduk; dan h. mendapatkan Rekomendasi dari Dinas Instansi yang membidan perdagangan setiap tahun sebelum penandatanganan SPJB.</w:t>
      </w:r>
    </w:p>
    <w:p w14:paraId="61332E9F" w14:textId="77777777"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Persyaratan penunjukan Pengecer sebagaimana dimaksud pada ayat dengan ketentuan sebagai berikut: </w:t>
      </w:r>
    </w:p>
    <w:p w14:paraId="03907C68" w14:textId="77777777"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bergerak dalam bidang usaha perdagangan umum; </w:t>
      </w:r>
    </w:p>
    <w:p w14:paraId="590151CF" w14:textId="77777777"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memiliki pengurus yang aktif menjalankan kegiatan atau mengelola perusahaannya; </w:t>
      </w:r>
    </w:p>
    <w:p w14:paraId="22AC5C99" w14:textId="77777777"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memenuhi syarat-syarat umum untuk melakukan kegiatan perdagangan yaitu memiliki Surat Izin Usaha Perdagangan (SIUP), Tanda Daftar Perusahaan (TDP);</w:t>
      </w:r>
    </w:p>
    <w:p w14:paraId="496930B9" w14:textId="77777777"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memiliki atau menguasai sarana guna menjamin Penyaluran tanggung jawabnya; </w:t>
      </w:r>
    </w:p>
    <w:p w14:paraId="637F0C8F" w14:textId="77777777"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memiliki permodalan yang cukup; untuk Penyaluran Pupuk Bersubsidi Pupuk Bersubsidi di wilayah</w:t>
      </w:r>
    </w:p>
    <w:p w14:paraId="1C11C49C" w14:textId="77777777"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berdomisili atau bertempat tinggal di wilayah tanggung jawabnya ya g dibuktikan dengan Kartu Tanda Penduduk; </w:t>
      </w:r>
    </w:p>
    <w:p w14:paraId="70B05568" w14:textId="77777777"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mempunya1 Jangan distribusi Kelompok Tani paling banyak 3 (Liga) Kelompok Tani; dan</w:t>
      </w:r>
    </w:p>
    <w:p w14:paraId="37C97496" w14:textId="77777777" w:rsidR="0027363A" w:rsidRPr="0027363A" w:rsidRDefault="0027363A" w:rsidP="00D26D16">
      <w:pPr>
        <w:pStyle w:val="ListParagraph"/>
        <w:numPr>
          <w:ilvl w:val="1"/>
          <w:numId w:val="2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mendapatkan persetujuan dari produsen dan Dinas instansi yang membidangi perdagangan.</w:t>
      </w:r>
    </w:p>
    <w:p w14:paraId="468A776F" w14:textId="77777777"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Produsen wajib menyampaikan daftar Distributor dan Pengecer di wilayah tanggung jawabnya setiap tahun kepada Pemerintah Daerah. </w:t>
      </w:r>
    </w:p>
    <w:p w14:paraId="4914A81A" w14:textId="77777777"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Penyampaian daftar nama Distributor dan Pengecer sebagaimana dimaksud pada ayat (5) paling lambat tanggal 1 April pada tahun berjalan.</w:t>
      </w:r>
    </w:p>
    <w:p w14:paraId="3881D1ED" w14:textId="77777777" w:rsidR="0027363A" w:rsidRPr="0027363A" w:rsidRDefault="0027363A" w:rsidP="00D26D16">
      <w:pPr>
        <w:pStyle w:val="ListParagraph"/>
        <w:numPr>
          <w:ilvl w:val="0"/>
          <w:numId w:val="1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Dalam hal terjadi perubahan daftar nama sebagaimana dimaksud pada ayat (5) dan ayat (6) produsen wajib menyampaikan perubahannya paling lambat 1 hari kerja sejak terjadinya perubahan. </w:t>
      </w:r>
    </w:p>
    <w:p w14:paraId="675F3AD3" w14:textId="77777777"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14:paraId="4B60A6AA"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15</w:t>
      </w:r>
    </w:p>
    <w:p w14:paraId="55E6A4D1" w14:textId="77777777" w:rsidR="0027363A" w:rsidRPr="0027363A" w:rsidRDefault="0027363A" w:rsidP="00D26D16">
      <w:pPr>
        <w:pStyle w:val="ListParagraph"/>
        <w:numPr>
          <w:ilvl w:val="0"/>
          <w:numId w:val="2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bertanggungjawab atas penyaluran Pupuk Bersubsidi sesuai dengan Prinsip 6 (enam) tepat mulai dari Lini lil sampai dengan Lini I diwilayah tanggung jawabnya. </w:t>
      </w:r>
    </w:p>
    <w:p w14:paraId="0C4DD6B2" w14:textId="77777777" w:rsidR="0027363A" w:rsidRPr="0027363A" w:rsidRDefault="0027363A" w:rsidP="00D26D16">
      <w:pPr>
        <w:pStyle w:val="ListParagraph"/>
        <w:numPr>
          <w:ilvl w:val="0"/>
          <w:numId w:val="2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Pengecer bertanggungjawab atas penyaluran Pupuk Bersubsidi kepada Petan dan/ atau Kelompok Tani di lokasi kios Pengecer.</w:t>
      </w:r>
    </w:p>
    <w:p w14:paraId="21322C4E" w14:textId="77777777" w:rsidR="0027363A" w:rsidRPr="0027363A" w:rsidRDefault="0027363A" w:rsidP="00D26D16">
      <w:pPr>
        <w:pStyle w:val="ListParagraph"/>
        <w:numPr>
          <w:ilvl w:val="0"/>
          <w:numId w:val="2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Kecuali atas permintaan Petani dan/ atau Kelompok Tani, Pengecer dapa menyalurkan Pupuk Bersubsidi ke lokasi Petani dan / atau Kelompok Tani dengan mendapatkan ongkos angkut sesuai dengan kesepakatan yang ditentukan oleh Petani dan / atau Kelompok Tani dengan kios Pengecer.</w:t>
      </w:r>
    </w:p>
    <w:p w14:paraId="1CDA644F" w14:textId="77777777"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14:paraId="0146F87B"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16</w:t>
      </w:r>
    </w:p>
    <w:p w14:paraId="1AB728A1" w14:textId="77777777" w:rsidR="0027363A" w:rsidRPr="0027363A" w:rsidRDefault="0027363A" w:rsidP="00D26D16">
      <w:pPr>
        <w:pStyle w:val="ListParagraph"/>
        <w:numPr>
          <w:ilvl w:val="0"/>
          <w:numId w:val="22"/>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Pada setiap puncak musim tanam bulan November sampai dengan bulan Januari Produsen wajib menjamin ketersediaan stok dan Penyaluran Pupuk bersubsidi di Lini III paling sedikit untuk kebutuhan selam a 3 (tiga) minggu </w:t>
      </w:r>
      <w:r w:rsidRPr="0027363A">
        <w:rPr>
          <w:rFonts w:ascii="Bookman Old Style" w:hAnsi="Bookman Old Style" w:cs="Times New Roman"/>
          <w:sz w:val="24"/>
          <w:szCs w:val="24"/>
          <w:lang w:val="id-ID"/>
        </w:rPr>
        <w:lastRenderedPageBreak/>
        <w:t>ke depan sesuai dengan RDKK Pupuk Bersubsidi yang ditetapkan data Peraturan Bupati.</w:t>
      </w:r>
    </w:p>
    <w:p w14:paraId="7F9E66D4" w14:textId="77777777" w:rsidR="0027363A" w:rsidRPr="0027363A" w:rsidRDefault="0027363A" w:rsidP="00D26D16">
      <w:pPr>
        <w:pStyle w:val="ListParagraph"/>
        <w:numPr>
          <w:ilvl w:val="0"/>
          <w:numId w:val="22"/>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wajib menjamin ketersediaan stok Pupuk Bersubsidi di wilayah tanggung jawabnya paling sedikit untuk kebutuhan selama 2 (dua) minggu ke depan sesuai dengan RDKK Pupuk Bersubsidi yang ditetapkan dalam Peraturan Bupati. </w:t>
      </w:r>
    </w:p>
    <w:p w14:paraId="7ADBBD26" w14:textId="77777777" w:rsidR="0027363A" w:rsidRPr="0027363A" w:rsidRDefault="0027363A" w:rsidP="00D26D16">
      <w:pPr>
        <w:pStyle w:val="ListParagraph"/>
        <w:numPr>
          <w:ilvl w:val="0"/>
          <w:numId w:val="22"/>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Pengecer wajib memiliki persediaan stok Pupuk Bersubsidi paling sedikit untuk kebutuhan selama 1 ( satu ) minggu ke depan sesuai dengan RDKK wilayah yang menjadi tanggung jawabnya.</w:t>
      </w:r>
    </w:p>
    <w:p w14:paraId="5AF45337" w14:textId="77777777"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14:paraId="6A293AEC"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17</w:t>
      </w:r>
    </w:p>
    <w:p w14:paraId="4AC656AF" w14:textId="77777777" w:rsidR="0027363A" w:rsidRPr="0027363A" w:rsidRDefault="0027363A" w:rsidP="00D26D16">
      <w:pPr>
        <w:pStyle w:val="ListParagraph"/>
        <w:numPr>
          <w:ilvl w:val="0"/>
          <w:numId w:val="23"/>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Penyaluran Pupuk Bersubsidi dilakukan berdasarkan rencana kebutuhan yang ditetapkan dalam Peraturan Bupati. </w:t>
      </w:r>
    </w:p>
    <w:p w14:paraId="35F86771" w14:textId="77777777" w:rsidR="0027363A" w:rsidRPr="0027363A" w:rsidRDefault="0027363A" w:rsidP="00D26D16">
      <w:pPr>
        <w:pStyle w:val="ListParagraph"/>
        <w:numPr>
          <w:ilvl w:val="0"/>
          <w:numId w:val="23"/>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Apabila penyaluran Pupuk Bersubsidi oleh distributor dan/ atau pengecer tidak berjalan lancar, produsen wajib melakukan penyaluran secara langsung kepada petani dan/ atau kelompok tani di Lini IV setelah berkoordinasi dengan Bupati dalam hal ini KP3 Daerah. </w:t>
      </w:r>
    </w:p>
    <w:p w14:paraId="15A53B29" w14:textId="77777777" w:rsidR="0027363A" w:rsidRPr="0027363A" w:rsidRDefault="0027363A" w:rsidP="00D26D16">
      <w:pPr>
        <w:pStyle w:val="ListParagraph"/>
        <w:numPr>
          <w:ilvl w:val="0"/>
          <w:numId w:val="23"/>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Pelaksanaan penyaluran sebagaimana dimaksud pada ayat (2) dilaporkan kepada Dinas Instansi yang membidangi perdagangan dan di instansi yang membidangi pertanian  dengan tembusan kepada SKPD Provinsi Nusa tenggara barat yang membidangi Perdagangan dan Pertanian.</w:t>
      </w:r>
    </w:p>
    <w:p w14:paraId="04D598DD" w14:textId="77777777" w:rsidR="0027363A" w:rsidRDefault="0027363A" w:rsidP="0027363A">
      <w:pPr>
        <w:spacing w:after="0" w:line="240" w:lineRule="auto"/>
        <w:jc w:val="center"/>
        <w:rPr>
          <w:rFonts w:ascii="Bookman Old Style" w:hAnsi="Bookman Old Style" w:cs="Times New Roman"/>
          <w:sz w:val="24"/>
          <w:szCs w:val="24"/>
          <w:lang w:val="id-ID"/>
        </w:rPr>
      </w:pPr>
    </w:p>
    <w:p w14:paraId="7EDB56F4" w14:textId="299CF0FB"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18</w:t>
      </w:r>
    </w:p>
    <w:p w14:paraId="3FA3BE49" w14:textId="77777777" w:rsidR="0027363A" w:rsidRPr="0027363A" w:rsidRDefault="0027363A" w:rsidP="00D26D16">
      <w:pPr>
        <w:pStyle w:val="ListParagraph"/>
        <w:numPr>
          <w:ilvl w:val="0"/>
          <w:numId w:val="2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wajib menjamin kelancaran Pupuk Bersubsidi berdasarkan Prinsip 6 (enam) Tepat diwilayah tanggung jawabnya. </w:t>
      </w:r>
    </w:p>
    <w:p w14:paraId="07C7C2E0" w14:textId="77777777" w:rsidR="0027363A" w:rsidRPr="0027363A" w:rsidRDefault="0027363A" w:rsidP="00D26D16">
      <w:pPr>
        <w:pStyle w:val="ListParagraph"/>
        <w:numPr>
          <w:ilvl w:val="0"/>
          <w:numId w:val="2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Pengecer wajib melaksanakan penyaluran Pupuk Bersubsidi berdasarkan prinsip 6 (enam) tepat di Lini IV kepada Petani dan / atau kelompok tani berdasarkan RDKK. </w:t>
      </w:r>
    </w:p>
    <w:p w14:paraId="158BC260" w14:textId="77777777" w:rsidR="0027363A" w:rsidRPr="0027363A" w:rsidRDefault="0027363A" w:rsidP="00D26D16">
      <w:pPr>
        <w:pStyle w:val="ListParagraph"/>
        <w:numPr>
          <w:ilvl w:val="0"/>
          <w:numId w:val="2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Pelaksanaan tugas dan tanggung jawab Distributor dan Pengecer sesuai dengan  ketentuan peraturan perundang-undangan.</w:t>
      </w:r>
    </w:p>
    <w:p w14:paraId="2DAC9CCA" w14:textId="77777777"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14:paraId="5207C8E6"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19</w:t>
      </w:r>
    </w:p>
    <w:p w14:paraId="0FB2FF64" w14:textId="77777777" w:rsidR="0027363A" w:rsidRPr="0027363A" w:rsidRDefault="0027363A" w:rsidP="00D26D16">
      <w:pPr>
        <w:pStyle w:val="ListParagraph"/>
        <w:numPr>
          <w:ilvl w:val="0"/>
          <w:numId w:val="2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Distributor wajib menjual Pupuk Bersubsidi ke pada Pengecer dengan harga tebus mempertimbangkan HET dan melaksanakan pengangkutan sampai gudang Lini IV Pengecer.</w:t>
      </w:r>
    </w:p>
    <w:p w14:paraId="60FC5F04" w14:textId="77777777" w:rsidR="0027363A" w:rsidRPr="0027363A" w:rsidRDefault="0027363A" w:rsidP="00D26D16">
      <w:pPr>
        <w:pStyle w:val="ListParagraph"/>
        <w:numPr>
          <w:ilvl w:val="0"/>
          <w:numId w:val="2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Dalam pelaksanaan pengangkutan Pupuk Bersubsidi, Distributor menggunakan sarana angkutan yang terdaftar pada Produsen dengan mencantumkan identitas khusus sebagai  angkutan pupuk bersubsidi.</w:t>
      </w:r>
    </w:p>
    <w:p w14:paraId="4CD6056D" w14:textId="77777777" w:rsidR="0027363A" w:rsidRPr="0027363A" w:rsidRDefault="0027363A" w:rsidP="00D26D16">
      <w:pPr>
        <w:pStyle w:val="ListParagraph"/>
        <w:numPr>
          <w:ilvl w:val="0"/>
          <w:numId w:val="2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Dalam hal penjualan Pupuk Bersubsidi sebagaimana dimaksud pada ayat (1) distributor wajib mendapatkan rekomendasi dari Dinas instansi yang membidangi perdagangan. </w:t>
      </w:r>
    </w:p>
    <w:p w14:paraId="499B12CB" w14:textId="77777777" w:rsidR="0027363A" w:rsidRPr="0027363A" w:rsidRDefault="0027363A" w:rsidP="00D26D16">
      <w:pPr>
        <w:pStyle w:val="ListParagraph"/>
        <w:numPr>
          <w:ilvl w:val="0"/>
          <w:numId w:val="2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Pengecer wajib menjual Pupuk Bersubsidi kepada Petani dan / atau Kelompok Tani di gudang Lini IV berdasarkan RDKK dengan tidak mele bihi HET. </w:t>
      </w:r>
    </w:p>
    <w:p w14:paraId="5D2CDAAC" w14:textId="77777777" w:rsidR="0027363A" w:rsidRPr="0027363A" w:rsidRDefault="0027363A" w:rsidP="00D26D16">
      <w:pPr>
        <w:pStyle w:val="ListParagraph"/>
        <w:numPr>
          <w:ilvl w:val="0"/>
          <w:numId w:val="2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Kelompok Tani wajib menjual Pupuk Bersubsidi hanya kepada anggotanya dan/ atau petani sesuai dengan HET dan dapat di tambah dengan ongkos angkut Pupuk Bersubsidi serta dapat ditambah dengan pemberian iuran kepada Kelompok Tani sesuai dengan kesepakatan yang ditentukan oleh Kelompok Tani yang bersangkutan. </w:t>
      </w:r>
    </w:p>
    <w:p w14:paraId="1CCDEC07" w14:textId="6F8275DB" w:rsid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14:paraId="7AF05574" w14:textId="710B4FEE" w:rsidR="00083048" w:rsidRDefault="00083048" w:rsidP="0027363A">
      <w:pPr>
        <w:pStyle w:val="ListParagraph"/>
        <w:spacing w:after="0" w:line="240" w:lineRule="auto"/>
        <w:ind w:left="420"/>
        <w:jc w:val="both"/>
        <w:rPr>
          <w:rFonts w:ascii="Bookman Old Style" w:hAnsi="Bookman Old Style" w:cs="Times New Roman"/>
          <w:sz w:val="24"/>
          <w:szCs w:val="24"/>
          <w:lang w:val="id-ID"/>
        </w:rPr>
      </w:pPr>
    </w:p>
    <w:p w14:paraId="5A0642FD" w14:textId="3D44C28C" w:rsidR="00083048" w:rsidRDefault="00083048" w:rsidP="0027363A">
      <w:pPr>
        <w:pStyle w:val="ListParagraph"/>
        <w:spacing w:after="0" w:line="240" w:lineRule="auto"/>
        <w:ind w:left="420"/>
        <w:jc w:val="both"/>
        <w:rPr>
          <w:rFonts w:ascii="Bookman Old Style" w:hAnsi="Bookman Old Style" w:cs="Times New Roman"/>
          <w:sz w:val="24"/>
          <w:szCs w:val="24"/>
          <w:lang w:val="id-ID"/>
        </w:rPr>
      </w:pPr>
    </w:p>
    <w:p w14:paraId="11E83826" w14:textId="14BEC1A1" w:rsidR="00083048" w:rsidRDefault="00083048" w:rsidP="0027363A">
      <w:pPr>
        <w:pStyle w:val="ListParagraph"/>
        <w:spacing w:after="0" w:line="240" w:lineRule="auto"/>
        <w:ind w:left="420"/>
        <w:jc w:val="both"/>
        <w:rPr>
          <w:rFonts w:ascii="Bookman Old Style" w:hAnsi="Bookman Old Style" w:cs="Times New Roman"/>
          <w:sz w:val="24"/>
          <w:szCs w:val="24"/>
          <w:lang w:val="id-ID"/>
        </w:rPr>
      </w:pPr>
    </w:p>
    <w:p w14:paraId="7516FD53" w14:textId="0E015011" w:rsidR="00083048" w:rsidRDefault="00083048" w:rsidP="0027363A">
      <w:pPr>
        <w:pStyle w:val="ListParagraph"/>
        <w:spacing w:after="0" w:line="240" w:lineRule="auto"/>
        <w:ind w:left="420"/>
        <w:jc w:val="both"/>
        <w:rPr>
          <w:rFonts w:ascii="Bookman Old Style" w:hAnsi="Bookman Old Style" w:cs="Times New Roman"/>
          <w:sz w:val="24"/>
          <w:szCs w:val="24"/>
          <w:lang w:val="id-ID"/>
        </w:rPr>
      </w:pPr>
    </w:p>
    <w:p w14:paraId="636959D7" w14:textId="77777777" w:rsidR="00083048" w:rsidRPr="0027363A" w:rsidRDefault="00083048" w:rsidP="0027363A">
      <w:pPr>
        <w:pStyle w:val="ListParagraph"/>
        <w:spacing w:after="0" w:line="240" w:lineRule="auto"/>
        <w:ind w:left="420"/>
        <w:jc w:val="both"/>
        <w:rPr>
          <w:rFonts w:ascii="Bookman Old Style" w:hAnsi="Bookman Old Style" w:cs="Times New Roman"/>
          <w:sz w:val="24"/>
          <w:szCs w:val="24"/>
          <w:lang w:val="id-ID"/>
        </w:rPr>
      </w:pPr>
    </w:p>
    <w:p w14:paraId="22E47F78"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BAB VIII</w:t>
      </w:r>
    </w:p>
    <w:p w14:paraId="32FAD78A"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FASILITAS, AKSESIBILITAS PEMBIAYAN PERMODALAN</w:t>
      </w:r>
    </w:p>
    <w:p w14:paraId="5C2BA4C5" w14:textId="77777777" w:rsidR="0027363A" w:rsidRPr="0027363A" w:rsidRDefault="0027363A" w:rsidP="0027363A">
      <w:pPr>
        <w:spacing w:after="0" w:line="240" w:lineRule="auto"/>
        <w:jc w:val="center"/>
        <w:rPr>
          <w:rFonts w:ascii="Bookman Old Style" w:hAnsi="Bookman Old Style" w:cs="Times New Roman"/>
          <w:sz w:val="24"/>
          <w:szCs w:val="24"/>
          <w:lang w:val="id-ID"/>
        </w:rPr>
      </w:pPr>
    </w:p>
    <w:p w14:paraId="115CF907"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20</w:t>
      </w:r>
    </w:p>
    <w:p w14:paraId="36CA44C1" w14:textId="77777777" w:rsidR="0027363A" w:rsidRPr="0027363A" w:rsidRDefault="0027363A" w:rsidP="00D26D16">
      <w:pPr>
        <w:pStyle w:val="ListParagraph"/>
        <w:numPr>
          <w:ilvl w:val="0"/>
          <w:numId w:val="26"/>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Dalam rangka optimalisasi Pupuk Bersubsidi, Pemerintah Daerah dapat memfasilitasi aksesibilitas pembiayaan atau permodalan bagi Petani dan / atau Kelompok Tani dan/ atau Gabungan Kelompok Tani. </w:t>
      </w:r>
    </w:p>
    <w:p w14:paraId="08BC7755" w14:textId="77777777" w:rsidR="0027363A" w:rsidRPr="0027363A" w:rsidRDefault="0027363A" w:rsidP="00D26D16">
      <w:pPr>
        <w:pStyle w:val="ListParagraph"/>
        <w:numPr>
          <w:ilvl w:val="0"/>
          <w:numId w:val="26"/>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Pemberian pembiayaan permodalan sebagaimana dimaksud pada ayat (1)  dilaksanakan  sesuai dengan ketentuan peraturan perundang-undangan . </w:t>
      </w:r>
    </w:p>
    <w:p w14:paraId="2F61F140" w14:textId="77777777" w:rsidR="0027363A" w:rsidRDefault="0027363A" w:rsidP="0027363A">
      <w:pPr>
        <w:spacing w:after="0" w:line="240" w:lineRule="auto"/>
        <w:jc w:val="center"/>
        <w:rPr>
          <w:rFonts w:ascii="Bookman Old Style" w:hAnsi="Bookman Old Style" w:cs="Times New Roman"/>
          <w:sz w:val="24"/>
          <w:szCs w:val="24"/>
          <w:lang w:val="id-ID"/>
        </w:rPr>
      </w:pPr>
    </w:p>
    <w:p w14:paraId="413ABBD7" w14:textId="11561B4C"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IX</w:t>
      </w:r>
    </w:p>
    <w:p w14:paraId="0544F748"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KERJASAMA DAN KEMITRAAN</w:t>
      </w:r>
    </w:p>
    <w:p w14:paraId="41CF4645" w14:textId="77777777" w:rsidR="0027363A" w:rsidRPr="0027363A" w:rsidRDefault="0027363A" w:rsidP="0027363A">
      <w:pPr>
        <w:spacing w:after="0" w:line="240" w:lineRule="auto"/>
        <w:jc w:val="center"/>
        <w:rPr>
          <w:rFonts w:ascii="Bookman Old Style" w:hAnsi="Bookman Old Style" w:cs="Times New Roman"/>
          <w:sz w:val="24"/>
          <w:szCs w:val="24"/>
          <w:lang w:val="id-ID"/>
        </w:rPr>
      </w:pPr>
    </w:p>
    <w:p w14:paraId="47C798FC" w14:textId="5B70F865"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21</w:t>
      </w:r>
    </w:p>
    <w:p w14:paraId="4F44E62B" w14:textId="77777777" w:rsidR="0027363A" w:rsidRPr="0027363A" w:rsidRDefault="0027363A" w:rsidP="00D26D16">
      <w:pPr>
        <w:pStyle w:val="ListParagraph"/>
        <w:numPr>
          <w:ilvl w:val="0"/>
          <w:numId w:val="27"/>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Pemerintah Daerah mengembangkan pola kerja sama dalam rangka pengelolaan Pupuk Bersubsidi. </w:t>
      </w:r>
    </w:p>
    <w:p w14:paraId="213EEBAB" w14:textId="77777777" w:rsidR="0027363A" w:rsidRPr="0027363A" w:rsidRDefault="0027363A" w:rsidP="00D26D16">
      <w:pPr>
        <w:pStyle w:val="ListParagraph"/>
        <w:numPr>
          <w:ilvl w:val="0"/>
          <w:numId w:val="27"/>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Kerja sama sebagaimana dimaksud pada ayat (1) dilakukan antara Pemerintah Daerah dengan: </w:t>
      </w:r>
    </w:p>
    <w:p w14:paraId="05E3D61E" w14:textId="77777777" w:rsidR="0027363A" w:rsidRPr="0027363A" w:rsidRDefault="0027363A" w:rsidP="00D26D16">
      <w:pPr>
        <w:pStyle w:val="ListParagraph"/>
        <w:numPr>
          <w:ilvl w:val="0"/>
          <w:numId w:val="1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Pemerintah;</w:t>
      </w:r>
    </w:p>
    <w:p w14:paraId="1099EBF5" w14:textId="77777777" w:rsidR="0027363A" w:rsidRPr="0027363A" w:rsidRDefault="0027363A" w:rsidP="00D26D16">
      <w:pPr>
        <w:pStyle w:val="ListParagraph"/>
        <w:numPr>
          <w:ilvl w:val="0"/>
          <w:numId w:val="1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Pemerintah Daerah Provinsi; </w:t>
      </w:r>
    </w:p>
    <w:p w14:paraId="7BFDCC2C" w14:textId="77777777" w:rsidR="0027363A" w:rsidRPr="0027363A" w:rsidRDefault="0027363A" w:rsidP="00D26D16">
      <w:pPr>
        <w:pStyle w:val="ListParagraph"/>
        <w:numPr>
          <w:ilvl w:val="0"/>
          <w:numId w:val="1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Pemerintah Kabupaten/Kota lainnya;</w:t>
      </w:r>
    </w:p>
    <w:p w14:paraId="528EC0B3" w14:textId="77777777" w:rsidR="0027363A" w:rsidRPr="0027363A" w:rsidRDefault="0027363A" w:rsidP="00D26D16">
      <w:pPr>
        <w:pStyle w:val="ListParagraph"/>
        <w:numPr>
          <w:ilvl w:val="0"/>
          <w:numId w:val="1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Badan Usaha Milik Negara/Daerah; dan/atau </w:t>
      </w:r>
    </w:p>
    <w:p w14:paraId="498371A9" w14:textId="77777777" w:rsidR="0027363A" w:rsidRPr="0027363A" w:rsidRDefault="0027363A" w:rsidP="00D26D16">
      <w:pPr>
        <w:pStyle w:val="ListParagraph"/>
        <w:numPr>
          <w:ilvl w:val="0"/>
          <w:numId w:val="1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Badan usaha swasta.</w:t>
      </w:r>
    </w:p>
    <w:p w14:paraId="52AC4A0B" w14:textId="77777777" w:rsidR="0027363A" w:rsidRPr="0027363A" w:rsidRDefault="0027363A" w:rsidP="0027363A">
      <w:pPr>
        <w:pStyle w:val="ListParagraph"/>
        <w:spacing w:after="0" w:line="240" w:lineRule="auto"/>
        <w:ind w:left="851"/>
        <w:jc w:val="both"/>
        <w:rPr>
          <w:rFonts w:ascii="Bookman Old Style" w:hAnsi="Bookman Old Style" w:cs="Times New Roman"/>
          <w:sz w:val="24"/>
          <w:szCs w:val="24"/>
          <w:lang w:val="id-ID"/>
        </w:rPr>
      </w:pPr>
    </w:p>
    <w:p w14:paraId="0863598F"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22</w:t>
      </w:r>
    </w:p>
    <w:p w14:paraId="666F808A" w14:textId="77777777" w:rsidR="0027363A" w:rsidRPr="0027363A" w:rsidRDefault="0027363A" w:rsidP="00D26D16">
      <w:pPr>
        <w:pStyle w:val="ListParagraph"/>
        <w:numPr>
          <w:ilvl w:val="0"/>
          <w:numId w:val="2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Pemerintah Daerah membentuk kemitraan dengan dunia usaha dan/atau lembaga lain dalam rangka pengelolaan Pupuk Bersubsidi. </w:t>
      </w:r>
    </w:p>
    <w:p w14:paraId="5EA313CF" w14:textId="77777777" w:rsidR="0027363A" w:rsidRPr="0027363A" w:rsidRDefault="0027363A" w:rsidP="00D26D16">
      <w:pPr>
        <w:pStyle w:val="ListParagraph"/>
        <w:numPr>
          <w:ilvl w:val="0"/>
          <w:numId w:val="2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Kemitraan sebagaimana dimaksud pada ayat (1) dilakukan dalam kegiatan: </w:t>
      </w:r>
    </w:p>
    <w:p w14:paraId="313BD8B2" w14:textId="77777777"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a. pendidikan dan pelatihan peningkatan kompetensi sumber daya manusia; </w:t>
      </w:r>
    </w:p>
    <w:p w14:paraId="5FF4FF1A" w14:textId="77777777"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 penelitian dan pengembangan; dan </w:t>
      </w:r>
    </w:p>
    <w:p w14:paraId="54EB6B80" w14:textId="77777777"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c .kegiatan lain. </w:t>
      </w:r>
    </w:p>
    <w:p w14:paraId="6687EC48" w14:textId="77777777" w:rsidR="0027363A" w:rsidRPr="0027363A" w:rsidRDefault="0027363A" w:rsidP="0027363A">
      <w:pPr>
        <w:pStyle w:val="ListParagraph"/>
        <w:spacing w:after="0" w:line="240" w:lineRule="auto"/>
        <w:ind w:left="426"/>
        <w:jc w:val="both"/>
        <w:rPr>
          <w:rFonts w:ascii="Bookman Old Style" w:hAnsi="Bookman Old Style" w:cs="Times New Roman"/>
          <w:sz w:val="24"/>
          <w:szCs w:val="24"/>
          <w:lang w:val="id-ID"/>
        </w:rPr>
      </w:pPr>
    </w:p>
    <w:p w14:paraId="07807DBF"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w:t>
      </w:r>
    </w:p>
    <w:p w14:paraId="6764B7F7"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SISTEM INFORMASI</w:t>
      </w:r>
    </w:p>
    <w:p w14:paraId="1DF265AF"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7733B413" w14:textId="17F613DC"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w:t>
      </w:r>
      <w:r>
        <w:rPr>
          <w:rFonts w:ascii="Bookman Old Style" w:hAnsi="Bookman Old Style" w:cs="Times New Roman"/>
          <w:sz w:val="24"/>
          <w:szCs w:val="24"/>
        </w:rPr>
        <w:t xml:space="preserve"> </w:t>
      </w:r>
      <w:r w:rsidRPr="0027363A">
        <w:rPr>
          <w:rFonts w:ascii="Bookman Old Style" w:hAnsi="Bookman Old Style" w:cs="Times New Roman"/>
          <w:sz w:val="24"/>
          <w:szCs w:val="24"/>
          <w:lang w:val="id-ID"/>
        </w:rPr>
        <w:t>23</w:t>
      </w:r>
    </w:p>
    <w:p w14:paraId="15904460" w14:textId="77777777" w:rsidR="0027363A" w:rsidRPr="0027363A" w:rsidRDefault="0027363A" w:rsidP="00D26D16">
      <w:pPr>
        <w:pStyle w:val="ListParagraph"/>
        <w:numPr>
          <w:ilvl w:val="0"/>
          <w:numId w:val="29"/>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Pemerintah Daerah menyediakan Sistem Informasi Pengelolaan Pupu Bersubsidi yang dapat diakses oleh masyarakat. </w:t>
      </w:r>
    </w:p>
    <w:p w14:paraId="5A9BD9EF" w14:textId="77777777" w:rsidR="0027363A" w:rsidRPr="0027363A" w:rsidRDefault="0027363A" w:rsidP="00D26D16">
      <w:pPr>
        <w:pStyle w:val="ListParagraph"/>
        <w:numPr>
          <w:ilvl w:val="0"/>
          <w:numId w:val="29"/>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Sistem Informasi Pengelolaan Pupuk Bersubsidi sebagaimana dimaksud pada ayat (1) dilakukan secara terpadu, terkoordinasi dan terbuka . </w:t>
      </w:r>
    </w:p>
    <w:p w14:paraId="28049578" w14:textId="77777777" w:rsidR="0027363A" w:rsidRPr="0027363A" w:rsidRDefault="0027363A" w:rsidP="00D26D16">
      <w:pPr>
        <w:pStyle w:val="ListParagraph"/>
        <w:numPr>
          <w:ilvl w:val="0"/>
          <w:numId w:val="29"/>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Sistem Informasi Pengadaan, Penyaluran dan Penggunaan Pupuk Bersubsidi di Daerah paling sedikit memuat data mengenai: </w:t>
      </w:r>
    </w:p>
    <w:p w14:paraId="52E6E8CC" w14:textId="77777777" w:rsidR="0027363A" w:rsidRPr="0027363A" w:rsidRDefault="0027363A" w:rsidP="00D26D16">
      <w:pPr>
        <w:pStyle w:val="ListParagraph"/>
        <w:numPr>
          <w:ilvl w:val="1"/>
          <w:numId w:val="3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ketersediaan/ stok awal Pupuk Bersubsidi; </w:t>
      </w:r>
    </w:p>
    <w:p w14:paraId="7F7DA988" w14:textId="77777777" w:rsidR="0027363A" w:rsidRPr="0027363A" w:rsidRDefault="0027363A" w:rsidP="00D26D16">
      <w:pPr>
        <w:pStyle w:val="ListParagraph"/>
        <w:numPr>
          <w:ilvl w:val="0"/>
          <w:numId w:val="3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jumlah Penyaluran Pupuk Bersubsidi;</w:t>
      </w:r>
    </w:p>
    <w:p w14:paraId="12DDB4EE" w14:textId="77777777" w:rsidR="0027363A" w:rsidRPr="0027363A" w:rsidRDefault="0027363A" w:rsidP="00D26D16">
      <w:pPr>
        <w:pStyle w:val="ListParagraph"/>
        <w:numPr>
          <w:ilvl w:val="0"/>
          <w:numId w:val="3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stok akhir pupuk bersubsidi; dan </w:t>
      </w:r>
    </w:p>
    <w:p w14:paraId="5E72BEF0" w14:textId="77777777" w:rsidR="0027363A" w:rsidRPr="0027363A" w:rsidRDefault="0027363A" w:rsidP="00D26D16">
      <w:pPr>
        <w:pStyle w:val="ListParagraph"/>
        <w:numPr>
          <w:ilvl w:val="0"/>
          <w:numId w:val="3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harga Pupuk Bersubsidi di tingkat lapangan untuk masing-masing jenis pupuk. </w:t>
      </w:r>
    </w:p>
    <w:p w14:paraId="6C315AA3" w14:textId="77777777" w:rsid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7313EB08" w14:textId="5664983E"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XI</w:t>
      </w:r>
    </w:p>
    <w:p w14:paraId="5E2C76AF"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LARANGAN</w:t>
      </w:r>
    </w:p>
    <w:p w14:paraId="6AD1FD40"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14ED6CC0"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24</w:t>
      </w:r>
    </w:p>
    <w:p w14:paraId="7371B5D3" w14:textId="77777777" w:rsidR="0027363A" w:rsidRPr="0027363A" w:rsidRDefault="0027363A" w:rsidP="00D26D16">
      <w:pPr>
        <w:pStyle w:val="ListParagraph"/>
        <w:numPr>
          <w:ilvl w:val="0"/>
          <w:numId w:val="3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dilarang melaksanakan Penjualan Pupuk Bersubsidi kepada pedagang dan / atau pihak lain yang tidak ditunjuk sebagai Pengecer. </w:t>
      </w:r>
    </w:p>
    <w:p w14:paraId="6C5942B5" w14:textId="77777777" w:rsidR="0027363A" w:rsidRPr="0027363A" w:rsidRDefault="0027363A" w:rsidP="00D26D16">
      <w:pPr>
        <w:pStyle w:val="ListParagraph"/>
        <w:numPr>
          <w:ilvl w:val="0"/>
          <w:numId w:val="3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 xml:space="preserve">Distributor dilarang memberikan kuasa untuk pembelian Pupuk Bersubsidi kepada pihak lain kecuali kepada petugas Distributor yang bersangkutan yang dibuktikan dengan surat kuasa dari pengurus atau pimpinan distributor yang bersangkutan. </w:t>
      </w:r>
    </w:p>
    <w:p w14:paraId="3760F8B0" w14:textId="77777777" w:rsidR="0027363A" w:rsidRPr="0027363A" w:rsidRDefault="0027363A" w:rsidP="00D26D16">
      <w:pPr>
        <w:pStyle w:val="ListParagraph"/>
        <w:numPr>
          <w:ilvl w:val="0"/>
          <w:numId w:val="3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distributor dan pengecer dilarang memperjual belikan Pupuk Bersubsidi di diluar peruntukannya dan/ atau diluar wilayah tanggung jawabnya.</w:t>
      </w:r>
    </w:p>
    <w:p w14:paraId="1E31572C" w14:textId="77777777" w:rsidR="0027363A" w:rsidRPr="0027363A" w:rsidRDefault="0027363A" w:rsidP="00D26D16">
      <w:pPr>
        <w:pStyle w:val="ListParagraph"/>
        <w:numPr>
          <w:ilvl w:val="0"/>
          <w:numId w:val="3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Pihak lain selain Produsen, Distributor dan Pengecer dilarang memperjual  belikan Pupuk Bersubsidi</w:t>
      </w:r>
    </w:p>
    <w:p w14:paraId="65EA07A7" w14:textId="77777777" w:rsidR="0027363A" w:rsidRPr="0027363A" w:rsidRDefault="0027363A" w:rsidP="00D26D16">
      <w:pPr>
        <w:pStyle w:val="ListParagraph"/>
        <w:numPr>
          <w:ilvl w:val="0"/>
          <w:numId w:val="3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Perusahaan sebagaimana dimaksud dalam Pasal 8 ayat (2) dilarang menggunakan Pupuk Bersubsidi sebagaimana dimaksud dalam Pasal 6 ayat  (1) dan ayat (2). </w:t>
      </w:r>
    </w:p>
    <w:p w14:paraId="5E34753F" w14:textId="77777777" w:rsidR="0027363A" w:rsidRPr="0027363A" w:rsidRDefault="0027363A" w:rsidP="00D26D16">
      <w:pPr>
        <w:pStyle w:val="ListParagraph"/>
        <w:numPr>
          <w:ilvl w:val="0"/>
          <w:numId w:val="3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dan Pengecer dilarang terlibat dan melibatkan diri dalam penyusunan RDKK yang dibuat oleh Petani dan/ atau kelompok tani. </w:t>
      </w:r>
    </w:p>
    <w:p w14:paraId="1D82DB17" w14:textId="77777777" w:rsidR="0027363A" w:rsidRPr="0027363A" w:rsidRDefault="0027363A" w:rsidP="00D26D16">
      <w:pPr>
        <w:pStyle w:val="ListParagraph"/>
        <w:numPr>
          <w:ilvl w:val="0"/>
          <w:numId w:val="3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dan Pengecer dilarang untuk meminta, menerima, meminjam uang muka kepada kelompok tani dan/ atau petani untuk keperluan penebusan Pupuk Bersubsidi ke Produsen atau ke Distributor. </w:t>
      </w:r>
    </w:p>
    <w:p w14:paraId="0BD6377D" w14:textId="77777777" w:rsidR="0027363A" w:rsidRDefault="0027363A" w:rsidP="0027363A">
      <w:pPr>
        <w:spacing w:after="0" w:line="240" w:lineRule="auto"/>
        <w:jc w:val="center"/>
        <w:rPr>
          <w:rFonts w:ascii="Bookman Old Style" w:hAnsi="Bookman Old Style" w:cs="Times New Roman"/>
          <w:sz w:val="24"/>
          <w:szCs w:val="24"/>
          <w:lang w:val="id-ID"/>
        </w:rPr>
      </w:pPr>
    </w:p>
    <w:p w14:paraId="401BB5BB" w14:textId="3C6F106F"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XII</w:t>
      </w:r>
    </w:p>
    <w:p w14:paraId="02179F81"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PELAPORAN</w:t>
      </w:r>
    </w:p>
    <w:p w14:paraId="5F4EBFCC" w14:textId="77777777" w:rsidR="0027363A" w:rsidRPr="0027363A" w:rsidRDefault="0027363A" w:rsidP="0027363A">
      <w:pPr>
        <w:spacing w:after="0" w:line="240" w:lineRule="auto"/>
        <w:jc w:val="center"/>
        <w:rPr>
          <w:rFonts w:ascii="Bookman Old Style" w:hAnsi="Bookman Old Style" w:cs="Times New Roman"/>
          <w:sz w:val="24"/>
          <w:szCs w:val="24"/>
          <w:lang w:val="id-ID"/>
        </w:rPr>
      </w:pPr>
    </w:p>
    <w:p w14:paraId="6B20EE32"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25</w:t>
      </w:r>
    </w:p>
    <w:p w14:paraId="695ED305" w14:textId="77777777" w:rsidR="0027363A" w:rsidRPr="0027363A" w:rsidRDefault="0027363A" w:rsidP="00D26D16">
      <w:pPr>
        <w:pStyle w:val="ListParagraph"/>
        <w:numPr>
          <w:ilvl w:val="0"/>
          <w:numId w:val="32"/>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Distributor wajib menyampaikan laporan penyaluran, dan persediaan Pupuk Bersubsidi yang dikuasainya setiap bulan secara berkala ke pada produsen dengan tembusan kepada:</w:t>
      </w:r>
    </w:p>
    <w:p w14:paraId="75D26584" w14:textId="77777777" w:rsidR="0027363A" w:rsidRPr="0027363A" w:rsidRDefault="0027363A" w:rsidP="00D26D16">
      <w:pPr>
        <w:pStyle w:val="ListParagraph"/>
        <w:numPr>
          <w:ilvl w:val="0"/>
          <w:numId w:val="33"/>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Dinas instansi yang membidangi pertanian dan Dinas Instansi yang membidangi perdagangan; dan </w:t>
      </w:r>
    </w:p>
    <w:p w14:paraId="238D7F14" w14:textId="77777777" w:rsidR="0027363A" w:rsidRPr="0027363A" w:rsidRDefault="0027363A" w:rsidP="00D26D16">
      <w:pPr>
        <w:pStyle w:val="ListParagraph"/>
        <w:numPr>
          <w:ilvl w:val="0"/>
          <w:numId w:val="33"/>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KP3 Daerah. </w:t>
      </w:r>
    </w:p>
    <w:p w14:paraId="0650DB24" w14:textId="77777777" w:rsidR="0027363A" w:rsidRPr="0027363A" w:rsidRDefault="0027363A" w:rsidP="00D26D16">
      <w:pPr>
        <w:pStyle w:val="ListParagraph"/>
        <w:numPr>
          <w:ilvl w:val="0"/>
          <w:numId w:val="32"/>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Pengecer wajib menyampaikan laporan realisasi penyaluran dan penyediaan Pupuk Bersubsidi setiap bulan secara berkala kepada distributor dengan tembusan kepada Dinas Instansi yang membidangi perdagangan dan Dinas Instansi yang membidangi pertanian. </w:t>
      </w:r>
    </w:p>
    <w:p w14:paraId="66F3A262" w14:textId="77777777" w:rsidR="0027363A" w:rsidRPr="0027363A" w:rsidRDefault="0027363A" w:rsidP="00D26D16">
      <w:pPr>
        <w:pStyle w:val="ListParagraph"/>
        <w:numPr>
          <w:ilvl w:val="0"/>
          <w:numId w:val="32"/>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Petugas penyuluh wajib mensosialisasikan realisasi atas usulan RDKK Pupuk Bersubsidi kepada Petani dan /atau Kelompok Tani. </w:t>
      </w:r>
    </w:p>
    <w:p w14:paraId="4AB16799" w14:textId="77777777"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14:paraId="1DCE66EA"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XIII</w:t>
      </w:r>
    </w:p>
    <w:p w14:paraId="124ED363"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PEMBINAAN DAN PENGAWASAN</w:t>
      </w:r>
    </w:p>
    <w:p w14:paraId="75102F2A" w14:textId="77777777" w:rsidR="0027363A" w:rsidRPr="0027363A" w:rsidRDefault="0027363A" w:rsidP="0027363A">
      <w:pPr>
        <w:spacing w:after="0" w:line="240" w:lineRule="auto"/>
        <w:jc w:val="center"/>
        <w:rPr>
          <w:rFonts w:ascii="Bookman Old Style" w:hAnsi="Bookman Old Style" w:cs="Times New Roman"/>
          <w:sz w:val="24"/>
          <w:szCs w:val="24"/>
          <w:lang w:val="id-ID"/>
        </w:rPr>
      </w:pPr>
    </w:p>
    <w:p w14:paraId="08EE52ED" w14:textId="341B5CA0"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26</w:t>
      </w:r>
    </w:p>
    <w:p w14:paraId="39EFFA88" w14:textId="77777777" w:rsidR="0027363A" w:rsidRP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Bupati melakukan pembinaan atas pelaksanaan Pengadaan, Penyaluran dan Penggunaan Pupuk Bersubsidi di Daerah. </w:t>
      </w:r>
    </w:p>
    <w:p w14:paraId="466B023B" w14:textId="77777777" w:rsidR="0027363A" w:rsidRPr="0027363A" w:rsidRDefault="0027363A" w:rsidP="0027363A">
      <w:pPr>
        <w:spacing w:after="0" w:line="240" w:lineRule="auto"/>
        <w:jc w:val="both"/>
        <w:rPr>
          <w:rFonts w:ascii="Bookman Old Style" w:hAnsi="Bookman Old Style" w:cs="Times New Roman"/>
          <w:sz w:val="24"/>
          <w:szCs w:val="24"/>
          <w:lang w:val="id-ID"/>
        </w:rPr>
      </w:pPr>
    </w:p>
    <w:p w14:paraId="12416E93"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27</w:t>
      </w:r>
    </w:p>
    <w:p w14:paraId="733BA869" w14:textId="77777777" w:rsidR="0027363A" w:rsidRPr="0027363A" w:rsidRDefault="0027363A" w:rsidP="00D26D16">
      <w:pPr>
        <w:pStyle w:val="ListParagraph"/>
        <w:numPr>
          <w:ilvl w:val="0"/>
          <w:numId w:val="3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Bupati berwenang melakukan pengawasan atas pelaksanaan Pengadaan , Penyaluran dan Penggunaan Pupuk Bersubsidi di Daerah. </w:t>
      </w:r>
    </w:p>
    <w:p w14:paraId="52B8A806" w14:textId="77777777" w:rsidR="0027363A" w:rsidRPr="0027363A" w:rsidRDefault="0027363A" w:rsidP="00D26D16">
      <w:pPr>
        <w:pStyle w:val="ListParagraph"/>
        <w:numPr>
          <w:ilvl w:val="0"/>
          <w:numId w:val="3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Pengawasan sebagaimana dimaksud pada ayat (1) meliputi pengendalian, monitoring dan evaluasi terhadap pelaksanaan kebijakan pengadaan, penyaluran dan penggunaan Pupuk Bersubsidi di Daerah. </w:t>
      </w:r>
    </w:p>
    <w:p w14:paraId="1112CCF8" w14:textId="77777777" w:rsidR="0027363A" w:rsidRPr="0027363A" w:rsidRDefault="0027363A" w:rsidP="00D26D16">
      <w:pPr>
        <w:pStyle w:val="ListParagraph"/>
        <w:numPr>
          <w:ilvl w:val="0"/>
          <w:numId w:val="3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Dalam rangka melaksanakan kewenangan sebagaimana dimaksud pada ayat (1), Bupati dapat membentuk KP3 Daerah. </w:t>
      </w:r>
    </w:p>
    <w:p w14:paraId="194DF0F5" w14:textId="77777777" w:rsidR="0027363A" w:rsidRPr="0027363A" w:rsidRDefault="0027363A" w:rsidP="00D26D16">
      <w:pPr>
        <w:pStyle w:val="ListParagraph"/>
        <w:numPr>
          <w:ilvl w:val="0"/>
          <w:numId w:val="34"/>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Pembentukan KP3 Daerah sebagaimana dimaksud pada ayat (3) dapat melibatkan unsur Tentara Nasional Indonesia (TNI) dan/ atau Kepolisian Negara Republik Indonesia (POLRI).</w:t>
      </w:r>
    </w:p>
    <w:p w14:paraId="5E219695" w14:textId="77777777"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14:paraId="6953A31F" w14:textId="77777777" w:rsidR="00083048" w:rsidRDefault="00083048" w:rsidP="0027363A">
      <w:pPr>
        <w:spacing w:after="0" w:line="240" w:lineRule="auto"/>
        <w:jc w:val="center"/>
        <w:rPr>
          <w:rFonts w:ascii="Bookman Old Style" w:hAnsi="Bookman Old Style" w:cs="Times New Roman"/>
          <w:sz w:val="24"/>
          <w:szCs w:val="24"/>
          <w:lang w:val="id-ID"/>
        </w:rPr>
      </w:pPr>
    </w:p>
    <w:p w14:paraId="1E2CF139" w14:textId="77777777" w:rsidR="00083048" w:rsidRDefault="00083048" w:rsidP="0027363A">
      <w:pPr>
        <w:spacing w:after="0" w:line="240" w:lineRule="auto"/>
        <w:jc w:val="center"/>
        <w:rPr>
          <w:rFonts w:ascii="Bookman Old Style" w:hAnsi="Bookman Old Style" w:cs="Times New Roman"/>
          <w:sz w:val="24"/>
          <w:szCs w:val="24"/>
          <w:lang w:val="id-ID"/>
        </w:rPr>
      </w:pPr>
    </w:p>
    <w:p w14:paraId="499AB915" w14:textId="48A5DD70"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Pasal 28</w:t>
      </w:r>
    </w:p>
    <w:p w14:paraId="4FBB2422" w14:textId="77777777" w:rsidR="0027363A" w:rsidRPr="0027363A" w:rsidRDefault="0027363A" w:rsidP="00D26D16">
      <w:pPr>
        <w:pStyle w:val="ListParagraph"/>
        <w:numPr>
          <w:ilvl w:val="0"/>
          <w:numId w:val="3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Pengawasan terhadap pengadaan, penyaluran dan penggunaan Pupuk  bersubsidi sesuai dengan Prinsip 6 (enam) tepat. </w:t>
      </w:r>
    </w:p>
    <w:p w14:paraId="59660D75" w14:textId="77777777" w:rsidR="0027363A" w:rsidRPr="0027363A" w:rsidRDefault="0027363A" w:rsidP="00D26D16">
      <w:pPr>
        <w:pStyle w:val="ListParagraph"/>
        <w:numPr>
          <w:ilvl w:val="0"/>
          <w:numId w:val="3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Pelaksanaan pengawasan sebagaimana dimaksud pada ayat ( 1) dilakukan sebagai berikut: </w:t>
      </w:r>
    </w:p>
    <w:p w14:paraId="3B1F2AEE" w14:textId="77777777" w:rsidR="0027363A" w:rsidRPr="0027363A" w:rsidRDefault="0027363A" w:rsidP="00D26D16">
      <w:pPr>
        <w:pStyle w:val="ListParagraph"/>
        <w:numPr>
          <w:ilvl w:val="1"/>
          <w:numId w:val="36"/>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Produsen melakukan pemantauan dan pengawasan pelaksanaan Pengadaan dan Penyaluran Pupuk Bersubsidi mulai dari Lini III sampai dengan Lini IV sesuai dengan Prinsip 6 (enam) Tepat sesuai dengan tanggung jawabnya; </w:t>
      </w:r>
    </w:p>
    <w:p w14:paraId="35BEB5BE" w14:textId="77777777" w:rsidR="0027363A" w:rsidRPr="0027363A" w:rsidRDefault="0027363A" w:rsidP="00D26D16">
      <w:pPr>
        <w:pStyle w:val="ListParagraph"/>
        <w:numPr>
          <w:ilvl w:val="1"/>
          <w:numId w:val="36"/>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KP3 Daerah melakukan pemantauan dan pengawasan Pelaksanaan ,Pengadaan, Penyaluran  dan Penggunaan Pupuk Bersubsidi serta melaporkan kepada Bupati dengan tembusan kepada Produsen menanggungjawab wilayah; </w:t>
      </w:r>
    </w:p>
    <w:p w14:paraId="704F0639" w14:textId="77777777" w:rsidR="0027363A" w:rsidRPr="0027363A" w:rsidRDefault="0027363A" w:rsidP="00D26D16">
      <w:pPr>
        <w:pStyle w:val="ListParagraph"/>
        <w:numPr>
          <w:ilvl w:val="0"/>
          <w:numId w:val="36"/>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Dinas Instansi yang membidangi perdagangan melakukan pengawasan pelaksanaan, Pengadaan, Penyaluran dan Ketersediaan Pupuk Bersubsidi dan dilaporkan kepada Bupati dan KP3 Daerah dengan tembusan kepada SKPD yang membidangi perdagangan tingkat Provinsi. </w:t>
      </w:r>
    </w:p>
    <w:p w14:paraId="22AEAE7F" w14:textId="77777777" w:rsidR="0027363A" w:rsidRPr="0027363A" w:rsidRDefault="0027363A" w:rsidP="00D26D16">
      <w:pPr>
        <w:pStyle w:val="ListParagraph"/>
        <w:numPr>
          <w:ilvl w:val="0"/>
          <w:numId w:val="3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Kewenangan melakukan klarifikasi terhadap adanya dugaan penyimpangan atas ketentuan peraturan perungang-undangan yang mengatur tentang Pupuk Bersubsidi oleh Produsen, Distributor dan Pengecer dilakukan oleh: </w:t>
      </w:r>
    </w:p>
    <w:p w14:paraId="2269064B" w14:textId="77777777" w:rsidR="0027363A" w:rsidRPr="0027363A" w:rsidRDefault="0027363A" w:rsidP="00D26D16">
      <w:pPr>
        <w:pStyle w:val="ListParagraph"/>
        <w:numPr>
          <w:ilvl w:val="1"/>
          <w:numId w:val="37"/>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Dinas instansi yang membidangi perdagangan alau pejabat yang ditunjuk  dan /atau </w:t>
      </w:r>
    </w:p>
    <w:p w14:paraId="32234204" w14:textId="77777777" w:rsidR="0027363A" w:rsidRPr="0027363A" w:rsidRDefault="0027363A" w:rsidP="00D26D16">
      <w:pPr>
        <w:pStyle w:val="ListParagraph"/>
        <w:numPr>
          <w:ilvl w:val="1"/>
          <w:numId w:val="37"/>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KP3 Daerah. </w:t>
      </w:r>
    </w:p>
    <w:p w14:paraId="0DA853F8" w14:textId="77777777" w:rsidR="0027363A" w:rsidRPr="0027363A" w:rsidRDefault="0027363A" w:rsidP="00D26D16">
      <w:pPr>
        <w:pStyle w:val="ListParagraph"/>
        <w:numPr>
          <w:ilvl w:val="0"/>
          <w:numId w:val="35"/>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Dalam hal adanya bukti yang cukup diduga melakukan pelanggaran yang dapat dikenakan sanksi Lindak pidana sesuai dengan Peraturan Daerah ini ,pejabat sebagaimana dimaksud pada ayal (3) dapat menggunakan bantuan aparat penegak hukum sesuai dengan ketentuan peraturan perudang-undangan. </w:t>
      </w:r>
    </w:p>
    <w:p w14:paraId="0DAA13A2" w14:textId="77777777"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14:paraId="50BFECB7"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XIV</w:t>
      </w:r>
    </w:p>
    <w:p w14:paraId="6DE91187"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PEMBIAYAAN</w:t>
      </w:r>
      <w:r w:rsidRPr="0027363A">
        <w:rPr>
          <w:rFonts w:ascii="Bookman Old Style" w:hAnsi="Bookman Old Style" w:cs="Times New Roman"/>
          <w:sz w:val="24"/>
          <w:szCs w:val="24"/>
          <w:lang w:val="id-ID"/>
        </w:rPr>
        <w:br/>
      </w:r>
    </w:p>
    <w:p w14:paraId="21525B36" w14:textId="12E024CA"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w:t>
      </w:r>
      <w:r>
        <w:rPr>
          <w:rFonts w:ascii="Bookman Old Style" w:hAnsi="Bookman Old Style" w:cs="Times New Roman"/>
          <w:sz w:val="24"/>
          <w:szCs w:val="24"/>
        </w:rPr>
        <w:t xml:space="preserve"> </w:t>
      </w:r>
      <w:r w:rsidRPr="0027363A">
        <w:rPr>
          <w:rFonts w:ascii="Bookman Old Style" w:hAnsi="Bookman Old Style" w:cs="Times New Roman"/>
          <w:sz w:val="24"/>
          <w:szCs w:val="24"/>
          <w:lang w:val="id-ID"/>
        </w:rPr>
        <w:t>29</w:t>
      </w:r>
    </w:p>
    <w:p w14:paraId="6F81E122" w14:textId="77777777" w:rsidR="0027363A" w:rsidRP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Pembiayaan yang diperlukan untuk pengawasan pengadaan, penyaluran dan penggunaan Pupuk Bersubsidi di Daerah, dibebankan pada: </w:t>
      </w:r>
    </w:p>
    <w:p w14:paraId="64A6D03B" w14:textId="77777777" w:rsidR="0027363A" w:rsidRP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a. Anggaran Pendapatan dan Belanja Daerah, dan </w:t>
      </w:r>
    </w:p>
    <w:p w14:paraId="6E8F6370" w14:textId="77777777" w:rsidR="0027363A" w:rsidRPr="0027363A" w:rsidRDefault="0027363A" w:rsidP="0027363A">
      <w:p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b. Sumber lainnya yang sah dan tidak mengikat. </w:t>
      </w:r>
    </w:p>
    <w:p w14:paraId="0DE6B122" w14:textId="77777777" w:rsidR="0027363A" w:rsidRPr="0027363A" w:rsidRDefault="0027363A" w:rsidP="0027363A">
      <w:pPr>
        <w:spacing w:after="0" w:line="240" w:lineRule="auto"/>
        <w:jc w:val="both"/>
        <w:rPr>
          <w:rFonts w:ascii="Bookman Old Style" w:hAnsi="Bookman Old Style" w:cs="Times New Roman"/>
          <w:sz w:val="24"/>
          <w:szCs w:val="24"/>
          <w:lang w:val="id-ID"/>
        </w:rPr>
      </w:pPr>
    </w:p>
    <w:p w14:paraId="66261920"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XV</w:t>
      </w:r>
    </w:p>
    <w:p w14:paraId="5E9ECE2B"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SANKSI ADMINISTRASI</w:t>
      </w:r>
    </w:p>
    <w:p w14:paraId="0D5836E5" w14:textId="77777777" w:rsidR="0027363A" w:rsidRPr="0027363A" w:rsidRDefault="0027363A" w:rsidP="0027363A">
      <w:pPr>
        <w:spacing w:after="0" w:line="240" w:lineRule="auto"/>
        <w:jc w:val="center"/>
        <w:rPr>
          <w:rFonts w:ascii="Bookman Old Style" w:hAnsi="Bookman Old Style" w:cs="Times New Roman"/>
          <w:sz w:val="24"/>
          <w:szCs w:val="24"/>
          <w:lang w:val="id-ID"/>
        </w:rPr>
      </w:pPr>
    </w:p>
    <w:p w14:paraId="0C3E988E" w14:textId="77777777" w:rsidR="0027363A" w:rsidRPr="0027363A" w:rsidRDefault="0027363A" w:rsidP="0027363A">
      <w:pPr>
        <w:spacing w:after="0" w:line="240" w:lineRule="auto"/>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30</w:t>
      </w:r>
    </w:p>
    <w:p w14:paraId="586F3D40" w14:textId="77777777" w:rsidR="0027363A" w:rsidRPr="0027363A" w:rsidRDefault="0027363A" w:rsidP="00D26D16">
      <w:pPr>
        <w:pStyle w:val="ListParagraph"/>
        <w:numPr>
          <w:ilvl w:val="0"/>
          <w:numId w:val="3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Distributor yang melanggar ketentuan sebagaimana dimaksud dalam Pasal 16 ayat (2), Pasal 18 ayat (1) dan ayal (3), Pasa l 19 ayat (1), Pasal 24 ayal (2) dalam ayat (7), dan Pasal 25 ayat (1) dikenakan sanksi administrasi berupa: </w:t>
      </w:r>
    </w:p>
    <w:p w14:paraId="3E8DACE5" w14:textId="77777777" w:rsidR="0027363A" w:rsidRPr="0027363A" w:rsidRDefault="0027363A" w:rsidP="00D26D16">
      <w:pPr>
        <w:pStyle w:val="ListParagraph"/>
        <w:numPr>
          <w:ilvl w:val="1"/>
          <w:numId w:val="3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teguran tertulis;</w:t>
      </w:r>
    </w:p>
    <w:p w14:paraId="5C2EB591" w14:textId="77777777" w:rsidR="0027363A" w:rsidRPr="0027363A" w:rsidRDefault="0027363A" w:rsidP="00D26D16">
      <w:pPr>
        <w:pStyle w:val="ListParagraph"/>
        <w:numPr>
          <w:ilvl w:val="1"/>
          <w:numId w:val="3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penghentian sementara kegiatan ; </w:t>
      </w:r>
    </w:p>
    <w:p w14:paraId="06F8567E" w14:textId="77777777" w:rsidR="0027363A" w:rsidRPr="0027363A" w:rsidRDefault="0027363A" w:rsidP="00D26D16">
      <w:pPr>
        <w:pStyle w:val="ListParagraph"/>
        <w:numPr>
          <w:ilvl w:val="1"/>
          <w:numId w:val="3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penghentian tetap kegiatan; </w:t>
      </w:r>
    </w:p>
    <w:p w14:paraId="001AD8F3" w14:textId="77777777" w:rsidR="0027363A" w:rsidRPr="0027363A" w:rsidRDefault="0027363A" w:rsidP="00D26D16">
      <w:pPr>
        <w:pStyle w:val="ListParagraph"/>
        <w:numPr>
          <w:ilvl w:val="1"/>
          <w:numId w:val="3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pencabutan sementara izin; </w:t>
      </w:r>
    </w:p>
    <w:p w14:paraId="21018618" w14:textId="77777777" w:rsidR="0027363A" w:rsidRPr="0027363A" w:rsidRDefault="0027363A" w:rsidP="00D26D16">
      <w:pPr>
        <w:pStyle w:val="ListParagraph"/>
        <w:numPr>
          <w:ilvl w:val="1"/>
          <w:numId w:val="3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pencabutan tetap izin; dan / atau </w:t>
      </w:r>
    </w:p>
    <w:p w14:paraId="528219D1" w14:textId="77777777" w:rsidR="0027363A" w:rsidRPr="0027363A" w:rsidRDefault="0027363A" w:rsidP="00D26D16">
      <w:pPr>
        <w:pStyle w:val="ListParagraph"/>
        <w:numPr>
          <w:ilvl w:val="1"/>
          <w:numId w:val="39"/>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denda administratif. </w:t>
      </w:r>
    </w:p>
    <w:p w14:paraId="642539A5" w14:textId="77777777" w:rsidR="0027363A" w:rsidRPr="0027363A" w:rsidRDefault="0027363A" w:rsidP="00D26D16">
      <w:pPr>
        <w:pStyle w:val="ListParagraph"/>
        <w:numPr>
          <w:ilvl w:val="0"/>
          <w:numId w:val="3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Pengecer yang melanggar ketentuan sebagaimana dimaksud dalam Pasal 1 ayat (3), Pasal 18 ayat (2) d a n ayat (3), Pasal 19 ayat (4), Pasal 24 ayat (6) dan ayat (7) dan Pasal 25 ayat (2) dikena kan sanksi administrasi berupa : </w:t>
      </w:r>
    </w:p>
    <w:p w14:paraId="03215D2A" w14:textId="77777777" w:rsidR="0027363A" w:rsidRPr="0027363A" w:rsidRDefault="0027363A" w:rsidP="00D26D16">
      <w:pPr>
        <w:pStyle w:val="ListParagraph"/>
        <w:numPr>
          <w:ilvl w:val="0"/>
          <w:numId w:val="4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teguran lisan </w:t>
      </w:r>
    </w:p>
    <w:p w14:paraId="31FFCF27" w14:textId="77777777" w:rsidR="0027363A" w:rsidRPr="0027363A" w:rsidRDefault="0027363A" w:rsidP="00D26D16">
      <w:pPr>
        <w:pStyle w:val="ListParagraph"/>
        <w:numPr>
          <w:ilvl w:val="0"/>
          <w:numId w:val="4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 xml:space="preserve">teguran tertulis; </w:t>
      </w:r>
    </w:p>
    <w:p w14:paraId="3DBADC2B" w14:textId="77777777" w:rsidR="0027363A" w:rsidRPr="0027363A" w:rsidRDefault="0027363A" w:rsidP="00D26D16">
      <w:pPr>
        <w:pStyle w:val="ListParagraph"/>
        <w:numPr>
          <w:ilvl w:val="0"/>
          <w:numId w:val="4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pembekukan atau pemberhentian penunjukan sebagai pengecer; </w:t>
      </w:r>
    </w:p>
    <w:p w14:paraId="449D35A9" w14:textId="77777777" w:rsidR="0027363A" w:rsidRPr="0027363A" w:rsidRDefault="0027363A" w:rsidP="00D26D16">
      <w:pPr>
        <w:pStyle w:val="ListParagraph"/>
        <w:numPr>
          <w:ilvl w:val="0"/>
          <w:numId w:val="4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pencabutan sementara izin usaha perdagangannya; </w:t>
      </w:r>
    </w:p>
    <w:p w14:paraId="5E207EA4" w14:textId="77777777" w:rsidR="0027363A" w:rsidRPr="0027363A" w:rsidRDefault="0027363A" w:rsidP="00D26D16">
      <w:pPr>
        <w:pStyle w:val="ListParagraph"/>
        <w:numPr>
          <w:ilvl w:val="0"/>
          <w:numId w:val="4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pencabutan tetap izin usaha perdagangannya; dan/ atau </w:t>
      </w:r>
    </w:p>
    <w:p w14:paraId="1FA74926" w14:textId="77777777" w:rsidR="0027363A" w:rsidRPr="0027363A" w:rsidRDefault="0027363A" w:rsidP="00D26D16">
      <w:pPr>
        <w:pStyle w:val="ListParagraph"/>
        <w:numPr>
          <w:ilvl w:val="0"/>
          <w:numId w:val="40"/>
        </w:numPr>
        <w:spacing w:after="0" w:line="240" w:lineRule="auto"/>
        <w:ind w:left="851" w:hanging="425"/>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denda administratif. </w:t>
      </w:r>
    </w:p>
    <w:p w14:paraId="6FADFC09" w14:textId="77777777" w:rsidR="0027363A" w:rsidRPr="0027363A" w:rsidRDefault="0027363A" w:rsidP="00D26D16">
      <w:pPr>
        <w:pStyle w:val="ListParagraph"/>
        <w:numPr>
          <w:ilvl w:val="0"/>
          <w:numId w:val="38"/>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Ketentuan lebih lanjut mengenai tata cara penjatuhan sanksi administratif sebagaimana dimaksud pada ayat (1) dan ayat (2) diatur dalam Peraturan Bupati.</w:t>
      </w:r>
    </w:p>
    <w:p w14:paraId="00AADF2F" w14:textId="77777777" w:rsidR="0027363A" w:rsidRPr="0027363A" w:rsidRDefault="0027363A" w:rsidP="0027363A">
      <w:pPr>
        <w:pStyle w:val="ListParagraph"/>
        <w:spacing w:after="0" w:line="240" w:lineRule="auto"/>
        <w:ind w:left="420"/>
        <w:jc w:val="both"/>
        <w:rPr>
          <w:rFonts w:ascii="Bookman Old Style" w:hAnsi="Bookman Old Style" w:cs="Times New Roman"/>
          <w:sz w:val="24"/>
          <w:szCs w:val="24"/>
          <w:lang w:val="id-ID"/>
        </w:rPr>
      </w:pPr>
    </w:p>
    <w:p w14:paraId="3640AF91"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XVI</w:t>
      </w:r>
    </w:p>
    <w:p w14:paraId="6A9C2EEE"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KETENTUAN PENYIDIKAN</w:t>
      </w:r>
    </w:p>
    <w:p w14:paraId="04C1634A"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0A0AC6E8"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w:t>
      </w:r>
      <w:r w:rsidRPr="0027363A">
        <w:rPr>
          <w:rFonts w:ascii="Bookman Old Style" w:hAnsi="Bookman Old Style" w:cs="Times New Roman"/>
          <w:sz w:val="24"/>
          <w:szCs w:val="24"/>
        </w:rPr>
        <w:t xml:space="preserve">l </w:t>
      </w:r>
      <w:r w:rsidRPr="0027363A">
        <w:rPr>
          <w:rFonts w:ascii="Bookman Old Style" w:hAnsi="Bookman Old Style" w:cs="Times New Roman"/>
          <w:sz w:val="24"/>
          <w:szCs w:val="24"/>
          <w:lang w:val="id-ID"/>
        </w:rPr>
        <w:t>31</w:t>
      </w:r>
    </w:p>
    <w:p w14:paraId="5A7D6E86" w14:textId="77777777" w:rsidR="0027363A" w:rsidRPr="0027363A" w:rsidRDefault="0027363A" w:rsidP="00D26D16">
      <w:pPr>
        <w:pStyle w:val="ListParagraph"/>
        <w:numPr>
          <w:ilvl w:val="0"/>
          <w:numId w:val="4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Selain Penyidik Pejabat Polisi Negara Republik Indonesia, Pejabat Pegawai Negeri Sipil tertentu di lingkungan Pemerintah Daerah diberi wewenang khusus sebagai Penyidik Pegawai Negeri Sipil sebagaimana dimaksud dalam Kitab Undang-Undang Hukum Acara Pidana (KUHAP) untuk melakukan penyidikan sesuai dengan Peraturan Daerah ini. </w:t>
      </w:r>
    </w:p>
    <w:p w14:paraId="1905E605" w14:textId="77777777" w:rsidR="0027363A" w:rsidRPr="0027363A" w:rsidRDefault="0027363A" w:rsidP="00D26D16">
      <w:pPr>
        <w:pStyle w:val="ListParagraph"/>
        <w:numPr>
          <w:ilvl w:val="0"/>
          <w:numId w:val="4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Penyidik Pegawai Negeri Sipil sebagaimana dimaksud pada ayat (1) mempunyai wewenang: </w:t>
      </w:r>
    </w:p>
    <w:p w14:paraId="12561168" w14:textId="77777777"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menerima laporan atau pengaduan mengenai terjadinya suatu perbuatan yang diduga merupakan tindak pidana;</w:t>
      </w:r>
    </w:p>
    <w:p w14:paraId="0AE6701E" w14:textId="77777777"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memeriksa kebenaran laporan atau keterangan berkenaan dengan dugaan tindak pidana; </w:t>
      </w:r>
    </w:p>
    <w:p w14:paraId="4567DE41" w14:textId="77777777"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memanggil orang, badan usaha, alau badan hukum untuk dimintai keterangan dan alat bukti sehubungan tindak pidana ; </w:t>
      </w:r>
    </w:p>
    <w:p w14:paraId="3CC635A9" w14:textId="77777777"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memanggil orang, Badan Usaha atau Badan Hukum untuk didengar dan diperiksa sebagai sanksi atau sebagai tersangka berkenaan dengan dugaan terjadinya tindak pidana; </w:t>
      </w:r>
    </w:p>
    <w:p w14:paraId="1B056A44" w14:textId="77777777"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memeriksa pembukuan, catatan, dan dokumen lain berkenaan dengan dugaan tindak pidana; </w:t>
      </w:r>
    </w:p>
    <w:p w14:paraId="39CA6C53" w14:textId="77777777"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meneliti, mencari dan mengumpulkan keterangan yang berkait dengan dugaan tindak pidana ; </w:t>
      </w:r>
    </w:p>
    <w:p w14:paraId="25AA79C8" w14:textId="77777777"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melakukan pemeriksaan dan penggeledahan tempat kejadian perkara dan tempat tertentu yang diduga terdapat alat bukti serta melakukan penyitaan dan/ atau penyegelan terhadap barang hasil pelanggaran yang dapat dijadikan bukti dalam tindak pidana; </w:t>
      </w:r>
    </w:p>
    <w:p w14:paraId="180EA807" w14:textId="77777777"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memberikan tanda pengaman dan mengamankan tanda bukti sehubungan dengan tindak pidana; </w:t>
      </w:r>
    </w:p>
    <w:p w14:paraId="0550DB21" w14:textId="77777777"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memotret dan / atau merekam melalui media audiovisual terhadap orang, barang, sarana pengangkut atau obyek lain yang dapat dijadikan bukti adanya tindak pidana; </w:t>
      </w:r>
    </w:p>
    <w:p w14:paraId="09F33884" w14:textId="77777777"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mendatangkan dan meminta bantuan atau keterangan ahli dalam rangka melaksana kan tugas penyidikan dugaan tindak pidana; dan </w:t>
      </w:r>
    </w:p>
    <w:p w14:paraId="52CBC3EB" w14:textId="77777777" w:rsidR="0027363A" w:rsidRPr="0027363A" w:rsidRDefault="0027363A" w:rsidP="00D26D16">
      <w:pPr>
        <w:pStyle w:val="ListParagraph"/>
        <w:numPr>
          <w:ilvl w:val="1"/>
          <w:numId w:val="41"/>
        </w:numPr>
        <w:spacing w:after="0" w:line="240" w:lineRule="auto"/>
        <w:ind w:left="851"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menghentikan penyidikan sesuai dengan ketentuan peraturan perundang-undangan.</w:t>
      </w:r>
    </w:p>
    <w:p w14:paraId="6E27EF67" w14:textId="77777777" w:rsidR="0027363A" w:rsidRPr="0027363A" w:rsidRDefault="0027363A" w:rsidP="00D26D16">
      <w:pPr>
        <w:pStyle w:val="ListParagraph"/>
        <w:numPr>
          <w:ilvl w:val="0"/>
          <w:numId w:val="4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Penyidik Pegawai Negeri Sipil sebagaimana dimaksud pada ayat ( 1 ) menyampaikan berkas perkara hasil penyidikan kepada penuntut umum melalui Pejabat Penyidik Polisi Negara Republik Indonesia sesuai dengan KUHAP. </w:t>
      </w:r>
    </w:p>
    <w:p w14:paraId="0D1824E1" w14:textId="77777777" w:rsidR="0027363A" w:rsidRPr="0027363A" w:rsidRDefault="0027363A" w:rsidP="00D26D16">
      <w:pPr>
        <w:pStyle w:val="ListParagraph"/>
        <w:numPr>
          <w:ilvl w:val="0"/>
          <w:numId w:val="41"/>
        </w:numPr>
        <w:spacing w:after="0" w:line="240" w:lineRule="auto"/>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Dalam pelaksanaan lugas dan wewenangnya Penyidik Pegawai Negeri sebagaimana dimaksud pada ayat (1) berada di bawah koordinasi pengawasan Penyidik Pejabat Polisi Negara Republik Indonesia. </w:t>
      </w:r>
    </w:p>
    <w:p w14:paraId="724B72EC" w14:textId="3D2EE1E3" w:rsid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4A9C948F" w14:textId="77777777" w:rsidR="00083048" w:rsidRPr="0027363A" w:rsidRDefault="00083048" w:rsidP="0027363A">
      <w:pPr>
        <w:pStyle w:val="ListParagraph"/>
        <w:spacing w:after="0" w:line="240" w:lineRule="auto"/>
        <w:ind w:left="0"/>
        <w:jc w:val="center"/>
        <w:rPr>
          <w:rFonts w:ascii="Bookman Old Style" w:hAnsi="Bookman Old Style" w:cs="Times New Roman"/>
          <w:sz w:val="24"/>
          <w:szCs w:val="24"/>
          <w:lang w:val="id-ID"/>
        </w:rPr>
      </w:pPr>
    </w:p>
    <w:p w14:paraId="5384C7DC"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BAB XVII</w:t>
      </w:r>
    </w:p>
    <w:p w14:paraId="27F43424"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KETENTUAN PIDANA</w:t>
      </w:r>
    </w:p>
    <w:p w14:paraId="5E810E29"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180926DE"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32</w:t>
      </w:r>
    </w:p>
    <w:p w14:paraId="3224E2AC" w14:textId="6FC454D4" w:rsidR="0027363A" w:rsidRPr="0027363A" w:rsidRDefault="0027363A" w:rsidP="00D26D16">
      <w:pPr>
        <w:pStyle w:val="ListParagraph"/>
        <w:numPr>
          <w:ilvl w:val="0"/>
          <w:numId w:val="42"/>
        </w:numPr>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Distributor yang menjual Pupuk Bersubsidi kepada Pedagang dan/atau pihak lain yang tidak ditunjuk sebagai Pengecer sebagaimana dimaksud dalam Pas</w:t>
      </w:r>
      <w:r>
        <w:rPr>
          <w:rFonts w:ascii="Bookman Old Style" w:hAnsi="Bookman Old Style" w:cs="Times New Roman"/>
          <w:sz w:val="24"/>
          <w:szCs w:val="24"/>
        </w:rPr>
        <w:t>al</w:t>
      </w:r>
      <w:r w:rsidRPr="0027363A">
        <w:rPr>
          <w:rFonts w:ascii="Bookman Old Style" w:hAnsi="Bookman Old Style" w:cs="Times New Roman"/>
          <w:sz w:val="24"/>
          <w:szCs w:val="24"/>
          <w:lang w:val="id-ID"/>
        </w:rPr>
        <w:t xml:space="preserve">  24 ayat (1) dapat diancam pidana dengan pidana kurungan paling lama 3 (tiga) bulan atau pidana denda paling banyak Rp50.000.000,00 (lima puluh juta rupiah). </w:t>
      </w:r>
    </w:p>
    <w:p w14:paraId="4C18BA06" w14:textId="065A47F7" w:rsidR="0027363A" w:rsidRPr="0027363A" w:rsidRDefault="0027363A" w:rsidP="00D26D16">
      <w:pPr>
        <w:pStyle w:val="ListParagraph"/>
        <w:numPr>
          <w:ilvl w:val="0"/>
          <w:numId w:val="42"/>
        </w:numPr>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Distributor dan/atau Pengecer yang memperjual-belikan Pupuk Bersubsidi di luar peruntukan dan / atau di luar wilayah tanggung jawabnya sebagaimana dimaksud dalam Pasal 24 ayat (3) diancam pidana dengan pidana kurungan paling lama 3 (tiga) bulan atau pidana denda paling banyak Rp50.000.000,0</w:t>
      </w:r>
      <w:r>
        <w:rPr>
          <w:rFonts w:ascii="Bookman Old Style" w:hAnsi="Bookman Old Style" w:cs="Times New Roman"/>
          <w:sz w:val="24"/>
          <w:szCs w:val="24"/>
        </w:rPr>
        <w:t>0</w:t>
      </w:r>
      <w:r w:rsidRPr="0027363A">
        <w:rPr>
          <w:rFonts w:ascii="Bookman Old Style" w:hAnsi="Bookman Old Style" w:cs="Times New Roman"/>
          <w:sz w:val="24"/>
          <w:szCs w:val="24"/>
          <w:lang w:val="id-ID"/>
        </w:rPr>
        <w:t xml:space="preserve"> (lima puluh juta rupiah). </w:t>
      </w:r>
    </w:p>
    <w:p w14:paraId="6BA55457" w14:textId="77777777" w:rsidR="0027363A" w:rsidRPr="0027363A" w:rsidRDefault="0027363A" w:rsidP="00D26D16">
      <w:pPr>
        <w:pStyle w:val="ListParagraph"/>
        <w:numPr>
          <w:ilvl w:val="0"/>
          <w:numId w:val="42"/>
        </w:numPr>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Setiap orang selain Produsen, Distributor dan Pengecer yang memperjual-belikan pupuk bersubsidi sebagaimana dimaksud dalam </w:t>
      </w:r>
      <w:r w:rsidRPr="0027363A">
        <w:rPr>
          <w:rFonts w:ascii="Bookman Old Style" w:hAnsi="Bookman Old Style" w:cs="Times New Roman"/>
          <w:color w:val="FF0000"/>
          <w:sz w:val="24"/>
          <w:szCs w:val="24"/>
          <w:lang w:val="id-ID"/>
        </w:rPr>
        <w:t xml:space="preserve">Pasal 24 ayat ( ) </w:t>
      </w:r>
      <w:r w:rsidRPr="0027363A">
        <w:rPr>
          <w:rFonts w:ascii="Bookman Old Style" w:hAnsi="Bookman Old Style" w:cs="Times New Roman"/>
          <w:sz w:val="24"/>
          <w:szCs w:val="24"/>
          <w:lang w:val="id-ID"/>
        </w:rPr>
        <w:t xml:space="preserve">diancam pidana dengan pidana kurungan paling lama 3 (tiga) bulan atau pidana denda paling banyak Rp50.000.000,00 (lima puluh juta rupiah). </w:t>
      </w:r>
    </w:p>
    <w:p w14:paraId="40A1777B" w14:textId="43A8015D" w:rsidR="0027363A" w:rsidRPr="0027363A" w:rsidRDefault="0027363A" w:rsidP="00D26D16">
      <w:pPr>
        <w:pStyle w:val="ListParagraph"/>
        <w:numPr>
          <w:ilvl w:val="0"/>
          <w:numId w:val="42"/>
        </w:numPr>
        <w:spacing w:after="0" w:line="240" w:lineRule="auto"/>
        <w:ind w:left="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Perusahaan sebagaimana dimaksud dalam Pasal 8 ayat (2) yang menggunakan pupuk bersubsidi sebagaimana dimaksud dalam Pasal 6 ayat (1) dan ayat (2 ) dipidana dengan pidana kurungan paling lama 3 (tiga) bula n atau pidana denda paling banyak Rp50.000.000,00 (lima puluh juta</w:t>
      </w:r>
      <w:r>
        <w:rPr>
          <w:rFonts w:ascii="Bookman Old Style" w:hAnsi="Bookman Old Style" w:cs="Times New Roman"/>
          <w:sz w:val="24"/>
          <w:szCs w:val="24"/>
        </w:rPr>
        <w:t xml:space="preserve"> </w:t>
      </w:r>
      <w:r w:rsidRPr="0027363A">
        <w:rPr>
          <w:rFonts w:ascii="Bookman Old Style" w:hAnsi="Bookman Old Style" w:cs="Times New Roman"/>
          <w:sz w:val="24"/>
          <w:szCs w:val="24"/>
          <w:lang w:val="id-ID"/>
        </w:rPr>
        <w:t xml:space="preserve">rupiah). </w:t>
      </w:r>
    </w:p>
    <w:p w14:paraId="0D71767D"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54DB53DA"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33</w:t>
      </w:r>
    </w:p>
    <w:p w14:paraId="7D2CC61B" w14:textId="1F4934DD" w:rsidR="0027363A" w:rsidRPr="0027363A" w:rsidRDefault="0027363A" w:rsidP="00D26D16">
      <w:pPr>
        <w:pStyle w:val="ListParagraph"/>
        <w:numPr>
          <w:ilvl w:val="0"/>
          <w:numId w:val="43"/>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Tindak pidana sebagaimana dimaksud dalam Pasal 32 adalah pelanggaran. </w:t>
      </w:r>
    </w:p>
    <w:p w14:paraId="39B8F9F0" w14:textId="77777777" w:rsidR="0027363A" w:rsidRPr="0027363A" w:rsidRDefault="0027363A" w:rsidP="00D26D16">
      <w:pPr>
        <w:pStyle w:val="ListParagraph"/>
        <w:numPr>
          <w:ilvl w:val="0"/>
          <w:numId w:val="43"/>
        </w:numPr>
        <w:spacing w:after="0" w:line="240" w:lineRule="auto"/>
        <w:ind w:left="426" w:hanging="426"/>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Denda sebagaimana dimaksud dalam Pasal 32 merupakan penerimaan  Negara.</w:t>
      </w:r>
    </w:p>
    <w:p w14:paraId="086A11A2" w14:textId="77777777" w:rsid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774CA832" w14:textId="41C6F321"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XVIII</w:t>
      </w:r>
    </w:p>
    <w:p w14:paraId="52DD7009"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KETENTUAN PERALIHAN</w:t>
      </w:r>
    </w:p>
    <w:p w14:paraId="141FFC70"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2A240F22"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34</w:t>
      </w:r>
    </w:p>
    <w:p w14:paraId="446558E7" w14:textId="77777777" w:rsidR="0027363A" w:rsidRPr="0027363A" w:rsidRDefault="0027363A" w:rsidP="0027363A">
      <w:pPr>
        <w:pStyle w:val="ListParagraph"/>
        <w:spacing w:after="0" w:line="240" w:lineRule="auto"/>
        <w:ind w:left="0"/>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Persyaratan dan penunjukan distributor dan pengecer yang telah ada sebelum Peraturan Daerah ini berlaku, wajib menyesuaikan dengan ketentuan dalam Peraturan Daerah ini dalam jangka waktu paling lama 1 ( satu ) tahun terhitung sejak Peraturan Daerah ini diundangkan. </w:t>
      </w:r>
    </w:p>
    <w:p w14:paraId="7F106FAE"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34995747"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BAB XIX</w:t>
      </w:r>
    </w:p>
    <w:p w14:paraId="79B61C60"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KETENTUAN PENUTUP</w:t>
      </w:r>
    </w:p>
    <w:p w14:paraId="5A6B8A0E"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6A9C2C9A"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t>Pasal 35</w:t>
      </w:r>
    </w:p>
    <w:p w14:paraId="0467F0E8" w14:textId="2716E4C5" w:rsidR="0027363A" w:rsidRPr="0027363A" w:rsidRDefault="0027363A" w:rsidP="0027363A">
      <w:pPr>
        <w:pStyle w:val="ListParagraph"/>
        <w:spacing w:after="0" w:line="240" w:lineRule="auto"/>
        <w:ind w:left="0"/>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 xml:space="preserve">Ketentuan pelaksanaan Peraturan Daerah ini harus ditetapkan paling lambat </w:t>
      </w:r>
      <w:r>
        <w:rPr>
          <w:rFonts w:ascii="Bookman Old Style" w:hAnsi="Bookman Old Style" w:cs="Times New Roman"/>
          <w:sz w:val="24"/>
          <w:szCs w:val="24"/>
        </w:rPr>
        <w:t xml:space="preserve">1 </w:t>
      </w:r>
      <w:r w:rsidRPr="0027363A">
        <w:rPr>
          <w:rFonts w:ascii="Bookman Old Style" w:hAnsi="Bookman Old Style" w:cs="Times New Roman"/>
          <w:sz w:val="24"/>
          <w:szCs w:val="24"/>
          <w:lang w:val="id-ID"/>
        </w:rPr>
        <w:t xml:space="preserve">(satu) tahun terhitung sejak Peraturan Daerah ini diundangkan. </w:t>
      </w:r>
    </w:p>
    <w:p w14:paraId="2291A968" w14:textId="250701F4" w:rsidR="0027363A" w:rsidRDefault="0027363A" w:rsidP="0027363A">
      <w:pPr>
        <w:pStyle w:val="ListParagraph"/>
        <w:spacing w:after="0" w:line="240" w:lineRule="auto"/>
        <w:ind w:left="0"/>
        <w:jc w:val="center"/>
        <w:rPr>
          <w:rFonts w:ascii="Bookman Old Style" w:hAnsi="Bookman Old Style" w:cs="Times New Roman"/>
          <w:sz w:val="24"/>
          <w:szCs w:val="24"/>
          <w:lang w:val="id-ID"/>
        </w:rPr>
      </w:pPr>
    </w:p>
    <w:p w14:paraId="18E2A40B" w14:textId="49BBE887" w:rsidR="00083048" w:rsidRDefault="00083048" w:rsidP="0027363A">
      <w:pPr>
        <w:pStyle w:val="ListParagraph"/>
        <w:spacing w:after="0" w:line="240" w:lineRule="auto"/>
        <w:ind w:left="0"/>
        <w:jc w:val="center"/>
        <w:rPr>
          <w:rFonts w:ascii="Bookman Old Style" w:hAnsi="Bookman Old Style" w:cs="Times New Roman"/>
          <w:sz w:val="24"/>
          <w:szCs w:val="24"/>
          <w:lang w:val="id-ID"/>
        </w:rPr>
      </w:pPr>
    </w:p>
    <w:p w14:paraId="48D4552A" w14:textId="14D40919" w:rsidR="00083048" w:rsidRDefault="00083048" w:rsidP="0027363A">
      <w:pPr>
        <w:pStyle w:val="ListParagraph"/>
        <w:spacing w:after="0" w:line="240" w:lineRule="auto"/>
        <w:ind w:left="0"/>
        <w:jc w:val="center"/>
        <w:rPr>
          <w:rFonts w:ascii="Bookman Old Style" w:hAnsi="Bookman Old Style" w:cs="Times New Roman"/>
          <w:sz w:val="24"/>
          <w:szCs w:val="24"/>
          <w:lang w:val="id-ID"/>
        </w:rPr>
      </w:pPr>
    </w:p>
    <w:p w14:paraId="256DB995" w14:textId="7D755720" w:rsidR="00083048" w:rsidRDefault="00083048" w:rsidP="0027363A">
      <w:pPr>
        <w:pStyle w:val="ListParagraph"/>
        <w:spacing w:after="0" w:line="240" w:lineRule="auto"/>
        <w:ind w:left="0"/>
        <w:jc w:val="center"/>
        <w:rPr>
          <w:rFonts w:ascii="Bookman Old Style" w:hAnsi="Bookman Old Style" w:cs="Times New Roman"/>
          <w:sz w:val="24"/>
          <w:szCs w:val="24"/>
          <w:lang w:val="id-ID"/>
        </w:rPr>
      </w:pPr>
    </w:p>
    <w:p w14:paraId="199C6A34" w14:textId="20A2FEDF" w:rsidR="00083048" w:rsidRDefault="00083048" w:rsidP="0027363A">
      <w:pPr>
        <w:pStyle w:val="ListParagraph"/>
        <w:spacing w:after="0" w:line="240" w:lineRule="auto"/>
        <w:ind w:left="0"/>
        <w:jc w:val="center"/>
        <w:rPr>
          <w:rFonts w:ascii="Bookman Old Style" w:hAnsi="Bookman Old Style" w:cs="Times New Roman"/>
          <w:sz w:val="24"/>
          <w:szCs w:val="24"/>
          <w:lang w:val="id-ID"/>
        </w:rPr>
      </w:pPr>
    </w:p>
    <w:p w14:paraId="28186A69" w14:textId="4BB6F6DD" w:rsidR="00083048" w:rsidRDefault="00083048" w:rsidP="0027363A">
      <w:pPr>
        <w:pStyle w:val="ListParagraph"/>
        <w:spacing w:after="0" w:line="240" w:lineRule="auto"/>
        <w:ind w:left="0"/>
        <w:jc w:val="center"/>
        <w:rPr>
          <w:rFonts w:ascii="Bookman Old Style" w:hAnsi="Bookman Old Style" w:cs="Times New Roman"/>
          <w:sz w:val="24"/>
          <w:szCs w:val="24"/>
          <w:lang w:val="id-ID"/>
        </w:rPr>
      </w:pPr>
    </w:p>
    <w:p w14:paraId="45296961" w14:textId="60BC9A0F" w:rsidR="00083048" w:rsidRDefault="00083048" w:rsidP="0027363A">
      <w:pPr>
        <w:pStyle w:val="ListParagraph"/>
        <w:spacing w:after="0" w:line="240" w:lineRule="auto"/>
        <w:ind w:left="0"/>
        <w:jc w:val="center"/>
        <w:rPr>
          <w:rFonts w:ascii="Bookman Old Style" w:hAnsi="Bookman Old Style" w:cs="Times New Roman"/>
          <w:sz w:val="24"/>
          <w:szCs w:val="24"/>
          <w:lang w:val="id-ID"/>
        </w:rPr>
      </w:pPr>
    </w:p>
    <w:p w14:paraId="3E6F19E6" w14:textId="47416E56" w:rsidR="00083048" w:rsidRDefault="00083048" w:rsidP="0027363A">
      <w:pPr>
        <w:pStyle w:val="ListParagraph"/>
        <w:spacing w:after="0" w:line="240" w:lineRule="auto"/>
        <w:ind w:left="0"/>
        <w:jc w:val="center"/>
        <w:rPr>
          <w:rFonts w:ascii="Bookman Old Style" w:hAnsi="Bookman Old Style" w:cs="Times New Roman"/>
          <w:sz w:val="24"/>
          <w:szCs w:val="24"/>
          <w:lang w:val="id-ID"/>
        </w:rPr>
      </w:pPr>
    </w:p>
    <w:p w14:paraId="3432B4A8" w14:textId="18495B96" w:rsidR="00083048" w:rsidRDefault="00083048" w:rsidP="0027363A">
      <w:pPr>
        <w:pStyle w:val="ListParagraph"/>
        <w:spacing w:after="0" w:line="240" w:lineRule="auto"/>
        <w:ind w:left="0"/>
        <w:jc w:val="center"/>
        <w:rPr>
          <w:rFonts w:ascii="Bookman Old Style" w:hAnsi="Bookman Old Style" w:cs="Times New Roman"/>
          <w:sz w:val="24"/>
          <w:szCs w:val="24"/>
          <w:lang w:val="id-ID"/>
        </w:rPr>
      </w:pPr>
    </w:p>
    <w:p w14:paraId="514B5911" w14:textId="52A4B744" w:rsidR="00083048" w:rsidRDefault="00083048" w:rsidP="0027363A">
      <w:pPr>
        <w:pStyle w:val="ListParagraph"/>
        <w:spacing w:after="0" w:line="240" w:lineRule="auto"/>
        <w:ind w:left="0"/>
        <w:jc w:val="center"/>
        <w:rPr>
          <w:rFonts w:ascii="Bookman Old Style" w:hAnsi="Bookman Old Style" w:cs="Times New Roman"/>
          <w:sz w:val="24"/>
          <w:szCs w:val="24"/>
          <w:lang w:val="id-ID"/>
        </w:rPr>
      </w:pPr>
    </w:p>
    <w:p w14:paraId="1417A098" w14:textId="77777777" w:rsidR="00083048" w:rsidRPr="0027363A" w:rsidRDefault="00083048" w:rsidP="0027363A">
      <w:pPr>
        <w:pStyle w:val="ListParagraph"/>
        <w:spacing w:after="0" w:line="240" w:lineRule="auto"/>
        <w:ind w:left="0"/>
        <w:jc w:val="center"/>
        <w:rPr>
          <w:rFonts w:ascii="Bookman Old Style" w:hAnsi="Bookman Old Style" w:cs="Times New Roman"/>
          <w:sz w:val="24"/>
          <w:szCs w:val="24"/>
          <w:lang w:val="id-ID"/>
        </w:rPr>
      </w:pPr>
    </w:p>
    <w:p w14:paraId="491CCC4E" w14:textId="77777777" w:rsidR="0027363A" w:rsidRPr="0027363A" w:rsidRDefault="0027363A" w:rsidP="0027363A">
      <w:pPr>
        <w:pStyle w:val="ListParagraph"/>
        <w:spacing w:after="0" w:line="240" w:lineRule="auto"/>
        <w:ind w:left="0"/>
        <w:jc w:val="center"/>
        <w:rPr>
          <w:rFonts w:ascii="Bookman Old Style" w:hAnsi="Bookman Old Style" w:cs="Times New Roman"/>
          <w:sz w:val="24"/>
          <w:szCs w:val="24"/>
          <w:lang w:val="id-ID"/>
        </w:rPr>
      </w:pPr>
      <w:r w:rsidRPr="0027363A">
        <w:rPr>
          <w:rFonts w:ascii="Bookman Old Style" w:hAnsi="Bookman Old Style" w:cs="Times New Roman"/>
          <w:sz w:val="24"/>
          <w:szCs w:val="24"/>
          <w:lang w:val="id-ID"/>
        </w:rPr>
        <w:lastRenderedPageBreak/>
        <w:t>Pasal 36</w:t>
      </w:r>
    </w:p>
    <w:p w14:paraId="1EEC3680" w14:textId="77777777" w:rsidR="0027363A" w:rsidRDefault="0027363A" w:rsidP="0027363A">
      <w:pPr>
        <w:pStyle w:val="ListParagraph"/>
        <w:spacing w:after="0" w:line="240" w:lineRule="auto"/>
        <w:ind w:left="0"/>
        <w:jc w:val="both"/>
        <w:rPr>
          <w:rFonts w:ascii="Bookman Old Style" w:hAnsi="Bookman Old Style" w:cs="Times New Roman"/>
          <w:sz w:val="24"/>
          <w:szCs w:val="24"/>
          <w:lang w:val="id-ID"/>
        </w:rPr>
      </w:pPr>
      <w:r w:rsidRPr="0027363A">
        <w:rPr>
          <w:rFonts w:ascii="Bookman Old Style" w:hAnsi="Bookman Old Style" w:cs="Times New Roman"/>
          <w:sz w:val="24"/>
          <w:szCs w:val="24"/>
          <w:lang w:val="id-ID"/>
        </w:rPr>
        <w:t>Peraturan Daerah ini mulai berlaku pada tanggal diundangkan.</w:t>
      </w:r>
    </w:p>
    <w:p w14:paraId="29E3D8F5" w14:textId="77777777" w:rsidR="00083048" w:rsidRDefault="00083048" w:rsidP="0027363A">
      <w:pPr>
        <w:pStyle w:val="ListParagraph"/>
        <w:spacing w:after="0" w:line="240" w:lineRule="auto"/>
        <w:ind w:left="0"/>
        <w:jc w:val="both"/>
        <w:rPr>
          <w:rFonts w:ascii="Bookman Old Style" w:hAnsi="Bookman Old Style" w:cs="Times New Roman"/>
          <w:sz w:val="24"/>
          <w:szCs w:val="24"/>
          <w:lang w:val="id-ID"/>
        </w:rPr>
      </w:pPr>
    </w:p>
    <w:p w14:paraId="70D697C9" w14:textId="73FC1CA5" w:rsidR="0027363A" w:rsidRPr="0027363A" w:rsidRDefault="0027363A" w:rsidP="0027363A">
      <w:pPr>
        <w:pStyle w:val="ListParagraph"/>
        <w:spacing w:after="0" w:line="240" w:lineRule="auto"/>
        <w:ind w:left="0"/>
        <w:jc w:val="both"/>
        <w:rPr>
          <w:rFonts w:ascii="Bookman Old Style" w:hAnsi="Bookman Old Style" w:cs="Times New Roman"/>
          <w:sz w:val="24"/>
          <w:szCs w:val="24"/>
        </w:rPr>
      </w:pPr>
      <w:r w:rsidRPr="0027363A">
        <w:rPr>
          <w:rFonts w:ascii="Bookman Old Style" w:hAnsi="Bookman Old Style" w:cs="Times New Roman"/>
          <w:sz w:val="24"/>
          <w:szCs w:val="24"/>
          <w:lang w:val="id-ID"/>
        </w:rPr>
        <w:t>Agar setiap orang mengetahuinya, memerintahkan pengundangan Peraturan Daerah ini dengan penempatannya dalam Lembaran Daerah Kabupaten Sumbawa Barat</w:t>
      </w:r>
      <w:r w:rsidRPr="0027363A">
        <w:rPr>
          <w:rFonts w:ascii="Bookman Old Style" w:hAnsi="Bookman Old Style" w:cs="Times New Roman"/>
          <w:sz w:val="24"/>
          <w:szCs w:val="24"/>
        </w:rPr>
        <w:t>.</w:t>
      </w:r>
    </w:p>
    <w:p w14:paraId="3DD92CA7" w14:textId="77777777" w:rsidR="0027363A" w:rsidRPr="0027363A" w:rsidRDefault="0027363A" w:rsidP="0027363A">
      <w:pPr>
        <w:spacing w:line="240" w:lineRule="auto"/>
        <w:rPr>
          <w:rFonts w:ascii="Bookman Old Style" w:hAnsi="Bookman Old Style"/>
          <w:sz w:val="24"/>
          <w:szCs w:val="24"/>
        </w:rPr>
      </w:pPr>
    </w:p>
    <w:p w14:paraId="0C9BDCBD" w14:textId="74F6DF15" w:rsidR="0027363A" w:rsidRPr="0027363A" w:rsidRDefault="0027363A" w:rsidP="0027363A">
      <w:pPr>
        <w:spacing w:after="0" w:line="240" w:lineRule="auto"/>
        <w:ind w:left="5760"/>
        <w:rPr>
          <w:rFonts w:ascii="Bookman Old Style" w:hAnsi="Bookman Old Style"/>
          <w:sz w:val="24"/>
          <w:szCs w:val="24"/>
        </w:rPr>
      </w:pPr>
      <w:proofErr w:type="spellStart"/>
      <w:r w:rsidRPr="0027363A">
        <w:rPr>
          <w:rFonts w:ascii="Bookman Old Style" w:hAnsi="Bookman Old Style"/>
          <w:sz w:val="24"/>
          <w:szCs w:val="24"/>
        </w:rPr>
        <w:t>Ditetapkan</w:t>
      </w:r>
      <w:proofErr w:type="spellEnd"/>
      <w:r w:rsidRPr="0027363A">
        <w:rPr>
          <w:rFonts w:ascii="Bookman Old Style" w:hAnsi="Bookman Old Style"/>
          <w:sz w:val="24"/>
          <w:szCs w:val="24"/>
        </w:rPr>
        <w:t xml:space="preserve"> di </w:t>
      </w:r>
      <w:proofErr w:type="spellStart"/>
      <w:r w:rsidRPr="0027363A">
        <w:rPr>
          <w:rFonts w:ascii="Bookman Old Style" w:hAnsi="Bookman Old Style"/>
          <w:sz w:val="24"/>
          <w:szCs w:val="24"/>
        </w:rPr>
        <w:t>Taliwang</w:t>
      </w:r>
      <w:proofErr w:type="spellEnd"/>
    </w:p>
    <w:p w14:paraId="526FFA27" w14:textId="73785606" w:rsidR="0027363A" w:rsidRPr="0027363A" w:rsidRDefault="0027363A" w:rsidP="0027363A">
      <w:pPr>
        <w:spacing w:after="0" w:line="240" w:lineRule="auto"/>
        <w:ind w:left="5760"/>
        <w:rPr>
          <w:rFonts w:ascii="Bookman Old Style" w:hAnsi="Bookman Old Style"/>
          <w:sz w:val="24"/>
          <w:szCs w:val="24"/>
        </w:rPr>
      </w:pPr>
      <w:r w:rsidRPr="0027363A">
        <w:rPr>
          <w:rFonts w:ascii="Bookman Old Style" w:hAnsi="Bookman Old Style"/>
          <w:sz w:val="24"/>
          <w:szCs w:val="24"/>
        </w:rPr>
        <w:t xml:space="preserve">pada </w:t>
      </w:r>
      <w:proofErr w:type="spellStart"/>
      <w:r w:rsidRPr="0027363A">
        <w:rPr>
          <w:rFonts w:ascii="Bookman Old Style" w:hAnsi="Bookman Old Style"/>
          <w:sz w:val="24"/>
          <w:szCs w:val="24"/>
        </w:rPr>
        <w:t>tanggal</w:t>
      </w:r>
      <w:proofErr w:type="spellEnd"/>
      <w:r w:rsidRPr="0027363A">
        <w:rPr>
          <w:rFonts w:ascii="Bookman Old Style" w:hAnsi="Bookman Old Style"/>
          <w:sz w:val="24"/>
          <w:szCs w:val="24"/>
        </w:rPr>
        <w:t xml:space="preserve">                        …</w:t>
      </w:r>
    </w:p>
    <w:p w14:paraId="49D31EF5" w14:textId="77777777" w:rsidR="0027363A" w:rsidRDefault="0027363A" w:rsidP="0027363A">
      <w:pPr>
        <w:spacing w:line="240" w:lineRule="auto"/>
        <w:ind w:left="5760"/>
        <w:rPr>
          <w:rFonts w:ascii="Bookman Old Style" w:hAnsi="Bookman Old Style"/>
          <w:sz w:val="24"/>
          <w:szCs w:val="24"/>
        </w:rPr>
      </w:pPr>
    </w:p>
    <w:p w14:paraId="2CDC8C8D" w14:textId="6F02646A" w:rsidR="0027363A" w:rsidRPr="0027363A" w:rsidRDefault="0027363A" w:rsidP="0027363A">
      <w:pPr>
        <w:spacing w:line="240" w:lineRule="auto"/>
        <w:ind w:left="5760"/>
        <w:rPr>
          <w:rFonts w:ascii="Bookman Old Style" w:hAnsi="Bookman Old Style"/>
          <w:sz w:val="24"/>
          <w:szCs w:val="24"/>
        </w:rPr>
      </w:pPr>
      <w:r w:rsidRPr="0027363A">
        <w:rPr>
          <w:rFonts w:ascii="Bookman Old Style" w:hAnsi="Bookman Old Style"/>
          <w:sz w:val="24"/>
          <w:szCs w:val="24"/>
        </w:rPr>
        <w:t>BUPATI SUMBAWA BARAT,</w:t>
      </w:r>
    </w:p>
    <w:p w14:paraId="7F46D3FA" w14:textId="4BA1E100" w:rsidR="0027363A" w:rsidRDefault="0027363A" w:rsidP="0027363A">
      <w:pPr>
        <w:spacing w:line="240" w:lineRule="auto"/>
        <w:ind w:left="5760"/>
        <w:rPr>
          <w:rFonts w:ascii="Bookman Old Style" w:hAnsi="Bookman Old Style"/>
          <w:sz w:val="24"/>
          <w:szCs w:val="24"/>
        </w:rPr>
      </w:pPr>
    </w:p>
    <w:p w14:paraId="1C419724" w14:textId="77777777" w:rsidR="0027363A" w:rsidRPr="0027363A" w:rsidRDefault="0027363A" w:rsidP="0027363A">
      <w:pPr>
        <w:spacing w:line="240" w:lineRule="auto"/>
        <w:ind w:left="5760"/>
        <w:rPr>
          <w:rFonts w:ascii="Bookman Old Style" w:hAnsi="Bookman Old Style"/>
          <w:sz w:val="24"/>
          <w:szCs w:val="24"/>
        </w:rPr>
      </w:pPr>
    </w:p>
    <w:p w14:paraId="5B3F16C1" w14:textId="77777777" w:rsidR="0027363A" w:rsidRPr="0027363A" w:rsidRDefault="0027363A" w:rsidP="0027363A">
      <w:pPr>
        <w:spacing w:line="240" w:lineRule="auto"/>
        <w:ind w:left="5760"/>
        <w:rPr>
          <w:rFonts w:ascii="Bookman Old Style" w:hAnsi="Bookman Old Style"/>
          <w:sz w:val="24"/>
          <w:szCs w:val="24"/>
        </w:rPr>
      </w:pPr>
      <w:r w:rsidRPr="0027363A">
        <w:rPr>
          <w:rFonts w:ascii="Bookman Old Style" w:hAnsi="Bookman Old Style"/>
          <w:sz w:val="24"/>
          <w:szCs w:val="24"/>
        </w:rPr>
        <w:t xml:space="preserve">        W. MUSYAFIRIN</w:t>
      </w:r>
    </w:p>
    <w:p w14:paraId="1E58CA8C" w14:textId="77777777" w:rsidR="0027363A" w:rsidRPr="0027363A" w:rsidRDefault="0027363A" w:rsidP="0027363A">
      <w:pPr>
        <w:spacing w:after="0" w:line="240" w:lineRule="auto"/>
        <w:rPr>
          <w:rFonts w:ascii="Bookman Old Style" w:hAnsi="Bookman Old Style"/>
          <w:sz w:val="24"/>
          <w:szCs w:val="24"/>
        </w:rPr>
      </w:pPr>
      <w:proofErr w:type="spellStart"/>
      <w:r w:rsidRPr="0027363A">
        <w:rPr>
          <w:rFonts w:ascii="Bookman Old Style" w:hAnsi="Bookman Old Style"/>
          <w:sz w:val="24"/>
          <w:szCs w:val="24"/>
        </w:rPr>
        <w:t>Diundangkan</w:t>
      </w:r>
      <w:proofErr w:type="spellEnd"/>
      <w:r w:rsidRPr="0027363A">
        <w:rPr>
          <w:rFonts w:ascii="Bookman Old Style" w:hAnsi="Bookman Old Style"/>
          <w:sz w:val="24"/>
          <w:szCs w:val="24"/>
        </w:rPr>
        <w:t xml:space="preserve"> di </w:t>
      </w:r>
      <w:proofErr w:type="spellStart"/>
      <w:r w:rsidRPr="0027363A">
        <w:rPr>
          <w:rFonts w:ascii="Bookman Old Style" w:hAnsi="Bookman Old Style"/>
          <w:sz w:val="24"/>
          <w:szCs w:val="24"/>
        </w:rPr>
        <w:t>Taliwang</w:t>
      </w:r>
      <w:proofErr w:type="spellEnd"/>
    </w:p>
    <w:p w14:paraId="4F5F2DEE" w14:textId="57E804A3" w:rsidR="0027363A" w:rsidRDefault="0027363A" w:rsidP="0027363A">
      <w:pPr>
        <w:spacing w:after="0" w:line="240" w:lineRule="auto"/>
        <w:rPr>
          <w:rFonts w:ascii="Bookman Old Style" w:hAnsi="Bookman Old Style"/>
          <w:sz w:val="24"/>
          <w:szCs w:val="24"/>
        </w:rPr>
      </w:pPr>
      <w:r w:rsidRPr="0027363A">
        <w:rPr>
          <w:rFonts w:ascii="Bookman Old Style" w:hAnsi="Bookman Old Style"/>
          <w:sz w:val="24"/>
          <w:szCs w:val="24"/>
        </w:rPr>
        <w:t xml:space="preserve">pada </w:t>
      </w:r>
      <w:proofErr w:type="spellStart"/>
      <w:r w:rsidRPr="0027363A">
        <w:rPr>
          <w:rFonts w:ascii="Bookman Old Style" w:hAnsi="Bookman Old Style"/>
          <w:sz w:val="24"/>
          <w:szCs w:val="24"/>
        </w:rPr>
        <w:t>tanggal</w:t>
      </w:r>
      <w:proofErr w:type="spellEnd"/>
      <w:r w:rsidRPr="0027363A">
        <w:rPr>
          <w:rFonts w:ascii="Bookman Old Style" w:hAnsi="Bookman Old Style"/>
          <w:sz w:val="24"/>
          <w:szCs w:val="24"/>
        </w:rPr>
        <w:t xml:space="preserve">                            …</w:t>
      </w:r>
    </w:p>
    <w:p w14:paraId="7B06B6DB" w14:textId="77777777" w:rsidR="0027363A" w:rsidRPr="0027363A" w:rsidRDefault="0027363A" w:rsidP="0027363A">
      <w:pPr>
        <w:spacing w:after="0" w:line="240" w:lineRule="auto"/>
        <w:rPr>
          <w:rFonts w:ascii="Bookman Old Style" w:hAnsi="Bookman Old Style"/>
          <w:sz w:val="24"/>
          <w:szCs w:val="24"/>
        </w:rPr>
      </w:pPr>
    </w:p>
    <w:p w14:paraId="5B574135" w14:textId="6A891EFC" w:rsidR="0027363A" w:rsidRPr="0027363A" w:rsidRDefault="0027363A" w:rsidP="0027363A">
      <w:pPr>
        <w:spacing w:line="240" w:lineRule="auto"/>
        <w:rPr>
          <w:rFonts w:ascii="Bookman Old Style" w:hAnsi="Bookman Old Style"/>
          <w:sz w:val="24"/>
          <w:szCs w:val="24"/>
        </w:rPr>
      </w:pPr>
      <w:r w:rsidRPr="0027363A">
        <w:rPr>
          <w:rFonts w:ascii="Bookman Old Style" w:hAnsi="Bookman Old Style"/>
          <w:sz w:val="24"/>
          <w:szCs w:val="24"/>
        </w:rPr>
        <w:t>SEKRETARIS DAERAH KABUPATEN SUMBAWA BARAT,</w:t>
      </w:r>
    </w:p>
    <w:p w14:paraId="3D6D7D5F" w14:textId="77777777" w:rsidR="0027363A" w:rsidRPr="0027363A" w:rsidRDefault="0027363A" w:rsidP="0027363A">
      <w:pPr>
        <w:spacing w:line="240" w:lineRule="auto"/>
        <w:rPr>
          <w:rFonts w:ascii="Bookman Old Style" w:hAnsi="Bookman Old Style"/>
          <w:sz w:val="24"/>
          <w:szCs w:val="24"/>
        </w:rPr>
      </w:pPr>
    </w:p>
    <w:p w14:paraId="2C6F8DAA" w14:textId="77777777" w:rsidR="0027363A" w:rsidRPr="0027363A" w:rsidRDefault="0027363A" w:rsidP="0027363A">
      <w:pPr>
        <w:spacing w:line="240" w:lineRule="auto"/>
        <w:rPr>
          <w:rFonts w:ascii="Bookman Old Style" w:hAnsi="Bookman Old Style"/>
          <w:sz w:val="24"/>
          <w:szCs w:val="24"/>
        </w:rPr>
      </w:pPr>
    </w:p>
    <w:p w14:paraId="5F545BFE" w14:textId="5072B547" w:rsidR="00BE78F3" w:rsidRPr="0027363A" w:rsidRDefault="0027363A" w:rsidP="0027363A">
      <w:pPr>
        <w:spacing w:line="240" w:lineRule="auto"/>
        <w:ind w:firstLine="720"/>
        <w:rPr>
          <w:rFonts w:ascii="Bookman Old Style" w:hAnsi="Bookman Old Style"/>
          <w:sz w:val="24"/>
          <w:szCs w:val="24"/>
        </w:rPr>
      </w:pPr>
      <w:r w:rsidRPr="0027363A">
        <w:rPr>
          <w:rFonts w:ascii="Bookman Old Style" w:hAnsi="Bookman Old Style"/>
          <w:sz w:val="24"/>
          <w:szCs w:val="24"/>
        </w:rPr>
        <w:t>AMAR NURMANSYAH</w:t>
      </w:r>
    </w:p>
    <w:p w14:paraId="5BA13DE2" w14:textId="1B500743" w:rsidR="0027363A" w:rsidRDefault="0027363A" w:rsidP="00D26D16">
      <w:pPr>
        <w:spacing w:after="0" w:line="240" w:lineRule="auto"/>
        <w:rPr>
          <w:rFonts w:ascii="Bookman Old Style" w:hAnsi="Bookman Old Style"/>
          <w:sz w:val="24"/>
          <w:szCs w:val="24"/>
        </w:rPr>
      </w:pPr>
      <w:r w:rsidRPr="0027363A">
        <w:rPr>
          <w:rFonts w:ascii="Bookman Old Style" w:hAnsi="Bookman Old Style"/>
          <w:sz w:val="24"/>
          <w:szCs w:val="24"/>
        </w:rPr>
        <w:t>LEMBARAN DAERAH KABUPATEN SUMBAWA BARAT TAHUN … NOMOR …</w:t>
      </w:r>
    </w:p>
    <w:p w14:paraId="7A65F00B" w14:textId="77777777" w:rsidR="00D26D16" w:rsidRDefault="00D26D16" w:rsidP="0027363A">
      <w:pPr>
        <w:spacing w:line="240" w:lineRule="auto"/>
        <w:rPr>
          <w:rFonts w:ascii="Bookman Old Style" w:hAnsi="Bookman Old Style"/>
          <w:sz w:val="24"/>
          <w:szCs w:val="24"/>
        </w:rPr>
      </w:pPr>
    </w:p>
    <w:p w14:paraId="68335E3E" w14:textId="6014008C" w:rsidR="0027363A" w:rsidRPr="0027363A" w:rsidRDefault="0027363A" w:rsidP="0027363A">
      <w:pPr>
        <w:spacing w:line="240" w:lineRule="auto"/>
        <w:rPr>
          <w:rFonts w:ascii="Bookman Old Style" w:hAnsi="Bookman Old Style"/>
          <w:sz w:val="24"/>
          <w:szCs w:val="24"/>
        </w:rPr>
      </w:pPr>
      <w:r>
        <w:rPr>
          <w:rFonts w:ascii="Bookman Old Style" w:hAnsi="Bookman Old Style"/>
          <w:sz w:val="24"/>
          <w:szCs w:val="24"/>
        </w:rPr>
        <w:t>NOREG PERATURAN DAERAH KABUPATEN SUMBAWA BARAT PROVINSI NUSA TENGGARA BARAT NOMOR</w:t>
      </w:r>
      <w:r w:rsidR="00D26D16">
        <w:rPr>
          <w:rFonts w:ascii="Bookman Old Style" w:hAnsi="Bookman Old Style"/>
          <w:sz w:val="24"/>
          <w:szCs w:val="24"/>
        </w:rPr>
        <w:t xml:space="preserve"> … TAHUN …</w:t>
      </w:r>
    </w:p>
    <w:sectPr w:rsidR="0027363A" w:rsidRPr="0027363A" w:rsidSect="0027363A">
      <w:pgSz w:w="12240" w:h="18709" w:code="10000"/>
      <w:pgMar w:top="1701"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DD0"/>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0A32CCE"/>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02400E19"/>
    <w:multiLevelType w:val="hybridMultilevel"/>
    <w:tmpl w:val="8B7C7C48"/>
    <w:lvl w:ilvl="0" w:tplc="0FD82E9C">
      <w:start w:val="1"/>
      <w:numFmt w:val="decimal"/>
      <w:lvlText w:val="(%1)"/>
      <w:lvlJc w:val="left"/>
      <w:pPr>
        <w:ind w:left="149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594803"/>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055A6A69"/>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6C44A82"/>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99B30F7"/>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09FD5FBF"/>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0AEA7542"/>
    <w:multiLevelType w:val="hybridMultilevel"/>
    <w:tmpl w:val="7C82063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B4512D3"/>
    <w:multiLevelType w:val="hybridMultilevel"/>
    <w:tmpl w:val="FB6C1FB0"/>
    <w:lvl w:ilvl="0" w:tplc="BA9688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12451042"/>
    <w:multiLevelType w:val="hybridMultilevel"/>
    <w:tmpl w:val="E2BE55F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2614DF8"/>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16240E28"/>
    <w:multiLevelType w:val="hybridMultilevel"/>
    <w:tmpl w:val="9D30B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7F3E19"/>
    <w:multiLevelType w:val="hybridMultilevel"/>
    <w:tmpl w:val="21BEC810"/>
    <w:lvl w:ilvl="0" w:tplc="C03E86CE">
      <w:start w:val="1"/>
      <w:numFmt w:val="decimal"/>
      <w:lvlText w:val="(%1)"/>
      <w:lvlJc w:val="left"/>
      <w:pPr>
        <w:ind w:left="1855" w:hanging="360"/>
      </w:pPr>
      <w:rPr>
        <w:rFonts w:hint="default"/>
      </w:r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14" w15:restartNumberingAfterBreak="0">
    <w:nsid w:val="1764165C"/>
    <w:multiLevelType w:val="hybridMultilevel"/>
    <w:tmpl w:val="14DCB8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7DF0315"/>
    <w:multiLevelType w:val="hybridMultilevel"/>
    <w:tmpl w:val="DDFA4BE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C5F17F3"/>
    <w:multiLevelType w:val="hybridMultilevel"/>
    <w:tmpl w:val="D414BC44"/>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1CFD4EE9"/>
    <w:multiLevelType w:val="hybridMultilevel"/>
    <w:tmpl w:val="17D0E2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1DFE5C97"/>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229D0F83"/>
    <w:multiLevelType w:val="hybridMultilevel"/>
    <w:tmpl w:val="90EE736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35774C8"/>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23B75C1F"/>
    <w:multiLevelType w:val="hybridMultilevel"/>
    <w:tmpl w:val="B0F08D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95E252D"/>
    <w:multiLevelType w:val="hybridMultilevel"/>
    <w:tmpl w:val="4F7A91B6"/>
    <w:lvl w:ilvl="0" w:tplc="FEC44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8627D"/>
    <w:multiLevelType w:val="hybridMultilevel"/>
    <w:tmpl w:val="024C933C"/>
    <w:lvl w:ilvl="0" w:tplc="BFD4C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1503E4"/>
    <w:multiLevelType w:val="hybridMultilevel"/>
    <w:tmpl w:val="4F7A91B6"/>
    <w:lvl w:ilvl="0" w:tplc="FEC44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1911A8"/>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3FA013BC"/>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40AD6166"/>
    <w:multiLevelType w:val="hybridMultilevel"/>
    <w:tmpl w:val="FB6C1FB0"/>
    <w:lvl w:ilvl="0" w:tplc="BA9688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15:restartNumberingAfterBreak="0">
    <w:nsid w:val="4ED33828"/>
    <w:multiLevelType w:val="hybridMultilevel"/>
    <w:tmpl w:val="E206B668"/>
    <w:lvl w:ilvl="0" w:tplc="4F1C7B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1C111EF"/>
    <w:multiLevelType w:val="hybridMultilevel"/>
    <w:tmpl w:val="597A2C52"/>
    <w:lvl w:ilvl="0" w:tplc="5E1CE4BE">
      <w:start w:val="1"/>
      <w:numFmt w:val="lowerLetter"/>
      <w:lvlText w:val="%1."/>
      <w:lvlJc w:val="left"/>
      <w:pPr>
        <w:ind w:left="144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30" w15:restartNumberingAfterBreak="0">
    <w:nsid w:val="531F1551"/>
    <w:multiLevelType w:val="hybridMultilevel"/>
    <w:tmpl w:val="11A0637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3F408E0"/>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55D8068A"/>
    <w:multiLevelType w:val="hybridMultilevel"/>
    <w:tmpl w:val="1332CED6"/>
    <w:lvl w:ilvl="0" w:tplc="F2CC1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69C53F3"/>
    <w:multiLevelType w:val="hybridMultilevel"/>
    <w:tmpl w:val="B85061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9025C8E"/>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6256579A"/>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6" w15:restartNumberingAfterBreak="0">
    <w:nsid w:val="628422C6"/>
    <w:multiLevelType w:val="hybridMultilevel"/>
    <w:tmpl w:val="6E9E302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82E73AB"/>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8" w15:restartNumberingAfterBreak="0">
    <w:nsid w:val="69F23AF2"/>
    <w:multiLevelType w:val="hybridMultilevel"/>
    <w:tmpl w:val="3496B0E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1DD705B"/>
    <w:multiLevelType w:val="hybridMultilevel"/>
    <w:tmpl w:val="27AA01F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86F03AE"/>
    <w:multiLevelType w:val="hybridMultilevel"/>
    <w:tmpl w:val="FB6C1FB0"/>
    <w:lvl w:ilvl="0" w:tplc="BA9688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15:restartNumberingAfterBreak="0">
    <w:nsid w:val="7AA725D3"/>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2" w15:restartNumberingAfterBreak="0">
    <w:nsid w:val="7FF126EA"/>
    <w:multiLevelType w:val="hybridMultilevel"/>
    <w:tmpl w:val="7632F27C"/>
    <w:lvl w:ilvl="0" w:tplc="BA9688D8">
      <w:start w:val="1"/>
      <w:numFmt w:val="decimal"/>
      <w:lvlText w:val="(%1)"/>
      <w:lvlJc w:val="left"/>
      <w:pPr>
        <w:ind w:left="420" w:hanging="360"/>
      </w:pPr>
      <w:rPr>
        <w:rFonts w:hint="default"/>
      </w:rPr>
    </w:lvl>
    <w:lvl w:ilvl="1" w:tplc="48A8B760">
      <w:start w:val="1"/>
      <w:numFmt w:val="lowerLetter"/>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3"/>
  </w:num>
  <w:num w:numId="2">
    <w:abstractNumId w:val="32"/>
  </w:num>
  <w:num w:numId="3">
    <w:abstractNumId w:val="28"/>
  </w:num>
  <w:num w:numId="4">
    <w:abstractNumId w:val="14"/>
  </w:num>
  <w:num w:numId="5">
    <w:abstractNumId w:val="2"/>
  </w:num>
  <w:num w:numId="6">
    <w:abstractNumId w:val="13"/>
  </w:num>
  <w:num w:numId="7">
    <w:abstractNumId w:val="24"/>
  </w:num>
  <w:num w:numId="8">
    <w:abstractNumId w:val="27"/>
  </w:num>
  <w:num w:numId="9">
    <w:abstractNumId w:val="16"/>
  </w:num>
  <w:num w:numId="10">
    <w:abstractNumId w:val="12"/>
  </w:num>
  <w:num w:numId="11">
    <w:abstractNumId w:val="38"/>
  </w:num>
  <w:num w:numId="12">
    <w:abstractNumId w:val="22"/>
  </w:num>
  <w:num w:numId="13">
    <w:abstractNumId w:val="29"/>
  </w:num>
  <w:num w:numId="14">
    <w:abstractNumId w:val="17"/>
  </w:num>
  <w:num w:numId="15">
    <w:abstractNumId w:val="33"/>
  </w:num>
  <w:num w:numId="16">
    <w:abstractNumId w:val="40"/>
  </w:num>
  <w:num w:numId="17">
    <w:abstractNumId w:val="9"/>
  </w:num>
  <w:num w:numId="18">
    <w:abstractNumId w:val="4"/>
  </w:num>
  <w:num w:numId="19">
    <w:abstractNumId w:val="30"/>
  </w:num>
  <w:num w:numId="20">
    <w:abstractNumId w:val="8"/>
  </w:num>
  <w:num w:numId="21">
    <w:abstractNumId w:val="37"/>
  </w:num>
  <w:num w:numId="22">
    <w:abstractNumId w:val="31"/>
  </w:num>
  <w:num w:numId="23">
    <w:abstractNumId w:val="3"/>
  </w:num>
  <w:num w:numId="24">
    <w:abstractNumId w:val="0"/>
  </w:num>
  <w:num w:numId="25">
    <w:abstractNumId w:val="41"/>
  </w:num>
  <w:num w:numId="26">
    <w:abstractNumId w:val="42"/>
  </w:num>
  <w:num w:numId="27">
    <w:abstractNumId w:val="26"/>
  </w:num>
  <w:num w:numId="28">
    <w:abstractNumId w:val="34"/>
  </w:num>
  <w:num w:numId="29">
    <w:abstractNumId w:val="7"/>
  </w:num>
  <w:num w:numId="30">
    <w:abstractNumId w:val="19"/>
  </w:num>
  <w:num w:numId="31">
    <w:abstractNumId w:val="20"/>
  </w:num>
  <w:num w:numId="32">
    <w:abstractNumId w:val="35"/>
  </w:num>
  <w:num w:numId="33">
    <w:abstractNumId w:val="21"/>
  </w:num>
  <w:num w:numId="34">
    <w:abstractNumId w:val="6"/>
  </w:num>
  <w:num w:numId="35">
    <w:abstractNumId w:val="18"/>
  </w:num>
  <w:num w:numId="36">
    <w:abstractNumId w:val="39"/>
  </w:num>
  <w:num w:numId="37">
    <w:abstractNumId w:val="10"/>
  </w:num>
  <w:num w:numId="38">
    <w:abstractNumId w:val="11"/>
  </w:num>
  <w:num w:numId="39">
    <w:abstractNumId w:val="36"/>
  </w:num>
  <w:num w:numId="40">
    <w:abstractNumId w:val="15"/>
  </w:num>
  <w:num w:numId="41">
    <w:abstractNumId w:val="25"/>
  </w:num>
  <w:num w:numId="42">
    <w:abstractNumId w:val="5"/>
  </w:num>
  <w:num w:numId="43">
    <w:abstractNumId w:val="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3A"/>
    <w:rsid w:val="00083048"/>
    <w:rsid w:val="002455F2"/>
    <w:rsid w:val="0027363A"/>
    <w:rsid w:val="007C2DC0"/>
    <w:rsid w:val="00BE78F3"/>
    <w:rsid w:val="00C93AB2"/>
    <w:rsid w:val="00D26D16"/>
    <w:rsid w:val="00DA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21EB1"/>
  <w15:chartTrackingRefBased/>
  <w15:docId w15:val="{2996FB54-0E6F-4D29-A3AC-62D315BB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63A"/>
    <w:pPr>
      <w:spacing w:after="160" w:line="259" w:lineRule="auto"/>
    </w:pPr>
    <w:rPr>
      <w:kern w:val="0"/>
      <w14:ligatures w14:val="none"/>
    </w:rPr>
  </w:style>
  <w:style w:type="paragraph" w:styleId="Heading1">
    <w:name w:val="heading 1"/>
    <w:basedOn w:val="Normal"/>
    <w:link w:val="Heading1Char"/>
    <w:uiPriority w:val="9"/>
    <w:qFormat/>
    <w:rsid w:val="0027363A"/>
    <w:pPr>
      <w:widowControl w:val="0"/>
      <w:autoSpaceDE w:val="0"/>
      <w:autoSpaceDN w:val="0"/>
      <w:spacing w:before="240" w:after="240" w:line="240" w:lineRule="auto"/>
      <w:ind w:left="588"/>
      <w:jc w:val="both"/>
      <w:outlineLvl w:val="0"/>
    </w:pPr>
    <w:rPr>
      <w:rFonts w:ascii="Times New Roman" w:eastAsia="Times New Roman" w:hAnsi="Times New Roman" w:cs="Times New Roman"/>
      <w:b/>
      <w:bCs/>
      <w:sz w:val="24"/>
      <w:szCs w:val="24"/>
      <w:lang w:val="id"/>
    </w:rPr>
  </w:style>
  <w:style w:type="paragraph" w:styleId="Heading2">
    <w:name w:val="heading 2"/>
    <w:basedOn w:val="Normal"/>
    <w:next w:val="Normal"/>
    <w:link w:val="Heading2Char"/>
    <w:uiPriority w:val="9"/>
    <w:unhideWhenUsed/>
    <w:qFormat/>
    <w:rsid w:val="0027363A"/>
    <w:pPr>
      <w:keepNext/>
      <w:keepLines/>
      <w:widowControl w:val="0"/>
      <w:autoSpaceDE w:val="0"/>
      <w:autoSpaceDN w:val="0"/>
      <w:spacing w:before="240" w:after="240" w:line="240" w:lineRule="auto"/>
      <w:outlineLvl w:val="1"/>
    </w:pPr>
    <w:rPr>
      <w:rFonts w:ascii="Times New Roman" w:eastAsiaTheme="majorEastAsia" w:hAnsi="Times New Roman" w:cstheme="majorBidi"/>
      <w:b/>
      <w:sz w:val="24"/>
      <w:szCs w:val="26"/>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63A"/>
    <w:rPr>
      <w:rFonts w:ascii="Times New Roman" w:eastAsia="Times New Roman" w:hAnsi="Times New Roman" w:cs="Times New Roman"/>
      <w:b/>
      <w:bCs/>
      <w:kern w:val="0"/>
      <w:sz w:val="24"/>
      <w:szCs w:val="24"/>
      <w:lang w:val="id"/>
      <w14:ligatures w14:val="none"/>
    </w:rPr>
  </w:style>
  <w:style w:type="character" w:customStyle="1" w:styleId="Heading2Char">
    <w:name w:val="Heading 2 Char"/>
    <w:basedOn w:val="DefaultParagraphFont"/>
    <w:link w:val="Heading2"/>
    <w:uiPriority w:val="9"/>
    <w:rsid w:val="0027363A"/>
    <w:rPr>
      <w:rFonts w:ascii="Times New Roman" w:eastAsiaTheme="majorEastAsia" w:hAnsi="Times New Roman" w:cstheme="majorBidi"/>
      <w:b/>
      <w:kern w:val="0"/>
      <w:sz w:val="24"/>
      <w:szCs w:val="26"/>
      <w:lang w:val="id"/>
      <w14:ligatures w14:val="none"/>
    </w:rPr>
  </w:style>
  <w:style w:type="paragraph" w:styleId="ListParagraph">
    <w:name w:val="List Paragraph"/>
    <w:basedOn w:val="Normal"/>
    <w:uiPriority w:val="34"/>
    <w:qFormat/>
    <w:rsid w:val="0027363A"/>
    <w:pPr>
      <w:ind w:left="720"/>
      <w:contextualSpacing/>
    </w:pPr>
  </w:style>
  <w:style w:type="paragraph" w:styleId="BodyText">
    <w:name w:val="Body Text"/>
    <w:basedOn w:val="Normal"/>
    <w:link w:val="BodyTextChar"/>
    <w:uiPriority w:val="1"/>
    <w:qFormat/>
    <w:rsid w:val="0027363A"/>
    <w:pPr>
      <w:widowControl w:val="0"/>
      <w:autoSpaceDE w:val="0"/>
      <w:autoSpaceDN w:val="0"/>
      <w:spacing w:after="0" w:line="240" w:lineRule="auto"/>
      <w:ind w:left="588"/>
      <w:jc w:val="both"/>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27363A"/>
    <w:rPr>
      <w:rFonts w:ascii="Times New Roman" w:eastAsia="Times New Roman" w:hAnsi="Times New Roman" w:cs="Times New Roman"/>
      <w:kern w:val="0"/>
      <w:sz w:val="24"/>
      <w:szCs w:val="24"/>
      <w:lang w:val="id"/>
      <w14:ligatures w14:val="none"/>
    </w:rPr>
  </w:style>
  <w:style w:type="table" w:styleId="TableGrid">
    <w:name w:val="Table Grid"/>
    <w:basedOn w:val="TableNormal"/>
    <w:uiPriority w:val="59"/>
    <w:rsid w:val="0027363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7363A"/>
    <w:pPr>
      <w:keepNext/>
      <w:keepLines/>
      <w:widowControl/>
      <w:autoSpaceDE/>
      <w:autoSpaceDN/>
      <w:spacing w:after="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id-ID" w:eastAsia="id-ID"/>
    </w:rPr>
  </w:style>
  <w:style w:type="paragraph" w:styleId="TOC1">
    <w:name w:val="toc 1"/>
    <w:basedOn w:val="Normal"/>
    <w:next w:val="Normal"/>
    <w:autoRedefine/>
    <w:uiPriority w:val="39"/>
    <w:unhideWhenUsed/>
    <w:rsid w:val="0027363A"/>
    <w:pPr>
      <w:spacing w:after="100"/>
    </w:pPr>
  </w:style>
  <w:style w:type="paragraph" w:styleId="TOC2">
    <w:name w:val="toc 2"/>
    <w:basedOn w:val="Normal"/>
    <w:next w:val="Normal"/>
    <w:autoRedefine/>
    <w:uiPriority w:val="39"/>
    <w:unhideWhenUsed/>
    <w:rsid w:val="0027363A"/>
    <w:pPr>
      <w:tabs>
        <w:tab w:val="right" w:leader="dot" w:pos="8777"/>
      </w:tabs>
      <w:spacing w:after="100"/>
      <w:ind w:left="709" w:hanging="489"/>
      <w:jc w:val="both"/>
    </w:pPr>
  </w:style>
  <w:style w:type="character" w:styleId="Hyperlink">
    <w:name w:val="Hyperlink"/>
    <w:basedOn w:val="DefaultParagraphFont"/>
    <w:uiPriority w:val="99"/>
    <w:unhideWhenUsed/>
    <w:rsid w:val="0027363A"/>
    <w:rPr>
      <w:color w:val="0000FF" w:themeColor="hyperlink"/>
      <w:u w:val="single"/>
    </w:rPr>
  </w:style>
  <w:style w:type="paragraph" w:styleId="Header">
    <w:name w:val="header"/>
    <w:basedOn w:val="Normal"/>
    <w:link w:val="HeaderChar"/>
    <w:uiPriority w:val="99"/>
    <w:unhideWhenUsed/>
    <w:rsid w:val="00273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63A"/>
    <w:rPr>
      <w:kern w:val="0"/>
      <w14:ligatures w14:val="none"/>
    </w:rPr>
  </w:style>
  <w:style w:type="paragraph" w:styleId="Footer">
    <w:name w:val="footer"/>
    <w:basedOn w:val="Normal"/>
    <w:link w:val="FooterChar"/>
    <w:uiPriority w:val="99"/>
    <w:unhideWhenUsed/>
    <w:rsid w:val="00273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63A"/>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5012</Words>
  <Characters>28575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HUKUM</dc:creator>
  <cp:keywords/>
  <dc:description/>
  <cp:lastModifiedBy>HUKUM</cp:lastModifiedBy>
  <cp:revision>1</cp:revision>
  <dcterms:created xsi:type="dcterms:W3CDTF">2024-03-05T06:03:00Z</dcterms:created>
  <dcterms:modified xsi:type="dcterms:W3CDTF">2024-03-06T03:26:00Z</dcterms:modified>
</cp:coreProperties>
</file>