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E89C7" w14:textId="1BDBAC3C" w:rsidR="00D93BC4" w:rsidRDefault="00D93BC4" w:rsidP="009807FC">
      <w:pPr>
        <w:pStyle w:val="BodyText"/>
        <w:spacing w:line="360" w:lineRule="auto"/>
        <w:ind w:right="-3"/>
        <w:jc w:val="center"/>
        <w:rPr>
          <w:rFonts w:ascii="Bookman Old Style" w:hAnsi="Bookman Old Style"/>
          <w:lang w:val="id-ID"/>
        </w:rPr>
      </w:pPr>
      <w:r w:rsidRPr="009807FC">
        <w:rPr>
          <w:rFonts w:ascii="Bookman Old Style" w:hAnsi="Bookman Old Style"/>
          <w:lang w:val="id-ID"/>
        </w:rPr>
        <w:t>PENJELASAN</w:t>
      </w:r>
    </w:p>
    <w:p w14:paraId="69BCC3B5" w14:textId="77777777" w:rsidR="00D530E5" w:rsidRDefault="00D530E5" w:rsidP="009807FC">
      <w:pPr>
        <w:pStyle w:val="BodyText"/>
        <w:spacing w:line="360" w:lineRule="auto"/>
        <w:ind w:right="-3"/>
        <w:jc w:val="center"/>
        <w:rPr>
          <w:rFonts w:ascii="Bookman Old Style" w:hAnsi="Bookman Old Style"/>
          <w:lang w:val="id-ID"/>
        </w:rPr>
      </w:pPr>
    </w:p>
    <w:p w14:paraId="18B36B25" w14:textId="7DC125BA" w:rsidR="00D530E5" w:rsidRDefault="0008126F" w:rsidP="00EB1536">
      <w:pPr>
        <w:pStyle w:val="BodyText"/>
        <w:spacing w:line="360" w:lineRule="auto"/>
        <w:ind w:right="-3"/>
        <w:jc w:val="center"/>
        <w:rPr>
          <w:rFonts w:ascii="Bookman Old Style" w:hAnsi="Bookman Old Style"/>
          <w:lang w:val="id-ID"/>
        </w:rPr>
      </w:pPr>
      <w:r>
        <w:rPr>
          <w:rFonts w:ascii="Bookman Old Style" w:hAnsi="Bookman Old Style"/>
          <w:lang w:val="id-ID"/>
        </w:rPr>
        <w:t>PERATURAN BUPATI TENTANG PENGGUNAAN TANDA TANGAN ELEKTRONIK</w:t>
      </w:r>
    </w:p>
    <w:p w14:paraId="7D618A9C" w14:textId="77777777" w:rsidR="00EB1536" w:rsidRDefault="00EB1536" w:rsidP="00EB1536">
      <w:pPr>
        <w:pStyle w:val="BodyText"/>
        <w:spacing w:line="360" w:lineRule="auto"/>
        <w:ind w:right="-3"/>
        <w:jc w:val="center"/>
        <w:rPr>
          <w:rFonts w:ascii="Bookman Old Style" w:hAnsi="Bookman Old Style"/>
          <w:lang w:val="id-ID"/>
        </w:rPr>
      </w:pPr>
    </w:p>
    <w:p w14:paraId="0E6BB2CF" w14:textId="54B757E2" w:rsidR="00D530E5" w:rsidRDefault="00D530E5" w:rsidP="00D530E5">
      <w:pPr>
        <w:pStyle w:val="BodyText"/>
        <w:spacing w:line="360" w:lineRule="auto"/>
        <w:ind w:right="-3"/>
        <w:jc w:val="center"/>
        <w:rPr>
          <w:rFonts w:ascii="Bookman Old Style" w:hAnsi="Bookman Old Style"/>
          <w:lang w:val="id-ID"/>
        </w:rPr>
      </w:pPr>
      <w:r>
        <w:rPr>
          <w:rFonts w:ascii="Bookman Old Style" w:hAnsi="Bookman Old Style"/>
          <w:lang w:val="id-ID"/>
        </w:rPr>
        <w:t>KATA PENGANTAR</w:t>
      </w:r>
    </w:p>
    <w:p w14:paraId="6C9B45D4" w14:textId="414D4826" w:rsidR="00B65564" w:rsidRPr="00EB1536" w:rsidRDefault="00B65564" w:rsidP="00EB1536">
      <w:pPr>
        <w:pStyle w:val="BodyText"/>
        <w:spacing w:line="360" w:lineRule="auto"/>
        <w:ind w:left="567" w:right="-3" w:firstLine="720"/>
        <w:jc w:val="both"/>
        <w:rPr>
          <w:rFonts w:ascii="Bookman Old Style" w:hAnsi="Bookman Old Style"/>
          <w:lang w:val="id-ID"/>
        </w:rPr>
      </w:pPr>
      <w:r w:rsidRPr="00EB1536">
        <w:rPr>
          <w:rFonts w:ascii="Bookman Old Style" w:hAnsi="Bookman Old Style"/>
          <w:lang w:val="id-ID"/>
        </w:rPr>
        <w:t>Dengan memanjatkan Puji Syukur kehadirat Tuhan Yang Maha Esa</w:t>
      </w:r>
      <w:r>
        <w:rPr>
          <w:rFonts w:ascii="Bookman Old Style" w:hAnsi="Bookman Old Style"/>
          <w:lang w:val="id-ID"/>
        </w:rPr>
        <w:t xml:space="preserve">, </w:t>
      </w:r>
      <w:r w:rsidR="00CC43C5">
        <w:rPr>
          <w:rFonts w:ascii="Bookman Old Style" w:hAnsi="Bookman Old Style"/>
          <w:lang w:val="id-ID"/>
        </w:rPr>
        <w:t xml:space="preserve">rancangan Peraturan Bupati Tentang </w:t>
      </w:r>
      <w:r w:rsidR="0008126F">
        <w:rPr>
          <w:rFonts w:ascii="Bookman Old Style" w:hAnsi="Bookman Old Style"/>
          <w:lang w:val="id-ID"/>
        </w:rPr>
        <w:t xml:space="preserve">Penggunaan Tanda Tangan Elektronik </w:t>
      </w:r>
      <w:r w:rsidRPr="00EB1536">
        <w:rPr>
          <w:rFonts w:ascii="Bookman Old Style" w:hAnsi="Bookman Old Style"/>
          <w:lang w:val="id-ID"/>
        </w:rPr>
        <w:t xml:space="preserve">dapat </w:t>
      </w:r>
      <w:r w:rsidR="00CC43C5" w:rsidRPr="00EB1536">
        <w:rPr>
          <w:rFonts w:ascii="Bookman Old Style" w:hAnsi="Bookman Old Style"/>
          <w:lang w:val="id-ID"/>
        </w:rPr>
        <w:t>tersusun</w:t>
      </w:r>
      <w:r w:rsidRPr="00EB1536">
        <w:rPr>
          <w:rFonts w:ascii="Bookman Old Style" w:hAnsi="Bookman Old Style"/>
          <w:lang w:val="id-ID"/>
        </w:rPr>
        <w:t xml:space="preserve">. </w:t>
      </w:r>
    </w:p>
    <w:p w14:paraId="552D7D35" w14:textId="2B7D081C" w:rsidR="00B65564" w:rsidRDefault="00B65564" w:rsidP="00B65564">
      <w:pPr>
        <w:pStyle w:val="BodyText"/>
        <w:spacing w:line="360" w:lineRule="auto"/>
        <w:ind w:left="567" w:right="-3" w:firstLine="720"/>
        <w:jc w:val="both"/>
        <w:rPr>
          <w:rFonts w:ascii="Bookman Old Style" w:hAnsi="Bookman Old Style"/>
          <w:lang w:val="id-ID"/>
        </w:rPr>
      </w:pPr>
      <w:r>
        <w:rPr>
          <w:rFonts w:ascii="Bookman Old Style" w:hAnsi="Bookman Old Style"/>
          <w:lang w:val="id-ID"/>
        </w:rPr>
        <w:t xml:space="preserve">Penyusunan rancangan peraturan bupati </w:t>
      </w:r>
      <w:r w:rsidR="0008126F">
        <w:rPr>
          <w:rFonts w:ascii="Bookman Old Style" w:hAnsi="Bookman Old Style"/>
          <w:lang w:val="id-ID"/>
        </w:rPr>
        <w:t xml:space="preserve">tentang Penggunaan Tanda Tangan Elektronik ini </w:t>
      </w:r>
      <w:r w:rsidR="00C57131">
        <w:rPr>
          <w:rFonts w:ascii="Bookman Old Style" w:hAnsi="Bookman Old Style"/>
          <w:lang w:val="id-ID"/>
        </w:rPr>
        <w:t>a</w:t>
      </w:r>
      <w:r w:rsidR="0008126F">
        <w:rPr>
          <w:rFonts w:ascii="Bookman Old Style" w:hAnsi="Bookman Old Style"/>
          <w:lang w:val="id-ID"/>
        </w:rPr>
        <w:t>dalah sebagai salah satu tindak lanjut dari telah diundangkannya Peraturan Daerah tentang Sistem Pemerintahan Berbasis Elektronik di Kabupaten Dompu</w:t>
      </w:r>
      <w:r w:rsidR="00CC43C5">
        <w:rPr>
          <w:rFonts w:ascii="Bookman Old Style" w:hAnsi="Bookman Old Style"/>
          <w:lang w:val="id-ID"/>
        </w:rPr>
        <w:t xml:space="preserve">. </w:t>
      </w:r>
    </w:p>
    <w:p w14:paraId="04B8F1B4" w14:textId="1A345802" w:rsidR="00BE53CC" w:rsidRPr="00CC43C5" w:rsidRDefault="00C57131" w:rsidP="00B65564">
      <w:pPr>
        <w:pStyle w:val="BodyText"/>
        <w:spacing w:line="360" w:lineRule="auto"/>
        <w:ind w:left="567" w:right="-3" w:firstLine="720"/>
        <w:jc w:val="both"/>
        <w:rPr>
          <w:rFonts w:ascii="Bookman Old Style" w:hAnsi="Bookman Old Style"/>
          <w:lang w:val="id-ID"/>
        </w:rPr>
      </w:pPr>
      <w:r>
        <w:rPr>
          <w:rFonts w:ascii="Bookman Old Style" w:hAnsi="Bookman Old Style"/>
          <w:lang w:val="id-ID"/>
        </w:rPr>
        <w:t>D</w:t>
      </w:r>
      <w:r w:rsidRPr="00C57131">
        <w:rPr>
          <w:rFonts w:ascii="Bookman Old Style" w:hAnsi="Bookman Old Style"/>
          <w:lang w:val="id-ID"/>
        </w:rPr>
        <w:t>alam rangka mendukung pelaksanaan Sistem Pemerintahan Berbasis Elektronik di lingkungan Pemerintah Kabupaten Dompu dengan melalui pemanfaatan teknologi informasi dan komunikasi yang efektif, efisien, bermanfaat, terpadu, am</w:t>
      </w:r>
      <w:r>
        <w:rPr>
          <w:rFonts w:ascii="Bookman Old Style" w:hAnsi="Bookman Old Style"/>
          <w:lang w:val="id-ID"/>
        </w:rPr>
        <w:t>a</w:t>
      </w:r>
      <w:r w:rsidRPr="00C57131">
        <w:rPr>
          <w:rFonts w:ascii="Bookman Old Style" w:hAnsi="Bookman Old Style"/>
          <w:lang w:val="id-ID"/>
        </w:rPr>
        <w:t>n dan berkesinambungan berupa penggunaan tanda tangan elektronik, maka dipandang perlu mengatur Penggunaan Tanda Tangan Elektronik di lingkungan Pemerintah Kabupaten Dompu</w:t>
      </w:r>
      <w:r w:rsidR="00EB1536">
        <w:rPr>
          <w:rFonts w:ascii="Bookman Old Style" w:hAnsi="Bookman Old Style"/>
          <w:lang w:val="id-ID"/>
        </w:rPr>
        <w:t xml:space="preserve">. </w:t>
      </w:r>
    </w:p>
    <w:p w14:paraId="592031DD" w14:textId="223A5512" w:rsidR="004215E0" w:rsidRDefault="004215E0" w:rsidP="004215E0">
      <w:pPr>
        <w:pStyle w:val="BodyText"/>
        <w:spacing w:line="360" w:lineRule="auto"/>
        <w:ind w:left="567" w:right="-3" w:firstLine="720"/>
        <w:rPr>
          <w:rFonts w:ascii="Bookman Old Style" w:hAnsi="Bookman Old Style"/>
          <w:lang w:val="id-ID"/>
        </w:rPr>
      </w:pPr>
      <w:r>
        <w:rPr>
          <w:rFonts w:ascii="Bookman Old Style" w:hAnsi="Bookman Old Style"/>
          <w:lang w:val="id-ID"/>
        </w:rPr>
        <w:t xml:space="preserve">Selanjutnya kami dari Kabupaten Dompu sangat mengharapkan untuk diberikan tanggapan, saran dan usul agar rancangan peraturan bupati ini dapat lebih baik dalam pelaksanaannya. </w:t>
      </w:r>
    </w:p>
    <w:p w14:paraId="199599BC" w14:textId="77777777" w:rsidR="004215E0" w:rsidRDefault="004215E0" w:rsidP="004215E0">
      <w:pPr>
        <w:pStyle w:val="BodyText"/>
        <w:spacing w:line="360" w:lineRule="auto"/>
        <w:ind w:left="567" w:right="-3" w:firstLine="720"/>
        <w:rPr>
          <w:rFonts w:ascii="Bookman Old Style" w:hAnsi="Bookman Old Style"/>
          <w:lang w:val="id-ID"/>
        </w:rPr>
      </w:pPr>
    </w:p>
    <w:p w14:paraId="38820D5F" w14:textId="19576EEA" w:rsidR="004215E0" w:rsidRDefault="004215E0" w:rsidP="004215E0">
      <w:pPr>
        <w:pStyle w:val="BodyText"/>
        <w:spacing w:line="360" w:lineRule="auto"/>
        <w:ind w:left="4253" w:right="-3" w:firstLine="720"/>
        <w:rPr>
          <w:rFonts w:ascii="Bookman Old Style" w:hAnsi="Bookman Old Style"/>
          <w:lang w:val="id-ID"/>
        </w:rPr>
      </w:pPr>
      <w:r>
        <w:rPr>
          <w:rFonts w:ascii="Bookman Old Style" w:hAnsi="Bookman Old Style"/>
          <w:lang w:val="id-ID"/>
        </w:rPr>
        <w:t xml:space="preserve">Dompu,         </w:t>
      </w:r>
      <w:r w:rsidR="00C57131">
        <w:rPr>
          <w:rFonts w:ascii="Bookman Old Style" w:hAnsi="Bookman Old Style"/>
          <w:lang w:val="id-ID"/>
        </w:rPr>
        <w:t>Mei</w:t>
      </w:r>
      <w:r>
        <w:rPr>
          <w:rFonts w:ascii="Bookman Old Style" w:hAnsi="Bookman Old Style"/>
          <w:lang w:val="id-ID"/>
        </w:rPr>
        <w:t xml:space="preserve"> 2024</w:t>
      </w:r>
    </w:p>
    <w:p w14:paraId="1A131185" w14:textId="77777777" w:rsidR="004215E0" w:rsidRDefault="004215E0" w:rsidP="004215E0">
      <w:pPr>
        <w:pStyle w:val="BodyText"/>
        <w:spacing w:line="360" w:lineRule="auto"/>
        <w:ind w:left="4253" w:right="-3" w:firstLine="720"/>
        <w:rPr>
          <w:rFonts w:ascii="Bookman Old Style" w:hAnsi="Bookman Old Style"/>
          <w:lang w:val="id-ID"/>
        </w:rPr>
      </w:pPr>
    </w:p>
    <w:p w14:paraId="0B5F7D2D" w14:textId="575A7E24" w:rsidR="004215E0" w:rsidRDefault="004215E0" w:rsidP="004215E0">
      <w:pPr>
        <w:pStyle w:val="BodyText"/>
        <w:spacing w:line="360" w:lineRule="auto"/>
        <w:ind w:left="4253" w:right="-3" w:firstLine="720"/>
        <w:rPr>
          <w:rFonts w:ascii="Bookman Old Style" w:hAnsi="Bookman Old Style"/>
          <w:lang w:val="id-ID"/>
        </w:rPr>
      </w:pPr>
      <w:r>
        <w:rPr>
          <w:rFonts w:ascii="Bookman Old Style" w:hAnsi="Bookman Old Style"/>
          <w:lang w:val="id-ID"/>
        </w:rPr>
        <w:t xml:space="preserve">                    TTD</w:t>
      </w:r>
    </w:p>
    <w:p w14:paraId="0735C072" w14:textId="77777777" w:rsidR="004215E0" w:rsidRDefault="004215E0" w:rsidP="004215E0">
      <w:pPr>
        <w:pStyle w:val="BodyText"/>
        <w:spacing w:line="360" w:lineRule="auto"/>
        <w:ind w:left="4253" w:right="-3" w:firstLine="720"/>
        <w:rPr>
          <w:rFonts w:ascii="Bookman Old Style" w:hAnsi="Bookman Old Style"/>
          <w:lang w:val="id-ID"/>
        </w:rPr>
      </w:pPr>
    </w:p>
    <w:p w14:paraId="77BE6ED8" w14:textId="18746CD1" w:rsidR="004215E0" w:rsidRPr="00B65564" w:rsidRDefault="004215E0" w:rsidP="005132CB">
      <w:pPr>
        <w:pStyle w:val="BodyText"/>
        <w:spacing w:line="360" w:lineRule="auto"/>
        <w:ind w:left="4820" w:right="-3" w:firstLine="720"/>
        <w:rPr>
          <w:rFonts w:ascii="Bookman Old Style" w:hAnsi="Bookman Old Style"/>
          <w:lang w:val="id-ID"/>
        </w:rPr>
      </w:pPr>
      <w:r>
        <w:rPr>
          <w:rFonts w:ascii="Bookman Old Style" w:hAnsi="Bookman Old Style"/>
          <w:lang w:val="id-ID"/>
        </w:rPr>
        <w:t xml:space="preserve">       </w:t>
      </w:r>
      <w:r w:rsidR="005132CB">
        <w:rPr>
          <w:rFonts w:ascii="Bookman Old Style" w:hAnsi="Bookman Old Style"/>
          <w:lang w:val="id-ID"/>
        </w:rPr>
        <w:t xml:space="preserve">Penyusun </w:t>
      </w:r>
    </w:p>
    <w:p w14:paraId="0FBF4904" w14:textId="77777777" w:rsidR="004215E0" w:rsidRDefault="004215E0">
      <w:pPr>
        <w:rPr>
          <w:rFonts w:ascii="Bookman Old Style" w:eastAsia="Cambria" w:hAnsi="Bookman Old Style" w:cs="Cambria"/>
          <w:kern w:val="0"/>
          <w:sz w:val="24"/>
          <w:szCs w:val="24"/>
          <w:lang w:val="id-ID"/>
          <w14:ligatures w14:val="none"/>
        </w:rPr>
      </w:pPr>
      <w:r>
        <w:rPr>
          <w:rFonts w:ascii="Bookman Old Style" w:hAnsi="Bookman Old Style"/>
          <w:lang w:val="id-ID"/>
        </w:rPr>
        <w:br w:type="page"/>
      </w:r>
    </w:p>
    <w:p w14:paraId="6765EEE7" w14:textId="0D9E5F6B" w:rsidR="00D530E5" w:rsidRDefault="00D530E5" w:rsidP="00D530E5">
      <w:pPr>
        <w:pStyle w:val="BodyText"/>
        <w:spacing w:line="360" w:lineRule="auto"/>
        <w:ind w:right="-3"/>
        <w:jc w:val="center"/>
        <w:rPr>
          <w:rFonts w:ascii="Bookman Old Style" w:hAnsi="Bookman Old Style"/>
          <w:lang w:val="id-ID"/>
        </w:rPr>
      </w:pPr>
      <w:r>
        <w:rPr>
          <w:rFonts w:ascii="Bookman Old Style" w:hAnsi="Bookman Old Style"/>
          <w:lang w:val="id-ID"/>
        </w:rPr>
        <w:lastRenderedPageBreak/>
        <w:t>BAB I</w:t>
      </w:r>
    </w:p>
    <w:p w14:paraId="1C6DFB49" w14:textId="11FB43E8" w:rsidR="00D530E5" w:rsidRDefault="00D530E5" w:rsidP="00D530E5">
      <w:pPr>
        <w:pStyle w:val="BodyText"/>
        <w:spacing w:line="360" w:lineRule="auto"/>
        <w:ind w:right="-3"/>
        <w:jc w:val="center"/>
        <w:rPr>
          <w:rFonts w:ascii="Bookman Old Style" w:hAnsi="Bookman Old Style"/>
          <w:lang w:val="id-ID"/>
        </w:rPr>
      </w:pPr>
      <w:r>
        <w:rPr>
          <w:rFonts w:ascii="Bookman Old Style" w:hAnsi="Bookman Old Style"/>
          <w:lang w:val="id-ID"/>
        </w:rPr>
        <w:t>PENDAHULUAN</w:t>
      </w:r>
    </w:p>
    <w:p w14:paraId="24E76219" w14:textId="1BEE16B9" w:rsidR="00D530E5" w:rsidRDefault="00D530E5" w:rsidP="00D530E5">
      <w:pPr>
        <w:pStyle w:val="BodyText"/>
        <w:numPr>
          <w:ilvl w:val="0"/>
          <w:numId w:val="3"/>
        </w:numPr>
        <w:spacing w:line="360" w:lineRule="auto"/>
        <w:ind w:left="426" w:right="-3"/>
        <w:rPr>
          <w:rFonts w:ascii="Bookman Old Style" w:hAnsi="Bookman Old Style"/>
          <w:lang w:val="id-ID"/>
        </w:rPr>
      </w:pPr>
      <w:r>
        <w:rPr>
          <w:rFonts w:ascii="Bookman Old Style" w:hAnsi="Bookman Old Style"/>
          <w:lang w:val="id-ID"/>
        </w:rPr>
        <w:t xml:space="preserve">LATAR BELAKANG </w:t>
      </w:r>
    </w:p>
    <w:p w14:paraId="7CB4C478" w14:textId="40C13A67" w:rsidR="00926FF1" w:rsidRPr="00C57131" w:rsidRDefault="00C57131" w:rsidP="00926FF1">
      <w:pPr>
        <w:pStyle w:val="BodyText"/>
        <w:spacing w:line="360" w:lineRule="auto"/>
        <w:ind w:left="426" w:right="-3"/>
        <w:jc w:val="both"/>
        <w:rPr>
          <w:rFonts w:ascii="Bookman Old Style" w:hAnsi="Bookman Old Style" w:cstheme="minorHAnsi"/>
          <w:color w:val="000000" w:themeColor="text1"/>
          <w:lang w:val="id-ID"/>
        </w:rPr>
      </w:pPr>
      <w:bookmarkStart w:id="0" w:name="_Hlk165466468"/>
      <w:r w:rsidRPr="00C57131">
        <w:rPr>
          <w:rFonts w:ascii="Bookman Old Style" w:hAnsi="Bookman Old Style" w:cstheme="minorHAnsi"/>
          <w:color w:val="000000" w:themeColor="text1"/>
          <w:lang w:val="id-ID"/>
        </w:rPr>
        <w:t>bahwa dalam rangka mendukung pelaksanaan Sistem Pemerintahan Berbasis Elektronik di lingkungan Pemerintah Kabupaten Dompu dengan melalui pemanfaatan teknologi informasi dan komunikasi yang efektif, efisien, bermanfaat, terpadu, amen dan berkesinambungan berupa penggunaan tanda tangan elektronik, maka dipandang perlu mengatur Penggunaan Tanda Tangan Elektronik di lingkungan Pemerintah Kabupaten Dompu</w:t>
      </w:r>
      <w:bookmarkEnd w:id="0"/>
      <w:r w:rsidR="00926FF1" w:rsidRPr="00C57131">
        <w:rPr>
          <w:rFonts w:ascii="Bookman Old Style" w:hAnsi="Bookman Old Style" w:cstheme="minorHAnsi"/>
          <w:color w:val="000000" w:themeColor="text1"/>
          <w:lang w:val="id-ID"/>
        </w:rPr>
        <w:t>;</w:t>
      </w:r>
    </w:p>
    <w:p w14:paraId="3870BF35" w14:textId="77777777" w:rsidR="0008126F" w:rsidRDefault="0008126F" w:rsidP="00926FF1">
      <w:pPr>
        <w:pStyle w:val="BodyText"/>
        <w:spacing w:line="360" w:lineRule="auto"/>
        <w:ind w:left="426" w:right="-3"/>
        <w:jc w:val="both"/>
        <w:rPr>
          <w:rFonts w:ascii="Bookman Old Style" w:hAnsi="Bookman Old Style" w:cs="Arial"/>
          <w:lang w:val="id-ID"/>
        </w:rPr>
      </w:pPr>
    </w:p>
    <w:p w14:paraId="31D21F69" w14:textId="11978422" w:rsidR="00D530E5" w:rsidRDefault="00D530E5" w:rsidP="00926FF1">
      <w:pPr>
        <w:pStyle w:val="BodyText"/>
        <w:numPr>
          <w:ilvl w:val="0"/>
          <w:numId w:val="3"/>
        </w:numPr>
        <w:spacing w:line="360" w:lineRule="auto"/>
        <w:ind w:left="426" w:right="-3"/>
        <w:rPr>
          <w:rFonts w:ascii="Bookman Old Style" w:hAnsi="Bookman Old Style" w:cstheme="minorHAnsi"/>
          <w:color w:val="000000" w:themeColor="text1"/>
          <w:lang w:val="id-ID"/>
        </w:rPr>
      </w:pPr>
      <w:r w:rsidRPr="0066767C">
        <w:rPr>
          <w:rFonts w:ascii="Bookman Old Style" w:hAnsi="Bookman Old Style"/>
          <w:lang w:val="id-ID"/>
        </w:rPr>
        <w:t>IDENTIFIKASI</w:t>
      </w:r>
      <w:r>
        <w:rPr>
          <w:rFonts w:ascii="Bookman Old Style" w:hAnsi="Bookman Old Style" w:cstheme="minorHAnsi"/>
          <w:color w:val="000000" w:themeColor="text1"/>
          <w:lang w:val="id-ID"/>
        </w:rPr>
        <w:t xml:space="preserve"> MASALAH</w:t>
      </w:r>
    </w:p>
    <w:p w14:paraId="0C8295B2" w14:textId="7620A46A" w:rsidR="00D530E5" w:rsidRDefault="00CC43C5" w:rsidP="00893366">
      <w:pPr>
        <w:pStyle w:val="BodyText"/>
        <w:spacing w:line="360" w:lineRule="auto"/>
        <w:ind w:left="426" w:right="-3"/>
        <w:jc w:val="both"/>
        <w:rPr>
          <w:rFonts w:ascii="Bookman Old Style" w:hAnsi="Bookman Old Style" w:cstheme="minorHAnsi"/>
          <w:color w:val="000000" w:themeColor="text1"/>
          <w:lang w:val="id-ID"/>
        </w:rPr>
      </w:pPr>
      <w:r>
        <w:rPr>
          <w:rFonts w:ascii="Bookman Old Style" w:hAnsi="Bookman Old Style" w:cstheme="minorHAnsi"/>
          <w:color w:val="000000" w:themeColor="text1"/>
          <w:lang w:val="id-ID"/>
        </w:rPr>
        <w:t xml:space="preserve">Bahwa Peraturan Bupati </w:t>
      </w:r>
      <w:r w:rsidR="0066767C">
        <w:rPr>
          <w:rFonts w:ascii="Bookman Old Style" w:hAnsi="Bookman Old Style" w:cstheme="minorHAnsi"/>
          <w:color w:val="000000" w:themeColor="text1"/>
          <w:lang w:val="id-ID"/>
        </w:rPr>
        <w:t xml:space="preserve">ini </w:t>
      </w:r>
      <w:r w:rsidR="00805D25">
        <w:rPr>
          <w:rFonts w:ascii="Bookman Old Style" w:hAnsi="Bookman Old Style" w:cstheme="minorHAnsi"/>
          <w:color w:val="000000" w:themeColor="text1"/>
          <w:lang w:val="id-ID"/>
        </w:rPr>
        <w:t xml:space="preserve">mengatur tentang; </w:t>
      </w:r>
    </w:p>
    <w:p w14:paraId="3180F908" w14:textId="2BEC238A" w:rsidR="00C57131" w:rsidRPr="00C57131" w:rsidRDefault="00C57131" w:rsidP="00805D25">
      <w:pPr>
        <w:pStyle w:val="ListParagraph"/>
        <w:numPr>
          <w:ilvl w:val="0"/>
          <w:numId w:val="11"/>
        </w:numPr>
        <w:tabs>
          <w:tab w:val="clear" w:pos="3054"/>
        </w:tabs>
        <w:spacing w:line="360" w:lineRule="auto"/>
        <w:ind w:left="851" w:hanging="425"/>
        <w:jc w:val="both"/>
        <w:rPr>
          <w:rFonts w:ascii="Bookman Old Style" w:hAnsi="Bookman Old Style" w:cstheme="minorHAnsi"/>
          <w:color w:val="000000" w:themeColor="text1"/>
          <w:sz w:val="24"/>
          <w:szCs w:val="24"/>
          <w:lang w:val="id-ID"/>
        </w:rPr>
      </w:pPr>
      <w:r w:rsidRPr="00C57131">
        <w:rPr>
          <w:rFonts w:ascii="Bookman Old Style" w:hAnsi="Bookman Old Style" w:cstheme="minorHAnsi"/>
          <w:color w:val="000000" w:themeColor="text1"/>
          <w:sz w:val="24"/>
          <w:szCs w:val="24"/>
          <w:lang w:val="id-ID"/>
        </w:rPr>
        <w:t>Bagaimana kekuatan hukum dari tanda tangan elektronik tersebut;</w:t>
      </w:r>
    </w:p>
    <w:p w14:paraId="2C1D959A" w14:textId="3385DD21" w:rsidR="00805D25" w:rsidRDefault="00C57131" w:rsidP="00805D25">
      <w:pPr>
        <w:pStyle w:val="ListParagraph"/>
        <w:numPr>
          <w:ilvl w:val="0"/>
          <w:numId w:val="11"/>
        </w:numPr>
        <w:tabs>
          <w:tab w:val="clear" w:pos="3054"/>
        </w:tabs>
        <w:spacing w:line="360" w:lineRule="auto"/>
        <w:ind w:left="851" w:hanging="425"/>
        <w:jc w:val="both"/>
        <w:rPr>
          <w:rFonts w:ascii="Bookman Old Style" w:hAnsi="Bookman Old Style" w:cstheme="minorHAnsi"/>
          <w:color w:val="000000" w:themeColor="text1"/>
          <w:sz w:val="26"/>
          <w:szCs w:val="26"/>
          <w:lang w:val="id-ID"/>
        </w:rPr>
      </w:pPr>
      <w:r>
        <w:rPr>
          <w:rFonts w:ascii="Bookman Old Style" w:eastAsiaTheme="minorHAnsi" w:hAnsi="Bookman Old Style" w:cs="Arial"/>
          <w:kern w:val="2"/>
          <w:sz w:val="24"/>
          <w:szCs w:val="24"/>
          <w:lang w:val="id-ID"/>
          <w14:ligatures w14:val="standardContextual"/>
        </w:rPr>
        <w:t>Siapa saja yang dapat menggunakan tanda tangan elektronik di lingkup Pemerintah Daerah</w:t>
      </w:r>
      <w:r w:rsidR="00805D25" w:rsidRPr="00805D25">
        <w:rPr>
          <w:rFonts w:ascii="Bookman Old Style" w:hAnsi="Bookman Old Style" w:cstheme="minorHAnsi"/>
          <w:color w:val="000000" w:themeColor="text1"/>
          <w:sz w:val="26"/>
          <w:szCs w:val="26"/>
          <w:lang w:val="id-ID"/>
        </w:rPr>
        <w:t xml:space="preserve">; </w:t>
      </w:r>
    </w:p>
    <w:p w14:paraId="04BE2311" w14:textId="48C4733E" w:rsidR="00C57131" w:rsidRPr="00C57131" w:rsidRDefault="00C57131" w:rsidP="00805D25">
      <w:pPr>
        <w:pStyle w:val="ListParagraph"/>
        <w:numPr>
          <w:ilvl w:val="0"/>
          <w:numId w:val="11"/>
        </w:numPr>
        <w:tabs>
          <w:tab w:val="clear" w:pos="3054"/>
        </w:tabs>
        <w:spacing w:line="360" w:lineRule="auto"/>
        <w:ind w:left="851" w:hanging="425"/>
        <w:jc w:val="both"/>
        <w:rPr>
          <w:rFonts w:ascii="Bookman Old Style" w:hAnsi="Bookman Old Style" w:cstheme="minorHAnsi"/>
          <w:color w:val="000000" w:themeColor="text1"/>
          <w:sz w:val="26"/>
          <w:szCs w:val="26"/>
          <w:lang w:val="id-ID"/>
        </w:rPr>
      </w:pPr>
      <w:r>
        <w:rPr>
          <w:rFonts w:ascii="Bookman Old Style" w:eastAsiaTheme="minorHAnsi" w:hAnsi="Bookman Old Style" w:cs="Arial"/>
          <w:kern w:val="2"/>
          <w:sz w:val="24"/>
          <w:szCs w:val="24"/>
          <w:lang w:val="id-ID"/>
          <w14:ligatures w14:val="standardContextual"/>
        </w:rPr>
        <w:t>Jenis naskah dinas apa saja yang menggunakan tanda tangan elektronik;</w:t>
      </w:r>
    </w:p>
    <w:p w14:paraId="06696EBF" w14:textId="58657EF5" w:rsidR="00C57131" w:rsidRPr="00C57131" w:rsidRDefault="00C57131" w:rsidP="00805D25">
      <w:pPr>
        <w:pStyle w:val="ListParagraph"/>
        <w:numPr>
          <w:ilvl w:val="0"/>
          <w:numId w:val="11"/>
        </w:numPr>
        <w:tabs>
          <w:tab w:val="clear" w:pos="3054"/>
        </w:tabs>
        <w:spacing w:line="360" w:lineRule="auto"/>
        <w:ind w:left="851" w:hanging="425"/>
        <w:jc w:val="both"/>
        <w:rPr>
          <w:rFonts w:ascii="Bookman Old Style" w:hAnsi="Bookman Old Style" w:cstheme="minorHAnsi"/>
          <w:color w:val="000000" w:themeColor="text1"/>
          <w:sz w:val="26"/>
          <w:szCs w:val="26"/>
          <w:lang w:val="id-ID"/>
        </w:rPr>
      </w:pPr>
      <w:r>
        <w:rPr>
          <w:rFonts w:ascii="Bookman Old Style" w:eastAsiaTheme="minorHAnsi" w:hAnsi="Bookman Old Style" w:cs="Arial"/>
          <w:kern w:val="2"/>
          <w:sz w:val="24"/>
          <w:szCs w:val="24"/>
          <w:lang w:val="id-ID"/>
          <w14:ligatures w14:val="standardContextual"/>
        </w:rPr>
        <w:t xml:space="preserve">Bagaimana prosedur permohonan permohonan pendaftaran sertifikat tanda tangan elektronik; </w:t>
      </w:r>
    </w:p>
    <w:p w14:paraId="7978F311" w14:textId="70535233" w:rsidR="00C57131" w:rsidRPr="00805D25" w:rsidRDefault="00C57131" w:rsidP="00805D25">
      <w:pPr>
        <w:pStyle w:val="ListParagraph"/>
        <w:numPr>
          <w:ilvl w:val="0"/>
          <w:numId w:val="11"/>
        </w:numPr>
        <w:tabs>
          <w:tab w:val="clear" w:pos="3054"/>
        </w:tabs>
        <w:spacing w:line="360" w:lineRule="auto"/>
        <w:ind w:left="851" w:hanging="425"/>
        <w:jc w:val="both"/>
        <w:rPr>
          <w:rFonts w:ascii="Bookman Old Style" w:hAnsi="Bookman Old Style" w:cstheme="minorHAnsi"/>
          <w:color w:val="000000" w:themeColor="text1"/>
          <w:sz w:val="26"/>
          <w:szCs w:val="26"/>
          <w:lang w:val="id-ID"/>
        </w:rPr>
      </w:pPr>
      <w:r>
        <w:rPr>
          <w:rFonts w:ascii="Bookman Old Style" w:eastAsiaTheme="minorHAnsi" w:hAnsi="Bookman Old Style" w:cs="Arial"/>
          <w:kern w:val="2"/>
          <w:sz w:val="24"/>
          <w:szCs w:val="24"/>
          <w:lang w:val="id-ID"/>
          <w14:ligatures w14:val="standardContextual"/>
        </w:rPr>
        <w:t xml:space="preserve">Bagaimana pengelolaan tanda tangan elektronik. </w:t>
      </w:r>
    </w:p>
    <w:p w14:paraId="053A22D6" w14:textId="77777777" w:rsidR="00805D25" w:rsidRDefault="00805D25" w:rsidP="00893366">
      <w:pPr>
        <w:pStyle w:val="BodyText"/>
        <w:spacing w:line="360" w:lineRule="auto"/>
        <w:ind w:left="426" w:right="-3"/>
        <w:jc w:val="both"/>
        <w:rPr>
          <w:rFonts w:ascii="Bookman Old Style" w:hAnsi="Bookman Old Style" w:cstheme="minorHAnsi"/>
          <w:color w:val="000000" w:themeColor="text1"/>
          <w:lang w:val="id-ID"/>
        </w:rPr>
      </w:pPr>
    </w:p>
    <w:p w14:paraId="3BFC1D6B" w14:textId="4C1BBE36" w:rsidR="00D530E5" w:rsidRDefault="00D530E5" w:rsidP="00D530E5">
      <w:pPr>
        <w:pStyle w:val="BodyText"/>
        <w:numPr>
          <w:ilvl w:val="0"/>
          <w:numId w:val="3"/>
        </w:numPr>
        <w:spacing w:line="360" w:lineRule="auto"/>
        <w:ind w:left="426" w:right="-3"/>
        <w:rPr>
          <w:rFonts w:ascii="Bookman Old Style" w:hAnsi="Bookman Old Style" w:cstheme="minorHAnsi"/>
          <w:color w:val="000000" w:themeColor="text1"/>
          <w:lang w:val="id-ID"/>
        </w:rPr>
      </w:pPr>
      <w:r>
        <w:rPr>
          <w:rFonts w:ascii="Bookman Old Style" w:hAnsi="Bookman Old Style" w:cstheme="minorHAnsi"/>
          <w:color w:val="000000" w:themeColor="text1"/>
          <w:lang w:val="id-ID"/>
        </w:rPr>
        <w:t xml:space="preserve">TUJUAN PENYUSUNAN </w:t>
      </w:r>
    </w:p>
    <w:p w14:paraId="68F87582" w14:textId="77777777" w:rsidR="0008126F" w:rsidRDefault="0066767C" w:rsidP="00BE2588">
      <w:pPr>
        <w:pStyle w:val="BodyText"/>
        <w:spacing w:line="360" w:lineRule="auto"/>
        <w:ind w:left="426" w:right="-3"/>
        <w:jc w:val="both"/>
        <w:rPr>
          <w:rFonts w:ascii="Bookman Old Style" w:hAnsi="Bookman Old Style" w:cstheme="minorHAnsi"/>
          <w:color w:val="000000" w:themeColor="text1"/>
          <w:lang w:val="id-ID"/>
        </w:rPr>
      </w:pPr>
      <w:r>
        <w:rPr>
          <w:rFonts w:ascii="Bookman Old Style" w:hAnsi="Bookman Old Style" w:cstheme="minorHAnsi"/>
          <w:color w:val="000000" w:themeColor="text1"/>
          <w:lang w:val="id-ID"/>
        </w:rPr>
        <w:t>Tujuan penyusunan dari rancangan peraturan bupati ini adalah</w:t>
      </w:r>
      <w:r w:rsidR="0008126F">
        <w:rPr>
          <w:rFonts w:ascii="Bookman Old Style" w:hAnsi="Bookman Old Style" w:cstheme="minorHAnsi"/>
          <w:color w:val="000000" w:themeColor="text1"/>
          <w:lang w:val="id-ID"/>
        </w:rPr>
        <w:t>:</w:t>
      </w:r>
    </w:p>
    <w:p w14:paraId="1969BF36" w14:textId="4911D99E" w:rsidR="0008126F" w:rsidRPr="0008126F" w:rsidRDefault="0008126F" w:rsidP="0008126F">
      <w:pPr>
        <w:pStyle w:val="ListParagraph"/>
        <w:numPr>
          <w:ilvl w:val="0"/>
          <w:numId w:val="13"/>
        </w:numPr>
        <w:tabs>
          <w:tab w:val="left" w:pos="2552"/>
        </w:tabs>
        <w:spacing w:line="360" w:lineRule="auto"/>
        <w:ind w:left="851"/>
        <w:jc w:val="both"/>
        <w:rPr>
          <w:rFonts w:ascii="Bookman Old Style" w:hAnsi="Bookman Old Style"/>
          <w:sz w:val="24"/>
          <w:szCs w:val="24"/>
          <w:lang w:val="id-ID"/>
        </w:rPr>
      </w:pPr>
      <w:r w:rsidRPr="0008126F">
        <w:rPr>
          <w:rFonts w:ascii="Bookman Old Style" w:hAnsi="Bookman Old Style"/>
          <w:sz w:val="24"/>
          <w:szCs w:val="24"/>
          <w:lang w:val="id-ID"/>
        </w:rPr>
        <w:t>menjamin keutuhan, otentikasi dan anti penyangkalan dokumen elektronik di lingkungan Pemerintah Daerah;</w:t>
      </w:r>
    </w:p>
    <w:p w14:paraId="08D9300B" w14:textId="7D76BCB0" w:rsidR="0008126F" w:rsidRPr="0008126F" w:rsidRDefault="0008126F" w:rsidP="0008126F">
      <w:pPr>
        <w:pStyle w:val="ListParagraph"/>
        <w:numPr>
          <w:ilvl w:val="0"/>
          <w:numId w:val="13"/>
        </w:numPr>
        <w:tabs>
          <w:tab w:val="left" w:pos="2552"/>
        </w:tabs>
        <w:spacing w:line="360" w:lineRule="auto"/>
        <w:ind w:left="851"/>
        <w:jc w:val="both"/>
        <w:rPr>
          <w:rFonts w:ascii="Bookman Old Style" w:hAnsi="Bookman Old Style"/>
          <w:sz w:val="24"/>
          <w:szCs w:val="24"/>
          <w:lang w:val="id-ID"/>
        </w:rPr>
      </w:pPr>
      <w:r w:rsidRPr="0008126F">
        <w:rPr>
          <w:rFonts w:ascii="Bookman Old Style" w:hAnsi="Bookman Old Style"/>
          <w:sz w:val="24"/>
          <w:szCs w:val="24"/>
          <w:lang w:val="id-ID"/>
        </w:rPr>
        <w:t>meningkatkan kopetensi dan tata kelola keamanan informasi dalan penyelenggaraan sistem elektronik di lingkungan Pemerintah Daerah;</w:t>
      </w:r>
    </w:p>
    <w:p w14:paraId="0F14DD08" w14:textId="70A4E645" w:rsidR="0008126F" w:rsidRPr="0008126F" w:rsidRDefault="0008126F" w:rsidP="0008126F">
      <w:pPr>
        <w:pStyle w:val="ListParagraph"/>
        <w:numPr>
          <w:ilvl w:val="0"/>
          <w:numId w:val="13"/>
        </w:numPr>
        <w:tabs>
          <w:tab w:val="left" w:pos="2552"/>
        </w:tabs>
        <w:spacing w:line="360" w:lineRule="auto"/>
        <w:ind w:left="851"/>
        <w:jc w:val="both"/>
        <w:rPr>
          <w:rFonts w:ascii="Bookman Old Style" w:hAnsi="Bookman Old Style"/>
          <w:sz w:val="24"/>
          <w:szCs w:val="24"/>
          <w:lang w:val="id-ID"/>
        </w:rPr>
      </w:pPr>
      <w:r w:rsidRPr="0008126F">
        <w:rPr>
          <w:rFonts w:ascii="Bookman Old Style" w:hAnsi="Bookman Old Style"/>
          <w:sz w:val="24"/>
          <w:szCs w:val="24"/>
          <w:lang w:val="id-ID"/>
        </w:rPr>
        <w:t>meningkatkan efektivitas penyelenggaraan pemerintahan dan layanan publik di lingkungan Pemerintah Daerah; dan</w:t>
      </w:r>
    </w:p>
    <w:p w14:paraId="2E7036E0" w14:textId="4F55E594" w:rsidR="0008126F" w:rsidRPr="0008126F" w:rsidRDefault="0008126F" w:rsidP="0008126F">
      <w:pPr>
        <w:pStyle w:val="ListParagraph"/>
        <w:numPr>
          <w:ilvl w:val="0"/>
          <w:numId w:val="13"/>
        </w:numPr>
        <w:tabs>
          <w:tab w:val="left" w:pos="2552"/>
        </w:tabs>
        <w:spacing w:line="360" w:lineRule="auto"/>
        <w:ind w:left="851"/>
        <w:jc w:val="both"/>
        <w:rPr>
          <w:rFonts w:ascii="Bookman Old Style" w:hAnsi="Bookman Old Style"/>
          <w:sz w:val="24"/>
          <w:szCs w:val="24"/>
          <w:lang w:val="id-ID"/>
        </w:rPr>
      </w:pPr>
      <w:r w:rsidRPr="0008126F">
        <w:rPr>
          <w:rFonts w:ascii="Bookman Old Style" w:hAnsi="Bookman Old Style"/>
          <w:sz w:val="24"/>
          <w:szCs w:val="24"/>
          <w:lang w:val="id-ID"/>
        </w:rPr>
        <w:t>mendukung sistem pemerintahan berbasis elektronik (e-government).</w:t>
      </w:r>
    </w:p>
    <w:p w14:paraId="226F9C76" w14:textId="77777777" w:rsidR="00893366" w:rsidRDefault="00893366" w:rsidP="00D530E5">
      <w:pPr>
        <w:pStyle w:val="BodyText"/>
        <w:spacing w:line="360" w:lineRule="auto"/>
        <w:ind w:left="567" w:right="-3" w:firstLine="720"/>
        <w:jc w:val="both"/>
        <w:rPr>
          <w:rFonts w:ascii="Bookman Old Style" w:hAnsi="Bookman Old Style" w:cstheme="minorHAnsi"/>
          <w:color w:val="000000" w:themeColor="text1"/>
          <w:lang w:val="id-ID"/>
        </w:rPr>
      </w:pPr>
    </w:p>
    <w:p w14:paraId="70E74CE2" w14:textId="77777777" w:rsidR="009B42CC" w:rsidRDefault="009B42CC" w:rsidP="00D530E5">
      <w:pPr>
        <w:pStyle w:val="BodyText"/>
        <w:spacing w:line="360" w:lineRule="auto"/>
        <w:ind w:left="567" w:right="-3" w:firstLine="720"/>
        <w:jc w:val="both"/>
        <w:rPr>
          <w:rFonts w:ascii="Bookman Old Style" w:hAnsi="Bookman Old Style" w:cstheme="minorHAnsi"/>
          <w:color w:val="000000" w:themeColor="text1"/>
          <w:lang w:val="id-ID"/>
        </w:rPr>
      </w:pPr>
    </w:p>
    <w:p w14:paraId="5BDC76A7" w14:textId="268BB7A8" w:rsidR="004C6893" w:rsidRPr="00893366" w:rsidRDefault="00893366" w:rsidP="00893366">
      <w:pPr>
        <w:pStyle w:val="BodyText"/>
        <w:numPr>
          <w:ilvl w:val="0"/>
          <w:numId w:val="3"/>
        </w:numPr>
        <w:spacing w:line="360" w:lineRule="auto"/>
        <w:ind w:left="426" w:right="-3"/>
        <w:rPr>
          <w:rFonts w:ascii="Bookman Old Style" w:hAnsi="Bookman Old Style"/>
        </w:rPr>
      </w:pPr>
      <w:r>
        <w:rPr>
          <w:rFonts w:ascii="Bookman Old Style" w:hAnsi="Bookman Old Style"/>
          <w:lang w:val="id-ID"/>
        </w:rPr>
        <w:lastRenderedPageBreak/>
        <w:t>Dasar Hukum</w:t>
      </w:r>
    </w:p>
    <w:p w14:paraId="2F612E8B" w14:textId="2B799708" w:rsidR="0066767C" w:rsidRPr="0066767C" w:rsidRDefault="0066767C" w:rsidP="0066767C">
      <w:pPr>
        <w:pStyle w:val="BodyText"/>
        <w:numPr>
          <w:ilvl w:val="0"/>
          <w:numId w:val="10"/>
        </w:numPr>
        <w:spacing w:line="360" w:lineRule="auto"/>
        <w:ind w:right="-3"/>
        <w:jc w:val="both"/>
        <w:rPr>
          <w:rFonts w:ascii="Bookman Old Style" w:hAnsi="Bookman Old Style" w:cstheme="minorHAnsi"/>
          <w:color w:val="000000" w:themeColor="text1"/>
          <w:lang w:val="id-ID"/>
        </w:rPr>
      </w:pPr>
      <w:r w:rsidRPr="0066767C">
        <w:rPr>
          <w:rFonts w:ascii="Bookman Old Style" w:hAnsi="Bookman Old Style" w:cstheme="minorHAnsi"/>
          <w:color w:val="000000" w:themeColor="text1"/>
          <w:lang w:val="id-ID"/>
        </w:rPr>
        <w:t>Undang-Undang Nomor 69 Tahun 1958 tentang Pembentukan Daerah-daerah Tingkat II dalam Daerah-daerah Tingkat I Bali, Nusa Tenggara Barat dan Nusa Tenggara Timur (Lembaran Negara Republik Indonesia Tahun 1958 Nomor 122, Tambahan Lembaran Negara Republik Indonesia Nomor 1655);</w:t>
      </w:r>
    </w:p>
    <w:p w14:paraId="4020F0DB" w14:textId="77777777" w:rsidR="0008126F" w:rsidRPr="0008126F" w:rsidRDefault="0008126F" w:rsidP="0008126F">
      <w:pPr>
        <w:pStyle w:val="BodyText"/>
        <w:numPr>
          <w:ilvl w:val="0"/>
          <w:numId w:val="10"/>
        </w:numPr>
        <w:spacing w:line="360" w:lineRule="auto"/>
        <w:ind w:right="-3"/>
        <w:jc w:val="both"/>
        <w:rPr>
          <w:rFonts w:ascii="Bookman Old Style" w:hAnsi="Bookman Old Style" w:cstheme="minorHAnsi"/>
          <w:color w:val="000000" w:themeColor="text1"/>
          <w:lang w:val="id-ID"/>
        </w:rPr>
      </w:pPr>
      <w:r w:rsidRPr="0008126F">
        <w:rPr>
          <w:rFonts w:ascii="Bookman Old Style" w:hAnsi="Bookman Old Style" w:cstheme="minorHAnsi"/>
          <w:color w:val="000000" w:themeColor="text1"/>
          <w:lang w:val="id-ID"/>
        </w:rPr>
        <w:t>Undang-Undang Nomor 11 Tahun 2008 tentang lnformasi dan Transaksi Elektronik (Lembaran Negara Republik Indonesia Tahun 2008 Nomor 58, Tambahan Lembaran Negara Republik Indonesia Nomor 4843), sebagaimana telah diubah dengan Undang-Undang Nomor 19 Tahun 2016 tentang Perubahan atas Undang-Undang Nomor 11 Tahun 2008 tentang lnformasi dan Transaksi Elektronik (I.embaran Negara Republik Indonesia Tahun 2016 Nomor 251, Tambahan Lembaran Negara Republik Indonesia Nomor 5952) ;</w:t>
      </w:r>
    </w:p>
    <w:p w14:paraId="4AC4CAEA" w14:textId="77777777" w:rsidR="0008126F" w:rsidRPr="0008126F" w:rsidRDefault="0008126F" w:rsidP="0008126F">
      <w:pPr>
        <w:pStyle w:val="BodyText"/>
        <w:numPr>
          <w:ilvl w:val="0"/>
          <w:numId w:val="10"/>
        </w:numPr>
        <w:spacing w:line="360" w:lineRule="auto"/>
        <w:ind w:right="-3"/>
        <w:jc w:val="both"/>
        <w:rPr>
          <w:rFonts w:ascii="Bookman Old Style" w:hAnsi="Bookman Old Style" w:cstheme="minorHAnsi"/>
          <w:color w:val="000000" w:themeColor="text1"/>
          <w:lang w:val="id-ID"/>
        </w:rPr>
      </w:pPr>
      <w:r w:rsidRPr="0008126F">
        <w:rPr>
          <w:rFonts w:ascii="Bookman Old Style" w:hAnsi="Bookman Old Style" w:cstheme="minorHAnsi"/>
          <w:color w:val="000000" w:themeColor="text1"/>
          <w:lang w:val="id-ID"/>
        </w:rPr>
        <w:t>Undang-Undang Nomor 23 Tahun 2014 tentang Pemerintah Daerah (Lembaran Negara Republik Indonesia Tahun 2014 Nomor 244, Tambahan Lembaran Negara Republik Indonesia Nomor 5587) Sebagaimana telah diubah beberapa kali terakhir dengan Undang-Undang Nomor 6 Tahun 2023 tentang Penetapan Peraturan Pemerintah Pengganti Undang-Undang Nomor 2 Tahun 2022 tentang Cipta Kerja menjadi Undang-Undang (Lembaran Negara Republik Indonesia Tahun 2023 Nomor 41, Tambahan Lembaran Negara Republik Indonesia 6856);</w:t>
      </w:r>
    </w:p>
    <w:p w14:paraId="7AA9462D" w14:textId="77777777" w:rsidR="0008126F" w:rsidRPr="0008126F" w:rsidRDefault="0008126F" w:rsidP="0008126F">
      <w:pPr>
        <w:pStyle w:val="BodyText"/>
        <w:numPr>
          <w:ilvl w:val="0"/>
          <w:numId w:val="10"/>
        </w:numPr>
        <w:spacing w:line="360" w:lineRule="auto"/>
        <w:ind w:right="-3"/>
        <w:jc w:val="both"/>
        <w:rPr>
          <w:rFonts w:ascii="Bookman Old Style" w:hAnsi="Bookman Old Style" w:cstheme="minorHAnsi"/>
          <w:color w:val="000000" w:themeColor="text1"/>
          <w:lang w:val="id-ID"/>
        </w:rPr>
      </w:pPr>
      <w:r w:rsidRPr="0008126F">
        <w:rPr>
          <w:rFonts w:ascii="Bookman Old Style" w:hAnsi="Bookman Old Style" w:cstheme="minorHAnsi"/>
          <w:color w:val="000000" w:themeColor="text1"/>
          <w:lang w:val="id-ID"/>
        </w:rPr>
        <w:t>Peraturan Pemerintah Nomor 71 Tahun 2019 tentang Penyelenggaraan Sistem dan Transaksi Elektronik (Lembaran Negara Republik Indonesia Tahun 2019 Nomor 185, Tambahan I.embaran Negara Republik Indonesia Nomor 6400);</w:t>
      </w:r>
    </w:p>
    <w:p w14:paraId="4AF61E03" w14:textId="77777777" w:rsidR="0008126F" w:rsidRPr="0008126F" w:rsidRDefault="0008126F" w:rsidP="0008126F">
      <w:pPr>
        <w:pStyle w:val="BodyText"/>
        <w:numPr>
          <w:ilvl w:val="0"/>
          <w:numId w:val="10"/>
        </w:numPr>
        <w:spacing w:line="360" w:lineRule="auto"/>
        <w:ind w:right="-3"/>
        <w:jc w:val="both"/>
        <w:rPr>
          <w:rFonts w:ascii="Bookman Old Style" w:hAnsi="Bookman Old Style" w:cstheme="minorHAnsi"/>
          <w:color w:val="000000" w:themeColor="text1"/>
          <w:lang w:val="id-ID"/>
        </w:rPr>
      </w:pPr>
      <w:r w:rsidRPr="0008126F">
        <w:rPr>
          <w:rFonts w:ascii="Bookman Old Style" w:hAnsi="Bookman Old Style" w:cstheme="minorHAnsi"/>
          <w:color w:val="000000" w:themeColor="text1"/>
          <w:lang w:val="id-ID"/>
        </w:rPr>
        <w:t>Peraturan Presiden Nomor 95 Tahun 2018 tentang Sistem Pemerintahan Berbasis Elektronik (Lembaran Negara Republik Indonesia Tahun 2018 Nomor 182);</w:t>
      </w:r>
    </w:p>
    <w:p w14:paraId="5EEA480F" w14:textId="77777777" w:rsidR="0008126F" w:rsidRPr="0008126F" w:rsidRDefault="0008126F" w:rsidP="0008126F">
      <w:pPr>
        <w:pStyle w:val="BodyText"/>
        <w:numPr>
          <w:ilvl w:val="0"/>
          <w:numId w:val="10"/>
        </w:numPr>
        <w:spacing w:line="360" w:lineRule="auto"/>
        <w:ind w:right="-3"/>
        <w:jc w:val="both"/>
        <w:rPr>
          <w:rFonts w:ascii="Bookman Old Style" w:hAnsi="Bookman Old Style" w:cstheme="minorHAnsi"/>
          <w:color w:val="000000" w:themeColor="text1"/>
          <w:lang w:val="id-ID"/>
        </w:rPr>
      </w:pPr>
      <w:r w:rsidRPr="0008126F">
        <w:rPr>
          <w:rFonts w:ascii="Bookman Old Style" w:hAnsi="Bookman Old Style" w:cstheme="minorHAnsi"/>
          <w:color w:val="000000" w:themeColor="text1"/>
          <w:lang w:val="id-ID"/>
        </w:rPr>
        <w:t>Peraturan Menteri Dalam Negeri Nomor 54 Tahun 2009 tentang Tata Naskah Dinas di Lingkungan Pemerintah Daerah;</w:t>
      </w:r>
    </w:p>
    <w:p w14:paraId="5CDB41A9" w14:textId="77777777" w:rsidR="0008126F" w:rsidRPr="0008126F" w:rsidRDefault="0008126F" w:rsidP="0008126F">
      <w:pPr>
        <w:pStyle w:val="BodyText"/>
        <w:numPr>
          <w:ilvl w:val="0"/>
          <w:numId w:val="10"/>
        </w:numPr>
        <w:spacing w:line="360" w:lineRule="auto"/>
        <w:ind w:right="-3"/>
        <w:jc w:val="both"/>
        <w:rPr>
          <w:rFonts w:ascii="Bookman Old Style" w:hAnsi="Bookman Old Style" w:cstheme="minorHAnsi"/>
          <w:color w:val="000000" w:themeColor="text1"/>
          <w:lang w:val="id-ID"/>
        </w:rPr>
      </w:pPr>
      <w:r w:rsidRPr="0008126F">
        <w:rPr>
          <w:rFonts w:ascii="Bookman Old Style" w:hAnsi="Bookman Old Style" w:cstheme="minorHAnsi"/>
          <w:color w:val="000000" w:themeColor="text1"/>
          <w:lang w:val="id-ID"/>
        </w:rPr>
        <w:t xml:space="preserve">Peraturan Menteri Pendayagunaan Aparatur Negara dan Reformasi </w:t>
      </w:r>
      <w:r w:rsidRPr="0008126F">
        <w:rPr>
          <w:rFonts w:ascii="Bookman Old Style" w:hAnsi="Bookman Old Style" w:cstheme="minorHAnsi"/>
          <w:color w:val="000000" w:themeColor="text1"/>
          <w:lang w:val="id-ID"/>
        </w:rPr>
        <w:lastRenderedPageBreak/>
        <w:t>Birokrasi Nomor 6 Tahun 2011 tentang Pedoman Umum Tata Naskah Dinas Elektronik di Lingkungan lnstansi Pemerintah;</w:t>
      </w:r>
    </w:p>
    <w:p w14:paraId="6272E4E8" w14:textId="77777777" w:rsidR="0008126F" w:rsidRPr="0008126F" w:rsidRDefault="0008126F" w:rsidP="0008126F">
      <w:pPr>
        <w:pStyle w:val="BodyText"/>
        <w:numPr>
          <w:ilvl w:val="0"/>
          <w:numId w:val="10"/>
        </w:numPr>
        <w:spacing w:line="360" w:lineRule="auto"/>
        <w:ind w:right="-3"/>
        <w:jc w:val="both"/>
        <w:rPr>
          <w:rFonts w:ascii="Bookman Old Style" w:hAnsi="Bookman Old Style" w:cstheme="minorHAnsi"/>
          <w:color w:val="000000" w:themeColor="text1"/>
          <w:lang w:val="id-ID"/>
        </w:rPr>
      </w:pPr>
      <w:r w:rsidRPr="0008126F">
        <w:rPr>
          <w:rFonts w:ascii="Bookman Old Style" w:hAnsi="Bookman Old Style" w:cstheme="minorHAnsi"/>
          <w:color w:val="000000" w:themeColor="text1"/>
          <w:lang w:val="id-ID"/>
        </w:rPr>
        <w:t>Peraturan Daerah Kabupaten Dompu Nomor    Tahun     tentang Sistem Pemerintah Berbasis Elektronik (Lembaran Daerah Kabupaten Dompu Tahun    Nomor     )</w:t>
      </w:r>
    </w:p>
    <w:p w14:paraId="518F21BC" w14:textId="77777777" w:rsidR="00BE2588" w:rsidRDefault="00BE2588" w:rsidP="00893366">
      <w:pPr>
        <w:pStyle w:val="BodyText"/>
        <w:spacing w:line="360" w:lineRule="auto"/>
        <w:ind w:right="-3"/>
        <w:jc w:val="center"/>
        <w:rPr>
          <w:rFonts w:ascii="Bookman Old Style" w:hAnsi="Bookman Old Style"/>
          <w:lang w:val="id-ID"/>
        </w:rPr>
      </w:pPr>
    </w:p>
    <w:p w14:paraId="0B3AED08" w14:textId="58586107" w:rsidR="00893366" w:rsidRDefault="00893366" w:rsidP="00893366">
      <w:pPr>
        <w:pStyle w:val="BodyText"/>
        <w:spacing w:line="360" w:lineRule="auto"/>
        <w:ind w:right="-3"/>
        <w:jc w:val="center"/>
        <w:rPr>
          <w:rFonts w:ascii="Bookman Old Style" w:hAnsi="Bookman Old Style"/>
          <w:lang w:val="id-ID"/>
        </w:rPr>
      </w:pPr>
      <w:r>
        <w:rPr>
          <w:rFonts w:ascii="Bookman Old Style" w:hAnsi="Bookman Old Style"/>
          <w:lang w:val="id-ID"/>
        </w:rPr>
        <w:t xml:space="preserve">BAB II </w:t>
      </w:r>
    </w:p>
    <w:p w14:paraId="05AC55B3" w14:textId="25010226" w:rsidR="00893366" w:rsidRDefault="00893366" w:rsidP="00893366">
      <w:pPr>
        <w:pStyle w:val="BodyText"/>
        <w:spacing w:line="360" w:lineRule="auto"/>
        <w:ind w:right="-3"/>
        <w:jc w:val="center"/>
        <w:rPr>
          <w:rFonts w:ascii="Bookman Old Style" w:hAnsi="Bookman Old Style"/>
          <w:lang w:val="id-ID"/>
        </w:rPr>
      </w:pPr>
      <w:r>
        <w:rPr>
          <w:rFonts w:ascii="Bookman Old Style" w:hAnsi="Bookman Old Style"/>
          <w:lang w:val="id-ID"/>
        </w:rPr>
        <w:t xml:space="preserve">MATERI MUATAN </w:t>
      </w:r>
    </w:p>
    <w:p w14:paraId="7661FAD1" w14:textId="3D1096F1" w:rsidR="00893366" w:rsidRDefault="00893366" w:rsidP="00893366">
      <w:pPr>
        <w:pStyle w:val="BodyText"/>
        <w:numPr>
          <w:ilvl w:val="0"/>
          <w:numId w:val="5"/>
        </w:numPr>
        <w:spacing w:line="360" w:lineRule="auto"/>
        <w:ind w:left="426" w:right="-3"/>
        <w:rPr>
          <w:rFonts w:ascii="Bookman Old Style" w:hAnsi="Bookman Old Style"/>
          <w:lang w:val="id-ID"/>
        </w:rPr>
      </w:pPr>
      <w:r>
        <w:rPr>
          <w:rFonts w:ascii="Bookman Old Style" w:hAnsi="Bookman Old Style"/>
          <w:lang w:val="id-ID"/>
        </w:rPr>
        <w:t xml:space="preserve">SASARAN, JANGKAUAN DAN </w:t>
      </w:r>
      <w:r w:rsidR="009B42CC">
        <w:rPr>
          <w:rFonts w:ascii="Bookman Old Style" w:hAnsi="Bookman Old Style"/>
          <w:lang w:val="id-ID"/>
        </w:rPr>
        <w:t>PENGELOLAAN</w:t>
      </w:r>
    </w:p>
    <w:p w14:paraId="4A4E8722" w14:textId="24CBC04C" w:rsidR="00893366" w:rsidRDefault="00BE2588" w:rsidP="00893366">
      <w:pPr>
        <w:pStyle w:val="BodyText"/>
        <w:spacing w:line="360" w:lineRule="auto"/>
        <w:ind w:left="426" w:right="-3"/>
        <w:jc w:val="both"/>
        <w:rPr>
          <w:rFonts w:ascii="Bookman Old Style" w:hAnsi="Bookman Old Style"/>
          <w:lang w:val="id-ID"/>
        </w:rPr>
      </w:pPr>
      <w:r>
        <w:rPr>
          <w:rFonts w:ascii="Bookman Old Style" w:hAnsi="Bookman Old Style"/>
          <w:lang w:val="id-ID"/>
        </w:rPr>
        <w:t xml:space="preserve">Adapun yang menjadi sasaran pengaturan dalam rancangan </w:t>
      </w:r>
      <w:r w:rsidR="009B42CC">
        <w:rPr>
          <w:rFonts w:ascii="Bookman Old Style" w:hAnsi="Bookman Old Style"/>
          <w:lang w:val="id-ID"/>
        </w:rPr>
        <w:t>peraturan Bupati</w:t>
      </w:r>
      <w:r>
        <w:rPr>
          <w:rFonts w:ascii="Bookman Old Style" w:hAnsi="Bookman Old Style"/>
          <w:lang w:val="id-ID"/>
        </w:rPr>
        <w:t xml:space="preserve"> ini adalah</w:t>
      </w:r>
      <w:r w:rsidR="009B42CC">
        <w:rPr>
          <w:rFonts w:ascii="Bookman Old Style" w:hAnsi="Bookman Old Style"/>
          <w:lang w:val="id-ID"/>
        </w:rPr>
        <w:t>:</w:t>
      </w:r>
    </w:p>
    <w:p w14:paraId="19EE6DD3" w14:textId="77777777" w:rsidR="009B42CC" w:rsidRPr="009B42CC" w:rsidRDefault="009B42CC" w:rsidP="009B42CC">
      <w:pPr>
        <w:pStyle w:val="ListParagraph"/>
        <w:widowControl/>
        <w:numPr>
          <w:ilvl w:val="0"/>
          <w:numId w:val="17"/>
        </w:numPr>
        <w:autoSpaceDE/>
        <w:autoSpaceDN/>
        <w:spacing w:line="360" w:lineRule="auto"/>
        <w:ind w:left="851"/>
        <w:jc w:val="both"/>
        <w:rPr>
          <w:rFonts w:ascii="Bookman Old Style" w:hAnsi="Bookman Old Style"/>
          <w:sz w:val="24"/>
          <w:szCs w:val="24"/>
          <w:lang w:val="id-ID"/>
        </w:rPr>
      </w:pPr>
      <w:r w:rsidRPr="009B42CC">
        <w:rPr>
          <w:rFonts w:ascii="Bookman Old Style" w:hAnsi="Bookman Old Style"/>
          <w:sz w:val="24"/>
          <w:szCs w:val="24"/>
          <w:lang w:val="id-ID"/>
        </w:rPr>
        <w:t>Bupati;</w:t>
      </w:r>
    </w:p>
    <w:p w14:paraId="6AF7E8CE" w14:textId="77777777" w:rsidR="009B42CC" w:rsidRPr="009B42CC" w:rsidRDefault="009B42CC" w:rsidP="009B42CC">
      <w:pPr>
        <w:pStyle w:val="ListParagraph"/>
        <w:widowControl/>
        <w:numPr>
          <w:ilvl w:val="0"/>
          <w:numId w:val="17"/>
        </w:numPr>
        <w:autoSpaceDE/>
        <w:autoSpaceDN/>
        <w:spacing w:line="360" w:lineRule="auto"/>
        <w:ind w:left="851"/>
        <w:jc w:val="both"/>
        <w:rPr>
          <w:rFonts w:ascii="Bookman Old Style" w:hAnsi="Bookman Old Style"/>
          <w:sz w:val="24"/>
          <w:szCs w:val="24"/>
          <w:lang w:val="id-ID"/>
        </w:rPr>
      </w:pPr>
      <w:r w:rsidRPr="009B42CC">
        <w:rPr>
          <w:rFonts w:ascii="Bookman Old Style" w:hAnsi="Bookman Old Style"/>
          <w:sz w:val="24"/>
          <w:szCs w:val="24"/>
          <w:lang w:val="id-ID"/>
        </w:rPr>
        <w:t>Wakil Bupati;</w:t>
      </w:r>
    </w:p>
    <w:p w14:paraId="43AB06AB" w14:textId="77777777" w:rsidR="009B42CC" w:rsidRPr="009B42CC" w:rsidRDefault="009B42CC" w:rsidP="009B42CC">
      <w:pPr>
        <w:pStyle w:val="ListParagraph"/>
        <w:widowControl/>
        <w:numPr>
          <w:ilvl w:val="0"/>
          <w:numId w:val="17"/>
        </w:numPr>
        <w:autoSpaceDE/>
        <w:autoSpaceDN/>
        <w:spacing w:line="360" w:lineRule="auto"/>
        <w:ind w:left="851"/>
        <w:jc w:val="both"/>
        <w:rPr>
          <w:rFonts w:ascii="Bookman Old Style" w:hAnsi="Bookman Old Style"/>
          <w:sz w:val="24"/>
          <w:szCs w:val="24"/>
          <w:lang w:val="id-ID"/>
        </w:rPr>
      </w:pPr>
      <w:r w:rsidRPr="009B42CC">
        <w:rPr>
          <w:rFonts w:ascii="Bookman Old Style" w:hAnsi="Bookman Old Style"/>
          <w:sz w:val="24"/>
          <w:szCs w:val="24"/>
          <w:lang w:val="id-ID"/>
        </w:rPr>
        <w:t>Kepala Perangkat Daerah; dan</w:t>
      </w:r>
    </w:p>
    <w:p w14:paraId="132BB440" w14:textId="77777777" w:rsidR="009B42CC" w:rsidRPr="009B42CC" w:rsidRDefault="009B42CC" w:rsidP="009B42CC">
      <w:pPr>
        <w:pStyle w:val="ListParagraph"/>
        <w:widowControl/>
        <w:numPr>
          <w:ilvl w:val="0"/>
          <w:numId w:val="17"/>
        </w:numPr>
        <w:autoSpaceDE/>
        <w:autoSpaceDN/>
        <w:spacing w:line="360" w:lineRule="auto"/>
        <w:ind w:left="851"/>
        <w:jc w:val="both"/>
        <w:rPr>
          <w:rFonts w:ascii="Bookman Old Style" w:hAnsi="Bookman Old Style"/>
          <w:sz w:val="24"/>
          <w:szCs w:val="24"/>
          <w:lang w:val="id-ID"/>
        </w:rPr>
      </w:pPr>
      <w:r w:rsidRPr="009B42CC">
        <w:rPr>
          <w:rFonts w:ascii="Bookman Old Style" w:hAnsi="Bookman Old Style"/>
          <w:sz w:val="24"/>
          <w:szCs w:val="24"/>
          <w:lang w:val="id-ID"/>
        </w:rPr>
        <w:t>Pegawai Aparatur Sipil Negara yang bertugas di lingkungan Pemerintah Daerah.</w:t>
      </w:r>
    </w:p>
    <w:p w14:paraId="2FC81122" w14:textId="02DB825F" w:rsidR="009B42CC" w:rsidRDefault="009B42CC" w:rsidP="009B42CC">
      <w:pPr>
        <w:pStyle w:val="BodyText"/>
        <w:spacing w:line="360" w:lineRule="auto"/>
        <w:ind w:left="426" w:right="-3"/>
        <w:jc w:val="both"/>
        <w:rPr>
          <w:rFonts w:ascii="Bookman Old Style" w:hAnsi="Bookman Old Style"/>
          <w:lang w:val="id-ID"/>
        </w:rPr>
      </w:pPr>
      <w:r w:rsidRPr="009B42CC">
        <w:rPr>
          <w:rFonts w:ascii="Bookman Old Style" w:hAnsi="Bookman Old Style"/>
          <w:lang w:val="id-ID"/>
        </w:rPr>
        <w:t>Kewenangan pengguna Tanda Tangan Elektronik pada Naskah Dinas dilakukan sesuai dengan ketentuan peraturan perundang-undangan</w:t>
      </w:r>
      <w:r>
        <w:rPr>
          <w:rFonts w:ascii="Bookman Old Style" w:hAnsi="Bookman Old Style"/>
          <w:lang w:val="id-ID"/>
        </w:rPr>
        <w:t xml:space="preserve"> yang berlaku</w:t>
      </w:r>
      <w:r w:rsidRPr="009B42CC">
        <w:rPr>
          <w:rFonts w:ascii="Bookman Old Style" w:hAnsi="Bookman Old Style"/>
          <w:lang w:val="id-ID"/>
        </w:rPr>
        <w:t>.</w:t>
      </w:r>
    </w:p>
    <w:p w14:paraId="7012667F" w14:textId="16C8C8B2" w:rsidR="009B42CC" w:rsidRPr="009B42CC" w:rsidRDefault="009B42CC" w:rsidP="009B42CC">
      <w:pPr>
        <w:pStyle w:val="BodyText"/>
        <w:spacing w:line="360" w:lineRule="auto"/>
        <w:ind w:left="426" w:right="-3"/>
        <w:jc w:val="both"/>
        <w:rPr>
          <w:rFonts w:ascii="Bookman Old Style" w:hAnsi="Bookman Old Style"/>
          <w:lang w:val="id-ID"/>
        </w:rPr>
      </w:pPr>
      <w:r w:rsidRPr="009B42CC">
        <w:rPr>
          <w:rFonts w:ascii="Bookman Old Style" w:hAnsi="Bookman Old Style"/>
          <w:lang w:val="id-ID"/>
        </w:rPr>
        <w:t>Pengelola Tanda Tangan Elektronik dilaksanakan oleh Perangkat Daerah yang membidangi urusan komunikasi dan informatika</w:t>
      </w:r>
      <w:r>
        <w:rPr>
          <w:rFonts w:ascii="Bookman Old Style" w:hAnsi="Bookman Old Style"/>
          <w:lang w:val="id-ID"/>
        </w:rPr>
        <w:t xml:space="preserve"> yaitu </w:t>
      </w:r>
      <w:r w:rsidRPr="009B42CC">
        <w:rPr>
          <w:rFonts w:ascii="Bookman Old Style" w:hAnsi="Bookman Old Style"/>
          <w:lang w:val="id-ID"/>
        </w:rPr>
        <w:t>melaksanakan verifikasi identitas dan berkas untuk pendaftaran, pembaruan dan pencabutan Sertifikat Elektronik.</w:t>
      </w:r>
    </w:p>
    <w:p w14:paraId="69D91AAD" w14:textId="0EDA844E" w:rsidR="00C42520" w:rsidRDefault="0066767C" w:rsidP="00893366">
      <w:pPr>
        <w:pStyle w:val="BodyText"/>
        <w:spacing w:line="360" w:lineRule="auto"/>
        <w:ind w:left="426" w:right="-3"/>
        <w:jc w:val="both"/>
        <w:rPr>
          <w:rFonts w:ascii="Bookman Old Style" w:hAnsi="Bookman Old Style"/>
          <w:lang w:val="id-ID"/>
        </w:rPr>
      </w:pPr>
      <w:r>
        <w:rPr>
          <w:rFonts w:ascii="Bookman Old Style" w:hAnsi="Bookman Old Style"/>
          <w:lang w:val="id-ID"/>
        </w:rPr>
        <w:t xml:space="preserve">. </w:t>
      </w:r>
    </w:p>
    <w:p w14:paraId="477CEDF3" w14:textId="77777777" w:rsidR="00C42520" w:rsidRDefault="00C42520" w:rsidP="00893366">
      <w:pPr>
        <w:pStyle w:val="BodyText"/>
        <w:spacing w:line="360" w:lineRule="auto"/>
        <w:ind w:left="426" w:right="-3"/>
        <w:jc w:val="both"/>
        <w:rPr>
          <w:rFonts w:ascii="Bookman Old Style" w:hAnsi="Bookman Old Style"/>
          <w:lang w:val="id-ID"/>
        </w:rPr>
      </w:pPr>
    </w:p>
    <w:p w14:paraId="5A6E4962" w14:textId="2E2A26B1" w:rsidR="00893366" w:rsidRDefault="00893366" w:rsidP="00893366">
      <w:pPr>
        <w:pStyle w:val="BodyText"/>
        <w:numPr>
          <w:ilvl w:val="0"/>
          <w:numId w:val="5"/>
        </w:numPr>
        <w:spacing w:line="360" w:lineRule="auto"/>
        <w:ind w:left="426" w:right="-3"/>
        <w:rPr>
          <w:rFonts w:ascii="Bookman Old Style" w:hAnsi="Bookman Old Style"/>
          <w:lang w:val="id-ID"/>
        </w:rPr>
      </w:pPr>
      <w:r>
        <w:rPr>
          <w:rFonts w:ascii="Bookman Old Style" w:hAnsi="Bookman Old Style"/>
          <w:lang w:val="id-ID"/>
        </w:rPr>
        <w:t>RUANG LINGKUP MATERI</w:t>
      </w:r>
    </w:p>
    <w:p w14:paraId="1549E7EB" w14:textId="52A35DBE" w:rsidR="00C42520" w:rsidRDefault="00C42520" w:rsidP="00175E0E">
      <w:pPr>
        <w:pStyle w:val="BodyText"/>
        <w:spacing w:line="360" w:lineRule="auto"/>
        <w:ind w:left="426" w:right="-3"/>
        <w:jc w:val="both"/>
        <w:rPr>
          <w:rFonts w:ascii="Bookman Old Style" w:hAnsi="Bookman Old Style"/>
          <w:lang w:val="id-ID"/>
        </w:rPr>
      </w:pPr>
      <w:r>
        <w:rPr>
          <w:rFonts w:ascii="Bookman Old Style" w:hAnsi="Bookman Old Style"/>
          <w:lang w:val="id-ID"/>
        </w:rPr>
        <w:t>Ruang lingkup dari peraturan bupati ini adalah:</w:t>
      </w:r>
    </w:p>
    <w:p w14:paraId="13C941E4" w14:textId="03F6DB65" w:rsidR="0066767C" w:rsidRDefault="0008126F" w:rsidP="00805D25">
      <w:pPr>
        <w:pStyle w:val="BodyText"/>
        <w:numPr>
          <w:ilvl w:val="0"/>
          <w:numId w:val="9"/>
        </w:numPr>
        <w:spacing w:line="360" w:lineRule="auto"/>
        <w:ind w:right="-3"/>
        <w:jc w:val="both"/>
        <w:rPr>
          <w:rFonts w:ascii="Bookman Old Style" w:hAnsi="Bookman Old Style"/>
          <w:lang w:val="id-ID"/>
        </w:rPr>
      </w:pPr>
      <w:r>
        <w:rPr>
          <w:rFonts w:ascii="Bookman Old Style" w:hAnsi="Bookman Old Style"/>
          <w:lang w:val="id-ID"/>
        </w:rPr>
        <w:t>Penggunaan Tanda Tangan Elektronik;</w:t>
      </w:r>
    </w:p>
    <w:p w14:paraId="58BCA58C" w14:textId="10FB2528" w:rsidR="0008126F" w:rsidRDefault="0008126F" w:rsidP="00805D25">
      <w:pPr>
        <w:pStyle w:val="BodyText"/>
        <w:numPr>
          <w:ilvl w:val="0"/>
          <w:numId w:val="9"/>
        </w:numPr>
        <w:spacing w:line="360" w:lineRule="auto"/>
        <w:ind w:right="-3"/>
        <w:jc w:val="both"/>
        <w:rPr>
          <w:rFonts w:ascii="Bookman Old Style" w:hAnsi="Bookman Old Style"/>
          <w:lang w:val="id-ID"/>
        </w:rPr>
      </w:pPr>
      <w:r>
        <w:rPr>
          <w:rFonts w:ascii="Bookman Old Style" w:hAnsi="Bookman Old Style"/>
          <w:lang w:val="id-ID"/>
        </w:rPr>
        <w:t>Pengelola Tanda Tangan Elektronik</w:t>
      </w:r>
    </w:p>
    <w:p w14:paraId="34D3F7C3" w14:textId="77777777" w:rsidR="00175E0E" w:rsidRDefault="00175E0E" w:rsidP="00175E0E">
      <w:pPr>
        <w:pStyle w:val="BodyText"/>
        <w:spacing w:line="360" w:lineRule="auto"/>
        <w:ind w:left="426" w:right="-3"/>
        <w:jc w:val="both"/>
        <w:rPr>
          <w:rFonts w:ascii="Bookman Old Style" w:hAnsi="Bookman Old Style"/>
          <w:lang w:val="id-ID"/>
        </w:rPr>
      </w:pPr>
    </w:p>
    <w:p w14:paraId="206AC4CD" w14:textId="77777777" w:rsidR="009B42CC" w:rsidRDefault="009B42CC" w:rsidP="00175E0E">
      <w:pPr>
        <w:pStyle w:val="BodyText"/>
        <w:spacing w:line="360" w:lineRule="auto"/>
        <w:ind w:left="426" w:right="-3"/>
        <w:jc w:val="both"/>
        <w:rPr>
          <w:rFonts w:ascii="Bookman Old Style" w:hAnsi="Bookman Old Style"/>
          <w:lang w:val="id-ID"/>
        </w:rPr>
      </w:pPr>
    </w:p>
    <w:p w14:paraId="7393E312" w14:textId="77777777" w:rsidR="009B42CC" w:rsidRDefault="009B42CC" w:rsidP="00175E0E">
      <w:pPr>
        <w:pStyle w:val="BodyText"/>
        <w:spacing w:line="360" w:lineRule="auto"/>
        <w:ind w:left="426" w:right="-3"/>
        <w:jc w:val="both"/>
        <w:rPr>
          <w:rFonts w:ascii="Bookman Old Style" w:hAnsi="Bookman Old Style"/>
          <w:lang w:val="id-ID"/>
        </w:rPr>
      </w:pPr>
    </w:p>
    <w:p w14:paraId="0AB0413B" w14:textId="77777777" w:rsidR="009B42CC" w:rsidRDefault="009B42CC" w:rsidP="00175E0E">
      <w:pPr>
        <w:pStyle w:val="BodyText"/>
        <w:spacing w:line="360" w:lineRule="auto"/>
        <w:ind w:left="426" w:right="-3"/>
        <w:jc w:val="both"/>
        <w:rPr>
          <w:rFonts w:ascii="Bookman Old Style" w:hAnsi="Bookman Old Style"/>
          <w:lang w:val="id-ID"/>
        </w:rPr>
      </w:pPr>
    </w:p>
    <w:p w14:paraId="540DA717" w14:textId="5C6439E7" w:rsidR="00893366" w:rsidRDefault="00893366" w:rsidP="00175E0E">
      <w:pPr>
        <w:pStyle w:val="BodyText"/>
        <w:spacing w:line="360" w:lineRule="auto"/>
        <w:ind w:left="66" w:right="-3"/>
        <w:jc w:val="center"/>
        <w:rPr>
          <w:rFonts w:ascii="Bookman Old Style" w:hAnsi="Bookman Old Style"/>
          <w:lang w:val="id-ID"/>
        </w:rPr>
      </w:pPr>
      <w:r>
        <w:rPr>
          <w:rFonts w:ascii="Bookman Old Style" w:hAnsi="Bookman Old Style"/>
          <w:lang w:val="id-ID"/>
        </w:rPr>
        <w:lastRenderedPageBreak/>
        <w:t>BAB III</w:t>
      </w:r>
    </w:p>
    <w:p w14:paraId="16F77EBB" w14:textId="12287A36" w:rsidR="00893366" w:rsidRDefault="00893366" w:rsidP="00175E0E">
      <w:pPr>
        <w:pStyle w:val="BodyText"/>
        <w:spacing w:line="360" w:lineRule="auto"/>
        <w:ind w:left="66" w:right="-3"/>
        <w:jc w:val="center"/>
        <w:rPr>
          <w:rFonts w:ascii="Bookman Old Style" w:hAnsi="Bookman Old Style"/>
          <w:lang w:val="id-ID"/>
        </w:rPr>
      </w:pPr>
      <w:r>
        <w:rPr>
          <w:rFonts w:ascii="Bookman Old Style" w:hAnsi="Bookman Old Style"/>
          <w:lang w:val="id-ID"/>
        </w:rPr>
        <w:t>PENUTUP</w:t>
      </w:r>
    </w:p>
    <w:p w14:paraId="357C86A5" w14:textId="1F8BF950" w:rsidR="00893366" w:rsidRDefault="00893366" w:rsidP="00893366">
      <w:pPr>
        <w:pStyle w:val="BodyText"/>
        <w:numPr>
          <w:ilvl w:val="0"/>
          <w:numId w:val="6"/>
        </w:numPr>
        <w:spacing w:line="360" w:lineRule="auto"/>
        <w:ind w:right="-3"/>
        <w:rPr>
          <w:rFonts w:ascii="Bookman Old Style" w:hAnsi="Bookman Old Style"/>
          <w:lang w:val="id-ID"/>
        </w:rPr>
      </w:pPr>
      <w:r>
        <w:rPr>
          <w:rFonts w:ascii="Bookman Old Style" w:hAnsi="Bookman Old Style"/>
          <w:lang w:val="id-ID"/>
        </w:rPr>
        <w:t xml:space="preserve">KESIMPULAN </w:t>
      </w:r>
    </w:p>
    <w:p w14:paraId="7625FD6F" w14:textId="047F34A6" w:rsidR="00175E0E" w:rsidRDefault="00175E0E" w:rsidP="00175E0E">
      <w:pPr>
        <w:pStyle w:val="BodyText"/>
        <w:spacing w:line="360" w:lineRule="auto"/>
        <w:ind w:left="426" w:right="-3"/>
        <w:jc w:val="both"/>
        <w:rPr>
          <w:rFonts w:ascii="Bookman Old Style" w:hAnsi="Bookman Old Style"/>
          <w:lang w:val="id-ID"/>
        </w:rPr>
      </w:pPr>
      <w:r>
        <w:rPr>
          <w:rFonts w:ascii="Bookman Old Style" w:hAnsi="Bookman Old Style"/>
          <w:lang w:val="id-ID"/>
        </w:rPr>
        <w:t xml:space="preserve">Dari pemaparan yang telah diuraikan, dapat disimpulkan bahwa perubahan Peraturan Bupati ini harus segera untuk dilakukan sebagai </w:t>
      </w:r>
      <w:r w:rsidR="00534E29">
        <w:rPr>
          <w:rFonts w:ascii="Bookman Old Style" w:hAnsi="Bookman Old Style"/>
          <w:lang w:val="id-ID"/>
        </w:rPr>
        <w:t xml:space="preserve">sebagai salah satu </w:t>
      </w:r>
      <w:r w:rsidR="009B42CC">
        <w:rPr>
          <w:rFonts w:ascii="Bookman Old Style" w:hAnsi="Bookman Old Style"/>
          <w:lang w:val="id-ID"/>
        </w:rPr>
        <w:t xml:space="preserve">sarana pendukung pelaksanaan </w:t>
      </w:r>
      <w:r w:rsidR="009B42CC" w:rsidRPr="009B42CC">
        <w:rPr>
          <w:rFonts w:ascii="Bookman Old Style" w:hAnsi="Bookman Old Style"/>
          <w:lang w:val="id-ID"/>
        </w:rPr>
        <w:t>Sistem Pemerintahan Berbasis Elektronik di lingkungan Pemerintah Kabupaten Dompu</w:t>
      </w:r>
      <w:r>
        <w:rPr>
          <w:rFonts w:ascii="Bookman Old Style" w:hAnsi="Bookman Old Style"/>
          <w:lang w:val="id-ID"/>
        </w:rPr>
        <w:t xml:space="preserve">. </w:t>
      </w:r>
    </w:p>
    <w:p w14:paraId="34E8A038" w14:textId="77777777" w:rsidR="00175E0E" w:rsidRDefault="00175E0E" w:rsidP="00175E0E">
      <w:pPr>
        <w:pStyle w:val="BodyText"/>
        <w:spacing w:line="360" w:lineRule="auto"/>
        <w:ind w:left="426" w:right="-3"/>
        <w:jc w:val="both"/>
        <w:rPr>
          <w:rFonts w:ascii="Bookman Old Style" w:hAnsi="Bookman Old Style"/>
          <w:lang w:val="id-ID"/>
        </w:rPr>
      </w:pPr>
    </w:p>
    <w:p w14:paraId="038FA74C" w14:textId="2DB5C44E" w:rsidR="00893366" w:rsidRDefault="00893366" w:rsidP="00893366">
      <w:pPr>
        <w:pStyle w:val="BodyText"/>
        <w:numPr>
          <w:ilvl w:val="0"/>
          <w:numId w:val="6"/>
        </w:numPr>
        <w:spacing w:line="360" w:lineRule="auto"/>
        <w:ind w:right="-3"/>
        <w:rPr>
          <w:rFonts w:ascii="Bookman Old Style" w:hAnsi="Bookman Old Style"/>
          <w:lang w:val="id-ID"/>
        </w:rPr>
      </w:pPr>
      <w:r>
        <w:rPr>
          <w:rFonts w:ascii="Bookman Old Style" w:hAnsi="Bookman Old Style"/>
          <w:lang w:val="id-ID"/>
        </w:rPr>
        <w:t>SARAN</w:t>
      </w:r>
    </w:p>
    <w:p w14:paraId="3ED6C480" w14:textId="1EC1504E" w:rsidR="00175E0E" w:rsidRDefault="00175E0E" w:rsidP="00175E0E">
      <w:pPr>
        <w:pStyle w:val="BodyText"/>
        <w:spacing w:line="360" w:lineRule="auto"/>
        <w:ind w:left="426" w:right="-3"/>
        <w:jc w:val="both"/>
        <w:rPr>
          <w:rFonts w:ascii="Bookman Old Style" w:hAnsi="Bookman Old Style"/>
          <w:lang w:val="id-ID"/>
        </w:rPr>
      </w:pPr>
      <w:r>
        <w:rPr>
          <w:rFonts w:ascii="Bookman Old Style" w:hAnsi="Bookman Old Style"/>
          <w:lang w:val="id-ID"/>
        </w:rPr>
        <w:t xml:space="preserve">Saran yang dapat kami berikan agar peraturan bupati ini dapat segera untuk dilakukan harmonisasi. </w:t>
      </w:r>
    </w:p>
    <w:p w14:paraId="699F6D9C" w14:textId="77777777" w:rsidR="00893366" w:rsidRDefault="00893366" w:rsidP="00893366">
      <w:pPr>
        <w:pStyle w:val="BodyText"/>
        <w:spacing w:line="360" w:lineRule="auto"/>
        <w:ind w:right="-3"/>
        <w:rPr>
          <w:rFonts w:ascii="Bookman Old Style" w:hAnsi="Bookman Old Style"/>
          <w:lang w:val="id-ID"/>
        </w:rPr>
      </w:pPr>
    </w:p>
    <w:p w14:paraId="04E60DDC" w14:textId="77777777" w:rsidR="00893366" w:rsidRPr="00893366" w:rsidRDefault="00893366" w:rsidP="00893366">
      <w:pPr>
        <w:pStyle w:val="BodyText"/>
        <w:spacing w:line="360" w:lineRule="auto"/>
        <w:ind w:right="-3"/>
        <w:rPr>
          <w:rFonts w:ascii="Bookman Old Style" w:hAnsi="Bookman Old Style"/>
          <w:lang w:val="id-ID"/>
        </w:rPr>
      </w:pPr>
    </w:p>
    <w:sectPr w:rsidR="00893366" w:rsidRPr="00893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GaramondPro-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35A0E"/>
    <w:multiLevelType w:val="hybridMultilevel"/>
    <w:tmpl w:val="FFFFFFFF"/>
    <w:lvl w:ilvl="0" w:tplc="FFFFFFFF">
      <w:start w:val="1"/>
      <w:numFmt w:val="decimal"/>
      <w:lvlText w:val="(%1)"/>
      <w:lvlJc w:val="left"/>
      <w:pPr>
        <w:ind w:left="2523" w:hanging="396"/>
      </w:pPr>
      <w:rPr>
        <w:rFonts w:cs="Times New Roman" w:hint="default"/>
      </w:rPr>
    </w:lvl>
    <w:lvl w:ilvl="1" w:tplc="FFFFFFFF">
      <w:start w:val="1"/>
      <w:numFmt w:val="decimal"/>
      <w:lvlText w:val="%2."/>
      <w:lvlJc w:val="left"/>
      <w:pPr>
        <w:ind w:left="3267" w:hanging="420"/>
      </w:pPr>
      <w:rPr>
        <w:rFonts w:cs="Times New Roman" w:hint="default"/>
      </w:rPr>
    </w:lvl>
    <w:lvl w:ilvl="2" w:tplc="FFFFFFFF">
      <w:start w:val="1"/>
      <w:numFmt w:val="lowerLetter"/>
      <w:lvlText w:val="%3."/>
      <w:lvlJc w:val="left"/>
      <w:pPr>
        <w:ind w:left="4179" w:hanging="432"/>
      </w:pPr>
      <w:rPr>
        <w:rFonts w:cs="Times New Roman" w:hint="default"/>
      </w:rPr>
    </w:lvl>
    <w:lvl w:ilvl="3" w:tplc="FFFFFFFF" w:tentative="1">
      <w:start w:val="1"/>
      <w:numFmt w:val="decimal"/>
      <w:lvlText w:val="%4."/>
      <w:lvlJc w:val="left"/>
      <w:pPr>
        <w:ind w:left="4647" w:hanging="360"/>
      </w:pPr>
      <w:rPr>
        <w:rFonts w:cs="Times New Roman"/>
      </w:rPr>
    </w:lvl>
    <w:lvl w:ilvl="4" w:tplc="FFFFFFFF" w:tentative="1">
      <w:start w:val="1"/>
      <w:numFmt w:val="lowerLetter"/>
      <w:lvlText w:val="%5."/>
      <w:lvlJc w:val="left"/>
      <w:pPr>
        <w:ind w:left="5367" w:hanging="360"/>
      </w:pPr>
      <w:rPr>
        <w:rFonts w:cs="Times New Roman"/>
      </w:rPr>
    </w:lvl>
    <w:lvl w:ilvl="5" w:tplc="FFFFFFFF" w:tentative="1">
      <w:start w:val="1"/>
      <w:numFmt w:val="lowerRoman"/>
      <w:lvlText w:val="%6."/>
      <w:lvlJc w:val="right"/>
      <w:pPr>
        <w:ind w:left="6087" w:hanging="180"/>
      </w:pPr>
      <w:rPr>
        <w:rFonts w:cs="Times New Roman"/>
      </w:rPr>
    </w:lvl>
    <w:lvl w:ilvl="6" w:tplc="FFFFFFFF" w:tentative="1">
      <w:start w:val="1"/>
      <w:numFmt w:val="decimal"/>
      <w:lvlText w:val="%7."/>
      <w:lvlJc w:val="left"/>
      <w:pPr>
        <w:ind w:left="6807" w:hanging="360"/>
      </w:pPr>
      <w:rPr>
        <w:rFonts w:cs="Times New Roman"/>
      </w:rPr>
    </w:lvl>
    <w:lvl w:ilvl="7" w:tplc="FFFFFFFF" w:tentative="1">
      <w:start w:val="1"/>
      <w:numFmt w:val="lowerLetter"/>
      <w:lvlText w:val="%8."/>
      <w:lvlJc w:val="left"/>
      <w:pPr>
        <w:ind w:left="7527" w:hanging="360"/>
      </w:pPr>
      <w:rPr>
        <w:rFonts w:cs="Times New Roman"/>
      </w:rPr>
    </w:lvl>
    <w:lvl w:ilvl="8" w:tplc="FFFFFFFF" w:tentative="1">
      <w:start w:val="1"/>
      <w:numFmt w:val="lowerRoman"/>
      <w:lvlText w:val="%9."/>
      <w:lvlJc w:val="right"/>
      <w:pPr>
        <w:ind w:left="8247" w:hanging="180"/>
      </w:pPr>
      <w:rPr>
        <w:rFonts w:cs="Times New Roman"/>
      </w:rPr>
    </w:lvl>
  </w:abstractNum>
  <w:abstractNum w:abstractNumId="1" w15:restartNumberingAfterBreak="0">
    <w:nsid w:val="06906DC7"/>
    <w:multiLevelType w:val="hybridMultilevel"/>
    <w:tmpl w:val="7CD204A2"/>
    <w:lvl w:ilvl="0" w:tplc="44F00BF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 w15:restartNumberingAfterBreak="0">
    <w:nsid w:val="095E0238"/>
    <w:multiLevelType w:val="hybridMultilevel"/>
    <w:tmpl w:val="77186072"/>
    <w:lvl w:ilvl="0" w:tplc="81089D6A">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 w15:restartNumberingAfterBreak="0">
    <w:nsid w:val="17930ADC"/>
    <w:multiLevelType w:val="hybridMultilevel"/>
    <w:tmpl w:val="C3B6C870"/>
    <w:lvl w:ilvl="0" w:tplc="7196183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8B55CE8"/>
    <w:multiLevelType w:val="hybridMultilevel"/>
    <w:tmpl w:val="F6A472B6"/>
    <w:lvl w:ilvl="0" w:tplc="2550F946">
      <w:start w:val="1"/>
      <w:numFmt w:val="decimal"/>
      <w:lvlText w:val="%1"/>
      <w:lvlJc w:val="left"/>
      <w:pPr>
        <w:ind w:left="1088" w:hanging="557"/>
      </w:pPr>
      <w:rPr>
        <w:rFonts w:ascii="Cambria" w:eastAsia="Cambria" w:hAnsi="Cambria" w:cs="Cambria" w:hint="default"/>
        <w:b w:val="0"/>
        <w:bCs w:val="0"/>
        <w:i/>
        <w:iCs/>
        <w:spacing w:val="0"/>
        <w:w w:val="99"/>
        <w:sz w:val="20"/>
        <w:szCs w:val="20"/>
        <w:lang w:val="id" w:eastAsia="en-US" w:bidi="ar-SA"/>
      </w:rPr>
    </w:lvl>
    <w:lvl w:ilvl="1" w:tplc="79DA1C88">
      <w:numFmt w:val="bullet"/>
      <w:lvlText w:val="•"/>
      <w:lvlJc w:val="left"/>
      <w:pPr>
        <w:ind w:left="1986" w:hanging="557"/>
      </w:pPr>
      <w:rPr>
        <w:rFonts w:hint="default"/>
        <w:lang w:val="id" w:eastAsia="en-US" w:bidi="ar-SA"/>
      </w:rPr>
    </w:lvl>
    <w:lvl w:ilvl="2" w:tplc="E208CE0E">
      <w:numFmt w:val="bullet"/>
      <w:lvlText w:val="•"/>
      <w:lvlJc w:val="left"/>
      <w:pPr>
        <w:ind w:left="2893" w:hanging="557"/>
      </w:pPr>
      <w:rPr>
        <w:rFonts w:hint="default"/>
        <w:lang w:val="id" w:eastAsia="en-US" w:bidi="ar-SA"/>
      </w:rPr>
    </w:lvl>
    <w:lvl w:ilvl="3" w:tplc="65501E70">
      <w:numFmt w:val="bullet"/>
      <w:lvlText w:val="•"/>
      <w:lvlJc w:val="left"/>
      <w:pPr>
        <w:ind w:left="3799" w:hanging="557"/>
      </w:pPr>
      <w:rPr>
        <w:rFonts w:hint="default"/>
        <w:lang w:val="id" w:eastAsia="en-US" w:bidi="ar-SA"/>
      </w:rPr>
    </w:lvl>
    <w:lvl w:ilvl="4" w:tplc="FE48B6AA">
      <w:numFmt w:val="bullet"/>
      <w:lvlText w:val="•"/>
      <w:lvlJc w:val="left"/>
      <w:pPr>
        <w:ind w:left="4706" w:hanging="557"/>
      </w:pPr>
      <w:rPr>
        <w:rFonts w:hint="default"/>
        <w:lang w:val="id" w:eastAsia="en-US" w:bidi="ar-SA"/>
      </w:rPr>
    </w:lvl>
    <w:lvl w:ilvl="5" w:tplc="13C852B0">
      <w:numFmt w:val="bullet"/>
      <w:lvlText w:val="•"/>
      <w:lvlJc w:val="left"/>
      <w:pPr>
        <w:ind w:left="5613" w:hanging="557"/>
      </w:pPr>
      <w:rPr>
        <w:rFonts w:hint="default"/>
        <w:lang w:val="id" w:eastAsia="en-US" w:bidi="ar-SA"/>
      </w:rPr>
    </w:lvl>
    <w:lvl w:ilvl="6" w:tplc="B33447A0">
      <w:numFmt w:val="bullet"/>
      <w:lvlText w:val="•"/>
      <w:lvlJc w:val="left"/>
      <w:pPr>
        <w:ind w:left="6519" w:hanging="557"/>
      </w:pPr>
      <w:rPr>
        <w:rFonts w:hint="default"/>
        <w:lang w:val="id" w:eastAsia="en-US" w:bidi="ar-SA"/>
      </w:rPr>
    </w:lvl>
    <w:lvl w:ilvl="7" w:tplc="5824EC9C">
      <w:numFmt w:val="bullet"/>
      <w:lvlText w:val="•"/>
      <w:lvlJc w:val="left"/>
      <w:pPr>
        <w:ind w:left="7426" w:hanging="557"/>
      </w:pPr>
      <w:rPr>
        <w:rFonts w:hint="default"/>
        <w:lang w:val="id" w:eastAsia="en-US" w:bidi="ar-SA"/>
      </w:rPr>
    </w:lvl>
    <w:lvl w:ilvl="8" w:tplc="B978D6A2">
      <w:numFmt w:val="bullet"/>
      <w:lvlText w:val="•"/>
      <w:lvlJc w:val="left"/>
      <w:pPr>
        <w:ind w:left="8333" w:hanging="557"/>
      </w:pPr>
      <w:rPr>
        <w:rFonts w:hint="default"/>
        <w:lang w:val="id" w:eastAsia="en-US" w:bidi="ar-SA"/>
      </w:rPr>
    </w:lvl>
  </w:abstractNum>
  <w:abstractNum w:abstractNumId="5" w15:restartNumberingAfterBreak="0">
    <w:nsid w:val="29707404"/>
    <w:multiLevelType w:val="hybridMultilevel"/>
    <w:tmpl w:val="A71C8B52"/>
    <w:lvl w:ilvl="0" w:tplc="ABE4FC5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3423453"/>
    <w:multiLevelType w:val="hybridMultilevel"/>
    <w:tmpl w:val="343E7C70"/>
    <w:lvl w:ilvl="0" w:tplc="38090019">
      <w:start w:val="1"/>
      <w:numFmt w:val="lowerLetter"/>
      <w:lvlText w:val="%1."/>
      <w:lvlJc w:val="left"/>
      <w:pPr>
        <w:ind w:left="2847" w:hanging="360"/>
      </w:pPr>
    </w:lvl>
    <w:lvl w:ilvl="1" w:tplc="38090019" w:tentative="1">
      <w:start w:val="1"/>
      <w:numFmt w:val="lowerLetter"/>
      <w:lvlText w:val="%2."/>
      <w:lvlJc w:val="left"/>
      <w:pPr>
        <w:ind w:left="3567" w:hanging="360"/>
      </w:pPr>
    </w:lvl>
    <w:lvl w:ilvl="2" w:tplc="3809001B" w:tentative="1">
      <w:start w:val="1"/>
      <w:numFmt w:val="lowerRoman"/>
      <w:lvlText w:val="%3."/>
      <w:lvlJc w:val="right"/>
      <w:pPr>
        <w:ind w:left="4287" w:hanging="180"/>
      </w:pPr>
    </w:lvl>
    <w:lvl w:ilvl="3" w:tplc="3809000F" w:tentative="1">
      <w:start w:val="1"/>
      <w:numFmt w:val="decimal"/>
      <w:lvlText w:val="%4."/>
      <w:lvlJc w:val="left"/>
      <w:pPr>
        <w:ind w:left="5007" w:hanging="360"/>
      </w:pPr>
    </w:lvl>
    <w:lvl w:ilvl="4" w:tplc="38090019" w:tentative="1">
      <w:start w:val="1"/>
      <w:numFmt w:val="lowerLetter"/>
      <w:lvlText w:val="%5."/>
      <w:lvlJc w:val="left"/>
      <w:pPr>
        <w:ind w:left="5727" w:hanging="360"/>
      </w:pPr>
    </w:lvl>
    <w:lvl w:ilvl="5" w:tplc="3809001B" w:tentative="1">
      <w:start w:val="1"/>
      <w:numFmt w:val="lowerRoman"/>
      <w:lvlText w:val="%6."/>
      <w:lvlJc w:val="right"/>
      <w:pPr>
        <w:ind w:left="6447" w:hanging="180"/>
      </w:pPr>
    </w:lvl>
    <w:lvl w:ilvl="6" w:tplc="3809000F" w:tentative="1">
      <w:start w:val="1"/>
      <w:numFmt w:val="decimal"/>
      <w:lvlText w:val="%7."/>
      <w:lvlJc w:val="left"/>
      <w:pPr>
        <w:ind w:left="7167" w:hanging="360"/>
      </w:pPr>
    </w:lvl>
    <w:lvl w:ilvl="7" w:tplc="38090019" w:tentative="1">
      <w:start w:val="1"/>
      <w:numFmt w:val="lowerLetter"/>
      <w:lvlText w:val="%8."/>
      <w:lvlJc w:val="left"/>
      <w:pPr>
        <w:ind w:left="7887" w:hanging="360"/>
      </w:pPr>
    </w:lvl>
    <w:lvl w:ilvl="8" w:tplc="3809001B" w:tentative="1">
      <w:start w:val="1"/>
      <w:numFmt w:val="lowerRoman"/>
      <w:lvlText w:val="%9."/>
      <w:lvlJc w:val="right"/>
      <w:pPr>
        <w:ind w:left="8607" w:hanging="180"/>
      </w:pPr>
    </w:lvl>
  </w:abstractNum>
  <w:abstractNum w:abstractNumId="7" w15:restartNumberingAfterBreak="0">
    <w:nsid w:val="370E4833"/>
    <w:multiLevelType w:val="hybridMultilevel"/>
    <w:tmpl w:val="FFFFFFFF"/>
    <w:lvl w:ilvl="0" w:tplc="FFFFFFFF">
      <w:start w:val="1"/>
      <w:numFmt w:val="lowerLetter"/>
      <w:lvlText w:val="%1."/>
      <w:lvlJc w:val="left"/>
      <w:pPr>
        <w:ind w:left="5034" w:hanging="360"/>
      </w:pPr>
      <w:rPr>
        <w:rFonts w:cs="Times New Roman"/>
      </w:rPr>
    </w:lvl>
    <w:lvl w:ilvl="1" w:tplc="FFFFFFFF" w:tentative="1">
      <w:start w:val="1"/>
      <w:numFmt w:val="lowerLetter"/>
      <w:lvlText w:val="%2."/>
      <w:lvlJc w:val="left"/>
      <w:pPr>
        <w:ind w:left="5754" w:hanging="360"/>
      </w:pPr>
      <w:rPr>
        <w:rFonts w:cs="Times New Roman"/>
      </w:rPr>
    </w:lvl>
    <w:lvl w:ilvl="2" w:tplc="FFFFFFFF" w:tentative="1">
      <w:start w:val="1"/>
      <w:numFmt w:val="lowerRoman"/>
      <w:lvlText w:val="%3."/>
      <w:lvlJc w:val="right"/>
      <w:pPr>
        <w:ind w:left="6474" w:hanging="180"/>
      </w:pPr>
      <w:rPr>
        <w:rFonts w:cs="Times New Roman"/>
      </w:rPr>
    </w:lvl>
    <w:lvl w:ilvl="3" w:tplc="FFFFFFFF" w:tentative="1">
      <w:start w:val="1"/>
      <w:numFmt w:val="decimal"/>
      <w:lvlText w:val="%4."/>
      <w:lvlJc w:val="left"/>
      <w:pPr>
        <w:ind w:left="7194" w:hanging="360"/>
      </w:pPr>
      <w:rPr>
        <w:rFonts w:cs="Times New Roman"/>
      </w:rPr>
    </w:lvl>
    <w:lvl w:ilvl="4" w:tplc="FFFFFFFF" w:tentative="1">
      <w:start w:val="1"/>
      <w:numFmt w:val="lowerLetter"/>
      <w:lvlText w:val="%5."/>
      <w:lvlJc w:val="left"/>
      <w:pPr>
        <w:ind w:left="7914" w:hanging="360"/>
      </w:pPr>
      <w:rPr>
        <w:rFonts w:cs="Times New Roman"/>
      </w:rPr>
    </w:lvl>
    <w:lvl w:ilvl="5" w:tplc="FFFFFFFF" w:tentative="1">
      <w:start w:val="1"/>
      <w:numFmt w:val="lowerRoman"/>
      <w:lvlText w:val="%6."/>
      <w:lvlJc w:val="right"/>
      <w:pPr>
        <w:ind w:left="8634" w:hanging="180"/>
      </w:pPr>
      <w:rPr>
        <w:rFonts w:cs="Times New Roman"/>
      </w:rPr>
    </w:lvl>
    <w:lvl w:ilvl="6" w:tplc="FFFFFFFF" w:tentative="1">
      <w:start w:val="1"/>
      <w:numFmt w:val="decimal"/>
      <w:lvlText w:val="%7."/>
      <w:lvlJc w:val="left"/>
      <w:pPr>
        <w:ind w:left="9354" w:hanging="360"/>
      </w:pPr>
      <w:rPr>
        <w:rFonts w:cs="Times New Roman"/>
      </w:rPr>
    </w:lvl>
    <w:lvl w:ilvl="7" w:tplc="FFFFFFFF" w:tentative="1">
      <w:start w:val="1"/>
      <w:numFmt w:val="lowerLetter"/>
      <w:lvlText w:val="%8."/>
      <w:lvlJc w:val="left"/>
      <w:pPr>
        <w:ind w:left="10074" w:hanging="360"/>
      </w:pPr>
      <w:rPr>
        <w:rFonts w:cs="Times New Roman"/>
      </w:rPr>
    </w:lvl>
    <w:lvl w:ilvl="8" w:tplc="FFFFFFFF" w:tentative="1">
      <w:start w:val="1"/>
      <w:numFmt w:val="lowerRoman"/>
      <w:lvlText w:val="%9."/>
      <w:lvlJc w:val="right"/>
      <w:pPr>
        <w:ind w:left="10794" w:hanging="180"/>
      </w:pPr>
      <w:rPr>
        <w:rFonts w:cs="Times New Roman"/>
      </w:rPr>
    </w:lvl>
  </w:abstractNum>
  <w:abstractNum w:abstractNumId="8" w15:restartNumberingAfterBreak="0">
    <w:nsid w:val="37614672"/>
    <w:multiLevelType w:val="hybridMultilevel"/>
    <w:tmpl w:val="FA763B32"/>
    <w:lvl w:ilvl="0" w:tplc="1D9411C4">
      <w:start w:val="1"/>
      <w:numFmt w:val="decimal"/>
      <w:lvlText w:val="%1."/>
      <w:lvlJc w:val="left"/>
      <w:pPr>
        <w:ind w:left="1080" w:hanging="360"/>
      </w:pPr>
      <w:rPr>
        <w:rFonts w:cs="Arial"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48B46EA1"/>
    <w:multiLevelType w:val="hybridMultilevel"/>
    <w:tmpl w:val="B69E62FC"/>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0" w15:restartNumberingAfterBreak="0">
    <w:nsid w:val="530657A0"/>
    <w:multiLevelType w:val="hybridMultilevel"/>
    <w:tmpl w:val="ABFEBE5E"/>
    <w:lvl w:ilvl="0" w:tplc="973C484E">
      <w:start w:val="1"/>
      <w:numFmt w:val="upperLetter"/>
      <w:lvlText w:val="%1."/>
      <w:lvlJc w:val="left"/>
      <w:pPr>
        <w:ind w:left="882" w:hanging="360"/>
      </w:pPr>
      <w:rPr>
        <w:rFonts w:ascii="Cambria" w:eastAsia="Cambria" w:hAnsi="Cambria" w:cs="Cambria" w:hint="default"/>
        <w:b/>
        <w:bCs/>
        <w:i w:val="0"/>
        <w:iCs w:val="0"/>
        <w:spacing w:val="-1"/>
        <w:w w:val="100"/>
        <w:sz w:val="24"/>
        <w:szCs w:val="24"/>
        <w:lang w:val="id" w:eastAsia="en-US" w:bidi="ar-SA"/>
      </w:rPr>
    </w:lvl>
    <w:lvl w:ilvl="1" w:tplc="5414EDBA">
      <w:start w:val="1"/>
      <w:numFmt w:val="decimal"/>
      <w:lvlText w:val="%2."/>
      <w:lvlJc w:val="left"/>
      <w:pPr>
        <w:ind w:left="882" w:hanging="360"/>
      </w:pPr>
      <w:rPr>
        <w:rFonts w:ascii="Cambria" w:eastAsia="Cambria" w:hAnsi="Cambria" w:cs="Cambria" w:hint="default"/>
        <w:b w:val="0"/>
        <w:bCs w:val="0"/>
        <w:i w:val="0"/>
        <w:iCs w:val="0"/>
        <w:spacing w:val="-1"/>
        <w:w w:val="100"/>
        <w:sz w:val="24"/>
        <w:szCs w:val="24"/>
        <w:lang w:val="id" w:eastAsia="en-US" w:bidi="ar-SA"/>
      </w:rPr>
    </w:lvl>
    <w:lvl w:ilvl="2" w:tplc="B7D02242">
      <w:numFmt w:val="bullet"/>
      <w:lvlText w:val="•"/>
      <w:lvlJc w:val="left"/>
      <w:pPr>
        <w:ind w:left="2229" w:hanging="360"/>
      </w:pPr>
      <w:rPr>
        <w:rFonts w:hint="default"/>
        <w:lang w:val="id" w:eastAsia="en-US" w:bidi="ar-SA"/>
      </w:rPr>
    </w:lvl>
    <w:lvl w:ilvl="3" w:tplc="9E5A652C">
      <w:numFmt w:val="bullet"/>
      <w:lvlText w:val="•"/>
      <w:lvlJc w:val="left"/>
      <w:pPr>
        <w:ind w:left="3219" w:hanging="360"/>
      </w:pPr>
      <w:rPr>
        <w:rFonts w:hint="default"/>
        <w:lang w:val="id" w:eastAsia="en-US" w:bidi="ar-SA"/>
      </w:rPr>
    </w:lvl>
    <w:lvl w:ilvl="4" w:tplc="B1A481B8">
      <w:numFmt w:val="bullet"/>
      <w:lvlText w:val="•"/>
      <w:lvlJc w:val="left"/>
      <w:pPr>
        <w:ind w:left="4208" w:hanging="360"/>
      </w:pPr>
      <w:rPr>
        <w:rFonts w:hint="default"/>
        <w:lang w:val="id" w:eastAsia="en-US" w:bidi="ar-SA"/>
      </w:rPr>
    </w:lvl>
    <w:lvl w:ilvl="5" w:tplc="FF40F5FC">
      <w:numFmt w:val="bullet"/>
      <w:lvlText w:val="•"/>
      <w:lvlJc w:val="left"/>
      <w:pPr>
        <w:ind w:left="5198" w:hanging="360"/>
      </w:pPr>
      <w:rPr>
        <w:rFonts w:hint="default"/>
        <w:lang w:val="id" w:eastAsia="en-US" w:bidi="ar-SA"/>
      </w:rPr>
    </w:lvl>
    <w:lvl w:ilvl="6" w:tplc="64742C28">
      <w:numFmt w:val="bullet"/>
      <w:lvlText w:val="•"/>
      <w:lvlJc w:val="left"/>
      <w:pPr>
        <w:ind w:left="6188" w:hanging="360"/>
      </w:pPr>
      <w:rPr>
        <w:rFonts w:hint="default"/>
        <w:lang w:val="id" w:eastAsia="en-US" w:bidi="ar-SA"/>
      </w:rPr>
    </w:lvl>
    <w:lvl w:ilvl="7" w:tplc="45680560">
      <w:numFmt w:val="bullet"/>
      <w:lvlText w:val="•"/>
      <w:lvlJc w:val="left"/>
      <w:pPr>
        <w:ind w:left="7177" w:hanging="360"/>
      </w:pPr>
      <w:rPr>
        <w:rFonts w:hint="default"/>
        <w:lang w:val="id" w:eastAsia="en-US" w:bidi="ar-SA"/>
      </w:rPr>
    </w:lvl>
    <w:lvl w:ilvl="8" w:tplc="9C40D16E">
      <w:numFmt w:val="bullet"/>
      <w:lvlText w:val="•"/>
      <w:lvlJc w:val="left"/>
      <w:pPr>
        <w:ind w:left="8167" w:hanging="360"/>
      </w:pPr>
      <w:rPr>
        <w:rFonts w:hint="default"/>
        <w:lang w:val="id" w:eastAsia="en-US" w:bidi="ar-SA"/>
      </w:rPr>
    </w:lvl>
  </w:abstractNum>
  <w:abstractNum w:abstractNumId="11" w15:restartNumberingAfterBreak="0">
    <w:nsid w:val="588121BD"/>
    <w:multiLevelType w:val="hybridMultilevel"/>
    <w:tmpl w:val="BAF8749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E3406F2"/>
    <w:multiLevelType w:val="hybridMultilevel"/>
    <w:tmpl w:val="CE645934"/>
    <w:lvl w:ilvl="0" w:tplc="C9CE8C82">
      <w:start w:val="1"/>
      <w:numFmt w:val="upperLetter"/>
      <w:lvlText w:val="%1."/>
      <w:lvlJc w:val="left"/>
      <w:pPr>
        <w:ind w:left="426" w:hanging="360"/>
      </w:pPr>
      <w:rPr>
        <w:rFonts w:hint="default"/>
      </w:rPr>
    </w:lvl>
    <w:lvl w:ilvl="1" w:tplc="38090019" w:tentative="1">
      <w:start w:val="1"/>
      <w:numFmt w:val="lowerLetter"/>
      <w:lvlText w:val="%2."/>
      <w:lvlJc w:val="left"/>
      <w:pPr>
        <w:ind w:left="1146" w:hanging="360"/>
      </w:pPr>
    </w:lvl>
    <w:lvl w:ilvl="2" w:tplc="3809001B" w:tentative="1">
      <w:start w:val="1"/>
      <w:numFmt w:val="lowerRoman"/>
      <w:lvlText w:val="%3."/>
      <w:lvlJc w:val="right"/>
      <w:pPr>
        <w:ind w:left="1866" w:hanging="180"/>
      </w:pPr>
    </w:lvl>
    <w:lvl w:ilvl="3" w:tplc="3809000F" w:tentative="1">
      <w:start w:val="1"/>
      <w:numFmt w:val="decimal"/>
      <w:lvlText w:val="%4."/>
      <w:lvlJc w:val="left"/>
      <w:pPr>
        <w:ind w:left="2586" w:hanging="360"/>
      </w:pPr>
    </w:lvl>
    <w:lvl w:ilvl="4" w:tplc="38090019" w:tentative="1">
      <w:start w:val="1"/>
      <w:numFmt w:val="lowerLetter"/>
      <w:lvlText w:val="%5."/>
      <w:lvlJc w:val="left"/>
      <w:pPr>
        <w:ind w:left="3306" w:hanging="360"/>
      </w:pPr>
    </w:lvl>
    <w:lvl w:ilvl="5" w:tplc="3809001B" w:tentative="1">
      <w:start w:val="1"/>
      <w:numFmt w:val="lowerRoman"/>
      <w:lvlText w:val="%6."/>
      <w:lvlJc w:val="right"/>
      <w:pPr>
        <w:ind w:left="4026" w:hanging="180"/>
      </w:pPr>
    </w:lvl>
    <w:lvl w:ilvl="6" w:tplc="3809000F" w:tentative="1">
      <w:start w:val="1"/>
      <w:numFmt w:val="decimal"/>
      <w:lvlText w:val="%7."/>
      <w:lvlJc w:val="left"/>
      <w:pPr>
        <w:ind w:left="4746" w:hanging="360"/>
      </w:pPr>
    </w:lvl>
    <w:lvl w:ilvl="7" w:tplc="38090019" w:tentative="1">
      <w:start w:val="1"/>
      <w:numFmt w:val="lowerLetter"/>
      <w:lvlText w:val="%8."/>
      <w:lvlJc w:val="left"/>
      <w:pPr>
        <w:ind w:left="5466" w:hanging="360"/>
      </w:pPr>
    </w:lvl>
    <w:lvl w:ilvl="8" w:tplc="3809001B" w:tentative="1">
      <w:start w:val="1"/>
      <w:numFmt w:val="lowerRoman"/>
      <w:lvlText w:val="%9."/>
      <w:lvlJc w:val="right"/>
      <w:pPr>
        <w:ind w:left="6186" w:hanging="180"/>
      </w:pPr>
    </w:lvl>
  </w:abstractNum>
  <w:abstractNum w:abstractNumId="13" w15:restartNumberingAfterBreak="0">
    <w:nsid w:val="6E807F21"/>
    <w:multiLevelType w:val="hybridMultilevel"/>
    <w:tmpl w:val="FFFFFFFF"/>
    <w:lvl w:ilvl="0" w:tplc="FFFFFFFF">
      <w:start w:val="1"/>
      <w:numFmt w:val="decimal"/>
      <w:lvlText w:val="(%1)"/>
      <w:lvlJc w:val="left"/>
      <w:pPr>
        <w:ind w:left="2523" w:hanging="396"/>
      </w:pPr>
      <w:rPr>
        <w:rFonts w:cs="Times New Roman" w:hint="default"/>
      </w:rPr>
    </w:lvl>
    <w:lvl w:ilvl="1" w:tplc="FFFFFFFF">
      <w:start w:val="1"/>
      <w:numFmt w:val="decimal"/>
      <w:lvlText w:val="%2."/>
      <w:lvlJc w:val="left"/>
      <w:pPr>
        <w:ind w:left="3267" w:hanging="420"/>
      </w:pPr>
      <w:rPr>
        <w:rFonts w:cs="Times New Roman" w:hint="default"/>
      </w:rPr>
    </w:lvl>
    <w:lvl w:ilvl="2" w:tplc="FFFFFFFF">
      <w:start w:val="1"/>
      <w:numFmt w:val="lowerLetter"/>
      <w:lvlText w:val="%3."/>
      <w:lvlJc w:val="left"/>
      <w:pPr>
        <w:ind w:left="4179" w:hanging="432"/>
      </w:pPr>
      <w:rPr>
        <w:rFonts w:cs="Times New Roman" w:hint="default"/>
      </w:rPr>
    </w:lvl>
    <w:lvl w:ilvl="3" w:tplc="FFFFFFFF" w:tentative="1">
      <w:start w:val="1"/>
      <w:numFmt w:val="decimal"/>
      <w:lvlText w:val="%4."/>
      <w:lvlJc w:val="left"/>
      <w:pPr>
        <w:ind w:left="4647" w:hanging="360"/>
      </w:pPr>
      <w:rPr>
        <w:rFonts w:cs="Times New Roman"/>
      </w:rPr>
    </w:lvl>
    <w:lvl w:ilvl="4" w:tplc="FFFFFFFF" w:tentative="1">
      <w:start w:val="1"/>
      <w:numFmt w:val="lowerLetter"/>
      <w:lvlText w:val="%5."/>
      <w:lvlJc w:val="left"/>
      <w:pPr>
        <w:ind w:left="5367" w:hanging="360"/>
      </w:pPr>
      <w:rPr>
        <w:rFonts w:cs="Times New Roman"/>
      </w:rPr>
    </w:lvl>
    <w:lvl w:ilvl="5" w:tplc="FFFFFFFF" w:tentative="1">
      <w:start w:val="1"/>
      <w:numFmt w:val="lowerRoman"/>
      <w:lvlText w:val="%6."/>
      <w:lvlJc w:val="right"/>
      <w:pPr>
        <w:ind w:left="6087" w:hanging="180"/>
      </w:pPr>
      <w:rPr>
        <w:rFonts w:cs="Times New Roman"/>
      </w:rPr>
    </w:lvl>
    <w:lvl w:ilvl="6" w:tplc="FFFFFFFF" w:tentative="1">
      <w:start w:val="1"/>
      <w:numFmt w:val="decimal"/>
      <w:lvlText w:val="%7."/>
      <w:lvlJc w:val="left"/>
      <w:pPr>
        <w:ind w:left="6807" w:hanging="360"/>
      </w:pPr>
      <w:rPr>
        <w:rFonts w:cs="Times New Roman"/>
      </w:rPr>
    </w:lvl>
    <w:lvl w:ilvl="7" w:tplc="FFFFFFFF" w:tentative="1">
      <w:start w:val="1"/>
      <w:numFmt w:val="lowerLetter"/>
      <w:lvlText w:val="%8."/>
      <w:lvlJc w:val="left"/>
      <w:pPr>
        <w:ind w:left="7527" w:hanging="360"/>
      </w:pPr>
      <w:rPr>
        <w:rFonts w:cs="Times New Roman"/>
      </w:rPr>
    </w:lvl>
    <w:lvl w:ilvl="8" w:tplc="FFFFFFFF" w:tentative="1">
      <w:start w:val="1"/>
      <w:numFmt w:val="lowerRoman"/>
      <w:lvlText w:val="%9."/>
      <w:lvlJc w:val="right"/>
      <w:pPr>
        <w:ind w:left="8247" w:hanging="180"/>
      </w:pPr>
      <w:rPr>
        <w:rFonts w:cs="Times New Roman"/>
      </w:rPr>
    </w:lvl>
  </w:abstractNum>
  <w:abstractNum w:abstractNumId="14" w15:restartNumberingAfterBreak="0">
    <w:nsid w:val="775F5BEB"/>
    <w:multiLevelType w:val="hybridMultilevel"/>
    <w:tmpl w:val="22849E4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AAB3725"/>
    <w:multiLevelType w:val="hybridMultilevel"/>
    <w:tmpl w:val="7A546E7C"/>
    <w:lvl w:ilvl="0" w:tplc="0CD0C250">
      <w:start w:val="1"/>
      <w:numFmt w:val="decimal"/>
      <w:lvlText w:val="%1."/>
      <w:lvlJc w:val="left"/>
      <w:pPr>
        <w:tabs>
          <w:tab w:val="num" w:pos="3054"/>
        </w:tabs>
        <w:ind w:left="3054" w:hanging="360"/>
      </w:pPr>
      <w:rPr>
        <w:rFonts w:ascii="Bookman Old Style" w:eastAsia="Cambria" w:hAnsi="Bookman Old Style" w:cstheme="minorHAnsi"/>
        <w:sz w:val="24"/>
        <w:szCs w:val="24"/>
      </w:rPr>
    </w:lvl>
    <w:lvl w:ilvl="1" w:tplc="FFFFFFFF">
      <w:start w:val="4"/>
      <w:numFmt w:val="decimal"/>
      <w:lvlText w:val="%2"/>
      <w:lvlJc w:val="left"/>
      <w:pPr>
        <w:tabs>
          <w:tab w:val="num" w:pos="534"/>
        </w:tabs>
        <w:ind w:left="534" w:hanging="360"/>
      </w:pPr>
    </w:lvl>
    <w:lvl w:ilvl="2" w:tplc="FFFFFFFF">
      <w:start w:val="6"/>
      <w:numFmt w:val="decimal"/>
      <w:lvlText w:val="%3."/>
      <w:lvlJc w:val="left"/>
      <w:pPr>
        <w:tabs>
          <w:tab w:val="num" w:pos="1434"/>
        </w:tabs>
        <w:ind w:left="1434" w:hanging="360"/>
      </w:pPr>
    </w:lvl>
    <w:lvl w:ilvl="3" w:tplc="FFFFFFFF">
      <w:start w:val="1"/>
      <w:numFmt w:val="decimal"/>
      <w:lvlText w:val="%4."/>
      <w:lvlJc w:val="left"/>
      <w:pPr>
        <w:tabs>
          <w:tab w:val="num" w:pos="1974"/>
        </w:tabs>
        <w:ind w:left="1974" w:hanging="360"/>
      </w:pPr>
    </w:lvl>
    <w:lvl w:ilvl="4" w:tplc="FFFFFFFF">
      <w:start w:val="1"/>
      <w:numFmt w:val="lowerLetter"/>
      <w:lvlText w:val="%5."/>
      <w:lvlJc w:val="left"/>
      <w:pPr>
        <w:tabs>
          <w:tab w:val="num" w:pos="2694"/>
        </w:tabs>
        <w:ind w:left="2694" w:hanging="360"/>
      </w:pPr>
    </w:lvl>
    <w:lvl w:ilvl="5" w:tplc="FFFFFFFF">
      <w:start w:val="1"/>
      <w:numFmt w:val="lowerRoman"/>
      <w:lvlText w:val="%6."/>
      <w:lvlJc w:val="right"/>
      <w:pPr>
        <w:tabs>
          <w:tab w:val="num" w:pos="3414"/>
        </w:tabs>
        <w:ind w:left="3414" w:hanging="180"/>
      </w:pPr>
    </w:lvl>
    <w:lvl w:ilvl="6" w:tplc="FFFFFFFF">
      <w:start w:val="1"/>
      <w:numFmt w:val="decimal"/>
      <w:lvlText w:val="%7."/>
      <w:lvlJc w:val="left"/>
      <w:pPr>
        <w:tabs>
          <w:tab w:val="num" w:pos="4134"/>
        </w:tabs>
        <w:ind w:left="4134" w:hanging="360"/>
      </w:pPr>
    </w:lvl>
    <w:lvl w:ilvl="7" w:tplc="FFFFFFFF">
      <w:start w:val="1"/>
      <w:numFmt w:val="lowerLetter"/>
      <w:lvlText w:val="%8."/>
      <w:lvlJc w:val="left"/>
      <w:pPr>
        <w:tabs>
          <w:tab w:val="num" w:pos="4854"/>
        </w:tabs>
        <w:ind w:left="4854" w:hanging="360"/>
      </w:pPr>
    </w:lvl>
    <w:lvl w:ilvl="8" w:tplc="FFFFFFFF">
      <w:start w:val="1"/>
      <w:numFmt w:val="lowerRoman"/>
      <w:lvlText w:val="%9."/>
      <w:lvlJc w:val="right"/>
      <w:pPr>
        <w:tabs>
          <w:tab w:val="num" w:pos="5574"/>
        </w:tabs>
        <w:ind w:left="5574" w:hanging="180"/>
      </w:pPr>
    </w:lvl>
  </w:abstractNum>
  <w:abstractNum w:abstractNumId="16" w15:restartNumberingAfterBreak="0">
    <w:nsid w:val="7AFD1B82"/>
    <w:multiLevelType w:val="hybridMultilevel"/>
    <w:tmpl w:val="FFFFFFFF"/>
    <w:lvl w:ilvl="0" w:tplc="CE0AD576">
      <w:start w:val="2"/>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num w:numId="1" w16cid:durableId="275869931">
    <w:abstractNumId w:val="4"/>
  </w:num>
  <w:num w:numId="2" w16cid:durableId="1388189348">
    <w:abstractNumId w:val="10"/>
  </w:num>
  <w:num w:numId="3" w16cid:durableId="705181426">
    <w:abstractNumId w:val="14"/>
  </w:num>
  <w:num w:numId="4" w16cid:durableId="1993171848">
    <w:abstractNumId w:val="1"/>
  </w:num>
  <w:num w:numId="5" w16cid:durableId="350378712">
    <w:abstractNumId w:val="11"/>
  </w:num>
  <w:num w:numId="6" w16cid:durableId="1820533580">
    <w:abstractNumId w:val="12"/>
  </w:num>
  <w:num w:numId="7" w16cid:durableId="1903099997">
    <w:abstractNumId w:val="5"/>
  </w:num>
  <w:num w:numId="8" w16cid:durableId="680818092">
    <w:abstractNumId w:val="8"/>
  </w:num>
  <w:num w:numId="9" w16cid:durableId="202910707">
    <w:abstractNumId w:val="2"/>
  </w:num>
  <w:num w:numId="10" w16cid:durableId="1523394026">
    <w:abstractNumId w:val="3"/>
  </w:num>
  <w:num w:numId="11" w16cid:durableId="1556356643">
    <w:abstractNumId w:val="15"/>
    <w:lvlOverride w:ilvl="0">
      <w:startOverride w:val="1"/>
    </w:lvlOverride>
    <w:lvlOverride w:ilvl="1">
      <w:startOverride w:val="4"/>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65731833">
    <w:abstractNumId w:val="16"/>
  </w:num>
  <w:num w:numId="13" w16cid:durableId="1840265384">
    <w:abstractNumId w:val="6"/>
  </w:num>
  <w:num w:numId="14" w16cid:durableId="27149804">
    <w:abstractNumId w:val="0"/>
  </w:num>
  <w:num w:numId="15" w16cid:durableId="1497920369">
    <w:abstractNumId w:val="13"/>
  </w:num>
  <w:num w:numId="16" w16cid:durableId="817498715">
    <w:abstractNumId w:val="7"/>
  </w:num>
  <w:num w:numId="17" w16cid:durableId="19850402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24"/>
    <w:rsid w:val="00007A89"/>
    <w:rsid w:val="0008126F"/>
    <w:rsid w:val="000A32F9"/>
    <w:rsid w:val="00175E0E"/>
    <w:rsid w:val="004215E0"/>
    <w:rsid w:val="004C6893"/>
    <w:rsid w:val="004F248D"/>
    <w:rsid w:val="005132CB"/>
    <w:rsid w:val="00534E29"/>
    <w:rsid w:val="0066290A"/>
    <w:rsid w:val="0066767C"/>
    <w:rsid w:val="0074496E"/>
    <w:rsid w:val="00805D25"/>
    <w:rsid w:val="008104C8"/>
    <w:rsid w:val="00842DD5"/>
    <w:rsid w:val="00893366"/>
    <w:rsid w:val="00926FF1"/>
    <w:rsid w:val="00947B9E"/>
    <w:rsid w:val="009807FC"/>
    <w:rsid w:val="00992424"/>
    <w:rsid w:val="009B42CC"/>
    <w:rsid w:val="00B65564"/>
    <w:rsid w:val="00B959EC"/>
    <w:rsid w:val="00BB5E79"/>
    <w:rsid w:val="00BE2588"/>
    <w:rsid w:val="00BE53CC"/>
    <w:rsid w:val="00C20E9C"/>
    <w:rsid w:val="00C42520"/>
    <w:rsid w:val="00C57131"/>
    <w:rsid w:val="00CC43C5"/>
    <w:rsid w:val="00D530E5"/>
    <w:rsid w:val="00D93BC4"/>
    <w:rsid w:val="00DD6A7A"/>
    <w:rsid w:val="00E0127F"/>
    <w:rsid w:val="00E270DC"/>
    <w:rsid w:val="00EB1536"/>
    <w:rsid w:val="00F166D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3ECA8"/>
  <w15:chartTrackingRefBased/>
  <w15:docId w15:val="{1C05BFD7-780B-4D3D-9353-D963093D0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rtefontsize-3">
    <w:name w:val="ms-rtefontsize-3"/>
    <w:basedOn w:val="DefaultParagraphFont"/>
    <w:rsid w:val="00992424"/>
  </w:style>
  <w:style w:type="paragraph" w:styleId="NormalWeb">
    <w:name w:val="Normal (Web)"/>
    <w:basedOn w:val="Normal"/>
    <w:uiPriority w:val="99"/>
    <w:semiHidden/>
    <w:unhideWhenUsed/>
    <w:rsid w:val="00992424"/>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fontstyle01">
    <w:name w:val="fontstyle01"/>
    <w:basedOn w:val="DefaultParagraphFont"/>
    <w:rsid w:val="00992424"/>
    <w:rPr>
      <w:rFonts w:ascii="AGaramondPro-Regular" w:hAnsi="AGaramondPro-Regular" w:hint="default"/>
      <w:b w:val="0"/>
      <w:bCs w:val="0"/>
      <w:i w:val="0"/>
      <w:iCs w:val="0"/>
      <w:color w:val="242021"/>
      <w:sz w:val="24"/>
      <w:szCs w:val="24"/>
    </w:rPr>
  </w:style>
  <w:style w:type="paragraph" w:styleId="BodyText">
    <w:name w:val="Body Text"/>
    <w:basedOn w:val="Normal"/>
    <w:link w:val="BodyTextChar"/>
    <w:uiPriority w:val="1"/>
    <w:qFormat/>
    <w:rsid w:val="00DD6A7A"/>
    <w:pPr>
      <w:widowControl w:val="0"/>
      <w:autoSpaceDE w:val="0"/>
      <w:autoSpaceDN w:val="0"/>
      <w:spacing w:after="0" w:line="240" w:lineRule="auto"/>
    </w:pPr>
    <w:rPr>
      <w:rFonts w:ascii="Cambria" w:eastAsia="Cambria" w:hAnsi="Cambria" w:cs="Cambria"/>
      <w:kern w:val="0"/>
      <w:sz w:val="24"/>
      <w:szCs w:val="24"/>
      <w:lang w:val="id"/>
      <w14:ligatures w14:val="none"/>
    </w:rPr>
  </w:style>
  <w:style w:type="character" w:customStyle="1" w:styleId="BodyTextChar">
    <w:name w:val="Body Text Char"/>
    <w:basedOn w:val="DefaultParagraphFont"/>
    <w:link w:val="BodyText"/>
    <w:uiPriority w:val="1"/>
    <w:rsid w:val="00DD6A7A"/>
    <w:rPr>
      <w:rFonts w:ascii="Cambria" w:eastAsia="Cambria" w:hAnsi="Cambria" w:cs="Cambria"/>
      <w:kern w:val="0"/>
      <w:sz w:val="24"/>
      <w:szCs w:val="24"/>
      <w:lang w:val="id"/>
      <w14:ligatures w14:val="none"/>
    </w:rPr>
  </w:style>
  <w:style w:type="paragraph" w:styleId="ListParagraph">
    <w:name w:val="List Paragraph"/>
    <w:basedOn w:val="Normal"/>
    <w:uiPriority w:val="34"/>
    <w:qFormat/>
    <w:rsid w:val="00DD6A7A"/>
    <w:pPr>
      <w:widowControl w:val="0"/>
      <w:autoSpaceDE w:val="0"/>
      <w:autoSpaceDN w:val="0"/>
      <w:spacing w:after="0" w:line="240" w:lineRule="auto"/>
      <w:ind w:left="878" w:hanging="360"/>
    </w:pPr>
    <w:rPr>
      <w:rFonts w:ascii="Cambria" w:eastAsia="Cambria" w:hAnsi="Cambria" w:cs="Cambria"/>
      <w:kern w:val="0"/>
      <w:lang w:val="id"/>
      <w14:ligatures w14:val="none"/>
    </w:rPr>
  </w:style>
  <w:style w:type="character" w:styleId="Hyperlink">
    <w:name w:val="Hyperlink"/>
    <w:basedOn w:val="DefaultParagraphFont"/>
    <w:uiPriority w:val="99"/>
    <w:unhideWhenUsed/>
    <w:rsid w:val="00BE2588"/>
    <w:rPr>
      <w:color w:val="0563C1" w:themeColor="hyperlink"/>
      <w:u w:val="single"/>
    </w:rPr>
  </w:style>
  <w:style w:type="paragraph" w:styleId="Footer">
    <w:name w:val="footer"/>
    <w:basedOn w:val="Normal"/>
    <w:link w:val="FooterChar"/>
    <w:rsid w:val="00EB1536"/>
    <w:pPr>
      <w:tabs>
        <w:tab w:val="center" w:pos="4320"/>
        <w:tab w:val="right" w:pos="8640"/>
      </w:tabs>
      <w:spacing w:after="0" w:line="240" w:lineRule="auto"/>
    </w:pPr>
    <w:rPr>
      <w:rFonts w:ascii="Arial" w:eastAsia="Times New Roman" w:hAnsi="Arial" w:cs="Arial"/>
      <w:kern w:val="0"/>
      <w:sz w:val="24"/>
      <w:szCs w:val="24"/>
      <w:lang w:val="en-US"/>
      <w14:ligatures w14:val="none"/>
    </w:rPr>
  </w:style>
  <w:style w:type="character" w:customStyle="1" w:styleId="FooterChar">
    <w:name w:val="Footer Char"/>
    <w:basedOn w:val="DefaultParagraphFont"/>
    <w:link w:val="Footer"/>
    <w:rsid w:val="00EB1536"/>
    <w:rPr>
      <w:rFonts w:ascii="Arial" w:eastAsia="Times New Roman" w:hAnsi="Arial" w:cs="Arial"/>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36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5</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I5</dc:creator>
  <cp:keywords/>
  <dc:description/>
  <cp:lastModifiedBy>ACER I5</cp:lastModifiedBy>
  <cp:revision>17</cp:revision>
  <dcterms:created xsi:type="dcterms:W3CDTF">2024-01-11T02:05:00Z</dcterms:created>
  <dcterms:modified xsi:type="dcterms:W3CDTF">2024-05-01T06:51:00Z</dcterms:modified>
</cp:coreProperties>
</file>