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B439D" w14:textId="77777777" w:rsidR="001E4001" w:rsidRDefault="00334F00" w:rsidP="00334F00">
      <w:pPr>
        <w:pStyle w:val="NoSpacing"/>
        <w:spacing w:after="24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PEDOMAN</w:t>
      </w:r>
    </w:p>
    <w:p w14:paraId="5B3DB89F" w14:textId="79AA6CE9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MANAJEMEN PEMBERITAAN, </w:t>
      </w:r>
      <w:r w:rsidR="009B783C">
        <w:rPr>
          <w:rFonts w:ascii="Arial" w:hAnsi="Arial" w:cs="Arial"/>
          <w:sz w:val="24"/>
        </w:rPr>
        <w:t>IKLAN</w:t>
      </w:r>
      <w:r>
        <w:rPr>
          <w:rFonts w:ascii="Arial" w:hAnsi="Arial" w:cs="Arial"/>
          <w:sz w:val="24"/>
        </w:rPr>
        <w:t xml:space="preserve">, PEMANTAUAN, </w:t>
      </w:r>
    </w:p>
    <w:p w14:paraId="69E09CC0" w14:textId="77777777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DAN PENANGANAN MEDIA </w:t>
      </w:r>
    </w:p>
    <w:p w14:paraId="68EA6EA7" w14:textId="77777777" w:rsidR="00334F00" w:rsidRDefault="00334F00" w:rsidP="00334F00">
      <w:pPr>
        <w:pStyle w:val="NoSpacing"/>
        <w:spacing w:after="24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 LING</w:t>
      </w:r>
      <w:r w:rsidR="0016423D">
        <w:rPr>
          <w:rFonts w:ascii="Arial" w:hAnsi="Arial" w:cs="Arial"/>
          <w:sz w:val="24"/>
        </w:rPr>
        <w:t>KUNGAN KEMENTERIAN HUKUM DAN HAK ASASI MANUSIA</w:t>
      </w:r>
    </w:p>
    <w:p w14:paraId="04A3F502" w14:textId="77777777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NOMOR</w:t>
      </w:r>
    </w:p>
    <w:p w14:paraId="20FAF644" w14:textId="77777777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</w:p>
    <w:p w14:paraId="56C64C71" w14:textId="77777777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BAB I</w:t>
      </w:r>
    </w:p>
    <w:p w14:paraId="106F7EAB" w14:textId="77777777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PENDAHULUAN</w:t>
      </w:r>
    </w:p>
    <w:p w14:paraId="205B2404" w14:textId="77777777" w:rsidR="00334F00" w:rsidRDefault="00334F00" w:rsidP="00334F00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</w:p>
    <w:p w14:paraId="63816247" w14:textId="77777777" w:rsidR="00334F00" w:rsidRDefault="00334F00" w:rsidP="00C91D7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Latar Belakang</w:t>
      </w:r>
    </w:p>
    <w:p w14:paraId="75A419CD" w14:textId="6FBAB506" w:rsidR="00334F00" w:rsidRDefault="00B14CD1" w:rsidP="001923EB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Setiap badan publik </w:t>
      </w:r>
      <w:proofErr w:type="spellStart"/>
      <w:r>
        <w:rPr>
          <w:rFonts w:ascii="Arial" w:hAnsi="Arial" w:cs="Arial"/>
          <w:sz w:val="24"/>
        </w:rPr>
        <w:t>diamanatkan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yang </w:t>
      </w:r>
      <w:proofErr w:type="spellStart"/>
      <w:r>
        <w:rPr>
          <w:rFonts w:ascii="Arial" w:hAnsi="Arial" w:cs="Arial"/>
          <w:sz w:val="24"/>
        </w:rPr>
        <w:t>diperlukan</w:t>
      </w:r>
      <w:proofErr w:type="spellEnd"/>
      <w:r>
        <w:rPr>
          <w:rFonts w:ascii="Arial" w:hAnsi="Arial" w:cs="Arial"/>
          <w:sz w:val="24"/>
        </w:rPr>
        <w:t xml:space="preserve"> oleh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.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menjadi </w:t>
      </w:r>
      <w:proofErr w:type="spellStart"/>
      <w:r>
        <w:rPr>
          <w:rFonts w:ascii="Arial" w:hAnsi="Arial" w:cs="Arial"/>
          <w:sz w:val="24"/>
        </w:rPr>
        <w:t>alat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publikasi</w:t>
      </w:r>
      <w:proofErr w:type="spellEnd"/>
      <w:r>
        <w:rPr>
          <w:rFonts w:ascii="Arial" w:hAnsi="Arial" w:cs="Arial"/>
          <w:sz w:val="24"/>
        </w:rPr>
        <w:t xml:space="preserve"> yang dipilih </w:t>
      </w:r>
      <w:proofErr w:type="spellStart"/>
      <w:r>
        <w:rPr>
          <w:rFonts w:ascii="Arial" w:hAnsi="Arial" w:cs="Arial"/>
          <w:sz w:val="24"/>
        </w:rPr>
        <w:t>karena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sifatnya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masif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mudah</w:t>
      </w:r>
      <w:proofErr w:type="spellEnd"/>
      <w:r>
        <w:rPr>
          <w:rFonts w:ascii="Arial" w:hAnsi="Arial" w:cs="Arial"/>
          <w:sz w:val="24"/>
        </w:rPr>
        <w:t xml:space="preserve"> diakses, dan </w:t>
      </w:r>
      <w:proofErr w:type="spellStart"/>
      <w:r>
        <w:rPr>
          <w:rFonts w:ascii="Arial" w:hAnsi="Arial" w:cs="Arial"/>
          <w:sz w:val="24"/>
        </w:rPr>
        <w:t>terkini</w:t>
      </w:r>
      <w:proofErr w:type="spellEnd"/>
      <w:r>
        <w:rPr>
          <w:rFonts w:ascii="Arial" w:hAnsi="Arial" w:cs="Arial"/>
          <w:sz w:val="24"/>
        </w:rPr>
        <w:t xml:space="preserve">. </w:t>
      </w:r>
      <w:r w:rsidR="001923EB">
        <w:rPr>
          <w:rFonts w:ascii="Arial" w:hAnsi="Arial" w:cs="Arial"/>
          <w:sz w:val="24"/>
        </w:rPr>
        <w:t xml:space="preserve">Perkembangan media </w:t>
      </w:r>
      <w:proofErr w:type="spellStart"/>
      <w:r w:rsidR="001923EB">
        <w:rPr>
          <w:rFonts w:ascii="Arial" w:hAnsi="Arial" w:cs="Arial"/>
          <w:sz w:val="24"/>
        </w:rPr>
        <w:t>massa</w:t>
      </w:r>
      <w:proofErr w:type="spellEnd"/>
      <w:r w:rsidR="001923EB">
        <w:rPr>
          <w:rFonts w:ascii="Arial" w:hAnsi="Arial" w:cs="Arial"/>
          <w:sz w:val="24"/>
        </w:rPr>
        <w:t xml:space="preserve"> di Indonesia sendiri </w:t>
      </w:r>
      <w:proofErr w:type="spellStart"/>
      <w:r w:rsidR="001923EB">
        <w:rPr>
          <w:rFonts w:ascii="Arial" w:hAnsi="Arial" w:cs="Arial"/>
          <w:sz w:val="24"/>
        </w:rPr>
        <w:t>terus</w:t>
      </w:r>
      <w:proofErr w:type="spellEnd"/>
      <w:r w:rsidR="001923EB">
        <w:rPr>
          <w:rFonts w:ascii="Arial" w:hAnsi="Arial" w:cs="Arial"/>
          <w:sz w:val="24"/>
        </w:rPr>
        <w:t xml:space="preserve"> mengalami </w:t>
      </w:r>
      <w:proofErr w:type="spellStart"/>
      <w:r w:rsidR="001923EB">
        <w:rPr>
          <w:rFonts w:ascii="Arial" w:hAnsi="Arial" w:cs="Arial"/>
          <w:sz w:val="24"/>
        </w:rPr>
        <w:t>peningkatan</w:t>
      </w:r>
      <w:proofErr w:type="spellEnd"/>
      <w:r w:rsidR="001923EB">
        <w:rPr>
          <w:rFonts w:ascii="Arial" w:hAnsi="Arial" w:cs="Arial"/>
          <w:sz w:val="24"/>
        </w:rPr>
        <w:t xml:space="preserve">. </w:t>
      </w:r>
      <w:proofErr w:type="spellStart"/>
      <w:r w:rsidR="00D91E5F">
        <w:rPr>
          <w:rFonts w:ascii="Arial" w:hAnsi="Arial" w:cs="Arial"/>
          <w:sz w:val="24"/>
        </w:rPr>
        <w:t>H</w:t>
      </w:r>
      <w:r w:rsidR="004E7539">
        <w:rPr>
          <w:rFonts w:ascii="Arial" w:hAnsi="Arial" w:cs="Arial"/>
          <w:sz w:val="24"/>
        </w:rPr>
        <w:t>ingga</w:t>
      </w:r>
      <w:proofErr w:type="spellEnd"/>
      <w:r w:rsidR="004E7539">
        <w:rPr>
          <w:rFonts w:ascii="Arial" w:hAnsi="Arial" w:cs="Arial"/>
          <w:sz w:val="24"/>
        </w:rPr>
        <w:t xml:space="preserve"> 31 Mei 2023 </w:t>
      </w:r>
      <w:proofErr w:type="spellStart"/>
      <w:r w:rsidR="004E7539">
        <w:rPr>
          <w:rFonts w:ascii="Arial" w:hAnsi="Arial" w:cs="Arial"/>
          <w:sz w:val="24"/>
        </w:rPr>
        <w:t>tercatat</w:t>
      </w:r>
      <w:proofErr w:type="spellEnd"/>
      <w:r w:rsidR="004E7539">
        <w:rPr>
          <w:rFonts w:ascii="Arial" w:hAnsi="Arial" w:cs="Arial"/>
          <w:sz w:val="24"/>
        </w:rPr>
        <w:t xml:space="preserve"> 1.736</w:t>
      </w:r>
      <w:r w:rsidR="00D91E5F">
        <w:rPr>
          <w:rFonts w:ascii="Arial" w:hAnsi="Arial" w:cs="Arial"/>
          <w:sz w:val="24"/>
        </w:rPr>
        <w:t xml:space="preserve"> media telah </w:t>
      </w:r>
      <w:proofErr w:type="spellStart"/>
      <w:r w:rsidR="00D91E5F">
        <w:rPr>
          <w:rFonts w:ascii="Arial" w:hAnsi="Arial" w:cs="Arial"/>
          <w:sz w:val="24"/>
        </w:rPr>
        <w:t>terver</w:t>
      </w:r>
      <w:r w:rsidR="00BB5635">
        <w:rPr>
          <w:rFonts w:ascii="Arial" w:hAnsi="Arial" w:cs="Arial"/>
          <w:sz w:val="24"/>
        </w:rPr>
        <w:t>i</w:t>
      </w:r>
      <w:r w:rsidR="00D91E5F">
        <w:rPr>
          <w:rFonts w:ascii="Arial" w:hAnsi="Arial" w:cs="Arial"/>
          <w:sz w:val="24"/>
        </w:rPr>
        <w:t>fi</w:t>
      </w:r>
      <w:r w:rsidR="001923EB">
        <w:rPr>
          <w:rFonts w:ascii="Arial" w:hAnsi="Arial" w:cs="Arial"/>
          <w:sz w:val="24"/>
        </w:rPr>
        <w:t>kasi</w:t>
      </w:r>
      <w:proofErr w:type="spellEnd"/>
      <w:r w:rsidR="00D25071">
        <w:rPr>
          <w:rFonts w:ascii="Arial" w:hAnsi="Arial" w:cs="Arial"/>
          <w:sz w:val="24"/>
        </w:rPr>
        <w:t xml:space="preserve"> </w:t>
      </w:r>
      <w:r w:rsidR="001923EB">
        <w:rPr>
          <w:rFonts w:ascii="Arial" w:hAnsi="Arial" w:cs="Arial"/>
          <w:sz w:val="24"/>
        </w:rPr>
        <w:t xml:space="preserve">di Dewan </w:t>
      </w:r>
      <w:r w:rsidR="00BB5635">
        <w:rPr>
          <w:rFonts w:ascii="Arial" w:hAnsi="Arial" w:cs="Arial"/>
          <w:sz w:val="24"/>
        </w:rPr>
        <w:t>P</w:t>
      </w:r>
      <w:r w:rsidR="001923EB">
        <w:rPr>
          <w:rFonts w:ascii="Arial" w:hAnsi="Arial" w:cs="Arial"/>
          <w:sz w:val="24"/>
        </w:rPr>
        <w:t xml:space="preserve">ers, yang </w:t>
      </w:r>
      <w:proofErr w:type="spellStart"/>
      <w:r w:rsidR="001923EB">
        <w:rPr>
          <w:rFonts w:ascii="Arial" w:hAnsi="Arial" w:cs="Arial"/>
          <w:sz w:val="24"/>
        </w:rPr>
        <w:t>didominasi</w:t>
      </w:r>
      <w:proofErr w:type="spellEnd"/>
      <w:r w:rsidR="001923EB">
        <w:rPr>
          <w:rFonts w:ascii="Arial" w:hAnsi="Arial" w:cs="Arial"/>
          <w:sz w:val="24"/>
        </w:rPr>
        <w:t xml:space="preserve"> oleh media </w:t>
      </w:r>
      <w:proofErr w:type="spellStart"/>
      <w:r w:rsidR="00BB63D2">
        <w:rPr>
          <w:rFonts w:ascii="Arial" w:hAnsi="Arial" w:cs="Arial"/>
          <w:sz w:val="24"/>
        </w:rPr>
        <w:t>siber</w:t>
      </w:r>
      <w:proofErr w:type="spellEnd"/>
      <w:r w:rsidR="001923EB">
        <w:rPr>
          <w:rFonts w:ascii="Arial" w:hAnsi="Arial" w:cs="Arial"/>
          <w:sz w:val="24"/>
        </w:rPr>
        <w:t xml:space="preserve"> </w:t>
      </w:r>
      <w:proofErr w:type="spellStart"/>
      <w:r w:rsidR="001923EB">
        <w:rPr>
          <w:rFonts w:ascii="Arial" w:hAnsi="Arial" w:cs="Arial"/>
          <w:sz w:val="24"/>
        </w:rPr>
        <w:t>sebanyak</w:t>
      </w:r>
      <w:proofErr w:type="spellEnd"/>
      <w:r w:rsidR="001923EB">
        <w:rPr>
          <w:rFonts w:ascii="Arial" w:hAnsi="Arial" w:cs="Arial"/>
          <w:sz w:val="24"/>
        </w:rPr>
        <w:t xml:space="preserve"> 922 media. Jumlah ini belum </w:t>
      </w:r>
      <w:proofErr w:type="spellStart"/>
      <w:r w:rsidR="001923EB">
        <w:rPr>
          <w:rFonts w:ascii="Arial" w:hAnsi="Arial" w:cs="Arial"/>
          <w:sz w:val="24"/>
        </w:rPr>
        <w:t>termasuk</w:t>
      </w:r>
      <w:proofErr w:type="spellEnd"/>
      <w:r w:rsidR="001923EB">
        <w:rPr>
          <w:rFonts w:ascii="Arial" w:hAnsi="Arial" w:cs="Arial"/>
          <w:sz w:val="24"/>
        </w:rPr>
        <w:t xml:space="preserve"> media </w:t>
      </w:r>
      <w:proofErr w:type="spellStart"/>
      <w:r w:rsidR="001923EB">
        <w:rPr>
          <w:rFonts w:ascii="Arial" w:hAnsi="Arial" w:cs="Arial"/>
          <w:sz w:val="24"/>
        </w:rPr>
        <w:t>massa</w:t>
      </w:r>
      <w:proofErr w:type="spellEnd"/>
      <w:r w:rsidR="001923EB">
        <w:rPr>
          <w:rFonts w:ascii="Arial" w:hAnsi="Arial" w:cs="Arial"/>
          <w:sz w:val="24"/>
        </w:rPr>
        <w:t xml:space="preserve"> yang telah </w:t>
      </w:r>
      <w:proofErr w:type="spellStart"/>
      <w:r w:rsidR="001923EB">
        <w:rPr>
          <w:rFonts w:ascii="Arial" w:hAnsi="Arial" w:cs="Arial"/>
          <w:sz w:val="24"/>
        </w:rPr>
        <w:t>melakukan</w:t>
      </w:r>
      <w:proofErr w:type="spellEnd"/>
      <w:r w:rsidR="001923EB">
        <w:rPr>
          <w:rFonts w:ascii="Arial" w:hAnsi="Arial" w:cs="Arial"/>
          <w:sz w:val="24"/>
        </w:rPr>
        <w:t xml:space="preserve"> kegiatan </w:t>
      </w:r>
      <w:proofErr w:type="spellStart"/>
      <w:r w:rsidR="00E77110">
        <w:rPr>
          <w:rFonts w:ascii="Arial" w:hAnsi="Arial" w:cs="Arial"/>
          <w:sz w:val="24"/>
        </w:rPr>
        <w:t>jurnalistik</w:t>
      </w:r>
      <w:proofErr w:type="spellEnd"/>
      <w:r w:rsidR="001923EB">
        <w:rPr>
          <w:rFonts w:ascii="Arial" w:hAnsi="Arial" w:cs="Arial"/>
          <w:sz w:val="24"/>
        </w:rPr>
        <w:t xml:space="preserve"> </w:t>
      </w:r>
      <w:proofErr w:type="spellStart"/>
      <w:r w:rsidR="001923EB">
        <w:rPr>
          <w:rFonts w:ascii="Arial" w:hAnsi="Arial" w:cs="Arial"/>
          <w:sz w:val="24"/>
        </w:rPr>
        <w:t>namun</w:t>
      </w:r>
      <w:proofErr w:type="spellEnd"/>
      <w:r w:rsidR="001923EB">
        <w:rPr>
          <w:rFonts w:ascii="Arial" w:hAnsi="Arial" w:cs="Arial"/>
          <w:sz w:val="24"/>
        </w:rPr>
        <w:t xml:space="preserve"> belum </w:t>
      </w:r>
      <w:proofErr w:type="spellStart"/>
      <w:r w:rsidR="001923EB">
        <w:rPr>
          <w:rFonts w:ascii="Arial" w:hAnsi="Arial" w:cs="Arial"/>
          <w:sz w:val="24"/>
        </w:rPr>
        <w:t>terdaftar</w:t>
      </w:r>
      <w:proofErr w:type="spellEnd"/>
      <w:r w:rsidR="001923EB">
        <w:rPr>
          <w:rFonts w:ascii="Arial" w:hAnsi="Arial" w:cs="Arial"/>
          <w:sz w:val="24"/>
        </w:rPr>
        <w:t xml:space="preserve"> di Dewan Pers. </w:t>
      </w:r>
    </w:p>
    <w:p w14:paraId="337ECFC6" w14:textId="77777777" w:rsidR="001923EB" w:rsidRDefault="00762C41" w:rsidP="001923EB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Jumlah media yang </w:t>
      </w:r>
      <w:proofErr w:type="spellStart"/>
      <w:r>
        <w:rPr>
          <w:rFonts w:ascii="Arial" w:hAnsi="Arial" w:cs="Arial"/>
          <w:sz w:val="24"/>
        </w:rPr>
        <w:t>meningkat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pesat</w:t>
      </w:r>
      <w:proofErr w:type="spellEnd"/>
      <w:r>
        <w:rPr>
          <w:rFonts w:ascii="Arial" w:hAnsi="Arial" w:cs="Arial"/>
          <w:sz w:val="24"/>
        </w:rPr>
        <w:t xml:space="preserve"> ini </w:t>
      </w:r>
      <w:proofErr w:type="spellStart"/>
      <w:r>
        <w:rPr>
          <w:rFonts w:ascii="Arial" w:hAnsi="Arial" w:cs="Arial"/>
          <w:sz w:val="24"/>
        </w:rPr>
        <w:t>menggambarkan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banyaknya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arus</w:t>
      </w:r>
      <w:proofErr w:type="spellEnd"/>
      <w:r>
        <w:rPr>
          <w:rFonts w:ascii="Arial" w:hAnsi="Arial" w:cs="Arial"/>
          <w:sz w:val="24"/>
        </w:rPr>
        <w:t xml:space="preserve"> informasi yang </w:t>
      </w:r>
      <w:proofErr w:type="spellStart"/>
      <w:r>
        <w:rPr>
          <w:rFonts w:ascii="Arial" w:hAnsi="Arial" w:cs="Arial"/>
          <w:sz w:val="24"/>
        </w:rPr>
        <w:t>tersedia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bagi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. Di </w:t>
      </w:r>
      <w:proofErr w:type="spellStart"/>
      <w:r>
        <w:rPr>
          <w:rFonts w:ascii="Arial" w:hAnsi="Arial" w:cs="Arial"/>
          <w:sz w:val="24"/>
        </w:rPr>
        <w:t>tengah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persaingan</w:t>
      </w:r>
      <w:proofErr w:type="spellEnd"/>
      <w:r>
        <w:rPr>
          <w:rFonts w:ascii="Arial" w:hAnsi="Arial" w:cs="Arial"/>
          <w:sz w:val="24"/>
        </w:rPr>
        <w:t xml:space="preserve"> media yang </w:t>
      </w:r>
      <w:proofErr w:type="spellStart"/>
      <w:r>
        <w:rPr>
          <w:rFonts w:ascii="Arial" w:hAnsi="Arial" w:cs="Arial"/>
          <w:sz w:val="24"/>
        </w:rPr>
        <w:t>ada</w:t>
      </w:r>
      <w:proofErr w:type="spellEnd"/>
      <w:r>
        <w:rPr>
          <w:rFonts w:ascii="Arial" w:hAnsi="Arial" w:cs="Arial"/>
          <w:sz w:val="24"/>
        </w:rPr>
        <w:t xml:space="preserve">,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</w:t>
      </w:r>
      <w:proofErr w:type="spellStart"/>
      <w:r>
        <w:rPr>
          <w:rFonts w:ascii="Arial" w:hAnsi="Arial" w:cs="Arial"/>
          <w:sz w:val="24"/>
        </w:rPr>
        <w:t>memerlukan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sehingga informasi </w:t>
      </w:r>
      <w:proofErr w:type="spellStart"/>
      <w:r>
        <w:rPr>
          <w:rFonts w:ascii="Arial" w:hAnsi="Arial" w:cs="Arial"/>
          <w:sz w:val="24"/>
        </w:rPr>
        <w:t>positif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dapat </w:t>
      </w:r>
      <w:r w:rsidR="009A59FA">
        <w:rPr>
          <w:rFonts w:ascii="Arial" w:hAnsi="Arial" w:cs="Arial"/>
          <w:sz w:val="24"/>
        </w:rPr>
        <w:t xml:space="preserve">diterima dan </w:t>
      </w:r>
      <w:proofErr w:type="spellStart"/>
      <w:r w:rsidR="009A59FA">
        <w:rPr>
          <w:rFonts w:ascii="Arial" w:hAnsi="Arial" w:cs="Arial"/>
          <w:sz w:val="24"/>
        </w:rPr>
        <w:t>dimengerti</w:t>
      </w:r>
      <w:proofErr w:type="spellEnd"/>
      <w:r w:rsidR="009A59FA">
        <w:rPr>
          <w:rFonts w:ascii="Arial" w:hAnsi="Arial" w:cs="Arial"/>
          <w:sz w:val="24"/>
        </w:rPr>
        <w:t xml:space="preserve"> oleh </w:t>
      </w:r>
      <w:proofErr w:type="spellStart"/>
      <w:r w:rsidR="009A59FA">
        <w:rPr>
          <w:rFonts w:ascii="Arial" w:hAnsi="Arial" w:cs="Arial"/>
          <w:sz w:val="24"/>
        </w:rPr>
        <w:t>masyarakat</w:t>
      </w:r>
      <w:proofErr w:type="spellEnd"/>
      <w:r w:rsidR="009A59FA">
        <w:rPr>
          <w:rFonts w:ascii="Arial" w:hAnsi="Arial" w:cs="Arial"/>
          <w:sz w:val="24"/>
        </w:rPr>
        <w:t>.</w:t>
      </w:r>
    </w:p>
    <w:p w14:paraId="22F5B3FA" w14:textId="7EB4D4D3" w:rsidR="009A59FA" w:rsidRDefault="009A59FA" w:rsidP="001923EB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perlu menerapkan </w:t>
      </w:r>
      <w:proofErr w:type="spellStart"/>
      <w:r>
        <w:rPr>
          <w:rFonts w:ascii="Arial" w:hAnsi="Arial" w:cs="Arial"/>
          <w:sz w:val="24"/>
        </w:rPr>
        <w:t>berbagai</w:t>
      </w:r>
      <w:proofErr w:type="spellEnd"/>
      <w:r>
        <w:rPr>
          <w:rFonts w:ascii="Arial" w:hAnsi="Arial" w:cs="Arial"/>
          <w:sz w:val="24"/>
        </w:rPr>
        <w:t xml:space="preserve"> strategi </w:t>
      </w:r>
      <w:proofErr w:type="spellStart"/>
      <w:r>
        <w:rPr>
          <w:rFonts w:ascii="Arial" w:hAnsi="Arial" w:cs="Arial"/>
          <w:sz w:val="24"/>
        </w:rPr>
        <w:t>relasi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menunjang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publikasi</w:t>
      </w:r>
      <w:proofErr w:type="spellEnd"/>
      <w:r>
        <w:rPr>
          <w:rFonts w:ascii="Arial" w:hAnsi="Arial" w:cs="Arial"/>
          <w:sz w:val="24"/>
        </w:rPr>
        <w:t xml:space="preserve"> di media </w:t>
      </w:r>
      <w:proofErr w:type="spellStart"/>
      <w:r w:rsidR="00E77110"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. Salah </w:t>
      </w:r>
      <w:proofErr w:type="spellStart"/>
      <w:r>
        <w:rPr>
          <w:rFonts w:ascii="Arial" w:hAnsi="Arial" w:cs="Arial"/>
          <w:sz w:val="24"/>
        </w:rPr>
        <w:t>satu</w:t>
      </w:r>
      <w:proofErr w:type="spellEnd"/>
      <w:r>
        <w:rPr>
          <w:rFonts w:ascii="Arial" w:hAnsi="Arial" w:cs="Arial"/>
          <w:sz w:val="24"/>
        </w:rPr>
        <w:t xml:space="preserve"> strategi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adalah </w:t>
      </w:r>
      <w:proofErr w:type="spellStart"/>
      <w:r>
        <w:rPr>
          <w:rFonts w:ascii="Arial" w:hAnsi="Arial" w:cs="Arial"/>
          <w:sz w:val="24"/>
        </w:rPr>
        <w:t>melalui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bahasa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jurnalistik</w:t>
      </w:r>
      <w:proofErr w:type="spellEnd"/>
      <w:r>
        <w:rPr>
          <w:rFonts w:ascii="Arial" w:hAnsi="Arial" w:cs="Arial"/>
          <w:sz w:val="24"/>
        </w:rPr>
        <w:t xml:space="preserve"> sehingga informasi-informasi terpilih menjadi </w:t>
      </w:r>
      <w:proofErr w:type="spellStart"/>
      <w:r>
        <w:rPr>
          <w:rFonts w:ascii="Arial" w:hAnsi="Arial" w:cs="Arial"/>
          <w:sz w:val="24"/>
        </w:rPr>
        <w:t>prioritas</w:t>
      </w:r>
      <w:proofErr w:type="spellEnd"/>
      <w:r>
        <w:rPr>
          <w:rFonts w:ascii="Arial" w:hAnsi="Arial" w:cs="Arial"/>
          <w:sz w:val="24"/>
        </w:rPr>
        <w:t xml:space="preserve"> oleh media </w:t>
      </w:r>
      <w:proofErr w:type="spellStart"/>
      <w:r w:rsidR="00E77110"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disebarluaskan</w:t>
      </w:r>
      <w:proofErr w:type="spellEnd"/>
      <w:r>
        <w:rPr>
          <w:rFonts w:ascii="Arial" w:hAnsi="Arial" w:cs="Arial"/>
          <w:sz w:val="24"/>
        </w:rPr>
        <w:t>.</w:t>
      </w:r>
    </w:p>
    <w:p w14:paraId="47063784" w14:textId="420E465D" w:rsidR="009A59FA" w:rsidRDefault="009A59FA" w:rsidP="001923EB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 era </w:t>
      </w:r>
      <w:r w:rsidR="00E77110">
        <w:rPr>
          <w:rFonts w:ascii="Arial" w:hAnsi="Arial" w:cs="Arial"/>
          <w:sz w:val="24"/>
        </w:rPr>
        <w:t xml:space="preserve">yang </w:t>
      </w:r>
      <w:proofErr w:type="spellStart"/>
      <w:r w:rsidR="00E77110">
        <w:rPr>
          <w:rFonts w:ascii="Arial" w:hAnsi="Arial" w:cs="Arial"/>
          <w:sz w:val="24"/>
        </w:rPr>
        <w:t>serba</w:t>
      </w:r>
      <w:proofErr w:type="spellEnd"/>
      <w:r w:rsidR="00E77110">
        <w:rPr>
          <w:rFonts w:ascii="Arial" w:hAnsi="Arial" w:cs="Arial"/>
          <w:sz w:val="24"/>
        </w:rPr>
        <w:t xml:space="preserve"> digital dan </w:t>
      </w:r>
      <w:proofErr w:type="spellStart"/>
      <w:r w:rsidR="00E77110">
        <w:rPr>
          <w:rFonts w:ascii="Arial" w:hAnsi="Arial" w:cs="Arial"/>
          <w:sz w:val="24"/>
        </w:rPr>
        <w:t>terbuka</w:t>
      </w:r>
      <w:proofErr w:type="spellEnd"/>
      <w:r>
        <w:rPr>
          <w:rFonts w:ascii="Arial" w:hAnsi="Arial" w:cs="Arial"/>
          <w:sz w:val="24"/>
        </w:rPr>
        <w:t xml:space="preserve">, </w:t>
      </w:r>
      <w:r w:rsidR="00ED3698">
        <w:rPr>
          <w:rFonts w:ascii="Arial" w:hAnsi="Arial" w:cs="Arial"/>
          <w:sz w:val="24"/>
        </w:rPr>
        <w:t xml:space="preserve">informasi </w:t>
      </w:r>
      <w:proofErr w:type="spellStart"/>
      <w:r w:rsidR="00E77110">
        <w:rPr>
          <w:rFonts w:ascii="Arial" w:hAnsi="Arial" w:cs="Arial"/>
          <w:sz w:val="24"/>
        </w:rPr>
        <w:t>tentang</w:t>
      </w:r>
      <w:proofErr w:type="spellEnd"/>
      <w:r w:rsidR="00E77110">
        <w:rPr>
          <w:rFonts w:ascii="Arial" w:hAnsi="Arial" w:cs="Arial"/>
          <w:sz w:val="24"/>
        </w:rPr>
        <w:t xml:space="preserve"> Kementerian Hukum dan Hak </w:t>
      </w:r>
      <w:proofErr w:type="spellStart"/>
      <w:r w:rsidR="00E77110">
        <w:rPr>
          <w:rFonts w:ascii="Arial" w:hAnsi="Arial" w:cs="Arial"/>
          <w:sz w:val="24"/>
        </w:rPr>
        <w:t>Asasi</w:t>
      </w:r>
      <w:proofErr w:type="spellEnd"/>
      <w:r w:rsidR="00E77110">
        <w:rPr>
          <w:rFonts w:ascii="Arial" w:hAnsi="Arial" w:cs="Arial"/>
          <w:sz w:val="24"/>
        </w:rPr>
        <w:t xml:space="preserve"> Manusia </w:t>
      </w:r>
      <w:proofErr w:type="spellStart"/>
      <w:r w:rsidR="00ED3698">
        <w:rPr>
          <w:rFonts w:ascii="Arial" w:hAnsi="Arial" w:cs="Arial"/>
          <w:sz w:val="24"/>
        </w:rPr>
        <w:t>tidak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hanya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77110">
        <w:rPr>
          <w:rFonts w:ascii="Arial" w:hAnsi="Arial" w:cs="Arial"/>
          <w:sz w:val="24"/>
        </w:rPr>
        <w:t>bersumber</w:t>
      </w:r>
      <w:proofErr w:type="spellEnd"/>
      <w:r w:rsidR="00E77110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dari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r w:rsidR="00E77110">
        <w:rPr>
          <w:rFonts w:ascii="Arial" w:hAnsi="Arial" w:cs="Arial"/>
          <w:sz w:val="24"/>
        </w:rPr>
        <w:t xml:space="preserve">internal </w:t>
      </w:r>
      <w:r w:rsidR="00ED3698">
        <w:rPr>
          <w:rFonts w:ascii="Arial" w:hAnsi="Arial" w:cs="Arial"/>
          <w:sz w:val="24"/>
        </w:rPr>
        <w:t xml:space="preserve">Kementerian Hukum dan Hak </w:t>
      </w:r>
      <w:proofErr w:type="spellStart"/>
      <w:r w:rsidR="00ED3698">
        <w:rPr>
          <w:rFonts w:ascii="Arial" w:hAnsi="Arial" w:cs="Arial"/>
          <w:sz w:val="24"/>
        </w:rPr>
        <w:t>Asasi</w:t>
      </w:r>
      <w:proofErr w:type="spellEnd"/>
      <w:r w:rsidR="00ED3698">
        <w:rPr>
          <w:rFonts w:ascii="Arial" w:hAnsi="Arial" w:cs="Arial"/>
          <w:sz w:val="24"/>
        </w:rPr>
        <w:t xml:space="preserve"> Manusia saja. Setiap media bahkan </w:t>
      </w:r>
      <w:proofErr w:type="spellStart"/>
      <w:r w:rsidR="00ED3698">
        <w:rPr>
          <w:rFonts w:ascii="Arial" w:hAnsi="Arial" w:cs="Arial"/>
          <w:sz w:val="24"/>
        </w:rPr>
        <w:t>masyarakat</w:t>
      </w:r>
      <w:proofErr w:type="spellEnd"/>
      <w:r w:rsidR="00ED3698">
        <w:rPr>
          <w:rFonts w:ascii="Arial" w:hAnsi="Arial" w:cs="Arial"/>
          <w:sz w:val="24"/>
        </w:rPr>
        <w:t xml:space="preserve"> turut menjadi </w:t>
      </w:r>
      <w:proofErr w:type="spellStart"/>
      <w:r w:rsidR="00ED3698">
        <w:rPr>
          <w:rFonts w:ascii="Arial" w:hAnsi="Arial" w:cs="Arial"/>
          <w:sz w:val="24"/>
        </w:rPr>
        <w:t>produsen</w:t>
      </w:r>
      <w:proofErr w:type="spellEnd"/>
      <w:r w:rsidR="00ED3698">
        <w:rPr>
          <w:rFonts w:ascii="Arial" w:hAnsi="Arial" w:cs="Arial"/>
          <w:sz w:val="24"/>
        </w:rPr>
        <w:t xml:space="preserve"> berita </w:t>
      </w:r>
      <w:proofErr w:type="spellStart"/>
      <w:r w:rsidR="00ED3698">
        <w:rPr>
          <w:rFonts w:ascii="Arial" w:hAnsi="Arial" w:cs="Arial"/>
          <w:sz w:val="24"/>
        </w:rPr>
        <w:t>melalui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peliputan</w:t>
      </w:r>
      <w:proofErr w:type="spellEnd"/>
      <w:r w:rsidR="00ED3698">
        <w:rPr>
          <w:rFonts w:ascii="Arial" w:hAnsi="Arial" w:cs="Arial"/>
          <w:sz w:val="24"/>
        </w:rPr>
        <w:t xml:space="preserve"> dan </w:t>
      </w:r>
      <w:proofErr w:type="spellStart"/>
      <w:r w:rsidR="00ED3698">
        <w:rPr>
          <w:rFonts w:ascii="Arial" w:hAnsi="Arial" w:cs="Arial"/>
          <w:sz w:val="24"/>
        </w:rPr>
        <w:t>pengolahan</w:t>
      </w:r>
      <w:proofErr w:type="spellEnd"/>
      <w:r w:rsidR="00ED3698">
        <w:rPr>
          <w:rFonts w:ascii="Arial" w:hAnsi="Arial" w:cs="Arial"/>
          <w:sz w:val="24"/>
        </w:rPr>
        <w:t xml:space="preserve"> informasi secara mandiri. </w:t>
      </w:r>
      <w:proofErr w:type="spellStart"/>
      <w:r w:rsidR="00ED3698">
        <w:rPr>
          <w:rFonts w:ascii="Arial" w:hAnsi="Arial" w:cs="Arial"/>
          <w:sz w:val="24"/>
        </w:rPr>
        <w:t>Kondisi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r w:rsidR="00ED3698">
        <w:rPr>
          <w:rFonts w:ascii="Arial" w:hAnsi="Arial" w:cs="Arial"/>
          <w:sz w:val="24"/>
        </w:rPr>
        <w:lastRenderedPageBreak/>
        <w:t xml:space="preserve">ini </w:t>
      </w:r>
      <w:proofErr w:type="spellStart"/>
      <w:r w:rsidR="00ED3698">
        <w:rPr>
          <w:rFonts w:ascii="Arial" w:hAnsi="Arial" w:cs="Arial"/>
          <w:sz w:val="24"/>
        </w:rPr>
        <w:t>menyebabkan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ketidakpastian</w:t>
      </w:r>
      <w:proofErr w:type="spellEnd"/>
      <w:r w:rsidR="00E77110">
        <w:rPr>
          <w:rFonts w:ascii="Arial" w:hAnsi="Arial" w:cs="Arial"/>
          <w:sz w:val="24"/>
        </w:rPr>
        <w:t xml:space="preserve"> </w:t>
      </w:r>
      <w:proofErr w:type="spellStart"/>
      <w:r w:rsidR="00E77110">
        <w:rPr>
          <w:rFonts w:ascii="Arial" w:hAnsi="Arial" w:cs="Arial"/>
          <w:sz w:val="24"/>
        </w:rPr>
        <w:t>validitas</w:t>
      </w:r>
      <w:proofErr w:type="spellEnd"/>
      <w:r w:rsidR="00ED3698">
        <w:rPr>
          <w:rFonts w:ascii="Arial" w:hAnsi="Arial" w:cs="Arial"/>
          <w:sz w:val="24"/>
        </w:rPr>
        <w:t xml:space="preserve"> informasi </w:t>
      </w:r>
      <w:proofErr w:type="spellStart"/>
      <w:r w:rsidR="00ED3698">
        <w:rPr>
          <w:rFonts w:ascii="Arial" w:hAnsi="Arial" w:cs="Arial"/>
          <w:sz w:val="24"/>
        </w:rPr>
        <w:t>dari</w:t>
      </w:r>
      <w:proofErr w:type="spellEnd"/>
      <w:r w:rsidR="00ED3698">
        <w:rPr>
          <w:rFonts w:ascii="Arial" w:hAnsi="Arial" w:cs="Arial"/>
          <w:sz w:val="24"/>
        </w:rPr>
        <w:t xml:space="preserve"> waktu ke waktu. Dibutuhkan </w:t>
      </w:r>
      <w:proofErr w:type="spellStart"/>
      <w:r w:rsidR="00ED3698">
        <w:rPr>
          <w:rFonts w:ascii="Arial" w:hAnsi="Arial" w:cs="Arial"/>
          <w:sz w:val="24"/>
        </w:rPr>
        <w:t>manajemen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pemantauan</w:t>
      </w:r>
      <w:proofErr w:type="spellEnd"/>
      <w:r w:rsidR="00ED3698">
        <w:rPr>
          <w:rFonts w:ascii="Arial" w:hAnsi="Arial" w:cs="Arial"/>
          <w:sz w:val="24"/>
        </w:rPr>
        <w:t xml:space="preserve"> media secara </w:t>
      </w:r>
      <w:proofErr w:type="spellStart"/>
      <w:r w:rsidR="00ED3698">
        <w:rPr>
          <w:rFonts w:ascii="Arial" w:hAnsi="Arial" w:cs="Arial"/>
          <w:sz w:val="24"/>
        </w:rPr>
        <w:t>rutin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untuk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melihat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perspektif</w:t>
      </w:r>
      <w:proofErr w:type="spellEnd"/>
      <w:r w:rsidR="00ED3698">
        <w:rPr>
          <w:rFonts w:ascii="Arial" w:hAnsi="Arial" w:cs="Arial"/>
          <w:sz w:val="24"/>
        </w:rPr>
        <w:t xml:space="preserve"> dan </w:t>
      </w:r>
      <w:proofErr w:type="spellStart"/>
      <w:r w:rsidR="00ED3698">
        <w:rPr>
          <w:rFonts w:ascii="Arial" w:hAnsi="Arial" w:cs="Arial"/>
          <w:sz w:val="24"/>
        </w:rPr>
        <w:t>opini</w:t>
      </w:r>
      <w:proofErr w:type="spellEnd"/>
      <w:r w:rsidR="00ED3698">
        <w:rPr>
          <w:rFonts w:ascii="Arial" w:hAnsi="Arial" w:cs="Arial"/>
          <w:sz w:val="24"/>
        </w:rPr>
        <w:t xml:space="preserve"> publik yang sedang </w:t>
      </w:r>
      <w:proofErr w:type="spellStart"/>
      <w:r w:rsidR="00ED3698">
        <w:rPr>
          <w:rFonts w:ascii="Arial" w:hAnsi="Arial" w:cs="Arial"/>
          <w:sz w:val="24"/>
        </w:rPr>
        <w:t>berkembang</w:t>
      </w:r>
      <w:proofErr w:type="spellEnd"/>
      <w:r w:rsidR="00ED3698">
        <w:rPr>
          <w:rFonts w:ascii="Arial" w:hAnsi="Arial" w:cs="Arial"/>
          <w:sz w:val="24"/>
        </w:rPr>
        <w:t xml:space="preserve"> </w:t>
      </w:r>
      <w:proofErr w:type="spellStart"/>
      <w:r w:rsidR="00ED3698">
        <w:rPr>
          <w:rFonts w:ascii="Arial" w:hAnsi="Arial" w:cs="Arial"/>
          <w:sz w:val="24"/>
        </w:rPr>
        <w:t>tentang</w:t>
      </w:r>
      <w:proofErr w:type="spellEnd"/>
      <w:r w:rsidR="00ED3698">
        <w:rPr>
          <w:rFonts w:ascii="Arial" w:hAnsi="Arial" w:cs="Arial"/>
          <w:sz w:val="24"/>
        </w:rPr>
        <w:t xml:space="preserve"> Kementerian Hukum dan Hak </w:t>
      </w:r>
      <w:proofErr w:type="spellStart"/>
      <w:r w:rsidR="00ED3698">
        <w:rPr>
          <w:rFonts w:ascii="Arial" w:hAnsi="Arial" w:cs="Arial"/>
          <w:sz w:val="24"/>
        </w:rPr>
        <w:t>Asasi</w:t>
      </w:r>
      <w:proofErr w:type="spellEnd"/>
      <w:r w:rsidR="00ED3698">
        <w:rPr>
          <w:rFonts w:ascii="Arial" w:hAnsi="Arial" w:cs="Arial"/>
          <w:sz w:val="24"/>
        </w:rPr>
        <w:t xml:space="preserve"> Manusia. </w:t>
      </w:r>
      <w:r w:rsidR="006F119C">
        <w:rPr>
          <w:rFonts w:ascii="Arial" w:hAnsi="Arial" w:cs="Arial"/>
          <w:sz w:val="24"/>
        </w:rPr>
        <w:t xml:space="preserve">Informasi yang diperoleh </w:t>
      </w:r>
      <w:proofErr w:type="spellStart"/>
      <w:r w:rsidR="006F119C">
        <w:rPr>
          <w:rFonts w:ascii="Arial" w:hAnsi="Arial" w:cs="Arial"/>
          <w:sz w:val="24"/>
        </w:rPr>
        <w:t>melalui</w:t>
      </w:r>
      <w:proofErr w:type="spellEnd"/>
      <w:r w:rsidR="006F119C">
        <w:rPr>
          <w:rFonts w:ascii="Arial" w:hAnsi="Arial" w:cs="Arial"/>
          <w:sz w:val="24"/>
        </w:rPr>
        <w:t xml:space="preserve"> </w:t>
      </w:r>
      <w:proofErr w:type="spellStart"/>
      <w:r w:rsidR="006F119C">
        <w:rPr>
          <w:rFonts w:ascii="Arial" w:hAnsi="Arial" w:cs="Arial"/>
          <w:sz w:val="24"/>
        </w:rPr>
        <w:t>pemantauan</w:t>
      </w:r>
      <w:proofErr w:type="spellEnd"/>
      <w:r w:rsidR="006F119C">
        <w:rPr>
          <w:rFonts w:ascii="Arial" w:hAnsi="Arial" w:cs="Arial"/>
          <w:sz w:val="24"/>
        </w:rPr>
        <w:t xml:space="preserve"> media dapat </w:t>
      </w:r>
      <w:proofErr w:type="spellStart"/>
      <w:r w:rsidR="006F119C">
        <w:rPr>
          <w:rFonts w:ascii="Arial" w:hAnsi="Arial" w:cs="Arial"/>
          <w:sz w:val="24"/>
        </w:rPr>
        <w:t>diolah</w:t>
      </w:r>
      <w:proofErr w:type="spellEnd"/>
      <w:r w:rsidR="006F119C">
        <w:rPr>
          <w:rFonts w:ascii="Arial" w:hAnsi="Arial" w:cs="Arial"/>
          <w:sz w:val="24"/>
        </w:rPr>
        <w:t xml:space="preserve"> menjadi </w:t>
      </w:r>
      <w:proofErr w:type="spellStart"/>
      <w:r w:rsidR="006F119C">
        <w:rPr>
          <w:rFonts w:ascii="Arial" w:hAnsi="Arial" w:cs="Arial"/>
          <w:sz w:val="24"/>
        </w:rPr>
        <w:t>dasar</w:t>
      </w:r>
      <w:proofErr w:type="spellEnd"/>
      <w:r w:rsidR="006F119C">
        <w:rPr>
          <w:rFonts w:ascii="Arial" w:hAnsi="Arial" w:cs="Arial"/>
          <w:sz w:val="24"/>
        </w:rPr>
        <w:t xml:space="preserve"> pengambilan </w:t>
      </w:r>
      <w:proofErr w:type="spellStart"/>
      <w:r w:rsidR="006F119C">
        <w:rPr>
          <w:rFonts w:ascii="Arial" w:hAnsi="Arial" w:cs="Arial"/>
          <w:sz w:val="24"/>
        </w:rPr>
        <w:t>kebijakan</w:t>
      </w:r>
      <w:proofErr w:type="spellEnd"/>
      <w:r w:rsidR="006F119C">
        <w:rPr>
          <w:rFonts w:ascii="Arial" w:hAnsi="Arial" w:cs="Arial"/>
          <w:sz w:val="24"/>
        </w:rPr>
        <w:t xml:space="preserve"> yang sesuai </w:t>
      </w:r>
      <w:proofErr w:type="spellStart"/>
      <w:r w:rsidR="006F119C">
        <w:rPr>
          <w:rFonts w:ascii="Arial" w:hAnsi="Arial" w:cs="Arial"/>
          <w:sz w:val="24"/>
        </w:rPr>
        <w:t>dengan</w:t>
      </w:r>
      <w:proofErr w:type="spellEnd"/>
      <w:r w:rsidR="006F119C">
        <w:rPr>
          <w:rFonts w:ascii="Arial" w:hAnsi="Arial" w:cs="Arial"/>
          <w:sz w:val="24"/>
        </w:rPr>
        <w:t xml:space="preserve"> </w:t>
      </w:r>
      <w:proofErr w:type="spellStart"/>
      <w:r w:rsidR="006F119C">
        <w:rPr>
          <w:rFonts w:ascii="Arial" w:hAnsi="Arial" w:cs="Arial"/>
          <w:sz w:val="24"/>
        </w:rPr>
        <w:t>kebutuhan</w:t>
      </w:r>
      <w:proofErr w:type="spellEnd"/>
      <w:r w:rsidR="006F119C">
        <w:rPr>
          <w:rFonts w:ascii="Arial" w:hAnsi="Arial" w:cs="Arial"/>
          <w:sz w:val="24"/>
        </w:rPr>
        <w:t xml:space="preserve"> </w:t>
      </w:r>
      <w:proofErr w:type="spellStart"/>
      <w:r w:rsidR="006F119C">
        <w:rPr>
          <w:rFonts w:ascii="Arial" w:hAnsi="Arial" w:cs="Arial"/>
          <w:sz w:val="24"/>
        </w:rPr>
        <w:t>masyarakat</w:t>
      </w:r>
      <w:proofErr w:type="spellEnd"/>
      <w:r w:rsidR="006F119C">
        <w:rPr>
          <w:rFonts w:ascii="Arial" w:hAnsi="Arial" w:cs="Arial"/>
          <w:sz w:val="24"/>
        </w:rPr>
        <w:t xml:space="preserve"> dan </w:t>
      </w:r>
      <w:proofErr w:type="spellStart"/>
      <w:r w:rsidR="006F119C">
        <w:rPr>
          <w:rFonts w:ascii="Arial" w:hAnsi="Arial" w:cs="Arial"/>
          <w:sz w:val="24"/>
        </w:rPr>
        <w:t>memberikan</w:t>
      </w:r>
      <w:proofErr w:type="spellEnd"/>
      <w:r w:rsidR="006F119C">
        <w:rPr>
          <w:rFonts w:ascii="Arial" w:hAnsi="Arial" w:cs="Arial"/>
          <w:sz w:val="24"/>
        </w:rPr>
        <w:t xml:space="preserve"> </w:t>
      </w:r>
      <w:proofErr w:type="spellStart"/>
      <w:r w:rsidR="006F119C">
        <w:rPr>
          <w:rFonts w:ascii="Arial" w:hAnsi="Arial" w:cs="Arial"/>
          <w:sz w:val="24"/>
        </w:rPr>
        <w:t>opini</w:t>
      </w:r>
      <w:proofErr w:type="spellEnd"/>
      <w:r w:rsidR="006F119C">
        <w:rPr>
          <w:rFonts w:ascii="Arial" w:hAnsi="Arial" w:cs="Arial"/>
          <w:sz w:val="24"/>
        </w:rPr>
        <w:t xml:space="preserve"> publik yang </w:t>
      </w:r>
      <w:proofErr w:type="spellStart"/>
      <w:r w:rsidR="006F119C">
        <w:rPr>
          <w:rFonts w:ascii="Arial" w:hAnsi="Arial" w:cs="Arial"/>
          <w:sz w:val="24"/>
        </w:rPr>
        <w:t>positif</w:t>
      </w:r>
      <w:proofErr w:type="spellEnd"/>
      <w:r w:rsidR="006F119C">
        <w:rPr>
          <w:rFonts w:ascii="Arial" w:hAnsi="Arial" w:cs="Arial"/>
          <w:sz w:val="24"/>
        </w:rPr>
        <w:t xml:space="preserve"> terhadap Kementerian Hukum dan Hak </w:t>
      </w:r>
      <w:proofErr w:type="spellStart"/>
      <w:r w:rsidR="006F119C">
        <w:rPr>
          <w:rFonts w:ascii="Arial" w:hAnsi="Arial" w:cs="Arial"/>
          <w:sz w:val="24"/>
        </w:rPr>
        <w:t>Asasi</w:t>
      </w:r>
      <w:proofErr w:type="spellEnd"/>
      <w:r w:rsidR="006F119C">
        <w:rPr>
          <w:rFonts w:ascii="Arial" w:hAnsi="Arial" w:cs="Arial"/>
          <w:sz w:val="24"/>
        </w:rPr>
        <w:t xml:space="preserve"> Manusia.</w:t>
      </w:r>
    </w:p>
    <w:p w14:paraId="548C978C" w14:textId="77777777" w:rsidR="003D02D8" w:rsidRDefault="00EE4D15" w:rsidP="003D02D8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Sementara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peristiwa-peristiwa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terduga</w:t>
      </w:r>
      <w:proofErr w:type="spellEnd"/>
      <w:r>
        <w:rPr>
          <w:rFonts w:ascii="Arial" w:hAnsi="Arial" w:cs="Arial"/>
          <w:sz w:val="24"/>
        </w:rPr>
        <w:t xml:space="preserve"> yang merugikan bisa saja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 xml:space="preserve"> di lingkungan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Manusia.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 xml:space="preserve"> seperti </w:t>
      </w:r>
      <w:proofErr w:type="spellStart"/>
      <w:r>
        <w:rPr>
          <w:rFonts w:ascii="Arial" w:hAnsi="Arial" w:cs="Arial"/>
          <w:sz w:val="24"/>
        </w:rPr>
        <w:t>kecelakaan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bencana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 xml:space="preserve"> lain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sentimen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 </w:t>
      </w:r>
      <w:r w:rsidR="003D02D8">
        <w:rPr>
          <w:rFonts w:ascii="Arial" w:hAnsi="Arial" w:cs="Arial"/>
          <w:sz w:val="24"/>
        </w:rPr>
        <w:t xml:space="preserve">dapat </w:t>
      </w:r>
      <w:proofErr w:type="spellStart"/>
      <w:r w:rsidR="003D02D8">
        <w:rPr>
          <w:rFonts w:ascii="Arial" w:hAnsi="Arial" w:cs="Arial"/>
          <w:sz w:val="24"/>
        </w:rPr>
        <w:t>dengan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cepat</w:t>
      </w:r>
      <w:proofErr w:type="spellEnd"/>
      <w:r w:rsidR="003D02D8">
        <w:rPr>
          <w:rFonts w:ascii="Arial" w:hAnsi="Arial" w:cs="Arial"/>
          <w:sz w:val="24"/>
        </w:rPr>
        <w:t xml:space="preserve"> menjadi </w:t>
      </w:r>
      <w:proofErr w:type="spellStart"/>
      <w:r w:rsidR="003D02D8">
        <w:rPr>
          <w:rFonts w:ascii="Arial" w:hAnsi="Arial" w:cs="Arial"/>
          <w:sz w:val="24"/>
        </w:rPr>
        <w:t>krisis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komunikasi</w:t>
      </w:r>
      <w:proofErr w:type="spellEnd"/>
      <w:r w:rsidR="003D02D8">
        <w:rPr>
          <w:rFonts w:ascii="Arial" w:hAnsi="Arial" w:cs="Arial"/>
          <w:sz w:val="24"/>
        </w:rPr>
        <w:t xml:space="preserve">. </w:t>
      </w:r>
      <w:proofErr w:type="spellStart"/>
      <w:r w:rsidR="003D02D8">
        <w:rPr>
          <w:rFonts w:ascii="Arial" w:hAnsi="Arial" w:cs="Arial"/>
          <w:sz w:val="24"/>
        </w:rPr>
        <w:t>Kondisi</w:t>
      </w:r>
      <w:proofErr w:type="spellEnd"/>
      <w:r w:rsidR="003D02D8">
        <w:rPr>
          <w:rFonts w:ascii="Arial" w:hAnsi="Arial" w:cs="Arial"/>
          <w:sz w:val="24"/>
        </w:rPr>
        <w:t xml:space="preserve"> ini </w:t>
      </w:r>
      <w:proofErr w:type="spellStart"/>
      <w:r w:rsidR="003D02D8">
        <w:rPr>
          <w:rFonts w:ascii="Arial" w:hAnsi="Arial" w:cs="Arial"/>
          <w:sz w:val="24"/>
        </w:rPr>
        <w:t>merusak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opini</w:t>
      </w:r>
      <w:proofErr w:type="spellEnd"/>
      <w:r w:rsidR="003D02D8">
        <w:rPr>
          <w:rFonts w:ascii="Arial" w:hAnsi="Arial" w:cs="Arial"/>
          <w:sz w:val="24"/>
        </w:rPr>
        <w:t xml:space="preserve"> publik </w:t>
      </w:r>
      <w:proofErr w:type="spellStart"/>
      <w:r w:rsidR="003D02D8">
        <w:rPr>
          <w:rFonts w:ascii="Arial" w:hAnsi="Arial" w:cs="Arial"/>
          <w:sz w:val="24"/>
        </w:rPr>
        <w:t>tentang</w:t>
      </w:r>
      <w:proofErr w:type="spellEnd"/>
      <w:r w:rsidR="003D02D8">
        <w:rPr>
          <w:rFonts w:ascii="Arial" w:hAnsi="Arial" w:cs="Arial"/>
          <w:sz w:val="24"/>
        </w:rPr>
        <w:t xml:space="preserve"> Kementerian Hukum dan Hak </w:t>
      </w:r>
      <w:proofErr w:type="spellStart"/>
      <w:r w:rsidR="003D02D8">
        <w:rPr>
          <w:rFonts w:ascii="Arial" w:hAnsi="Arial" w:cs="Arial"/>
          <w:sz w:val="24"/>
        </w:rPr>
        <w:t>Asasi</w:t>
      </w:r>
      <w:proofErr w:type="spellEnd"/>
      <w:r w:rsidR="003D02D8">
        <w:rPr>
          <w:rFonts w:ascii="Arial" w:hAnsi="Arial" w:cs="Arial"/>
          <w:sz w:val="24"/>
        </w:rPr>
        <w:t xml:space="preserve"> Manusia. </w:t>
      </w:r>
      <w:proofErr w:type="spellStart"/>
      <w:r w:rsidR="003D02D8">
        <w:rPr>
          <w:rFonts w:ascii="Arial" w:hAnsi="Arial" w:cs="Arial"/>
          <w:sz w:val="24"/>
        </w:rPr>
        <w:t>Pengemban</w:t>
      </w:r>
      <w:proofErr w:type="spellEnd"/>
      <w:r w:rsidR="003D02D8">
        <w:rPr>
          <w:rFonts w:ascii="Arial" w:hAnsi="Arial" w:cs="Arial"/>
          <w:sz w:val="24"/>
        </w:rPr>
        <w:t xml:space="preserve"> tugas dan fungsi kehumasan dapat mengambil </w:t>
      </w:r>
      <w:proofErr w:type="spellStart"/>
      <w:r w:rsidR="003D02D8">
        <w:rPr>
          <w:rFonts w:ascii="Arial" w:hAnsi="Arial" w:cs="Arial"/>
          <w:sz w:val="24"/>
        </w:rPr>
        <w:t>tindakan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cepat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saat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krisis</w:t>
      </w:r>
      <w:proofErr w:type="spellEnd"/>
      <w:r w:rsidR="003D02D8">
        <w:rPr>
          <w:rFonts w:ascii="Arial" w:hAnsi="Arial" w:cs="Arial"/>
          <w:sz w:val="24"/>
        </w:rPr>
        <w:t xml:space="preserve"> informasi </w:t>
      </w:r>
      <w:proofErr w:type="spellStart"/>
      <w:r w:rsidR="003D02D8">
        <w:rPr>
          <w:rFonts w:ascii="Arial" w:hAnsi="Arial" w:cs="Arial"/>
          <w:sz w:val="24"/>
        </w:rPr>
        <w:t>melalui</w:t>
      </w:r>
      <w:proofErr w:type="spellEnd"/>
      <w:r w:rsidR="003D02D8">
        <w:rPr>
          <w:rFonts w:ascii="Arial" w:hAnsi="Arial" w:cs="Arial"/>
          <w:sz w:val="24"/>
        </w:rPr>
        <w:t xml:space="preserve"> </w:t>
      </w:r>
      <w:proofErr w:type="spellStart"/>
      <w:r w:rsidR="003D02D8">
        <w:rPr>
          <w:rFonts w:ascii="Arial" w:hAnsi="Arial" w:cs="Arial"/>
          <w:sz w:val="24"/>
        </w:rPr>
        <w:t>manajemen</w:t>
      </w:r>
      <w:proofErr w:type="spellEnd"/>
      <w:r w:rsidR="003D02D8">
        <w:rPr>
          <w:rFonts w:ascii="Arial" w:hAnsi="Arial" w:cs="Arial"/>
          <w:sz w:val="24"/>
        </w:rPr>
        <w:t xml:space="preserve"> penanganan media.</w:t>
      </w:r>
    </w:p>
    <w:p w14:paraId="309EB279" w14:textId="77777777" w:rsidR="003D02D8" w:rsidRDefault="003D02D8" w:rsidP="003D02D8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</w:p>
    <w:p w14:paraId="533192EA" w14:textId="77777777" w:rsidR="00334F00" w:rsidRDefault="00334F00" w:rsidP="00C91D7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Maksud dan Tujuan</w:t>
      </w:r>
    </w:p>
    <w:p w14:paraId="2FDDF55F" w14:textId="77777777" w:rsidR="00334F00" w:rsidRDefault="00334F00" w:rsidP="00334F0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Maksud</w:t>
      </w:r>
    </w:p>
    <w:p w14:paraId="711B1999" w14:textId="77777777" w:rsidR="00334F00" w:rsidRDefault="0016423D" w:rsidP="001642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pelayanan informasi kepada publik secara </w:t>
      </w:r>
      <w:proofErr w:type="spellStart"/>
      <w:r>
        <w:rPr>
          <w:rFonts w:ascii="Arial" w:hAnsi="Arial" w:cs="Arial"/>
          <w:sz w:val="24"/>
        </w:rPr>
        <w:t>cepat</w:t>
      </w:r>
      <w:proofErr w:type="spellEnd"/>
      <w:r>
        <w:rPr>
          <w:rFonts w:ascii="Arial" w:hAnsi="Arial" w:cs="Arial"/>
          <w:sz w:val="24"/>
        </w:rPr>
        <w:t xml:space="preserve">, tepat, dan </w:t>
      </w:r>
      <w:proofErr w:type="spellStart"/>
      <w:r>
        <w:rPr>
          <w:rFonts w:ascii="Arial" w:hAnsi="Arial" w:cs="Arial"/>
          <w:sz w:val="24"/>
        </w:rPr>
        <w:t>mudah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dipahami</w:t>
      </w:r>
      <w:proofErr w:type="spellEnd"/>
      <w:r>
        <w:rPr>
          <w:rFonts w:ascii="Arial" w:hAnsi="Arial" w:cs="Arial"/>
          <w:sz w:val="24"/>
        </w:rPr>
        <w:t>;</w:t>
      </w:r>
    </w:p>
    <w:p w14:paraId="37B1E57D" w14:textId="77777777" w:rsidR="0016423D" w:rsidRDefault="0016423D" w:rsidP="001642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Menciptakan </w:t>
      </w:r>
      <w:proofErr w:type="spellStart"/>
      <w:r>
        <w:rPr>
          <w:rFonts w:ascii="Arial" w:hAnsi="Arial" w:cs="Arial"/>
          <w:sz w:val="24"/>
        </w:rPr>
        <w:t>opini</w:t>
      </w:r>
      <w:proofErr w:type="spellEnd"/>
      <w:r>
        <w:rPr>
          <w:rFonts w:ascii="Arial" w:hAnsi="Arial" w:cs="Arial"/>
          <w:sz w:val="24"/>
        </w:rPr>
        <w:t xml:space="preserve"> publik yang </w:t>
      </w:r>
      <w:proofErr w:type="spellStart"/>
      <w:r>
        <w:rPr>
          <w:rFonts w:ascii="Arial" w:hAnsi="Arial" w:cs="Arial"/>
          <w:sz w:val="24"/>
        </w:rPr>
        <w:t>positif</w:t>
      </w:r>
      <w:proofErr w:type="spellEnd"/>
      <w:r>
        <w:rPr>
          <w:rFonts w:ascii="Arial" w:hAnsi="Arial" w:cs="Arial"/>
          <w:sz w:val="24"/>
        </w:rPr>
        <w:t xml:space="preserve"> terhadap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Manusia; dan</w:t>
      </w:r>
    </w:p>
    <w:p w14:paraId="3EBDBD42" w14:textId="77777777" w:rsidR="0016423D" w:rsidRDefault="0016423D" w:rsidP="001642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Mengidentifikasi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perspektif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dinamika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dasar</w:t>
      </w:r>
      <w:proofErr w:type="spellEnd"/>
      <w:r>
        <w:rPr>
          <w:rFonts w:ascii="Arial" w:hAnsi="Arial" w:cs="Arial"/>
          <w:sz w:val="24"/>
        </w:rPr>
        <w:t xml:space="preserve"> dalam pengambilan </w:t>
      </w:r>
      <w:proofErr w:type="spellStart"/>
      <w:r>
        <w:rPr>
          <w:rFonts w:ascii="Arial" w:hAnsi="Arial" w:cs="Arial"/>
          <w:sz w:val="24"/>
        </w:rPr>
        <w:t>kebijakan</w:t>
      </w:r>
      <w:proofErr w:type="spellEnd"/>
      <w:r>
        <w:rPr>
          <w:rFonts w:ascii="Arial" w:hAnsi="Arial" w:cs="Arial"/>
          <w:sz w:val="24"/>
        </w:rPr>
        <w:t>; dan</w:t>
      </w:r>
    </w:p>
    <w:p w14:paraId="10126672" w14:textId="77777777" w:rsidR="0016423D" w:rsidRDefault="0016423D" w:rsidP="0016423D">
      <w:pPr>
        <w:pStyle w:val="NoSpacing"/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Mengelola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opini</w:t>
      </w:r>
      <w:proofErr w:type="spellEnd"/>
      <w:r>
        <w:rPr>
          <w:rFonts w:ascii="Arial" w:hAnsi="Arial" w:cs="Arial"/>
          <w:sz w:val="24"/>
        </w:rPr>
        <w:t xml:space="preserve"> publik dan </w:t>
      </w:r>
      <w:proofErr w:type="spellStart"/>
      <w:r>
        <w:rPr>
          <w:rFonts w:ascii="Arial" w:hAnsi="Arial" w:cs="Arial"/>
          <w:sz w:val="24"/>
        </w:rPr>
        <w:t>tanggap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situasi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berkembang</w:t>
      </w:r>
      <w:proofErr w:type="spellEnd"/>
      <w:r>
        <w:rPr>
          <w:rFonts w:ascii="Arial" w:hAnsi="Arial" w:cs="Arial"/>
          <w:sz w:val="24"/>
        </w:rPr>
        <w:t>.</w:t>
      </w:r>
    </w:p>
    <w:p w14:paraId="2CF0D23F" w14:textId="77777777" w:rsidR="00334F00" w:rsidRDefault="00334F00" w:rsidP="00334F00">
      <w:pPr>
        <w:pStyle w:val="NoSpacing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Tujuan</w:t>
      </w:r>
    </w:p>
    <w:p w14:paraId="2DBE8285" w14:textId="0515A1FF" w:rsidR="00780427" w:rsidRDefault="00780427" w:rsidP="00780427">
      <w:pPr>
        <w:pStyle w:val="NoSpacing"/>
        <w:spacing w:line="360" w:lineRule="auto"/>
        <w:ind w:left="786" w:firstLine="348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Tersusunnya</w:t>
      </w:r>
      <w:proofErr w:type="spellEnd"/>
      <w:r>
        <w:rPr>
          <w:rFonts w:ascii="Arial" w:hAnsi="Arial" w:cs="Arial"/>
          <w:sz w:val="24"/>
        </w:rPr>
        <w:t xml:space="preserve"> pedoman </w:t>
      </w: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, dan penanganan media yang dapat dijadikan </w:t>
      </w:r>
      <w:proofErr w:type="spellStart"/>
      <w:r>
        <w:rPr>
          <w:rFonts w:ascii="Arial" w:hAnsi="Arial" w:cs="Arial"/>
          <w:sz w:val="24"/>
        </w:rPr>
        <w:t>acuan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bersama</w:t>
      </w:r>
      <w:proofErr w:type="spellEnd"/>
      <w:r>
        <w:rPr>
          <w:rFonts w:ascii="Arial" w:hAnsi="Arial" w:cs="Arial"/>
          <w:sz w:val="24"/>
        </w:rPr>
        <w:t xml:space="preserve"> dalam pelaksanaan tugas dan fungsi kehumasan di lingkungan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Manusia.</w:t>
      </w:r>
    </w:p>
    <w:p w14:paraId="00A1F4AC" w14:textId="22E3AC6F" w:rsidR="003D02D8" w:rsidRDefault="003D02D8" w:rsidP="00780427">
      <w:pPr>
        <w:pStyle w:val="NoSpacing"/>
        <w:spacing w:line="360" w:lineRule="auto"/>
        <w:ind w:left="786" w:firstLine="348"/>
        <w:jc w:val="both"/>
        <w:rPr>
          <w:rFonts w:ascii="Arial" w:hAnsi="Arial" w:cs="Arial"/>
          <w:sz w:val="24"/>
        </w:rPr>
      </w:pPr>
    </w:p>
    <w:p w14:paraId="135AED3A" w14:textId="224B87D0" w:rsidR="00BB5635" w:rsidRDefault="00BB5635" w:rsidP="00780427">
      <w:pPr>
        <w:pStyle w:val="NoSpacing"/>
        <w:spacing w:line="360" w:lineRule="auto"/>
        <w:ind w:left="786" w:firstLine="348"/>
        <w:jc w:val="both"/>
        <w:rPr>
          <w:rFonts w:ascii="Arial" w:hAnsi="Arial" w:cs="Arial"/>
          <w:sz w:val="24"/>
        </w:rPr>
      </w:pPr>
    </w:p>
    <w:p w14:paraId="46A603D0" w14:textId="77777777" w:rsidR="00BB5635" w:rsidRDefault="00BB5635" w:rsidP="00780427">
      <w:pPr>
        <w:pStyle w:val="NoSpacing"/>
        <w:spacing w:line="360" w:lineRule="auto"/>
        <w:ind w:left="786" w:firstLine="348"/>
        <w:jc w:val="both"/>
        <w:rPr>
          <w:rFonts w:ascii="Arial" w:hAnsi="Arial" w:cs="Arial"/>
          <w:sz w:val="24"/>
        </w:rPr>
      </w:pPr>
    </w:p>
    <w:p w14:paraId="6034217B" w14:textId="77777777" w:rsidR="00334F00" w:rsidRDefault="00334F00" w:rsidP="00C91D7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Ruang Lingkup</w:t>
      </w:r>
    </w:p>
    <w:p w14:paraId="4AF551F6" w14:textId="5151B665" w:rsidR="00780427" w:rsidRDefault="00780427" w:rsidP="00780427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Pedoman ini </w:t>
      </w:r>
      <w:proofErr w:type="spellStart"/>
      <w:r>
        <w:rPr>
          <w:rFonts w:ascii="Arial" w:hAnsi="Arial" w:cs="Arial"/>
          <w:sz w:val="24"/>
        </w:rPr>
        <w:t>mengatur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dasar-dasar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mekanisme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pengelolaan</w:t>
      </w:r>
      <w:proofErr w:type="spellEnd"/>
      <w:r>
        <w:rPr>
          <w:rFonts w:ascii="Arial" w:hAnsi="Arial" w:cs="Arial"/>
          <w:sz w:val="24"/>
        </w:rPr>
        <w:t xml:space="preserve"> kehumasan di lingkungan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Manusia, yang </w:t>
      </w:r>
      <w:proofErr w:type="spellStart"/>
      <w:r>
        <w:rPr>
          <w:rFonts w:ascii="Arial" w:hAnsi="Arial" w:cs="Arial"/>
          <w:sz w:val="24"/>
        </w:rPr>
        <w:t>meliputi</w:t>
      </w:r>
      <w:proofErr w:type="spellEnd"/>
      <w:r>
        <w:rPr>
          <w:rFonts w:ascii="Arial" w:hAnsi="Arial" w:cs="Arial"/>
          <w:sz w:val="24"/>
        </w:rPr>
        <w:t>:</w:t>
      </w:r>
    </w:p>
    <w:p w14:paraId="40562D59" w14:textId="77777777" w:rsidR="00780427" w:rsidRDefault="00780427" w:rsidP="0078042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>;</w:t>
      </w:r>
    </w:p>
    <w:p w14:paraId="45168726" w14:textId="3E464B0A" w:rsidR="00780427" w:rsidRDefault="007162C8" w:rsidP="0078042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006741">
        <w:rPr>
          <w:rFonts w:ascii="Arial" w:hAnsi="Arial" w:cs="Arial"/>
          <w:sz w:val="24"/>
        </w:rPr>
        <w:t>Iklan</w:t>
      </w:r>
      <w:proofErr w:type="spellEnd"/>
      <w:r w:rsidR="00780427">
        <w:rPr>
          <w:rFonts w:ascii="Arial" w:hAnsi="Arial" w:cs="Arial"/>
          <w:sz w:val="24"/>
        </w:rPr>
        <w:t>;</w:t>
      </w:r>
    </w:p>
    <w:p w14:paraId="0C4B9227" w14:textId="77777777" w:rsidR="00780427" w:rsidRDefault="007162C8" w:rsidP="0078042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780427">
        <w:rPr>
          <w:rFonts w:ascii="Arial" w:hAnsi="Arial" w:cs="Arial"/>
          <w:sz w:val="24"/>
        </w:rPr>
        <w:t>Pemantauan</w:t>
      </w:r>
      <w:proofErr w:type="spellEnd"/>
      <w:r w:rsidR="00780427">
        <w:rPr>
          <w:rFonts w:ascii="Arial" w:hAnsi="Arial" w:cs="Arial"/>
          <w:sz w:val="24"/>
        </w:rPr>
        <w:t xml:space="preserve"> Media; dan</w:t>
      </w:r>
    </w:p>
    <w:p w14:paraId="4A32915F" w14:textId="4B3B54A1" w:rsidR="00780427" w:rsidRDefault="007162C8" w:rsidP="00780427">
      <w:pPr>
        <w:pStyle w:val="NoSpacing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C15B5C">
        <w:rPr>
          <w:rFonts w:ascii="Arial" w:hAnsi="Arial" w:cs="Arial"/>
          <w:sz w:val="24"/>
        </w:rPr>
        <w:t>Krisis</w:t>
      </w:r>
      <w:proofErr w:type="spellEnd"/>
      <w:r w:rsidR="00780427">
        <w:rPr>
          <w:rFonts w:ascii="Arial" w:hAnsi="Arial" w:cs="Arial"/>
          <w:sz w:val="24"/>
        </w:rPr>
        <w:t>.</w:t>
      </w:r>
    </w:p>
    <w:p w14:paraId="10FFD3FD" w14:textId="420EB4F4" w:rsidR="003D02D8" w:rsidRDefault="00C2705B" w:rsidP="00C2705B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Pedoman </w:t>
      </w:r>
      <w:proofErr w:type="spellStart"/>
      <w:r>
        <w:rPr>
          <w:rFonts w:ascii="Arial" w:hAnsi="Arial" w:cs="Arial"/>
          <w:sz w:val="24"/>
        </w:rPr>
        <w:t>mengatur</w:t>
      </w:r>
      <w:proofErr w:type="spellEnd"/>
      <w:r>
        <w:rPr>
          <w:rFonts w:ascii="Arial" w:hAnsi="Arial" w:cs="Arial"/>
          <w:sz w:val="24"/>
        </w:rPr>
        <w:t xml:space="preserve"> tugas dan fungsi kehumasan pada lingkup media </w:t>
      </w:r>
      <w:r w:rsidR="00526675">
        <w:rPr>
          <w:rFonts w:ascii="Arial" w:hAnsi="Arial" w:cs="Arial"/>
          <w:sz w:val="24"/>
        </w:rPr>
        <w:t>eksternal</w:t>
      </w:r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termasuk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sosial</w:t>
      </w:r>
      <w:proofErr w:type="spellEnd"/>
      <w:r>
        <w:rPr>
          <w:rFonts w:ascii="Arial" w:hAnsi="Arial" w:cs="Arial"/>
          <w:sz w:val="24"/>
        </w:rPr>
        <w:t xml:space="preserve"> dan media internal.</w:t>
      </w:r>
    </w:p>
    <w:p w14:paraId="6F434B80" w14:textId="77777777" w:rsidR="00C2705B" w:rsidRDefault="00C2705B" w:rsidP="003D02D8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</w:p>
    <w:p w14:paraId="417448A8" w14:textId="77777777" w:rsidR="00334F00" w:rsidRDefault="00334F00" w:rsidP="00C91D7D">
      <w:pPr>
        <w:pStyle w:val="NoSpacing"/>
        <w:numPr>
          <w:ilvl w:val="0"/>
          <w:numId w:val="1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Pengertian</w:t>
      </w:r>
      <w:proofErr w:type="spellEnd"/>
    </w:p>
    <w:p w14:paraId="25143444" w14:textId="77777777" w:rsidR="007162C8" w:rsidRDefault="00A825B1" w:rsidP="001E4001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Manusia, </w:t>
      </w:r>
      <w:r w:rsidR="00B2083E">
        <w:rPr>
          <w:rFonts w:ascii="Arial" w:hAnsi="Arial" w:cs="Arial"/>
          <w:sz w:val="24"/>
        </w:rPr>
        <w:t xml:space="preserve">yang </w:t>
      </w:r>
      <w:proofErr w:type="spellStart"/>
      <w:r w:rsidR="00B2083E">
        <w:rPr>
          <w:rFonts w:ascii="Arial" w:hAnsi="Arial" w:cs="Arial"/>
          <w:sz w:val="24"/>
        </w:rPr>
        <w:t>selanjutnya</w:t>
      </w:r>
      <w:proofErr w:type="spellEnd"/>
      <w:r w:rsidR="00B2083E">
        <w:rPr>
          <w:rFonts w:ascii="Arial" w:hAnsi="Arial" w:cs="Arial"/>
          <w:sz w:val="24"/>
        </w:rPr>
        <w:t xml:space="preserve"> </w:t>
      </w:r>
      <w:proofErr w:type="spellStart"/>
      <w:r w:rsidR="00B2083E">
        <w:rPr>
          <w:rFonts w:ascii="Arial" w:hAnsi="Arial" w:cs="Arial"/>
          <w:sz w:val="24"/>
        </w:rPr>
        <w:t>disebut</w:t>
      </w:r>
      <w:proofErr w:type="spellEnd"/>
      <w:r w:rsidR="00B2083E">
        <w:rPr>
          <w:rFonts w:ascii="Arial" w:hAnsi="Arial" w:cs="Arial"/>
          <w:sz w:val="24"/>
        </w:rPr>
        <w:t xml:space="preserve"> humas adalah pejabat </w:t>
      </w:r>
      <w:proofErr w:type="spellStart"/>
      <w:r w:rsidR="00B2083E">
        <w:rPr>
          <w:rFonts w:ascii="Arial" w:hAnsi="Arial" w:cs="Arial"/>
          <w:sz w:val="24"/>
        </w:rPr>
        <w:t>fungsional</w:t>
      </w:r>
      <w:proofErr w:type="spellEnd"/>
      <w:r w:rsidR="00B2083E">
        <w:rPr>
          <w:rFonts w:ascii="Arial" w:hAnsi="Arial" w:cs="Arial"/>
          <w:sz w:val="24"/>
        </w:rPr>
        <w:t xml:space="preserve"> </w:t>
      </w:r>
      <w:proofErr w:type="spellStart"/>
      <w:r w:rsidR="00B2083E">
        <w:rPr>
          <w:rFonts w:ascii="Arial" w:hAnsi="Arial" w:cs="Arial"/>
          <w:sz w:val="24"/>
        </w:rPr>
        <w:t>pranata</w:t>
      </w:r>
      <w:proofErr w:type="spellEnd"/>
      <w:r w:rsidR="00B2083E">
        <w:rPr>
          <w:rFonts w:ascii="Arial" w:hAnsi="Arial" w:cs="Arial"/>
          <w:sz w:val="24"/>
        </w:rPr>
        <w:t xml:space="preserve"> hubungan </w:t>
      </w:r>
      <w:proofErr w:type="spellStart"/>
      <w:r w:rsidR="00B2083E">
        <w:rPr>
          <w:rFonts w:ascii="Arial" w:hAnsi="Arial" w:cs="Arial"/>
          <w:sz w:val="24"/>
        </w:rPr>
        <w:t>masyarakat</w:t>
      </w:r>
      <w:proofErr w:type="spellEnd"/>
      <w:r w:rsidR="00B2083E">
        <w:rPr>
          <w:rFonts w:ascii="Arial" w:hAnsi="Arial" w:cs="Arial"/>
          <w:sz w:val="24"/>
        </w:rPr>
        <w:t xml:space="preserve"> dan </w:t>
      </w:r>
      <w:proofErr w:type="spellStart"/>
      <w:r w:rsidR="00B2083E">
        <w:rPr>
          <w:rFonts w:ascii="Arial" w:hAnsi="Arial" w:cs="Arial"/>
          <w:sz w:val="24"/>
        </w:rPr>
        <w:t>pegawai</w:t>
      </w:r>
      <w:proofErr w:type="spellEnd"/>
      <w:r w:rsidR="00B2083E">
        <w:rPr>
          <w:rFonts w:ascii="Arial" w:hAnsi="Arial" w:cs="Arial"/>
          <w:sz w:val="24"/>
        </w:rPr>
        <w:t xml:space="preserve"> lain yang </w:t>
      </w:r>
      <w:proofErr w:type="spellStart"/>
      <w:r w:rsidR="00B2083E">
        <w:rPr>
          <w:rFonts w:ascii="Arial" w:hAnsi="Arial" w:cs="Arial"/>
          <w:sz w:val="24"/>
        </w:rPr>
        <w:t>ditunjuk</w:t>
      </w:r>
      <w:proofErr w:type="spellEnd"/>
      <w:r w:rsidR="00B2083E">
        <w:rPr>
          <w:rFonts w:ascii="Arial" w:hAnsi="Arial" w:cs="Arial"/>
          <w:sz w:val="24"/>
        </w:rPr>
        <w:t xml:space="preserve"> </w:t>
      </w:r>
      <w:proofErr w:type="spellStart"/>
      <w:r w:rsidR="00B2083E">
        <w:rPr>
          <w:rFonts w:ascii="Arial" w:hAnsi="Arial" w:cs="Arial"/>
          <w:sz w:val="24"/>
        </w:rPr>
        <w:t>untuk</w:t>
      </w:r>
      <w:proofErr w:type="spellEnd"/>
      <w:r w:rsidR="00B2083E">
        <w:rPr>
          <w:rFonts w:ascii="Arial" w:hAnsi="Arial" w:cs="Arial"/>
          <w:sz w:val="24"/>
        </w:rPr>
        <w:t xml:space="preserve"> </w:t>
      </w:r>
      <w:proofErr w:type="spellStart"/>
      <w:r w:rsidR="00B2083E">
        <w:rPr>
          <w:rFonts w:ascii="Arial" w:hAnsi="Arial" w:cs="Arial"/>
          <w:sz w:val="24"/>
        </w:rPr>
        <w:t>melaksanakan</w:t>
      </w:r>
      <w:proofErr w:type="spellEnd"/>
      <w:r w:rsidR="00B2083E">
        <w:rPr>
          <w:rFonts w:ascii="Arial" w:hAnsi="Arial" w:cs="Arial"/>
          <w:sz w:val="24"/>
        </w:rPr>
        <w:t xml:space="preserve"> </w:t>
      </w:r>
      <w:r w:rsidR="001E4001" w:rsidRPr="001E4001">
        <w:rPr>
          <w:rFonts w:ascii="Arial" w:hAnsi="Arial" w:cs="Arial"/>
          <w:sz w:val="24"/>
        </w:rPr>
        <w:t xml:space="preserve">tugas, </w:t>
      </w:r>
      <w:proofErr w:type="spellStart"/>
      <w:r w:rsidR="001E4001" w:rsidRPr="001E4001">
        <w:rPr>
          <w:rFonts w:ascii="Arial" w:hAnsi="Arial" w:cs="Arial"/>
          <w:sz w:val="24"/>
        </w:rPr>
        <w:t>tanggung</w:t>
      </w:r>
      <w:proofErr w:type="spellEnd"/>
      <w:r w:rsidR="001E4001" w:rsidRPr="001E4001">
        <w:rPr>
          <w:rFonts w:ascii="Arial" w:hAnsi="Arial" w:cs="Arial"/>
          <w:sz w:val="24"/>
        </w:rPr>
        <w:t xml:space="preserve"> </w:t>
      </w:r>
      <w:proofErr w:type="spellStart"/>
      <w:r w:rsidR="001E4001" w:rsidRPr="001E4001">
        <w:rPr>
          <w:rFonts w:ascii="Arial" w:hAnsi="Arial" w:cs="Arial"/>
          <w:sz w:val="24"/>
        </w:rPr>
        <w:t>jawab</w:t>
      </w:r>
      <w:proofErr w:type="spellEnd"/>
      <w:r w:rsidR="001E4001" w:rsidRPr="001E4001">
        <w:rPr>
          <w:rFonts w:ascii="Arial" w:hAnsi="Arial" w:cs="Arial"/>
          <w:sz w:val="24"/>
        </w:rPr>
        <w:t xml:space="preserve">, </w:t>
      </w:r>
      <w:proofErr w:type="spellStart"/>
      <w:r w:rsidR="001E4001" w:rsidRPr="001E4001">
        <w:rPr>
          <w:rFonts w:ascii="Arial" w:hAnsi="Arial" w:cs="Arial"/>
          <w:sz w:val="24"/>
        </w:rPr>
        <w:t>wewenang</w:t>
      </w:r>
      <w:proofErr w:type="spellEnd"/>
      <w:r w:rsidR="001E4001" w:rsidRPr="001E4001">
        <w:rPr>
          <w:rFonts w:ascii="Arial" w:hAnsi="Arial" w:cs="Arial"/>
          <w:sz w:val="24"/>
        </w:rPr>
        <w:t xml:space="preserve">, dan </w:t>
      </w:r>
      <w:proofErr w:type="spellStart"/>
      <w:r w:rsidR="001E4001" w:rsidRPr="001E4001">
        <w:rPr>
          <w:rFonts w:ascii="Arial" w:hAnsi="Arial" w:cs="Arial"/>
          <w:sz w:val="24"/>
        </w:rPr>
        <w:t>hak</w:t>
      </w:r>
      <w:proofErr w:type="spellEnd"/>
      <w:r w:rsidR="001E4001" w:rsidRPr="001E4001">
        <w:rPr>
          <w:rFonts w:ascii="Arial" w:hAnsi="Arial" w:cs="Arial"/>
          <w:sz w:val="24"/>
        </w:rPr>
        <w:t xml:space="preserve"> secara penuh oleh pejabat yang </w:t>
      </w:r>
      <w:proofErr w:type="spellStart"/>
      <w:r w:rsidR="001E4001" w:rsidRPr="001E4001">
        <w:rPr>
          <w:rFonts w:ascii="Arial" w:hAnsi="Arial" w:cs="Arial"/>
          <w:sz w:val="24"/>
        </w:rPr>
        <w:t>berwenang</w:t>
      </w:r>
      <w:proofErr w:type="spellEnd"/>
      <w:r w:rsidR="001E4001" w:rsidRPr="001E4001">
        <w:rPr>
          <w:rFonts w:ascii="Arial" w:hAnsi="Arial" w:cs="Arial"/>
          <w:sz w:val="24"/>
        </w:rPr>
        <w:t xml:space="preserve"> </w:t>
      </w:r>
      <w:proofErr w:type="spellStart"/>
      <w:r w:rsidR="001E4001" w:rsidRPr="001E4001">
        <w:rPr>
          <w:rFonts w:ascii="Arial" w:hAnsi="Arial" w:cs="Arial"/>
          <w:sz w:val="24"/>
        </w:rPr>
        <w:t>untuk</w:t>
      </w:r>
      <w:proofErr w:type="spellEnd"/>
      <w:r w:rsidR="001E4001" w:rsidRPr="001E4001">
        <w:rPr>
          <w:rFonts w:ascii="Arial" w:hAnsi="Arial" w:cs="Arial"/>
          <w:sz w:val="24"/>
        </w:rPr>
        <w:t xml:space="preserve"> </w:t>
      </w:r>
      <w:proofErr w:type="spellStart"/>
      <w:r w:rsidR="001E4001" w:rsidRPr="001E4001">
        <w:rPr>
          <w:rFonts w:ascii="Arial" w:hAnsi="Arial" w:cs="Arial"/>
          <w:sz w:val="24"/>
        </w:rPr>
        <w:t>melaksanakan</w:t>
      </w:r>
      <w:proofErr w:type="spellEnd"/>
      <w:r w:rsidR="001E4001" w:rsidRPr="001E4001">
        <w:rPr>
          <w:rFonts w:ascii="Arial" w:hAnsi="Arial" w:cs="Arial"/>
          <w:sz w:val="24"/>
        </w:rPr>
        <w:t xml:space="preserve"> kegiatan pelayanan informasi dan kehumasan</w:t>
      </w:r>
      <w:r w:rsidR="00B2083E">
        <w:rPr>
          <w:rFonts w:ascii="Arial" w:hAnsi="Arial" w:cs="Arial"/>
          <w:sz w:val="24"/>
        </w:rPr>
        <w:t xml:space="preserve"> di lingkungan Kementerian Hukum dan Hak </w:t>
      </w:r>
      <w:proofErr w:type="spellStart"/>
      <w:r w:rsidR="00B2083E">
        <w:rPr>
          <w:rFonts w:ascii="Arial" w:hAnsi="Arial" w:cs="Arial"/>
          <w:sz w:val="24"/>
        </w:rPr>
        <w:t>Asasi</w:t>
      </w:r>
      <w:proofErr w:type="spellEnd"/>
      <w:r w:rsidR="00B2083E">
        <w:rPr>
          <w:rFonts w:ascii="Arial" w:hAnsi="Arial" w:cs="Arial"/>
          <w:sz w:val="24"/>
        </w:rPr>
        <w:t xml:space="preserve"> Manusia.</w:t>
      </w:r>
    </w:p>
    <w:p w14:paraId="1325E960" w14:textId="66E21990" w:rsidR="00A825B1" w:rsidRDefault="00615525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</w:t>
      </w:r>
      <w:proofErr w:type="spellStart"/>
      <w:r>
        <w:rPr>
          <w:rFonts w:ascii="Arial" w:hAnsi="Arial" w:cs="Arial"/>
          <w:sz w:val="24"/>
        </w:rPr>
        <w:t>m</w:t>
      </w:r>
      <w:r w:rsidR="00A825B1">
        <w:rPr>
          <w:rFonts w:ascii="Arial" w:hAnsi="Arial" w:cs="Arial"/>
          <w:sz w:val="24"/>
        </w:rPr>
        <w:t>assa</w:t>
      </w:r>
      <w:proofErr w:type="spellEnd"/>
      <w:r w:rsidR="004F0005">
        <w:rPr>
          <w:rFonts w:ascii="Arial" w:hAnsi="Arial" w:cs="Arial"/>
          <w:sz w:val="24"/>
        </w:rPr>
        <w:t xml:space="preserve">, </w:t>
      </w:r>
      <w:r w:rsidR="002D4243">
        <w:rPr>
          <w:rFonts w:ascii="Arial" w:hAnsi="Arial" w:cs="Arial"/>
          <w:sz w:val="24"/>
        </w:rPr>
        <w:t xml:space="preserve">adalah sarana dan </w:t>
      </w:r>
      <w:proofErr w:type="spellStart"/>
      <w:r w:rsidR="002D4243">
        <w:rPr>
          <w:rFonts w:ascii="Arial" w:hAnsi="Arial" w:cs="Arial"/>
          <w:sz w:val="24"/>
        </w:rPr>
        <w:t>saluran</w:t>
      </w:r>
      <w:proofErr w:type="spellEnd"/>
      <w:r w:rsidR="002D424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sebagai</w:t>
      </w:r>
      <w:proofErr w:type="spellEnd"/>
      <w:r w:rsidR="002D424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alat</w:t>
      </w:r>
      <w:proofErr w:type="spellEnd"/>
      <w:r w:rsidR="002D424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komunikasi</w:t>
      </w:r>
      <w:proofErr w:type="spellEnd"/>
      <w:r w:rsidR="000C2D5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untuk</w:t>
      </w:r>
      <w:proofErr w:type="spellEnd"/>
      <w:r w:rsidR="002D424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menyebarkan</w:t>
      </w:r>
      <w:proofErr w:type="spellEnd"/>
      <w:r w:rsidR="002D4243">
        <w:rPr>
          <w:rFonts w:ascii="Arial" w:hAnsi="Arial" w:cs="Arial"/>
          <w:sz w:val="24"/>
        </w:rPr>
        <w:t xml:space="preserve"> berita kepada </w:t>
      </w:r>
      <w:proofErr w:type="spellStart"/>
      <w:r w:rsidR="002D4243">
        <w:rPr>
          <w:rFonts w:ascii="Arial" w:hAnsi="Arial" w:cs="Arial"/>
          <w:sz w:val="24"/>
        </w:rPr>
        <w:t>masyarakat</w:t>
      </w:r>
      <w:proofErr w:type="spellEnd"/>
      <w:r w:rsidR="002D424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luas</w:t>
      </w:r>
      <w:proofErr w:type="spellEnd"/>
      <w:r w:rsidR="002D4243">
        <w:rPr>
          <w:rFonts w:ascii="Arial" w:hAnsi="Arial" w:cs="Arial"/>
          <w:sz w:val="24"/>
        </w:rPr>
        <w:t xml:space="preserve">. </w:t>
      </w:r>
      <w:r w:rsidR="00F67970">
        <w:rPr>
          <w:rFonts w:ascii="Arial" w:hAnsi="Arial" w:cs="Arial"/>
          <w:sz w:val="24"/>
        </w:rPr>
        <w:t>Jenis m</w:t>
      </w:r>
      <w:r w:rsidR="002D4243">
        <w:rPr>
          <w:rFonts w:ascii="Arial" w:hAnsi="Arial" w:cs="Arial"/>
          <w:sz w:val="24"/>
        </w:rPr>
        <w:t xml:space="preserve">edia </w:t>
      </w:r>
      <w:proofErr w:type="spellStart"/>
      <w:r w:rsidR="002D4243">
        <w:rPr>
          <w:rFonts w:ascii="Arial" w:hAnsi="Arial" w:cs="Arial"/>
          <w:sz w:val="24"/>
        </w:rPr>
        <w:t>massa</w:t>
      </w:r>
      <w:proofErr w:type="spellEnd"/>
      <w:r w:rsidR="002D4243">
        <w:rPr>
          <w:rFonts w:ascii="Arial" w:hAnsi="Arial" w:cs="Arial"/>
          <w:sz w:val="24"/>
        </w:rPr>
        <w:t xml:space="preserve"> </w:t>
      </w:r>
      <w:proofErr w:type="spellStart"/>
      <w:r w:rsidR="002D4243">
        <w:rPr>
          <w:rFonts w:ascii="Arial" w:hAnsi="Arial" w:cs="Arial"/>
          <w:sz w:val="24"/>
        </w:rPr>
        <w:t>dikategorikan</w:t>
      </w:r>
      <w:proofErr w:type="spellEnd"/>
      <w:r w:rsidR="002D4243">
        <w:rPr>
          <w:rFonts w:ascii="Arial" w:hAnsi="Arial" w:cs="Arial"/>
          <w:sz w:val="24"/>
        </w:rPr>
        <w:t xml:space="preserve"> menjadi media </w:t>
      </w:r>
      <w:proofErr w:type="spellStart"/>
      <w:r w:rsidR="002D4243">
        <w:rPr>
          <w:rFonts w:ascii="Arial" w:hAnsi="Arial" w:cs="Arial"/>
          <w:sz w:val="24"/>
        </w:rPr>
        <w:t>cetak</w:t>
      </w:r>
      <w:proofErr w:type="spellEnd"/>
      <w:r w:rsidR="002D4243">
        <w:rPr>
          <w:rFonts w:ascii="Arial" w:hAnsi="Arial" w:cs="Arial"/>
          <w:sz w:val="24"/>
        </w:rPr>
        <w:t xml:space="preserve">, media elektronik, </w:t>
      </w:r>
      <w:r w:rsidR="00526675">
        <w:rPr>
          <w:rFonts w:ascii="Arial" w:hAnsi="Arial" w:cs="Arial"/>
          <w:sz w:val="24"/>
        </w:rPr>
        <w:t xml:space="preserve">dan </w:t>
      </w:r>
      <w:r w:rsidR="00F2382E">
        <w:rPr>
          <w:rFonts w:ascii="Arial" w:hAnsi="Arial" w:cs="Arial"/>
          <w:sz w:val="24"/>
        </w:rPr>
        <w:t xml:space="preserve">media </w:t>
      </w:r>
      <w:proofErr w:type="spellStart"/>
      <w:r w:rsidR="00F2382E">
        <w:rPr>
          <w:rFonts w:ascii="Arial" w:hAnsi="Arial" w:cs="Arial"/>
          <w:sz w:val="24"/>
        </w:rPr>
        <w:t>siber</w:t>
      </w:r>
      <w:proofErr w:type="spellEnd"/>
      <w:r w:rsidR="002D4243" w:rsidRPr="00AF2186">
        <w:rPr>
          <w:rFonts w:ascii="Arial" w:hAnsi="Arial" w:cs="Arial"/>
          <w:color w:val="8DB3E2" w:themeColor="text2" w:themeTint="66"/>
          <w:sz w:val="24"/>
        </w:rPr>
        <w:t>.</w:t>
      </w:r>
    </w:p>
    <w:p w14:paraId="3076C518" w14:textId="41FC1889" w:rsidR="00D934D1" w:rsidRDefault="00D934D1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</w:t>
      </w:r>
      <w:proofErr w:type="spellStart"/>
      <w:r>
        <w:rPr>
          <w:rFonts w:ascii="Arial" w:hAnsi="Arial" w:cs="Arial"/>
          <w:sz w:val="24"/>
        </w:rPr>
        <w:t>cetak</w:t>
      </w:r>
      <w:proofErr w:type="spellEnd"/>
      <w:r>
        <w:rPr>
          <w:rFonts w:ascii="Arial" w:hAnsi="Arial" w:cs="Arial"/>
          <w:sz w:val="24"/>
        </w:rPr>
        <w:t xml:space="preserve">, adalah sarana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dicetak</w:t>
      </w:r>
      <w:proofErr w:type="spellEnd"/>
      <w:r>
        <w:rPr>
          <w:rFonts w:ascii="Arial" w:hAnsi="Arial" w:cs="Arial"/>
          <w:sz w:val="24"/>
        </w:rPr>
        <w:t xml:space="preserve"> </w:t>
      </w:r>
      <w:r w:rsidR="00684F62">
        <w:rPr>
          <w:rFonts w:ascii="Arial" w:hAnsi="Arial" w:cs="Arial"/>
          <w:sz w:val="24"/>
        </w:rPr>
        <w:t>dan/atau</w:t>
      </w:r>
      <w:r>
        <w:rPr>
          <w:rFonts w:ascii="Arial" w:hAnsi="Arial" w:cs="Arial"/>
          <w:sz w:val="24"/>
        </w:rPr>
        <w:t xml:space="preserve"> dit</w:t>
      </w:r>
      <w:r w:rsidR="005A6C2F">
        <w:rPr>
          <w:rFonts w:ascii="Arial" w:hAnsi="Arial" w:cs="Arial"/>
          <w:sz w:val="24"/>
        </w:rPr>
        <w:t xml:space="preserve">erbitkan </w:t>
      </w:r>
      <w:r w:rsidR="005A6C2F" w:rsidRPr="00FB49E2">
        <w:rPr>
          <w:rFonts w:ascii="Arial" w:hAnsi="Arial" w:cs="Arial"/>
          <w:sz w:val="24"/>
        </w:rPr>
        <w:t xml:space="preserve">secara </w:t>
      </w:r>
      <w:proofErr w:type="spellStart"/>
      <w:r w:rsidR="005A6C2F" w:rsidRPr="00FB49E2">
        <w:rPr>
          <w:rFonts w:ascii="Arial" w:hAnsi="Arial" w:cs="Arial"/>
          <w:sz w:val="24"/>
        </w:rPr>
        <w:t>berkala</w:t>
      </w:r>
      <w:proofErr w:type="spellEnd"/>
      <w:r w:rsidR="005A6C2F">
        <w:rPr>
          <w:rFonts w:ascii="Arial" w:hAnsi="Arial" w:cs="Arial"/>
          <w:sz w:val="24"/>
        </w:rPr>
        <w:t xml:space="preserve">, seperti </w:t>
      </w:r>
      <w:proofErr w:type="spellStart"/>
      <w:r w:rsidR="000D3642">
        <w:rPr>
          <w:rFonts w:ascii="Arial" w:hAnsi="Arial" w:cs="Arial"/>
          <w:sz w:val="24"/>
        </w:rPr>
        <w:t>buku</w:t>
      </w:r>
      <w:proofErr w:type="spellEnd"/>
      <w:r w:rsidR="000D3642">
        <w:rPr>
          <w:rFonts w:ascii="Arial" w:hAnsi="Arial" w:cs="Arial"/>
          <w:sz w:val="24"/>
        </w:rPr>
        <w:t xml:space="preserve">, </w:t>
      </w:r>
      <w:proofErr w:type="spellStart"/>
      <w:r w:rsidR="005A6C2F">
        <w:rPr>
          <w:rFonts w:ascii="Arial" w:hAnsi="Arial" w:cs="Arial"/>
          <w:sz w:val="24"/>
        </w:rPr>
        <w:t>surat</w:t>
      </w:r>
      <w:proofErr w:type="spellEnd"/>
      <w:r w:rsidR="005A6C2F">
        <w:rPr>
          <w:rFonts w:ascii="Arial" w:hAnsi="Arial" w:cs="Arial"/>
          <w:sz w:val="24"/>
        </w:rPr>
        <w:t xml:space="preserve"> kabar</w:t>
      </w:r>
      <w:r w:rsidR="000D3642">
        <w:rPr>
          <w:rFonts w:ascii="Arial" w:hAnsi="Arial" w:cs="Arial"/>
          <w:sz w:val="24"/>
        </w:rPr>
        <w:t>,</w:t>
      </w:r>
      <w:r w:rsidR="00783708">
        <w:rPr>
          <w:rFonts w:ascii="Arial" w:hAnsi="Arial" w:cs="Arial"/>
          <w:sz w:val="24"/>
        </w:rPr>
        <w:t xml:space="preserve"> </w:t>
      </w:r>
      <w:proofErr w:type="spellStart"/>
      <w:r w:rsidR="005A6C2F">
        <w:rPr>
          <w:rFonts w:ascii="Arial" w:hAnsi="Arial" w:cs="Arial"/>
          <w:sz w:val="24"/>
        </w:rPr>
        <w:t>majalah</w:t>
      </w:r>
      <w:proofErr w:type="spellEnd"/>
      <w:r w:rsidR="00783708">
        <w:rPr>
          <w:rFonts w:ascii="Arial" w:hAnsi="Arial" w:cs="Arial"/>
          <w:sz w:val="24"/>
        </w:rPr>
        <w:t>, tabloid, dan jurnal</w:t>
      </w:r>
      <w:r w:rsidR="005A6C2F">
        <w:rPr>
          <w:rFonts w:ascii="Arial" w:hAnsi="Arial" w:cs="Arial"/>
          <w:sz w:val="24"/>
        </w:rPr>
        <w:t>.</w:t>
      </w:r>
    </w:p>
    <w:p w14:paraId="5773EC8E" w14:textId="77777777" w:rsidR="00D934D1" w:rsidRDefault="00D934D1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elektronik, adalah sarana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mempergunakan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alat-alat</w:t>
      </w:r>
      <w:proofErr w:type="spellEnd"/>
      <w:r>
        <w:rPr>
          <w:rFonts w:ascii="Arial" w:hAnsi="Arial" w:cs="Arial"/>
          <w:sz w:val="24"/>
        </w:rPr>
        <w:t xml:space="preserve"> elektronik, seperti radio, </w:t>
      </w:r>
      <w:proofErr w:type="spellStart"/>
      <w:r>
        <w:rPr>
          <w:rFonts w:ascii="Arial" w:hAnsi="Arial" w:cs="Arial"/>
          <w:sz w:val="24"/>
        </w:rPr>
        <w:t>televisi</w:t>
      </w:r>
      <w:proofErr w:type="spellEnd"/>
      <w:r>
        <w:rPr>
          <w:rFonts w:ascii="Arial" w:hAnsi="Arial" w:cs="Arial"/>
          <w:sz w:val="24"/>
        </w:rPr>
        <w:t xml:space="preserve">, </w:t>
      </w:r>
      <w:r w:rsidR="005A6C2F">
        <w:rPr>
          <w:rFonts w:ascii="Arial" w:hAnsi="Arial" w:cs="Arial"/>
          <w:sz w:val="24"/>
        </w:rPr>
        <w:t>dan film.</w:t>
      </w:r>
    </w:p>
    <w:p w14:paraId="1546DE54" w14:textId="7F4622F9" w:rsidR="005A6C2F" w:rsidRDefault="005A6C2F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</w:t>
      </w:r>
      <w:proofErr w:type="spellStart"/>
      <w:r w:rsidR="00FB49E2">
        <w:rPr>
          <w:rFonts w:ascii="Arial" w:hAnsi="Arial" w:cs="Arial"/>
          <w:sz w:val="24"/>
        </w:rPr>
        <w:t>siber</w:t>
      </w:r>
      <w:proofErr w:type="spellEnd"/>
      <w:r w:rsidR="00FB49E2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adalah </w:t>
      </w:r>
      <w:r w:rsidR="00A43662">
        <w:rPr>
          <w:rFonts w:ascii="Arial" w:hAnsi="Arial" w:cs="Arial"/>
          <w:sz w:val="24"/>
        </w:rPr>
        <w:t xml:space="preserve">segala </w:t>
      </w:r>
      <w:proofErr w:type="spellStart"/>
      <w:r w:rsidR="00A43662">
        <w:rPr>
          <w:rFonts w:ascii="Arial" w:hAnsi="Arial" w:cs="Arial"/>
          <w:sz w:val="24"/>
        </w:rPr>
        <w:t>bentuk</w:t>
      </w:r>
      <w:proofErr w:type="spellEnd"/>
      <w:r w:rsidR="00A43662">
        <w:rPr>
          <w:rFonts w:ascii="Arial" w:hAnsi="Arial" w:cs="Arial"/>
          <w:sz w:val="24"/>
        </w:rPr>
        <w:t xml:space="preserve"> media yang menggunakan </w:t>
      </w:r>
      <w:proofErr w:type="spellStart"/>
      <w:r w:rsidR="00A43662">
        <w:rPr>
          <w:rFonts w:ascii="Arial" w:hAnsi="Arial" w:cs="Arial"/>
          <w:sz w:val="24"/>
        </w:rPr>
        <w:t>wahana</w:t>
      </w:r>
      <w:proofErr w:type="spellEnd"/>
      <w:r w:rsidR="00A43662">
        <w:rPr>
          <w:rFonts w:ascii="Arial" w:hAnsi="Arial" w:cs="Arial"/>
          <w:sz w:val="24"/>
        </w:rPr>
        <w:t xml:space="preserve"> internet dan </w:t>
      </w:r>
      <w:proofErr w:type="spellStart"/>
      <w:r w:rsidR="00A43662">
        <w:rPr>
          <w:rFonts w:ascii="Arial" w:hAnsi="Arial" w:cs="Arial"/>
          <w:sz w:val="24"/>
        </w:rPr>
        <w:t>melaksanakan</w:t>
      </w:r>
      <w:proofErr w:type="spellEnd"/>
      <w:r w:rsidR="00A43662">
        <w:rPr>
          <w:rFonts w:ascii="Arial" w:hAnsi="Arial" w:cs="Arial"/>
          <w:sz w:val="24"/>
        </w:rPr>
        <w:t xml:space="preserve"> kegiatan </w:t>
      </w:r>
      <w:proofErr w:type="spellStart"/>
      <w:r w:rsidR="00A43662">
        <w:rPr>
          <w:rFonts w:ascii="Arial" w:hAnsi="Arial" w:cs="Arial"/>
          <w:sz w:val="24"/>
        </w:rPr>
        <w:t>jurnalistik</w:t>
      </w:r>
      <w:proofErr w:type="spellEnd"/>
      <w:r w:rsidR="00A43662">
        <w:rPr>
          <w:rFonts w:ascii="Arial" w:hAnsi="Arial" w:cs="Arial"/>
          <w:sz w:val="24"/>
        </w:rPr>
        <w:t>.</w:t>
      </w:r>
    </w:p>
    <w:p w14:paraId="5ACBEEB7" w14:textId="77777777" w:rsidR="00615525" w:rsidRDefault="00615525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r w:rsidR="00A448DA">
        <w:rPr>
          <w:rFonts w:ascii="Arial" w:hAnsi="Arial" w:cs="Arial"/>
          <w:sz w:val="24"/>
        </w:rPr>
        <w:t xml:space="preserve">Kementerian Hukum dan Hak </w:t>
      </w:r>
      <w:proofErr w:type="spellStart"/>
      <w:r w:rsidR="00A448DA">
        <w:rPr>
          <w:rFonts w:ascii="Arial" w:hAnsi="Arial" w:cs="Arial"/>
          <w:sz w:val="24"/>
        </w:rPr>
        <w:t>Asasi</w:t>
      </w:r>
      <w:proofErr w:type="spellEnd"/>
      <w:r w:rsidR="00A448DA">
        <w:rPr>
          <w:rFonts w:ascii="Arial" w:hAnsi="Arial" w:cs="Arial"/>
          <w:sz w:val="24"/>
        </w:rPr>
        <w:t xml:space="preserve"> Manusia, yang </w:t>
      </w:r>
      <w:proofErr w:type="spellStart"/>
      <w:r w:rsidR="00A448DA">
        <w:rPr>
          <w:rFonts w:ascii="Arial" w:hAnsi="Arial" w:cs="Arial"/>
          <w:sz w:val="24"/>
        </w:rPr>
        <w:t>selanjutnya</w:t>
      </w:r>
      <w:proofErr w:type="spellEnd"/>
      <w:r w:rsidR="00A448DA">
        <w:rPr>
          <w:rFonts w:ascii="Arial" w:hAnsi="Arial" w:cs="Arial"/>
          <w:sz w:val="24"/>
        </w:rPr>
        <w:t xml:space="preserve"> </w:t>
      </w:r>
      <w:proofErr w:type="spellStart"/>
      <w:r w:rsidR="00A448DA">
        <w:rPr>
          <w:rFonts w:ascii="Arial" w:hAnsi="Arial" w:cs="Arial"/>
          <w:sz w:val="24"/>
        </w:rPr>
        <w:t>disebut</w:t>
      </w:r>
      <w:proofErr w:type="spellEnd"/>
      <w:r w:rsidR="00A448DA">
        <w:rPr>
          <w:rFonts w:ascii="Arial" w:hAnsi="Arial" w:cs="Arial"/>
          <w:sz w:val="24"/>
        </w:rPr>
        <w:t xml:space="preserve"> </w:t>
      </w:r>
      <w:proofErr w:type="spellStart"/>
      <w:r w:rsidR="00A448DA">
        <w:rPr>
          <w:rFonts w:ascii="Arial" w:hAnsi="Arial" w:cs="Arial"/>
          <w:sz w:val="24"/>
        </w:rPr>
        <w:t>Pimpinan</w:t>
      </w:r>
      <w:proofErr w:type="spellEnd"/>
      <w:r w:rsidR="00A448DA">
        <w:rPr>
          <w:rFonts w:ascii="Arial" w:hAnsi="Arial" w:cs="Arial"/>
          <w:sz w:val="24"/>
        </w:rPr>
        <w:t xml:space="preserve"> </w:t>
      </w:r>
      <w:r w:rsidR="001A1CD4">
        <w:rPr>
          <w:rFonts w:ascii="Arial" w:hAnsi="Arial" w:cs="Arial"/>
          <w:sz w:val="24"/>
        </w:rPr>
        <w:t>Kementerian</w:t>
      </w:r>
      <w:r w:rsidR="00A448DA">
        <w:rPr>
          <w:rFonts w:ascii="Arial" w:hAnsi="Arial" w:cs="Arial"/>
          <w:sz w:val="24"/>
        </w:rPr>
        <w:t xml:space="preserve"> adalah Menteri Hukum dan Hak </w:t>
      </w:r>
      <w:proofErr w:type="spellStart"/>
      <w:r w:rsidR="00A448DA">
        <w:rPr>
          <w:rFonts w:ascii="Arial" w:hAnsi="Arial" w:cs="Arial"/>
          <w:sz w:val="24"/>
        </w:rPr>
        <w:t>Asasi</w:t>
      </w:r>
      <w:proofErr w:type="spellEnd"/>
      <w:r w:rsidR="00A448DA">
        <w:rPr>
          <w:rFonts w:ascii="Arial" w:hAnsi="Arial" w:cs="Arial"/>
          <w:sz w:val="24"/>
        </w:rPr>
        <w:t xml:space="preserve"> Manusia, Wakil Menteri Hukum dan Hak </w:t>
      </w:r>
      <w:proofErr w:type="spellStart"/>
      <w:r w:rsidR="00A448DA">
        <w:rPr>
          <w:rFonts w:ascii="Arial" w:hAnsi="Arial" w:cs="Arial"/>
          <w:sz w:val="24"/>
        </w:rPr>
        <w:t>Asasi</w:t>
      </w:r>
      <w:proofErr w:type="spellEnd"/>
      <w:r w:rsidR="00A448DA">
        <w:rPr>
          <w:rFonts w:ascii="Arial" w:hAnsi="Arial" w:cs="Arial"/>
          <w:sz w:val="24"/>
        </w:rPr>
        <w:t xml:space="preserve"> Manusia, dan Sekretaris Jenderal.</w:t>
      </w:r>
    </w:p>
    <w:p w14:paraId="5C91D724" w14:textId="77777777" w:rsidR="00AE4A8A" w:rsidRDefault="00635CCB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lastRenderedPageBreak/>
        <w:t>Krisis</w:t>
      </w:r>
      <w:proofErr w:type="spellEnd"/>
      <w:r>
        <w:rPr>
          <w:rFonts w:ascii="Arial" w:hAnsi="Arial" w:cs="Arial"/>
          <w:sz w:val="24"/>
        </w:rPr>
        <w:t xml:space="preserve"> adalah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terduga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berpotensi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dampak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mengancam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reputasi</w:t>
      </w:r>
      <w:proofErr w:type="spellEnd"/>
      <w:r>
        <w:rPr>
          <w:rFonts w:ascii="Arial" w:hAnsi="Arial" w:cs="Arial"/>
          <w:sz w:val="24"/>
        </w:rPr>
        <w:t xml:space="preserve"> atau </w:t>
      </w:r>
      <w:proofErr w:type="spellStart"/>
      <w:r>
        <w:rPr>
          <w:rFonts w:ascii="Arial" w:hAnsi="Arial" w:cs="Arial"/>
          <w:sz w:val="24"/>
        </w:rPr>
        <w:t>keberlangsungan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organisasi</w:t>
      </w:r>
      <w:proofErr w:type="spellEnd"/>
      <w:r>
        <w:rPr>
          <w:rFonts w:ascii="Arial" w:hAnsi="Arial" w:cs="Arial"/>
          <w:sz w:val="24"/>
        </w:rPr>
        <w:t>.</w:t>
      </w:r>
    </w:p>
    <w:p w14:paraId="61F77929" w14:textId="77777777" w:rsidR="00635CCB" w:rsidRDefault="00635CCB" w:rsidP="005D70BA">
      <w:pPr>
        <w:pStyle w:val="NoSpacing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Komunikasi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adalah </w:t>
      </w:r>
      <w:proofErr w:type="spellStart"/>
      <w:r>
        <w:rPr>
          <w:rFonts w:ascii="Arial" w:hAnsi="Arial" w:cs="Arial"/>
          <w:sz w:val="24"/>
        </w:rPr>
        <w:t>penyampaian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instansi</w:t>
      </w:r>
      <w:proofErr w:type="spellEnd"/>
      <w:r>
        <w:rPr>
          <w:rFonts w:ascii="Arial" w:hAnsi="Arial" w:cs="Arial"/>
          <w:sz w:val="24"/>
        </w:rPr>
        <w:t xml:space="preserve"> pemerintah dan publik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menyamakan</w:t>
      </w:r>
      <w:proofErr w:type="spellEnd"/>
      <w:r>
        <w:rPr>
          <w:rFonts w:ascii="Arial" w:hAnsi="Arial" w:cs="Arial"/>
          <w:sz w:val="24"/>
        </w:rPr>
        <w:t xml:space="preserve"> persepsi dalam penanganan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sebelum, selama, dan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>.</w:t>
      </w:r>
    </w:p>
    <w:p w14:paraId="6DF0081D" w14:textId="77777777" w:rsidR="007162C8" w:rsidRDefault="007162C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C7421CB" w14:textId="77777777" w:rsidR="007162C8" w:rsidRDefault="007162C8" w:rsidP="007162C8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BAB II</w:t>
      </w:r>
    </w:p>
    <w:p w14:paraId="7E4139E4" w14:textId="77777777" w:rsidR="007162C8" w:rsidRDefault="007162C8" w:rsidP="007162C8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MANAJEMEN PEMBERITAAN</w:t>
      </w:r>
    </w:p>
    <w:p w14:paraId="2756D52B" w14:textId="77777777" w:rsidR="00C91D7D" w:rsidRDefault="00C91D7D" w:rsidP="007162C8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</w:p>
    <w:p w14:paraId="493C977B" w14:textId="00083B16" w:rsidR="00C91D7D" w:rsidRPr="00BB63D2" w:rsidRDefault="00BD4FDD" w:rsidP="00C91D7D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 w:rsidRPr="00BB63D2">
        <w:rPr>
          <w:rFonts w:ascii="Arial" w:hAnsi="Arial" w:cs="Arial"/>
          <w:sz w:val="24"/>
        </w:rPr>
        <w:t>Relasi</w:t>
      </w:r>
      <w:proofErr w:type="spellEnd"/>
      <w:r w:rsidRPr="00BB63D2">
        <w:rPr>
          <w:rFonts w:ascii="Arial" w:hAnsi="Arial" w:cs="Arial"/>
          <w:sz w:val="24"/>
        </w:rPr>
        <w:t xml:space="preserve"> Media</w:t>
      </w:r>
    </w:p>
    <w:p w14:paraId="295138A9" w14:textId="77777777" w:rsidR="004000BC" w:rsidRDefault="00BD4FDD" w:rsidP="00C91D7D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menguasai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beragam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BB63D2">
        <w:rPr>
          <w:rFonts w:ascii="Arial" w:hAnsi="Arial" w:cs="Arial"/>
          <w:sz w:val="24"/>
        </w:rPr>
        <w:t>teknik</w:t>
      </w:r>
      <w:proofErr w:type="spellEnd"/>
      <w:r w:rsidR="00BB63D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relasi</w:t>
      </w:r>
      <w:proofErr w:type="spellEnd"/>
      <w:r>
        <w:rPr>
          <w:rFonts w:ascii="Arial" w:hAnsi="Arial" w:cs="Arial"/>
          <w:sz w:val="24"/>
        </w:rPr>
        <w:t xml:space="preserve"> media agar informasi dan berita yang telah </w:t>
      </w:r>
      <w:proofErr w:type="spellStart"/>
      <w:r>
        <w:rPr>
          <w:rFonts w:ascii="Arial" w:hAnsi="Arial" w:cs="Arial"/>
          <w:sz w:val="24"/>
        </w:rPr>
        <w:t>disiapkan</w:t>
      </w:r>
      <w:proofErr w:type="spellEnd"/>
      <w:r>
        <w:rPr>
          <w:rFonts w:ascii="Arial" w:hAnsi="Arial" w:cs="Arial"/>
          <w:sz w:val="24"/>
        </w:rPr>
        <w:t xml:space="preserve"> dapat </w:t>
      </w:r>
      <w:proofErr w:type="spellStart"/>
      <w:r>
        <w:rPr>
          <w:rFonts w:ascii="Arial" w:hAnsi="Arial" w:cs="Arial"/>
          <w:sz w:val="24"/>
        </w:rPr>
        <w:t>dipublikasikan</w:t>
      </w:r>
      <w:proofErr w:type="spellEnd"/>
      <w:r>
        <w:rPr>
          <w:rFonts w:ascii="Arial" w:hAnsi="Arial" w:cs="Arial"/>
          <w:sz w:val="24"/>
        </w:rPr>
        <w:t xml:space="preserve"> oleh media. </w:t>
      </w:r>
      <w:r w:rsidR="004000BC">
        <w:rPr>
          <w:rFonts w:ascii="Arial" w:hAnsi="Arial" w:cs="Arial"/>
          <w:sz w:val="24"/>
        </w:rPr>
        <w:t xml:space="preserve">Selain </w:t>
      </w:r>
      <w:proofErr w:type="spellStart"/>
      <w:r w:rsidR="004000BC">
        <w:rPr>
          <w:rFonts w:ascii="Arial" w:hAnsi="Arial" w:cs="Arial"/>
          <w:sz w:val="24"/>
        </w:rPr>
        <w:t>itu</w:t>
      </w:r>
      <w:proofErr w:type="spellEnd"/>
      <w:r w:rsidR="004000BC">
        <w:rPr>
          <w:rFonts w:ascii="Arial" w:hAnsi="Arial" w:cs="Arial"/>
          <w:sz w:val="24"/>
        </w:rPr>
        <w:t xml:space="preserve">, </w:t>
      </w:r>
      <w:proofErr w:type="spellStart"/>
      <w:r w:rsidR="004000BC">
        <w:rPr>
          <w:rFonts w:ascii="Arial" w:hAnsi="Arial" w:cs="Arial"/>
          <w:sz w:val="24"/>
        </w:rPr>
        <w:t>relasi</w:t>
      </w:r>
      <w:proofErr w:type="spellEnd"/>
      <w:r w:rsidR="004000BC">
        <w:rPr>
          <w:rFonts w:ascii="Arial" w:hAnsi="Arial" w:cs="Arial"/>
          <w:sz w:val="24"/>
        </w:rPr>
        <w:t xml:space="preserve"> media dapat </w:t>
      </w:r>
      <w:proofErr w:type="spellStart"/>
      <w:r w:rsidR="004000BC">
        <w:rPr>
          <w:rFonts w:ascii="Arial" w:hAnsi="Arial" w:cs="Arial"/>
          <w:sz w:val="24"/>
        </w:rPr>
        <w:t>diterapkan</w:t>
      </w:r>
      <w:proofErr w:type="spellEnd"/>
      <w:r w:rsidR="004000BC">
        <w:rPr>
          <w:rFonts w:ascii="Arial" w:hAnsi="Arial" w:cs="Arial"/>
          <w:sz w:val="24"/>
        </w:rPr>
        <w:t xml:space="preserve"> </w:t>
      </w:r>
      <w:proofErr w:type="spellStart"/>
      <w:r w:rsidR="004000BC">
        <w:rPr>
          <w:rFonts w:ascii="Arial" w:hAnsi="Arial" w:cs="Arial"/>
          <w:sz w:val="24"/>
        </w:rPr>
        <w:t>untuk</w:t>
      </w:r>
      <w:proofErr w:type="spellEnd"/>
      <w:r w:rsidR="004000BC">
        <w:rPr>
          <w:rFonts w:ascii="Arial" w:hAnsi="Arial" w:cs="Arial"/>
          <w:sz w:val="24"/>
        </w:rPr>
        <w:t xml:space="preserve"> membangun hubungan </w:t>
      </w:r>
      <w:proofErr w:type="spellStart"/>
      <w:r w:rsidR="004000BC">
        <w:rPr>
          <w:rFonts w:ascii="Arial" w:hAnsi="Arial" w:cs="Arial"/>
          <w:sz w:val="24"/>
        </w:rPr>
        <w:t>baik</w:t>
      </w:r>
      <w:proofErr w:type="spellEnd"/>
      <w:r w:rsidR="004000BC">
        <w:rPr>
          <w:rFonts w:ascii="Arial" w:hAnsi="Arial" w:cs="Arial"/>
          <w:sz w:val="24"/>
        </w:rPr>
        <w:t xml:space="preserve"> jangka </w:t>
      </w:r>
      <w:proofErr w:type="spellStart"/>
      <w:r w:rsidR="004000BC">
        <w:rPr>
          <w:rFonts w:ascii="Arial" w:hAnsi="Arial" w:cs="Arial"/>
          <w:sz w:val="24"/>
        </w:rPr>
        <w:t>panjang</w:t>
      </w:r>
      <w:proofErr w:type="spellEnd"/>
      <w:r w:rsidR="004000BC">
        <w:rPr>
          <w:rFonts w:ascii="Arial" w:hAnsi="Arial" w:cs="Arial"/>
          <w:sz w:val="24"/>
        </w:rPr>
        <w:t xml:space="preserve"> </w:t>
      </w:r>
      <w:proofErr w:type="spellStart"/>
      <w:r w:rsidR="004000BC">
        <w:rPr>
          <w:rFonts w:ascii="Arial" w:hAnsi="Arial" w:cs="Arial"/>
          <w:sz w:val="24"/>
        </w:rPr>
        <w:t>bersama</w:t>
      </w:r>
      <w:proofErr w:type="spellEnd"/>
      <w:r w:rsidR="004000BC">
        <w:rPr>
          <w:rFonts w:ascii="Arial" w:hAnsi="Arial" w:cs="Arial"/>
          <w:sz w:val="24"/>
        </w:rPr>
        <w:t xml:space="preserve"> </w:t>
      </w:r>
      <w:proofErr w:type="spellStart"/>
      <w:r w:rsidR="004000BC">
        <w:rPr>
          <w:rFonts w:ascii="Arial" w:hAnsi="Arial" w:cs="Arial"/>
          <w:sz w:val="24"/>
        </w:rPr>
        <w:t>wartawan</w:t>
      </w:r>
      <w:proofErr w:type="spellEnd"/>
      <w:r w:rsidR="004000BC">
        <w:rPr>
          <w:rFonts w:ascii="Arial" w:hAnsi="Arial" w:cs="Arial"/>
          <w:sz w:val="24"/>
        </w:rPr>
        <w:t xml:space="preserve"> dan </w:t>
      </w:r>
      <w:proofErr w:type="spellStart"/>
      <w:r w:rsidR="004000BC">
        <w:rPr>
          <w:rFonts w:ascii="Arial" w:hAnsi="Arial" w:cs="Arial"/>
          <w:sz w:val="24"/>
        </w:rPr>
        <w:t>perusahaan</w:t>
      </w:r>
      <w:proofErr w:type="spellEnd"/>
      <w:r w:rsidR="004000BC">
        <w:rPr>
          <w:rFonts w:ascii="Arial" w:hAnsi="Arial" w:cs="Arial"/>
          <w:sz w:val="24"/>
        </w:rPr>
        <w:t xml:space="preserve"> media. </w:t>
      </w:r>
    </w:p>
    <w:p w14:paraId="348C20C0" w14:textId="7399FB56" w:rsidR="00C91D7D" w:rsidRDefault="00A825B1" w:rsidP="00C91D7D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Teknik</w:t>
      </w:r>
      <w:r w:rsidR="00BD4FDD">
        <w:rPr>
          <w:rFonts w:ascii="Arial" w:hAnsi="Arial" w:cs="Arial"/>
          <w:sz w:val="24"/>
        </w:rPr>
        <w:t xml:space="preserve"> </w:t>
      </w:r>
      <w:proofErr w:type="spellStart"/>
      <w:r w:rsidR="00BD4FDD">
        <w:rPr>
          <w:rFonts w:ascii="Arial" w:hAnsi="Arial" w:cs="Arial"/>
          <w:sz w:val="24"/>
        </w:rPr>
        <w:t>relasi</w:t>
      </w:r>
      <w:proofErr w:type="spellEnd"/>
      <w:r w:rsidR="00BD4FDD">
        <w:rPr>
          <w:rFonts w:ascii="Arial" w:hAnsi="Arial" w:cs="Arial"/>
          <w:sz w:val="24"/>
        </w:rPr>
        <w:t xml:space="preserve"> media yang dapat digunakan oleh humas </w:t>
      </w:r>
      <w:proofErr w:type="spellStart"/>
      <w:r w:rsidR="004000BC">
        <w:rPr>
          <w:rFonts w:ascii="Arial" w:hAnsi="Arial" w:cs="Arial"/>
          <w:sz w:val="24"/>
        </w:rPr>
        <w:t>untuk</w:t>
      </w:r>
      <w:proofErr w:type="spellEnd"/>
      <w:r w:rsidR="004000BC">
        <w:rPr>
          <w:rFonts w:ascii="Arial" w:hAnsi="Arial" w:cs="Arial"/>
          <w:sz w:val="24"/>
        </w:rPr>
        <w:t xml:space="preserve"> </w:t>
      </w:r>
      <w:proofErr w:type="spellStart"/>
      <w:r w:rsidR="004000BC">
        <w:rPr>
          <w:rFonts w:ascii="Arial" w:hAnsi="Arial" w:cs="Arial"/>
          <w:sz w:val="24"/>
        </w:rPr>
        <w:t>menghasilkan</w:t>
      </w:r>
      <w:proofErr w:type="spellEnd"/>
      <w:r w:rsidR="004000BC">
        <w:rPr>
          <w:rFonts w:ascii="Arial" w:hAnsi="Arial" w:cs="Arial"/>
          <w:sz w:val="24"/>
        </w:rPr>
        <w:t xml:space="preserve"> produk berita secara </w:t>
      </w:r>
      <w:proofErr w:type="spellStart"/>
      <w:r w:rsidR="004000BC">
        <w:rPr>
          <w:rFonts w:ascii="Arial" w:hAnsi="Arial" w:cs="Arial"/>
          <w:sz w:val="24"/>
        </w:rPr>
        <w:t>cepat</w:t>
      </w:r>
      <w:proofErr w:type="spellEnd"/>
      <w:r w:rsidR="004000BC">
        <w:rPr>
          <w:rFonts w:ascii="Arial" w:hAnsi="Arial" w:cs="Arial"/>
          <w:sz w:val="24"/>
        </w:rPr>
        <w:t xml:space="preserve"> </w:t>
      </w:r>
      <w:r w:rsidR="00BD4FDD">
        <w:rPr>
          <w:rFonts w:ascii="Arial" w:hAnsi="Arial" w:cs="Arial"/>
          <w:sz w:val="24"/>
        </w:rPr>
        <w:t>adalah</w:t>
      </w:r>
      <w:r w:rsidR="00C91D7D">
        <w:rPr>
          <w:rFonts w:ascii="Arial" w:hAnsi="Arial" w:cs="Arial"/>
          <w:sz w:val="24"/>
        </w:rPr>
        <w:t>:</w:t>
      </w:r>
    </w:p>
    <w:p w14:paraId="7ED14222" w14:textId="77777777" w:rsidR="00C91D7D" w:rsidRDefault="00C91D7D" w:rsidP="00C91D7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Siaran</w:t>
      </w:r>
      <w:proofErr w:type="spellEnd"/>
      <w:r>
        <w:rPr>
          <w:rFonts w:ascii="Arial" w:hAnsi="Arial" w:cs="Arial"/>
          <w:sz w:val="24"/>
        </w:rPr>
        <w:t xml:space="preserve"> pers</w:t>
      </w:r>
      <w:r w:rsidR="006B47C6">
        <w:rPr>
          <w:rFonts w:ascii="Arial" w:hAnsi="Arial" w:cs="Arial"/>
          <w:sz w:val="24"/>
        </w:rPr>
        <w:t xml:space="preserve">, </w:t>
      </w:r>
      <w:r w:rsidR="00A825B1">
        <w:rPr>
          <w:rFonts w:ascii="Arial" w:hAnsi="Arial" w:cs="Arial"/>
          <w:sz w:val="24"/>
        </w:rPr>
        <w:t xml:space="preserve">dilakukan </w:t>
      </w:r>
      <w:proofErr w:type="spellStart"/>
      <w:r w:rsidR="00A825B1">
        <w:rPr>
          <w:rFonts w:ascii="Arial" w:hAnsi="Arial" w:cs="Arial"/>
          <w:sz w:val="24"/>
        </w:rPr>
        <w:t>dengan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menyebarkan</w:t>
      </w:r>
      <w:proofErr w:type="spellEnd"/>
      <w:r w:rsidR="006B47C6">
        <w:rPr>
          <w:rFonts w:ascii="Arial" w:hAnsi="Arial" w:cs="Arial"/>
          <w:sz w:val="24"/>
        </w:rPr>
        <w:t xml:space="preserve"> tulisan berita yang telah </w:t>
      </w:r>
      <w:proofErr w:type="spellStart"/>
      <w:r w:rsidR="006B47C6">
        <w:rPr>
          <w:rFonts w:ascii="Arial" w:hAnsi="Arial" w:cs="Arial"/>
          <w:sz w:val="24"/>
        </w:rPr>
        <w:t>disiapkan</w:t>
      </w:r>
      <w:proofErr w:type="spellEnd"/>
      <w:r w:rsidR="006B47C6">
        <w:rPr>
          <w:rFonts w:ascii="Arial" w:hAnsi="Arial" w:cs="Arial"/>
          <w:sz w:val="24"/>
        </w:rPr>
        <w:t xml:space="preserve"> oleh humas kepada media </w:t>
      </w:r>
      <w:proofErr w:type="spellStart"/>
      <w:r w:rsidR="006B47C6">
        <w:rPr>
          <w:rFonts w:ascii="Arial" w:hAnsi="Arial" w:cs="Arial"/>
          <w:sz w:val="24"/>
        </w:rPr>
        <w:t>massa</w:t>
      </w:r>
      <w:proofErr w:type="spellEnd"/>
      <w:r w:rsidR="006B47C6">
        <w:rPr>
          <w:rFonts w:ascii="Arial" w:hAnsi="Arial" w:cs="Arial"/>
          <w:sz w:val="24"/>
        </w:rPr>
        <w:t xml:space="preserve">. </w:t>
      </w:r>
      <w:proofErr w:type="spellStart"/>
      <w:r w:rsidR="006B47C6">
        <w:rPr>
          <w:rFonts w:ascii="Arial" w:hAnsi="Arial" w:cs="Arial"/>
          <w:sz w:val="24"/>
        </w:rPr>
        <w:t>Siaran</w:t>
      </w:r>
      <w:proofErr w:type="spellEnd"/>
      <w:r w:rsidR="006B47C6">
        <w:rPr>
          <w:rFonts w:ascii="Arial" w:hAnsi="Arial" w:cs="Arial"/>
          <w:sz w:val="24"/>
        </w:rPr>
        <w:t xml:space="preserve"> pers dapat </w:t>
      </w:r>
      <w:proofErr w:type="spellStart"/>
      <w:r w:rsidR="006B47C6">
        <w:rPr>
          <w:rFonts w:ascii="Arial" w:hAnsi="Arial" w:cs="Arial"/>
          <w:sz w:val="24"/>
        </w:rPr>
        <w:t>disebarkan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melalui</w:t>
      </w:r>
      <w:proofErr w:type="spellEnd"/>
      <w:r w:rsidR="006B47C6">
        <w:rPr>
          <w:rFonts w:ascii="Arial" w:hAnsi="Arial" w:cs="Arial"/>
          <w:sz w:val="24"/>
        </w:rPr>
        <w:t xml:space="preserve"> sarana </w:t>
      </w:r>
      <w:proofErr w:type="spellStart"/>
      <w:r w:rsidR="006B47C6">
        <w:rPr>
          <w:rFonts w:ascii="Arial" w:hAnsi="Arial" w:cs="Arial"/>
          <w:sz w:val="24"/>
        </w:rPr>
        <w:t>komunikasi</w:t>
      </w:r>
      <w:proofErr w:type="spellEnd"/>
      <w:r w:rsidR="006B47C6">
        <w:rPr>
          <w:rFonts w:ascii="Arial" w:hAnsi="Arial" w:cs="Arial"/>
          <w:sz w:val="24"/>
        </w:rPr>
        <w:t xml:space="preserve"> digital, </w:t>
      </w:r>
      <w:proofErr w:type="spellStart"/>
      <w:r w:rsidR="006B47C6">
        <w:rPr>
          <w:rFonts w:ascii="Arial" w:hAnsi="Arial" w:cs="Arial"/>
          <w:sz w:val="24"/>
        </w:rPr>
        <w:t>ataupun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dicetak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untuk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disebarkan</w:t>
      </w:r>
      <w:proofErr w:type="spellEnd"/>
      <w:r w:rsidR="006B47C6">
        <w:rPr>
          <w:rFonts w:ascii="Arial" w:hAnsi="Arial" w:cs="Arial"/>
          <w:sz w:val="24"/>
        </w:rPr>
        <w:t xml:space="preserve"> pada kegiatan </w:t>
      </w:r>
      <w:proofErr w:type="spellStart"/>
      <w:r w:rsidR="006B47C6">
        <w:rPr>
          <w:rFonts w:ascii="Arial" w:hAnsi="Arial" w:cs="Arial"/>
          <w:sz w:val="24"/>
        </w:rPr>
        <w:t>organisasi</w:t>
      </w:r>
      <w:proofErr w:type="spellEnd"/>
      <w:r w:rsidR="006B47C6">
        <w:rPr>
          <w:rFonts w:ascii="Arial" w:hAnsi="Arial" w:cs="Arial"/>
          <w:sz w:val="24"/>
        </w:rPr>
        <w:t xml:space="preserve"> yang </w:t>
      </w:r>
      <w:proofErr w:type="spellStart"/>
      <w:r w:rsidR="006B47C6">
        <w:rPr>
          <w:rFonts w:ascii="Arial" w:hAnsi="Arial" w:cs="Arial"/>
          <w:sz w:val="24"/>
        </w:rPr>
        <w:t>mengundang</w:t>
      </w:r>
      <w:proofErr w:type="spellEnd"/>
      <w:r w:rsidR="006B47C6">
        <w:rPr>
          <w:rFonts w:ascii="Arial" w:hAnsi="Arial" w:cs="Arial"/>
          <w:sz w:val="24"/>
        </w:rPr>
        <w:t xml:space="preserve"> media </w:t>
      </w:r>
      <w:proofErr w:type="spellStart"/>
      <w:r w:rsidR="006B47C6">
        <w:rPr>
          <w:rFonts w:ascii="Arial" w:hAnsi="Arial" w:cs="Arial"/>
          <w:sz w:val="24"/>
        </w:rPr>
        <w:t>massa</w:t>
      </w:r>
      <w:proofErr w:type="spellEnd"/>
      <w:r w:rsidR="006B47C6">
        <w:rPr>
          <w:rFonts w:ascii="Arial" w:hAnsi="Arial" w:cs="Arial"/>
          <w:sz w:val="24"/>
        </w:rPr>
        <w:t xml:space="preserve">. </w:t>
      </w:r>
    </w:p>
    <w:p w14:paraId="3CE31121" w14:textId="77777777" w:rsidR="00BD4FDD" w:rsidRDefault="00BD4FDD" w:rsidP="00C91D7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Konferensi</w:t>
      </w:r>
      <w:proofErr w:type="spellEnd"/>
      <w:r>
        <w:rPr>
          <w:rFonts w:ascii="Arial" w:hAnsi="Arial" w:cs="Arial"/>
          <w:sz w:val="24"/>
        </w:rPr>
        <w:t xml:space="preserve"> pers, </w:t>
      </w:r>
      <w:r w:rsidR="00A825B1">
        <w:rPr>
          <w:rFonts w:ascii="Arial" w:hAnsi="Arial" w:cs="Arial"/>
          <w:sz w:val="24"/>
        </w:rPr>
        <w:t xml:space="preserve">dilakukan dalam </w:t>
      </w:r>
      <w:proofErr w:type="spellStart"/>
      <w:r w:rsidR="00A825B1">
        <w:rPr>
          <w:rFonts w:ascii="Arial" w:hAnsi="Arial" w:cs="Arial"/>
          <w:sz w:val="24"/>
        </w:rPr>
        <w:t>bentuk</w:t>
      </w:r>
      <w:proofErr w:type="spellEnd"/>
      <w:r>
        <w:rPr>
          <w:rFonts w:ascii="Arial" w:hAnsi="Arial" w:cs="Arial"/>
          <w:sz w:val="24"/>
        </w:rPr>
        <w:t xml:space="preserve"> kegiatan </w:t>
      </w:r>
      <w:proofErr w:type="spellStart"/>
      <w:r>
        <w:rPr>
          <w:rFonts w:ascii="Arial" w:hAnsi="Arial" w:cs="Arial"/>
          <w:sz w:val="24"/>
        </w:rPr>
        <w:t>khusus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disiapkan</w:t>
      </w:r>
      <w:proofErr w:type="spellEnd"/>
      <w:r>
        <w:rPr>
          <w:rFonts w:ascii="Arial" w:hAnsi="Arial" w:cs="Arial"/>
          <w:sz w:val="24"/>
        </w:rPr>
        <w:t xml:space="preserve"> oleh </w:t>
      </w:r>
      <w:proofErr w:type="spellStart"/>
      <w:r w:rsidR="00A825B1">
        <w:rPr>
          <w:rFonts w:ascii="Arial" w:hAnsi="Arial" w:cs="Arial"/>
          <w:sz w:val="24"/>
        </w:rPr>
        <w:t>satuan</w:t>
      </w:r>
      <w:proofErr w:type="spellEnd"/>
      <w:r w:rsidR="00A825B1">
        <w:rPr>
          <w:rFonts w:ascii="Arial" w:hAnsi="Arial" w:cs="Arial"/>
          <w:sz w:val="24"/>
        </w:rPr>
        <w:t xml:space="preserve"> kerja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mengumumkan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menjelaskan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="006B47C6">
        <w:rPr>
          <w:rFonts w:ascii="Arial" w:hAnsi="Arial" w:cs="Arial"/>
          <w:sz w:val="24"/>
        </w:rPr>
        <w:t>mempertahankan</w:t>
      </w:r>
      <w:proofErr w:type="spellEnd"/>
      <w:r w:rsidR="006B47C6">
        <w:rPr>
          <w:rFonts w:ascii="Arial" w:hAnsi="Arial" w:cs="Arial"/>
          <w:sz w:val="24"/>
        </w:rPr>
        <w:t xml:space="preserve">, atau </w:t>
      </w:r>
      <w:proofErr w:type="spellStart"/>
      <w:r w:rsidR="006B47C6">
        <w:rPr>
          <w:rFonts w:ascii="Arial" w:hAnsi="Arial" w:cs="Arial"/>
          <w:sz w:val="24"/>
        </w:rPr>
        <w:t>mempromosikan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sesuatu</w:t>
      </w:r>
      <w:proofErr w:type="spellEnd"/>
      <w:r w:rsidR="006B47C6">
        <w:rPr>
          <w:rFonts w:ascii="Arial" w:hAnsi="Arial" w:cs="Arial"/>
          <w:sz w:val="24"/>
        </w:rPr>
        <w:t xml:space="preserve">. </w:t>
      </w:r>
      <w:proofErr w:type="spellStart"/>
      <w:r w:rsidR="006B47C6">
        <w:rPr>
          <w:rFonts w:ascii="Arial" w:hAnsi="Arial" w:cs="Arial"/>
          <w:sz w:val="24"/>
        </w:rPr>
        <w:t>Konferensi</w:t>
      </w:r>
      <w:proofErr w:type="spellEnd"/>
      <w:r w:rsidR="006B47C6">
        <w:rPr>
          <w:rFonts w:ascii="Arial" w:hAnsi="Arial" w:cs="Arial"/>
          <w:sz w:val="24"/>
        </w:rPr>
        <w:t xml:space="preserve"> pers </w:t>
      </w:r>
      <w:proofErr w:type="spellStart"/>
      <w:r w:rsidR="006B47C6">
        <w:rPr>
          <w:rFonts w:ascii="Arial" w:hAnsi="Arial" w:cs="Arial"/>
          <w:sz w:val="24"/>
        </w:rPr>
        <w:t>dilaksanakan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dengan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mengundang</w:t>
      </w:r>
      <w:proofErr w:type="spellEnd"/>
      <w:r w:rsidR="006B47C6">
        <w:rPr>
          <w:rFonts w:ascii="Arial" w:hAnsi="Arial" w:cs="Arial"/>
          <w:sz w:val="24"/>
        </w:rPr>
        <w:t xml:space="preserve"> media </w:t>
      </w:r>
      <w:proofErr w:type="spellStart"/>
      <w:r w:rsidR="006B47C6">
        <w:rPr>
          <w:rFonts w:ascii="Arial" w:hAnsi="Arial" w:cs="Arial"/>
          <w:sz w:val="24"/>
        </w:rPr>
        <w:t>massa</w:t>
      </w:r>
      <w:proofErr w:type="spellEnd"/>
      <w:r w:rsidR="006B47C6">
        <w:rPr>
          <w:rFonts w:ascii="Arial" w:hAnsi="Arial" w:cs="Arial"/>
          <w:sz w:val="24"/>
        </w:rPr>
        <w:t xml:space="preserve">. </w:t>
      </w:r>
      <w:r w:rsidR="00A825B1">
        <w:rPr>
          <w:rFonts w:ascii="Arial" w:hAnsi="Arial" w:cs="Arial"/>
          <w:sz w:val="24"/>
        </w:rPr>
        <w:t>Satuan kerja</w:t>
      </w:r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menyiapkan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narasumber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terpercaya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6B47C6">
        <w:rPr>
          <w:rFonts w:ascii="Arial" w:hAnsi="Arial" w:cs="Arial"/>
          <w:sz w:val="24"/>
        </w:rPr>
        <w:t>untuk</w:t>
      </w:r>
      <w:proofErr w:type="spellEnd"/>
      <w:r w:rsidR="006B47C6">
        <w:rPr>
          <w:rFonts w:ascii="Arial" w:hAnsi="Arial" w:cs="Arial"/>
          <w:sz w:val="24"/>
        </w:rPr>
        <w:t xml:space="preserve"> menyampaikan informasi.</w:t>
      </w:r>
    </w:p>
    <w:p w14:paraId="6E1505B6" w14:textId="335B0C50" w:rsidR="00BD4FDD" w:rsidRDefault="00BD4FDD" w:rsidP="00C91D7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Door stop</w:t>
      </w:r>
      <w:r w:rsidR="006B47C6">
        <w:rPr>
          <w:rFonts w:ascii="Arial" w:hAnsi="Arial" w:cs="Arial"/>
          <w:sz w:val="24"/>
        </w:rPr>
        <w:t xml:space="preserve">, </w:t>
      </w:r>
      <w:r w:rsidR="00A825B1">
        <w:rPr>
          <w:rFonts w:ascii="Arial" w:hAnsi="Arial" w:cs="Arial"/>
          <w:sz w:val="24"/>
        </w:rPr>
        <w:t xml:space="preserve">dilakukan dalam </w:t>
      </w:r>
      <w:proofErr w:type="spellStart"/>
      <w:r w:rsidR="00A825B1">
        <w:rPr>
          <w:rFonts w:ascii="Arial" w:hAnsi="Arial" w:cs="Arial"/>
          <w:sz w:val="24"/>
        </w:rPr>
        <w:t>bentuk</w:t>
      </w:r>
      <w:proofErr w:type="spellEnd"/>
      <w:r w:rsidR="006B47C6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wawancara</w:t>
      </w:r>
      <w:proofErr w:type="spellEnd"/>
      <w:r w:rsidR="00041577">
        <w:rPr>
          <w:rFonts w:ascii="Arial" w:hAnsi="Arial" w:cs="Arial"/>
          <w:sz w:val="24"/>
        </w:rPr>
        <w:t xml:space="preserve"> informal yang dilakukan oleh media </w:t>
      </w:r>
      <w:proofErr w:type="spellStart"/>
      <w:r w:rsidR="00041577">
        <w:rPr>
          <w:rFonts w:ascii="Arial" w:hAnsi="Arial" w:cs="Arial"/>
          <w:sz w:val="24"/>
        </w:rPr>
        <w:t>massa</w:t>
      </w:r>
      <w:proofErr w:type="spellEnd"/>
      <w:r w:rsidR="00041577">
        <w:rPr>
          <w:rFonts w:ascii="Arial" w:hAnsi="Arial" w:cs="Arial"/>
          <w:sz w:val="24"/>
        </w:rPr>
        <w:t xml:space="preserve"> kepada </w:t>
      </w:r>
      <w:proofErr w:type="spellStart"/>
      <w:r w:rsidR="00041577">
        <w:rPr>
          <w:rFonts w:ascii="Arial" w:hAnsi="Arial" w:cs="Arial"/>
          <w:sz w:val="24"/>
        </w:rPr>
        <w:t>pemimpin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A825B1">
        <w:rPr>
          <w:rFonts w:ascii="Arial" w:hAnsi="Arial" w:cs="Arial"/>
          <w:sz w:val="24"/>
        </w:rPr>
        <w:t>satuan</w:t>
      </w:r>
      <w:proofErr w:type="spellEnd"/>
      <w:r w:rsidR="00A825B1">
        <w:rPr>
          <w:rFonts w:ascii="Arial" w:hAnsi="Arial" w:cs="Arial"/>
          <w:sz w:val="24"/>
        </w:rPr>
        <w:t xml:space="preserve"> kerja. </w:t>
      </w:r>
      <w:proofErr w:type="spellStart"/>
      <w:r w:rsidR="00041577">
        <w:rPr>
          <w:rFonts w:ascii="Arial" w:hAnsi="Arial" w:cs="Arial"/>
          <w:sz w:val="24"/>
        </w:rPr>
        <w:t>Wawancara</w:t>
      </w:r>
      <w:proofErr w:type="spellEnd"/>
      <w:r w:rsidR="00041577">
        <w:rPr>
          <w:rFonts w:ascii="Arial" w:hAnsi="Arial" w:cs="Arial"/>
          <w:sz w:val="24"/>
        </w:rPr>
        <w:t xml:space="preserve"> dilakukan </w:t>
      </w:r>
      <w:proofErr w:type="spellStart"/>
      <w:r w:rsidR="00041577">
        <w:rPr>
          <w:rFonts w:ascii="Arial" w:hAnsi="Arial" w:cs="Arial"/>
          <w:sz w:val="24"/>
        </w:rPr>
        <w:t>dengan</w:t>
      </w:r>
      <w:proofErr w:type="spellEnd"/>
      <w:r w:rsidR="00041577">
        <w:rPr>
          <w:rFonts w:ascii="Arial" w:hAnsi="Arial" w:cs="Arial"/>
          <w:sz w:val="24"/>
        </w:rPr>
        <w:t xml:space="preserve"> “</w:t>
      </w:r>
      <w:proofErr w:type="spellStart"/>
      <w:r w:rsidR="00041577">
        <w:rPr>
          <w:rFonts w:ascii="Arial" w:hAnsi="Arial" w:cs="Arial"/>
          <w:sz w:val="24"/>
        </w:rPr>
        <w:t>mengadang</w:t>
      </w:r>
      <w:proofErr w:type="spellEnd"/>
      <w:r w:rsidR="00041577">
        <w:rPr>
          <w:rFonts w:ascii="Arial" w:hAnsi="Arial" w:cs="Arial"/>
          <w:sz w:val="24"/>
        </w:rPr>
        <w:t xml:space="preserve">” </w:t>
      </w:r>
      <w:proofErr w:type="spellStart"/>
      <w:r w:rsidR="00041577">
        <w:rPr>
          <w:rFonts w:ascii="Arial" w:hAnsi="Arial" w:cs="Arial"/>
          <w:sz w:val="24"/>
        </w:rPr>
        <w:t>narasumber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ketika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hendak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memasuki</w:t>
      </w:r>
      <w:proofErr w:type="spellEnd"/>
      <w:r w:rsidR="00041577">
        <w:rPr>
          <w:rFonts w:ascii="Arial" w:hAnsi="Arial" w:cs="Arial"/>
          <w:sz w:val="24"/>
        </w:rPr>
        <w:t xml:space="preserve"> atau </w:t>
      </w:r>
      <w:proofErr w:type="spellStart"/>
      <w:r w:rsidR="00041577">
        <w:rPr>
          <w:rFonts w:ascii="Arial" w:hAnsi="Arial" w:cs="Arial"/>
          <w:sz w:val="24"/>
        </w:rPr>
        <w:t>meninggalkan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tempat</w:t>
      </w:r>
      <w:proofErr w:type="spellEnd"/>
      <w:r w:rsidR="00041577">
        <w:rPr>
          <w:rFonts w:ascii="Arial" w:hAnsi="Arial" w:cs="Arial"/>
          <w:sz w:val="24"/>
        </w:rPr>
        <w:t xml:space="preserve"> acara.</w:t>
      </w:r>
    </w:p>
    <w:p w14:paraId="37891872" w14:textId="77777777" w:rsidR="00BD4FDD" w:rsidRDefault="00BD4FDD" w:rsidP="00C91D7D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Undangan </w:t>
      </w:r>
      <w:proofErr w:type="spellStart"/>
      <w:r>
        <w:rPr>
          <w:rFonts w:ascii="Arial" w:hAnsi="Arial" w:cs="Arial"/>
          <w:sz w:val="24"/>
        </w:rPr>
        <w:t>peliputan</w:t>
      </w:r>
      <w:proofErr w:type="spellEnd"/>
      <w:r w:rsidR="00041577">
        <w:rPr>
          <w:rFonts w:ascii="Arial" w:hAnsi="Arial" w:cs="Arial"/>
          <w:sz w:val="24"/>
        </w:rPr>
        <w:t xml:space="preserve">, </w:t>
      </w:r>
      <w:r w:rsidR="00A825B1">
        <w:rPr>
          <w:rFonts w:ascii="Arial" w:hAnsi="Arial" w:cs="Arial"/>
          <w:sz w:val="24"/>
        </w:rPr>
        <w:t xml:space="preserve">dilakukan </w:t>
      </w:r>
      <w:proofErr w:type="spellStart"/>
      <w:r w:rsidR="00A825B1">
        <w:rPr>
          <w:rFonts w:ascii="Arial" w:hAnsi="Arial" w:cs="Arial"/>
          <w:sz w:val="24"/>
        </w:rPr>
        <w:t>dengan</w:t>
      </w:r>
      <w:proofErr w:type="spellEnd"/>
      <w:r w:rsidR="00A825B1">
        <w:rPr>
          <w:rFonts w:ascii="Arial" w:hAnsi="Arial" w:cs="Arial"/>
          <w:sz w:val="24"/>
        </w:rPr>
        <w:t xml:space="preserve"> </w:t>
      </w:r>
      <w:proofErr w:type="spellStart"/>
      <w:r w:rsidR="00A825B1">
        <w:rPr>
          <w:rFonts w:ascii="Arial" w:hAnsi="Arial" w:cs="Arial"/>
          <w:sz w:val="24"/>
        </w:rPr>
        <w:t>cara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mengundang</w:t>
      </w:r>
      <w:proofErr w:type="spellEnd"/>
      <w:r w:rsidR="00041577">
        <w:rPr>
          <w:rFonts w:ascii="Arial" w:hAnsi="Arial" w:cs="Arial"/>
          <w:sz w:val="24"/>
        </w:rPr>
        <w:t xml:space="preserve"> media </w:t>
      </w:r>
      <w:proofErr w:type="spellStart"/>
      <w:r w:rsidR="00041577">
        <w:rPr>
          <w:rFonts w:ascii="Arial" w:hAnsi="Arial" w:cs="Arial"/>
          <w:sz w:val="24"/>
        </w:rPr>
        <w:t>massa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untuk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hadir</w:t>
      </w:r>
      <w:proofErr w:type="spellEnd"/>
      <w:r w:rsidR="00041577">
        <w:rPr>
          <w:rFonts w:ascii="Arial" w:hAnsi="Arial" w:cs="Arial"/>
          <w:sz w:val="24"/>
        </w:rPr>
        <w:t xml:space="preserve"> langsung di </w:t>
      </w:r>
      <w:proofErr w:type="spellStart"/>
      <w:r w:rsidR="00041577">
        <w:rPr>
          <w:rFonts w:ascii="Arial" w:hAnsi="Arial" w:cs="Arial"/>
          <w:sz w:val="24"/>
        </w:rPr>
        <w:t>tempat</w:t>
      </w:r>
      <w:proofErr w:type="spellEnd"/>
      <w:r w:rsidR="00041577">
        <w:rPr>
          <w:rFonts w:ascii="Arial" w:hAnsi="Arial" w:cs="Arial"/>
          <w:sz w:val="24"/>
        </w:rPr>
        <w:t xml:space="preserve"> acara yang </w:t>
      </w:r>
      <w:proofErr w:type="spellStart"/>
      <w:r w:rsidR="00041577">
        <w:rPr>
          <w:rFonts w:ascii="Arial" w:hAnsi="Arial" w:cs="Arial"/>
          <w:sz w:val="24"/>
        </w:rPr>
        <w:t>digelar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A825B1">
        <w:rPr>
          <w:rFonts w:ascii="Arial" w:hAnsi="Arial" w:cs="Arial"/>
          <w:sz w:val="24"/>
        </w:rPr>
        <w:t>satuan</w:t>
      </w:r>
      <w:proofErr w:type="spellEnd"/>
      <w:r w:rsidR="00A825B1">
        <w:rPr>
          <w:rFonts w:ascii="Arial" w:hAnsi="Arial" w:cs="Arial"/>
          <w:sz w:val="24"/>
        </w:rPr>
        <w:t xml:space="preserve"> kerja. Satuan kerja</w:t>
      </w:r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hanya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mengundang</w:t>
      </w:r>
      <w:proofErr w:type="spellEnd"/>
      <w:r w:rsidR="00041577">
        <w:rPr>
          <w:rFonts w:ascii="Arial" w:hAnsi="Arial" w:cs="Arial"/>
          <w:sz w:val="24"/>
        </w:rPr>
        <w:t xml:space="preserve"> media </w:t>
      </w:r>
      <w:proofErr w:type="spellStart"/>
      <w:r w:rsidR="00041577">
        <w:rPr>
          <w:rFonts w:ascii="Arial" w:hAnsi="Arial" w:cs="Arial"/>
          <w:sz w:val="24"/>
        </w:rPr>
        <w:t>massa</w:t>
      </w:r>
      <w:proofErr w:type="spellEnd"/>
      <w:r w:rsidR="00041577">
        <w:rPr>
          <w:rFonts w:ascii="Arial" w:hAnsi="Arial" w:cs="Arial"/>
          <w:sz w:val="24"/>
        </w:rPr>
        <w:t xml:space="preserve"> terpilih </w:t>
      </w:r>
      <w:proofErr w:type="spellStart"/>
      <w:r w:rsidR="00041577">
        <w:rPr>
          <w:rFonts w:ascii="Arial" w:hAnsi="Arial" w:cs="Arial"/>
          <w:sz w:val="24"/>
        </w:rPr>
        <w:t>sejumlah</w:t>
      </w:r>
      <w:proofErr w:type="spellEnd"/>
      <w:r w:rsidR="00041577">
        <w:rPr>
          <w:rFonts w:ascii="Arial" w:hAnsi="Arial" w:cs="Arial"/>
          <w:sz w:val="24"/>
        </w:rPr>
        <w:t xml:space="preserve"> kuota yang telah </w:t>
      </w:r>
      <w:proofErr w:type="spellStart"/>
      <w:r w:rsidR="00041577">
        <w:rPr>
          <w:rFonts w:ascii="Arial" w:hAnsi="Arial" w:cs="Arial"/>
          <w:sz w:val="24"/>
        </w:rPr>
        <w:t>ditetapkan</w:t>
      </w:r>
      <w:proofErr w:type="spellEnd"/>
      <w:r w:rsidR="00041577">
        <w:rPr>
          <w:rFonts w:ascii="Arial" w:hAnsi="Arial" w:cs="Arial"/>
          <w:sz w:val="24"/>
        </w:rPr>
        <w:t>.</w:t>
      </w:r>
    </w:p>
    <w:p w14:paraId="7B7A4560" w14:textId="7DC484A8" w:rsidR="00BB63D2" w:rsidRDefault="00534C48" w:rsidP="00BB63D2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>,</w:t>
      </w:r>
      <w:r w:rsidR="00BB63D2">
        <w:rPr>
          <w:rFonts w:ascii="Arial" w:hAnsi="Arial" w:cs="Arial"/>
          <w:sz w:val="24"/>
        </w:rPr>
        <w:t xml:space="preserve"> dilakukan dalam </w:t>
      </w:r>
      <w:proofErr w:type="spellStart"/>
      <w:r w:rsidR="00BB63D2">
        <w:rPr>
          <w:rFonts w:ascii="Arial" w:hAnsi="Arial" w:cs="Arial"/>
          <w:sz w:val="24"/>
        </w:rPr>
        <w:t>bentuk</w:t>
      </w:r>
      <w:proofErr w:type="spellEnd"/>
      <w:r w:rsidR="00BB63D2">
        <w:rPr>
          <w:rFonts w:ascii="Arial" w:hAnsi="Arial" w:cs="Arial"/>
          <w:sz w:val="24"/>
        </w:rPr>
        <w:t xml:space="preserve"> kegiatan </w:t>
      </w:r>
      <w:proofErr w:type="spellStart"/>
      <w:r w:rsidR="00BB63D2">
        <w:rPr>
          <w:rFonts w:ascii="Arial" w:hAnsi="Arial" w:cs="Arial"/>
          <w:sz w:val="24"/>
        </w:rPr>
        <w:t>periklanan</w:t>
      </w:r>
      <w:proofErr w:type="spellEnd"/>
      <w:r w:rsidR="00BB63D2">
        <w:rPr>
          <w:rFonts w:ascii="Arial" w:hAnsi="Arial" w:cs="Arial"/>
          <w:sz w:val="24"/>
        </w:rPr>
        <w:t xml:space="preserve"> </w:t>
      </w:r>
      <w:proofErr w:type="spellStart"/>
      <w:r w:rsidR="00BB63D2">
        <w:rPr>
          <w:rFonts w:ascii="Arial" w:hAnsi="Arial" w:cs="Arial"/>
          <w:sz w:val="24"/>
        </w:rPr>
        <w:t>satuan</w:t>
      </w:r>
      <w:proofErr w:type="spellEnd"/>
      <w:r w:rsidR="00BB63D2">
        <w:rPr>
          <w:rFonts w:ascii="Arial" w:hAnsi="Arial" w:cs="Arial"/>
          <w:sz w:val="24"/>
        </w:rPr>
        <w:t xml:space="preserve"> kerja pa</w:t>
      </w:r>
      <w:r>
        <w:rPr>
          <w:rFonts w:ascii="Arial" w:hAnsi="Arial" w:cs="Arial"/>
          <w:sz w:val="24"/>
        </w:rPr>
        <w:t xml:space="preserve">da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>.</w:t>
      </w:r>
    </w:p>
    <w:p w14:paraId="77222E1E" w14:textId="4A46E39E" w:rsidR="00534C48" w:rsidRDefault="00534C48" w:rsidP="00BB63D2">
      <w:pPr>
        <w:pStyle w:val="NoSpacing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Keterangan</w:t>
      </w:r>
      <w:proofErr w:type="spellEnd"/>
      <w:r>
        <w:rPr>
          <w:rFonts w:ascii="Arial" w:hAnsi="Arial" w:cs="Arial"/>
          <w:sz w:val="24"/>
        </w:rPr>
        <w:t xml:space="preserve"> pers, dilakukan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menyebarkan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poin-poin</w:t>
      </w:r>
      <w:proofErr w:type="spellEnd"/>
      <w:r>
        <w:rPr>
          <w:rFonts w:ascii="Arial" w:hAnsi="Arial" w:cs="Arial"/>
          <w:sz w:val="24"/>
        </w:rPr>
        <w:t xml:space="preserve"> penting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suatu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topik</w:t>
      </w:r>
      <w:proofErr w:type="spellEnd"/>
      <w:r>
        <w:rPr>
          <w:rFonts w:ascii="Arial" w:hAnsi="Arial" w:cs="Arial"/>
          <w:sz w:val="24"/>
        </w:rPr>
        <w:t xml:space="preserve">, yang telah </w:t>
      </w:r>
      <w:proofErr w:type="spellStart"/>
      <w:r>
        <w:rPr>
          <w:rFonts w:ascii="Arial" w:hAnsi="Arial" w:cs="Arial"/>
          <w:sz w:val="24"/>
        </w:rPr>
        <w:t>disiapkan</w:t>
      </w:r>
      <w:proofErr w:type="spellEnd"/>
      <w:r>
        <w:rPr>
          <w:rFonts w:ascii="Arial" w:hAnsi="Arial" w:cs="Arial"/>
          <w:sz w:val="24"/>
        </w:rPr>
        <w:t xml:space="preserve"> oleh humas kepada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>.</w:t>
      </w:r>
    </w:p>
    <w:p w14:paraId="40D5F772" w14:textId="77777777" w:rsidR="000F62ED" w:rsidRDefault="000F62ED" w:rsidP="000F62ED">
      <w:pPr>
        <w:pStyle w:val="NoSpacing"/>
        <w:spacing w:line="360" w:lineRule="auto"/>
        <w:ind w:left="426"/>
        <w:jc w:val="both"/>
        <w:rPr>
          <w:rFonts w:ascii="Arial" w:hAnsi="Arial" w:cs="Arial"/>
          <w:sz w:val="24"/>
        </w:rPr>
      </w:pPr>
    </w:p>
    <w:p w14:paraId="6B82B39E" w14:textId="237EAE1E" w:rsidR="000F62ED" w:rsidRDefault="000F62ED" w:rsidP="000F62ED">
      <w:pPr>
        <w:pStyle w:val="NoSpacing"/>
        <w:spacing w:line="360" w:lineRule="auto"/>
        <w:ind w:left="426" w:firstLine="38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menjamin</w:t>
      </w:r>
      <w:proofErr w:type="spellEnd"/>
      <w:r>
        <w:rPr>
          <w:rFonts w:ascii="Arial" w:hAnsi="Arial" w:cs="Arial"/>
          <w:sz w:val="24"/>
        </w:rPr>
        <w:t xml:space="preserve"> pelayanan dan </w:t>
      </w:r>
      <w:proofErr w:type="spellStart"/>
      <w:r>
        <w:rPr>
          <w:rFonts w:ascii="Arial" w:hAnsi="Arial" w:cs="Arial"/>
          <w:sz w:val="24"/>
        </w:rPr>
        <w:t>kelancaran</w:t>
      </w:r>
      <w:proofErr w:type="spellEnd"/>
      <w:r>
        <w:rPr>
          <w:rFonts w:ascii="Arial" w:hAnsi="Arial" w:cs="Arial"/>
          <w:sz w:val="24"/>
        </w:rPr>
        <w:t xml:space="preserve"> informasi, humas </w:t>
      </w:r>
      <w:proofErr w:type="spellStart"/>
      <w:r>
        <w:rPr>
          <w:rFonts w:ascii="Arial" w:hAnsi="Arial" w:cs="Arial"/>
          <w:sz w:val="24"/>
        </w:rPr>
        <w:t>harus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mengantisipasi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pertanyaan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jawaban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dinamika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 xml:space="preserve"> dalam kegiatan </w:t>
      </w:r>
      <w:proofErr w:type="spellStart"/>
      <w:r>
        <w:rPr>
          <w:rFonts w:ascii="Arial" w:hAnsi="Arial" w:cs="Arial"/>
          <w:sz w:val="24"/>
        </w:rPr>
        <w:t>relasi</w:t>
      </w:r>
      <w:proofErr w:type="spellEnd"/>
      <w:r>
        <w:rPr>
          <w:rFonts w:ascii="Arial" w:hAnsi="Arial" w:cs="Arial"/>
          <w:sz w:val="24"/>
        </w:rPr>
        <w:t xml:space="preserve"> media.</w:t>
      </w:r>
    </w:p>
    <w:p w14:paraId="21449FBC" w14:textId="77777777" w:rsidR="00BB63D2" w:rsidRDefault="00BB63D2" w:rsidP="00BB63D2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</w:p>
    <w:p w14:paraId="651488C7" w14:textId="2DE1478A" w:rsidR="004000BC" w:rsidRDefault="004000BC" w:rsidP="004000BC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Teknik </w:t>
      </w:r>
      <w:proofErr w:type="spellStart"/>
      <w:r>
        <w:rPr>
          <w:rFonts w:ascii="Arial" w:hAnsi="Arial" w:cs="Arial"/>
          <w:sz w:val="24"/>
        </w:rPr>
        <w:t>relasi</w:t>
      </w:r>
      <w:proofErr w:type="spellEnd"/>
      <w:r>
        <w:rPr>
          <w:rFonts w:ascii="Arial" w:hAnsi="Arial" w:cs="Arial"/>
          <w:sz w:val="24"/>
        </w:rPr>
        <w:t xml:space="preserve"> media juga digunakan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membangun hubungan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dalam jangka </w:t>
      </w:r>
      <w:proofErr w:type="spellStart"/>
      <w:r>
        <w:rPr>
          <w:rFonts w:ascii="Arial" w:hAnsi="Arial" w:cs="Arial"/>
          <w:sz w:val="24"/>
        </w:rPr>
        <w:t>panjang</w:t>
      </w:r>
      <w:proofErr w:type="spellEnd"/>
      <w:r>
        <w:rPr>
          <w:rFonts w:ascii="Arial" w:hAnsi="Arial" w:cs="Arial"/>
          <w:sz w:val="24"/>
        </w:rPr>
        <w:t>. Jenis-</w:t>
      </w:r>
      <w:proofErr w:type="spellStart"/>
      <w:r>
        <w:rPr>
          <w:rFonts w:ascii="Arial" w:hAnsi="Arial" w:cs="Arial"/>
          <w:sz w:val="24"/>
        </w:rPr>
        <w:t>jenis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relasi</w:t>
      </w:r>
      <w:proofErr w:type="spellEnd"/>
      <w:r>
        <w:rPr>
          <w:rFonts w:ascii="Arial" w:hAnsi="Arial" w:cs="Arial"/>
          <w:sz w:val="24"/>
        </w:rPr>
        <w:t xml:space="preserve"> media ini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hanya</w:t>
      </w:r>
      <w:proofErr w:type="spellEnd"/>
      <w:r>
        <w:rPr>
          <w:rFonts w:ascii="Arial" w:hAnsi="Arial" w:cs="Arial"/>
          <w:sz w:val="24"/>
        </w:rPr>
        <w:t xml:space="preserve"> menargetkan produk berita, </w:t>
      </w:r>
      <w:proofErr w:type="spellStart"/>
      <w:r>
        <w:rPr>
          <w:rFonts w:ascii="Arial" w:hAnsi="Arial" w:cs="Arial"/>
          <w:sz w:val="24"/>
        </w:rPr>
        <w:t>tetapi</w:t>
      </w:r>
      <w:proofErr w:type="spellEnd"/>
      <w:r>
        <w:rPr>
          <w:rFonts w:ascii="Arial" w:hAnsi="Arial" w:cs="Arial"/>
          <w:sz w:val="24"/>
        </w:rPr>
        <w:t xml:space="preserve"> juga membangun kepercayaan dan </w:t>
      </w:r>
      <w:proofErr w:type="spellStart"/>
      <w:r>
        <w:rPr>
          <w:rFonts w:ascii="Arial" w:hAnsi="Arial" w:cs="Arial"/>
          <w:sz w:val="24"/>
        </w:rPr>
        <w:t>citra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positif</w:t>
      </w:r>
      <w:proofErr w:type="spellEnd"/>
      <w:r>
        <w:rPr>
          <w:rFonts w:ascii="Arial" w:hAnsi="Arial" w:cs="Arial"/>
          <w:sz w:val="24"/>
        </w:rPr>
        <w:t xml:space="preserve">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</w:t>
      </w:r>
      <w:r w:rsidR="00660115">
        <w:rPr>
          <w:rFonts w:ascii="Arial" w:hAnsi="Arial" w:cs="Arial"/>
          <w:sz w:val="24"/>
        </w:rPr>
        <w:t>.</w:t>
      </w:r>
    </w:p>
    <w:p w14:paraId="217B94AC" w14:textId="77777777" w:rsidR="00BD4FDD" w:rsidRDefault="00BD4FDD" w:rsidP="00660115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Press tour</w:t>
      </w:r>
      <w:r w:rsidR="00041577">
        <w:rPr>
          <w:rFonts w:ascii="Arial" w:hAnsi="Arial" w:cs="Arial"/>
          <w:sz w:val="24"/>
        </w:rPr>
        <w:t xml:space="preserve">, </w:t>
      </w:r>
      <w:r w:rsidR="00A825B1">
        <w:rPr>
          <w:rFonts w:ascii="Arial" w:hAnsi="Arial" w:cs="Arial"/>
          <w:sz w:val="24"/>
        </w:rPr>
        <w:t xml:space="preserve">dilakukan dalam </w:t>
      </w:r>
      <w:proofErr w:type="spellStart"/>
      <w:r w:rsidR="00A825B1">
        <w:rPr>
          <w:rFonts w:ascii="Arial" w:hAnsi="Arial" w:cs="Arial"/>
          <w:sz w:val="24"/>
        </w:rPr>
        <w:t>bentuk</w:t>
      </w:r>
      <w:proofErr w:type="spellEnd"/>
      <w:r w:rsidR="00041577">
        <w:rPr>
          <w:rFonts w:ascii="Arial" w:hAnsi="Arial" w:cs="Arial"/>
          <w:sz w:val="24"/>
        </w:rPr>
        <w:t xml:space="preserve"> perjalanan </w:t>
      </w:r>
      <w:proofErr w:type="spellStart"/>
      <w:r w:rsidR="00041577">
        <w:rPr>
          <w:rFonts w:ascii="Arial" w:hAnsi="Arial" w:cs="Arial"/>
          <w:sz w:val="24"/>
        </w:rPr>
        <w:t>rombongan</w:t>
      </w:r>
      <w:proofErr w:type="spellEnd"/>
      <w:r w:rsidR="00041577">
        <w:rPr>
          <w:rFonts w:ascii="Arial" w:hAnsi="Arial" w:cs="Arial"/>
          <w:sz w:val="24"/>
        </w:rPr>
        <w:t xml:space="preserve"> media </w:t>
      </w:r>
      <w:proofErr w:type="spellStart"/>
      <w:r w:rsidR="00041577">
        <w:rPr>
          <w:rFonts w:ascii="Arial" w:hAnsi="Arial" w:cs="Arial"/>
          <w:sz w:val="24"/>
        </w:rPr>
        <w:t>massa</w:t>
      </w:r>
      <w:proofErr w:type="spellEnd"/>
      <w:r w:rsidR="00041577">
        <w:rPr>
          <w:rFonts w:ascii="Arial" w:hAnsi="Arial" w:cs="Arial"/>
          <w:sz w:val="24"/>
        </w:rPr>
        <w:t xml:space="preserve"> yang </w:t>
      </w:r>
      <w:proofErr w:type="spellStart"/>
      <w:r w:rsidR="00041577">
        <w:rPr>
          <w:rFonts w:ascii="Arial" w:hAnsi="Arial" w:cs="Arial"/>
          <w:sz w:val="24"/>
        </w:rPr>
        <w:t>diatur</w:t>
      </w:r>
      <w:proofErr w:type="spellEnd"/>
      <w:r w:rsidR="00041577">
        <w:rPr>
          <w:rFonts w:ascii="Arial" w:hAnsi="Arial" w:cs="Arial"/>
          <w:sz w:val="24"/>
        </w:rPr>
        <w:t xml:space="preserve"> oleh </w:t>
      </w:r>
      <w:proofErr w:type="spellStart"/>
      <w:r w:rsidR="00A825B1">
        <w:rPr>
          <w:rFonts w:ascii="Arial" w:hAnsi="Arial" w:cs="Arial"/>
          <w:sz w:val="24"/>
        </w:rPr>
        <w:t>satuan</w:t>
      </w:r>
      <w:proofErr w:type="spellEnd"/>
      <w:r w:rsidR="00A825B1">
        <w:rPr>
          <w:rFonts w:ascii="Arial" w:hAnsi="Arial" w:cs="Arial"/>
          <w:sz w:val="24"/>
        </w:rPr>
        <w:t xml:space="preserve"> kerja</w:t>
      </w:r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untuk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meliput</w:t>
      </w:r>
      <w:proofErr w:type="spellEnd"/>
      <w:r w:rsidR="00041577">
        <w:rPr>
          <w:rFonts w:ascii="Arial" w:hAnsi="Arial" w:cs="Arial"/>
          <w:sz w:val="24"/>
        </w:rPr>
        <w:t xml:space="preserve"> </w:t>
      </w:r>
      <w:proofErr w:type="spellStart"/>
      <w:r w:rsidR="00041577">
        <w:rPr>
          <w:rFonts w:ascii="Arial" w:hAnsi="Arial" w:cs="Arial"/>
          <w:sz w:val="24"/>
        </w:rPr>
        <w:t>kondisi</w:t>
      </w:r>
      <w:proofErr w:type="spellEnd"/>
      <w:r w:rsidR="00041577">
        <w:rPr>
          <w:rFonts w:ascii="Arial" w:hAnsi="Arial" w:cs="Arial"/>
          <w:sz w:val="24"/>
        </w:rPr>
        <w:t xml:space="preserve">, </w:t>
      </w:r>
      <w:proofErr w:type="spellStart"/>
      <w:r w:rsidR="00041577">
        <w:rPr>
          <w:rFonts w:ascii="Arial" w:hAnsi="Arial" w:cs="Arial"/>
          <w:sz w:val="24"/>
        </w:rPr>
        <w:t>aktivitas</w:t>
      </w:r>
      <w:proofErr w:type="spellEnd"/>
      <w:r w:rsidR="00041577">
        <w:rPr>
          <w:rFonts w:ascii="Arial" w:hAnsi="Arial" w:cs="Arial"/>
          <w:sz w:val="24"/>
        </w:rPr>
        <w:t xml:space="preserve">, atau </w:t>
      </w:r>
      <w:proofErr w:type="spellStart"/>
      <w:r w:rsidR="00041577">
        <w:rPr>
          <w:rFonts w:ascii="Arial" w:hAnsi="Arial" w:cs="Arial"/>
          <w:sz w:val="24"/>
        </w:rPr>
        <w:t>permasalahan</w:t>
      </w:r>
      <w:proofErr w:type="spellEnd"/>
      <w:r w:rsidR="00041577">
        <w:rPr>
          <w:rFonts w:ascii="Arial" w:hAnsi="Arial" w:cs="Arial"/>
          <w:sz w:val="24"/>
        </w:rPr>
        <w:t xml:space="preserve"> yang sedang dihadapi </w:t>
      </w:r>
      <w:r w:rsidR="00C00EBB">
        <w:rPr>
          <w:rFonts w:ascii="Arial" w:hAnsi="Arial" w:cs="Arial"/>
          <w:sz w:val="24"/>
        </w:rPr>
        <w:t xml:space="preserve">oleh </w:t>
      </w:r>
      <w:proofErr w:type="spellStart"/>
      <w:r w:rsidR="00A825B1">
        <w:rPr>
          <w:rFonts w:ascii="Arial" w:hAnsi="Arial" w:cs="Arial"/>
          <w:sz w:val="24"/>
        </w:rPr>
        <w:t>satuan</w:t>
      </w:r>
      <w:proofErr w:type="spellEnd"/>
      <w:r w:rsidR="00A825B1">
        <w:rPr>
          <w:rFonts w:ascii="Arial" w:hAnsi="Arial" w:cs="Arial"/>
          <w:sz w:val="24"/>
        </w:rPr>
        <w:t xml:space="preserve"> kerja</w:t>
      </w:r>
      <w:r w:rsidR="00C00EBB">
        <w:rPr>
          <w:rFonts w:ascii="Arial" w:hAnsi="Arial" w:cs="Arial"/>
          <w:sz w:val="24"/>
        </w:rPr>
        <w:t>.</w:t>
      </w:r>
    </w:p>
    <w:p w14:paraId="1D035A5C" w14:textId="521985A9" w:rsidR="00BD4FDD" w:rsidRDefault="00BD4FDD" w:rsidP="00660115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Media visit</w:t>
      </w:r>
      <w:r w:rsidR="00C00EBB">
        <w:rPr>
          <w:rFonts w:ascii="Arial" w:hAnsi="Arial" w:cs="Arial"/>
          <w:sz w:val="24"/>
        </w:rPr>
        <w:t xml:space="preserve">, </w:t>
      </w:r>
      <w:r w:rsidR="00A825B1">
        <w:rPr>
          <w:rFonts w:ascii="Arial" w:hAnsi="Arial" w:cs="Arial"/>
          <w:sz w:val="24"/>
        </w:rPr>
        <w:t xml:space="preserve">dilakukan dalam </w:t>
      </w:r>
      <w:proofErr w:type="spellStart"/>
      <w:r w:rsidR="00A825B1">
        <w:rPr>
          <w:rFonts w:ascii="Arial" w:hAnsi="Arial" w:cs="Arial"/>
          <w:sz w:val="24"/>
        </w:rPr>
        <w:t>bentuk</w:t>
      </w:r>
      <w:proofErr w:type="spellEnd"/>
      <w:r w:rsidR="00C00EBB">
        <w:rPr>
          <w:rFonts w:ascii="Arial" w:hAnsi="Arial" w:cs="Arial"/>
          <w:sz w:val="24"/>
        </w:rPr>
        <w:t xml:space="preserve"> kunjungan </w:t>
      </w:r>
      <w:proofErr w:type="spellStart"/>
      <w:r w:rsidR="00C00EBB">
        <w:rPr>
          <w:rFonts w:ascii="Arial" w:hAnsi="Arial" w:cs="Arial"/>
          <w:sz w:val="24"/>
        </w:rPr>
        <w:t>pimpinan</w:t>
      </w:r>
      <w:proofErr w:type="spellEnd"/>
      <w:r w:rsidR="00C00EBB">
        <w:rPr>
          <w:rFonts w:ascii="Arial" w:hAnsi="Arial" w:cs="Arial"/>
          <w:sz w:val="24"/>
        </w:rPr>
        <w:t xml:space="preserve"> </w:t>
      </w:r>
      <w:proofErr w:type="spellStart"/>
      <w:r w:rsidR="00A825B1">
        <w:rPr>
          <w:rFonts w:ascii="Arial" w:hAnsi="Arial" w:cs="Arial"/>
          <w:sz w:val="24"/>
        </w:rPr>
        <w:t>satuan</w:t>
      </w:r>
      <w:proofErr w:type="spellEnd"/>
      <w:r w:rsidR="00A825B1">
        <w:rPr>
          <w:rFonts w:ascii="Arial" w:hAnsi="Arial" w:cs="Arial"/>
          <w:sz w:val="24"/>
        </w:rPr>
        <w:t xml:space="preserve"> kerja</w:t>
      </w:r>
      <w:r w:rsidR="00C00EBB">
        <w:rPr>
          <w:rFonts w:ascii="Arial" w:hAnsi="Arial" w:cs="Arial"/>
          <w:sz w:val="24"/>
        </w:rPr>
        <w:t xml:space="preserve"> ke </w:t>
      </w:r>
      <w:proofErr w:type="spellStart"/>
      <w:r w:rsidR="00C00EBB">
        <w:rPr>
          <w:rFonts w:ascii="Arial" w:hAnsi="Arial" w:cs="Arial"/>
          <w:sz w:val="24"/>
        </w:rPr>
        <w:t>kantor</w:t>
      </w:r>
      <w:proofErr w:type="spellEnd"/>
      <w:r w:rsidR="00C00EBB">
        <w:rPr>
          <w:rFonts w:ascii="Arial" w:hAnsi="Arial" w:cs="Arial"/>
          <w:sz w:val="24"/>
        </w:rPr>
        <w:t xml:space="preserve"> media </w:t>
      </w:r>
      <w:proofErr w:type="spellStart"/>
      <w:r w:rsidR="00C00EBB">
        <w:rPr>
          <w:rFonts w:ascii="Arial" w:hAnsi="Arial" w:cs="Arial"/>
          <w:sz w:val="24"/>
        </w:rPr>
        <w:t>massa</w:t>
      </w:r>
      <w:proofErr w:type="spellEnd"/>
      <w:r w:rsidR="00C00EBB">
        <w:rPr>
          <w:rFonts w:ascii="Arial" w:hAnsi="Arial" w:cs="Arial"/>
          <w:sz w:val="24"/>
        </w:rPr>
        <w:t xml:space="preserve"> dalam rangka menjalin hubungan </w:t>
      </w:r>
      <w:proofErr w:type="spellStart"/>
      <w:r w:rsidR="00C00EBB">
        <w:rPr>
          <w:rFonts w:ascii="Arial" w:hAnsi="Arial" w:cs="Arial"/>
          <w:sz w:val="24"/>
        </w:rPr>
        <w:t>baik</w:t>
      </w:r>
      <w:proofErr w:type="spellEnd"/>
      <w:r w:rsidR="00C00EBB">
        <w:rPr>
          <w:rFonts w:ascii="Arial" w:hAnsi="Arial" w:cs="Arial"/>
          <w:sz w:val="24"/>
        </w:rPr>
        <w:t xml:space="preserve"> dan </w:t>
      </w:r>
      <w:proofErr w:type="spellStart"/>
      <w:r w:rsidR="00C00EBB">
        <w:rPr>
          <w:rFonts w:ascii="Arial" w:hAnsi="Arial" w:cs="Arial"/>
          <w:sz w:val="24"/>
        </w:rPr>
        <w:t>pertukaran</w:t>
      </w:r>
      <w:proofErr w:type="spellEnd"/>
      <w:r w:rsidR="00C00EBB">
        <w:rPr>
          <w:rFonts w:ascii="Arial" w:hAnsi="Arial" w:cs="Arial"/>
          <w:sz w:val="24"/>
        </w:rPr>
        <w:t xml:space="preserve"> informasi. </w:t>
      </w:r>
    </w:p>
    <w:p w14:paraId="48CB5135" w14:textId="55FB0935" w:rsidR="004960BC" w:rsidRPr="00660115" w:rsidRDefault="004960BC" w:rsidP="00660115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000000" w:themeColor="text1"/>
          <w:sz w:val="24"/>
        </w:rPr>
      </w:pPr>
      <w:r w:rsidRPr="00660115">
        <w:rPr>
          <w:rFonts w:ascii="Arial" w:hAnsi="Arial" w:cs="Arial"/>
          <w:color w:val="000000" w:themeColor="text1"/>
          <w:sz w:val="24"/>
        </w:rPr>
        <w:t>Media gathering</w:t>
      </w:r>
      <w:r w:rsidR="00660115">
        <w:rPr>
          <w:rFonts w:ascii="Arial" w:hAnsi="Arial" w:cs="Arial"/>
          <w:color w:val="000000" w:themeColor="text1"/>
          <w:sz w:val="24"/>
        </w:rPr>
        <w:t xml:space="preserve">, dilakukan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dengan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mengundang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 xml:space="preserve"> media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massa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 xml:space="preserve"> dalam kegiatan-kegiatan yang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bersifat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 xml:space="preserve"> informal, di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antaranya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 xml:space="preserve"> makan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bersama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 xml:space="preserve"> dan olahraga </w:t>
      </w:r>
      <w:proofErr w:type="spellStart"/>
      <w:r w:rsidR="00660115">
        <w:rPr>
          <w:rFonts w:ascii="Arial" w:hAnsi="Arial" w:cs="Arial"/>
          <w:color w:val="000000" w:themeColor="text1"/>
          <w:sz w:val="24"/>
        </w:rPr>
        <w:t>bersama</w:t>
      </w:r>
      <w:proofErr w:type="spellEnd"/>
      <w:r w:rsidR="00660115">
        <w:rPr>
          <w:rFonts w:ascii="Arial" w:hAnsi="Arial" w:cs="Arial"/>
          <w:color w:val="000000" w:themeColor="text1"/>
          <w:sz w:val="24"/>
        </w:rPr>
        <w:t>.</w:t>
      </w:r>
    </w:p>
    <w:p w14:paraId="3E59BB3E" w14:textId="4BFF4CD7" w:rsidR="00660115" w:rsidRPr="00461768" w:rsidRDefault="00660115" w:rsidP="00660115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8DB3E2" w:themeColor="text2" w:themeTint="66"/>
          <w:sz w:val="24"/>
        </w:rPr>
      </w:pPr>
      <w:r>
        <w:rPr>
          <w:rFonts w:ascii="Arial" w:hAnsi="Arial" w:cs="Arial"/>
          <w:color w:val="000000" w:themeColor="text1"/>
          <w:sz w:val="24"/>
        </w:rPr>
        <w:t>Media training</w:t>
      </w:r>
      <w:r w:rsidR="00271B26">
        <w:rPr>
          <w:rFonts w:ascii="Arial" w:hAnsi="Arial" w:cs="Arial"/>
          <w:color w:val="000000" w:themeColor="text1"/>
          <w:sz w:val="24"/>
        </w:rPr>
        <w:t xml:space="preserve">, dilakukan </w:t>
      </w:r>
      <w:proofErr w:type="spellStart"/>
      <w:r w:rsidR="00271B26">
        <w:rPr>
          <w:rFonts w:ascii="Arial" w:hAnsi="Arial" w:cs="Arial"/>
          <w:color w:val="000000" w:themeColor="text1"/>
          <w:sz w:val="24"/>
        </w:rPr>
        <w:t>dengan</w:t>
      </w:r>
      <w:proofErr w:type="spellEnd"/>
      <w:r w:rsidR="00271B2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271B26">
        <w:rPr>
          <w:rFonts w:ascii="Arial" w:hAnsi="Arial" w:cs="Arial"/>
          <w:color w:val="000000" w:themeColor="text1"/>
          <w:sz w:val="24"/>
        </w:rPr>
        <w:t>mengundang</w:t>
      </w:r>
      <w:proofErr w:type="spellEnd"/>
      <w:r w:rsidR="00271B2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271B26">
        <w:rPr>
          <w:rFonts w:ascii="Arial" w:hAnsi="Arial" w:cs="Arial"/>
          <w:color w:val="000000" w:themeColor="text1"/>
          <w:sz w:val="24"/>
        </w:rPr>
        <w:t>perwakilan</w:t>
      </w:r>
      <w:proofErr w:type="spellEnd"/>
      <w:r w:rsidR="00271B26">
        <w:rPr>
          <w:rFonts w:ascii="Arial" w:hAnsi="Arial" w:cs="Arial"/>
          <w:color w:val="000000" w:themeColor="text1"/>
          <w:sz w:val="24"/>
        </w:rPr>
        <w:t xml:space="preserve"> media </w:t>
      </w:r>
      <w:proofErr w:type="spellStart"/>
      <w:r w:rsidR="00271B26">
        <w:rPr>
          <w:rFonts w:ascii="Arial" w:hAnsi="Arial" w:cs="Arial"/>
          <w:color w:val="000000" w:themeColor="text1"/>
          <w:sz w:val="24"/>
        </w:rPr>
        <w:t>massa</w:t>
      </w:r>
      <w:proofErr w:type="spellEnd"/>
      <w:r w:rsidR="00271B2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271B26">
        <w:rPr>
          <w:rFonts w:ascii="Arial" w:hAnsi="Arial" w:cs="Arial"/>
          <w:color w:val="000000" w:themeColor="text1"/>
          <w:sz w:val="24"/>
        </w:rPr>
        <w:t>untuk</w:t>
      </w:r>
      <w:proofErr w:type="spellEnd"/>
      <w:r w:rsidR="00271B26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271B26">
        <w:rPr>
          <w:rFonts w:ascii="Arial" w:hAnsi="Arial" w:cs="Arial"/>
          <w:color w:val="000000" w:themeColor="text1"/>
          <w:sz w:val="24"/>
        </w:rPr>
        <w:t>memberikan</w:t>
      </w:r>
      <w:proofErr w:type="spellEnd"/>
      <w:r w:rsidR="00271B26">
        <w:rPr>
          <w:rFonts w:ascii="Arial" w:hAnsi="Arial" w:cs="Arial"/>
          <w:color w:val="000000" w:themeColor="text1"/>
          <w:sz w:val="24"/>
        </w:rPr>
        <w:t xml:space="preserve"> pelatihan kepada </w:t>
      </w:r>
      <w:proofErr w:type="spellStart"/>
      <w:r w:rsidR="00161531">
        <w:rPr>
          <w:rFonts w:ascii="Arial" w:hAnsi="Arial" w:cs="Arial"/>
          <w:color w:val="000000" w:themeColor="text1"/>
          <w:sz w:val="24"/>
        </w:rPr>
        <w:t>pegawai</w:t>
      </w:r>
      <w:proofErr w:type="spellEnd"/>
      <w:r w:rsidR="00161531">
        <w:rPr>
          <w:rFonts w:ascii="Arial" w:hAnsi="Arial" w:cs="Arial"/>
          <w:color w:val="000000" w:themeColor="text1"/>
          <w:sz w:val="24"/>
        </w:rPr>
        <w:t xml:space="preserve"> Kementerian Hukum dan Hak </w:t>
      </w:r>
      <w:proofErr w:type="spellStart"/>
      <w:r w:rsidR="00161531">
        <w:rPr>
          <w:rFonts w:ascii="Arial" w:hAnsi="Arial" w:cs="Arial"/>
          <w:color w:val="000000" w:themeColor="text1"/>
          <w:sz w:val="24"/>
        </w:rPr>
        <w:t>Asasi</w:t>
      </w:r>
      <w:proofErr w:type="spellEnd"/>
      <w:r w:rsidR="00161531">
        <w:rPr>
          <w:rFonts w:ascii="Arial" w:hAnsi="Arial" w:cs="Arial"/>
          <w:color w:val="000000" w:themeColor="text1"/>
          <w:sz w:val="24"/>
        </w:rPr>
        <w:t xml:space="preserve"> Manusia, </w:t>
      </w:r>
      <w:proofErr w:type="spellStart"/>
      <w:r w:rsidR="00161531">
        <w:rPr>
          <w:rFonts w:ascii="Arial" w:hAnsi="Arial" w:cs="Arial"/>
          <w:color w:val="000000" w:themeColor="text1"/>
          <w:sz w:val="24"/>
        </w:rPr>
        <w:t>ataupun</w:t>
      </w:r>
      <w:proofErr w:type="spellEnd"/>
      <w:r w:rsidR="00161531">
        <w:rPr>
          <w:rFonts w:ascii="Arial" w:hAnsi="Arial" w:cs="Arial"/>
          <w:color w:val="000000" w:themeColor="text1"/>
          <w:sz w:val="24"/>
        </w:rPr>
        <w:t xml:space="preserve"> </w:t>
      </w:r>
      <w:proofErr w:type="spellStart"/>
      <w:r w:rsidR="00161531">
        <w:rPr>
          <w:rFonts w:ascii="Arial" w:hAnsi="Arial" w:cs="Arial"/>
          <w:color w:val="000000" w:themeColor="text1"/>
          <w:sz w:val="24"/>
        </w:rPr>
        <w:t>sebaliknya</w:t>
      </w:r>
      <w:proofErr w:type="spellEnd"/>
      <w:r w:rsidR="00161531">
        <w:rPr>
          <w:rFonts w:ascii="Arial" w:hAnsi="Arial" w:cs="Arial"/>
          <w:color w:val="000000" w:themeColor="text1"/>
          <w:sz w:val="24"/>
        </w:rPr>
        <w:t>.</w:t>
      </w:r>
    </w:p>
    <w:p w14:paraId="21794A04" w14:textId="1E1338A7" w:rsidR="00461768" w:rsidRPr="004960BC" w:rsidRDefault="00461768" w:rsidP="00660115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color w:val="8DB3E2" w:themeColor="text2" w:themeTint="66"/>
          <w:sz w:val="24"/>
        </w:rPr>
      </w:pPr>
      <w:r>
        <w:rPr>
          <w:rFonts w:ascii="Arial" w:hAnsi="Arial" w:cs="Arial"/>
          <w:sz w:val="24"/>
        </w:rPr>
        <w:t xml:space="preserve">Diskusi media, dilakukan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mengundang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perwakilan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membahas atau </w:t>
      </w:r>
      <w:proofErr w:type="spellStart"/>
      <w:r>
        <w:rPr>
          <w:rFonts w:ascii="Arial" w:hAnsi="Arial" w:cs="Arial"/>
          <w:sz w:val="24"/>
        </w:rPr>
        <w:t>mendiskusikan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tertentu</w:t>
      </w:r>
      <w:proofErr w:type="spellEnd"/>
      <w:r>
        <w:rPr>
          <w:rFonts w:ascii="Arial" w:hAnsi="Arial" w:cs="Arial"/>
          <w:sz w:val="24"/>
        </w:rPr>
        <w:t>.</w:t>
      </w:r>
    </w:p>
    <w:p w14:paraId="4CE79595" w14:textId="1BABB9FA" w:rsidR="00BD4FDD" w:rsidRDefault="00BD4FDD" w:rsidP="00660115">
      <w:pPr>
        <w:pStyle w:val="NoSpacing"/>
        <w:numPr>
          <w:ilvl w:val="0"/>
          <w:numId w:val="33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Teknik dan </w:t>
      </w:r>
      <w:proofErr w:type="spellStart"/>
      <w:r>
        <w:rPr>
          <w:rFonts w:ascii="Arial" w:hAnsi="Arial" w:cs="Arial"/>
          <w:sz w:val="24"/>
        </w:rPr>
        <w:t>metode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komunikasi</w:t>
      </w:r>
      <w:proofErr w:type="spellEnd"/>
      <w:r w:rsidR="000C2D5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lain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memperhatikan</w:t>
      </w:r>
      <w:proofErr w:type="spellEnd"/>
      <w:r>
        <w:rPr>
          <w:rFonts w:ascii="Arial" w:hAnsi="Arial" w:cs="Arial"/>
          <w:sz w:val="24"/>
        </w:rPr>
        <w:t xml:space="preserve"> kode </w:t>
      </w:r>
      <w:proofErr w:type="spellStart"/>
      <w:r>
        <w:rPr>
          <w:rFonts w:ascii="Arial" w:hAnsi="Arial" w:cs="Arial"/>
          <w:sz w:val="24"/>
        </w:rPr>
        <w:t>etik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jurnalistik</w:t>
      </w:r>
      <w:proofErr w:type="spellEnd"/>
      <w:r>
        <w:rPr>
          <w:rFonts w:ascii="Arial" w:hAnsi="Arial" w:cs="Arial"/>
          <w:sz w:val="24"/>
        </w:rPr>
        <w:t xml:space="preserve"> yang berlaku.</w:t>
      </w:r>
    </w:p>
    <w:p w14:paraId="6B625E40" w14:textId="77777777" w:rsidR="00355678" w:rsidRPr="00C91D7D" w:rsidRDefault="00355678" w:rsidP="00355678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</w:p>
    <w:p w14:paraId="37C6B762" w14:textId="77777777" w:rsidR="00673F44" w:rsidRDefault="00065744" w:rsidP="00C91D7D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Liputan</w:t>
      </w:r>
    </w:p>
    <w:p w14:paraId="5D760770" w14:textId="28E353FB" w:rsidR="00673F44" w:rsidRDefault="00855D14" w:rsidP="00855D14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peliputan</w:t>
      </w:r>
      <w:proofErr w:type="spellEnd"/>
      <w:r>
        <w:rPr>
          <w:rFonts w:ascii="Arial" w:hAnsi="Arial" w:cs="Arial"/>
          <w:sz w:val="24"/>
        </w:rPr>
        <w:t xml:space="preserve"> di lingkungan</w:t>
      </w:r>
      <w:r w:rsidR="004A4CF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ketentuan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>:</w:t>
      </w:r>
    </w:p>
    <w:p w14:paraId="41D51C85" w14:textId="4F983F28" w:rsidR="00E6530A" w:rsidRDefault="00E6530A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Kegiatan </w:t>
      </w:r>
      <w:proofErr w:type="spellStart"/>
      <w:r>
        <w:rPr>
          <w:rFonts w:ascii="Arial" w:hAnsi="Arial" w:cs="Arial"/>
          <w:sz w:val="24"/>
        </w:rPr>
        <w:t>peliputan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meliputi</w:t>
      </w:r>
      <w:proofErr w:type="spellEnd"/>
      <w:r>
        <w:rPr>
          <w:rFonts w:ascii="Arial" w:hAnsi="Arial" w:cs="Arial"/>
          <w:sz w:val="24"/>
        </w:rPr>
        <w:t xml:space="preserve"> dokumentas</w:t>
      </w:r>
      <w:r w:rsidR="00660819">
        <w:rPr>
          <w:rFonts w:ascii="Arial" w:hAnsi="Arial" w:cs="Arial"/>
          <w:sz w:val="24"/>
        </w:rPr>
        <w:t xml:space="preserve">i dan </w:t>
      </w:r>
      <w:proofErr w:type="spellStart"/>
      <w:r>
        <w:rPr>
          <w:rFonts w:ascii="Arial" w:hAnsi="Arial" w:cs="Arial"/>
          <w:sz w:val="24"/>
        </w:rPr>
        <w:t>pembuatan</w:t>
      </w:r>
      <w:proofErr w:type="spellEnd"/>
      <w:r>
        <w:rPr>
          <w:rFonts w:ascii="Arial" w:hAnsi="Arial" w:cs="Arial"/>
          <w:sz w:val="24"/>
        </w:rPr>
        <w:t xml:space="preserve"> berita.</w:t>
      </w:r>
    </w:p>
    <w:p w14:paraId="14082F8D" w14:textId="77777777" w:rsidR="000441F4" w:rsidRDefault="000441F4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Tema</w:t>
      </w:r>
      <w:r w:rsidR="00855D14">
        <w:rPr>
          <w:rFonts w:ascii="Arial" w:hAnsi="Arial" w:cs="Arial"/>
          <w:sz w:val="24"/>
        </w:rPr>
        <w:t xml:space="preserve"> yang menjadi </w:t>
      </w:r>
      <w:proofErr w:type="spellStart"/>
      <w:r w:rsidR="00855D14">
        <w:rPr>
          <w:rFonts w:ascii="Arial" w:hAnsi="Arial" w:cs="Arial"/>
          <w:sz w:val="24"/>
        </w:rPr>
        <w:t>prioritas</w:t>
      </w:r>
      <w:proofErr w:type="spellEnd"/>
      <w:r w:rsidR="00855D14">
        <w:rPr>
          <w:rFonts w:ascii="Arial" w:hAnsi="Arial" w:cs="Arial"/>
          <w:sz w:val="24"/>
        </w:rPr>
        <w:t xml:space="preserve"> </w:t>
      </w:r>
      <w:proofErr w:type="spellStart"/>
      <w:r w:rsidR="00855D14">
        <w:rPr>
          <w:rFonts w:ascii="Arial" w:hAnsi="Arial" w:cs="Arial"/>
          <w:sz w:val="24"/>
        </w:rPr>
        <w:t>peliputan</w:t>
      </w:r>
      <w:proofErr w:type="spellEnd"/>
      <w:r w:rsidR="00855D14">
        <w:rPr>
          <w:rFonts w:ascii="Arial" w:hAnsi="Arial" w:cs="Arial"/>
          <w:sz w:val="24"/>
        </w:rPr>
        <w:t xml:space="preserve"> humas adalah </w:t>
      </w:r>
      <w:r w:rsidR="00615525">
        <w:rPr>
          <w:rFonts w:ascii="Arial" w:hAnsi="Arial" w:cs="Arial"/>
          <w:sz w:val="24"/>
        </w:rPr>
        <w:t xml:space="preserve">layanan, </w:t>
      </w:r>
      <w:r w:rsidR="00855D14">
        <w:rPr>
          <w:rFonts w:ascii="Arial" w:hAnsi="Arial" w:cs="Arial"/>
          <w:sz w:val="24"/>
        </w:rPr>
        <w:t xml:space="preserve">capaian </w:t>
      </w:r>
      <w:proofErr w:type="spellStart"/>
      <w:r w:rsidR="00855D14">
        <w:rPr>
          <w:rFonts w:ascii="Arial" w:hAnsi="Arial" w:cs="Arial"/>
          <w:sz w:val="24"/>
        </w:rPr>
        <w:t>kinerja</w:t>
      </w:r>
      <w:proofErr w:type="spellEnd"/>
      <w:r w:rsidR="00855D14">
        <w:rPr>
          <w:rFonts w:ascii="Arial" w:hAnsi="Arial" w:cs="Arial"/>
          <w:sz w:val="24"/>
        </w:rPr>
        <w:t xml:space="preserve">, </w:t>
      </w:r>
      <w:proofErr w:type="spellStart"/>
      <w:r w:rsidR="00855D14">
        <w:rPr>
          <w:rFonts w:ascii="Arial" w:hAnsi="Arial" w:cs="Arial"/>
          <w:sz w:val="24"/>
        </w:rPr>
        <w:t>prestasi</w:t>
      </w:r>
      <w:proofErr w:type="spellEnd"/>
      <w:r w:rsidR="00855D14">
        <w:rPr>
          <w:rFonts w:ascii="Arial" w:hAnsi="Arial" w:cs="Arial"/>
          <w:sz w:val="24"/>
        </w:rPr>
        <w:t xml:space="preserve">, dan </w:t>
      </w:r>
      <w:r>
        <w:rPr>
          <w:rFonts w:ascii="Arial" w:hAnsi="Arial" w:cs="Arial"/>
          <w:sz w:val="24"/>
        </w:rPr>
        <w:t xml:space="preserve">kegiatan </w:t>
      </w:r>
      <w:proofErr w:type="spellStart"/>
      <w:r w:rsidR="00855D14">
        <w:rPr>
          <w:rFonts w:ascii="Arial" w:hAnsi="Arial" w:cs="Arial"/>
          <w:sz w:val="24"/>
        </w:rPr>
        <w:t>pi</w:t>
      </w:r>
      <w:r>
        <w:rPr>
          <w:rFonts w:ascii="Arial" w:hAnsi="Arial" w:cs="Arial"/>
          <w:sz w:val="24"/>
        </w:rPr>
        <w:t>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kerja. </w:t>
      </w:r>
    </w:p>
    <w:p w14:paraId="1915023A" w14:textId="77777777" w:rsidR="00855D14" w:rsidRDefault="000441F4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</w:t>
      </w:r>
      <w:r w:rsidR="00855D14">
        <w:rPr>
          <w:rFonts w:ascii="Arial" w:hAnsi="Arial" w:cs="Arial"/>
          <w:sz w:val="24"/>
        </w:rPr>
        <w:t xml:space="preserve">egiatan internal seperti </w:t>
      </w:r>
      <w:proofErr w:type="spellStart"/>
      <w:r w:rsidR="00855D14">
        <w:rPr>
          <w:rFonts w:ascii="Arial" w:hAnsi="Arial" w:cs="Arial"/>
          <w:sz w:val="24"/>
        </w:rPr>
        <w:t>rapat</w:t>
      </w:r>
      <w:proofErr w:type="spellEnd"/>
      <w:r w:rsidR="00855D14">
        <w:rPr>
          <w:rFonts w:ascii="Arial" w:hAnsi="Arial" w:cs="Arial"/>
          <w:sz w:val="24"/>
        </w:rPr>
        <w:t xml:space="preserve"> dan persiapan kegiatan </w:t>
      </w:r>
      <w:proofErr w:type="spellStart"/>
      <w:r w:rsidR="00855D14">
        <w:rPr>
          <w:rFonts w:ascii="Arial" w:hAnsi="Arial" w:cs="Arial"/>
          <w:sz w:val="24"/>
        </w:rPr>
        <w:t>tidak</w:t>
      </w:r>
      <w:proofErr w:type="spellEnd"/>
      <w:r w:rsidR="00855D14">
        <w:rPr>
          <w:rFonts w:ascii="Arial" w:hAnsi="Arial" w:cs="Arial"/>
          <w:sz w:val="24"/>
        </w:rPr>
        <w:t xml:space="preserve"> menjadi </w:t>
      </w:r>
      <w:proofErr w:type="spellStart"/>
      <w:r w:rsidR="00855D14">
        <w:rPr>
          <w:rFonts w:ascii="Arial" w:hAnsi="Arial" w:cs="Arial"/>
          <w:sz w:val="24"/>
        </w:rPr>
        <w:t>prioritas</w:t>
      </w:r>
      <w:proofErr w:type="spellEnd"/>
      <w:r w:rsidR="00855D14">
        <w:rPr>
          <w:rFonts w:ascii="Arial" w:hAnsi="Arial" w:cs="Arial"/>
          <w:sz w:val="24"/>
        </w:rPr>
        <w:t xml:space="preserve"> </w:t>
      </w:r>
      <w:proofErr w:type="spellStart"/>
      <w:r w:rsidR="00855D14">
        <w:rPr>
          <w:rFonts w:ascii="Arial" w:hAnsi="Arial" w:cs="Arial"/>
          <w:sz w:val="24"/>
        </w:rPr>
        <w:t>peliputan</w:t>
      </w:r>
      <w:proofErr w:type="spellEnd"/>
      <w:r w:rsidR="00855D14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Kegiatan internal dapat </w:t>
      </w:r>
      <w:proofErr w:type="spellStart"/>
      <w:r>
        <w:rPr>
          <w:rFonts w:ascii="Arial" w:hAnsi="Arial" w:cs="Arial"/>
          <w:sz w:val="24"/>
        </w:rPr>
        <w:t>didokumentasikan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kepentingan </w:t>
      </w:r>
      <w:proofErr w:type="spellStart"/>
      <w:r>
        <w:rPr>
          <w:rFonts w:ascii="Arial" w:hAnsi="Arial" w:cs="Arial"/>
          <w:sz w:val="24"/>
        </w:rPr>
        <w:t>arsip</w:t>
      </w:r>
      <w:proofErr w:type="spellEnd"/>
      <w:r>
        <w:rPr>
          <w:rFonts w:ascii="Arial" w:hAnsi="Arial" w:cs="Arial"/>
          <w:sz w:val="24"/>
        </w:rPr>
        <w:t>.</w:t>
      </w:r>
    </w:p>
    <w:p w14:paraId="560321EB" w14:textId="208385A4" w:rsidR="00615525" w:rsidRDefault="00615525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Peliputan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506342">
        <w:rPr>
          <w:rFonts w:ascii="Arial" w:hAnsi="Arial" w:cs="Arial"/>
          <w:sz w:val="24"/>
        </w:rPr>
        <w:t>kementerian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dilakukan atas </w:t>
      </w:r>
      <w:proofErr w:type="spellStart"/>
      <w:r>
        <w:rPr>
          <w:rFonts w:ascii="Arial" w:hAnsi="Arial" w:cs="Arial"/>
          <w:sz w:val="24"/>
        </w:rPr>
        <w:t>koordinasi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Biro Hu</w:t>
      </w:r>
      <w:r w:rsidR="005F15B3">
        <w:rPr>
          <w:rFonts w:ascii="Arial" w:hAnsi="Arial" w:cs="Arial"/>
          <w:sz w:val="24"/>
        </w:rPr>
        <w:t>bungan M</w:t>
      </w:r>
      <w:r>
        <w:rPr>
          <w:rFonts w:ascii="Arial" w:hAnsi="Arial" w:cs="Arial"/>
          <w:sz w:val="24"/>
        </w:rPr>
        <w:t>as</w:t>
      </w:r>
      <w:r w:rsidR="005F15B3">
        <w:rPr>
          <w:rFonts w:ascii="Arial" w:hAnsi="Arial" w:cs="Arial"/>
          <w:sz w:val="24"/>
        </w:rPr>
        <w:t>yarakat</w:t>
      </w:r>
      <w:r>
        <w:rPr>
          <w:rFonts w:ascii="Arial" w:hAnsi="Arial" w:cs="Arial"/>
          <w:sz w:val="24"/>
        </w:rPr>
        <w:t>, Hukum, dan Kerja Sama.</w:t>
      </w:r>
    </w:p>
    <w:p w14:paraId="227B4D2E" w14:textId="436CD932" w:rsidR="0093136B" w:rsidRDefault="0093136B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Peliputan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</w:t>
      </w:r>
      <w:r w:rsidR="00E6530A">
        <w:rPr>
          <w:rFonts w:ascii="Arial" w:hAnsi="Arial" w:cs="Arial"/>
          <w:sz w:val="24"/>
        </w:rPr>
        <w:t xml:space="preserve">dilakukan oleh humas </w:t>
      </w:r>
      <w:proofErr w:type="spellStart"/>
      <w:r w:rsidR="00E6530A">
        <w:rPr>
          <w:rFonts w:ascii="Arial" w:hAnsi="Arial" w:cs="Arial"/>
          <w:sz w:val="24"/>
        </w:rPr>
        <w:t>satuan</w:t>
      </w:r>
      <w:proofErr w:type="spellEnd"/>
      <w:r w:rsidR="00E6530A">
        <w:rPr>
          <w:rFonts w:ascii="Arial" w:hAnsi="Arial" w:cs="Arial"/>
          <w:sz w:val="24"/>
        </w:rPr>
        <w:t xml:space="preserve"> kerja masing-masing.</w:t>
      </w:r>
    </w:p>
    <w:p w14:paraId="51390CB6" w14:textId="77777777" w:rsidR="00855D14" w:rsidRDefault="00B83341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</w:t>
      </w:r>
      <w:r w:rsidR="00855D14">
        <w:rPr>
          <w:rFonts w:ascii="Arial" w:hAnsi="Arial" w:cs="Arial"/>
          <w:sz w:val="24"/>
        </w:rPr>
        <w:t>arasumber</w:t>
      </w:r>
      <w:r>
        <w:rPr>
          <w:rFonts w:ascii="Arial" w:hAnsi="Arial" w:cs="Arial"/>
          <w:sz w:val="24"/>
        </w:rPr>
        <w:t xml:space="preserve"> dalam </w:t>
      </w:r>
      <w:proofErr w:type="spellStart"/>
      <w:r>
        <w:rPr>
          <w:rFonts w:ascii="Arial" w:hAnsi="Arial" w:cs="Arial"/>
          <w:sz w:val="24"/>
        </w:rPr>
        <w:t>peliputan</w:t>
      </w:r>
      <w:proofErr w:type="spellEnd"/>
      <w:r>
        <w:rPr>
          <w:rFonts w:ascii="Arial" w:hAnsi="Arial" w:cs="Arial"/>
          <w:sz w:val="24"/>
        </w:rPr>
        <w:t xml:space="preserve"> adalah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kerja, atau </w:t>
      </w:r>
      <w:proofErr w:type="spellStart"/>
      <w:r>
        <w:rPr>
          <w:rFonts w:ascii="Arial" w:hAnsi="Arial" w:cs="Arial"/>
          <w:sz w:val="24"/>
        </w:rPr>
        <w:t>juru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ditunjuk</w:t>
      </w:r>
      <w:proofErr w:type="spellEnd"/>
      <w:r>
        <w:rPr>
          <w:rFonts w:ascii="Arial" w:hAnsi="Arial" w:cs="Arial"/>
          <w:sz w:val="24"/>
        </w:rPr>
        <w:t xml:space="preserve"> oleh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kerja.</w:t>
      </w:r>
    </w:p>
    <w:p w14:paraId="14A981E1" w14:textId="77777777" w:rsidR="00B83341" w:rsidRDefault="00EB5100" w:rsidP="00855D14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Menjaga informas</w:t>
      </w:r>
      <w:r w:rsidR="001B66E0">
        <w:rPr>
          <w:rFonts w:ascii="Arial" w:hAnsi="Arial" w:cs="Arial"/>
          <w:sz w:val="24"/>
        </w:rPr>
        <w:t xml:space="preserve">i yang </w:t>
      </w:r>
      <w:proofErr w:type="spellStart"/>
      <w:r w:rsidR="001B66E0">
        <w:rPr>
          <w:rFonts w:ascii="Arial" w:hAnsi="Arial" w:cs="Arial"/>
          <w:sz w:val="24"/>
        </w:rPr>
        <w:t>merupakan</w:t>
      </w:r>
      <w:proofErr w:type="spellEnd"/>
      <w:r w:rsidR="001B66E0">
        <w:rPr>
          <w:rFonts w:ascii="Arial" w:hAnsi="Arial" w:cs="Arial"/>
          <w:sz w:val="24"/>
        </w:rPr>
        <w:t xml:space="preserve"> </w:t>
      </w:r>
      <w:proofErr w:type="spellStart"/>
      <w:r w:rsidR="001B66E0">
        <w:rPr>
          <w:rFonts w:ascii="Arial" w:hAnsi="Arial" w:cs="Arial"/>
          <w:sz w:val="24"/>
        </w:rPr>
        <w:t>rahasia</w:t>
      </w:r>
      <w:proofErr w:type="spellEnd"/>
      <w:r w:rsidR="001B66E0">
        <w:rPr>
          <w:rFonts w:ascii="Arial" w:hAnsi="Arial" w:cs="Arial"/>
          <w:sz w:val="24"/>
        </w:rPr>
        <w:t xml:space="preserve"> negara</w:t>
      </w:r>
      <w:r>
        <w:rPr>
          <w:rFonts w:ascii="Arial" w:hAnsi="Arial" w:cs="Arial"/>
          <w:sz w:val="24"/>
        </w:rPr>
        <w:t>.</w:t>
      </w:r>
    </w:p>
    <w:p w14:paraId="45E84D75" w14:textId="77777777" w:rsidR="00EB5100" w:rsidRDefault="00EB5100" w:rsidP="00EB5100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Tidak membuat berita bohong, fitnah, </w:t>
      </w:r>
      <w:proofErr w:type="spellStart"/>
      <w:r>
        <w:rPr>
          <w:rFonts w:ascii="Arial" w:hAnsi="Arial" w:cs="Arial"/>
          <w:sz w:val="24"/>
        </w:rPr>
        <w:t>cabul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 w:rsidRPr="00EB5100">
        <w:rPr>
          <w:rFonts w:ascii="Arial" w:hAnsi="Arial" w:cs="Arial"/>
          <w:sz w:val="24"/>
        </w:rPr>
        <w:t>diskriminasi</w:t>
      </w:r>
      <w:proofErr w:type="spellEnd"/>
      <w:r w:rsidRPr="00EB5100">
        <w:rPr>
          <w:rFonts w:ascii="Arial" w:hAnsi="Arial" w:cs="Arial"/>
          <w:sz w:val="24"/>
        </w:rPr>
        <w:t xml:space="preserve"> terhadap </w:t>
      </w:r>
      <w:proofErr w:type="spellStart"/>
      <w:r w:rsidRPr="00EB5100">
        <w:rPr>
          <w:rFonts w:ascii="Arial" w:hAnsi="Arial" w:cs="Arial"/>
          <w:sz w:val="24"/>
        </w:rPr>
        <w:t>seseorang</w:t>
      </w:r>
      <w:proofErr w:type="spellEnd"/>
      <w:r w:rsidRPr="00EB5100">
        <w:rPr>
          <w:rFonts w:ascii="Arial" w:hAnsi="Arial" w:cs="Arial"/>
          <w:sz w:val="24"/>
        </w:rPr>
        <w:t xml:space="preserve"> atas </w:t>
      </w:r>
      <w:proofErr w:type="spellStart"/>
      <w:r w:rsidRPr="00EB5100">
        <w:rPr>
          <w:rFonts w:ascii="Arial" w:hAnsi="Arial" w:cs="Arial"/>
          <w:sz w:val="24"/>
        </w:rPr>
        <w:t>dasar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perbedaan</w:t>
      </w:r>
      <w:proofErr w:type="spellEnd"/>
      <w:r w:rsidRPr="00EB5100">
        <w:rPr>
          <w:rFonts w:ascii="Arial" w:hAnsi="Arial" w:cs="Arial"/>
          <w:sz w:val="24"/>
        </w:rPr>
        <w:t xml:space="preserve"> suku, </w:t>
      </w:r>
      <w:proofErr w:type="spellStart"/>
      <w:r w:rsidRPr="00EB5100">
        <w:rPr>
          <w:rFonts w:ascii="Arial" w:hAnsi="Arial" w:cs="Arial"/>
          <w:sz w:val="24"/>
        </w:rPr>
        <w:t>ras</w:t>
      </w:r>
      <w:proofErr w:type="spellEnd"/>
      <w:r w:rsidRPr="00EB5100">
        <w:rPr>
          <w:rFonts w:ascii="Arial" w:hAnsi="Arial" w:cs="Arial"/>
          <w:sz w:val="24"/>
        </w:rPr>
        <w:t xml:space="preserve">, </w:t>
      </w:r>
      <w:proofErr w:type="spellStart"/>
      <w:r w:rsidRPr="00EB5100">
        <w:rPr>
          <w:rFonts w:ascii="Arial" w:hAnsi="Arial" w:cs="Arial"/>
          <w:sz w:val="24"/>
        </w:rPr>
        <w:t>warna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kulit</w:t>
      </w:r>
      <w:proofErr w:type="spellEnd"/>
      <w:r w:rsidRPr="00EB5100">
        <w:rPr>
          <w:rFonts w:ascii="Arial" w:hAnsi="Arial" w:cs="Arial"/>
          <w:sz w:val="24"/>
        </w:rPr>
        <w:t xml:space="preserve">, agama, </w:t>
      </w:r>
      <w:proofErr w:type="spellStart"/>
      <w:r w:rsidRPr="00EB5100">
        <w:rPr>
          <w:rFonts w:ascii="Arial" w:hAnsi="Arial" w:cs="Arial"/>
          <w:sz w:val="24"/>
        </w:rPr>
        <w:t>jenis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kelamin</w:t>
      </w:r>
      <w:proofErr w:type="spellEnd"/>
      <w:r w:rsidRPr="00EB5100">
        <w:rPr>
          <w:rFonts w:ascii="Arial" w:hAnsi="Arial" w:cs="Arial"/>
          <w:sz w:val="24"/>
        </w:rPr>
        <w:t xml:space="preserve">, dan </w:t>
      </w:r>
      <w:proofErr w:type="spellStart"/>
      <w:r w:rsidRPr="00EB5100">
        <w:rPr>
          <w:rFonts w:ascii="Arial" w:hAnsi="Arial" w:cs="Arial"/>
          <w:sz w:val="24"/>
        </w:rPr>
        <w:t>bahasa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serta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tidak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merendahkan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martabat</w:t>
      </w:r>
      <w:proofErr w:type="spellEnd"/>
      <w:r w:rsidRPr="00EB5100">
        <w:rPr>
          <w:rFonts w:ascii="Arial" w:hAnsi="Arial" w:cs="Arial"/>
          <w:sz w:val="24"/>
        </w:rPr>
        <w:t xml:space="preserve"> orang </w:t>
      </w:r>
      <w:proofErr w:type="spellStart"/>
      <w:r w:rsidRPr="00EB5100">
        <w:rPr>
          <w:rFonts w:ascii="Arial" w:hAnsi="Arial" w:cs="Arial"/>
          <w:sz w:val="24"/>
        </w:rPr>
        <w:t>lemah</w:t>
      </w:r>
      <w:proofErr w:type="spellEnd"/>
      <w:r w:rsidRPr="00EB5100">
        <w:rPr>
          <w:rFonts w:ascii="Arial" w:hAnsi="Arial" w:cs="Arial"/>
          <w:sz w:val="24"/>
        </w:rPr>
        <w:t xml:space="preserve">, miskin, </w:t>
      </w:r>
      <w:proofErr w:type="spellStart"/>
      <w:r w:rsidRPr="00EB5100">
        <w:rPr>
          <w:rFonts w:ascii="Arial" w:hAnsi="Arial" w:cs="Arial"/>
          <w:sz w:val="24"/>
        </w:rPr>
        <w:t>sakit</w:t>
      </w:r>
      <w:proofErr w:type="spellEnd"/>
      <w:r w:rsidRPr="00EB5100">
        <w:rPr>
          <w:rFonts w:ascii="Arial" w:hAnsi="Arial" w:cs="Arial"/>
          <w:sz w:val="24"/>
        </w:rPr>
        <w:t xml:space="preserve">, </w:t>
      </w:r>
      <w:proofErr w:type="spellStart"/>
      <w:r w:rsidRPr="00EB5100">
        <w:rPr>
          <w:rFonts w:ascii="Arial" w:hAnsi="Arial" w:cs="Arial"/>
          <w:sz w:val="24"/>
        </w:rPr>
        <w:t>cacat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jiwa</w:t>
      </w:r>
      <w:proofErr w:type="spellEnd"/>
      <w:r w:rsidRPr="00EB5100">
        <w:rPr>
          <w:rFonts w:ascii="Arial" w:hAnsi="Arial" w:cs="Arial"/>
          <w:sz w:val="24"/>
        </w:rPr>
        <w:t xml:space="preserve"> atau </w:t>
      </w:r>
      <w:proofErr w:type="spellStart"/>
      <w:r w:rsidRPr="00EB5100">
        <w:rPr>
          <w:rFonts w:ascii="Arial" w:hAnsi="Arial" w:cs="Arial"/>
          <w:sz w:val="24"/>
        </w:rPr>
        <w:t>cacat</w:t>
      </w:r>
      <w:proofErr w:type="spellEnd"/>
      <w:r w:rsidRPr="00EB5100">
        <w:rPr>
          <w:rFonts w:ascii="Arial" w:hAnsi="Arial" w:cs="Arial"/>
          <w:sz w:val="24"/>
        </w:rPr>
        <w:t xml:space="preserve"> </w:t>
      </w:r>
      <w:proofErr w:type="spellStart"/>
      <w:r w:rsidRPr="00EB5100">
        <w:rPr>
          <w:rFonts w:ascii="Arial" w:hAnsi="Arial" w:cs="Arial"/>
          <w:sz w:val="24"/>
        </w:rPr>
        <w:t>jasmani</w:t>
      </w:r>
      <w:proofErr w:type="spellEnd"/>
      <w:r w:rsidRPr="00EB5100">
        <w:rPr>
          <w:rFonts w:ascii="Arial" w:hAnsi="Arial" w:cs="Arial"/>
          <w:sz w:val="24"/>
        </w:rPr>
        <w:t>.</w:t>
      </w:r>
    </w:p>
    <w:p w14:paraId="63D18333" w14:textId="683233B0" w:rsidR="001E517D" w:rsidRDefault="00812AAD" w:rsidP="00EB5100">
      <w:pPr>
        <w:pStyle w:val="NoSpacing"/>
        <w:numPr>
          <w:ilvl w:val="0"/>
          <w:numId w:val="22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Menggunakan seragam </w:t>
      </w:r>
      <w:proofErr w:type="spellStart"/>
      <w:r>
        <w:rPr>
          <w:rFonts w:ascii="Arial" w:hAnsi="Arial" w:cs="Arial"/>
          <w:sz w:val="24"/>
        </w:rPr>
        <w:t>peliputan</w:t>
      </w:r>
      <w:proofErr w:type="spellEnd"/>
      <w:r>
        <w:rPr>
          <w:rFonts w:ascii="Arial" w:hAnsi="Arial" w:cs="Arial"/>
          <w:sz w:val="24"/>
        </w:rPr>
        <w:t xml:space="preserve"> humas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ketentuan:</w:t>
      </w:r>
    </w:p>
    <w:p w14:paraId="798E6E81" w14:textId="0971DAC3" w:rsidR="00812AAD" w:rsidRDefault="007D52B1" w:rsidP="00812AAD">
      <w:pPr>
        <w:pStyle w:val="NoSpacing"/>
        <w:numPr>
          <w:ilvl w:val="0"/>
          <w:numId w:val="37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Model baju </w:t>
      </w:r>
      <w:proofErr w:type="spellStart"/>
      <w:r>
        <w:rPr>
          <w:rFonts w:ascii="Arial" w:hAnsi="Arial" w:cs="Arial"/>
          <w:sz w:val="24"/>
        </w:rPr>
        <w:t>taktial</w:t>
      </w:r>
      <w:proofErr w:type="spellEnd"/>
      <w:r>
        <w:rPr>
          <w:rFonts w:ascii="Arial" w:hAnsi="Arial" w:cs="Arial"/>
          <w:sz w:val="24"/>
        </w:rPr>
        <w:t>,</w:t>
      </w:r>
    </w:p>
    <w:p w14:paraId="23CAE6F9" w14:textId="77777777" w:rsidR="000C0FFA" w:rsidRDefault="007D52B1" w:rsidP="00812AAD">
      <w:pPr>
        <w:pStyle w:val="NoSpacing"/>
        <w:numPr>
          <w:ilvl w:val="0"/>
          <w:numId w:val="37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Dua </w:t>
      </w:r>
      <w:proofErr w:type="spellStart"/>
      <w:r>
        <w:rPr>
          <w:rFonts w:ascii="Arial" w:hAnsi="Arial" w:cs="Arial"/>
          <w:sz w:val="24"/>
        </w:rPr>
        <w:t>jenis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warna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merah</w:t>
      </w:r>
      <w:proofErr w:type="spellEnd"/>
      <w:r>
        <w:rPr>
          <w:rFonts w:ascii="Arial" w:hAnsi="Arial" w:cs="Arial"/>
          <w:sz w:val="24"/>
        </w:rPr>
        <w:t xml:space="preserve"> tua dan biru tua,</w:t>
      </w:r>
      <w:r w:rsidR="000C0FFA">
        <w:rPr>
          <w:rFonts w:ascii="Arial" w:hAnsi="Arial" w:cs="Arial"/>
          <w:sz w:val="24"/>
        </w:rPr>
        <w:t xml:space="preserve"> </w:t>
      </w:r>
    </w:p>
    <w:p w14:paraId="77FEEA5D" w14:textId="3B440C43" w:rsidR="007D52B1" w:rsidRDefault="000C0FFA" w:rsidP="00812AAD">
      <w:pPr>
        <w:pStyle w:val="NoSpacing"/>
        <w:numPr>
          <w:ilvl w:val="0"/>
          <w:numId w:val="37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Bawahan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berwarna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hitam</w:t>
      </w:r>
      <w:proofErr w:type="spellEnd"/>
      <w:r>
        <w:rPr>
          <w:rFonts w:ascii="Arial" w:hAnsi="Arial" w:cs="Arial"/>
          <w:sz w:val="24"/>
        </w:rPr>
        <w:t>, dan</w:t>
      </w:r>
    </w:p>
    <w:p w14:paraId="215F2D11" w14:textId="35425026" w:rsidR="007D52B1" w:rsidRPr="00812AAD" w:rsidRDefault="007D52B1" w:rsidP="00812AAD">
      <w:pPr>
        <w:pStyle w:val="NoSpacing"/>
        <w:numPr>
          <w:ilvl w:val="0"/>
          <w:numId w:val="37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Menggunakan </w:t>
      </w:r>
      <w:proofErr w:type="spellStart"/>
      <w:r>
        <w:rPr>
          <w:rFonts w:ascii="Arial" w:hAnsi="Arial" w:cs="Arial"/>
          <w:sz w:val="24"/>
        </w:rPr>
        <w:t>atribut</w:t>
      </w:r>
      <w:proofErr w:type="spellEnd"/>
      <w:r w:rsidR="000C0FFA">
        <w:rPr>
          <w:rFonts w:ascii="Arial" w:hAnsi="Arial" w:cs="Arial"/>
          <w:sz w:val="24"/>
        </w:rPr>
        <w:t xml:space="preserve"> minimal </w:t>
      </w:r>
      <w:proofErr w:type="spellStart"/>
      <w:r w:rsidR="000C0FFA">
        <w:rPr>
          <w:rFonts w:ascii="Arial" w:hAnsi="Arial" w:cs="Arial"/>
          <w:sz w:val="24"/>
        </w:rPr>
        <w:t>sebagai</w:t>
      </w:r>
      <w:proofErr w:type="spellEnd"/>
      <w:r w:rsidR="000C0FFA">
        <w:rPr>
          <w:rFonts w:ascii="Arial" w:hAnsi="Arial" w:cs="Arial"/>
          <w:sz w:val="24"/>
        </w:rPr>
        <w:t xml:space="preserve"> mana </w:t>
      </w:r>
      <w:proofErr w:type="spellStart"/>
      <w:r w:rsidR="000C0FFA">
        <w:rPr>
          <w:rFonts w:ascii="Arial" w:hAnsi="Arial" w:cs="Arial"/>
          <w:sz w:val="24"/>
        </w:rPr>
        <w:t>terlampir</w:t>
      </w:r>
      <w:proofErr w:type="spellEnd"/>
      <w:r w:rsidR="000C0FFA">
        <w:rPr>
          <w:rFonts w:ascii="Arial" w:hAnsi="Arial" w:cs="Arial"/>
          <w:sz w:val="24"/>
        </w:rPr>
        <w:t>.</w:t>
      </w:r>
    </w:p>
    <w:p w14:paraId="7BF06E99" w14:textId="77777777" w:rsidR="00855D14" w:rsidRDefault="00855D14" w:rsidP="00673F44">
      <w:pPr>
        <w:pStyle w:val="NoSpacing"/>
        <w:spacing w:line="360" w:lineRule="auto"/>
        <w:ind w:left="426"/>
        <w:jc w:val="both"/>
        <w:rPr>
          <w:rFonts w:ascii="Arial" w:hAnsi="Arial" w:cs="Arial"/>
          <w:sz w:val="24"/>
        </w:rPr>
      </w:pPr>
    </w:p>
    <w:p w14:paraId="51CFCF67" w14:textId="77777777" w:rsidR="00C91D7D" w:rsidRDefault="00C91D7D" w:rsidP="00C91D7D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 w:rsidRPr="00C91D7D">
        <w:rPr>
          <w:rFonts w:ascii="Arial" w:hAnsi="Arial" w:cs="Arial"/>
          <w:sz w:val="24"/>
        </w:rPr>
        <w:t>Ketentuan Media</w:t>
      </w:r>
    </w:p>
    <w:p w14:paraId="2C548AF2" w14:textId="3106369E" w:rsidR="00355678" w:rsidRDefault="00855D14" w:rsidP="00355678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 w:rsidR="00EF63BF">
        <w:rPr>
          <w:rFonts w:ascii="Arial" w:hAnsi="Arial" w:cs="Arial"/>
          <w:sz w:val="24"/>
        </w:rPr>
        <w:t>mem</w:t>
      </w:r>
      <w:r w:rsidR="00990641">
        <w:rPr>
          <w:rFonts w:ascii="Arial" w:hAnsi="Arial" w:cs="Arial"/>
          <w:sz w:val="24"/>
        </w:rPr>
        <w:t>erioritaskan</w:t>
      </w:r>
      <w:proofErr w:type="spellEnd"/>
      <w:r>
        <w:rPr>
          <w:rFonts w:ascii="Arial" w:hAnsi="Arial" w:cs="Arial"/>
          <w:sz w:val="24"/>
        </w:rPr>
        <w:t xml:space="preserve"> media</w:t>
      </w:r>
      <w:r w:rsidR="00355678">
        <w:rPr>
          <w:rFonts w:ascii="Arial" w:hAnsi="Arial" w:cs="Arial"/>
          <w:sz w:val="24"/>
        </w:rPr>
        <w:t xml:space="preserve"> </w:t>
      </w:r>
      <w:proofErr w:type="spellStart"/>
      <w:r w:rsidR="00355678">
        <w:rPr>
          <w:rFonts w:ascii="Arial" w:hAnsi="Arial" w:cs="Arial"/>
          <w:sz w:val="24"/>
        </w:rPr>
        <w:t>massa</w:t>
      </w:r>
      <w:proofErr w:type="spellEnd"/>
      <w:r w:rsidR="00355678">
        <w:rPr>
          <w:rFonts w:ascii="Arial" w:hAnsi="Arial" w:cs="Arial"/>
          <w:sz w:val="24"/>
        </w:rPr>
        <w:t xml:space="preserve">, </w:t>
      </w:r>
      <w:proofErr w:type="spellStart"/>
      <w:r w:rsidR="00355678">
        <w:rPr>
          <w:rFonts w:ascii="Arial" w:hAnsi="Arial" w:cs="Arial"/>
          <w:sz w:val="24"/>
        </w:rPr>
        <w:t>baik</w:t>
      </w:r>
      <w:proofErr w:type="spellEnd"/>
      <w:r w:rsidR="00355678">
        <w:rPr>
          <w:rFonts w:ascii="Arial" w:hAnsi="Arial" w:cs="Arial"/>
          <w:sz w:val="24"/>
        </w:rPr>
        <w:t xml:space="preserve"> </w:t>
      </w:r>
      <w:proofErr w:type="spellStart"/>
      <w:r w:rsidR="00355678">
        <w:rPr>
          <w:rFonts w:ascii="Arial" w:hAnsi="Arial" w:cs="Arial"/>
          <w:sz w:val="24"/>
        </w:rPr>
        <w:t>cetak</w:t>
      </w:r>
      <w:proofErr w:type="spellEnd"/>
      <w:r w:rsidR="00355678">
        <w:rPr>
          <w:rFonts w:ascii="Arial" w:hAnsi="Arial" w:cs="Arial"/>
          <w:sz w:val="24"/>
        </w:rPr>
        <w:t xml:space="preserve">, elektronik, </w:t>
      </w:r>
      <w:proofErr w:type="spellStart"/>
      <w:r w:rsidR="00355678">
        <w:rPr>
          <w:rFonts w:ascii="Arial" w:hAnsi="Arial" w:cs="Arial"/>
          <w:sz w:val="24"/>
        </w:rPr>
        <w:t>maupun</w:t>
      </w:r>
      <w:proofErr w:type="spellEnd"/>
      <w:r w:rsidR="00355678">
        <w:rPr>
          <w:rFonts w:ascii="Arial" w:hAnsi="Arial" w:cs="Arial"/>
          <w:sz w:val="24"/>
        </w:rPr>
        <w:t xml:space="preserve"> </w:t>
      </w:r>
      <w:proofErr w:type="spellStart"/>
      <w:r w:rsidR="00990641">
        <w:rPr>
          <w:rFonts w:ascii="Arial" w:hAnsi="Arial" w:cs="Arial"/>
          <w:sz w:val="24"/>
        </w:rPr>
        <w:t>siber</w:t>
      </w:r>
      <w:proofErr w:type="spellEnd"/>
      <w:r w:rsidR="00355678">
        <w:rPr>
          <w:rFonts w:ascii="Arial" w:hAnsi="Arial" w:cs="Arial"/>
          <w:sz w:val="24"/>
        </w:rPr>
        <w:t xml:space="preserve"> </w:t>
      </w:r>
      <w:r w:rsidR="006869B2">
        <w:rPr>
          <w:rFonts w:ascii="Arial" w:hAnsi="Arial" w:cs="Arial"/>
          <w:sz w:val="24"/>
        </w:rPr>
        <w:t xml:space="preserve">yang </w:t>
      </w:r>
      <w:proofErr w:type="spellStart"/>
      <w:r w:rsidR="006869B2">
        <w:rPr>
          <w:rFonts w:ascii="Arial" w:hAnsi="Arial" w:cs="Arial"/>
          <w:sz w:val="24"/>
        </w:rPr>
        <w:t>memenuhi</w:t>
      </w:r>
      <w:proofErr w:type="spellEnd"/>
      <w:r w:rsidR="006869B2">
        <w:rPr>
          <w:rFonts w:ascii="Arial" w:hAnsi="Arial" w:cs="Arial"/>
          <w:sz w:val="24"/>
        </w:rPr>
        <w:t xml:space="preserve"> salah </w:t>
      </w:r>
      <w:proofErr w:type="spellStart"/>
      <w:r w:rsidR="006869B2">
        <w:rPr>
          <w:rFonts w:ascii="Arial" w:hAnsi="Arial" w:cs="Arial"/>
          <w:sz w:val="24"/>
        </w:rPr>
        <w:t>satu</w:t>
      </w:r>
      <w:proofErr w:type="spellEnd"/>
      <w:r w:rsidR="00355678">
        <w:rPr>
          <w:rFonts w:ascii="Arial" w:hAnsi="Arial" w:cs="Arial"/>
          <w:sz w:val="24"/>
        </w:rPr>
        <w:t xml:space="preserve"> ketentuan </w:t>
      </w:r>
      <w:proofErr w:type="spellStart"/>
      <w:r w:rsidR="00355678">
        <w:rPr>
          <w:rFonts w:ascii="Arial" w:hAnsi="Arial" w:cs="Arial"/>
          <w:sz w:val="24"/>
        </w:rPr>
        <w:t>sebagai</w:t>
      </w:r>
      <w:proofErr w:type="spellEnd"/>
      <w:r w:rsidR="00355678">
        <w:rPr>
          <w:rFonts w:ascii="Arial" w:hAnsi="Arial" w:cs="Arial"/>
          <w:sz w:val="24"/>
        </w:rPr>
        <w:t xml:space="preserve"> </w:t>
      </w:r>
      <w:proofErr w:type="spellStart"/>
      <w:r w:rsidR="00355678">
        <w:rPr>
          <w:rFonts w:ascii="Arial" w:hAnsi="Arial" w:cs="Arial"/>
          <w:sz w:val="24"/>
        </w:rPr>
        <w:t>berikut</w:t>
      </w:r>
      <w:proofErr w:type="spellEnd"/>
      <w:r w:rsidR="00355678">
        <w:rPr>
          <w:rFonts w:ascii="Arial" w:hAnsi="Arial" w:cs="Arial"/>
          <w:sz w:val="24"/>
        </w:rPr>
        <w:t>:</w:t>
      </w:r>
    </w:p>
    <w:p w14:paraId="4263284D" w14:textId="77777777" w:rsidR="00355678" w:rsidRDefault="00B263C2" w:rsidP="0035567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</w:t>
      </w:r>
      <w:r w:rsidR="009D0F9E">
        <w:rPr>
          <w:rFonts w:ascii="Arial" w:hAnsi="Arial" w:cs="Arial"/>
          <w:sz w:val="24"/>
        </w:rPr>
        <w:t xml:space="preserve">elah </w:t>
      </w:r>
      <w:proofErr w:type="spellStart"/>
      <w:r w:rsidR="009D0F9E">
        <w:rPr>
          <w:rFonts w:ascii="Arial" w:hAnsi="Arial" w:cs="Arial"/>
          <w:sz w:val="24"/>
        </w:rPr>
        <w:t>terverifikasi</w:t>
      </w:r>
      <w:proofErr w:type="spellEnd"/>
      <w:r w:rsidR="009D0F9E">
        <w:rPr>
          <w:rFonts w:ascii="Arial" w:hAnsi="Arial" w:cs="Arial"/>
          <w:sz w:val="24"/>
        </w:rPr>
        <w:t xml:space="preserve"> oleh Dewan Pers.</w:t>
      </w:r>
    </w:p>
    <w:p w14:paraId="792BDB3C" w14:textId="374A290D" w:rsidR="00393996" w:rsidRDefault="00393996" w:rsidP="009D0F9E">
      <w:pPr>
        <w:pStyle w:val="NoSpacing"/>
        <w:numPr>
          <w:ilvl w:val="0"/>
          <w:numId w:val="10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Dewan Pers </w:t>
      </w:r>
      <w:proofErr w:type="spellStart"/>
      <w:r>
        <w:rPr>
          <w:rFonts w:ascii="Arial" w:hAnsi="Arial" w:cs="Arial"/>
          <w:sz w:val="24"/>
        </w:rPr>
        <w:t>selektif</w:t>
      </w:r>
      <w:proofErr w:type="spellEnd"/>
      <w:r>
        <w:rPr>
          <w:rFonts w:ascii="Arial" w:hAnsi="Arial" w:cs="Arial"/>
          <w:sz w:val="24"/>
        </w:rPr>
        <w:t xml:space="preserve"> dalam pemberian verifikasi kepada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mencegah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eksploitasi</w:t>
      </w:r>
      <w:proofErr w:type="spellEnd"/>
      <w:r>
        <w:rPr>
          <w:rFonts w:ascii="Arial" w:hAnsi="Arial" w:cs="Arial"/>
          <w:sz w:val="24"/>
        </w:rPr>
        <w:t xml:space="preserve"> oleh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kepada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. </w:t>
      </w:r>
    </w:p>
    <w:p w14:paraId="710DE943" w14:textId="6C695FC6" w:rsidR="009D0F9E" w:rsidRDefault="009D0F9E" w:rsidP="009D0F9E">
      <w:pPr>
        <w:pStyle w:val="NoSpacing"/>
        <w:numPr>
          <w:ilvl w:val="0"/>
          <w:numId w:val="10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Daftar media yang telah </w:t>
      </w:r>
      <w:proofErr w:type="spellStart"/>
      <w:r>
        <w:rPr>
          <w:rFonts w:ascii="Arial" w:hAnsi="Arial" w:cs="Arial"/>
          <w:sz w:val="24"/>
        </w:rPr>
        <w:t>terverifikasi</w:t>
      </w:r>
      <w:proofErr w:type="spellEnd"/>
      <w:r>
        <w:rPr>
          <w:rFonts w:ascii="Arial" w:hAnsi="Arial" w:cs="Arial"/>
          <w:sz w:val="24"/>
        </w:rPr>
        <w:t xml:space="preserve"> Dewan Pers dapat </w:t>
      </w:r>
      <w:proofErr w:type="spellStart"/>
      <w:r>
        <w:rPr>
          <w:rFonts w:ascii="Arial" w:hAnsi="Arial" w:cs="Arial"/>
          <w:sz w:val="24"/>
        </w:rPr>
        <w:t>dilihat</w:t>
      </w:r>
      <w:proofErr w:type="spellEnd"/>
      <w:r>
        <w:rPr>
          <w:rFonts w:ascii="Arial" w:hAnsi="Arial" w:cs="Arial"/>
          <w:sz w:val="24"/>
        </w:rPr>
        <w:t xml:space="preserve"> secara online pada alamat </w:t>
      </w:r>
      <w:r w:rsidR="00EF63BF" w:rsidRPr="00EF63BF">
        <w:rPr>
          <w:rFonts w:ascii="Arial" w:hAnsi="Arial" w:cs="Arial"/>
          <w:sz w:val="24"/>
        </w:rPr>
        <w:t>situs Dewan Pers.</w:t>
      </w:r>
      <w:r w:rsidR="00BB096E">
        <w:rPr>
          <w:rFonts w:ascii="Arial" w:hAnsi="Arial" w:cs="Arial"/>
          <w:sz w:val="24"/>
        </w:rPr>
        <w:t xml:space="preserve"> </w:t>
      </w:r>
    </w:p>
    <w:p w14:paraId="3BB132E8" w14:textId="7976715A" w:rsidR="00B07130" w:rsidRPr="00B07130" w:rsidRDefault="00E07BAB" w:rsidP="00B07130">
      <w:pPr>
        <w:pStyle w:val="NoSpacing"/>
        <w:numPr>
          <w:ilvl w:val="0"/>
          <w:numId w:val="10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Situs Dewan Pers dapat digunakan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memeriksa </w:t>
      </w:r>
      <w:proofErr w:type="spellStart"/>
      <w:r>
        <w:rPr>
          <w:rFonts w:ascii="Arial" w:hAnsi="Arial" w:cs="Arial"/>
          <w:sz w:val="24"/>
        </w:rPr>
        <w:t>organisasi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wartawan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asosiasi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perusahaan</w:t>
      </w:r>
      <w:proofErr w:type="spellEnd"/>
      <w:r>
        <w:rPr>
          <w:rFonts w:ascii="Arial" w:hAnsi="Arial" w:cs="Arial"/>
          <w:sz w:val="24"/>
        </w:rPr>
        <w:t xml:space="preserve"> pers.</w:t>
      </w:r>
    </w:p>
    <w:p w14:paraId="17FAAFC5" w14:textId="4FCDBD07" w:rsidR="009D0F9E" w:rsidRDefault="003D793B" w:rsidP="0035567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Memiliki </w:t>
      </w:r>
      <w:r w:rsidR="004A4CF1">
        <w:rPr>
          <w:rFonts w:ascii="Arial" w:hAnsi="Arial" w:cs="Arial"/>
          <w:i/>
          <w:sz w:val="24"/>
        </w:rPr>
        <w:t>s</w:t>
      </w:r>
      <w:r>
        <w:rPr>
          <w:rFonts w:ascii="Arial" w:hAnsi="Arial" w:cs="Arial"/>
          <w:i/>
          <w:sz w:val="24"/>
        </w:rPr>
        <w:t xml:space="preserve">earch </w:t>
      </w:r>
      <w:r w:rsidR="004A4CF1">
        <w:rPr>
          <w:rFonts w:ascii="Arial" w:hAnsi="Arial" w:cs="Arial"/>
          <w:i/>
          <w:sz w:val="24"/>
        </w:rPr>
        <w:t>e</w:t>
      </w:r>
      <w:r>
        <w:rPr>
          <w:rFonts w:ascii="Arial" w:hAnsi="Arial" w:cs="Arial"/>
          <w:i/>
          <w:sz w:val="24"/>
        </w:rPr>
        <w:t xml:space="preserve">ngine </w:t>
      </w:r>
      <w:r w:rsidR="004A4CF1">
        <w:rPr>
          <w:rFonts w:ascii="Arial" w:hAnsi="Arial" w:cs="Arial"/>
          <w:i/>
          <w:sz w:val="24"/>
        </w:rPr>
        <w:t>o</w:t>
      </w:r>
      <w:r>
        <w:rPr>
          <w:rFonts w:ascii="Arial" w:hAnsi="Arial" w:cs="Arial"/>
          <w:i/>
          <w:sz w:val="24"/>
        </w:rPr>
        <w:t xml:space="preserve">ptimization </w:t>
      </w:r>
      <w:r>
        <w:rPr>
          <w:rFonts w:ascii="Arial" w:hAnsi="Arial" w:cs="Arial"/>
          <w:sz w:val="24"/>
        </w:rPr>
        <w:t xml:space="preserve">(SEO) yang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>.</w:t>
      </w:r>
    </w:p>
    <w:p w14:paraId="0735E8F8" w14:textId="727E1FBC" w:rsidR="003D793B" w:rsidRDefault="000D4FA1" w:rsidP="003D793B">
      <w:pPr>
        <w:pStyle w:val="NoSpacing"/>
        <w:numPr>
          <w:ilvl w:val="0"/>
          <w:numId w:val="11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Berita</w:t>
      </w:r>
      <w:r w:rsidR="003D793B">
        <w:rPr>
          <w:rFonts w:ascii="Arial" w:hAnsi="Arial" w:cs="Arial"/>
          <w:sz w:val="24"/>
        </w:rPr>
        <w:t xml:space="preserve"> </w:t>
      </w:r>
      <w:proofErr w:type="spellStart"/>
      <w:r w:rsidR="003D793B">
        <w:rPr>
          <w:rFonts w:ascii="Arial" w:hAnsi="Arial" w:cs="Arial"/>
          <w:sz w:val="24"/>
        </w:rPr>
        <w:t>dengan</w:t>
      </w:r>
      <w:proofErr w:type="spellEnd"/>
      <w:r w:rsidR="003D793B">
        <w:rPr>
          <w:rFonts w:ascii="Arial" w:hAnsi="Arial" w:cs="Arial"/>
          <w:sz w:val="24"/>
        </w:rPr>
        <w:t xml:space="preserve"> SEO yang </w:t>
      </w:r>
      <w:proofErr w:type="spellStart"/>
      <w:r w:rsidR="003D793B">
        <w:rPr>
          <w:rFonts w:ascii="Arial" w:hAnsi="Arial" w:cs="Arial"/>
          <w:sz w:val="24"/>
        </w:rPr>
        <w:t>baik</w:t>
      </w:r>
      <w:proofErr w:type="spellEnd"/>
      <w:r w:rsidR="003D793B">
        <w:rPr>
          <w:rFonts w:ascii="Arial" w:hAnsi="Arial" w:cs="Arial"/>
          <w:sz w:val="24"/>
        </w:rPr>
        <w:t xml:space="preserve"> </w:t>
      </w:r>
      <w:proofErr w:type="spellStart"/>
      <w:r w:rsidR="003D793B">
        <w:rPr>
          <w:rFonts w:ascii="Arial" w:hAnsi="Arial" w:cs="Arial"/>
          <w:sz w:val="24"/>
        </w:rPr>
        <w:t>akan</w:t>
      </w:r>
      <w:proofErr w:type="spellEnd"/>
      <w:r w:rsidR="003D793B">
        <w:rPr>
          <w:rFonts w:ascii="Arial" w:hAnsi="Arial" w:cs="Arial"/>
          <w:sz w:val="24"/>
        </w:rPr>
        <w:t xml:space="preserve"> </w:t>
      </w:r>
      <w:proofErr w:type="spellStart"/>
      <w:r w:rsidR="003D793B">
        <w:rPr>
          <w:rFonts w:ascii="Arial" w:hAnsi="Arial" w:cs="Arial"/>
          <w:sz w:val="24"/>
        </w:rPr>
        <w:t>hadir</w:t>
      </w:r>
      <w:proofErr w:type="spellEnd"/>
      <w:r w:rsidR="003D793B">
        <w:rPr>
          <w:rFonts w:ascii="Arial" w:hAnsi="Arial" w:cs="Arial"/>
          <w:sz w:val="24"/>
        </w:rPr>
        <w:t xml:space="preserve"> di </w:t>
      </w:r>
      <w:proofErr w:type="spellStart"/>
      <w:r w:rsidR="003D793B">
        <w:rPr>
          <w:rFonts w:ascii="Arial" w:hAnsi="Arial" w:cs="Arial"/>
          <w:sz w:val="24"/>
        </w:rPr>
        <w:t>halaman</w:t>
      </w:r>
      <w:proofErr w:type="spellEnd"/>
      <w:r w:rsidR="003D793B">
        <w:rPr>
          <w:rFonts w:ascii="Arial" w:hAnsi="Arial" w:cs="Arial"/>
          <w:sz w:val="24"/>
        </w:rPr>
        <w:t xml:space="preserve"> depan </w:t>
      </w:r>
      <w:r w:rsidR="00FB3AF5">
        <w:rPr>
          <w:rFonts w:ascii="Arial" w:hAnsi="Arial" w:cs="Arial"/>
          <w:sz w:val="24"/>
        </w:rPr>
        <w:t xml:space="preserve">mesin </w:t>
      </w:r>
      <w:proofErr w:type="spellStart"/>
      <w:r w:rsidR="003D793B">
        <w:rPr>
          <w:rFonts w:ascii="Arial" w:hAnsi="Arial" w:cs="Arial"/>
          <w:sz w:val="24"/>
        </w:rPr>
        <w:t>pencarian</w:t>
      </w:r>
      <w:proofErr w:type="spellEnd"/>
      <w:r>
        <w:rPr>
          <w:rFonts w:ascii="Arial" w:hAnsi="Arial" w:cs="Arial"/>
          <w:sz w:val="24"/>
        </w:rPr>
        <w:t xml:space="preserve">, sehingga memiliki kesempatan yang lebih </w:t>
      </w:r>
      <w:proofErr w:type="spellStart"/>
      <w:r>
        <w:rPr>
          <w:rFonts w:ascii="Arial" w:hAnsi="Arial" w:cs="Arial"/>
          <w:sz w:val="24"/>
        </w:rPr>
        <w:t>besar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dibaca</w:t>
      </w:r>
      <w:proofErr w:type="spellEnd"/>
      <w:r>
        <w:rPr>
          <w:rFonts w:ascii="Arial" w:hAnsi="Arial" w:cs="Arial"/>
          <w:sz w:val="24"/>
        </w:rPr>
        <w:t xml:space="preserve"> oleh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dibandingkan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berita yang </w:t>
      </w:r>
      <w:proofErr w:type="spellStart"/>
      <w:r>
        <w:rPr>
          <w:rFonts w:ascii="Arial" w:hAnsi="Arial" w:cs="Arial"/>
          <w:sz w:val="24"/>
        </w:rPr>
        <w:t>berada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halaman</w:t>
      </w:r>
      <w:proofErr w:type="spellEnd"/>
      <w:r>
        <w:rPr>
          <w:rFonts w:ascii="Arial" w:hAnsi="Arial" w:cs="Arial"/>
          <w:sz w:val="24"/>
        </w:rPr>
        <w:t xml:space="preserve"> belakang </w:t>
      </w:r>
      <w:r w:rsidR="00FB3AF5">
        <w:rPr>
          <w:rFonts w:ascii="Arial" w:hAnsi="Arial" w:cs="Arial"/>
          <w:sz w:val="24"/>
        </w:rPr>
        <w:t xml:space="preserve">mesin </w:t>
      </w:r>
      <w:proofErr w:type="spellStart"/>
      <w:r w:rsidR="00FB3AF5">
        <w:rPr>
          <w:rFonts w:ascii="Arial" w:hAnsi="Arial" w:cs="Arial"/>
          <w:sz w:val="24"/>
        </w:rPr>
        <w:t>pencarian</w:t>
      </w:r>
      <w:proofErr w:type="spellEnd"/>
      <w:r>
        <w:rPr>
          <w:rFonts w:ascii="Arial" w:hAnsi="Arial" w:cs="Arial"/>
          <w:sz w:val="24"/>
        </w:rPr>
        <w:t>.</w:t>
      </w:r>
    </w:p>
    <w:p w14:paraId="3A3721C0" w14:textId="7CA43897" w:rsidR="000D4FA1" w:rsidRDefault="008C6302" w:rsidP="003D793B">
      <w:pPr>
        <w:pStyle w:val="NoSpacing"/>
        <w:numPr>
          <w:ilvl w:val="0"/>
          <w:numId w:val="11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SEO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dapat diperiksa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kata kunci berita, </w:t>
      </w:r>
      <w:proofErr w:type="spellStart"/>
      <w:r>
        <w:rPr>
          <w:rFonts w:ascii="Arial" w:hAnsi="Arial" w:cs="Arial"/>
          <w:sz w:val="24"/>
        </w:rPr>
        <w:t>misalnya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organisasi</w:t>
      </w:r>
      <w:proofErr w:type="spellEnd"/>
      <w:r>
        <w:rPr>
          <w:rFonts w:ascii="Arial" w:hAnsi="Arial" w:cs="Arial"/>
          <w:sz w:val="24"/>
        </w:rPr>
        <w:t xml:space="preserve"> atau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tokoh</w:t>
      </w:r>
      <w:proofErr w:type="spellEnd"/>
      <w:r>
        <w:rPr>
          <w:rFonts w:ascii="Arial" w:hAnsi="Arial" w:cs="Arial"/>
          <w:sz w:val="24"/>
        </w:rPr>
        <w:t xml:space="preserve"> pada </w:t>
      </w:r>
      <w:r w:rsidR="00FB3AF5">
        <w:rPr>
          <w:rFonts w:ascii="Arial" w:hAnsi="Arial" w:cs="Arial"/>
          <w:sz w:val="24"/>
        </w:rPr>
        <w:t xml:space="preserve">mesin </w:t>
      </w:r>
      <w:proofErr w:type="spellStart"/>
      <w:r>
        <w:rPr>
          <w:rFonts w:ascii="Arial" w:hAnsi="Arial" w:cs="Arial"/>
          <w:sz w:val="24"/>
        </w:rPr>
        <w:t>pencarian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Selanjutnya</w:t>
      </w:r>
      <w:proofErr w:type="spellEnd"/>
      <w:r>
        <w:rPr>
          <w:rFonts w:ascii="Arial" w:hAnsi="Arial" w:cs="Arial"/>
          <w:sz w:val="24"/>
        </w:rPr>
        <w:t xml:space="preserve">, memeriksa berita-berita yang </w:t>
      </w:r>
      <w:proofErr w:type="spellStart"/>
      <w:r>
        <w:rPr>
          <w:rFonts w:ascii="Arial" w:hAnsi="Arial" w:cs="Arial"/>
          <w:sz w:val="24"/>
        </w:rPr>
        <w:t>muncul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halaman</w:t>
      </w:r>
      <w:proofErr w:type="spellEnd"/>
      <w:r>
        <w:rPr>
          <w:rFonts w:ascii="Arial" w:hAnsi="Arial" w:cs="Arial"/>
          <w:sz w:val="24"/>
        </w:rPr>
        <w:t xml:space="preserve"> depan.</w:t>
      </w:r>
    </w:p>
    <w:p w14:paraId="70168A4E" w14:textId="2845691E" w:rsidR="003D793B" w:rsidRDefault="00B263C2" w:rsidP="00355678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Memiliki </w:t>
      </w:r>
      <w:r w:rsidR="0035088F" w:rsidRPr="0035088F">
        <w:rPr>
          <w:rFonts w:ascii="Arial" w:hAnsi="Arial" w:cs="Arial"/>
          <w:i/>
          <w:iCs/>
          <w:sz w:val="24"/>
        </w:rPr>
        <w:t>w</w:t>
      </w:r>
      <w:r>
        <w:rPr>
          <w:rFonts w:ascii="Arial" w:hAnsi="Arial" w:cs="Arial"/>
          <w:i/>
          <w:sz w:val="24"/>
        </w:rPr>
        <w:t xml:space="preserve">eb </w:t>
      </w:r>
      <w:r w:rsidR="0035088F">
        <w:rPr>
          <w:rFonts w:ascii="Arial" w:hAnsi="Arial" w:cs="Arial"/>
          <w:i/>
          <w:sz w:val="24"/>
        </w:rPr>
        <w:t>t</w:t>
      </w:r>
      <w:r>
        <w:rPr>
          <w:rFonts w:ascii="Arial" w:hAnsi="Arial" w:cs="Arial"/>
          <w:i/>
          <w:sz w:val="24"/>
        </w:rPr>
        <w:t>raffic</w:t>
      </w:r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tinggi</w:t>
      </w:r>
      <w:proofErr w:type="spellEnd"/>
      <w:r>
        <w:rPr>
          <w:rFonts w:ascii="Arial" w:hAnsi="Arial" w:cs="Arial"/>
          <w:sz w:val="24"/>
        </w:rPr>
        <w:t>.</w:t>
      </w:r>
    </w:p>
    <w:p w14:paraId="2BC4BE16" w14:textId="219098D2" w:rsidR="00B263C2" w:rsidRDefault="00B263C2" w:rsidP="00DA7AF0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memeriksa </w:t>
      </w:r>
      <w:r w:rsidR="0035088F">
        <w:rPr>
          <w:rFonts w:ascii="Arial" w:hAnsi="Arial" w:cs="Arial"/>
          <w:i/>
          <w:sz w:val="24"/>
        </w:rPr>
        <w:t>w</w:t>
      </w:r>
      <w:r>
        <w:rPr>
          <w:rFonts w:ascii="Arial" w:hAnsi="Arial" w:cs="Arial"/>
          <w:i/>
          <w:sz w:val="24"/>
        </w:rPr>
        <w:t xml:space="preserve">eb </w:t>
      </w:r>
      <w:r w:rsidR="0035088F">
        <w:rPr>
          <w:rFonts w:ascii="Arial" w:hAnsi="Arial" w:cs="Arial"/>
          <w:i/>
          <w:sz w:val="24"/>
        </w:rPr>
        <w:t>t</w:t>
      </w:r>
      <w:r>
        <w:rPr>
          <w:rFonts w:ascii="Arial" w:hAnsi="Arial" w:cs="Arial"/>
          <w:i/>
          <w:sz w:val="24"/>
        </w:rPr>
        <w:t>raffic</w:t>
      </w:r>
      <w:r>
        <w:rPr>
          <w:rFonts w:ascii="Arial" w:hAnsi="Arial" w:cs="Arial"/>
          <w:sz w:val="24"/>
        </w:rPr>
        <w:t xml:space="preserve">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pada situs </w:t>
      </w:r>
      <w:proofErr w:type="spellStart"/>
      <w:r>
        <w:rPr>
          <w:rFonts w:ascii="Arial" w:hAnsi="Arial" w:cs="Arial"/>
          <w:sz w:val="24"/>
        </w:rPr>
        <w:t>penyedia</w:t>
      </w:r>
      <w:proofErr w:type="spellEnd"/>
      <w:r>
        <w:rPr>
          <w:rFonts w:ascii="Arial" w:hAnsi="Arial" w:cs="Arial"/>
          <w:sz w:val="24"/>
        </w:rPr>
        <w:t xml:space="preserve"> informasi </w:t>
      </w:r>
      <w:r w:rsidR="0035088F" w:rsidRPr="0035088F">
        <w:rPr>
          <w:rFonts w:ascii="Arial" w:hAnsi="Arial" w:cs="Arial"/>
          <w:i/>
          <w:iCs/>
          <w:sz w:val="24"/>
        </w:rPr>
        <w:t>w</w:t>
      </w:r>
      <w:r>
        <w:rPr>
          <w:rFonts w:ascii="Arial" w:hAnsi="Arial" w:cs="Arial"/>
          <w:i/>
          <w:sz w:val="24"/>
        </w:rPr>
        <w:t xml:space="preserve">eb </w:t>
      </w:r>
      <w:r w:rsidR="0035088F">
        <w:rPr>
          <w:rFonts w:ascii="Arial" w:hAnsi="Arial" w:cs="Arial"/>
          <w:i/>
          <w:sz w:val="24"/>
        </w:rPr>
        <w:t>t</w:t>
      </w:r>
      <w:r>
        <w:rPr>
          <w:rFonts w:ascii="Arial" w:hAnsi="Arial" w:cs="Arial"/>
          <w:i/>
          <w:sz w:val="24"/>
        </w:rPr>
        <w:t>raffic.</w:t>
      </w:r>
    </w:p>
    <w:p w14:paraId="35BD0D43" w14:textId="0F031D97" w:rsidR="00DA7AF0" w:rsidRDefault="00590752" w:rsidP="00DA7AF0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memeriksa </w:t>
      </w:r>
      <w:r w:rsidR="00EC30DD">
        <w:rPr>
          <w:rFonts w:ascii="Arial" w:hAnsi="Arial" w:cs="Arial"/>
          <w:sz w:val="24"/>
        </w:rPr>
        <w:t xml:space="preserve">jumlah </w:t>
      </w:r>
      <w:proofErr w:type="spellStart"/>
      <w:r w:rsidR="00EC30DD">
        <w:rPr>
          <w:rFonts w:ascii="Arial" w:hAnsi="Arial" w:cs="Arial"/>
          <w:sz w:val="24"/>
        </w:rPr>
        <w:t>pengunjung</w:t>
      </w:r>
      <w:proofErr w:type="spellEnd"/>
      <w:r>
        <w:rPr>
          <w:rFonts w:ascii="Arial" w:hAnsi="Arial" w:cs="Arial"/>
          <w:sz w:val="24"/>
        </w:rPr>
        <w:t xml:space="preserve">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pada kategori “news” atau “berita”.</w:t>
      </w:r>
    </w:p>
    <w:p w14:paraId="089FCEB6" w14:textId="6D54372A" w:rsidR="00EC02D4" w:rsidRDefault="00EC02D4" w:rsidP="00DA7AF0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</w:t>
      </w:r>
      <w:proofErr w:type="spellStart"/>
      <w:r>
        <w:rPr>
          <w:rFonts w:ascii="Arial" w:hAnsi="Arial" w:cs="Arial"/>
          <w:sz w:val="24"/>
        </w:rPr>
        <w:t>nasional</w:t>
      </w:r>
      <w:proofErr w:type="spellEnd"/>
      <w:r>
        <w:rPr>
          <w:rFonts w:ascii="Arial" w:hAnsi="Arial" w:cs="Arial"/>
          <w:sz w:val="24"/>
        </w:rPr>
        <w:t xml:space="preserve"> yang dipilih </w:t>
      </w:r>
      <w:r w:rsidR="00870EFA">
        <w:rPr>
          <w:rFonts w:ascii="Arial" w:hAnsi="Arial" w:cs="Arial"/>
          <w:sz w:val="24"/>
        </w:rPr>
        <w:t xml:space="preserve">memiliki rata-rata jumlah </w:t>
      </w:r>
      <w:proofErr w:type="spellStart"/>
      <w:r w:rsidR="00870EFA">
        <w:rPr>
          <w:rFonts w:ascii="Arial" w:hAnsi="Arial" w:cs="Arial"/>
          <w:sz w:val="24"/>
        </w:rPr>
        <w:t>pengunjung</w:t>
      </w:r>
      <w:proofErr w:type="spellEnd"/>
      <w:r w:rsidR="00870EFA">
        <w:rPr>
          <w:rFonts w:ascii="Arial" w:hAnsi="Arial" w:cs="Arial"/>
          <w:sz w:val="24"/>
        </w:rPr>
        <w:t xml:space="preserve"> lebih </w:t>
      </w:r>
      <w:proofErr w:type="spellStart"/>
      <w:r w:rsidR="00870EFA">
        <w:rPr>
          <w:rFonts w:ascii="Arial" w:hAnsi="Arial" w:cs="Arial"/>
          <w:sz w:val="24"/>
        </w:rPr>
        <w:t>besar</w:t>
      </w:r>
      <w:proofErr w:type="spellEnd"/>
      <w:r w:rsidR="00870EFA">
        <w:rPr>
          <w:rFonts w:ascii="Arial" w:hAnsi="Arial" w:cs="Arial"/>
          <w:sz w:val="24"/>
        </w:rPr>
        <w:t xml:space="preserve"> </w:t>
      </w:r>
      <w:proofErr w:type="spellStart"/>
      <w:r w:rsidR="00870EFA">
        <w:rPr>
          <w:rFonts w:ascii="Arial" w:hAnsi="Arial" w:cs="Arial"/>
          <w:sz w:val="24"/>
        </w:rPr>
        <w:t>dari</w:t>
      </w:r>
      <w:proofErr w:type="spellEnd"/>
      <w:r w:rsidR="00870EFA">
        <w:rPr>
          <w:rFonts w:ascii="Arial" w:hAnsi="Arial" w:cs="Arial"/>
          <w:sz w:val="24"/>
        </w:rPr>
        <w:t xml:space="preserve"> jumlah </w:t>
      </w:r>
      <w:proofErr w:type="spellStart"/>
      <w:r w:rsidR="00870EFA">
        <w:rPr>
          <w:rFonts w:ascii="Arial" w:hAnsi="Arial" w:cs="Arial"/>
          <w:sz w:val="24"/>
        </w:rPr>
        <w:t>pengunjung</w:t>
      </w:r>
      <w:proofErr w:type="spellEnd"/>
      <w:r w:rsidR="00870EFA">
        <w:rPr>
          <w:rFonts w:ascii="Arial" w:hAnsi="Arial" w:cs="Arial"/>
          <w:sz w:val="24"/>
        </w:rPr>
        <w:t xml:space="preserve"> situs </w:t>
      </w:r>
      <w:proofErr w:type="spellStart"/>
      <w:r w:rsidR="00870EFA">
        <w:rPr>
          <w:rFonts w:ascii="Arial" w:hAnsi="Arial" w:cs="Arial"/>
          <w:sz w:val="24"/>
        </w:rPr>
        <w:t>resmi</w:t>
      </w:r>
      <w:proofErr w:type="spellEnd"/>
      <w:r w:rsidR="00870EFA">
        <w:rPr>
          <w:rFonts w:ascii="Arial" w:hAnsi="Arial" w:cs="Arial"/>
          <w:sz w:val="24"/>
        </w:rPr>
        <w:t xml:space="preserve"> Kementerian Hukum dan Hak </w:t>
      </w:r>
      <w:proofErr w:type="spellStart"/>
      <w:r w:rsidR="00870EFA">
        <w:rPr>
          <w:rFonts w:ascii="Arial" w:hAnsi="Arial" w:cs="Arial"/>
          <w:sz w:val="24"/>
        </w:rPr>
        <w:t>Asasi</w:t>
      </w:r>
      <w:proofErr w:type="spellEnd"/>
      <w:r w:rsidR="00870EFA">
        <w:rPr>
          <w:rFonts w:ascii="Arial" w:hAnsi="Arial" w:cs="Arial"/>
          <w:sz w:val="24"/>
        </w:rPr>
        <w:t xml:space="preserve"> Manusia.</w:t>
      </w:r>
    </w:p>
    <w:p w14:paraId="30B290D1" w14:textId="4393256F" w:rsidR="00EC30DD" w:rsidRPr="00870EFA" w:rsidRDefault="00EC30DD" w:rsidP="00870EFA">
      <w:pPr>
        <w:pStyle w:val="NoSpacing"/>
        <w:numPr>
          <w:ilvl w:val="0"/>
          <w:numId w:val="12"/>
        </w:numPr>
        <w:spacing w:line="360" w:lineRule="auto"/>
        <w:ind w:left="1134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</w:t>
      </w:r>
      <w:proofErr w:type="spellStart"/>
      <w:r>
        <w:rPr>
          <w:rFonts w:ascii="Arial" w:hAnsi="Arial" w:cs="Arial"/>
          <w:sz w:val="24"/>
        </w:rPr>
        <w:t>lokal</w:t>
      </w:r>
      <w:proofErr w:type="spellEnd"/>
      <w:r>
        <w:rPr>
          <w:rFonts w:ascii="Arial" w:hAnsi="Arial" w:cs="Arial"/>
          <w:sz w:val="24"/>
        </w:rPr>
        <w:t xml:space="preserve"> yang dipilih </w:t>
      </w:r>
      <w:r w:rsidR="00870EFA">
        <w:rPr>
          <w:rFonts w:ascii="Arial" w:hAnsi="Arial" w:cs="Arial"/>
          <w:sz w:val="24"/>
        </w:rPr>
        <w:t xml:space="preserve">memiliki rata-rata jumlah </w:t>
      </w:r>
      <w:proofErr w:type="spellStart"/>
      <w:r w:rsidR="00870EFA">
        <w:rPr>
          <w:rFonts w:ascii="Arial" w:hAnsi="Arial" w:cs="Arial"/>
          <w:sz w:val="24"/>
        </w:rPr>
        <w:t>pengunjung</w:t>
      </w:r>
      <w:proofErr w:type="spellEnd"/>
      <w:r w:rsidR="00870EFA">
        <w:rPr>
          <w:rFonts w:ascii="Arial" w:hAnsi="Arial" w:cs="Arial"/>
          <w:sz w:val="24"/>
        </w:rPr>
        <w:t xml:space="preserve"> lebih </w:t>
      </w:r>
      <w:proofErr w:type="spellStart"/>
      <w:r w:rsidR="00870EFA">
        <w:rPr>
          <w:rFonts w:ascii="Arial" w:hAnsi="Arial" w:cs="Arial"/>
          <w:sz w:val="24"/>
        </w:rPr>
        <w:t>besar</w:t>
      </w:r>
      <w:proofErr w:type="spellEnd"/>
      <w:r w:rsidR="00870EFA">
        <w:rPr>
          <w:rFonts w:ascii="Arial" w:hAnsi="Arial" w:cs="Arial"/>
          <w:sz w:val="24"/>
        </w:rPr>
        <w:t xml:space="preserve"> </w:t>
      </w:r>
      <w:proofErr w:type="spellStart"/>
      <w:r w:rsidR="00870EFA">
        <w:rPr>
          <w:rFonts w:ascii="Arial" w:hAnsi="Arial" w:cs="Arial"/>
          <w:sz w:val="24"/>
        </w:rPr>
        <w:t>dari</w:t>
      </w:r>
      <w:proofErr w:type="spellEnd"/>
      <w:r w:rsidR="00870EFA">
        <w:rPr>
          <w:rFonts w:ascii="Arial" w:hAnsi="Arial" w:cs="Arial"/>
          <w:sz w:val="24"/>
        </w:rPr>
        <w:t xml:space="preserve"> jumlah </w:t>
      </w:r>
      <w:proofErr w:type="spellStart"/>
      <w:r w:rsidR="00870EFA">
        <w:rPr>
          <w:rFonts w:ascii="Arial" w:hAnsi="Arial" w:cs="Arial"/>
          <w:sz w:val="24"/>
        </w:rPr>
        <w:t>pengunjung</w:t>
      </w:r>
      <w:proofErr w:type="spellEnd"/>
      <w:r w:rsidR="00870EFA">
        <w:rPr>
          <w:rFonts w:ascii="Arial" w:hAnsi="Arial" w:cs="Arial"/>
          <w:sz w:val="24"/>
        </w:rPr>
        <w:t xml:space="preserve"> situs </w:t>
      </w:r>
      <w:proofErr w:type="spellStart"/>
      <w:r w:rsidR="00870EFA">
        <w:rPr>
          <w:rFonts w:ascii="Arial" w:hAnsi="Arial" w:cs="Arial"/>
          <w:sz w:val="24"/>
        </w:rPr>
        <w:t>resmi</w:t>
      </w:r>
      <w:proofErr w:type="spellEnd"/>
      <w:r w:rsidR="00870EFA">
        <w:rPr>
          <w:rFonts w:ascii="Arial" w:hAnsi="Arial" w:cs="Arial"/>
          <w:sz w:val="24"/>
        </w:rPr>
        <w:t xml:space="preserve"> Kantor Wilayah masing-masing.</w:t>
      </w:r>
    </w:p>
    <w:p w14:paraId="3DDC1E37" w14:textId="77777777" w:rsidR="00CF012D" w:rsidRDefault="00CF012D" w:rsidP="00B0713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Rubrikasi</w:t>
      </w:r>
      <w:proofErr w:type="spellEnd"/>
      <w:r>
        <w:rPr>
          <w:rFonts w:ascii="Arial" w:hAnsi="Arial" w:cs="Arial"/>
          <w:sz w:val="24"/>
        </w:rPr>
        <w:t xml:space="preserve"> Media</w:t>
      </w:r>
    </w:p>
    <w:p w14:paraId="0D2197AF" w14:textId="4998DC50" w:rsidR="00CF012D" w:rsidRDefault="00CF012D" w:rsidP="00CF012D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 w:rsidRPr="00D30FB7">
        <w:rPr>
          <w:rFonts w:ascii="Arial" w:hAnsi="Arial" w:cs="Arial"/>
          <w:sz w:val="24"/>
        </w:rPr>
        <w:t>mempublikasikan</w:t>
      </w:r>
      <w:proofErr w:type="spellEnd"/>
      <w:r w:rsidRPr="00D30FB7">
        <w:rPr>
          <w:rFonts w:ascii="Arial" w:hAnsi="Arial" w:cs="Arial"/>
          <w:sz w:val="24"/>
        </w:rPr>
        <w:t xml:space="preserve"> berita pada media </w:t>
      </w:r>
      <w:proofErr w:type="spellStart"/>
      <w:r w:rsidRPr="00D30FB7">
        <w:rPr>
          <w:rFonts w:ascii="Arial" w:hAnsi="Arial" w:cs="Arial"/>
          <w:sz w:val="24"/>
        </w:rPr>
        <w:t>massa</w:t>
      </w:r>
      <w:proofErr w:type="spellEnd"/>
      <w:r w:rsidRPr="00D30FB7">
        <w:rPr>
          <w:rFonts w:ascii="Arial" w:hAnsi="Arial" w:cs="Arial"/>
          <w:sz w:val="24"/>
        </w:rPr>
        <w:t xml:space="preserve"> yang memiliki </w:t>
      </w:r>
      <w:proofErr w:type="spellStart"/>
      <w:r w:rsidRPr="00D30FB7">
        <w:rPr>
          <w:rFonts w:ascii="Arial" w:hAnsi="Arial" w:cs="Arial"/>
          <w:sz w:val="24"/>
        </w:rPr>
        <w:t>rubrik</w:t>
      </w:r>
      <w:proofErr w:type="spellEnd"/>
      <w:r w:rsidRPr="00D30FB7">
        <w:rPr>
          <w:rFonts w:ascii="Arial" w:hAnsi="Arial" w:cs="Arial"/>
          <w:sz w:val="24"/>
        </w:rPr>
        <w:t xml:space="preserve"> </w:t>
      </w:r>
      <w:proofErr w:type="spellStart"/>
      <w:r w:rsidRPr="00D30FB7">
        <w:rPr>
          <w:rFonts w:ascii="Arial" w:hAnsi="Arial" w:cs="Arial"/>
          <w:sz w:val="24"/>
        </w:rPr>
        <w:t>pemberitaan</w:t>
      </w:r>
      <w:proofErr w:type="spellEnd"/>
      <w:r w:rsidRPr="00D30FB7">
        <w:rPr>
          <w:rFonts w:ascii="Arial" w:hAnsi="Arial" w:cs="Arial"/>
          <w:sz w:val="24"/>
        </w:rPr>
        <w:t xml:space="preserve"> sesuai tugas dan masing-masing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kerja.</w:t>
      </w:r>
    </w:p>
    <w:p w14:paraId="61696AFD" w14:textId="407FE997" w:rsidR="00BA231E" w:rsidRDefault="00A051EB" w:rsidP="00B0713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Konvergensi</w:t>
      </w:r>
      <w:proofErr w:type="spellEnd"/>
      <w:r>
        <w:rPr>
          <w:rFonts w:ascii="Arial" w:hAnsi="Arial" w:cs="Arial"/>
          <w:sz w:val="24"/>
        </w:rPr>
        <w:t xml:space="preserve"> media</w:t>
      </w:r>
    </w:p>
    <w:p w14:paraId="343567D6" w14:textId="2AA990D1" w:rsidR="0034684A" w:rsidRPr="0034684A" w:rsidRDefault="0034684A" w:rsidP="0034684A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memilih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yang memiliki </w:t>
      </w:r>
      <w:proofErr w:type="spellStart"/>
      <w:r>
        <w:rPr>
          <w:rFonts w:ascii="Arial" w:hAnsi="Arial" w:cs="Arial"/>
          <w:sz w:val="24"/>
        </w:rPr>
        <w:t>beragam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saluran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distribusi</w:t>
      </w:r>
      <w:proofErr w:type="spellEnd"/>
      <w:r>
        <w:rPr>
          <w:rFonts w:ascii="Arial" w:hAnsi="Arial" w:cs="Arial"/>
          <w:sz w:val="24"/>
        </w:rPr>
        <w:t xml:space="preserve"> berita, di </w:t>
      </w:r>
      <w:proofErr w:type="spellStart"/>
      <w:r>
        <w:rPr>
          <w:rFonts w:ascii="Arial" w:hAnsi="Arial" w:cs="Arial"/>
          <w:sz w:val="24"/>
        </w:rPr>
        <w:t>antaranya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, media </w:t>
      </w:r>
      <w:proofErr w:type="spellStart"/>
      <w:r>
        <w:rPr>
          <w:rFonts w:ascii="Arial" w:hAnsi="Arial" w:cs="Arial"/>
          <w:sz w:val="24"/>
        </w:rPr>
        <w:t>cetak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televisi</w:t>
      </w:r>
      <w:proofErr w:type="spellEnd"/>
      <w:r>
        <w:rPr>
          <w:rFonts w:ascii="Arial" w:hAnsi="Arial" w:cs="Arial"/>
          <w:sz w:val="24"/>
        </w:rPr>
        <w:t xml:space="preserve">, media </w:t>
      </w:r>
      <w:proofErr w:type="spellStart"/>
      <w:r>
        <w:rPr>
          <w:rFonts w:ascii="Arial" w:hAnsi="Arial" w:cs="Arial"/>
          <w:sz w:val="24"/>
        </w:rPr>
        <w:t>sosial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saluran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lainnya</w:t>
      </w:r>
      <w:proofErr w:type="spellEnd"/>
      <w:r>
        <w:rPr>
          <w:rFonts w:ascii="Arial" w:hAnsi="Arial" w:cs="Arial"/>
          <w:sz w:val="24"/>
        </w:rPr>
        <w:t>.</w:t>
      </w:r>
    </w:p>
    <w:p w14:paraId="080CAC09" w14:textId="082A7E9E" w:rsidR="00B07130" w:rsidRPr="007F0719" w:rsidRDefault="00B07130" w:rsidP="00B0713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 w:rsidRPr="007F0719">
        <w:rPr>
          <w:rFonts w:ascii="Arial" w:hAnsi="Arial" w:cs="Arial"/>
          <w:sz w:val="24"/>
        </w:rPr>
        <w:t>Oplah</w:t>
      </w:r>
      <w:proofErr w:type="spellEnd"/>
      <w:r w:rsidRPr="007F0719">
        <w:rPr>
          <w:rFonts w:ascii="Arial" w:hAnsi="Arial" w:cs="Arial"/>
          <w:sz w:val="24"/>
        </w:rPr>
        <w:t xml:space="preserve"> media </w:t>
      </w:r>
      <w:proofErr w:type="spellStart"/>
      <w:r w:rsidRPr="007F0719">
        <w:rPr>
          <w:rFonts w:ascii="Arial" w:hAnsi="Arial" w:cs="Arial"/>
          <w:sz w:val="24"/>
        </w:rPr>
        <w:t>cetak</w:t>
      </w:r>
      <w:proofErr w:type="spellEnd"/>
    </w:p>
    <w:p w14:paraId="69308C0A" w14:textId="31BF0609" w:rsidR="00B07130" w:rsidRDefault="00B07130" w:rsidP="00B07130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memilih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cetak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oplah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tertinggi</w:t>
      </w:r>
      <w:proofErr w:type="spellEnd"/>
      <w:r>
        <w:rPr>
          <w:rFonts w:ascii="Arial" w:hAnsi="Arial" w:cs="Arial"/>
          <w:sz w:val="24"/>
        </w:rPr>
        <w:t xml:space="preserve"> di wilayah kerjanya.</w:t>
      </w:r>
    </w:p>
    <w:p w14:paraId="0679535F" w14:textId="59253157" w:rsidR="00B07130" w:rsidRPr="007F0719" w:rsidRDefault="007F0719" w:rsidP="00B07130">
      <w:pPr>
        <w:pStyle w:val="NoSpacing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Segmen</w:t>
      </w:r>
      <w:proofErr w:type="spellEnd"/>
      <w:r>
        <w:rPr>
          <w:rFonts w:ascii="Arial" w:hAnsi="Arial" w:cs="Arial"/>
          <w:sz w:val="24"/>
        </w:rPr>
        <w:t xml:space="preserve"> pasar</w:t>
      </w:r>
    </w:p>
    <w:p w14:paraId="51C0C1C7" w14:textId="68A0B140" w:rsidR="00746DCD" w:rsidRPr="00746DCD" w:rsidRDefault="00746DCD" w:rsidP="00746DCD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memilih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memperhatikan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segmentasi</w:t>
      </w:r>
      <w:proofErr w:type="spellEnd"/>
      <w:r>
        <w:rPr>
          <w:rFonts w:ascii="Arial" w:hAnsi="Arial" w:cs="Arial"/>
          <w:sz w:val="24"/>
        </w:rPr>
        <w:t xml:space="preserve"> pasar</w:t>
      </w:r>
      <w:r w:rsidR="007F0719">
        <w:rPr>
          <w:rFonts w:ascii="Arial" w:hAnsi="Arial" w:cs="Arial"/>
          <w:sz w:val="24"/>
        </w:rPr>
        <w:t xml:space="preserve"> yang sesuai </w:t>
      </w:r>
      <w:proofErr w:type="spellStart"/>
      <w:r w:rsidR="007F0719">
        <w:rPr>
          <w:rFonts w:ascii="Arial" w:hAnsi="Arial" w:cs="Arial"/>
          <w:sz w:val="24"/>
        </w:rPr>
        <w:t>dengan</w:t>
      </w:r>
      <w:proofErr w:type="spellEnd"/>
      <w:r w:rsidR="007F0719">
        <w:rPr>
          <w:rFonts w:ascii="Arial" w:hAnsi="Arial" w:cs="Arial"/>
          <w:sz w:val="24"/>
        </w:rPr>
        <w:t xml:space="preserve"> target </w:t>
      </w:r>
      <w:proofErr w:type="spellStart"/>
      <w:r w:rsidR="007F0719">
        <w:rPr>
          <w:rFonts w:ascii="Arial" w:hAnsi="Arial" w:cs="Arial"/>
          <w:sz w:val="24"/>
        </w:rPr>
        <w:t>masyarakat</w:t>
      </w:r>
      <w:proofErr w:type="spellEnd"/>
      <w:r w:rsidR="007F0719">
        <w:rPr>
          <w:rFonts w:ascii="Arial" w:hAnsi="Arial" w:cs="Arial"/>
          <w:sz w:val="24"/>
        </w:rPr>
        <w:t xml:space="preserve">. </w:t>
      </w:r>
    </w:p>
    <w:p w14:paraId="77802106" w14:textId="77777777" w:rsidR="00B263C2" w:rsidRDefault="00B263C2" w:rsidP="004D325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2542F9C0" w14:textId="77777777" w:rsidR="00896666" w:rsidRDefault="00896666" w:rsidP="004D325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1574053B" w14:textId="77777777" w:rsidR="00896666" w:rsidRPr="00C91D7D" w:rsidRDefault="00896666" w:rsidP="004D3251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097FE842" w14:textId="77777777" w:rsidR="00C91D7D" w:rsidRDefault="006B47C6" w:rsidP="00C91D7D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Teknik </w:t>
      </w:r>
      <w:proofErr w:type="spellStart"/>
      <w:r>
        <w:rPr>
          <w:rFonts w:ascii="Arial" w:hAnsi="Arial" w:cs="Arial"/>
          <w:sz w:val="24"/>
        </w:rPr>
        <w:t>Menulis</w:t>
      </w:r>
      <w:proofErr w:type="spellEnd"/>
      <w:r>
        <w:rPr>
          <w:rFonts w:ascii="Arial" w:hAnsi="Arial" w:cs="Arial"/>
          <w:sz w:val="24"/>
        </w:rPr>
        <w:t xml:space="preserve"> </w:t>
      </w:r>
      <w:r w:rsidRPr="006B47C6">
        <w:rPr>
          <w:rFonts w:ascii="Arial" w:hAnsi="Arial" w:cs="Arial"/>
          <w:i/>
          <w:sz w:val="24"/>
        </w:rPr>
        <w:t>Hard News</w:t>
      </w:r>
    </w:p>
    <w:p w14:paraId="5F39C139" w14:textId="01DE2F34" w:rsidR="0035088F" w:rsidRPr="0007598D" w:rsidRDefault="004D3251" w:rsidP="00746DCD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Salah </w:t>
      </w:r>
      <w:proofErr w:type="spellStart"/>
      <w:r>
        <w:rPr>
          <w:rFonts w:ascii="Arial" w:hAnsi="Arial" w:cs="Arial"/>
          <w:sz w:val="24"/>
        </w:rPr>
        <w:t>satu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jenis</w:t>
      </w:r>
      <w:proofErr w:type="spellEnd"/>
      <w:r>
        <w:rPr>
          <w:rFonts w:ascii="Arial" w:hAnsi="Arial" w:cs="Arial"/>
          <w:sz w:val="24"/>
        </w:rPr>
        <w:t xml:space="preserve"> berita yang sering digunakan oleh Humas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adalah </w:t>
      </w:r>
      <w:r>
        <w:rPr>
          <w:rFonts w:ascii="Arial" w:hAnsi="Arial" w:cs="Arial"/>
          <w:i/>
          <w:sz w:val="24"/>
        </w:rPr>
        <w:t>hard news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i/>
          <w:sz w:val="24"/>
        </w:rPr>
        <w:t>Hard news</w:t>
      </w:r>
      <w:r>
        <w:rPr>
          <w:rFonts w:ascii="Arial" w:hAnsi="Arial" w:cs="Arial"/>
          <w:sz w:val="24"/>
        </w:rPr>
        <w:t xml:space="preserve"> digunakan </w:t>
      </w:r>
      <w:proofErr w:type="spellStart"/>
      <w:r>
        <w:rPr>
          <w:rFonts w:ascii="Arial" w:hAnsi="Arial" w:cs="Arial"/>
          <w:sz w:val="24"/>
        </w:rPr>
        <w:t>saat</w:t>
      </w:r>
      <w:proofErr w:type="spellEnd"/>
      <w:r>
        <w:rPr>
          <w:rFonts w:ascii="Arial" w:hAnsi="Arial" w:cs="Arial"/>
          <w:sz w:val="24"/>
        </w:rPr>
        <w:t xml:space="preserve"> membuat </w:t>
      </w:r>
      <w:proofErr w:type="spellStart"/>
      <w:r w:rsidR="0035088F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>iaran</w:t>
      </w:r>
      <w:proofErr w:type="spellEnd"/>
      <w:r>
        <w:rPr>
          <w:rFonts w:ascii="Arial" w:hAnsi="Arial" w:cs="Arial"/>
          <w:sz w:val="24"/>
        </w:rPr>
        <w:t xml:space="preserve"> </w:t>
      </w:r>
      <w:r w:rsidR="0035088F">
        <w:rPr>
          <w:rFonts w:ascii="Arial" w:hAnsi="Arial" w:cs="Arial"/>
          <w:sz w:val="24"/>
        </w:rPr>
        <w:t>p</w:t>
      </w:r>
      <w:r>
        <w:rPr>
          <w:rFonts w:ascii="Arial" w:hAnsi="Arial" w:cs="Arial"/>
          <w:sz w:val="24"/>
        </w:rPr>
        <w:t xml:space="preserve">ers, </w:t>
      </w:r>
      <w:r w:rsidR="0007598D">
        <w:rPr>
          <w:rFonts w:ascii="Arial" w:hAnsi="Arial" w:cs="Arial"/>
          <w:sz w:val="24"/>
        </w:rPr>
        <w:t xml:space="preserve">berita pada situs internal, </w:t>
      </w:r>
      <w:proofErr w:type="spellStart"/>
      <w:r w:rsidR="0007598D">
        <w:rPr>
          <w:rFonts w:ascii="Arial" w:hAnsi="Arial" w:cs="Arial"/>
          <w:sz w:val="24"/>
        </w:rPr>
        <w:t>serta</w:t>
      </w:r>
      <w:proofErr w:type="spellEnd"/>
      <w:r w:rsidR="0007598D">
        <w:rPr>
          <w:rFonts w:ascii="Arial" w:hAnsi="Arial" w:cs="Arial"/>
          <w:sz w:val="24"/>
        </w:rPr>
        <w:t xml:space="preserve"> </w:t>
      </w:r>
      <w:proofErr w:type="spellStart"/>
      <w:r w:rsidR="0007598D">
        <w:rPr>
          <w:rFonts w:ascii="Arial" w:hAnsi="Arial" w:cs="Arial"/>
          <w:sz w:val="24"/>
        </w:rPr>
        <w:t>publikasi-publikasi</w:t>
      </w:r>
      <w:proofErr w:type="spellEnd"/>
      <w:r w:rsidR="0007598D">
        <w:rPr>
          <w:rFonts w:ascii="Arial" w:hAnsi="Arial" w:cs="Arial"/>
          <w:sz w:val="24"/>
        </w:rPr>
        <w:t xml:space="preserve"> </w:t>
      </w:r>
      <w:proofErr w:type="spellStart"/>
      <w:r w:rsidR="0007598D">
        <w:rPr>
          <w:rFonts w:ascii="Arial" w:hAnsi="Arial" w:cs="Arial"/>
          <w:sz w:val="24"/>
        </w:rPr>
        <w:t>lainnya</w:t>
      </w:r>
      <w:proofErr w:type="spellEnd"/>
      <w:r w:rsidR="0007598D">
        <w:rPr>
          <w:rFonts w:ascii="Arial" w:hAnsi="Arial" w:cs="Arial"/>
          <w:sz w:val="24"/>
        </w:rPr>
        <w:t xml:space="preserve">. </w:t>
      </w:r>
      <w:proofErr w:type="spellStart"/>
      <w:r w:rsidR="0007598D">
        <w:rPr>
          <w:rFonts w:ascii="Arial" w:hAnsi="Arial" w:cs="Arial"/>
          <w:sz w:val="24"/>
        </w:rPr>
        <w:t>Menulis</w:t>
      </w:r>
      <w:proofErr w:type="spellEnd"/>
      <w:r w:rsidR="0007598D">
        <w:rPr>
          <w:rFonts w:ascii="Arial" w:hAnsi="Arial" w:cs="Arial"/>
          <w:sz w:val="24"/>
        </w:rPr>
        <w:t xml:space="preserve"> </w:t>
      </w:r>
      <w:r w:rsidR="0007598D">
        <w:rPr>
          <w:rFonts w:ascii="Arial" w:hAnsi="Arial" w:cs="Arial"/>
          <w:i/>
          <w:sz w:val="24"/>
        </w:rPr>
        <w:t>hard news</w:t>
      </w:r>
      <w:r w:rsidR="0007598D">
        <w:rPr>
          <w:rFonts w:ascii="Arial" w:hAnsi="Arial" w:cs="Arial"/>
          <w:sz w:val="24"/>
        </w:rPr>
        <w:t xml:space="preserve"> dapat dilakukan </w:t>
      </w:r>
      <w:proofErr w:type="spellStart"/>
      <w:r w:rsidR="0007598D">
        <w:rPr>
          <w:rFonts w:ascii="Arial" w:hAnsi="Arial" w:cs="Arial"/>
          <w:sz w:val="24"/>
        </w:rPr>
        <w:t>denga</w:t>
      </w:r>
      <w:r w:rsidR="0035088F">
        <w:rPr>
          <w:rFonts w:ascii="Arial" w:hAnsi="Arial" w:cs="Arial"/>
          <w:sz w:val="24"/>
        </w:rPr>
        <w:t>n</w:t>
      </w:r>
      <w:proofErr w:type="spellEnd"/>
      <w:r w:rsidR="0007598D">
        <w:rPr>
          <w:rFonts w:ascii="Arial" w:hAnsi="Arial" w:cs="Arial"/>
          <w:sz w:val="24"/>
        </w:rPr>
        <w:t xml:space="preserve"> </w:t>
      </w:r>
      <w:proofErr w:type="spellStart"/>
      <w:r w:rsidR="0007598D">
        <w:rPr>
          <w:rFonts w:ascii="Arial" w:hAnsi="Arial" w:cs="Arial"/>
          <w:sz w:val="24"/>
        </w:rPr>
        <w:t>memperhatikan</w:t>
      </w:r>
      <w:proofErr w:type="spellEnd"/>
      <w:r w:rsidR="0007598D">
        <w:rPr>
          <w:rFonts w:ascii="Arial" w:hAnsi="Arial" w:cs="Arial"/>
          <w:sz w:val="24"/>
        </w:rPr>
        <w:t>:</w:t>
      </w:r>
    </w:p>
    <w:p w14:paraId="461C51B6" w14:textId="77777777" w:rsidR="0007598D" w:rsidRDefault="0007598D" w:rsidP="0007598D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Penulisan</w:t>
      </w:r>
      <w:proofErr w:type="spellEnd"/>
      <w:r>
        <w:rPr>
          <w:rFonts w:ascii="Arial" w:hAnsi="Arial" w:cs="Arial"/>
          <w:sz w:val="24"/>
        </w:rPr>
        <w:t xml:space="preserve"> yang ‘</w:t>
      </w:r>
      <w:r w:rsidRPr="0007598D">
        <w:rPr>
          <w:rFonts w:ascii="Arial" w:hAnsi="Arial" w:cs="Arial"/>
          <w:i/>
          <w:sz w:val="24"/>
        </w:rPr>
        <w:t>to the point</w:t>
      </w:r>
      <w:r>
        <w:rPr>
          <w:rFonts w:ascii="Arial" w:hAnsi="Arial" w:cs="Arial"/>
          <w:sz w:val="24"/>
        </w:rPr>
        <w:t>’</w:t>
      </w:r>
    </w:p>
    <w:p w14:paraId="477799B2" w14:textId="77777777" w:rsidR="0007598D" w:rsidRDefault="0007598D" w:rsidP="0007598D">
      <w:pPr>
        <w:pStyle w:val="NoSpacing"/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Langsung pada </w:t>
      </w:r>
      <w:proofErr w:type="spellStart"/>
      <w:r>
        <w:rPr>
          <w:rFonts w:ascii="Arial" w:hAnsi="Arial" w:cs="Arial"/>
          <w:sz w:val="24"/>
        </w:rPr>
        <w:t>pokok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persoalan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basa-basi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menggunakan kata pengantar.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375"/>
        <w:gridCol w:w="4350"/>
      </w:tblGrid>
      <w:tr w:rsidR="0084767C" w14:paraId="7C3EA6DA" w14:textId="77777777" w:rsidTr="0084767C">
        <w:tc>
          <w:tcPr>
            <w:tcW w:w="4788" w:type="dxa"/>
          </w:tcPr>
          <w:p w14:paraId="52500EB1" w14:textId="77777777" w:rsidR="0084767C" w:rsidRPr="0084767C" w:rsidRDefault="0084767C" w:rsidP="0084767C">
            <w:pPr>
              <w:pStyle w:val="NoSpacing"/>
              <w:spacing w:line="360" w:lineRule="auto"/>
              <w:jc w:val="center"/>
              <w:rPr>
                <w:rFonts w:ascii="Arial" w:hAnsi="Arial" w:cs="Arial"/>
                <w:i/>
                <w:sz w:val="24"/>
              </w:rPr>
            </w:pPr>
            <w:r w:rsidRPr="0084767C">
              <w:rPr>
                <w:rFonts w:ascii="Arial" w:hAnsi="Arial" w:cs="Arial"/>
                <w:i/>
                <w:sz w:val="24"/>
              </w:rPr>
              <w:t>To the point</w:t>
            </w:r>
          </w:p>
        </w:tc>
        <w:tc>
          <w:tcPr>
            <w:tcW w:w="4788" w:type="dxa"/>
          </w:tcPr>
          <w:p w14:paraId="64506BA6" w14:textId="77777777" w:rsidR="0084767C" w:rsidRDefault="0084767C" w:rsidP="0084767C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Tidak </w:t>
            </w:r>
            <w:r>
              <w:rPr>
                <w:rFonts w:ascii="Arial" w:hAnsi="Arial" w:cs="Arial"/>
                <w:i/>
                <w:sz w:val="24"/>
              </w:rPr>
              <w:t>t</w:t>
            </w:r>
            <w:r w:rsidRPr="0084767C">
              <w:rPr>
                <w:rFonts w:ascii="Arial" w:hAnsi="Arial" w:cs="Arial"/>
                <w:i/>
                <w:sz w:val="24"/>
              </w:rPr>
              <w:t>o the point</w:t>
            </w:r>
          </w:p>
        </w:tc>
      </w:tr>
      <w:tr w:rsidR="0084767C" w14:paraId="7C1A564C" w14:textId="77777777" w:rsidTr="0084767C">
        <w:tc>
          <w:tcPr>
            <w:tcW w:w="4788" w:type="dxa"/>
          </w:tcPr>
          <w:p w14:paraId="0A93FA73" w14:textId="77777777" w:rsidR="0084767C" w:rsidRPr="0084767C" w:rsidRDefault="0084767C" w:rsidP="0084767C">
            <w:pPr>
              <w:pStyle w:val="NoSpacing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Kementerian Hukum dan HAM (Kemenkumham) menerima penghargaan atas </w:t>
            </w:r>
            <w:proofErr w:type="spellStart"/>
            <w:r>
              <w:rPr>
                <w:rFonts w:ascii="Arial" w:hAnsi="Arial" w:cs="Arial"/>
                <w:sz w:val="24"/>
              </w:rPr>
              <w:t>kinerja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anggaran terbaik tahun 2022, Rabu (17/05/2023).</w:t>
            </w:r>
          </w:p>
        </w:tc>
        <w:tc>
          <w:tcPr>
            <w:tcW w:w="4788" w:type="dxa"/>
          </w:tcPr>
          <w:p w14:paraId="69FBCDFD" w14:textId="77777777" w:rsidR="0084767C" w:rsidRDefault="0084767C" w:rsidP="0084767C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Pagi </w:t>
            </w:r>
            <w:proofErr w:type="spellStart"/>
            <w:r>
              <w:rPr>
                <w:rFonts w:ascii="Arial" w:hAnsi="Arial" w:cs="Arial"/>
                <w:sz w:val="24"/>
              </w:rPr>
              <w:t>itu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suara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riuh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memenuhi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aula </w:t>
            </w:r>
            <w:proofErr w:type="spellStart"/>
            <w:r>
              <w:rPr>
                <w:rFonts w:ascii="Arial" w:hAnsi="Arial" w:cs="Arial"/>
                <w:sz w:val="24"/>
              </w:rPr>
              <w:t>gedung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Kementerian Keuangan (</w:t>
            </w:r>
            <w:proofErr w:type="spellStart"/>
            <w:r>
              <w:rPr>
                <w:rFonts w:ascii="Arial" w:hAnsi="Arial" w:cs="Arial"/>
                <w:sz w:val="24"/>
              </w:rPr>
              <w:t>Kemenkeu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). Dari </w:t>
            </w:r>
            <w:proofErr w:type="spellStart"/>
            <w:r>
              <w:rPr>
                <w:rFonts w:ascii="Arial" w:hAnsi="Arial" w:cs="Arial"/>
                <w:sz w:val="24"/>
              </w:rPr>
              <w:t>kejauhan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tampak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Menteri Hukum dan HAM, </w:t>
            </w:r>
            <w:proofErr w:type="spellStart"/>
            <w:r>
              <w:rPr>
                <w:rFonts w:ascii="Arial" w:hAnsi="Arial" w:cs="Arial"/>
                <w:sz w:val="24"/>
              </w:rPr>
              <w:t>Yasonna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H. Laoly naik ke </w:t>
            </w:r>
            <w:proofErr w:type="spellStart"/>
            <w:r>
              <w:rPr>
                <w:rFonts w:ascii="Arial" w:hAnsi="Arial" w:cs="Arial"/>
                <w:sz w:val="24"/>
              </w:rPr>
              <w:t>panggung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diiringi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tepuk tangan. Kemenkumham baru saja </w:t>
            </w:r>
            <w:proofErr w:type="spellStart"/>
            <w:r>
              <w:rPr>
                <w:rFonts w:ascii="Arial" w:hAnsi="Arial" w:cs="Arial"/>
                <w:sz w:val="24"/>
              </w:rPr>
              <w:t>diumumkan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sebagai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peraih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penghargaan </w:t>
            </w:r>
            <w:proofErr w:type="spellStart"/>
            <w:r>
              <w:rPr>
                <w:rFonts w:ascii="Arial" w:hAnsi="Arial" w:cs="Arial"/>
                <w:sz w:val="24"/>
              </w:rPr>
              <w:t>kinerja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anggaran terbaik tahun 2022.</w:t>
            </w:r>
          </w:p>
        </w:tc>
      </w:tr>
    </w:tbl>
    <w:p w14:paraId="0A208A2D" w14:textId="77777777" w:rsidR="0035088F" w:rsidRDefault="0035088F" w:rsidP="0035088F">
      <w:pPr>
        <w:pStyle w:val="NoSpacing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14:paraId="196D9753" w14:textId="4A1E5E9D" w:rsidR="0007598D" w:rsidRDefault="0007598D" w:rsidP="0007598D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Fakta tanpa </w:t>
      </w:r>
      <w:proofErr w:type="spellStart"/>
      <w:r>
        <w:rPr>
          <w:rFonts w:ascii="Arial" w:hAnsi="Arial" w:cs="Arial"/>
          <w:sz w:val="24"/>
        </w:rPr>
        <w:t>opini</w:t>
      </w:r>
      <w:proofErr w:type="spellEnd"/>
    </w:p>
    <w:p w14:paraId="1C530C6B" w14:textId="77777777" w:rsidR="0084767C" w:rsidRDefault="0084767C" w:rsidP="0084767C">
      <w:pPr>
        <w:pStyle w:val="NoSpacing"/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Berita </w:t>
      </w:r>
      <w:proofErr w:type="spellStart"/>
      <w:r>
        <w:rPr>
          <w:rFonts w:ascii="Arial" w:hAnsi="Arial" w:cs="Arial"/>
          <w:sz w:val="24"/>
        </w:rPr>
        <w:t>hanya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fakta</w:t>
      </w:r>
      <w:proofErr w:type="spellEnd"/>
      <w:r>
        <w:rPr>
          <w:rFonts w:ascii="Arial" w:hAnsi="Arial" w:cs="Arial"/>
          <w:sz w:val="24"/>
        </w:rPr>
        <w:t xml:space="preserve">. Tidak boleh </w:t>
      </w:r>
      <w:proofErr w:type="spellStart"/>
      <w:r>
        <w:rPr>
          <w:rFonts w:ascii="Arial" w:hAnsi="Arial" w:cs="Arial"/>
          <w:sz w:val="24"/>
        </w:rPr>
        <w:t>beropini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menilai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berasumsi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menduga-duga</w:t>
      </w:r>
      <w:proofErr w:type="spellEnd"/>
      <w:r>
        <w:rPr>
          <w:rFonts w:ascii="Arial" w:hAnsi="Arial" w:cs="Arial"/>
          <w:sz w:val="24"/>
        </w:rPr>
        <w:t xml:space="preserve">, atau </w:t>
      </w:r>
      <w:proofErr w:type="spellStart"/>
      <w:r>
        <w:rPr>
          <w:rFonts w:ascii="Arial" w:hAnsi="Arial" w:cs="Arial"/>
          <w:sz w:val="24"/>
        </w:rPr>
        <w:t>bersifat</w:t>
      </w:r>
      <w:proofErr w:type="spellEnd"/>
      <w:r>
        <w:rPr>
          <w:rFonts w:ascii="Arial" w:hAnsi="Arial" w:cs="Arial"/>
          <w:sz w:val="24"/>
        </w:rPr>
        <w:t xml:space="preserve"> rumor.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357"/>
        <w:gridCol w:w="4368"/>
      </w:tblGrid>
      <w:tr w:rsidR="0084767C" w14:paraId="0446A20F" w14:textId="77777777" w:rsidTr="001E4001">
        <w:tc>
          <w:tcPr>
            <w:tcW w:w="4788" w:type="dxa"/>
          </w:tcPr>
          <w:p w14:paraId="3910205D" w14:textId="77777777" w:rsidR="0084767C" w:rsidRPr="0084767C" w:rsidRDefault="0084767C" w:rsidP="001E4001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Fakta</w:t>
            </w:r>
          </w:p>
        </w:tc>
        <w:tc>
          <w:tcPr>
            <w:tcW w:w="4788" w:type="dxa"/>
          </w:tcPr>
          <w:p w14:paraId="3AB6722B" w14:textId="77777777" w:rsidR="0084767C" w:rsidRPr="0084767C" w:rsidRDefault="0084767C" w:rsidP="001E4001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Opini</w:t>
            </w:r>
            <w:proofErr w:type="spellEnd"/>
          </w:p>
        </w:tc>
      </w:tr>
      <w:tr w:rsidR="0084767C" w14:paraId="6B5FD263" w14:textId="77777777" w:rsidTr="001E4001">
        <w:tc>
          <w:tcPr>
            <w:tcW w:w="4788" w:type="dxa"/>
          </w:tcPr>
          <w:p w14:paraId="24C3C309" w14:textId="77777777" w:rsidR="0084767C" w:rsidRPr="0084767C" w:rsidRDefault="0084767C" w:rsidP="001E4001">
            <w:pPr>
              <w:pStyle w:val="NoSpacing"/>
              <w:spacing w:line="36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Kementerian Hukum dan HAM (Kemenkumham) menerima penghargaan atas </w:t>
            </w:r>
            <w:proofErr w:type="spellStart"/>
            <w:r>
              <w:rPr>
                <w:rFonts w:ascii="Arial" w:hAnsi="Arial" w:cs="Arial"/>
                <w:sz w:val="24"/>
              </w:rPr>
              <w:t>kinerja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anggaran terbaik tahun 2022, Rabu (17/05/2023).</w:t>
            </w:r>
          </w:p>
        </w:tc>
        <w:tc>
          <w:tcPr>
            <w:tcW w:w="4788" w:type="dxa"/>
          </w:tcPr>
          <w:p w14:paraId="051E02D8" w14:textId="77777777" w:rsidR="0084767C" w:rsidRDefault="00FC0C13" w:rsidP="003324BF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Peristiwa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membanggakan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di</w:t>
            </w:r>
            <w:r w:rsidR="003324BF">
              <w:rPr>
                <w:rFonts w:ascii="Arial" w:hAnsi="Arial" w:cs="Arial"/>
                <w:sz w:val="24"/>
              </w:rPr>
              <w:t>alami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oleh Kementerian Hukum dan HAM (Kemenkumham). </w:t>
            </w:r>
            <w:r w:rsidR="003324BF">
              <w:rPr>
                <w:rFonts w:ascii="Arial" w:hAnsi="Arial" w:cs="Arial"/>
                <w:sz w:val="24"/>
              </w:rPr>
              <w:t xml:space="preserve">Menteri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Yasonna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 menerima penghargaan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kinerja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 anggaran tahun 2022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dari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 Menteri Keuangan Sri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Mulyani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.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Yasonna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 merasa tahun depan Kemenkumham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akan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3324BF">
              <w:rPr>
                <w:rFonts w:ascii="Arial" w:hAnsi="Arial" w:cs="Arial"/>
                <w:sz w:val="24"/>
              </w:rPr>
              <w:t>kembali</w:t>
            </w:r>
            <w:proofErr w:type="spellEnd"/>
            <w:r w:rsidR="003324BF">
              <w:rPr>
                <w:rFonts w:ascii="Arial" w:hAnsi="Arial" w:cs="Arial"/>
                <w:sz w:val="24"/>
              </w:rPr>
              <w:t xml:space="preserve"> menerima penghargaan </w:t>
            </w:r>
            <w:r w:rsidR="003324BF">
              <w:rPr>
                <w:rFonts w:ascii="Arial" w:hAnsi="Arial" w:cs="Arial"/>
                <w:sz w:val="24"/>
              </w:rPr>
              <w:lastRenderedPageBreak/>
              <w:t>ini.</w:t>
            </w:r>
          </w:p>
        </w:tc>
      </w:tr>
    </w:tbl>
    <w:p w14:paraId="422C05F0" w14:textId="2DECA6E6" w:rsidR="0035088F" w:rsidRDefault="0035088F" w:rsidP="0035088F">
      <w:pPr>
        <w:pStyle w:val="NoSpacing"/>
        <w:spacing w:line="360" w:lineRule="auto"/>
        <w:ind w:left="851"/>
        <w:jc w:val="both"/>
        <w:rPr>
          <w:rFonts w:ascii="Arial" w:hAnsi="Arial" w:cs="Arial"/>
          <w:sz w:val="24"/>
        </w:rPr>
      </w:pPr>
    </w:p>
    <w:p w14:paraId="56170976" w14:textId="1D618B5C" w:rsidR="00EA6DA9" w:rsidRDefault="0007598D" w:rsidP="0007598D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Unsur</w:t>
      </w:r>
      <w:proofErr w:type="spellEnd"/>
      <w:r>
        <w:rPr>
          <w:rFonts w:ascii="Arial" w:hAnsi="Arial" w:cs="Arial"/>
          <w:sz w:val="24"/>
        </w:rPr>
        <w:t xml:space="preserve"> 5W + 1H </w:t>
      </w:r>
    </w:p>
    <w:p w14:paraId="4CD2EA7A" w14:textId="77777777" w:rsidR="0007598D" w:rsidRDefault="00EA6DA9" w:rsidP="00272E6C">
      <w:pPr>
        <w:pStyle w:val="NoSpacing"/>
        <w:spacing w:line="360" w:lineRule="auto"/>
        <w:ind w:left="851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Hard news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harus</w:t>
      </w:r>
      <w:proofErr w:type="spellEnd"/>
      <w:r>
        <w:rPr>
          <w:rFonts w:ascii="Arial" w:hAnsi="Arial" w:cs="Arial"/>
          <w:sz w:val="24"/>
        </w:rPr>
        <w:t xml:space="preserve"> memiliki </w:t>
      </w:r>
      <w:proofErr w:type="spellStart"/>
      <w:r>
        <w:rPr>
          <w:rFonts w:ascii="Arial" w:hAnsi="Arial" w:cs="Arial"/>
          <w:sz w:val="24"/>
        </w:rPr>
        <w:t>unsur</w:t>
      </w:r>
      <w:proofErr w:type="spellEnd"/>
      <w:r>
        <w:rPr>
          <w:rFonts w:ascii="Arial" w:hAnsi="Arial" w:cs="Arial"/>
          <w:sz w:val="24"/>
        </w:rPr>
        <w:t xml:space="preserve"> ‘</w:t>
      </w:r>
      <w:proofErr w:type="spellStart"/>
      <w:r w:rsidR="0007598D">
        <w:rPr>
          <w:rFonts w:ascii="Arial" w:hAnsi="Arial" w:cs="Arial"/>
          <w:sz w:val="24"/>
        </w:rPr>
        <w:t>apa</w:t>
      </w:r>
      <w:proofErr w:type="spellEnd"/>
      <w:r w:rsidR="0007598D">
        <w:rPr>
          <w:rFonts w:ascii="Arial" w:hAnsi="Arial" w:cs="Arial"/>
          <w:sz w:val="24"/>
        </w:rPr>
        <w:t xml:space="preserve">, siapa, </w:t>
      </w:r>
      <w:proofErr w:type="spellStart"/>
      <w:r w:rsidR="0007598D">
        <w:rPr>
          <w:rFonts w:ascii="Arial" w:hAnsi="Arial" w:cs="Arial"/>
          <w:sz w:val="24"/>
        </w:rPr>
        <w:t>kapan</w:t>
      </w:r>
      <w:proofErr w:type="spellEnd"/>
      <w:r w:rsidR="0007598D">
        <w:rPr>
          <w:rFonts w:ascii="Arial" w:hAnsi="Arial" w:cs="Arial"/>
          <w:sz w:val="24"/>
        </w:rPr>
        <w:t xml:space="preserve">, </w:t>
      </w:r>
      <w:proofErr w:type="spellStart"/>
      <w:r w:rsidR="0007598D">
        <w:rPr>
          <w:rFonts w:ascii="Arial" w:hAnsi="Arial" w:cs="Arial"/>
          <w:sz w:val="24"/>
        </w:rPr>
        <w:t>mengapa</w:t>
      </w:r>
      <w:proofErr w:type="spellEnd"/>
      <w:r w:rsidR="0007598D">
        <w:rPr>
          <w:rFonts w:ascii="Arial" w:hAnsi="Arial" w:cs="Arial"/>
          <w:sz w:val="24"/>
        </w:rPr>
        <w:t xml:space="preserve">, di mana, dan </w:t>
      </w:r>
      <w:proofErr w:type="spellStart"/>
      <w:r w:rsidR="0007598D">
        <w:rPr>
          <w:rFonts w:ascii="Arial" w:hAnsi="Arial" w:cs="Arial"/>
          <w:sz w:val="24"/>
        </w:rPr>
        <w:t>b</w:t>
      </w:r>
      <w:r>
        <w:rPr>
          <w:rFonts w:ascii="Arial" w:hAnsi="Arial" w:cs="Arial"/>
          <w:sz w:val="24"/>
        </w:rPr>
        <w:t>agaimana</w:t>
      </w:r>
      <w:proofErr w:type="spellEnd"/>
      <w:r>
        <w:rPr>
          <w:rFonts w:ascii="Arial" w:hAnsi="Arial" w:cs="Arial"/>
          <w:sz w:val="24"/>
        </w:rPr>
        <w:t>’</w:t>
      </w:r>
      <w:r w:rsidR="00272E6C">
        <w:rPr>
          <w:rFonts w:ascii="Arial" w:hAnsi="Arial" w:cs="Arial"/>
          <w:sz w:val="24"/>
        </w:rPr>
        <w:t>.</w:t>
      </w:r>
    </w:p>
    <w:p w14:paraId="527A38C4" w14:textId="77777777" w:rsidR="00272E6C" w:rsidRDefault="00272E6C" w:rsidP="00272E6C">
      <w:pPr>
        <w:pStyle w:val="NoSpacing"/>
        <w:numPr>
          <w:ilvl w:val="0"/>
          <w:numId w:val="14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Apa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pokok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persoalan</w:t>
      </w:r>
      <w:proofErr w:type="spellEnd"/>
      <w:r>
        <w:rPr>
          <w:rFonts w:ascii="Arial" w:hAnsi="Arial" w:cs="Arial"/>
          <w:sz w:val="24"/>
        </w:rPr>
        <w:t xml:space="preserve">, inti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>, yang paling penting;</w:t>
      </w:r>
    </w:p>
    <w:p w14:paraId="35E08701" w14:textId="77777777" w:rsidR="00272E6C" w:rsidRDefault="00272E6C" w:rsidP="00272E6C">
      <w:pPr>
        <w:pStyle w:val="NoSpacing"/>
        <w:numPr>
          <w:ilvl w:val="0"/>
          <w:numId w:val="14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Siapa,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siapa yang </w:t>
      </w:r>
      <w:proofErr w:type="spellStart"/>
      <w:r>
        <w:rPr>
          <w:rFonts w:ascii="Arial" w:hAnsi="Arial" w:cs="Arial"/>
          <w:sz w:val="24"/>
        </w:rPr>
        <w:t>berbicara</w:t>
      </w:r>
      <w:proofErr w:type="spellEnd"/>
      <w:r>
        <w:rPr>
          <w:rFonts w:ascii="Arial" w:hAnsi="Arial" w:cs="Arial"/>
          <w:sz w:val="24"/>
        </w:rPr>
        <w:t xml:space="preserve">, sumber informasi, siapa yang </w:t>
      </w:r>
      <w:proofErr w:type="spellStart"/>
      <w:r>
        <w:rPr>
          <w:rFonts w:ascii="Arial" w:hAnsi="Arial" w:cs="Arial"/>
          <w:sz w:val="24"/>
        </w:rPr>
        <w:t>terlibat</w:t>
      </w:r>
      <w:proofErr w:type="spellEnd"/>
      <w:r>
        <w:rPr>
          <w:rFonts w:ascii="Arial" w:hAnsi="Arial" w:cs="Arial"/>
          <w:sz w:val="24"/>
        </w:rPr>
        <w:t>;</w:t>
      </w:r>
    </w:p>
    <w:p w14:paraId="01A7F600" w14:textId="77777777" w:rsidR="00272E6C" w:rsidRDefault="00272E6C" w:rsidP="00272E6C">
      <w:pPr>
        <w:pStyle w:val="NoSpacing"/>
        <w:numPr>
          <w:ilvl w:val="0"/>
          <w:numId w:val="14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Kapan,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 xml:space="preserve">, bulan, tahun, atau waktu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>;</w:t>
      </w:r>
    </w:p>
    <w:p w14:paraId="2395202A" w14:textId="77777777" w:rsidR="00272E6C" w:rsidRDefault="00272E6C" w:rsidP="00272E6C">
      <w:pPr>
        <w:pStyle w:val="NoSpacing"/>
        <w:numPr>
          <w:ilvl w:val="0"/>
          <w:numId w:val="14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Mengapa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penyebab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>;</w:t>
      </w:r>
    </w:p>
    <w:p w14:paraId="2AFFADA6" w14:textId="77777777" w:rsidR="00272E6C" w:rsidRDefault="00272E6C" w:rsidP="00272E6C">
      <w:pPr>
        <w:pStyle w:val="NoSpacing"/>
        <w:numPr>
          <w:ilvl w:val="0"/>
          <w:numId w:val="14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 mana,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dimana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>; dan</w:t>
      </w:r>
    </w:p>
    <w:p w14:paraId="2DB575BC" w14:textId="77777777" w:rsidR="00272E6C" w:rsidRPr="00272E6C" w:rsidRDefault="00272E6C" w:rsidP="00272E6C">
      <w:pPr>
        <w:pStyle w:val="NoSpacing"/>
        <w:numPr>
          <w:ilvl w:val="0"/>
          <w:numId w:val="14"/>
        </w:numPr>
        <w:spacing w:line="360" w:lineRule="auto"/>
        <w:ind w:left="1276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Bagaimana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penjelasan </w:t>
      </w:r>
      <w:proofErr w:type="spellStart"/>
      <w:r>
        <w:rPr>
          <w:rFonts w:ascii="Arial" w:hAnsi="Arial" w:cs="Arial"/>
          <w:sz w:val="24"/>
        </w:rPr>
        <w:t>bagaimana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sebuah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>.</w:t>
      </w:r>
    </w:p>
    <w:p w14:paraId="257286E0" w14:textId="77777777" w:rsidR="0007598D" w:rsidRDefault="0007598D" w:rsidP="0007598D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Struktur </w:t>
      </w:r>
      <w:proofErr w:type="spellStart"/>
      <w:r>
        <w:rPr>
          <w:rFonts w:ascii="Arial" w:hAnsi="Arial" w:cs="Arial"/>
          <w:sz w:val="24"/>
        </w:rPr>
        <w:t>piramida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terbalik</w:t>
      </w:r>
      <w:proofErr w:type="spellEnd"/>
    </w:p>
    <w:p w14:paraId="35AD0BD7" w14:textId="77777777" w:rsidR="00272E6C" w:rsidRDefault="00924D87" w:rsidP="00924D87">
      <w:pPr>
        <w:pStyle w:val="NoSpacing"/>
        <w:spacing w:line="360" w:lineRule="auto"/>
        <w:ind w:left="851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Berikan informasi paling penting di awal berita sehingga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membaca</w:t>
      </w:r>
      <w:proofErr w:type="spellEnd"/>
      <w:r>
        <w:rPr>
          <w:rFonts w:ascii="Arial" w:hAnsi="Arial" w:cs="Arial"/>
          <w:sz w:val="24"/>
        </w:rPr>
        <w:t xml:space="preserve"> bagian awal saja sudah </w:t>
      </w:r>
      <w:proofErr w:type="spellStart"/>
      <w:r>
        <w:rPr>
          <w:rFonts w:ascii="Arial" w:hAnsi="Arial" w:cs="Arial"/>
          <w:sz w:val="24"/>
        </w:rPr>
        <w:t>mendapatkan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informasinya</w:t>
      </w:r>
      <w:proofErr w:type="spellEnd"/>
      <w:r>
        <w:rPr>
          <w:rFonts w:ascii="Arial" w:hAnsi="Arial" w:cs="Arial"/>
          <w:sz w:val="24"/>
        </w:rPr>
        <w:t>.</w:t>
      </w:r>
    </w:p>
    <w:p w14:paraId="674B9BF4" w14:textId="5AAADABF" w:rsidR="004B7056" w:rsidRDefault="004B7056" w:rsidP="0007598D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Kutipan</w:t>
      </w:r>
      <w:proofErr w:type="spellEnd"/>
      <w:r>
        <w:rPr>
          <w:rFonts w:ascii="Arial" w:hAnsi="Arial" w:cs="Arial"/>
          <w:sz w:val="24"/>
        </w:rPr>
        <w:t xml:space="preserve"> Langsung</w:t>
      </w:r>
    </w:p>
    <w:p w14:paraId="161759D7" w14:textId="2FAF9667" w:rsidR="004B7056" w:rsidRPr="0007598D" w:rsidRDefault="004B7056" w:rsidP="004B7056">
      <w:pPr>
        <w:pStyle w:val="NoSpacing"/>
        <w:spacing w:line="360" w:lineRule="auto"/>
        <w:ind w:left="851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spellStart"/>
      <w:r>
        <w:rPr>
          <w:rFonts w:ascii="Arial" w:hAnsi="Arial" w:cs="Arial"/>
          <w:sz w:val="24"/>
        </w:rPr>
        <w:t>Kutipan</w:t>
      </w:r>
      <w:proofErr w:type="spellEnd"/>
      <w:r>
        <w:rPr>
          <w:rFonts w:ascii="Arial" w:hAnsi="Arial" w:cs="Arial"/>
          <w:sz w:val="24"/>
        </w:rPr>
        <w:t xml:space="preserve"> langsung digunakan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membuat tulisan lebih </w:t>
      </w:r>
      <w:proofErr w:type="spellStart"/>
      <w:r>
        <w:rPr>
          <w:rFonts w:ascii="Arial" w:hAnsi="Arial" w:cs="Arial"/>
          <w:sz w:val="24"/>
        </w:rPr>
        <w:t>hidup</w:t>
      </w:r>
      <w:proofErr w:type="spellEnd"/>
      <w:r>
        <w:rPr>
          <w:rFonts w:ascii="Arial" w:hAnsi="Arial" w:cs="Arial"/>
          <w:sz w:val="24"/>
        </w:rPr>
        <w:t xml:space="preserve">. Narasumber dalam berita </w:t>
      </w:r>
      <w:proofErr w:type="spellStart"/>
      <w:r>
        <w:rPr>
          <w:rFonts w:ascii="Arial" w:hAnsi="Arial" w:cs="Arial"/>
          <w:sz w:val="24"/>
        </w:rPr>
        <w:t>seolah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hadir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berbicara</w:t>
      </w:r>
      <w:proofErr w:type="spellEnd"/>
      <w:r>
        <w:rPr>
          <w:rFonts w:ascii="Arial" w:hAnsi="Arial" w:cs="Arial"/>
          <w:sz w:val="24"/>
        </w:rPr>
        <w:t xml:space="preserve"> di dalam tulisan. Jika pernyataan </w:t>
      </w:r>
      <w:proofErr w:type="spellStart"/>
      <w:r>
        <w:rPr>
          <w:rFonts w:ascii="Arial" w:hAnsi="Arial" w:cs="Arial"/>
          <w:sz w:val="24"/>
        </w:rPr>
        <w:t>narasumber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dianggap</w:t>
      </w:r>
      <w:proofErr w:type="spellEnd"/>
      <w:r>
        <w:rPr>
          <w:rFonts w:ascii="Arial" w:hAnsi="Arial" w:cs="Arial"/>
          <w:sz w:val="24"/>
        </w:rPr>
        <w:t xml:space="preserve"> penting, </w:t>
      </w:r>
      <w:proofErr w:type="spellStart"/>
      <w:r>
        <w:rPr>
          <w:rFonts w:ascii="Arial" w:hAnsi="Arial" w:cs="Arial"/>
          <w:sz w:val="24"/>
        </w:rPr>
        <w:t>namun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bahasanya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berantakan</w:t>
      </w:r>
      <w:proofErr w:type="spellEnd"/>
      <w:r>
        <w:rPr>
          <w:rFonts w:ascii="Arial" w:hAnsi="Arial" w:cs="Arial"/>
          <w:sz w:val="24"/>
        </w:rPr>
        <w:t xml:space="preserve">, Humas dapat </w:t>
      </w:r>
      <w:proofErr w:type="spellStart"/>
      <w:r>
        <w:rPr>
          <w:rFonts w:ascii="Arial" w:hAnsi="Arial" w:cs="Arial"/>
          <w:sz w:val="24"/>
        </w:rPr>
        <w:t>merapikan</w:t>
      </w:r>
      <w:proofErr w:type="spellEnd"/>
      <w:r>
        <w:rPr>
          <w:rFonts w:ascii="Arial" w:hAnsi="Arial" w:cs="Arial"/>
          <w:sz w:val="24"/>
        </w:rPr>
        <w:t xml:space="preserve"> pernyataan </w:t>
      </w:r>
      <w:proofErr w:type="spellStart"/>
      <w:r>
        <w:rPr>
          <w:rFonts w:ascii="Arial" w:hAnsi="Arial" w:cs="Arial"/>
          <w:sz w:val="24"/>
        </w:rPr>
        <w:t>narasumber</w:t>
      </w:r>
      <w:proofErr w:type="spellEnd"/>
      <w:r>
        <w:rPr>
          <w:rFonts w:ascii="Arial" w:hAnsi="Arial" w:cs="Arial"/>
          <w:sz w:val="24"/>
        </w:rPr>
        <w:t xml:space="preserve"> tanpa </w:t>
      </w:r>
      <w:proofErr w:type="spellStart"/>
      <w:r>
        <w:rPr>
          <w:rFonts w:ascii="Arial" w:hAnsi="Arial" w:cs="Arial"/>
          <w:sz w:val="24"/>
        </w:rPr>
        <w:t>mengubah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artinya</w:t>
      </w:r>
      <w:proofErr w:type="spellEnd"/>
      <w:r>
        <w:rPr>
          <w:rFonts w:ascii="Arial" w:hAnsi="Arial" w:cs="Arial"/>
          <w:sz w:val="24"/>
        </w:rPr>
        <w:t xml:space="preserve"> agar </w:t>
      </w:r>
      <w:proofErr w:type="spellStart"/>
      <w:r>
        <w:rPr>
          <w:rFonts w:ascii="Arial" w:hAnsi="Arial" w:cs="Arial"/>
          <w:sz w:val="24"/>
        </w:rPr>
        <w:t>pembaca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salah memahami berita.</w:t>
      </w:r>
    </w:p>
    <w:p w14:paraId="4AAC0BBD" w14:textId="4ED9ACD2" w:rsidR="0007598D" w:rsidRDefault="004B7056" w:rsidP="0007598D">
      <w:pPr>
        <w:pStyle w:val="NoSpacing"/>
        <w:numPr>
          <w:ilvl w:val="1"/>
          <w:numId w:val="10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dapat membuat </w:t>
      </w:r>
      <w:proofErr w:type="spellStart"/>
      <w:r>
        <w:rPr>
          <w:rFonts w:ascii="Arial" w:hAnsi="Arial" w:cs="Arial"/>
          <w:sz w:val="24"/>
        </w:rPr>
        <w:t>jenis</w:t>
      </w:r>
      <w:proofErr w:type="spellEnd"/>
      <w:r>
        <w:rPr>
          <w:rFonts w:ascii="Arial" w:hAnsi="Arial" w:cs="Arial"/>
          <w:sz w:val="24"/>
        </w:rPr>
        <w:t xml:space="preserve"> tulisan selain hard news sesuai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416BCA">
        <w:rPr>
          <w:rFonts w:ascii="Arial" w:hAnsi="Arial" w:cs="Arial"/>
          <w:sz w:val="24"/>
        </w:rPr>
        <w:t>topik</w:t>
      </w:r>
      <w:proofErr w:type="spellEnd"/>
      <w:r w:rsidR="00416BCA">
        <w:rPr>
          <w:rFonts w:ascii="Arial" w:hAnsi="Arial" w:cs="Arial"/>
          <w:sz w:val="24"/>
        </w:rPr>
        <w:t xml:space="preserve"> </w:t>
      </w:r>
      <w:proofErr w:type="spellStart"/>
      <w:r w:rsidR="00416BCA"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>.</w:t>
      </w:r>
    </w:p>
    <w:p w14:paraId="6DDF558B" w14:textId="77777777" w:rsidR="00C91D7D" w:rsidRDefault="00C91D7D" w:rsidP="00C91D7D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5E0AB254" w14:textId="0FF1A58D" w:rsidR="00D7104F" w:rsidRDefault="00D7104F" w:rsidP="00CD11F1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>Search Engine Optimization</w:t>
      </w:r>
      <w:r>
        <w:rPr>
          <w:rFonts w:ascii="Arial" w:hAnsi="Arial" w:cs="Arial"/>
          <w:sz w:val="24"/>
        </w:rPr>
        <w:t xml:space="preserve"> (SEO)</w:t>
      </w:r>
    </w:p>
    <w:p w14:paraId="4468C493" w14:textId="384FD614" w:rsidR="00D7104F" w:rsidRDefault="00D7104F" w:rsidP="00D7104F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Teknik SEO digunakan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mengoptimalkan</w:t>
      </w:r>
      <w:proofErr w:type="spellEnd"/>
      <w:r>
        <w:rPr>
          <w:rFonts w:ascii="Arial" w:hAnsi="Arial" w:cs="Arial"/>
          <w:sz w:val="24"/>
        </w:rPr>
        <w:t xml:space="preserve"> keseluruhan situs agar </w:t>
      </w:r>
      <w:proofErr w:type="spellStart"/>
      <w:r>
        <w:rPr>
          <w:rFonts w:ascii="Arial" w:hAnsi="Arial" w:cs="Arial"/>
          <w:sz w:val="24"/>
        </w:rPr>
        <w:t>mudah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ditemukan</w:t>
      </w:r>
      <w:proofErr w:type="spellEnd"/>
      <w:r>
        <w:rPr>
          <w:rFonts w:ascii="Arial" w:hAnsi="Arial" w:cs="Arial"/>
          <w:sz w:val="24"/>
        </w:rPr>
        <w:t xml:space="preserve"> oleh mesin </w:t>
      </w:r>
      <w:proofErr w:type="spellStart"/>
      <w:r>
        <w:rPr>
          <w:rFonts w:ascii="Arial" w:hAnsi="Arial" w:cs="Arial"/>
          <w:sz w:val="24"/>
        </w:rPr>
        <w:t>pencari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tujuan agar konten pada situs </w:t>
      </w:r>
      <w:proofErr w:type="spellStart"/>
      <w:r>
        <w:rPr>
          <w:rFonts w:ascii="Arial" w:hAnsi="Arial" w:cs="Arial"/>
          <w:sz w:val="24"/>
        </w:rPr>
        <w:t>berada</w:t>
      </w:r>
      <w:proofErr w:type="spellEnd"/>
      <w:r>
        <w:rPr>
          <w:rFonts w:ascii="Arial" w:hAnsi="Arial" w:cs="Arial"/>
          <w:sz w:val="24"/>
        </w:rPr>
        <w:t xml:space="preserve"> pada </w:t>
      </w:r>
      <w:proofErr w:type="spellStart"/>
      <w:r>
        <w:rPr>
          <w:rFonts w:ascii="Arial" w:hAnsi="Arial" w:cs="Arial"/>
          <w:sz w:val="24"/>
        </w:rPr>
        <w:t>posisi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teratas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hasil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pencarian</w:t>
      </w:r>
      <w:proofErr w:type="spellEnd"/>
      <w:r>
        <w:rPr>
          <w:rFonts w:ascii="Arial" w:hAnsi="Arial" w:cs="Arial"/>
          <w:sz w:val="24"/>
        </w:rPr>
        <w:t>.</w:t>
      </w:r>
    </w:p>
    <w:p w14:paraId="06F6776A" w14:textId="36443209" w:rsidR="00D7104F" w:rsidRDefault="00FA36CC" w:rsidP="00D7104F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optimalisasi SEO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menggunakan kata kunci pada </w:t>
      </w:r>
      <w:proofErr w:type="spellStart"/>
      <w:r>
        <w:rPr>
          <w:rFonts w:ascii="Arial" w:hAnsi="Arial" w:cs="Arial"/>
          <w:sz w:val="24"/>
        </w:rPr>
        <w:t>penulisan</w:t>
      </w:r>
      <w:proofErr w:type="spellEnd"/>
      <w:r>
        <w:rPr>
          <w:rFonts w:ascii="Arial" w:hAnsi="Arial" w:cs="Arial"/>
          <w:sz w:val="24"/>
        </w:rPr>
        <w:t xml:space="preserve"> berita. Kata kunci </w:t>
      </w:r>
      <w:proofErr w:type="spellStart"/>
      <w:r>
        <w:rPr>
          <w:rFonts w:ascii="Arial" w:hAnsi="Arial" w:cs="Arial"/>
          <w:sz w:val="24"/>
        </w:rPr>
        <w:t>harus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berada</w:t>
      </w:r>
      <w:proofErr w:type="spellEnd"/>
      <w:r>
        <w:rPr>
          <w:rFonts w:ascii="Arial" w:hAnsi="Arial" w:cs="Arial"/>
          <w:sz w:val="24"/>
        </w:rPr>
        <w:t xml:space="preserve"> pada </w:t>
      </w: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>,</w:t>
      </w:r>
      <w:r w:rsidR="00800D6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>caption</w:t>
      </w:r>
      <w:r>
        <w:rPr>
          <w:rFonts w:ascii="Arial" w:hAnsi="Arial" w:cs="Arial"/>
          <w:sz w:val="24"/>
        </w:rPr>
        <w:t xml:space="preserve"> foto, </w:t>
      </w:r>
      <w:proofErr w:type="spellStart"/>
      <w:r>
        <w:rPr>
          <w:rFonts w:ascii="Arial" w:hAnsi="Arial" w:cs="Arial"/>
          <w:sz w:val="24"/>
        </w:rPr>
        <w:t>paragraf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pertama</w:t>
      </w:r>
      <w:proofErr w:type="spellEnd"/>
      <w:r>
        <w:rPr>
          <w:rFonts w:ascii="Arial" w:hAnsi="Arial" w:cs="Arial"/>
          <w:sz w:val="24"/>
        </w:rPr>
        <w:t xml:space="preserve">, badan berita, </w:t>
      </w:r>
      <w:proofErr w:type="spellStart"/>
      <w:r>
        <w:rPr>
          <w:rFonts w:ascii="Arial" w:hAnsi="Arial" w:cs="Arial"/>
          <w:sz w:val="24"/>
        </w:rPr>
        <w:t>paragraf</w:t>
      </w:r>
      <w:proofErr w:type="spellEnd"/>
      <w:r>
        <w:rPr>
          <w:rFonts w:ascii="Arial" w:hAnsi="Arial" w:cs="Arial"/>
          <w:sz w:val="24"/>
        </w:rPr>
        <w:t xml:space="preserve"> akhir, dan </w:t>
      </w:r>
      <w:r>
        <w:rPr>
          <w:rFonts w:ascii="Arial" w:hAnsi="Arial" w:cs="Arial"/>
          <w:i/>
          <w:sz w:val="24"/>
        </w:rPr>
        <w:t xml:space="preserve">tag </w:t>
      </w:r>
      <w:r>
        <w:rPr>
          <w:rFonts w:ascii="Arial" w:hAnsi="Arial" w:cs="Arial"/>
          <w:sz w:val="24"/>
        </w:rPr>
        <w:t>berita.</w:t>
      </w:r>
    </w:p>
    <w:p w14:paraId="477EBDC3" w14:textId="759B552A" w:rsidR="00FA36CC" w:rsidRDefault="00FA36CC" w:rsidP="00D7104F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Humas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riset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kata kunci yang sesuai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kebutuhan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>.</w:t>
      </w:r>
    </w:p>
    <w:p w14:paraId="402C112A" w14:textId="6BE9F8CC" w:rsidR="00FA36CC" w:rsidRDefault="00FA36CC" w:rsidP="00D7104F">
      <w:pPr>
        <w:pStyle w:val="NoSpacing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Kata kunci </w:t>
      </w:r>
      <w:proofErr w:type="spellStart"/>
      <w:r>
        <w:rPr>
          <w:rFonts w:ascii="Arial" w:hAnsi="Arial" w:cs="Arial"/>
          <w:sz w:val="24"/>
        </w:rPr>
        <w:t>merupakan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gabungan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dari</w:t>
      </w:r>
      <w:proofErr w:type="spellEnd"/>
      <w:r>
        <w:rPr>
          <w:rFonts w:ascii="Arial" w:hAnsi="Arial" w:cs="Arial"/>
          <w:sz w:val="24"/>
        </w:rPr>
        <w:t xml:space="preserve"> “siapa”, “dimana”, dan “</w:t>
      </w:r>
      <w:proofErr w:type="spellStart"/>
      <w:r>
        <w:rPr>
          <w:rFonts w:ascii="Arial" w:hAnsi="Arial" w:cs="Arial"/>
          <w:sz w:val="24"/>
        </w:rPr>
        <w:t>apa</w:t>
      </w:r>
      <w:proofErr w:type="spellEnd"/>
      <w:r>
        <w:rPr>
          <w:rFonts w:ascii="Arial" w:hAnsi="Arial" w:cs="Arial"/>
          <w:sz w:val="24"/>
        </w:rPr>
        <w:t>””.</w:t>
      </w:r>
    </w:p>
    <w:p w14:paraId="09FAA5F8" w14:textId="77777777" w:rsidR="00FA36CC" w:rsidRPr="00D7104F" w:rsidRDefault="00FA36CC" w:rsidP="00FA36CC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</w:p>
    <w:p w14:paraId="2BE1A54A" w14:textId="77777777" w:rsidR="00CD11F1" w:rsidRDefault="00CD11F1" w:rsidP="00CD11F1">
      <w:pPr>
        <w:pStyle w:val="NoSpacing"/>
        <w:numPr>
          <w:ilvl w:val="0"/>
          <w:numId w:val="7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Publikasi</w:t>
      </w:r>
      <w:proofErr w:type="spellEnd"/>
    </w:p>
    <w:p w14:paraId="0A8EE206" w14:textId="77777777" w:rsidR="00CD11F1" w:rsidRDefault="00CD11F1" w:rsidP="00CD11F1">
      <w:pPr>
        <w:pStyle w:val="NoSpacing"/>
        <w:spacing w:line="360" w:lineRule="auto"/>
        <w:ind w:left="426" w:firstLine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publikasi</w:t>
      </w:r>
      <w:proofErr w:type="spellEnd"/>
      <w:r>
        <w:rPr>
          <w:rFonts w:ascii="Arial" w:hAnsi="Arial" w:cs="Arial"/>
          <w:sz w:val="24"/>
        </w:rPr>
        <w:t xml:space="preserve"> berita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ketentuan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>:</w:t>
      </w:r>
    </w:p>
    <w:p w14:paraId="2681C75D" w14:textId="77777777" w:rsidR="00CD11F1" w:rsidRDefault="00CD11F1" w:rsidP="00CD11F1">
      <w:pPr>
        <w:pStyle w:val="NoSpacing"/>
        <w:numPr>
          <w:ilvl w:val="0"/>
          <w:numId w:val="21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publikasi</w:t>
      </w:r>
      <w:proofErr w:type="spellEnd"/>
      <w:r>
        <w:rPr>
          <w:rFonts w:ascii="Arial" w:hAnsi="Arial" w:cs="Arial"/>
          <w:sz w:val="24"/>
        </w:rPr>
        <w:t xml:space="preserve"> pada media sesuai aturan ‘Ketentuan Media’ pada Bab II angka 3</w:t>
      </w:r>
      <w:r w:rsidR="00506342">
        <w:rPr>
          <w:rFonts w:ascii="Arial" w:hAnsi="Arial" w:cs="Arial"/>
          <w:sz w:val="24"/>
        </w:rPr>
        <w:t xml:space="preserve"> </w:t>
      </w:r>
      <w:proofErr w:type="spellStart"/>
      <w:r w:rsidR="00506342">
        <w:rPr>
          <w:rFonts w:ascii="Arial" w:hAnsi="Arial" w:cs="Arial"/>
          <w:sz w:val="24"/>
        </w:rPr>
        <w:t>tentang</w:t>
      </w:r>
      <w:proofErr w:type="spellEnd"/>
      <w:r w:rsidR="00506342">
        <w:rPr>
          <w:rFonts w:ascii="Arial" w:hAnsi="Arial" w:cs="Arial"/>
          <w:sz w:val="24"/>
        </w:rPr>
        <w:t xml:space="preserve"> Ketentuan Media</w:t>
      </w:r>
      <w:r>
        <w:rPr>
          <w:rFonts w:ascii="Arial" w:hAnsi="Arial" w:cs="Arial"/>
          <w:sz w:val="24"/>
        </w:rPr>
        <w:t>.</w:t>
      </w:r>
    </w:p>
    <w:p w14:paraId="1BE1142C" w14:textId="02A083BA" w:rsidR="00D30FB7" w:rsidRDefault="00D30FB7" w:rsidP="00CD11F1">
      <w:pPr>
        <w:pStyle w:val="NoSpacing"/>
        <w:numPr>
          <w:ilvl w:val="0"/>
          <w:numId w:val="21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Dalam </w:t>
      </w:r>
      <w:proofErr w:type="spellStart"/>
      <w:r>
        <w:rPr>
          <w:rFonts w:ascii="Arial" w:hAnsi="Arial" w:cs="Arial"/>
          <w:sz w:val="24"/>
        </w:rPr>
        <w:t>hal</w:t>
      </w:r>
      <w:proofErr w:type="spellEnd"/>
      <w:r>
        <w:rPr>
          <w:rFonts w:ascii="Arial" w:hAnsi="Arial" w:cs="Arial"/>
          <w:sz w:val="24"/>
        </w:rPr>
        <w:t xml:space="preserve"> kegiatan </w:t>
      </w:r>
      <w:proofErr w:type="spellStart"/>
      <w:r>
        <w:rPr>
          <w:rFonts w:ascii="Arial" w:hAnsi="Arial" w:cs="Arial"/>
          <w:sz w:val="24"/>
        </w:rPr>
        <w:t>melibatkan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Kementerian,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</w:t>
      </w:r>
      <w:proofErr w:type="spellStart"/>
      <w:r>
        <w:rPr>
          <w:rFonts w:ascii="Arial" w:hAnsi="Arial" w:cs="Arial"/>
          <w:sz w:val="24"/>
        </w:rPr>
        <w:t>menyebarkan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siaran</w:t>
      </w:r>
      <w:proofErr w:type="spellEnd"/>
      <w:r>
        <w:rPr>
          <w:rFonts w:ascii="Arial" w:hAnsi="Arial" w:cs="Arial"/>
          <w:sz w:val="24"/>
        </w:rPr>
        <w:t xml:space="preserve"> pers atas </w:t>
      </w:r>
      <w:proofErr w:type="spellStart"/>
      <w:r>
        <w:rPr>
          <w:rFonts w:ascii="Arial" w:hAnsi="Arial" w:cs="Arial"/>
          <w:sz w:val="24"/>
        </w:rPr>
        <w:t>koordinasi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bersama</w:t>
      </w:r>
      <w:proofErr w:type="spellEnd"/>
      <w:r>
        <w:rPr>
          <w:rFonts w:ascii="Arial" w:hAnsi="Arial" w:cs="Arial"/>
          <w:sz w:val="24"/>
        </w:rPr>
        <w:t xml:space="preserve"> Biro</w:t>
      </w:r>
      <w:r w:rsidRPr="00D30FB7">
        <w:rPr>
          <w:rFonts w:ascii="Arial" w:hAnsi="Arial" w:cs="Arial"/>
          <w:sz w:val="24"/>
        </w:rPr>
        <w:t xml:space="preserve"> Hubungan Masyarakat, Hukum, dan Kerja Sama </w:t>
      </w:r>
      <w:proofErr w:type="spellStart"/>
      <w:r w:rsidRPr="00D30FB7">
        <w:rPr>
          <w:rFonts w:ascii="Arial" w:hAnsi="Arial" w:cs="Arial"/>
          <w:sz w:val="24"/>
        </w:rPr>
        <w:t>Sekretariat</w:t>
      </w:r>
      <w:proofErr w:type="spellEnd"/>
      <w:r w:rsidRPr="00D30FB7">
        <w:rPr>
          <w:rFonts w:ascii="Arial" w:hAnsi="Arial" w:cs="Arial"/>
          <w:sz w:val="24"/>
        </w:rPr>
        <w:t xml:space="preserve"> Jenderal.</w:t>
      </w:r>
    </w:p>
    <w:p w14:paraId="17BDD4FA" w14:textId="23CA5FAF" w:rsidR="00CD11F1" w:rsidRDefault="00CD11F1" w:rsidP="00CD11F1">
      <w:pPr>
        <w:pStyle w:val="NoSpacing"/>
        <w:numPr>
          <w:ilvl w:val="0"/>
          <w:numId w:val="21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Unit Pelaksana Teknis </w:t>
      </w:r>
      <w:proofErr w:type="spellStart"/>
      <w:r>
        <w:rPr>
          <w:rFonts w:ascii="Arial" w:hAnsi="Arial" w:cs="Arial"/>
          <w:sz w:val="24"/>
        </w:rPr>
        <w:t>menyebarkan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siaran</w:t>
      </w:r>
      <w:proofErr w:type="spellEnd"/>
      <w:r>
        <w:rPr>
          <w:rFonts w:ascii="Arial" w:hAnsi="Arial" w:cs="Arial"/>
          <w:sz w:val="24"/>
        </w:rPr>
        <w:t xml:space="preserve"> pers </w:t>
      </w:r>
      <w:r w:rsidR="00726217">
        <w:rPr>
          <w:rFonts w:ascii="Arial" w:hAnsi="Arial" w:cs="Arial"/>
          <w:sz w:val="24"/>
        </w:rPr>
        <w:t xml:space="preserve">atas </w:t>
      </w:r>
      <w:proofErr w:type="spellStart"/>
      <w:r w:rsidR="00726217">
        <w:rPr>
          <w:rFonts w:ascii="Arial" w:hAnsi="Arial" w:cs="Arial"/>
          <w:sz w:val="24"/>
        </w:rPr>
        <w:t>koordinasi</w:t>
      </w:r>
      <w:proofErr w:type="spellEnd"/>
      <w:r w:rsidR="00726217">
        <w:rPr>
          <w:rFonts w:ascii="Arial" w:hAnsi="Arial" w:cs="Arial"/>
          <w:sz w:val="24"/>
        </w:rPr>
        <w:t xml:space="preserve"> </w:t>
      </w:r>
      <w:proofErr w:type="spellStart"/>
      <w:r w:rsidR="00726217">
        <w:rPr>
          <w:rFonts w:ascii="Arial" w:hAnsi="Arial" w:cs="Arial"/>
          <w:sz w:val="24"/>
        </w:rPr>
        <w:t>bersama</w:t>
      </w:r>
      <w:proofErr w:type="spellEnd"/>
      <w:r w:rsidR="00726217">
        <w:rPr>
          <w:rFonts w:ascii="Arial" w:hAnsi="Arial" w:cs="Arial"/>
          <w:sz w:val="24"/>
        </w:rPr>
        <w:t xml:space="preserve"> Kantor Wilayah dan </w:t>
      </w:r>
      <w:r w:rsidR="00506342">
        <w:rPr>
          <w:rFonts w:ascii="Arial" w:hAnsi="Arial" w:cs="Arial"/>
          <w:sz w:val="24"/>
        </w:rPr>
        <w:t>Unit Utama</w:t>
      </w:r>
      <w:r w:rsidR="00726217">
        <w:rPr>
          <w:rFonts w:ascii="Arial" w:hAnsi="Arial" w:cs="Arial"/>
          <w:sz w:val="24"/>
        </w:rPr>
        <w:t xml:space="preserve"> </w:t>
      </w:r>
      <w:proofErr w:type="spellStart"/>
      <w:r w:rsidR="00726217">
        <w:rPr>
          <w:rFonts w:ascii="Arial" w:hAnsi="Arial" w:cs="Arial"/>
          <w:sz w:val="24"/>
        </w:rPr>
        <w:t>induknya</w:t>
      </w:r>
      <w:proofErr w:type="spellEnd"/>
      <w:r w:rsidR="00726217"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tembusan</w:t>
      </w:r>
      <w:proofErr w:type="spellEnd"/>
      <w:r>
        <w:rPr>
          <w:rFonts w:ascii="Arial" w:hAnsi="Arial" w:cs="Arial"/>
          <w:sz w:val="24"/>
        </w:rPr>
        <w:t xml:space="preserve"> kepada Kepala Biro </w:t>
      </w:r>
      <w:r w:rsidR="0035088F">
        <w:rPr>
          <w:rFonts w:ascii="Arial" w:hAnsi="Arial" w:cs="Arial"/>
          <w:sz w:val="24"/>
        </w:rPr>
        <w:t>Hubungan Masyarakat</w:t>
      </w:r>
      <w:r>
        <w:rPr>
          <w:rFonts w:ascii="Arial" w:hAnsi="Arial" w:cs="Arial"/>
          <w:sz w:val="24"/>
        </w:rPr>
        <w:t>, Hukum, dan Kerja Sama.</w:t>
      </w:r>
    </w:p>
    <w:p w14:paraId="68A043CC" w14:textId="77777777" w:rsidR="00F50801" w:rsidRPr="00065744" w:rsidRDefault="00F50801" w:rsidP="00CD11F1">
      <w:pPr>
        <w:pStyle w:val="NoSpacing"/>
        <w:numPr>
          <w:ilvl w:val="0"/>
          <w:numId w:val="21"/>
        </w:numPr>
        <w:spacing w:line="360" w:lineRule="auto"/>
        <w:ind w:left="851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Siaran</w:t>
      </w:r>
      <w:proofErr w:type="spellEnd"/>
      <w:r>
        <w:rPr>
          <w:rFonts w:ascii="Arial" w:hAnsi="Arial" w:cs="Arial"/>
          <w:sz w:val="24"/>
        </w:rPr>
        <w:t xml:space="preserve"> pers yang </w:t>
      </w:r>
      <w:proofErr w:type="spellStart"/>
      <w:r>
        <w:rPr>
          <w:rFonts w:ascii="Arial" w:hAnsi="Arial" w:cs="Arial"/>
          <w:sz w:val="24"/>
        </w:rPr>
        <w:t>disebarkan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wajib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menyertakan</w:t>
      </w:r>
      <w:proofErr w:type="spellEnd"/>
      <w:r>
        <w:rPr>
          <w:rFonts w:ascii="Arial" w:hAnsi="Arial" w:cs="Arial"/>
          <w:sz w:val="24"/>
        </w:rPr>
        <w:t xml:space="preserve"> informasi </w:t>
      </w:r>
      <w:r>
        <w:rPr>
          <w:rFonts w:ascii="Arial" w:hAnsi="Arial" w:cs="Arial"/>
          <w:i/>
          <w:sz w:val="24"/>
        </w:rPr>
        <w:t>contact person</w:t>
      </w:r>
      <w:r>
        <w:rPr>
          <w:rFonts w:ascii="Arial" w:hAnsi="Arial" w:cs="Arial"/>
          <w:sz w:val="24"/>
        </w:rPr>
        <w:t>.</w:t>
      </w:r>
    </w:p>
    <w:p w14:paraId="6755E62A" w14:textId="77777777" w:rsidR="00C91D7D" w:rsidRDefault="00C91D7D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56BB92A" w14:textId="77777777" w:rsidR="00C91D7D" w:rsidRDefault="00C91D7D" w:rsidP="00C91D7D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BAB II</w:t>
      </w:r>
      <w:r w:rsidR="00924D87">
        <w:rPr>
          <w:rFonts w:ascii="Arial" w:hAnsi="Arial" w:cs="Arial"/>
          <w:sz w:val="24"/>
        </w:rPr>
        <w:t>I</w:t>
      </w:r>
    </w:p>
    <w:p w14:paraId="70AB6D47" w14:textId="7DC1073A" w:rsidR="00924D87" w:rsidRDefault="00924D87" w:rsidP="00784082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MANAJEMEN </w:t>
      </w:r>
      <w:r w:rsidR="00784082">
        <w:rPr>
          <w:rFonts w:ascii="Arial" w:hAnsi="Arial" w:cs="Arial"/>
          <w:sz w:val="24"/>
        </w:rPr>
        <w:t>IKLAN</w:t>
      </w:r>
    </w:p>
    <w:p w14:paraId="7B8C21A5" w14:textId="77777777" w:rsidR="00924D87" w:rsidRDefault="00924D87" w:rsidP="00C91D7D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</w:p>
    <w:p w14:paraId="07E28F2E" w14:textId="14BF2F8A" w:rsidR="00CC6F02" w:rsidRDefault="00CC6F02" w:rsidP="00B24B71">
      <w:pPr>
        <w:pStyle w:val="NoSpacing"/>
        <w:spacing w:line="360" w:lineRule="auto"/>
        <w:ind w:firstLine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B24B71">
        <w:rPr>
          <w:rFonts w:ascii="Arial" w:hAnsi="Arial" w:cs="Arial"/>
          <w:sz w:val="24"/>
        </w:rPr>
        <w:t>merupakah</w:t>
      </w:r>
      <w:proofErr w:type="spellEnd"/>
      <w:r w:rsidR="00B24B71">
        <w:rPr>
          <w:rFonts w:ascii="Arial" w:hAnsi="Arial" w:cs="Arial"/>
          <w:sz w:val="24"/>
        </w:rPr>
        <w:t xml:space="preserve"> salah </w:t>
      </w:r>
      <w:proofErr w:type="spellStart"/>
      <w:r w:rsidR="00B24B71">
        <w:rPr>
          <w:rFonts w:ascii="Arial" w:hAnsi="Arial" w:cs="Arial"/>
          <w:sz w:val="24"/>
        </w:rPr>
        <w:t>satu</w:t>
      </w:r>
      <w:proofErr w:type="spellEnd"/>
      <w:r w:rsidR="00B24B71">
        <w:rPr>
          <w:rFonts w:ascii="Arial" w:hAnsi="Arial" w:cs="Arial"/>
          <w:sz w:val="24"/>
        </w:rPr>
        <w:t xml:space="preserve"> strategi </w:t>
      </w:r>
      <w:proofErr w:type="spellStart"/>
      <w:r w:rsidR="00B24B71">
        <w:rPr>
          <w:rFonts w:ascii="Arial" w:hAnsi="Arial" w:cs="Arial"/>
          <w:sz w:val="24"/>
        </w:rPr>
        <w:t>untuk</w:t>
      </w:r>
      <w:proofErr w:type="spellEnd"/>
      <w:r w:rsidR="00B24B71">
        <w:rPr>
          <w:rFonts w:ascii="Arial" w:hAnsi="Arial" w:cs="Arial"/>
          <w:sz w:val="24"/>
        </w:rPr>
        <w:t xml:space="preserve"> </w:t>
      </w:r>
      <w:proofErr w:type="spellStart"/>
      <w:r w:rsidR="00B24B71">
        <w:rPr>
          <w:rFonts w:ascii="Arial" w:hAnsi="Arial" w:cs="Arial"/>
          <w:sz w:val="24"/>
        </w:rPr>
        <w:t>menginformasikan</w:t>
      </w:r>
      <w:proofErr w:type="spellEnd"/>
      <w:r w:rsidR="00B24B71">
        <w:rPr>
          <w:rFonts w:ascii="Arial" w:hAnsi="Arial" w:cs="Arial"/>
          <w:sz w:val="24"/>
        </w:rPr>
        <w:t xml:space="preserve"> kegiatan dan capaian </w:t>
      </w:r>
      <w:proofErr w:type="spellStart"/>
      <w:r w:rsidR="00B24B71">
        <w:rPr>
          <w:rFonts w:ascii="Arial" w:hAnsi="Arial" w:cs="Arial"/>
          <w:sz w:val="24"/>
        </w:rPr>
        <w:t>kinerja</w:t>
      </w:r>
      <w:proofErr w:type="spellEnd"/>
      <w:r w:rsidR="00B24B71">
        <w:rPr>
          <w:rFonts w:ascii="Arial" w:hAnsi="Arial" w:cs="Arial"/>
          <w:sz w:val="24"/>
        </w:rPr>
        <w:t xml:space="preserve"> </w:t>
      </w:r>
      <w:proofErr w:type="spellStart"/>
      <w:r w:rsidR="00B24B71">
        <w:rPr>
          <w:rFonts w:ascii="Arial" w:hAnsi="Arial" w:cs="Arial"/>
          <w:sz w:val="24"/>
        </w:rPr>
        <w:t>organisasi</w:t>
      </w:r>
      <w:proofErr w:type="spellEnd"/>
      <w:r w:rsidR="00B24B71">
        <w:rPr>
          <w:rFonts w:ascii="Arial" w:hAnsi="Arial" w:cs="Arial"/>
          <w:sz w:val="24"/>
        </w:rPr>
        <w:t xml:space="preserve"> </w:t>
      </w:r>
      <w:proofErr w:type="spellStart"/>
      <w:r w:rsidR="00B24B71">
        <w:rPr>
          <w:rFonts w:ascii="Arial" w:hAnsi="Arial" w:cs="Arial"/>
          <w:sz w:val="24"/>
        </w:rPr>
        <w:t>dengan</w:t>
      </w:r>
      <w:proofErr w:type="spellEnd"/>
      <w:r w:rsidR="00B24B71">
        <w:rPr>
          <w:rFonts w:ascii="Arial" w:hAnsi="Arial" w:cs="Arial"/>
          <w:sz w:val="24"/>
        </w:rPr>
        <w:t xml:space="preserve"> tujuan </w:t>
      </w:r>
      <w:proofErr w:type="spellStart"/>
      <w:r w:rsidR="00B24B71">
        <w:rPr>
          <w:rFonts w:ascii="Arial" w:hAnsi="Arial" w:cs="Arial"/>
          <w:sz w:val="24"/>
        </w:rPr>
        <w:t>mempengaruhi</w:t>
      </w:r>
      <w:proofErr w:type="spellEnd"/>
      <w:r w:rsidR="00B24B71">
        <w:rPr>
          <w:rFonts w:ascii="Arial" w:hAnsi="Arial" w:cs="Arial"/>
          <w:sz w:val="24"/>
        </w:rPr>
        <w:t xml:space="preserve"> dan </w:t>
      </w:r>
      <w:proofErr w:type="spellStart"/>
      <w:r w:rsidR="00B24B71">
        <w:rPr>
          <w:rFonts w:ascii="Arial" w:hAnsi="Arial" w:cs="Arial"/>
          <w:sz w:val="24"/>
        </w:rPr>
        <w:t>mengubah</w:t>
      </w:r>
      <w:proofErr w:type="spellEnd"/>
      <w:r w:rsidR="00B24B71">
        <w:rPr>
          <w:rFonts w:ascii="Arial" w:hAnsi="Arial" w:cs="Arial"/>
          <w:sz w:val="24"/>
        </w:rPr>
        <w:t xml:space="preserve"> </w:t>
      </w:r>
      <w:proofErr w:type="spellStart"/>
      <w:r w:rsidR="00B24B71">
        <w:rPr>
          <w:rFonts w:ascii="Arial" w:hAnsi="Arial" w:cs="Arial"/>
          <w:sz w:val="24"/>
        </w:rPr>
        <w:t>pandangan</w:t>
      </w:r>
      <w:proofErr w:type="spellEnd"/>
      <w:r w:rsidR="00B24B71">
        <w:rPr>
          <w:rFonts w:ascii="Arial" w:hAnsi="Arial" w:cs="Arial"/>
          <w:sz w:val="24"/>
        </w:rPr>
        <w:t xml:space="preserve"> </w:t>
      </w:r>
      <w:proofErr w:type="spellStart"/>
      <w:r w:rsidR="00B24B71">
        <w:rPr>
          <w:rFonts w:ascii="Arial" w:hAnsi="Arial" w:cs="Arial"/>
          <w:sz w:val="24"/>
        </w:rPr>
        <w:t>masyarakat</w:t>
      </w:r>
      <w:proofErr w:type="spellEnd"/>
      <w:r w:rsidR="00B24B71">
        <w:rPr>
          <w:rFonts w:ascii="Arial" w:hAnsi="Arial" w:cs="Arial"/>
          <w:sz w:val="24"/>
        </w:rPr>
        <w:t xml:space="preserve"> terhadap Kementerian Hukum dan Hak </w:t>
      </w:r>
      <w:proofErr w:type="spellStart"/>
      <w:r w:rsidR="00B24B71">
        <w:rPr>
          <w:rFonts w:ascii="Arial" w:hAnsi="Arial" w:cs="Arial"/>
          <w:sz w:val="24"/>
        </w:rPr>
        <w:t>Asasi</w:t>
      </w:r>
      <w:proofErr w:type="spellEnd"/>
      <w:r w:rsidR="00B24B71">
        <w:rPr>
          <w:rFonts w:ascii="Arial" w:hAnsi="Arial" w:cs="Arial"/>
          <w:sz w:val="24"/>
        </w:rPr>
        <w:t xml:space="preserve"> Manusia agar menjadi </w:t>
      </w:r>
      <w:proofErr w:type="spellStart"/>
      <w:r w:rsidR="00B24B71">
        <w:rPr>
          <w:rFonts w:ascii="Arial" w:hAnsi="Arial" w:cs="Arial"/>
          <w:sz w:val="24"/>
        </w:rPr>
        <w:t>pandangan</w:t>
      </w:r>
      <w:proofErr w:type="spellEnd"/>
      <w:r w:rsidR="00B24B71">
        <w:rPr>
          <w:rFonts w:ascii="Arial" w:hAnsi="Arial" w:cs="Arial"/>
          <w:sz w:val="24"/>
        </w:rPr>
        <w:t xml:space="preserve"> yang </w:t>
      </w:r>
      <w:proofErr w:type="spellStart"/>
      <w:r w:rsidR="00B24B71">
        <w:rPr>
          <w:rFonts w:ascii="Arial" w:hAnsi="Arial" w:cs="Arial"/>
          <w:sz w:val="24"/>
        </w:rPr>
        <w:t>positif</w:t>
      </w:r>
      <w:proofErr w:type="spellEnd"/>
      <w:r w:rsidR="00B24B71"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kepastian</w:t>
      </w:r>
      <w:proofErr w:type="spellEnd"/>
      <w:r>
        <w:rPr>
          <w:rFonts w:ascii="Arial" w:hAnsi="Arial" w:cs="Arial"/>
          <w:sz w:val="24"/>
        </w:rPr>
        <w:t xml:space="preserve"> bahwa informasi pasti </w:t>
      </w:r>
      <w:proofErr w:type="spellStart"/>
      <w:r>
        <w:rPr>
          <w:rFonts w:ascii="Arial" w:hAnsi="Arial" w:cs="Arial"/>
          <w:sz w:val="24"/>
        </w:rPr>
        <w:t>dipublikasikan</w:t>
      </w:r>
      <w:proofErr w:type="spellEnd"/>
      <w:r>
        <w:rPr>
          <w:rFonts w:ascii="Arial" w:hAnsi="Arial" w:cs="Arial"/>
          <w:sz w:val="24"/>
        </w:rPr>
        <w:t xml:space="preserve"> oleh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>.</w:t>
      </w:r>
    </w:p>
    <w:p w14:paraId="49F3A3A9" w14:textId="56D0E8BE" w:rsidR="00924D87" w:rsidRDefault="00B24B71" w:rsidP="00B24B71">
      <w:pPr>
        <w:pStyle w:val="NoSpacing"/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Dalam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 w:rsidR="009B783C">
        <w:rPr>
          <w:rFonts w:ascii="Arial" w:hAnsi="Arial" w:cs="Arial"/>
          <w:sz w:val="24"/>
        </w:rPr>
        <w:t xml:space="preserve">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, </w:t>
      </w:r>
      <w:r w:rsidR="0035088F">
        <w:rPr>
          <w:rFonts w:ascii="Arial" w:hAnsi="Arial" w:cs="Arial"/>
          <w:sz w:val="24"/>
        </w:rPr>
        <w:t>h</w:t>
      </w:r>
      <w:r>
        <w:rPr>
          <w:rFonts w:ascii="Arial" w:hAnsi="Arial" w:cs="Arial"/>
          <w:sz w:val="24"/>
        </w:rPr>
        <w:t xml:space="preserve">umas </w:t>
      </w:r>
      <w:proofErr w:type="spellStart"/>
      <w:r w:rsidR="00615525">
        <w:rPr>
          <w:rFonts w:ascii="Arial" w:hAnsi="Arial" w:cs="Arial"/>
          <w:sz w:val="24"/>
        </w:rPr>
        <w:t>wajib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memperhatikan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hal-hal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>:</w:t>
      </w:r>
    </w:p>
    <w:p w14:paraId="22DA79D1" w14:textId="4291BBD2" w:rsidR="00726217" w:rsidRDefault="00726217" w:rsidP="003136B7">
      <w:pPr>
        <w:pStyle w:val="NoSpacing"/>
        <w:numPr>
          <w:ilvl w:val="2"/>
          <w:numId w:val="10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Setiap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</w:t>
      </w:r>
      <w:proofErr w:type="spellStart"/>
      <w:r>
        <w:rPr>
          <w:rFonts w:ascii="Arial" w:hAnsi="Arial" w:cs="Arial"/>
          <w:sz w:val="24"/>
        </w:rPr>
        <w:t>menyiapkan</w:t>
      </w:r>
      <w:proofErr w:type="spellEnd"/>
      <w:r>
        <w:rPr>
          <w:rFonts w:ascii="Arial" w:hAnsi="Arial" w:cs="Arial"/>
          <w:sz w:val="24"/>
        </w:rPr>
        <w:t xml:space="preserve"> anggaran </w:t>
      </w:r>
      <w:proofErr w:type="spellStart"/>
      <w:r w:rsidR="00784082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>.</w:t>
      </w:r>
    </w:p>
    <w:p w14:paraId="61540FDC" w14:textId="3F7676B2" w:rsidR="000C155A" w:rsidRPr="009B783C" w:rsidRDefault="00A938F0" w:rsidP="009B783C">
      <w:pPr>
        <w:pStyle w:val="NoSpacing"/>
        <w:numPr>
          <w:ilvl w:val="2"/>
          <w:numId w:val="10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 w:rsidR="00AC36EF">
        <w:rPr>
          <w:rFonts w:ascii="Arial" w:hAnsi="Arial" w:cs="Arial"/>
          <w:sz w:val="24"/>
        </w:rPr>
        <w:t xml:space="preserve"> dapat dilakukan dalam </w:t>
      </w:r>
      <w:proofErr w:type="spellStart"/>
      <w:r w:rsidR="00AC36EF">
        <w:rPr>
          <w:rFonts w:ascii="Arial" w:hAnsi="Arial" w:cs="Arial"/>
          <w:sz w:val="24"/>
        </w:rPr>
        <w:t>bentuk</w:t>
      </w:r>
      <w:proofErr w:type="spellEnd"/>
      <w:r w:rsidR="00AC36EF">
        <w:rPr>
          <w:rFonts w:ascii="Arial" w:hAnsi="Arial" w:cs="Arial"/>
          <w:sz w:val="24"/>
        </w:rPr>
        <w:t xml:space="preserve"> </w:t>
      </w:r>
      <w:r w:rsidR="009B783C">
        <w:rPr>
          <w:rFonts w:ascii="Arial" w:hAnsi="Arial" w:cs="Arial"/>
          <w:sz w:val="24"/>
        </w:rPr>
        <w:t>advertorial</w:t>
      </w:r>
      <w:r w:rsidR="00AC36EF">
        <w:rPr>
          <w:rFonts w:ascii="Arial" w:hAnsi="Arial" w:cs="Arial"/>
          <w:sz w:val="24"/>
        </w:rPr>
        <w:t xml:space="preserve">, </w:t>
      </w:r>
      <w:r w:rsidR="009B783C">
        <w:rPr>
          <w:rFonts w:ascii="Arial" w:hAnsi="Arial" w:cs="Arial"/>
          <w:sz w:val="24"/>
        </w:rPr>
        <w:t xml:space="preserve">berita </w:t>
      </w:r>
      <w:proofErr w:type="spellStart"/>
      <w:r w:rsidR="009B783C">
        <w:rPr>
          <w:rFonts w:ascii="Arial" w:hAnsi="Arial" w:cs="Arial"/>
          <w:sz w:val="24"/>
        </w:rPr>
        <w:t>mengalir</w:t>
      </w:r>
      <w:proofErr w:type="spellEnd"/>
      <w:r w:rsidR="009B783C">
        <w:rPr>
          <w:rFonts w:ascii="Arial" w:hAnsi="Arial" w:cs="Arial"/>
          <w:sz w:val="24"/>
        </w:rPr>
        <w:t xml:space="preserve">, </w:t>
      </w:r>
      <w:r w:rsidR="00AC36EF">
        <w:rPr>
          <w:rFonts w:ascii="Arial" w:hAnsi="Arial" w:cs="Arial"/>
          <w:sz w:val="24"/>
        </w:rPr>
        <w:t xml:space="preserve">poster, </w:t>
      </w:r>
      <w:r w:rsidR="00AC36EF">
        <w:rPr>
          <w:rFonts w:ascii="Arial" w:hAnsi="Arial" w:cs="Arial"/>
          <w:i/>
          <w:sz w:val="24"/>
        </w:rPr>
        <w:t>adlibs</w:t>
      </w:r>
      <w:r w:rsidR="00AC36EF">
        <w:rPr>
          <w:rFonts w:ascii="Arial" w:hAnsi="Arial" w:cs="Arial"/>
          <w:sz w:val="24"/>
        </w:rPr>
        <w:t xml:space="preserve">, infografis, videografis, </w:t>
      </w:r>
      <w:r w:rsidR="00AC36EF">
        <w:rPr>
          <w:rFonts w:ascii="Arial" w:hAnsi="Arial" w:cs="Arial"/>
          <w:i/>
          <w:sz w:val="24"/>
        </w:rPr>
        <w:t>running text</w:t>
      </w:r>
      <w:r w:rsidR="00AC36EF">
        <w:rPr>
          <w:rFonts w:ascii="Arial" w:hAnsi="Arial" w:cs="Arial"/>
          <w:sz w:val="24"/>
        </w:rPr>
        <w:t xml:space="preserve">, </w:t>
      </w:r>
      <w:proofErr w:type="spellStart"/>
      <w:r w:rsidR="00AC36EF">
        <w:rPr>
          <w:rFonts w:ascii="Arial" w:hAnsi="Arial" w:cs="Arial"/>
          <w:sz w:val="24"/>
        </w:rPr>
        <w:t>peliputan</w:t>
      </w:r>
      <w:proofErr w:type="spellEnd"/>
      <w:r w:rsidR="00AC36EF">
        <w:rPr>
          <w:rFonts w:ascii="Arial" w:hAnsi="Arial" w:cs="Arial"/>
          <w:sz w:val="24"/>
        </w:rPr>
        <w:t xml:space="preserve"> </w:t>
      </w:r>
      <w:proofErr w:type="spellStart"/>
      <w:r w:rsidR="00AC36EF">
        <w:rPr>
          <w:rFonts w:ascii="Arial" w:hAnsi="Arial" w:cs="Arial"/>
          <w:sz w:val="24"/>
        </w:rPr>
        <w:t>khusus</w:t>
      </w:r>
      <w:proofErr w:type="spellEnd"/>
      <w:r w:rsidR="00AC36EF">
        <w:rPr>
          <w:rFonts w:ascii="Arial" w:hAnsi="Arial" w:cs="Arial"/>
          <w:sz w:val="24"/>
        </w:rPr>
        <w:t xml:space="preserve">, </w:t>
      </w:r>
      <w:proofErr w:type="spellStart"/>
      <w:r w:rsidR="00AC36EF">
        <w:rPr>
          <w:rFonts w:ascii="Arial" w:hAnsi="Arial" w:cs="Arial"/>
          <w:i/>
          <w:sz w:val="24"/>
        </w:rPr>
        <w:t>talkshow</w:t>
      </w:r>
      <w:proofErr w:type="spellEnd"/>
      <w:r w:rsidR="00AC36EF">
        <w:rPr>
          <w:rFonts w:ascii="Arial" w:hAnsi="Arial" w:cs="Arial"/>
          <w:sz w:val="24"/>
        </w:rPr>
        <w:t xml:space="preserve">, </w:t>
      </w:r>
      <w:proofErr w:type="spellStart"/>
      <w:r w:rsidR="00AC36EF">
        <w:rPr>
          <w:rFonts w:ascii="Arial" w:hAnsi="Arial" w:cs="Arial"/>
          <w:sz w:val="24"/>
        </w:rPr>
        <w:t>maupun</w:t>
      </w:r>
      <w:proofErr w:type="spellEnd"/>
      <w:r w:rsidR="00AC36EF">
        <w:rPr>
          <w:rFonts w:ascii="Arial" w:hAnsi="Arial" w:cs="Arial"/>
          <w:sz w:val="24"/>
        </w:rPr>
        <w:t xml:space="preserve"> </w:t>
      </w:r>
      <w:proofErr w:type="spellStart"/>
      <w:r w:rsidR="00AC36EF">
        <w:rPr>
          <w:rFonts w:ascii="Arial" w:hAnsi="Arial" w:cs="Arial"/>
          <w:sz w:val="24"/>
        </w:rPr>
        <w:t>bentuk</w:t>
      </w:r>
      <w:proofErr w:type="spellEnd"/>
      <w:r w:rsidR="00AC36EF">
        <w:rPr>
          <w:rFonts w:ascii="Arial" w:hAnsi="Arial" w:cs="Arial"/>
          <w:sz w:val="24"/>
        </w:rPr>
        <w:t xml:space="preserve"> </w:t>
      </w:r>
      <w:proofErr w:type="spellStart"/>
      <w:r w:rsidR="00AC36EF">
        <w:rPr>
          <w:rFonts w:ascii="Arial" w:hAnsi="Arial" w:cs="Arial"/>
          <w:sz w:val="24"/>
        </w:rPr>
        <w:t>lainnya</w:t>
      </w:r>
      <w:proofErr w:type="spellEnd"/>
      <w:r w:rsidR="00AC36EF">
        <w:rPr>
          <w:rFonts w:ascii="Arial" w:hAnsi="Arial" w:cs="Arial"/>
          <w:sz w:val="24"/>
        </w:rPr>
        <w:t>.</w:t>
      </w:r>
      <w:r w:rsidR="00426F57">
        <w:rPr>
          <w:rFonts w:ascii="Arial" w:hAnsi="Arial" w:cs="Arial"/>
          <w:sz w:val="24"/>
        </w:rPr>
        <w:t xml:space="preserve"> </w:t>
      </w:r>
    </w:p>
    <w:p w14:paraId="7348AC7E" w14:textId="665A246B" w:rsidR="003136B7" w:rsidRDefault="009B783C" w:rsidP="003136B7">
      <w:pPr>
        <w:pStyle w:val="NoSpacing"/>
        <w:numPr>
          <w:ilvl w:val="2"/>
          <w:numId w:val="10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AC36EF">
        <w:rPr>
          <w:rFonts w:ascii="Arial" w:hAnsi="Arial" w:cs="Arial"/>
          <w:sz w:val="24"/>
        </w:rPr>
        <w:t>dipublikasikan</w:t>
      </w:r>
      <w:proofErr w:type="spellEnd"/>
      <w:r w:rsidR="00AC36EF">
        <w:rPr>
          <w:rFonts w:ascii="Arial" w:hAnsi="Arial" w:cs="Arial"/>
          <w:sz w:val="24"/>
        </w:rPr>
        <w:t xml:space="preserve"> oleh media </w:t>
      </w:r>
      <w:proofErr w:type="spellStart"/>
      <w:r w:rsidR="00AC36EF">
        <w:rPr>
          <w:rFonts w:ascii="Arial" w:hAnsi="Arial" w:cs="Arial"/>
          <w:sz w:val="24"/>
        </w:rPr>
        <w:t>massa</w:t>
      </w:r>
      <w:proofErr w:type="spellEnd"/>
      <w:r w:rsidR="00AC36EF">
        <w:rPr>
          <w:rFonts w:ascii="Arial" w:hAnsi="Arial" w:cs="Arial"/>
          <w:sz w:val="24"/>
        </w:rPr>
        <w:t xml:space="preserve"> yang </w:t>
      </w:r>
      <w:proofErr w:type="spellStart"/>
      <w:r w:rsidR="00506342">
        <w:rPr>
          <w:rFonts w:ascii="Arial" w:hAnsi="Arial" w:cs="Arial"/>
          <w:sz w:val="24"/>
        </w:rPr>
        <w:t>memenuhi</w:t>
      </w:r>
      <w:proofErr w:type="spellEnd"/>
      <w:r w:rsidR="00506342">
        <w:rPr>
          <w:rFonts w:ascii="Arial" w:hAnsi="Arial" w:cs="Arial"/>
          <w:sz w:val="24"/>
        </w:rPr>
        <w:t xml:space="preserve"> </w:t>
      </w:r>
      <w:proofErr w:type="spellStart"/>
      <w:r w:rsidR="00506342">
        <w:rPr>
          <w:rFonts w:ascii="Arial" w:hAnsi="Arial" w:cs="Arial"/>
          <w:sz w:val="24"/>
        </w:rPr>
        <w:t>unsur</w:t>
      </w:r>
      <w:proofErr w:type="spellEnd"/>
      <w:r w:rsidR="00506342">
        <w:rPr>
          <w:rFonts w:ascii="Arial" w:hAnsi="Arial" w:cs="Arial"/>
          <w:sz w:val="24"/>
        </w:rPr>
        <w:t xml:space="preserve"> pada Bab II angka 3</w:t>
      </w:r>
      <w:r w:rsidR="006A6493">
        <w:rPr>
          <w:rFonts w:ascii="Arial" w:hAnsi="Arial" w:cs="Arial"/>
          <w:sz w:val="24"/>
        </w:rPr>
        <w:t xml:space="preserve"> </w:t>
      </w:r>
      <w:proofErr w:type="spellStart"/>
      <w:r w:rsidR="006A6493">
        <w:rPr>
          <w:rFonts w:ascii="Arial" w:hAnsi="Arial" w:cs="Arial"/>
          <w:sz w:val="24"/>
        </w:rPr>
        <w:t>tentang</w:t>
      </w:r>
      <w:proofErr w:type="spellEnd"/>
      <w:r w:rsidR="006A6493">
        <w:rPr>
          <w:rFonts w:ascii="Arial" w:hAnsi="Arial" w:cs="Arial"/>
          <w:sz w:val="24"/>
        </w:rPr>
        <w:t xml:space="preserve"> Ketentuan Media.</w:t>
      </w:r>
    </w:p>
    <w:p w14:paraId="0CE6551E" w14:textId="332BD4BC" w:rsidR="0061102C" w:rsidRDefault="009B783C" w:rsidP="003136B7">
      <w:pPr>
        <w:pStyle w:val="NoSpacing"/>
        <w:numPr>
          <w:ilvl w:val="2"/>
          <w:numId w:val="10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r w:rsidR="0061102C">
        <w:rPr>
          <w:rFonts w:ascii="Arial" w:hAnsi="Arial" w:cs="Arial"/>
          <w:sz w:val="24"/>
        </w:rPr>
        <w:t xml:space="preserve">dilakukan secara </w:t>
      </w:r>
      <w:proofErr w:type="spellStart"/>
      <w:r w:rsidR="0061102C">
        <w:rPr>
          <w:rFonts w:ascii="Arial" w:hAnsi="Arial" w:cs="Arial"/>
          <w:sz w:val="24"/>
        </w:rPr>
        <w:t>terkoordinasi</w:t>
      </w:r>
      <w:proofErr w:type="spellEnd"/>
      <w:r w:rsidR="0061102C">
        <w:rPr>
          <w:rFonts w:ascii="Arial" w:hAnsi="Arial" w:cs="Arial"/>
          <w:sz w:val="24"/>
        </w:rPr>
        <w:t xml:space="preserve"> </w:t>
      </w:r>
      <w:proofErr w:type="spellStart"/>
      <w:r w:rsidR="0061102C">
        <w:rPr>
          <w:rFonts w:ascii="Arial" w:hAnsi="Arial" w:cs="Arial"/>
          <w:sz w:val="24"/>
        </w:rPr>
        <w:t>untuk</w:t>
      </w:r>
      <w:proofErr w:type="spellEnd"/>
      <w:r w:rsidR="0061102C">
        <w:rPr>
          <w:rFonts w:ascii="Arial" w:hAnsi="Arial" w:cs="Arial"/>
          <w:sz w:val="24"/>
        </w:rPr>
        <w:t xml:space="preserve"> </w:t>
      </w:r>
      <w:proofErr w:type="spellStart"/>
      <w:r w:rsidR="0061102C">
        <w:rPr>
          <w:rFonts w:ascii="Arial" w:hAnsi="Arial" w:cs="Arial"/>
          <w:sz w:val="24"/>
        </w:rPr>
        <w:t>pemerataan</w:t>
      </w:r>
      <w:proofErr w:type="spellEnd"/>
      <w:r w:rsidR="0061102C">
        <w:rPr>
          <w:rFonts w:ascii="Arial" w:hAnsi="Arial" w:cs="Arial"/>
          <w:sz w:val="24"/>
        </w:rPr>
        <w:t xml:space="preserve"> media dan </w:t>
      </w:r>
      <w:proofErr w:type="spellStart"/>
      <w:r w:rsidR="0061102C">
        <w:rPr>
          <w:rFonts w:ascii="Arial" w:hAnsi="Arial" w:cs="Arial"/>
          <w:sz w:val="24"/>
        </w:rPr>
        <w:t>menghindari</w:t>
      </w:r>
      <w:proofErr w:type="spellEnd"/>
      <w:r w:rsidR="0061102C">
        <w:rPr>
          <w:rFonts w:ascii="Arial" w:hAnsi="Arial" w:cs="Arial"/>
          <w:sz w:val="24"/>
        </w:rPr>
        <w:t xml:space="preserve"> </w:t>
      </w:r>
      <w:proofErr w:type="spellStart"/>
      <w:r w:rsidR="0061102C">
        <w:rPr>
          <w:rFonts w:ascii="Arial" w:hAnsi="Arial" w:cs="Arial"/>
          <w:sz w:val="24"/>
        </w:rPr>
        <w:t>tumpang</w:t>
      </w:r>
      <w:proofErr w:type="spellEnd"/>
      <w:r w:rsidR="0061102C">
        <w:rPr>
          <w:rFonts w:ascii="Arial" w:hAnsi="Arial" w:cs="Arial"/>
          <w:sz w:val="24"/>
        </w:rPr>
        <w:t xml:space="preserve"> </w:t>
      </w:r>
      <w:proofErr w:type="spellStart"/>
      <w:r w:rsidR="0061102C">
        <w:rPr>
          <w:rFonts w:ascii="Arial" w:hAnsi="Arial" w:cs="Arial"/>
          <w:sz w:val="24"/>
        </w:rPr>
        <w:t>tindih</w:t>
      </w:r>
      <w:proofErr w:type="spellEnd"/>
      <w:r w:rsidR="0061102C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r w:rsidR="0061102C">
        <w:rPr>
          <w:rFonts w:ascii="Arial" w:hAnsi="Arial" w:cs="Arial"/>
          <w:sz w:val="24"/>
        </w:rPr>
        <w:t xml:space="preserve">pada </w:t>
      </w:r>
      <w:proofErr w:type="spellStart"/>
      <w:r w:rsidR="0061102C">
        <w:rPr>
          <w:rFonts w:ascii="Arial" w:hAnsi="Arial" w:cs="Arial"/>
          <w:sz w:val="24"/>
        </w:rPr>
        <w:t>satu</w:t>
      </w:r>
      <w:proofErr w:type="spellEnd"/>
      <w:r w:rsidR="0061102C">
        <w:rPr>
          <w:rFonts w:ascii="Arial" w:hAnsi="Arial" w:cs="Arial"/>
          <w:sz w:val="24"/>
        </w:rPr>
        <w:t xml:space="preserve"> media </w:t>
      </w:r>
      <w:proofErr w:type="spellStart"/>
      <w:r w:rsidR="0061102C">
        <w:rPr>
          <w:rFonts w:ascii="Arial" w:hAnsi="Arial" w:cs="Arial"/>
          <w:sz w:val="24"/>
        </w:rPr>
        <w:t>massa</w:t>
      </w:r>
      <w:proofErr w:type="spellEnd"/>
      <w:r w:rsidR="0061102C">
        <w:rPr>
          <w:rFonts w:ascii="Arial" w:hAnsi="Arial" w:cs="Arial"/>
          <w:sz w:val="24"/>
        </w:rPr>
        <w:t xml:space="preserve"> </w:t>
      </w:r>
      <w:proofErr w:type="spellStart"/>
      <w:r w:rsidR="0061102C">
        <w:rPr>
          <w:rFonts w:ascii="Arial" w:hAnsi="Arial" w:cs="Arial"/>
          <w:sz w:val="24"/>
        </w:rPr>
        <w:t>tertentu</w:t>
      </w:r>
      <w:proofErr w:type="spellEnd"/>
      <w:r w:rsidR="0061102C">
        <w:rPr>
          <w:rFonts w:ascii="Arial" w:hAnsi="Arial" w:cs="Arial"/>
          <w:sz w:val="24"/>
        </w:rPr>
        <w:t>.</w:t>
      </w:r>
    </w:p>
    <w:p w14:paraId="440C1636" w14:textId="1B022E89" w:rsidR="0061102C" w:rsidRDefault="0061102C" w:rsidP="0061102C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Unit Utama </w:t>
      </w:r>
      <w:proofErr w:type="spellStart"/>
      <w:r>
        <w:rPr>
          <w:rFonts w:ascii="Arial" w:hAnsi="Arial" w:cs="Arial"/>
          <w:sz w:val="24"/>
        </w:rPr>
        <w:t>berkoordinasi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Biro Humas, Hukum, dan Kerja Sama.</w:t>
      </w:r>
    </w:p>
    <w:p w14:paraId="0CDB1463" w14:textId="0D8B2E5C" w:rsidR="0061102C" w:rsidRDefault="0061102C" w:rsidP="0061102C">
      <w:pPr>
        <w:pStyle w:val="NoSpacing"/>
        <w:numPr>
          <w:ilvl w:val="0"/>
          <w:numId w:val="32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Unit Pelaksana Teknis </w:t>
      </w:r>
      <w:proofErr w:type="spellStart"/>
      <w:r>
        <w:rPr>
          <w:rFonts w:ascii="Arial" w:hAnsi="Arial" w:cs="Arial"/>
          <w:sz w:val="24"/>
        </w:rPr>
        <w:t>berkoordinasi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Kantor Wilayah masing-masing.</w:t>
      </w:r>
    </w:p>
    <w:p w14:paraId="460E4B2B" w14:textId="77777777" w:rsidR="00ED0A98" w:rsidRDefault="00ED0A98" w:rsidP="00ED0A98">
      <w:pPr>
        <w:pStyle w:val="NoSpacing"/>
        <w:spacing w:line="360" w:lineRule="auto"/>
        <w:ind w:left="426"/>
        <w:jc w:val="both"/>
        <w:rPr>
          <w:rFonts w:ascii="Arial" w:hAnsi="Arial" w:cs="Arial"/>
          <w:sz w:val="24"/>
        </w:rPr>
      </w:pPr>
    </w:p>
    <w:p w14:paraId="2D6691F4" w14:textId="1EF35E9D" w:rsidR="004A5EA3" w:rsidRPr="003136B7" w:rsidRDefault="00CC6F02" w:rsidP="00ED0A98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 w:rsidR="003136B7">
        <w:rPr>
          <w:rFonts w:ascii="Arial" w:hAnsi="Arial" w:cs="Arial"/>
          <w:sz w:val="24"/>
        </w:rPr>
        <w:t xml:space="preserve"> </w:t>
      </w:r>
      <w:proofErr w:type="spellStart"/>
      <w:r w:rsidR="003136B7">
        <w:rPr>
          <w:rFonts w:ascii="Arial" w:hAnsi="Arial" w:cs="Arial"/>
          <w:sz w:val="24"/>
        </w:rPr>
        <w:t>setidaknya</w:t>
      </w:r>
      <w:proofErr w:type="spellEnd"/>
      <w:r w:rsidR="003136B7">
        <w:rPr>
          <w:rFonts w:ascii="Arial" w:hAnsi="Arial" w:cs="Arial"/>
          <w:sz w:val="24"/>
        </w:rPr>
        <w:t xml:space="preserve"> </w:t>
      </w:r>
      <w:proofErr w:type="spellStart"/>
      <w:r w:rsidR="003136B7">
        <w:rPr>
          <w:rFonts w:ascii="Arial" w:hAnsi="Arial" w:cs="Arial"/>
          <w:sz w:val="24"/>
        </w:rPr>
        <w:t>memenuhi</w:t>
      </w:r>
      <w:proofErr w:type="spellEnd"/>
      <w:r w:rsidR="003136B7">
        <w:rPr>
          <w:rFonts w:ascii="Arial" w:hAnsi="Arial" w:cs="Arial"/>
          <w:sz w:val="24"/>
        </w:rPr>
        <w:t xml:space="preserve"> </w:t>
      </w:r>
      <w:proofErr w:type="spellStart"/>
      <w:r w:rsidR="003136B7">
        <w:rPr>
          <w:rFonts w:ascii="Arial" w:hAnsi="Arial" w:cs="Arial"/>
          <w:sz w:val="24"/>
        </w:rPr>
        <w:t>k</w:t>
      </w:r>
      <w:r w:rsidR="004A5EA3" w:rsidRPr="003136B7">
        <w:rPr>
          <w:rFonts w:ascii="Arial" w:hAnsi="Arial" w:cs="Arial"/>
          <w:sz w:val="24"/>
        </w:rPr>
        <w:t>riteria</w:t>
      </w:r>
      <w:proofErr w:type="spellEnd"/>
      <w:r w:rsidR="004A5EA3" w:rsidRPr="003136B7">
        <w:rPr>
          <w:rFonts w:ascii="Arial" w:hAnsi="Arial" w:cs="Arial"/>
          <w:sz w:val="24"/>
        </w:rPr>
        <w:t xml:space="preserve"> AIDCA</w:t>
      </w:r>
      <w:r w:rsidR="00ED0A98">
        <w:rPr>
          <w:rFonts w:ascii="Arial" w:hAnsi="Arial" w:cs="Arial"/>
          <w:sz w:val="24"/>
        </w:rPr>
        <w:t xml:space="preserve">, </w:t>
      </w:r>
      <w:proofErr w:type="spellStart"/>
      <w:r w:rsidR="00ED0A98">
        <w:rPr>
          <w:rFonts w:ascii="Arial" w:hAnsi="Arial" w:cs="Arial"/>
          <w:sz w:val="24"/>
        </w:rPr>
        <w:t>yaitu</w:t>
      </w:r>
      <w:proofErr w:type="spellEnd"/>
      <w:r w:rsidR="00ED0A98">
        <w:rPr>
          <w:rFonts w:ascii="Arial" w:hAnsi="Arial" w:cs="Arial"/>
          <w:sz w:val="24"/>
        </w:rPr>
        <w:t>:</w:t>
      </w:r>
    </w:p>
    <w:p w14:paraId="52FA159B" w14:textId="0DD0BDE3" w:rsidR="004A5EA3" w:rsidRDefault="004A5EA3" w:rsidP="00ED0A98">
      <w:pPr>
        <w:pStyle w:val="NoSpacing"/>
        <w:numPr>
          <w:ilvl w:val="0"/>
          <w:numId w:val="1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Attention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perhatian</w:t>
      </w:r>
      <w:proofErr w:type="spellEnd"/>
      <w:r w:rsidR="009B783C">
        <w:rPr>
          <w:rFonts w:ascii="Arial" w:hAnsi="Arial" w:cs="Arial"/>
          <w:sz w:val="24"/>
        </w:rPr>
        <w:t xml:space="preserve">), berarti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harus</w:t>
      </w:r>
      <w:proofErr w:type="spellEnd"/>
      <w:r>
        <w:rPr>
          <w:rFonts w:ascii="Arial" w:hAnsi="Arial" w:cs="Arial"/>
          <w:sz w:val="24"/>
        </w:rPr>
        <w:t xml:space="preserve"> menarik </w:t>
      </w:r>
      <w:proofErr w:type="spellStart"/>
      <w:r>
        <w:rPr>
          <w:rFonts w:ascii="Arial" w:hAnsi="Arial" w:cs="Arial"/>
          <w:sz w:val="24"/>
        </w:rPr>
        <w:t>perhatian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khalayak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sasaran</w:t>
      </w:r>
      <w:proofErr w:type="spellEnd"/>
      <w:r>
        <w:rPr>
          <w:rFonts w:ascii="Arial" w:hAnsi="Arial" w:cs="Arial"/>
          <w:sz w:val="24"/>
        </w:rPr>
        <w:t xml:space="preserve">. Pada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 w:rsidR="009B783C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bentuk</w:t>
      </w:r>
      <w:proofErr w:type="spellEnd"/>
      <w:r>
        <w:rPr>
          <w:rFonts w:ascii="Arial" w:hAnsi="Arial" w:cs="Arial"/>
          <w:sz w:val="24"/>
        </w:rPr>
        <w:t xml:space="preserve"> tulisan atau berita, </w:t>
      </w:r>
      <w:proofErr w:type="spellStart"/>
      <w:r>
        <w:rPr>
          <w:rFonts w:ascii="Arial" w:hAnsi="Arial" w:cs="Arial"/>
          <w:sz w:val="24"/>
        </w:rPr>
        <w:t>unsur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‘attention’ </w:t>
      </w:r>
      <w:r>
        <w:rPr>
          <w:rFonts w:ascii="Arial" w:hAnsi="Arial" w:cs="Arial"/>
          <w:sz w:val="24"/>
        </w:rPr>
        <w:t xml:space="preserve">dapat </w:t>
      </w:r>
      <w:proofErr w:type="spellStart"/>
      <w:r>
        <w:rPr>
          <w:rFonts w:ascii="Arial" w:hAnsi="Arial" w:cs="Arial"/>
          <w:sz w:val="24"/>
        </w:rPr>
        <w:t>diterapkan</w:t>
      </w:r>
      <w:proofErr w:type="spellEnd"/>
      <w:r>
        <w:rPr>
          <w:rFonts w:ascii="Arial" w:hAnsi="Arial" w:cs="Arial"/>
          <w:sz w:val="24"/>
        </w:rPr>
        <w:t xml:space="preserve"> pada </w:t>
      </w: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 xml:space="preserve"> berita. Meskipun </w:t>
      </w:r>
      <w:proofErr w:type="spellStart"/>
      <w:r>
        <w:rPr>
          <w:rFonts w:ascii="Arial" w:hAnsi="Arial" w:cs="Arial"/>
          <w:sz w:val="24"/>
        </w:rPr>
        <w:t>demikian</w:t>
      </w:r>
      <w:proofErr w:type="spellEnd"/>
      <w:r>
        <w:rPr>
          <w:rFonts w:ascii="Arial" w:hAnsi="Arial" w:cs="Arial"/>
          <w:sz w:val="24"/>
        </w:rPr>
        <w:t xml:space="preserve"> humas perlu </w:t>
      </w:r>
      <w:proofErr w:type="spellStart"/>
      <w:r>
        <w:rPr>
          <w:rFonts w:ascii="Arial" w:hAnsi="Arial" w:cs="Arial"/>
          <w:sz w:val="24"/>
        </w:rPr>
        <w:t>menghindari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bersifat</w:t>
      </w:r>
      <w:proofErr w:type="spellEnd"/>
      <w:r>
        <w:rPr>
          <w:rFonts w:ascii="Arial" w:hAnsi="Arial" w:cs="Arial"/>
          <w:sz w:val="24"/>
        </w:rPr>
        <w:t xml:space="preserve"> ‘</w:t>
      </w:r>
      <w:r>
        <w:rPr>
          <w:rFonts w:ascii="Arial" w:hAnsi="Arial" w:cs="Arial"/>
          <w:i/>
          <w:sz w:val="24"/>
        </w:rPr>
        <w:t>clickbait’</w:t>
      </w:r>
      <w:r>
        <w:rPr>
          <w:rFonts w:ascii="Arial" w:hAnsi="Arial" w:cs="Arial"/>
          <w:sz w:val="24"/>
        </w:rPr>
        <w:t xml:space="preserve">. Saat ini </w:t>
      </w:r>
      <w:proofErr w:type="spellStart"/>
      <w:r>
        <w:rPr>
          <w:rFonts w:ascii="Arial" w:hAnsi="Arial" w:cs="Arial"/>
          <w:sz w:val="24"/>
        </w:rPr>
        <w:t>seringkali</w:t>
      </w:r>
      <w:proofErr w:type="spellEnd"/>
      <w:r>
        <w:rPr>
          <w:rFonts w:ascii="Arial" w:hAnsi="Arial" w:cs="Arial"/>
          <w:sz w:val="24"/>
        </w:rPr>
        <w:t xml:space="preserve"> ditemui </w:t>
      </w:r>
      <w:proofErr w:type="spellStart"/>
      <w:r>
        <w:rPr>
          <w:rFonts w:ascii="Arial" w:hAnsi="Arial" w:cs="Arial"/>
          <w:sz w:val="24"/>
        </w:rPr>
        <w:t>judul</w:t>
      </w:r>
      <w:proofErr w:type="spellEnd"/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i/>
          <w:sz w:val="24"/>
        </w:rPr>
        <w:t xml:space="preserve">‘clickbait’ </w:t>
      </w:r>
      <w:r>
        <w:rPr>
          <w:rFonts w:ascii="Arial" w:hAnsi="Arial" w:cs="Arial"/>
          <w:sz w:val="24"/>
        </w:rPr>
        <w:t xml:space="preserve">yang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sesuai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isi</w:t>
      </w:r>
      <w:proofErr w:type="spellEnd"/>
      <w:r>
        <w:rPr>
          <w:rFonts w:ascii="Arial" w:hAnsi="Arial" w:cs="Arial"/>
          <w:sz w:val="24"/>
        </w:rPr>
        <w:t xml:space="preserve"> </w:t>
      </w:r>
      <w:r w:rsidR="00EB1648">
        <w:rPr>
          <w:rFonts w:ascii="Arial" w:hAnsi="Arial" w:cs="Arial"/>
          <w:sz w:val="24"/>
        </w:rPr>
        <w:t xml:space="preserve">berita. </w:t>
      </w:r>
      <w:proofErr w:type="spellStart"/>
      <w:r w:rsidR="00EB1648">
        <w:rPr>
          <w:rFonts w:ascii="Arial" w:hAnsi="Arial" w:cs="Arial"/>
          <w:sz w:val="24"/>
        </w:rPr>
        <w:t>Pembaca</w:t>
      </w:r>
      <w:proofErr w:type="spellEnd"/>
      <w:r w:rsidR="00EB1648">
        <w:rPr>
          <w:rFonts w:ascii="Arial" w:hAnsi="Arial" w:cs="Arial"/>
          <w:sz w:val="24"/>
        </w:rPr>
        <w:t xml:space="preserve"> jangan </w:t>
      </w:r>
      <w:proofErr w:type="spellStart"/>
      <w:r w:rsidR="00EB1648">
        <w:rPr>
          <w:rFonts w:ascii="Arial" w:hAnsi="Arial" w:cs="Arial"/>
          <w:sz w:val="24"/>
        </w:rPr>
        <w:t>sampai</w:t>
      </w:r>
      <w:proofErr w:type="spellEnd"/>
      <w:r w:rsidR="00EB1648">
        <w:rPr>
          <w:rFonts w:ascii="Arial" w:hAnsi="Arial" w:cs="Arial"/>
          <w:sz w:val="24"/>
        </w:rPr>
        <w:t xml:space="preserve"> merasa </w:t>
      </w:r>
      <w:proofErr w:type="spellStart"/>
      <w:r w:rsidR="00EB1648">
        <w:rPr>
          <w:rFonts w:ascii="Arial" w:hAnsi="Arial" w:cs="Arial"/>
          <w:sz w:val="24"/>
        </w:rPr>
        <w:t>tertipu</w:t>
      </w:r>
      <w:proofErr w:type="spellEnd"/>
      <w:r w:rsidR="00EB1648">
        <w:rPr>
          <w:rFonts w:ascii="Arial" w:hAnsi="Arial" w:cs="Arial"/>
          <w:sz w:val="24"/>
        </w:rPr>
        <w:t xml:space="preserve"> </w:t>
      </w:r>
      <w:proofErr w:type="spellStart"/>
      <w:r w:rsidR="00EB1648">
        <w:rPr>
          <w:rFonts w:ascii="Arial" w:hAnsi="Arial" w:cs="Arial"/>
          <w:sz w:val="24"/>
        </w:rPr>
        <w:t>dengan</w:t>
      </w:r>
      <w:proofErr w:type="spellEnd"/>
      <w:r w:rsidR="00EB1648">
        <w:rPr>
          <w:rFonts w:ascii="Arial" w:hAnsi="Arial" w:cs="Arial"/>
          <w:sz w:val="24"/>
        </w:rPr>
        <w:t xml:space="preserve">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 w:rsidR="009B783C">
        <w:rPr>
          <w:rFonts w:ascii="Arial" w:hAnsi="Arial" w:cs="Arial"/>
          <w:sz w:val="24"/>
        </w:rPr>
        <w:t xml:space="preserve"> </w:t>
      </w:r>
      <w:proofErr w:type="spellStart"/>
      <w:r w:rsidR="00EB1648">
        <w:rPr>
          <w:rFonts w:ascii="Arial" w:hAnsi="Arial" w:cs="Arial"/>
          <w:sz w:val="24"/>
        </w:rPr>
        <w:t>dari</w:t>
      </w:r>
      <w:proofErr w:type="spellEnd"/>
      <w:r w:rsidR="00EB1648">
        <w:rPr>
          <w:rFonts w:ascii="Arial" w:hAnsi="Arial" w:cs="Arial"/>
          <w:sz w:val="24"/>
        </w:rPr>
        <w:t xml:space="preserve"> Kementerian Hukum dan Hak </w:t>
      </w:r>
      <w:proofErr w:type="spellStart"/>
      <w:r w:rsidR="00EB1648">
        <w:rPr>
          <w:rFonts w:ascii="Arial" w:hAnsi="Arial" w:cs="Arial"/>
          <w:sz w:val="24"/>
        </w:rPr>
        <w:t>Asasi</w:t>
      </w:r>
      <w:proofErr w:type="spellEnd"/>
      <w:r w:rsidR="00EB1648">
        <w:rPr>
          <w:rFonts w:ascii="Arial" w:hAnsi="Arial" w:cs="Arial"/>
          <w:sz w:val="24"/>
        </w:rPr>
        <w:t xml:space="preserve"> Manusia.</w:t>
      </w:r>
    </w:p>
    <w:p w14:paraId="5F1BBE96" w14:textId="63F9F59D" w:rsidR="00EB1648" w:rsidRPr="00EB1648" w:rsidRDefault="009B783C" w:rsidP="00ED0A98">
      <w:pPr>
        <w:pStyle w:val="NoSpacing"/>
        <w:spacing w:line="360" w:lineRule="auto"/>
        <w:ind w:left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Iklan</w:t>
      </w:r>
      <w:proofErr w:type="spellEnd"/>
      <w:r w:rsidR="00EB1648">
        <w:rPr>
          <w:rFonts w:ascii="Arial" w:hAnsi="Arial" w:cs="Arial"/>
          <w:sz w:val="24"/>
        </w:rPr>
        <w:t xml:space="preserve"> dalam </w:t>
      </w:r>
      <w:proofErr w:type="spellStart"/>
      <w:r w:rsidR="00EB1648">
        <w:rPr>
          <w:rFonts w:ascii="Arial" w:hAnsi="Arial" w:cs="Arial"/>
          <w:sz w:val="24"/>
        </w:rPr>
        <w:t>bentuk</w:t>
      </w:r>
      <w:proofErr w:type="spellEnd"/>
      <w:r w:rsidR="00EB1648">
        <w:rPr>
          <w:rFonts w:ascii="Arial" w:hAnsi="Arial" w:cs="Arial"/>
          <w:sz w:val="24"/>
        </w:rPr>
        <w:t xml:space="preserve"> visual dan audio perlu </w:t>
      </w:r>
      <w:proofErr w:type="spellStart"/>
      <w:r w:rsidR="00EB1648">
        <w:rPr>
          <w:rFonts w:ascii="Arial" w:hAnsi="Arial" w:cs="Arial"/>
          <w:sz w:val="24"/>
        </w:rPr>
        <w:t>memperhatikan</w:t>
      </w:r>
      <w:proofErr w:type="spellEnd"/>
      <w:r w:rsidR="00EB1648">
        <w:rPr>
          <w:rFonts w:ascii="Arial" w:hAnsi="Arial" w:cs="Arial"/>
          <w:sz w:val="24"/>
        </w:rPr>
        <w:t xml:space="preserve"> </w:t>
      </w:r>
      <w:proofErr w:type="spellStart"/>
      <w:r w:rsidR="00EB1648">
        <w:rPr>
          <w:rFonts w:ascii="Arial" w:hAnsi="Arial" w:cs="Arial"/>
          <w:sz w:val="24"/>
        </w:rPr>
        <w:t>ukuran</w:t>
      </w:r>
      <w:proofErr w:type="spellEnd"/>
      <w:r w:rsidR="00EB1648">
        <w:rPr>
          <w:rFonts w:ascii="Arial" w:hAnsi="Arial" w:cs="Arial"/>
          <w:sz w:val="24"/>
        </w:rPr>
        <w:t xml:space="preserve">, </w:t>
      </w:r>
      <w:proofErr w:type="spellStart"/>
      <w:r w:rsidR="00EB1648">
        <w:rPr>
          <w:rFonts w:ascii="Arial" w:hAnsi="Arial" w:cs="Arial"/>
          <w:sz w:val="24"/>
        </w:rPr>
        <w:t>bentuk</w:t>
      </w:r>
      <w:proofErr w:type="spellEnd"/>
      <w:r w:rsidR="00EB1648">
        <w:rPr>
          <w:rFonts w:ascii="Arial" w:hAnsi="Arial" w:cs="Arial"/>
          <w:sz w:val="24"/>
        </w:rPr>
        <w:t xml:space="preserve">, tata </w:t>
      </w:r>
      <w:proofErr w:type="spellStart"/>
      <w:r w:rsidR="00EB1648">
        <w:rPr>
          <w:rFonts w:ascii="Arial" w:hAnsi="Arial" w:cs="Arial"/>
          <w:sz w:val="24"/>
        </w:rPr>
        <w:t>letak</w:t>
      </w:r>
      <w:proofErr w:type="spellEnd"/>
      <w:r w:rsidR="00EB1648">
        <w:rPr>
          <w:rFonts w:ascii="Arial" w:hAnsi="Arial" w:cs="Arial"/>
          <w:sz w:val="24"/>
        </w:rPr>
        <w:t xml:space="preserve">, penggunaan </w:t>
      </w:r>
      <w:proofErr w:type="spellStart"/>
      <w:r w:rsidR="00EB1648">
        <w:rPr>
          <w:rFonts w:ascii="Arial" w:hAnsi="Arial" w:cs="Arial"/>
          <w:sz w:val="24"/>
        </w:rPr>
        <w:t>warna</w:t>
      </w:r>
      <w:proofErr w:type="spellEnd"/>
      <w:r w:rsidR="00EB1648">
        <w:rPr>
          <w:rFonts w:ascii="Arial" w:hAnsi="Arial" w:cs="Arial"/>
          <w:sz w:val="24"/>
        </w:rPr>
        <w:t xml:space="preserve">, </w:t>
      </w:r>
      <w:proofErr w:type="spellStart"/>
      <w:r w:rsidR="00EB1648">
        <w:rPr>
          <w:rFonts w:ascii="Arial" w:hAnsi="Arial" w:cs="Arial"/>
          <w:sz w:val="24"/>
        </w:rPr>
        <w:t>serta</w:t>
      </w:r>
      <w:proofErr w:type="spellEnd"/>
      <w:r w:rsidR="00EB1648">
        <w:rPr>
          <w:rFonts w:ascii="Arial" w:hAnsi="Arial" w:cs="Arial"/>
          <w:sz w:val="24"/>
        </w:rPr>
        <w:t xml:space="preserve"> </w:t>
      </w:r>
      <w:proofErr w:type="spellStart"/>
      <w:r w:rsidR="00EB1648">
        <w:rPr>
          <w:rFonts w:ascii="Arial" w:hAnsi="Arial" w:cs="Arial"/>
          <w:sz w:val="24"/>
        </w:rPr>
        <w:t>efek</w:t>
      </w:r>
      <w:proofErr w:type="spellEnd"/>
      <w:r w:rsidR="00EB1648">
        <w:rPr>
          <w:rFonts w:ascii="Arial" w:hAnsi="Arial" w:cs="Arial"/>
          <w:sz w:val="24"/>
        </w:rPr>
        <w:t xml:space="preserve"> </w:t>
      </w:r>
      <w:proofErr w:type="spellStart"/>
      <w:r w:rsidR="00EB1648">
        <w:rPr>
          <w:rFonts w:ascii="Arial" w:hAnsi="Arial" w:cs="Arial"/>
          <w:sz w:val="24"/>
        </w:rPr>
        <w:t>suara</w:t>
      </w:r>
      <w:proofErr w:type="spellEnd"/>
      <w:r w:rsidR="00EB1648">
        <w:rPr>
          <w:rFonts w:ascii="Arial" w:hAnsi="Arial" w:cs="Arial"/>
          <w:sz w:val="24"/>
        </w:rPr>
        <w:t xml:space="preserve"> yang sesuai agar menarik </w:t>
      </w:r>
      <w:proofErr w:type="spellStart"/>
      <w:r w:rsidR="00EB1648">
        <w:rPr>
          <w:rFonts w:ascii="Arial" w:hAnsi="Arial" w:cs="Arial"/>
          <w:sz w:val="24"/>
        </w:rPr>
        <w:t>perhatian</w:t>
      </w:r>
      <w:proofErr w:type="spellEnd"/>
      <w:r w:rsidR="00EB1648">
        <w:rPr>
          <w:rFonts w:ascii="Arial" w:hAnsi="Arial" w:cs="Arial"/>
          <w:sz w:val="24"/>
        </w:rPr>
        <w:t xml:space="preserve"> </w:t>
      </w:r>
      <w:proofErr w:type="spellStart"/>
      <w:r w:rsidR="00EB1648">
        <w:rPr>
          <w:rFonts w:ascii="Arial" w:hAnsi="Arial" w:cs="Arial"/>
          <w:sz w:val="24"/>
        </w:rPr>
        <w:t>khalayak</w:t>
      </w:r>
      <w:proofErr w:type="spellEnd"/>
      <w:r w:rsidR="00EB1648">
        <w:rPr>
          <w:rFonts w:ascii="Arial" w:hAnsi="Arial" w:cs="Arial"/>
          <w:sz w:val="24"/>
        </w:rPr>
        <w:t>.</w:t>
      </w:r>
    </w:p>
    <w:p w14:paraId="466B742E" w14:textId="35E97075" w:rsidR="00EB1648" w:rsidRDefault="00EB1648" w:rsidP="00ED0A98">
      <w:pPr>
        <w:pStyle w:val="NoSpacing"/>
        <w:numPr>
          <w:ilvl w:val="0"/>
          <w:numId w:val="1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lastRenderedPageBreak/>
        <w:t>Interest</w:t>
      </w:r>
      <w:r>
        <w:rPr>
          <w:rFonts w:ascii="Arial" w:hAnsi="Arial" w:cs="Arial"/>
          <w:sz w:val="24"/>
        </w:rPr>
        <w:t xml:space="preserve"> (</w:t>
      </w:r>
      <w:proofErr w:type="spellStart"/>
      <w:r>
        <w:rPr>
          <w:rFonts w:ascii="Arial" w:hAnsi="Arial" w:cs="Arial"/>
          <w:sz w:val="24"/>
        </w:rPr>
        <w:t>minat</w:t>
      </w:r>
      <w:proofErr w:type="spellEnd"/>
      <w:r>
        <w:rPr>
          <w:rFonts w:ascii="Arial" w:hAnsi="Arial" w:cs="Arial"/>
          <w:sz w:val="24"/>
        </w:rPr>
        <w:t xml:space="preserve">), berarti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344675">
        <w:rPr>
          <w:rFonts w:ascii="Arial" w:hAnsi="Arial" w:cs="Arial"/>
          <w:sz w:val="24"/>
        </w:rPr>
        <w:t>menimbulkan</w:t>
      </w:r>
      <w:proofErr w:type="spellEnd"/>
      <w:r w:rsidR="00344675">
        <w:rPr>
          <w:rFonts w:ascii="Arial" w:hAnsi="Arial" w:cs="Arial"/>
          <w:sz w:val="24"/>
        </w:rPr>
        <w:t xml:space="preserve"> </w:t>
      </w:r>
      <w:proofErr w:type="spellStart"/>
      <w:r w:rsidR="00344675">
        <w:rPr>
          <w:rFonts w:ascii="Arial" w:hAnsi="Arial" w:cs="Arial"/>
          <w:sz w:val="24"/>
        </w:rPr>
        <w:t>ketertarikan</w:t>
      </w:r>
      <w:proofErr w:type="spellEnd"/>
      <w:r w:rsidR="00344675">
        <w:rPr>
          <w:rFonts w:ascii="Arial" w:hAnsi="Arial" w:cs="Arial"/>
          <w:sz w:val="24"/>
        </w:rPr>
        <w:t xml:space="preserve"> </w:t>
      </w:r>
      <w:proofErr w:type="spellStart"/>
      <w:r w:rsidR="00344675">
        <w:rPr>
          <w:rFonts w:ascii="Arial" w:hAnsi="Arial" w:cs="Arial"/>
          <w:sz w:val="24"/>
        </w:rPr>
        <w:t>khalayak</w:t>
      </w:r>
      <w:proofErr w:type="spellEnd"/>
      <w:r w:rsidR="00344675">
        <w:rPr>
          <w:rFonts w:ascii="Arial" w:hAnsi="Arial" w:cs="Arial"/>
          <w:sz w:val="24"/>
        </w:rPr>
        <w:t xml:space="preserve"> </w:t>
      </w:r>
      <w:proofErr w:type="spellStart"/>
      <w:r w:rsidR="00344675">
        <w:rPr>
          <w:rFonts w:ascii="Arial" w:hAnsi="Arial" w:cs="Arial"/>
          <w:sz w:val="24"/>
        </w:rPr>
        <w:t>untuk</w:t>
      </w:r>
      <w:proofErr w:type="spellEnd"/>
      <w:r w:rsidR="00344675">
        <w:rPr>
          <w:rFonts w:ascii="Arial" w:hAnsi="Arial" w:cs="Arial"/>
          <w:sz w:val="24"/>
        </w:rPr>
        <w:t xml:space="preserve"> </w:t>
      </w:r>
      <w:proofErr w:type="spellStart"/>
      <w:r w:rsidR="00344675">
        <w:rPr>
          <w:rFonts w:ascii="Arial" w:hAnsi="Arial" w:cs="Arial"/>
          <w:sz w:val="24"/>
        </w:rPr>
        <w:t>mengetahui</w:t>
      </w:r>
      <w:proofErr w:type="spellEnd"/>
      <w:r w:rsidR="00344675">
        <w:rPr>
          <w:rFonts w:ascii="Arial" w:hAnsi="Arial" w:cs="Arial"/>
          <w:sz w:val="24"/>
        </w:rPr>
        <w:t xml:space="preserve"> lebih lanjut </w:t>
      </w:r>
      <w:proofErr w:type="spellStart"/>
      <w:r w:rsidR="00344675">
        <w:rPr>
          <w:rFonts w:ascii="Arial" w:hAnsi="Arial" w:cs="Arial"/>
          <w:sz w:val="24"/>
        </w:rPr>
        <w:t>tentang</w:t>
      </w:r>
      <w:proofErr w:type="spellEnd"/>
      <w:r w:rsidR="00344675">
        <w:rPr>
          <w:rFonts w:ascii="Arial" w:hAnsi="Arial" w:cs="Arial"/>
          <w:sz w:val="24"/>
        </w:rPr>
        <w:t xml:space="preserve"> layanan yang humas </w:t>
      </w:r>
      <w:proofErr w:type="spellStart"/>
      <w:r w:rsidR="00344675">
        <w:rPr>
          <w:rFonts w:ascii="Arial" w:hAnsi="Arial" w:cs="Arial"/>
          <w:sz w:val="24"/>
        </w:rPr>
        <w:t>iklankan</w:t>
      </w:r>
      <w:proofErr w:type="spellEnd"/>
      <w:r w:rsidR="00344675">
        <w:rPr>
          <w:rFonts w:ascii="Arial" w:hAnsi="Arial" w:cs="Arial"/>
          <w:sz w:val="24"/>
        </w:rPr>
        <w:t xml:space="preserve"> pada media </w:t>
      </w:r>
      <w:proofErr w:type="spellStart"/>
      <w:r w:rsidR="00344675">
        <w:rPr>
          <w:rFonts w:ascii="Arial" w:hAnsi="Arial" w:cs="Arial"/>
          <w:sz w:val="24"/>
        </w:rPr>
        <w:t>massa</w:t>
      </w:r>
      <w:proofErr w:type="spellEnd"/>
      <w:r w:rsidR="00344675">
        <w:rPr>
          <w:rFonts w:ascii="Arial" w:hAnsi="Arial" w:cs="Arial"/>
          <w:sz w:val="24"/>
        </w:rPr>
        <w:t>.</w:t>
      </w:r>
    </w:p>
    <w:p w14:paraId="2354F3EF" w14:textId="30896F98" w:rsidR="00344675" w:rsidRDefault="00344675" w:rsidP="00ED0A98">
      <w:pPr>
        <w:pStyle w:val="NoSpacing"/>
        <w:numPr>
          <w:ilvl w:val="0"/>
          <w:numId w:val="1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Desire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kebutuhan</w:t>
      </w:r>
      <w:proofErr w:type="spellEnd"/>
      <w:r>
        <w:rPr>
          <w:rFonts w:ascii="Arial" w:hAnsi="Arial" w:cs="Arial"/>
          <w:sz w:val="24"/>
        </w:rPr>
        <w:t>/</w:t>
      </w:r>
      <w:proofErr w:type="spellStart"/>
      <w:r>
        <w:rPr>
          <w:rFonts w:ascii="Arial" w:hAnsi="Arial" w:cs="Arial"/>
          <w:sz w:val="24"/>
        </w:rPr>
        <w:t>keinginan</w:t>
      </w:r>
      <w:proofErr w:type="spellEnd"/>
      <w:r>
        <w:rPr>
          <w:rFonts w:ascii="Arial" w:hAnsi="Arial" w:cs="Arial"/>
          <w:sz w:val="24"/>
        </w:rPr>
        <w:t xml:space="preserve">), berarti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membuat </w:t>
      </w:r>
      <w:proofErr w:type="spellStart"/>
      <w:r>
        <w:rPr>
          <w:rFonts w:ascii="Arial" w:hAnsi="Arial" w:cs="Arial"/>
          <w:sz w:val="24"/>
        </w:rPr>
        <w:t>khalayak</w:t>
      </w:r>
      <w:proofErr w:type="spellEnd"/>
      <w:r>
        <w:rPr>
          <w:rFonts w:ascii="Arial" w:hAnsi="Arial" w:cs="Arial"/>
          <w:sz w:val="24"/>
        </w:rPr>
        <w:t xml:space="preserve"> memiliki </w:t>
      </w:r>
      <w:proofErr w:type="spellStart"/>
      <w:r>
        <w:rPr>
          <w:rFonts w:ascii="Arial" w:hAnsi="Arial" w:cs="Arial"/>
          <w:sz w:val="24"/>
        </w:rPr>
        <w:t>keinginan</w:t>
      </w:r>
      <w:proofErr w:type="spellEnd"/>
      <w:r>
        <w:rPr>
          <w:rFonts w:ascii="Arial" w:hAnsi="Arial" w:cs="Arial"/>
          <w:sz w:val="24"/>
        </w:rPr>
        <w:t xml:space="preserve"> atau merasa butuh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menggunakan layanan yang </w:t>
      </w:r>
      <w:proofErr w:type="spellStart"/>
      <w:r>
        <w:rPr>
          <w:rFonts w:ascii="Arial" w:hAnsi="Arial" w:cs="Arial"/>
          <w:sz w:val="24"/>
        </w:rPr>
        <w:t>diiklankan</w:t>
      </w:r>
      <w:proofErr w:type="spellEnd"/>
      <w:r>
        <w:rPr>
          <w:rFonts w:ascii="Arial" w:hAnsi="Arial" w:cs="Arial"/>
          <w:sz w:val="24"/>
        </w:rPr>
        <w:t xml:space="preserve"> di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>.</w:t>
      </w:r>
    </w:p>
    <w:p w14:paraId="0D1EEEE5" w14:textId="23E73EF4" w:rsidR="00344675" w:rsidRDefault="00344675" w:rsidP="00ED0A98">
      <w:pPr>
        <w:pStyle w:val="NoSpacing"/>
        <w:numPr>
          <w:ilvl w:val="0"/>
          <w:numId w:val="1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Conviction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keyakinan</w:t>
      </w:r>
      <w:proofErr w:type="spellEnd"/>
      <w:r>
        <w:rPr>
          <w:rFonts w:ascii="Arial" w:hAnsi="Arial" w:cs="Arial"/>
          <w:sz w:val="24"/>
        </w:rPr>
        <w:t xml:space="preserve">), berarti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426F57">
        <w:rPr>
          <w:rFonts w:ascii="Arial" w:hAnsi="Arial" w:cs="Arial"/>
          <w:sz w:val="24"/>
        </w:rPr>
        <w:t>menyentuh</w:t>
      </w:r>
      <w:proofErr w:type="spellEnd"/>
      <w:r w:rsidR="00426F57">
        <w:rPr>
          <w:rFonts w:ascii="Arial" w:hAnsi="Arial" w:cs="Arial"/>
          <w:sz w:val="24"/>
        </w:rPr>
        <w:t xml:space="preserve"> </w:t>
      </w:r>
      <w:proofErr w:type="spellStart"/>
      <w:r w:rsidR="00426F57">
        <w:rPr>
          <w:rFonts w:ascii="Arial" w:hAnsi="Arial" w:cs="Arial"/>
          <w:sz w:val="24"/>
        </w:rPr>
        <w:t>emosi</w:t>
      </w:r>
      <w:proofErr w:type="spellEnd"/>
      <w:r w:rsidR="00426F57">
        <w:rPr>
          <w:rFonts w:ascii="Arial" w:hAnsi="Arial" w:cs="Arial"/>
          <w:sz w:val="24"/>
        </w:rPr>
        <w:t xml:space="preserve"> </w:t>
      </w:r>
      <w:proofErr w:type="spellStart"/>
      <w:r w:rsidR="00426F57">
        <w:rPr>
          <w:rFonts w:ascii="Arial" w:hAnsi="Arial" w:cs="Arial"/>
          <w:sz w:val="24"/>
        </w:rPr>
        <w:t>khalayak</w:t>
      </w:r>
      <w:proofErr w:type="spellEnd"/>
      <w:r w:rsidR="00426F57">
        <w:rPr>
          <w:rFonts w:ascii="Arial" w:hAnsi="Arial" w:cs="Arial"/>
          <w:sz w:val="24"/>
        </w:rPr>
        <w:t xml:space="preserve"> sehingga memiliki </w:t>
      </w:r>
      <w:proofErr w:type="spellStart"/>
      <w:r w:rsidR="00426F57">
        <w:rPr>
          <w:rFonts w:ascii="Arial" w:hAnsi="Arial" w:cs="Arial"/>
          <w:sz w:val="24"/>
        </w:rPr>
        <w:t>keyakinan</w:t>
      </w:r>
      <w:proofErr w:type="spellEnd"/>
      <w:r w:rsidR="00426F57">
        <w:rPr>
          <w:rFonts w:ascii="Arial" w:hAnsi="Arial" w:cs="Arial"/>
          <w:sz w:val="24"/>
        </w:rPr>
        <w:t xml:space="preserve"> terhadap layanan yan</w:t>
      </w:r>
      <w:r w:rsidR="00A06B11">
        <w:rPr>
          <w:rFonts w:ascii="Arial" w:hAnsi="Arial" w:cs="Arial"/>
          <w:sz w:val="24"/>
        </w:rPr>
        <w:t xml:space="preserve">g </w:t>
      </w:r>
      <w:proofErr w:type="spellStart"/>
      <w:r w:rsidR="00426F57">
        <w:rPr>
          <w:rFonts w:ascii="Arial" w:hAnsi="Arial" w:cs="Arial"/>
          <w:sz w:val="24"/>
        </w:rPr>
        <w:t>diiklankan</w:t>
      </w:r>
      <w:proofErr w:type="spellEnd"/>
      <w:r w:rsidR="00426F57">
        <w:rPr>
          <w:rFonts w:ascii="Arial" w:hAnsi="Arial" w:cs="Arial"/>
          <w:sz w:val="24"/>
        </w:rPr>
        <w:t xml:space="preserve"> di media </w:t>
      </w:r>
      <w:proofErr w:type="spellStart"/>
      <w:r w:rsidR="00426F57">
        <w:rPr>
          <w:rFonts w:ascii="Arial" w:hAnsi="Arial" w:cs="Arial"/>
          <w:sz w:val="24"/>
        </w:rPr>
        <w:t>massa</w:t>
      </w:r>
      <w:proofErr w:type="spellEnd"/>
      <w:r w:rsidR="00426F57">
        <w:rPr>
          <w:rFonts w:ascii="Arial" w:hAnsi="Arial" w:cs="Arial"/>
          <w:sz w:val="24"/>
        </w:rPr>
        <w:t xml:space="preserve">. </w:t>
      </w:r>
      <w:proofErr w:type="spellStart"/>
      <w:r w:rsidR="00426F57">
        <w:rPr>
          <w:rFonts w:ascii="Arial" w:hAnsi="Arial" w:cs="Arial"/>
          <w:sz w:val="24"/>
        </w:rPr>
        <w:t>Khalayak</w:t>
      </w:r>
      <w:proofErr w:type="spellEnd"/>
      <w:r w:rsidR="00426F57">
        <w:rPr>
          <w:rFonts w:ascii="Arial" w:hAnsi="Arial" w:cs="Arial"/>
          <w:sz w:val="24"/>
        </w:rPr>
        <w:t xml:space="preserve"> menjadi </w:t>
      </w:r>
      <w:proofErr w:type="spellStart"/>
      <w:r w:rsidR="00426F57">
        <w:rPr>
          <w:rFonts w:ascii="Arial" w:hAnsi="Arial" w:cs="Arial"/>
          <w:sz w:val="24"/>
        </w:rPr>
        <w:t>yakin</w:t>
      </w:r>
      <w:proofErr w:type="spellEnd"/>
      <w:r w:rsidR="00426F57">
        <w:rPr>
          <w:rFonts w:ascii="Arial" w:hAnsi="Arial" w:cs="Arial"/>
          <w:sz w:val="24"/>
        </w:rPr>
        <w:t xml:space="preserve"> bahwa layanan </w:t>
      </w:r>
      <w:proofErr w:type="spellStart"/>
      <w:r w:rsidR="00426F57">
        <w:rPr>
          <w:rFonts w:ascii="Arial" w:hAnsi="Arial" w:cs="Arial"/>
          <w:sz w:val="24"/>
        </w:rPr>
        <w:t>tersebut</w:t>
      </w:r>
      <w:proofErr w:type="spellEnd"/>
      <w:r w:rsidR="00426F57">
        <w:rPr>
          <w:rFonts w:ascii="Arial" w:hAnsi="Arial" w:cs="Arial"/>
          <w:sz w:val="24"/>
        </w:rPr>
        <w:t xml:space="preserve"> adalah pilihan yang tepat </w:t>
      </w:r>
      <w:proofErr w:type="spellStart"/>
      <w:r w:rsidR="00426F57">
        <w:rPr>
          <w:rFonts w:ascii="Arial" w:hAnsi="Arial" w:cs="Arial"/>
          <w:sz w:val="24"/>
        </w:rPr>
        <w:t>untuk</w:t>
      </w:r>
      <w:proofErr w:type="spellEnd"/>
      <w:r w:rsidR="00426F57">
        <w:rPr>
          <w:rFonts w:ascii="Arial" w:hAnsi="Arial" w:cs="Arial"/>
          <w:sz w:val="24"/>
        </w:rPr>
        <w:t xml:space="preserve"> </w:t>
      </w:r>
      <w:proofErr w:type="spellStart"/>
      <w:r w:rsidR="00426F57">
        <w:rPr>
          <w:rFonts w:ascii="Arial" w:hAnsi="Arial" w:cs="Arial"/>
          <w:sz w:val="24"/>
        </w:rPr>
        <w:t>menjawab</w:t>
      </w:r>
      <w:proofErr w:type="spellEnd"/>
      <w:r w:rsidR="00426F57">
        <w:rPr>
          <w:rFonts w:ascii="Arial" w:hAnsi="Arial" w:cs="Arial"/>
          <w:sz w:val="24"/>
        </w:rPr>
        <w:t xml:space="preserve"> </w:t>
      </w:r>
      <w:proofErr w:type="spellStart"/>
      <w:r w:rsidR="00426F57">
        <w:rPr>
          <w:rFonts w:ascii="Arial" w:hAnsi="Arial" w:cs="Arial"/>
          <w:sz w:val="24"/>
        </w:rPr>
        <w:t>kebutuhannya</w:t>
      </w:r>
      <w:proofErr w:type="spellEnd"/>
      <w:r w:rsidR="00426F57">
        <w:rPr>
          <w:rFonts w:ascii="Arial" w:hAnsi="Arial" w:cs="Arial"/>
          <w:sz w:val="24"/>
        </w:rPr>
        <w:t>.</w:t>
      </w:r>
    </w:p>
    <w:p w14:paraId="76BF7D36" w14:textId="77777777" w:rsidR="00426F57" w:rsidRDefault="00426F57" w:rsidP="00ED0A98">
      <w:pPr>
        <w:pStyle w:val="NoSpacing"/>
        <w:numPr>
          <w:ilvl w:val="0"/>
          <w:numId w:val="1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i/>
          <w:sz w:val="24"/>
        </w:rPr>
        <w:t xml:space="preserve">Action </w:t>
      </w:r>
      <w:r>
        <w:rPr>
          <w:rFonts w:ascii="Arial" w:hAnsi="Arial" w:cs="Arial"/>
          <w:sz w:val="24"/>
        </w:rPr>
        <w:t>(</w:t>
      </w:r>
      <w:proofErr w:type="spellStart"/>
      <w:r>
        <w:rPr>
          <w:rFonts w:ascii="Arial" w:hAnsi="Arial" w:cs="Arial"/>
          <w:sz w:val="24"/>
        </w:rPr>
        <w:t>tindakan</w:t>
      </w:r>
      <w:proofErr w:type="spellEnd"/>
      <w:r>
        <w:rPr>
          <w:rFonts w:ascii="Arial" w:hAnsi="Arial" w:cs="Arial"/>
          <w:sz w:val="24"/>
        </w:rPr>
        <w:t xml:space="preserve">), berarti </w:t>
      </w:r>
      <w:proofErr w:type="spellStart"/>
      <w:r w:rsidR="00A06B11">
        <w:rPr>
          <w:rFonts w:ascii="Arial" w:hAnsi="Arial" w:cs="Arial"/>
          <w:sz w:val="24"/>
        </w:rPr>
        <w:t>khalayak</w:t>
      </w:r>
      <w:proofErr w:type="spellEnd"/>
      <w:r w:rsidR="00A06B11">
        <w:rPr>
          <w:rFonts w:ascii="Arial" w:hAnsi="Arial" w:cs="Arial"/>
          <w:sz w:val="24"/>
        </w:rPr>
        <w:t xml:space="preserve"> mengambil </w:t>
      </w:r>
      <w:proofErr w:type="spellStart"/>
      <w:r w:rsidR="00A06B11">
        <w:rPr>
          <w:rFonts w:ascii="Arial" w:hAnsi="Arial" w:cs="Arial"/>
          <w:sz w:val="24"/>
        </w:rPr>
        <w:t>tindakan</w:t>
      </w:r>
      <w:proofErr w:type="spellEnd"/>
      <w:r w:rsidR="00A06B11">
        <w:rPr>
          <w:rFonts w:ascii="Arial" w:hAnsi="Arial" w:cs="Arial"/>
          <w:sz w:val="24"/>
        </w:rPr>
        <w:t xml:space="preserve"> </w:t>
      </w:r>
      <w:proofErr w:type="spellStart"/>
      <w:r w:rsidR="00A06B11">
        <w:rPr>
          <w:rFonts w:ascii="Arial" w:hAnsi="Arial" w:cs="Arial"/>
          <w:sz w:val="24"/>
        </w:rPr>
        <w:t>pembelian</w:t>
      </w:r>
      <w:proofErr w:type="spellEnd"/>
      <w:r w:rsidR="00A06B11">
        <w:rPr>
          <w:rFonts w:ascii="Arial" w:hAnsi="Arial" w:cs="Arial"/>
          <w:sz w:val="24"/>
        </w:rPr>
        <w:t xml:space="preserve"> atau </w:t>
      </w:r>
      <w:proofErr w:type="spellStart"/>
      <w:r w:rsidR="00A06B11">
        <w:rPr>
          <w:rFonts w:ascii="Arial" w:hAnsi="Arial" w:cs="Arial"/>
          <w:sz w:val="24"/>
        </w:rPr>
        <w:t>aksi</w:t>
      </w:r>
      <w:proofErr w:type="spellEnd"/>
      <w:r w:rsidR="00A06B11">
        <w:rPr>
          <w:rFonts w:ascii="Arial" w:hAnsi="Arial" w:cs="Arial"/>
          <w:sz w:val="24"/>
        </w:rPr>
        <w:t xml:space="preserve"> menggunakan layanan </w:t>
      </w:r>
      <w:proofErr w:type="spellStart"/>
      <w:r w:rsidR="00A06B11">
        <w:rPr>
          <w:rFonts w:ascii="Arial" w:hAnsi="Arial" w:cs="Arial"/>
          <w:sz w:val="24"/>
        </w:rPr>
        <w:t>dari</w:t>
      </w:r>
      <w:proofErr w:type="spellEnd"/>
      <w:r w:rsidR="00A06B11">
        <w:rPr>
          <w:rFonts w:ascii="Arial" w:hAnsi="Arial" w:cs="Arial"/>
          <w:sz w:val="24"/>
        </w:rPr>
        <w:t xml:space="preserve"> Kementerian Hukum dan Hak </w:t>
      </w:r>
      <w:proofErr w:type="spellStart"/>
      <w:r w:rsidR="00A06B11">
        <w:rPr>
          <w:rFonts w:ascii="Arial" w:hAnsi="Arial" w:cs="Arial"/>
          <w:sz w:val="24"/>
        </w:rPr>
        <w:t>Asasi</w:t>
      </w:r>
      <w:proofErr w:type="spellEnd"/>
      <w:r w:rsidR="00A06B11">
        <w:rPr>
          <w:rFonts w:ascii="Arial" w:hAnsi="Arial" w:cs="Arial"/>
          <w:sz w:val="24"/>
        </w:rPr>
        <w:t xml:space="preserve"> Manusia. </w:t>
      </w:r>
    </w:p>
    <w:p w14:paraId="2B337F66" w14:textId="77777777" w:rsidR="00477BEB" w:rsidRDefault="00477BEB" w:rsidP="00477BEB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71AB2C6A" w14:textId="03110E15" w:rsidR="00477BEB" w:rsidRDefault="00881FC2" w:rsidP="00477BEB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proofErr w:type="spellStart"/>
      <w:r>
        <w:rPr>
          <w:rFonts w:ascii="Arial" w:hAnsi="Arial" w:cs="Arial"/>
          <w:sz w:val="24"/>
        </w:rPr>
        <w:t>wajib</w:t>
      </w:r>
      <w:proofErr w:type="spellEnd"/>
      <w:r>
        <w:rPr>
          <w:rFonts w:ascii="Arial" w:hAnsi="Arial" w:cs="Arial"/>
          <w:sz w:val="24"/>
        </w:rPr>
        <w:t xml:space="preserve"> membuat evaluasi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keberhasilan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 w:rsidR="00ED0A98">
        <w:rPr>
          <w:rFonts w:ascii="Arial" w:hAnsi="Arial" w:cs="Arial"/>
          <w:sz w:val="24"/>
        </w:rPr>
        <w:t xml:space="preserve">. </w:t>
      </w:r>
      <w:proofErr w:type="spellStart"/>
      <w:r w:rsidR="00ED0A98">
        <w:rPr>
          <w:rFonts w:ascii="Arial" w:hAnsi="Arial" w:cs="Arial"/>
          <w:sz w:val="24"/>
        </w:rPr>
        <w:t>Untuk</w:t>
      </w:r>
      <w:proofErr w:type="spellEnd"/>
      <w:r w:rsidR="00ED0A98">
        <w:rPr>
          <w:rFonts w:ascii="Arial" w:hAnsi="Arial" w:cs="Arial"/>
          <w:sz w:val="24"/>
        </w:rPr>
        <w:t xml:space="preserve">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 w:rsidR="00ED0A98">
        <w:rPr>
          <w:rFonts w:ascii="Arial" w:hAnsi="Arial" w:cs="Arial"/>
          <w:sz w:val="24"/>
        </w:rPr>
        <w:t xml:space="preserve"> pada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 w:rsidR="00ED0A98">
        <w:rPr>
          <w:rFonts w:ascii="Arial" w:hAnsi="Arial" w:cs="Arial"/>
          <w:sz w:val="24"/>
        </w:rPr>
        <w:t xml:space="preserve">, humas </w:t>
      </w:r>
      <w:proofErr w:type="spellStart"/>
      <w:r w:rsidR="00ED0A98">
        <w:rPr>
          <w:rFonts w:ascii="Arial" w:hAnsi="Arial" w:cs="Arial"/>
          <w:sz w:val="24"/>
        </w:rPr>
        <w:t>melakukan</w:t>
      </w:r>
      <w:proofErr w:type="spellEnd"/>
      <w:r w:rsidR="00ED0A98">
        <w:rPr>
          <w:rFonts w:ascii="Arial" w:hAnsi="Arial" w:cs="Arial"/>
          <w:sz w:val="24"/>
        </w:rPr>
        <w:t xml:space="preserve"> evaluasi </w:t>
      </w:r>
      <w:proofErr w:type="spellStart"/>
      <w:r w:rsidR="00ED0A98">
        <w:rPr>
          <w:rFonts w:ascii="Arial" w:hAnsi="Arial" w:cs="Arial"/>
          <w:sz w:val="24"/>
        </w:rPr>
        <w:t>sebagai</w:t>
      </w:r>
      <w:proofErr w:type="spellEnd"/>
      <w:r w:rsidR="00ED0A98">
        <w:rPr>
          <w:rFonts w:ascii="Arial" w:hAnsi="Arial" w:cs="Arial"/>
          <w:sz w:val="24"/>
        </w:rPr>
        <w:t xml:space="preserve"> </w:t>
      </w:r>
      <w:proofErr w:type="spellStart"/>
      <w:r w:rsidR="00ED0A98">
        <w:rPr>
          <w:rFonts w:ascii="Arial" w:hAnsi="Arial" w:cs="Arial"/>
          <w:sz w:val="24"/>
        </w:rPr>
        <w:t>berikut</w:t>
      </w:r>
      <w:proofErr w:type="spellEnd"/>
      <w:r w:rsidR="00ED0A98">
        <w:rPr>
          <w:rFonts w:ascii="Arial" w:hAnsi="Arial" w:cs="Arial"/>
          <w:sz w:val="24"/>
        </w:rPr>
        <w:t>:</w:t>
      </w:r>
    </w:p>
    <w:p w14:paraId="4ED3DFD5" w14:textId="2DD38E1F" w:rsidR="00ED0A98" w:rsidRDefault="00ED0A98" w:rsidP="00ED0A98">
      <w:pPr>
        <w:pStyle w:val="NoSpacing"/>
        <w:numPr>
          <w:ilvl w:val="0"/>
          <w:numId w:val="2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Meminta link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pada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>.</w:t>
      </w:r>
    </w:p>
    <w:p w14:paraId="313EDC00" w14:textId="753CE057" w:rsidR="00ED0A98" w:rsidRDefault="00ED0A98" w:rsidP="00ED0A98">
      <w:pPr>
        <w:pStyle w:val="NoSpacing"/>
        <w:numPr>
          <w:ilvl w:val="0"/>
          <w:numId w:val="2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Meminta </w:t>
      </w:r>
      <w:proofErr w:type="spellStart"/>
      <w:r>
        <w:rPr>
          <w:rFonts w:ascii="Arial" w:hAnsi="Arial" w:cs="Arial"/>
          <w:sz w:val="24"/>
        </w:rPr>
        <w:t>bukti</w:t>
      </w:r>
      <w:proofErr w:type="spellEnd"/>
      <w:r>
        <w:rPr>
          <w:rFonts w:ascii="Arial" w:hAnsi="Arial" w:cs="Arial"/>
          <w:sz w:val="24"/>
        </w:rPr>
        <w:t xml:space="preserve"> berita </w:t>
      </w:r>
      <w:proofErr w:type="spellStart"/>
      <w:r>
        <w:rPr>
          <w:rFonts w:ascii="Arial" w:hAnsi="Arial" w:cs="Arial"/>
          <w:sz w:val="24"/>
        </w:rPr>
        <w:t>terbaca</w:t>
      </w:r>
      <w:proofErr w:type="spellEnd"/>
      <w:r>
        <w:rPr>
          <w:rFonts w:ascii="Arial" w:hAnsi="Arial" w:cs="Arial"/>
          <w:sz w:val="24"/>
        </w:rPr>
        <w:t xml:space="preserve"> pada </w:t>
      </w:r>
      <w:proofErr w:type="spellStart"/>
      <w:r w:rsidR="00B73EED">
        <w:rPr>
          <w:rFonts w:ascii="Arial" w:hAnsi="Arial" w:cs="Arial"/>
          <w:sz w:val="24"/>
        </w:rPr>
        <w:t>halaman</w:t>
      </w:r>
      <w:proofErr w:type="spellEnd"/>
      <w:r w:rsidR="00B73EED">
        <w:rPr>
          <w:rFonts w:ascii="Arial" w:hAnsi="Arial" w:cs="Arial"/>
          <w:sz w:val="24"/>
        </w:rPr>
        <w:t xml:space="preserve"> depan mesin </w:t>
      </w:r>
      <w:proofErr w:type="spellStart"/>
      <w:r w:rsidR="00B73EED">
        <w:rPr>
          <w:rFonts w:ascii="Arial" w:hAnsi="Arial" w:cs="Arial"/>
          <w:sz w:val="24"/>
        </w:rPr>
        <w:t>pencarian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kata kunci </w:t>
      </w:r>
      <w:proofErr w:type="spellStart"/>
      <w:r>
        <w:rPr>
          <w:rFonts w:ascii="Arial" w:hAnsi="Arial" w:cs="Arial"/>
          <w:sz w:val="24"/>
        </w:rPr>
        <w:t>tertentu</w:t>
      </w:r>
      <w:proofErr w:type="spellEnd"/>
      <w:r>
        <w:rPr>
          <w:rFonts w:ascii="Arial" w:hAnsi="Arial" w:cs="Arial"/>
          <w:sz w:val="24"/>
        </w:rPr>
        <w:t>.</w:t>
      </w:r>
    </w:p>
    <w:p w14:paraId="538ABBDF" w14:textId="39C5E760" w:rsidR="00ED0A98" w:rsidRDefault="00ED0A98" w:rsidP="00ED0A98">
      <w:pPr>
        <w:pStyle w:val="NoSpacing"/>
        <w:numPr>
          <w:ilvl w:val="0"/>
          <w:numId w:val="2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Meminta laporan </w:t>
      </w:r>
      <w:r w:rsidR="007B5C2D">
        <w:rPr>
          <w:rFonts w:ascii="Arial" w:hAnsi="Arial" w:cs="Arial"/>
          <w:i/>
          <w:sz w:val="24"/>
        </w:rPr>
        <w:t>traffic</w:t>
      </w:r>
      <w:r w:rsidR="007B5C2D">
        <w:rPr>
          <w:rFonts w:ascii="Arial" w:hAnsi="Arial" w:cs="Arial"/>
          <w:sz w:val="24"/>
        </w:rPr>
        <w:t xml:space="preserve"> pada berita yang masuk dalam kategori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 w:rsidR="007B5C2D">
        <w:rPr>
          <w:rFonts w:ascii="Arial" w:hAnsi="Arial" w:cs="Arial"/>
          <w:sz w:val="24"/>
        </w:rPr>
        <w:t>.</w:t>
      </w:r>
    </w:p>
    <w:p w14:paraId="0C564BFB" w14:textId="4D980389" w:rsidR="007B5C2D" w:rsidRDefault="007B5C2D" w:rsidP="00ED0A98">
      <w:pPr>
        <w:pStyle w:val="NoSpacing"/>
        <w:numPr>
          <w:ilvl w:val="0"/>
          <w:numId w:val="28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Hasil evaluasi menjadi </w:t>
      </w:r>
      <w:proofErr w:type="spellStart"/>
      <w:r>
        <w:rPr>
          <w:rFonts w:ascii="Arial" w:hAnsi="Arial" w:cs="Arial"/>
          <w:sz w:val="24"/>
        </w:rPr>
        <w:t>dasar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r w:rsidR="00833212">
        <w:rPr>
          <w:rFonts w:ascii="Arial" w:hAnsi="Arial" w:cs="Arial"/>
          <w:sz w:val="24"/>
        </w:rPr>
        <w:t xml:space="preserve">membuat rekomendasi kerja sama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 w:rsidR="00FC3362">
        <w:rPr>
          <w:rFonts w:ascii="Arial" w:hAnsi="Arial" w:cs="Arial"/>
          <w:sz w:val="24"/>
        </w:rPr>
        <w:t xml:space="preserve"> </w:t>
      </w:r>
      <w:proofErr w:type="spellStart"/>
      <w:r w:rsidR="00FC3362">
        <w:rPr>
          <w:rFonts w:ascii="Arial" w:hAnsi="Arial" w:cs="Arial"/>
          <w:sz w:val="24"/>
        </w:rPr>
        <w:t>selanjutnya</w:t>
      </w:r>
      <w:proofErr w:type="spellEnd"/>
      <w:r w:rsidR="00FC3362">
        <w:rPr>
          <w:rFonts w:ascii="Arial" w:hAnsi="Arial" w:cs="Arial"/>
          <w:sz w:val="24"/>
        </w:rPr>
        <w:t>.</w:t>
      </w:r>
    </w:p>
    <w:p w14:paraId="65AD9A39" w14:textId="77777777" w:rsidR="004E13F8" w:rsidRDefault="004E13F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500265D5" w14:textId="77777777" w:rsidR="004E13F8" w:rsidRDefault="004E13F8" w:rsidP="004E13F8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BAB IV</w:t>
      </w:r>
    </w:p>
    <w:p w14:paraId="07097027" w14:textId="77777777" w:rsidR="004E13F8" w:rsidRDefault="004E13F8" w:rsidP="004E13F8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MANAJEMEN PEMANTAUAN MEDIA</w:t>
      </w:r>
    </w:p>
    <w:p w14:paraId="10203E7F" w14:textId="77777777" w:rsidR="00095A0B" w:rsidRDefault="00095A0B" w:rsidP="004E13F8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</w:p>
    <w:p w14:paraId="400A35B3" w14:textId="24B24994" w:rsidR="00095A0B" w:rsidRDefault="00EC51C0" w:rsidP="00EC51C0">
      <w:pPr>
        <w:pStyle w:val="NoSpacing"/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Biro </w:t>
      </w:r>
      <w:r w:rsidR="00370D06">
        <w:rPr>
          <w:rFonts w:ascii="Arial" w:hAnsi="Arial" w:cs="Arial"/>
          <w:sz w:val="24"/>
        </w:rPr>
        <w:t>Hubungan Masyarakat</w:t>
      </w:r>
      <w:r>
        <w:rPr>
          <w:rFonts w:ascii="Arial" w:hAnsi="Arial" w:cs="Arial"/>
          <w:sz w:val="24"/>
        </w:rPr>
        <w:t xml:space="preserve">, Hukum, dan Kerja Sama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isu-isu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berkembang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baik</w:t>
      </w:r>
      <w:proofErr w:type="spellEnd"/>
      <w:r>
        <w:rPr>
          <w:rFonts w:ascii="Arial" w:hAnsi="Arial" w:cs="Arial"/>
          <w:sz w:val="24"/>
        </w:rPr>
        <w:t xml:space="preserve"> dalam lingkup </w:t>
      </w:r>
      <w:proofErr w:type="spellStart"/>
      <w:r>
        <w:rPr>
          <w:rFonts w:ascii="Arial" w:hAnsi="Arial" w:cs="Arial"/>
          <w:sz w:val="24"/>
        </w:rPr>
        <w:t>nasional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maupun</w:t>
      </w:r>
      <w:proofErr w:type="spellEnd"/>
      <w:r>
        <w:rPr>
          <w:rFonts w:ascii="Arial" w:hAnsi="Arial" w:cs="Arial"/>
          <w:sz w:val="24"/>
        </w:rPr>
        <w:t xml:space="preserve"> lingkup wilayah. Informasi perkembangan </w:t>
      </w:r>
      <w:proofErr w:type="spellStart"/>
      <w:r>
        <w:rPr>
          <w:rFonts w:ascii="Arial" w:hAnsi="Arial" w:cs="Arial"/>
          <w:sz w:val="24"/>
        </w:rPr>
        <w:t>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kemudian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dilaporkan</w:t>
      </w:r>
      <w:proofErr w:type="spellEnd"/>
      <w:r>
        <w:rPr>
          <w:rFonts w:ascii="Arial" w:hAnsi="Arial" w:cs="Arial"/>
          <w:sz w:val="24"/>
        </w:rPr>
        <w:t xml:space="preserve"> kepada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bahan pengambilan </w:t>
      </w:r>
      <w:proofErr w:type="spellStart"/>
      <w:r>
        <w:rPr>
          <w:rFonts w:ascii="Arial" w:hAnsi="Arial" w:cs="Arial"/>
          <w:sz w:val="24"/>
        </w:rPr>
        <w:t>keputusan</w:t>
      </w:r>
      <w:proofErr w:type="spellEnd"/>
      <w:r>
        <w:rPr>
          <w:rFonts w:ascii="Arial" w:hAnsi="Arial" w:cs="Arial"/>
          <w:sz w:val="24"/>
        </w:rPr>
        <w:t>.</w:t>
      </w:r>
    </w:p>
    <w:p w14:paraId="62BAEA45" w14:textId="77777777" w:rsidR="00EC51C0" w:rsidRDefault="006C54BF" w:rsidP="00EC51C0">
      <w:pPr>
        <w:pStyle w:val="NoSpacing"/>
        <w:spacing w:line="360" w:lineRule="auto"/>
        <w:ind w:firstLine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Dalam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media, Biro Humas, Hukum, dan Kerja Sama </w:t>
      </w:r>
      <w:proofErr w:type="spellStart"/>
      <w:r>
        <w:rPr>
          <w:rFonts w:ascii="Arial" w:hAnsi="Arial" w:cs="Arial"/>
          <w:sz w:val="24"/>
        </w:rPr>
        <w:t>memperhatikan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hal-hal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>:</w:t>
      </w:r>
    </w:p>
    <w:p w14:paraId="37BA3587" w14:textId="0DD9A9BD" w:rsidR="006C54BF" w:rsidRDefault="006C54BF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menggunakan aplikasi pihak </w:t>
      </w:r>
      <w:proofErr w:type="spellStart"/>
      <w:r>
        <w:rPr>
          <w:rFonts w:ascii="Arial" w:hAnsi="Arial" w:cs="Arial"/>
          <w:sz w:val="24"/>
        </w:rPr>
        <w:t>ketiga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menjaring</w:t>
      </w:r>
      <w:proofErr w:type="spellEnd"/>
      <w:r>
        <w:rPr>
          <w:rFonts w:ascii="Arial" w:hAnsi="Arial" w:cs="Arial"/>
          <w:sz w:val="24"/>
        </w:rPr>
        <w:t xml:space="preserve"> data berita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 w:rsidR="009379C9">
        <w:rPr>
          <w:rFonts w:ascii="Arial" w:hAnsi="Arial" w:cs="Arial"/>
          <w:sz w:val="24"/>
        </w:rPr>
        <w:t>.</w:t>
      </w:r>
    </w:p>
    <w:p w14:paraId="7DA45B6C" w14:textId="4A339DCA" w:rsidR="006C54BF" w:rsidRDefault="00783708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Media </w:t>
      </w:r>
      <w:proofErr w:type="spellStart"/>
      <w:r>
        <w:rPr>
          <w:rFonts w:ascii="Arial" w:hAnsi="Arial" w:cs="Arial"/>
          <w:sz w:val="24"/>
        </w:rPr>
        <w:t>siber</w:t>
      </w:r>
      <w:proofErr w:type="spellEnd"/>
      <w:r w:rsidR="00C5471F">
        <w:rPr>
          <w:rFonts w:ascii="Arial" w:hAnsi="Arial" w:cs="Arial"/>
          <w:sz w:val="24"/>
        </w:rPr>
        <w:t xml:space="preserve"> pada angka (1</w:t>
      </w:r>
      <w:r w:rsidR="006C54BF">
        <w:rPr>
          <w:rFonts w:ascii="Arial" w:hAnsi="Arial" w:cs="Arial"/>
          <w:sz w:val="24"/>
        </w:rPr>
        <w:t xml:space="preserve">) </w:t>
      </w:r>
      <w:proofErr w:type="spellStart"/>
      <w:r w:rsidR="006C54BF">
        <w:rPr>
          <w:rFonts w:ascii="Arial" w:hAnsi="Arial" w:cs="Arial"/>
          <w:sz w:val="24"/>
        </w:rPr>
        <w:t>merupakan</w:t>
      </w:r>
      <w:proofErr w:type="spellEnd"/>
      <w:r w:rsidR="006C54B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media </w:t>
      </w:r>
      <w:proofErr w:type="spellStart"/>
      <w:r>
        <w:rPr>
          <w:rFonts w:ascii="Arial" w:hAnsi="Arial" w:cs="Arial"/>
          <w:sz w:val="24"/>
        </w:rPr>
        <w:t>siber</w:t>
      </w:r>
      <w:proofErr w:type="spellEnd"/>
      <w:r w:rsidR="006C54BF">
        <w:rPr>
          <w:rFonts w:ascii="Arial" w:hAnsi="Arial" w:cs="Arial"/>
          <w:sz w:val="24"/>
        </w:rPr>
        <w:t xml:space="preserve"> yang telah </w:t>
      </w:r>
      <w:proofErr w:type="spellStart"/>
      <w:r w:rsidR="006C54BF">
        <w:rPr>
          <w:rFonts w:ascii="Arial" w:hAnsi="Arial" w:cs="Arial"/>
          <w:sz w:val="24"/>
        </w:rPr>
        <w:t>memenuhi</w:t>
      </w:r>
      <w:proofErr w:type="spellEnd"/>
      <w:r w:rsidR="006C54BF">
        <w:rPr>
          <w:rFonts w:ascii="Arial" w:hAnsi="Arial" w:cs="Arial"/>
          <w:sz w:val="24"/>
        </w:rPr>
        <w:t xml:space="preserve"> </w:t>
      </w:r>
      <w:proofErr w:type="spellStart"/>
      <w:r w:rsidR="006C54BF">
        <w:rPr>
          <w:rFonts w:ascii="Arial" w:hAnsi="Arial" w:cs="Arial"/>
          <w:sz w:val="24"/>
        </w:rPr>
        <w:t>kriteria</w:t>
      </w:r>
      <w:proofErr w:type="spellEnd"/>
      <w:r w:rsidR="006C54BF">
        <w:rPr>
          <w:rFonts w:ascii="Arial" w:hAnsi="Arial" w:cs="Arial"/>
          <w:sz w:val="24"/>
        </w:rPr>
        <w:t xml:space="preserve"> sesuai</w:t>
      </w:r>
      <w:r w:rsidR="009379C9">
        <w:rPr>
          <w:rFonts w:ascii="Arial" w:hAnsi="Arial" w:cs="Arial"/>
          <w:sz w:val="24"/>
        </w:rPr>
        <w:t xml:space="preserve"> BAB II </w:t>
      </w:r>
      <w:proofErr w:type="spellStart"/>
      <w:r w:rsidR="009379C9">
        <w:rPr>
          <w:rFonts w:ascii="Arial" w:hAnsi="Arial" w:cs="Arial"/>
          <w:sz w:val="24"/>
        </w:rPr>
        <w:t>tentang</w:t>
      </w:r>
      <w:proofErr w:type="spellEnd"/>
      <w:r w:rsidR="009379C9">
        <w:rPr>
          <w:rFonts w:ascii="Arial" w:hAnsi="Arial" w:cs="Arial"/>
          <w:sz w:val="24"/>
        </w:rPr>
        <w:t xml:space="preserve"> Ketentuan Media.</w:t>
      </w:r>
    </w:p>
    <w:p w14:paraId="25544735" w14:textId="62B74E22" w:rsidR="00A26750" w:rsidRDefault="00A26750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Humas </w:t>
      </w:r>
      <w:r w:rsidR="00506342">
        <w:rPr>
          <w:rFonts w:ascii="Arial" w:hAnsi="Arial" w:cs="Arial"/>
          <w:sz w:val="24"/>
        </w:rPr>
        <w:t>Unit Utama</w:t>
      </w:r>
      <w:r>
        <w:rPr>
          <w:rFonts w:ascii="Arial" w:hAnsi="Arial" w:cs="Arial"/>
          <w:sz w:val="24"/>
        </w:rPr>
        <w:t xml:space="preserve"> dan Kantor Wilayah membuat daftar </w:t>
      </w:r>
      <w:proofErr w:type="spellStart"/>
      <w:r>
        <w:rPr>
          <w:rFonts w:ascii="Arial" w:hAnsi="Arial" w:cs="Arial"/>
          <w:sz w:val="24"/>
        </w:rPr>
        <w:t>penambahan</w:t>
      </w:r>
      <w:proofErr w:type="spellEnd"/>
      <w:r w:rsidR="00C5471F">
        <w:rPr>
          <w:rFonts w:ascii="Arial" w:hAnsi="Arial" w:cs="Arial"/>
          <w:sz w:val="24"/>
        </w:rPr>
        <w:t xml:space="preserve">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 w:rsidR="00C5471F">
        <w:rPr>
          <w:rFonts w:ascii="Arial" w:hAnsi="Arial" w:cs="Arial"/>
          <w:sz w:val="24"/>
        </w:rPr>
        <w:t xml:space="preserve"> pada angka (2</w:t>
      </w:r>
      <w:r>
        <w:rPr>
          <w:rFonts w:ascii="Arial" w:hAnsi="Arial" w:cs="Arial"/>
          <w:sz w:val="24"/>
        </w:rPr>
        <w:t xml:space="preserve">) secara </w:t>
      </w:r>
      <w:proofErr w:type="spellStart"/>
      <w:r>
        <w:rPr>
          <w:rFonts w:ascii="Arial" w:hAnsi="Arial" w:cs="Arial"/>
          <w:sz w:val="24"/>
        </w:rPr>
        <w:t>berkala</w:t>
      </w:r>
      <w:proofErr w:type="spellEnd"/>
      <w:r>
        <w:rPr>
          <w:rFonts w:ascii="Arial" w:hAnsi="Arial" w:cs="Arial"/>
          <w:sz w:val="24"/>
        </w:rPr>
        <w:t xml:space="preserve"> dan menyampaikan kepada Bi</w:t>
      </w:r>
      <w:r w:rsidR="009379C9">
        <w:rPr>
          <w:rFonts w:ascii="Arial" w:hAnsi="Arial" w:cs="Arial"/>
          <w:sz w:val="24"/>
        </w:rPr>
        <w:t xml:space="preserve">ro </w:t>
      </w:r>
      <w:r w:rsidR="00370D06">
        <w:rPr>
          <w:rFonts w:ascii="Arial" w:hAnsi="Arial" w:cs="Arial"/>
          <w:sz w:val="24"/>
        </w:rPr>
        <w:t>Hubungan Masyarakat</w:t>
      </w:r>
      <w:r w:rsidR="009379C9">
        <w:rPr>
          <w:rFonts w:ascii="Arial" w:hAnsi="Arial" w:cs="Arial"/>
          <w:sz w:val="24"/>
        </w:rPr>
        <w:t>, Hukum, dan Kerja Sama.</w:t>
      </w:r>
    </w:p>
    <w:p w14:paraId="2D3C713B" w14:textId="25F86F97" w:rsidR="00903803" w:rsidRDefault="00903803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Aplikasi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mengumpulkan berita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berdasarkan</w:t>
      </w:r>
      <w:proofErr w:type="spellEnd"/>
      <w:r>
        <w:rPr>
          <w:rFonts w:ascii="Arial" w:hAnsi="Arial" w:cs="Arial"/>
          <w:sz w:val="24"/>
        </w:rPr>
        <w:t xml:space="preserve"> kata kunci yang </w:t>
      </w:r>
      <w:proofErr w:type="spellStart"/>
      <w:r>
        <w:rPr>
          <w:rFonts w:ascii="Arial" w:hAnsi="Arial" w:cs="Arial"/>
          <w:sz w:val="24"/>
        </w:rPr>
        <w:t>diatur</w:t>
      </w:r>
      <w:proofErr w:type="spellEnd"/>
      <w:r>
        <w:rPr>
          <w:rFonts w:ascii="Arial" w:hAnsi="Arial" w:cs="Arial"/>
          <w:sz w:val="24"/>
        </w:rPr>
        <w:t xml:space="preserve"> ke dalam aplikasi,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ketentuan:</w:t>
      </w:r>
    </w:p>
    <w:p w14:paraId="02D0A806" w14:textId="77777777" w:rsidR="00A26750" w:rsidRPr="00A26750" w:rsidRDefault="00903803" w:rsidP="00A26750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Kata kunci yang </w:t>
      </w:r>
      <w:proofErr w:type="spellStart"/>
      <w:r>
        <w:rPr>
          <w:rFonts w:ascii="Arial" w:hAnsi="Arial" w:cs="Arial"/>
          <w:sz w:val="24"/>
        </w:rPr>
        <w:t>diatur</w:t>
      </w:r>
      <w:proofErr w:type="spellEnd"/>
      <w:r>
        <w:rPr>
          <w:rFonts w:ascii="Arial" w:hAnsi="Arial" w:cs="Arial"/>
          <w:sz w:val="24"/>
        </w:rPr>
        <w:t xml:space="preserve"> adalah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</w:t>
      </w:r>
      <w:r w:rsidR="00506342">
        <w:rPr>
          <w:rFonts w:ascii="Arial" w:hAnsi="Arial" w:cs="Arial"/>
          <w:sz w:val="24"/>
        </w:rPr>
        <w:t>Unit Utama</w:t>
      </w:r>
      <w:r>
        <w:rPr>
          <w:rFonts w:ascii="Arial" w:hAnsi="Arial" w:cs="Arial"/>
          <w:sz w:val="24"/>
        </w:rPr>
        <w:t xml:space="preserve">, Kantor Wilayah, dan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tertinggi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masing-masing;</w:t>
      </w:r>
    </w:p>
    <w:p w14:paraId="19CA9B84" w14:textId="77777777" w:rsidR="00903803" w:rsidRDefault="00903803" w:rsidP="00903803">
      <w:pPr>
        <w:pStyle w:val="NoSpacing"/>
        <w:spacing w:line="360" w:lineRule="auto"/>
        <w:ind w:left="78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Sampel </w:t>
      </w:r>
      <w:proofErr w:type="spellStart"/>
      <w:r>
        <w:rPr>
          <w:rFonts w:ascii="Arial" w:hAnsi="Arial" w:cs="Arial"/>
          <w:sz w:val="24"/>
        </w:rPr>
        <w:t>penulisan</w:t>
      </w:r>
      <w:proofErr w:type="spellEnd"/>
      <w:r>
        <w:rPr>
          <w:rFonts w:ascii="Arial" w:hAnsi="Arial" w:cs="Arial"/>
          <w:sz w:val="24"/>
        </w:rPr>
        <w:t xml:space="preserve"> kata kunci:</w:t>
      </w: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4384"/>
        <w:gridCol w:w="4406"/>
      </w:tblGrid>
      <w:tr w:rsidR="00903803" w14:paraId="37E66B8D" w14:textId="77777777" w:rsidTr="00903803">
        <w:tc>
          <w:tcPr>
            <w:tcW w:w="4788" w:type="dxa"/>
          </w:tcPr>
          <w:p w14:paraId="0CBCC650" w14:textId="77777777" w:rsidR="00903803" w:rsidRDefault="00903803" w:rsidP="0090380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Satuan Kerja/</w:t>
            </w:r>
            <w:proofErr w:type="spellStart"/>
            <w:r>
              <w:rPr>
                <w:rFonts w:ascii="Arial" w:hAnsi="Arial" w:cs="Arial"/>
                <w:sz w:val="24"/>
              </w:rPr>
              <w:t>Pimpinan</w:t>
            </w:r>
            <w:proofErr w:type="spellEnd"/>
          </w:p>
        </w:tc>
        <w:tc>
          <w:tcPr>
            <w:tcW w:w="4788" w:type="dxa"/>
          </w:tcPr>
          <w:p w14:paraId="4110ADC0" w14:textId="77777777" w:rsidR="00903803" w:rsidRDefault="00903803" w:rsidP="00903803">
            <w:pPr>
              <w:pStyle w:val="NoSpacing"/>
              <w:spacing w:line="360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Kata Kunci</w:t>
            </w:r>
          </w:p>
        </w:tc>
      </w:tr>
      <w:tr w:rsidR="00903803" w14:paraId="367A0B45" w14:textId="77777777" w:rsidTr="00903803">
        <w:tc>
          <w:tcPr>
            <w:tcW w:w="4788" w:type="dxa"/>
          </w:tcPr>
          <w:p w14:paraId="1DB8E108" w14:textId="77777777" w:rsidR="00903803" w:rsidRDefault="00A26750" w:rsidP="00903803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Sekretariat</w:t>
            </w:r>
            <w:proofErr w:type="spellEnd"/>
            <w:r w:rsidR="00903803">
              <w:rPr>
                <w:rFonts w:ascii="Arial" w:hAnsi="Arial" w:cs="Arial"/>
                <w:sz w:val="24"/>
              </w:rPr>
              <w:t xml:space="preserve"> Jenderal</w:t>
            </w:r>
          </w:p>
        </w:tc>
        <w:tc>
          <w:tcPr>
            <w:tcW w:w="4788" w:type="dxa"/>
          </w:tcPr>
          <w:p w14:paraId="589DBD75" w14:textId="77777777" w:rsidR="00903803" w:rsidRDefault="00903803" w:rsidP="00903803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“Sekretaris Jenderal Kementerian Hukum dan HAM” OR “</w:t>
            </w:r>
            <w:proofErr w:type="spellStart"/>
            <w:r>
              <w:rPr>
                <w:rFonts w:ascii="Arial" w:hAnsi="Arial" w:cs="Arial"/>
                <w:sz w:val="24"/>
              </w:rPr>
              <w:t>Setjen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Kemenkumham”</w:t>
            </w:r>
          </w:p>
        </w:tc>
      </w:tr>
      <w:tr w:rsidR="00903803" w14:paraId="35A7E41F" w14:textId="77777777" w:rsidTr="00903803">
        <w:tc>
          <w:tcPr>
            <w:tcW w:w="4788" w:type="dxa"/>
          </w:tcPr>
          <w:p w14:paraId="030F20C6" w14:textId="77777777" w:rsidR="00903803" w:rsidRDefault="00903803" w:rsidP="00903803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Kemenkumham Jawa Timur</w:t>
            </w:r>
          </w:p>
        </w:tc>
        <w:tc>
          <w:tcPr>
            <w:tcW w:w="4788" w:type="dxa"/>
          </w:tcPr>
          <w:p w14:paraId="76690313" w14:textId="77777777" w:rsidR="00903803" w:rsidRDefault="00903803" w:rsidP="00903803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(“Kantor Wilayah Kementerian Hukum dan HAM” OR “Kanwil Kemenkumham”</w:t>
            </w:r>
            <w:r w:rsidR="00A26750">
              <w:rPr>
                <w:rFonts w:ascii="Arial" w:hAnsi="Arial" w:cs="Arial"/>
                <w:sz w:val="24"/>
              </w:rPr>
              <w:t>) AND (“Jawa Timur” OR “Jatim”)</w:t>
            </w:r>
          </w:p>
        </w:tc>
      </w:tr>
      <w:tr w:rsidR="00A26750" w14:paraId="6F09E01E" w14:textId="77777777" w:rsidTr="00903803">
        <w:tc>
          <w:tcPr>
            <w:tcW w:w="4788" w:type="dxa"/>
          </w:tcPr>
          <w:p w14:paraId="04E7392E" w14:textId="77777777" w:rsidR="00A26750" w:rsidRDefault="00A26750" w:rsidP="00903803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Direktur Jenderal HAM</w:t>
            </w:r>
          </w:p>
        </w:tc>
        <w:tc>
          <w:tcPr>
            <w:tcW w:w="4788" w:type="dxa"/>
          </w:tcPr>
          <w:p w14:paraId="35894ADD" w14:textId="77777777" w:rsidR="00A26750" w:rsidRDefault="00A26750" w:rsidP="00903803">
            <w:pPr>
              <w:pStyle w:val="NoSpacing"/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“Direktur Jenderal Hak </w:t>
            </w:r>
            <w:proofErr w:type="spellStart"/>
            <w:r>
              <w:rPr>
                <w:rFonts w:ascii="Arial" w:hAnsi="Arial" w:cs="Arial"/>
                <w:sz w:val="24"/>
              </w:rPr>
              <w:t>Asasi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Manusia” </w:t>
            </w:r>
            <w:r>
              <w:rPr>
                <w:rFonts w:ascii="Arial" w:hAnsi="Arial" w:cs="Arial"/>
                <w:sz w:val="24"/>
              </w:rPr>
              <w:lastRenderedPageBreak/>
              <w:t>OR “Direktur Jenderal HAM” OR “Dirjen HAM” OR “Dhahana Putra”</w:t>
            </w:r>
          </w:p>
        </w:tc>
      </w:tr>
    </w:tbl>
    <w:p w14:paraId="1E7B8767" w14:textId="454301AF" w:rsidR="00903803" w:rsidRPr="00370D06" w:rsidRDefault="00903803" w:rsidP="00370D06">
      <w:pPr>
        <w:pStyle w:val="NoSpacing"/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Kata kunci menjadi </w:t>
      </w:r>
      <w:proofErr w:type="spellStart"/>
      <w:r>
        <w:rPr>
          <w:rFonts w:ascii="Arial" w:hAnsi="Arial" w:cs="Arial"/>
          <w:sz w:val="24"/>
        </w:rPr>
        <w:t>acuan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penulisan</w:t>
      </w:r>
      <w:proofErr w:type="spellEnd"/>
      <w:r>
        <w:rPr>
          <w:rFonts w:ascii="Arial" w:hAnsi="Arial" w:cs="Arial"/>
          <w:sz w:val="24"/>
        </w:rPr>
        <w:t xml:space="preserve"> berita di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agar </w:t>
      </w:r>
      <w:proofErr w:type="spellStart"/>
      <w:r>
        <w:rPr>
          <w:rFonts w:ascii="Arial" w:hAnsi="Arial" w:cs="Arial"/>
          <w:sz w:val="24"/>
        </w:rPr>
        <w:t>terbaca</w:t>
      </w:r>
      <w:proofErr w:type="spellEnd"/>
      <w:r>
        <w:rPr>
          <w:rFonts w:ascii="Arial" w:hAnsi="Arial" w:cs="Arial"/>
          <w:sz w:val="24"/>
        </w:rPr>
        <w:t xml:space="preserve"> di dalam aplikasi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</w:t>
      </w:r>
      <w:r w:rsidR="007C75EB">
        <w:rPr>
          <w:rFonts w:ascii="Arial" w:hAnsi="Arial" w:cs="Arial"/>
          <w:sz w:val="24"/>
        </w:rPr>
        <w:t xml:space="preserve"> sesuai kategori </w:t>
      </w:r>
      <w:r w:rsidR="00506342">
        <w:rPr>
          <w:rFonts w:ascii="Arial" w:hAnsi="Arial" w:cs="Arial"/>
          <w:sz w:val="24"/>
        </w:rPr>
        <w:t>Unit Utama</w:t>
      </w:r>
      <w:r w:rsidR="007C75EB">
        <w:rPr>
          <w:rFonts w:ascii="Arial" w:hAnsi="Arial" w:cs="Arial"/>
          <w:sz w:val="24"/>
        </w:rPr>
        <w:t xml:space="preserve">, Kantor Wilayah, dan </w:t>
      </w:r>
      <w:proofErr w:type="spellStart"/>
      <w:r w:rsidR="007C75EB"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>;</w:t>
      </w:r>
    </w:p>
    <w:p w14:paraId="04064E31" w14:textId="77777777" w:rsidR="006C54BF" w:rsidRDefault="007C75EB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topik-topik</w:t>
      </w:r>
      <w:proofErr w:type="spellEnd"/>
      <w:r>
        <w:rPr>
          <w:rFonts w:ascii="Arial" w:hAnsi="Arial" w:cs="Arial"/>
          <w:sz w:val="24"/>
        </w:rPr>
        <w:t xml:space="preserve"> yang paling </w:t>
      </w:r>
      <w:proofErr w:type="spellStart"/>
      <w:r>
        <w:rPr>
          <w:rFonts w:ascii="Arial" w:hAnsi="Arial" w:cs="Arial"/>
          <w:sz w:val="24"/>
        </w:rPr>
        <w:t>disorot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selam</w:t>
      </w:r>
      <w:r w:rsidR="009379C9">
        <w:rPr>
          <w:rFonts w:ascii="Arial" w:hAnsi="Arial" w:cs="Arial"/>
          <w:sz w:val="24"/>
        </w:rPr>
        <w:t xml:space="preserve">a </w:t>
      </w:r>
      <w:proofErr w:type="spellStart"/>
      <w:r w:rsidR="009379C9">
        <w:rPr>
          <w:rFonts w:ascii="Arial" w:hAnsi="Arial" w:cs="Arial"/>
          <w:sz w:val="24"/>
        </w:rPr>
        <w:t>periode</w:t>
      </w:r>
      <w:proofErr w:type="spellEnd"/>
      <w:r w:rsidR="009379C9">
        <w:rPr>
          <w:rFonts w:ascii="Arial" w:hAnsi="Arial" w:cs="Arial"/>
          <w:sz w:val="24"/>
        </w:rPr>
        <w:t xml:space="preserve"> waktu </w:t>
      </w:r>
      <w:proofErr w:type="spellStart"/>
      <w:r w:rsidR="009379C9">
        <w:rPr>
          <w:rFonts w:ascii="Arial" w:hAnsi="Arial" w:cs="Arial"/>
          <w:sz w:val="24"/>
        </w:rPr>
        <w:t>pemantauan</w:t>
      </w:r>
      <w:proofErr w:type="spellEnd"/>
      <w:r w:rsidR="009379C9">
        <w:rPr>
          <w:rFonts w:ascii="Arial" w:hAnsi="Arial" w:cs="Arial"/>
          <w:sz w:val="24"/>
        </w:rPr>
        <w:t>.</w:t>
      </w:r>
    </w:p>
    <w:p w14:paraId="00F26421" w14:textId="77777777" w:rsidR="007C75EB" w:rsidRDefault="007C75EB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positif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netral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Kementer</w:t>
      </w:r>
      <w:r w:rsidR="009379C9">
        <w:rPr>
          <w:rFonts w:ascii="Arial" w:hAnsi="Arial" w:cs="Arial"/>
          <w:sz w:val="24"/>
        </w:rPr>
        <w:t xml:space="preserve">ian Hukum dan Hak </w:t>
      </w:r>
      <w:proofErr w:type="spellStart"/>
      <w:r w:rsidR="009379C9">
        <w:rPr>
          <w:rFonts w:ascii="Arial" w:hAnsi="Arial" w:cs="Arial"/>
          <w:sz w:val="24"/>
        </w:rPr>
        <w:t>Asasi</w:t>
      </w:r>
      <w:proofErr w:type="spellEnd"/>
      <w:r w:rsidR="009379C9">
        <w:rPr>
          <w:rFonts w:ascii="Arial" w:hAnsi="Arial" w:cs="Arial"/>
          <w:sz w:val="24"/>
        </w:rPr>
        <w:t xml:space="preserve"> Manusia.</w:t>
      </w:r>
    </w:p>
    <w:p w14:paraId="6DF7ED8C" w14:textId="5B123FDB" w:rsidR="007C75EB" w:rsidRDefault="007C75EB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media-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memberitakan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Kementer</w:t>
      </w:r>
      <w:r w:rsidR="009379C9">
        <w:rPr>
          <w:rFonts w:ascii="Arial" w:hAnsi="Arial" w:cs="Arial"/>
          <w:sz w:val="24"/>
        </w:rPr>
        <w:t xml:space="preserve">ian Hukum dan Hak </w:t>
      </w:r>
      <w:proofErr w:type="spellStart"/>
      <w:r w:rsidR="009379C9">
        <w:rPr>
          <w:rFonts w:ascii="Arial" w:hAnsi="Arial" w:cs="Arial"/>
          <w:sz w:val="24"/>
        </w:rPr>
        <w:t>Asasi</w:t>
      </w:r>
      <w:proofErr w:type="spellEnd"/>
      <w:r w:rsidR="009379C9">
        <w:rPr>
          <w:rFonts w:ascii="Arial" w:hAnsi="Arial" w:cs="Arial"/>
          <w:sz w:val="24"/>
        </w:rPr>
        <w:t xml:space="preserve"> Manusia.</w:t>
      </w:r>
    </w:p>
    <w:p w14:paraId="5B611077" w14:textId="3CC93247" w:rsidR="007C75EB" w:rsidRDefault="00DB472E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Laporan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dibuat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periode</w:t>
      </w:r>
      <w:proofErr w:type="spellEnd"/>
      <w:r>
        <w:rPr>
          <w:rFonts w:ascii="Arial" w:hAnsi="Arial" w:cs="Arial"/>
          <w:sz w:val="24"/>
        </w:rPr>
        <w:t xml:space="preserve"> 7 </w:t>
      </w:r>
      <w:proofErr w:type="spellStart"/>
      <w:r>
        <w:rPr>
          <w:rFonts w:ascii="Arial" w:hAnsi="Arial" w:cs="Arial"/>
          <w:sz w:val="24"/>
        </w:rPr>
        <w:t>hari</w:t>
      </w:r>
      <w:proofErr w:type="spellEnd"/>
      <w:r>
        <w:rPr>
          <w:rFonts w:ascii="Arial" w:hAnsi="Arial" w:cs="Arial"/>
          <w:sz w:val="24"/>
        </w:rPr>
        <w:t xml:space="preserve"> (Senin-Minggu)</w:t>
      </w:r>
      <w:r w:rsidR="007C75EB">
        <w:rPr>
          <w:rFonts w:ascii="Arial" w:hAnsi="Arial" w:cs="Arial"/>
          <w:sz w:val="24"/>
        </w:rPr>
        <w:t xml:space="preserve">. </w:t>
      </w:r>
      <w:proofErr w:type="spellStart"/>
      <w:r w:rsidR="007C75EB">
        <w:rPr>
          <w:rFonts w:ascii="Arial" w:hAnsi="Arial" w:cs="Arial"/>
          <w:sz w:val="24"/>
        </w:rPr>
        <w:t>Periode</w:t>
      </w:r>
      <w:proofErr w:type="spellEnd"/>
      <w:r w:rsidR="007C75EB">
        <w:rPr>
          <w:rFonts w:ascii="Arial" w:hAnsi="Arial" w:cs="Arial"/>
          <w:sz w:val="24"/>
        </w:rPr>
        <w:t xml:space="preserve"> laporan </w:t>
      </w:r>
      <w:proofErr w:type="spellStart"/>
      <w:r w:rsidR="007C75EB">
        <w:rPr>
          <w:rFonts w:ascii="Arial" w:hAnsi="Arial" w:cs="Arial"/>
          <w:sz w:val="24"/>
        </w:rPr>
        <w:t>pemantauan</w:t>
      </w:r>
      <w:proofErr w:type="spellEnd"/>
      <w:r w:rsidR="007C75EB">
        <w:rPr>
          <w:rFonts w:ascii="Arial" w:hAnsi="Arial" w:cs="Arial"/>
          <w:sz w:val="24"/>
        </w:rPr>
        <w:t xml:space="preserve"> media dapat berubah </w:t>
      </w:r>
      <w:proofErr w:type="spellStart"/>
      <w:r w:rsidR="007C75EB">
        <w:rPr>
          <w:rFonts w:ascii="Arial" w:hAnsi="Arial" w:cs="Arial"/>
          <w:sz w:val="24"/>
        </w:rPr>
        <w:t>jika</w:t>
      </w:r>
      <w:proofErr w:type="spellEnd"/>
      <w:r w:rsidR="007C75EB">
        <w:rPr>
          <w:rFonts w:ascii="Arial" w:hAnsi="Arial" w:cs="Arial"/>
          <w:sz w:val="24"/>
        </w:rPr>
        <w:t xml:space="preserve"> </w:t>
      </w:r>
      <w:proofErr w:type="spellStart"/>
      <w:r w:rsidR="007C75EB">
        <w:rPr>
          <w:rFonts w:ascii="Arial" w:hAnsi="Arial" w:cs="Arial"/>
          <w:sz w:val="24"/>
        </w:rPr>
        <w:t>terjadi</w:t>
      </w:r>
      <w:proofErr w:type="spellEnd"/>
      <w:r w:rsidR="007C75EB">
        <w:rPr>
          <w:rFonts w:ascii="Arial" w:hAnsi="Arial" w:cs="Arial"/>
          <w:sz w:val="24"/>
        </w:rPr>
        <w:t xml:space="preserve"> perubahan-perubahan teknis yang perlu </w:t>
      </w:r>
      <w:proofErr w:type="spellStart"/>
      <w:r w:rsidR="007C75EB">
        <w:rPr>
          <w:rFonts w:ascii="Arial" w:hAnsi="Arial" w:cs="Arial"/>
          <w:sz w:val="24"/>
        </w:rPr>
        <w:t>disesuaikan</w:t>
      </w:r>
      <w:proofErr w:type="spellEnd"/>
      <w:r w:rsidR="007C75EB">
        <w:rPr>
          <w:rFonts w:ascii="Arial" w:hAnsi="Arial" w:cs="Arial"/>
          <w:sz w:val="24"/>
        </w:rPr>
        <w:t xml:space="preserve"> di dalam aplikasi, </w:t>
      </w:r>
      <w:r w:rsidR="00C87157">
        <w:rPr>
          <w:rFonts w:ascii="Arial" w:hAnsi="Arial" w:cs="Arial"/>
          <w:sz w:val="24"/>
        </w:rPr>
        <w:t xml:space="preserve">di </w:t>
      </w:r>
      <w:proofErr w:type="spellStart"/>
      <w:r w:rsidR="00C87157">
        <w:rPr>
          <w:rFonts w:ascii="Arial" w:hAnsi="Arial" w:cs="Arial"/>
          <w:sz w:val="24"/>
        </w:rPr>
        <w:t>antaranya</w:t>
      </w:r>
      <w:proofErr w:type="spellEnd"/>
      <w:r w:rsidR="007C75EB">
        <w:rPr>
          <w:rFonts w:ascii="Arial" w:hAnsi="Arial" w:cs="Arial"/>
          <w:sz w:val="24"/>
        </w:rPr>
        <w:t xml:space="preserve"> perubahan kata kunci </w:t>
      </w:r>
      <w:proofErr w:type="spellStart"/>
      <w:r w:rsidR="007C75EB">
        <w:rPr>
          <w:rFonts w:ascii="Arial" w:hAnsi="Arial" w:cs="Arial"/>
          <w:sz w:val="24"/>
        </w:rPr>
        <w:t>karena</w:t>
      </w:r>
      <w:proofErr w:type="spellEnd"/>
      <w:r w:rsidR="007C75EB">
        <w:rPr>
          <w:rFonts w:ascii="Arial" w:hAnsi="Arial" w:cs="Arial"/>
          <w:sz w:val="24"/>
        </w:rPr>
        <w:t xml:space="preserve"> perubahan </w:t>
      </w:r>
      <w:proofErr w:type="spellStart"/>
      <w:r w:rsidR="007C75EB">
        <w:rPr>
          <w:rFonts w:ascii="Arial" w:hAnsi="Arial" w:cs="Arial"/>
          <w:sz w:val="24"/>
        </w:rPr>
        <w:t>pimpinan</w:t>
      </w:r>
      <w:proofErr w:type="spellEnd"/>
      <w:r w:rsidR="007C75EB">
        <w:rPr>
          <w:rFonts w:ascii="Arial" w:hAnsi="Arial" w:cs="Arial"/>
          <w:sz w:val="24"/>
        </w:rPr>
        <w:t xml:space="preserve"> </w:t>
      </w:r>
      <w:proofErr w:type="spellStart"/>
      <w:r w:rsidR="007C75EB">
        <w:rPr>
          <w:rFonts w:ascii="Arial" w:hAnsi="Arial" w:cs="Arial"/>
          <w:sz w:val="24"/>
        </w:rPr>
        <w:t>satuan</w:t>
      </w:r>
      <w:proofErr w:type="spellEnd"/>
      <w:r w:rsidR="007C75EB">
        <w:rPr>
          <w:rFonts w:ascii="Arial" w:hAnsi="Arial" w:cs="Arial"/>
          <w:sz w:val="24"/>
        </w:rPr>
        <w:t xml:space="preserve"> kerja, perubahan</w:t>
      </w:r>
      <w:r w:rsidR="00C87157">
        <w:rPr>
          <w:rFonts w:ascii="Arial" w:hAnsi="Arial" w:cs="Arial"/>
          <w:sz w:val="24"/>
        </w:rPr>
        <w:t xml:space="preserve">, </w:t>
      </w:r>
      <w:proofErr w:type="spellStart"/>
      <w:r w:rsidR="00C87157">
        <w:rPr>
          <w:rFonts w:ascii="Arial" w:hAnsi="Arial" w:cs="Arial"/>
          <w:sz w:val="24"/>
        </w:rPr>
        <w:t>serta</w:t>
      </w:r>
      <w:proofErr w:type="spellEnd"/>
      <w:r w:rsidR="00C87157">
        <w:rPr>
          <w:rFonts w:ascii="Arial" w:hAnsi="Arial" w:cs="Arial"/>
          <w:sz w:val="24"/>
        </w:rPr>
        <w:t xml:space="preserve"> </w:t>
      </w:r>
      <w:proofErr w:type="spellStart"/>
      <w:r w:rsidR="00C87157">
        <w:rPr>
          <w:rFonts w:ascii="Arial" w:hAnsi="Arial" w:cs="Arial"/>
          <w:sz w:val="24"/>
        </w:rPr>
        <w:t>pendaftaran</w:t>
      </w:r>
      <w:proofErr w:type="spellEnd"/>
      <w:r w:rsidR="00C87157">
        <w:rPr>
          <w:rFonts w:ascii="Arial" w:hAnsi="Arial" w:cs="Arial"/>
          <w:sz w:val="24"/>
        </w:rPr>
        <w:t xml:space="preserve">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 w:rsidR="00C87157">
        <w:rPr>
          <w:rFonts w:ascii="Arial" w:hAnsi="Arial" w:cs="Arial"/>
          <w:sz w:val="24"/>
        </w:rPr>
        <w:t xml:space="preserve"> ke dalam aplikasi.</w:t>
      </w:r>
    </w:p>
    <w:p w14:paraId="35C18D4F" w14:textId="77777777" w:rsidR="00CF6296" w:rsidRDefault="00CF6296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Dalam </w:t>
      </w:r>
      <w:proofErr w:type="spellStart"/>
      <w:r>
        <w:rPr>
          <w:rFonts w:ascii="Arial" w:hAnsi="Arial" w:cs="Arial"/>
          <w:sz w:val="24"/>
        </w:rPr>
        <w:t>situasi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periode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dapat berubah sesuai kepentingan penanganan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>.</w:t>
      </w:r>
    </w:p>
    <w:p w14:paraId="5D56CEA3" w14:textId="02B5F12A" w:rsidR="00CF6296" w:rsidRDefault="00CF6296" w:rsidP="006C54BF">
      <w:pPr>
        <w:pStyle w:val="NoSpacing"/>
        <w:numPr>
          <w:ilvl w:val="0"/>
          <w:numId w:val="19"/>
        </w:numPr>
        <w:spacing w:line="360" w:lineRule="auto"/>
        <w:ind w:left="426" w:hanging="42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Jika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memiliki aplikasi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atau kerja sama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pihak </w:t>
      </w:r>
      <w:proofErr w:type="spellStart"/>
      <w:r>
        <w:rPr>
          <w:rFonts w:ascii="Arial" w:hAnsi="Arial" w:cs="Arial"/>
          <w:sz w:val="24"/>
        </w:rPr>
        <w:t>penyedia</w:t>
      </w:r>
      <w:proofErr w:type="spellEnd"/>
      <w:r>
        <w:rPr>
          <w:rFonts w:ascii="Arial" w:hAnsi="Arial" w:cs="Arial"/>
          <w:sz w:val="24"/>
        </w:rPr>
        <w:t xml:space="preserve"> layanan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media, kegiatan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dapat </w:t>
      </w:r>
      <w:proofErr w:type="spellStart"/>
      <w:r>
        <w:rPr>
          <w:rFonts w:ascii="Arial" w:hAnsi="Arial" w:cs="Arial"/>
          <w:sz w:val="24"/>
        </w:rPr>
        <w:t>dilaksanakan</w:t>
      </w:r>
      <w:proofErr w:type="spellEnd"/>
      <w:r>
        <w:rPr>
          <w:rFonts w:ascii="Arial" w:hAnsi="Arial" w:cs="Arial"/>
          <w:sz w:val="24"/>
        </w:rPr>
        <w:t xml:space="preserve"> secara manual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memeriksa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 pada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>
        <w:rPr>
          <w:rFonts w:ascii="Arial" w:hAnsi="Arial" w:cs="Arial"/>
          <w:sz w:val="24"/>
        </w:rPr>
        <w:t>.</w:t>
      </w:r>
    </w:p>
    <w:p w14:paraId="6642333B" w14:textId="77777777" w:rsidR="009379C9" w:rsidRDefault="009379C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14B44D7B" w14:textId="77777777" w:rsidR="009379C9" w:rsidRDefault="009379C9" w:rsidP="009379C9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BAB V</w:t>
      </w:r>
    </w:p>
    <w:p w14:paraId="640D2280" w14:textId="41039F36" w:rsidR="009379C9" w:rsidRDefault="009379C9" w:rsidP="009379C9">
      <w:pPr>
        <w:pStyle w:val="NoSpacing"/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MANAJEMEN </w:t>
      </w:r>
      <w:r w:rsidR="00C15B5C">
        <w:rPr>
          <w:rFonts w:ascii="Arial" w:hAnsi="Arial" w:cs="Arial"/>
          <w:sz w:val="24"/>
        </w:rPr>
        <w:t>KRISIS</w:t>
      </w:r>
    </w:p>
    <w:p w14:paraId="66F178E4" w14:textId="77777777" w:rsidR="008C25E4" w:rsidRDefault="008C25E4" w:rsidP="008C25E4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</w:p>
    <w:p w14:paraId="19A87F46" w14:textId="77777777" w:rsidR="004E3908" w:rsidRDefault="004E3908" w:rsidP="008C25E4">
      <w:pPr>
        <w:pStyle w:val="NoSpacing"/>
        <w:numPr>
          <w:ilvl w:val="0"/>
          <w:numId w:val="23"/>
        </w:numPr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Faktor Penyebab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</w:p>
    <w:p w14:paraId="70276C54" w14:textId="29B26B32" w:rsidR="004E3908" w:rsidRDefault="004E3908" w:rsidP="004E3908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Faktor yang </w:t>
      </w:r>
      <w:proofErr w:type="spellStart"/>
      <w:r>
        <w:rPr>
          <w:rFonts w:ascii="Arial" w:hAnsi="Arial" w:cs="Arial"/>
          <w:sz w:val="24"/>
        </w:rPr>
        <w:t>mempengaruhi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terdiri</w:t>
      </w:r>
      <w:proofErr w:type="spellEnd"/>
      <w:r>
        <w:rPr>
          <w:rFonts w:ascii="Arial" w:hAnsi="Arial" w:cs="Arial"/>
          <w:sz w:val="24"/>
        </w:rPr>
        <w:t xml:space="preserve"> atas:</w:t>
      </w:r>
    </w:p>
    <w:p w14:paraId="3373D2CB" w14:textId="77777777" w:rsidR="004E3908" w:rsidRDefault="004E3908" w:rsidP="004E3908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Faktor Internal</w:t>
      </w:r>
    </w:p>
    <w:p w14:paraId="7D6A8E62" w14:textId="77777777" w:rsidR="004E3908" w:rsidRDefault="00A72716" w:rsidP="00A72716">
      <w:pPr>
        <w:pStyle w:val="NoSpacing"/>
        <w:numPr>
          <w:ilvl w:val="0"/>
          <w:numId w:val="30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Kecelakaan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terencana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karena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reaksi</w:t>
      </w:r>
      <w:proofErr w:type="spellEnd"/>
      <w:r>
        <w:rPr>
          <w:rFonts w:ascii="Arial" w:hAnsi="Arial" w:cs="Arial"/>
          <w:sz w:val="24"/>
        </w:rPr>
        <w:t xml:space="preserve"> atau </w:t>
      </w:r>
      <w:proofErr w:type="spellStart"/>
      <w:r>
        <w:rPr>
          <w:rFonts w:ascii="Arial" w:hAnsi="Arial" w:cs="Arial"/>
          <w:sz w:val="24"/>
        </w:rPr>
        <w:t>tindakan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suatu</w:t>
      </w:r>
      <w:proofErr w:type="spellEnd"/>
      <w:r>
        <w:rPr>
          <w:rFonts w:ascii="Arial" w:hAnsi="Arial" w:cs="Arial"/>
          <w:sz w:val="24"/>
        </w:rPr>
        <w:t xml:space="preserve"> objek, bahan, atau orang yang </w:t>
      </w:r>
      <w:proofErr w:type="spellStart"/>
      <w:r>
        <w:rPr>
          <w:rFonts w:ascii="Arial" w:hAnsi="Arial" w:cs="Arial"/>
          <w:sz w:val="24"/>
        </w:rPr>
        <w:t>mengakibatkan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cidera</w:t>
      </w:r>
      <w:proofErr w:type="spellEnd"/>
      <w:r>
        <w:rPr>
          <w:rFonts w:ascii="Arial" w:hAnsi="Arial" w:cs="Arial"/>
          <w:sz w:val="24"/>
        </w:rPr>
        <w:t xml:space="preserve"> atau </w:t>
      </w:r>
      <w:proofErr w:type="spellStart"/>
      <w:r>
        <w:rPr>
          <w:rFonts w:ascii="Arial" w:hAnsi="Arial" w:cs="Arial"/>
          <w:sz w:val="24"/>
        </w:rPr>
        <w:t>kerusakan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lain </w:t>
      </w:r>
      <w:proofErr w:type="spellStart"/>
      <w:r>
        <w:rPr>
          <w:rFonts w:ascii="Arial" w:hAnsi="Arial" w:cs="Arial"/>
          <w:sz w:val="24"/>
        </w:rPr>
        <w:t>kecelakaan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kendaraan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korsleting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listrik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kebakaran</w:t>
      </w:r>
      <w:proofErr w:type="spellEnd"/>
      <w:r>
        <w:rPr>
          <w:rFonts w:ascii="Arial" w:hAnsi="Arial" w:cs="Arial"/>
          <w:sz w:val="24"/>
        </w:rPr>
        <w:t>.</w:t>
      </w:r>
    </w:p>
    <w:p w14:paraId="7BE5413B" w14:textId="77777777" w:rsidR="00A72716" w:rsidRDefault="00A72716" w:rsidP="00A72716">
      <w:pPr>
        <w:pStyle w:val="NoSpacing"/>
        <w:numPr>
          <w:ilvl w:val="0"/>
          <w:numId w:val="30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Kebocoran</w:t>
      </w:r>
      <w:proofErr w:type="spellEnd"/>
      <w:r>
        <w:rPr>
          <w:rFonts w:ascii="Arial" w:hAnsi="Arial" w:cs="Arial"/>
          <w:sz w:val="24"/>
        </w:rPr>
        <w:t xml:space="preserve"> data dan informasi </w:t>
      </w:r>
      <w:proofErr w:type="spellStart"/>
      <w:r>
        <w:rPr>
          <w:rFonts w:ascii="Arial" w:hAnsi="Arial" w:cs="Arial"/>
          <w:sz w:val="24"/>
        </w:rPr>
        <w:t>akibat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kesalahan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manusia</w:t>
      </w:r>
      <w:proofErr w:type="spellEnd"/>
      <w:r>
        <w:rPr>
          <w:rFonts w:ascii="Arial" w:hAnsi="Arial" w:cs="Arial"/>
          <w:sz w:val="24"/>
        </w:rPr>
        <w:t xml:space="preserve"> dan teknologi dalam </w:t>
      </w:r>
      <w:proofErr w:type="spellStart"/>
      <w:r>
        <w:rPr>
          <w:rFonts w:ascii="Arial" w:hAnsi="Arial" w:cs="Arial"/>
          <w:sz w:val="24"/>
        </w:rPr>
        <w:t>menyimpan</w:t>
      </w:r>
      <w:proofErr w:type="spellEnd"/>
      <w:r>
        <w:rPr>
          <w:rFonts w:ascii="Arial" w:hAnsi="Arial" w:cs="Arial"/>
          <w:sz w:val="24"/>
        </w:rPr>
        <w:t xml:space="preserve"> atau menyampaikan informasi,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lain </w:t>
      </w:r>
      <w:proofErr w:type="spellStart"/>
      <w:r>
        <w:rPr>
          <w:rFonts w:ascii="Arial" w:hAnsi="Arial" w:cs="Arial"/>
          <w:sz w:val="24"/>
        </w:rPr>
        <w:t>serangan</w:t>
      </w:r>
      <w:proofErr w:type="spellEnd"/>
      <w:r>
        <w:rPr>
          <w:rFonts w:ascii="Arial" w:hAnsi="Arial" w:cs="Arial"/>
          <w:sz w:val="24"/>
        </w:rPr>
        <w:t xml:space="preserve"> virus, hacker, atau </w:t>
      </w:r>
      <w:proofErr w:type="spellStart"/>
      <w:r>
        <w:rPr>
          <w:rFonts w:ascii="Arial" w:hAnsi="Arial" w:cs="Arial"/>
          <w:sz w:val="24"/>
        </w:rPr>
        <w:t>penyimpanan</w:t>
      </w:r>
      <w:proofErr w:type="spellEnd"/>
      <w:r>
        <w:rPr>
          <w:rFonts w:ascii="Arial" w:hAnsi="Arial" w:cs="Arial"/>
          <w:sz w:val="24"/>
        </w:rPr>
        <w:t xml:space="preserve"> data </w:t>
      </w:r>
      <w:proofErr w:type="spellStart"/>
      <w:r>
        <w:rPr>
          <w:rFonts w:ascii="Arial" w:hAnsi="Arial" w:cs="Arial"/>
          <w:sz w:val="24"/>
        </w:rPr>
        <w:t>rahasia</w:t>
      </w:r>
      <w:proofErr w:type="spellEnd"/>
      <w:r>
        <w:rPr>
          <w:rFonts w:ascii="Arial" w:hAnsi="Arial" w:cs="Arial"/>
          <w:sz w:val="24"/>
        </w:rPr>
        <w:t xml:space="preserve"> di </w:t>
      </w:r>
      <w:proofErr w:type="spellStart"/>
      <w:r>
        <w:rPr>
          <w:rFonts w:ascii="Arial" w:hAnsi="Arial" w:cs="Arial"/>
          <w:sz w:val="24"/>
        </w:rPr>
        <w:t>tempat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aman</w:t>
      </w:r>
      <w:proofErr w:type="spellEnd"/>
      <w:r>
        <w:rPr>
          <w:rFonts w:ascii="Arial" w:hAnsi="Arial" w:cs="Arial"/>
          <w:sz w:val="24"/>
        </w:rPr>
        <w:t>.</w:t>
      </w:r>
    </w:p>
    <w:p w14:paraId="2504698C" w14:textId="77777777" w:rsidR="00A72716" w:rsidRDefault="00A72716" w:rsidP="00A72716">
      <w:pPr>
        <w:pStyle w:val="NoSpacing"/>
        <w:numPr>
          <w:ilvl w:val="0"/>
          <w:numId w:val="30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Aktivitas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ilegal</w:t>
      </w:r>
      <w:proofErr w:type="spellEnd"/>
      <w:r>
        <w:rPr>
          <w:rFonts w:ascii="Arial" w:hAnsi="Arial" w:cs="Arial"/>
          <w:sz w:val="24"/>
        </w:rPr>
        <w:t xml:space="preserve"> atau </w:t>
      </w:r>
      <w:proofErr w:type="spellStart"/>
      <w:r>
        <w:rPr>
          <w:rFonts w:ascii="Arial" w:hAnsi="Arial" w:cs="Arial"/>
          <w:sz w:val="24"/>
        </w:rPr>
        <w:t>aktivitas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melanggar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peraturan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lain </w:t>
      </w:r>
      <w:proofErr w:type="spellStart"/>
      <w:r>
        <w:rPr>
          <w:rFonts w:ascii="Arial" w:hAnsi="Arial" w:cs="Arial"/>
          <w:sz w:val="24"/>
        </w:rPr>
        <w:t>korupsi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kekerasan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asusila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kriminal</w:t>
      </w:r>
      <w:proofErr w:type="spellEnd"/>
      <w:r>
        <w:rPr>
          <w:rFonts w:ascii="Arial" w:hAnsi="Arial" w:cs="Arial"/>
          <w:sz w:val="24"/>
        </w:rPr>
        <w:t>.</w:t>
      </w:r>
    </w:p>
    <w:p w14:paraId="3551F61A" w14:textId="77777777" w:rsidR="004E3908" w:rsidRDefault="004E3908" w:rsidP="004E3908">
      <w:pPr>
        <w:pStyle w:val="NoSpacing"/>
        <w:numPr>
          <w:ilvl w:val="0"/>
          <w:numId w:val="29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Faktor Eksternal</w:t>
      </w:r>
    </w:p>
    <w:p w14:paraId="245B1FE9" w14:textId="77777777" w:rsidR="00092553" w:rsidRDefault="00092553" w:rsidP="00092553">
      <w:pPr>
        <w:pStyle w:val="NoSpacing"/>
        <w:numPr>
          <w:ilvl w:val="0"/>
          <w:numId w:val="31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sesuai </w:t>
      </w:r>
      <w:proofErr w:type="spellStart"/>
      <w:r>
        <w:rPr>
          <w:rFonts w:ascii="Arial" w:hAnsi="Arial" w:cs="Arial"/>
          <w:sz w:val="24"/>
        </w:rPr>
        <w:t>fakta</w:t>
      </w:r>
      <w:proofErr w:type="spellEnd"/>
      <w:r>
        <w:rPr>
          <w:rFonts w:ascii="Arial" w:hAnsi="Arial" w:cs="Arial"/>
          <w:sz w:val="24"/>
        </w:rPr>
        <w:t xml:space="preserve"> sehingga </w:t>
      </w: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dampak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>.</w:t>
      </w:r>
    </w:p>
    <w:p w14:paraId="56E3E6AA" w14:textId="77777777" w:rsidR="00092553" w:rsidRDefault="00092553" w:rsidP="00092553">
      <w:pPr>
        <w:pStyle w:val="NoSpacing"/>
        <w:numPr>
          <w:ilvl w:val="0"/>
          <w:numId w:val="31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Kegagalan</w:t>
      </w:r>
      <w:proofErr w:type="spellEnd"/>
      <w:r>
        <w:rPr>
          <w:rFonts w:ascii="Arial" w:hAnsi="Arial" w:cs="Arial"/>
          <w:sz w:val="24"/>
        </w:rPr>
        <w:t xml:space="preserve"> teknologi pihak terkait dalam </w:t>
      </w:r>
      <w:proofErr w:type="spellStart"/>
      <w:r>
        <w:rPr>
          <w:rFonts w:ascii="Arial" w:hAnsi="Arial" w:cs="Arial"/>
          <w:sz w:val="24"/>
        </w:rPr>
        <w:t>mendukung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kinerja</w:t>
      </w:r>
      <w:proofErr w:type="spellEnd"/>
      <w:r>
        <w:rPr>
          <w:rFonts w:ascii="Arial" w:hAnsi="Arial" w:cs="Arial"/>
          <w:sz w:val="24"/>
        </w:rPr>
        <w:t xml:space="preserve">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Manusia.</w:t>
      </w:r>
    </w:p>
    <w:p w14:paraId="0014EA5E" w14:textId="77777777" w:rsidR="00092553" w:rsidRDefault="00092553" w:rsidP="00092553">
      <w:pPr>
        <w:pStyle w:val="NoSpacing"/>
        <w:numPr>
          <w:ilvl w:val="0"/>
          <w:numId w:val="31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Bencana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alam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lain </w:t>
      </w:r>
      <w:proofErr w:type="spellStart"/>
      <w:r>
        <w:rPr>
          <w:rFonts w:ascii="Arial" w:hAnsi="Arial" w:cs="Arial"/>
          <w:sz w:val="24"/>
        </w:rPr>
        <w:t>banjir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letusan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gunung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berapi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gempa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bumi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wabah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penyakit</w:t>
      </w:r>
      <w:proofErr w:type="spellEnd"/>
      <w:r>
        <w:rPr>
          <w:rFonts w:ascii="Arial" w:hAnsi="Arial" w:cs="Arial"/>
          <w:sz w:val="24"/>
        </w:rPr>
        <w:t>.</w:t>
      </w:r>
    </w:p>
    <w:p w14:paraId="2DC7C0FA" w14:textId="3DCEA964" w:rsidR="004649EF" w:rsidRDefault="00092553" w:rsidP="004375C6">
      <w:pPr>
        <w:pStyle w:val="NoSpacing"/>
        <w:numPr>
          <w:ilvl w:val="0"/>
          <w:numId w:val="31"/>
        </w:numPr>
        <w:spacing w:line="360" w:lineRule="auto"/>
        <w:ind w:left="1134" w:hanging="425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Gejala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sosial</w:t>
      </w:r>
      <w:proofErr w:type="spellEnd"/>
      <w:r>
        <w:rPr>
          <w:rFonts w:ascii="Arial" w:hAnsi="Arial" w:cs="Arial"/>
          <w:sz w:val="24"/>
        </w:rPr>
        <w:t xml:space="preserve"> di luar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Manusia, </w:t>
      </w:r>
      <w:proofErr w:type="spellStart"/>
      <w:r>
        <w:rPr>
          <w:rFonts w:ascii="Arial" w:hAnsi="Arial" w:cs="Arial"/>
          <w:sz w:val="24"/>
        </w:rPr>
        <w:t>antara</w:t>
      </w:r>
      <w:proofErr w:type="spellEnd"/>
      <w:r>
        <w:rPr>
          <w:rFonts w:ascii="Arial" w:hAnsi="Arial" w:cs="Arial"/>
          <w:sz w:val="24"/>
        </w:rPr>
        <w:t xml:space="preserve"> lain </w:t>
      </w:r>
      <w:proofErr w:type="spellStart"/>
      <w:r>
        <w:rPr>
          <w:rFonts w:ascii="Arial" w:hAnsi="Arial" w:cs="Arial"/>
          <w:sz w:val="24"/>
        </w:rPr>
        <w:t>kerusuhan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terorisme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sabotase</w:t>
      </w:r>
      <w:proofErr w:type="spellEnd"/>
      <w:r>
        <w:rPr>
          <w:rFonts w:ascii="Arial" w:hAnsi="Arial" w:cs="Arial"/>
          <w:sz w:val="24"/>
        </w:rPr>
        <w:t>.</w:t>
      </w:r>
    </w:p>
    <w:p w14:paraId="3C454189" w14:textId="77777777" w:rsidR="004375C6" w:rsidRPr="004375C6" w:rsidRDefault="004375C6" w:rsidP="004375C6">
      <w:pPr>
        <w:pStyle w:val="NoSpacing"/>
        <w:spacing w:line="360" w:lineRule="auto"/>
        <w:ind w:left="1134"/>
        <w:jc w:val="both"/>
        <w:rPr>
          <w:rFonts w:ascii="Arial" w:hAnsi="Arial" w:cs="Arial"/>
          <w:sz w:val="24"/>
        </w:rPr>
      </w:pPr>
    </w:p>
    <w:p w14:paraId="45D0E0F3" w14:textId="6D7F0B21" w:rsidR="008C25E4" w:rsidRDefault="004649EF" w:rsidP="008C25E4">
      <w:pPr>
        <w:pStyle w:val="NoSpacing"/>
        <w:numPr>
          <w:ilvl w:val="0"/>
          <w:numId w:val="23"/>
        </w:numPr>
        <w:spacing w:line="360" w:lineRule="auto"/>
        <w:ind w:left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Komunikasi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</w:t>
      </w:r>
      <w:r w:rsidR="00635CCB">
        <w:rPr>
          <w:rFonts w:ascii="Arial" w:hAnsi="Arial" w:cs="Arial"/>
          <w:sz w:val="24"/>
        </w:rPr>
        <w:t>risis</w:t>
      </w:r>
      <w:proofErr w:type="spellEnd"/>
    </w:p>
    <w:p w14:paraId="7952A23D" w14:textId="34343B79" w:rsidR="00635CCB" w:rsidRDefault="004649EF" w:rsidP="00AE4A8A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proofErr w:type="spellStart"/>
      <w:r w:rsidR="00635CCB">
        <w:rPr>
          <w:rFonts w:ascii="Arial" w:hAnsi="Arial" w:cs="Arial"/>
          <w:sz w:val="24"/>
        </w:rPr>
        <w:t>Komunikasi</w:t>
      </w:r>
      <w:proofErr w:type="spellEnd"/>
      <w:r w:rsidR="00635CCB">
        <w:rPr>
          <w:rFonts w:ascii="Arial" w:hAnsi="Arial" w:cs="Arial"/>
          <w:sz w:val="24"/>
        </w:rPr>
        <w:t xml:space="preserve"> memiliki </w:t>
      </w:r>
      <w:proofErr w:type="spellStart"/>
      <w:r w:rsidR="00635CCB">
        <w:rPr>
          <w:rFonts w:ascii="Arial" w:hAnsi="Arial" w:cs="Arial"/>
          <w:sz w:val="24"/>
        </w:rPr>
        <w:t>kedudukan</w:t>
      </w:r>
      <w:proofErr w:type="spellEnd"/>
      <w:r w:rsidR="00635CCB">
        <w:rPr>
          <w:rFonts w:ascii="Arial" w:hAnsi="Arial" w:cs="Arial"/>
          <w:sz w:val="24"/>
        </w:rPr>
        <w:t xml:space="preserve"> penting dalam penanganan </w:t>
      </w:r>
      <w:proofErr w:type="spellStart"/>
      <w:r w:rsidR="00635CCB">
        <w:rPr>
          <w:rFonts w:ascii="Arial" w:hAnsi="Arial" w:cs="Arial"/>
          <w:sz w:val="24"/>
        </w:rPr>
        <w:t>krisis</w:t>
      </w:r>
      <w:proofErr w:type="spellEnd"/>
      <w:r w:rsidR="00635CCB">
        <w:rPr>
          <w:rFonts w:ascii="Arial" w:hAnsi="Arial" w:cs="Arial"/>
          <w:sz w:val="24"/>
        </w:rPr>
        <w:t xml:space="preserve"> </w:t>
      </w:r>
      <w:proofErr w:type="spellStart"/>
      <w:r w:rsidR="00635CCB">
        <w:rPr>
          <w:rFonts w:ascii="Arial" w:hAnsi="Arial" w:cs="Arial"/>
          <w:sz w:val="24"/>
        </w:rPr>
        <w:t>untuk</w:t>
      </w:r>
      <w:proofErr w:type="spellEnd"/>
      <w:r w:rsidR="00635CCB">
        <w:rPr>
          <w:rFonts w:ascii="Arial" w:hAnsi="Arial" w:cs="Arial"/>
          <w:sz w:val="24"/>
        </w:rPr>
        <w:t xml:space="preserve"> </w:t>
      </w:r>
      <w:proofErr w:type="spellStart"/>
      <w:r w:rsidR="00635CCB">
        <w:rPr>
          <w:rFonts w:ascii="Arial" w:hAnsi="Arial" w:cs="Arial"/>
          <w:sz w:val="24"/>
        </w:rPr>
        <w:t>merespon</w:t>
      </w:r>
      <w:proofErr w:type="spellEnd"/>
      <w:r w:rsidR="00635CCB">
        <w:rPr>
          <w:rFonts w:ascii="Arial" w:hAnsi="Arial" w:cs="Arial"/>
          <w:sz w:val="24"/>
        </w:rPr>
        <w:t xml:space="preserve"> dan </w:t>
      </w:r>
      <w:proofErr w:type="spellStart"/>
      <w:r w:rsidR="00635CCB">
        <w:rPr>
          <w:rFonts w:ascii="Arial" w:hAnsi="Arial" w:cs="Arial"/>
          <w:sz w:val="24"/>
        </w:rPr>
        <w:t>menanggulangi</w:t>
      </w:r>
      <w:proofErr w:type="spellEnd"/>
      <w:r w:rsidR="00635CCB">
        <w:rPr>
          <w:rFonts w:ascii="Arial" w:hAnsi="Arial" w:cs="Arial"/>
          <w:sz w:val="24"/>
        </w:rPr>
        <w:t xml:space="preserve"> </w:t>
      </w:r>
      <w:proofErr w:type="spellStart"/>
      <w:r w:rsidR="00635CCB">
        <w:rPr>
          <w:rFonts w:ascii="Arial" w:hAnsi="Arial" w:cs="Arial"/>
          <w:sz w:val="24"/>
        </w:rPr>
        <w:t>krisis</w:t>
      </w:r>
      <w:proofErr w:type="spellEnd"/>
      <w:r w:rsidR="00635CCB">
        <w:rPr>
          <w:rFonts w:ascii="Arial" w:hAnsi="Arial" w:cs="Arial"/>
          <w:sz w:val="24"/>
        </w:rPr>
        <w:t xml:space="preserve">. </w:t>
      </w:r>
      <w:proofErr w:type="spellStart"/>
      <w:r w:rsidR="00635CCB">
        <w:rPr>
          <w:rFonts w:ascii="Arial" w:hAnsi="Arial" w:cs="Arial"/>
          <w:sz w:val="24"/>
        </w:rPr>
        <w:t>Komunikasi</w:t>
      </w:r>
      <w:proofErr w:type="spellEnd"/>
      <w:r w:rsidR="00635CCB">
        <w:rPr>
          <w:rFonts w:ascii="Arial" w:hAnsi="Arial" w:cs="Arial"/>
          <w:sz w:val="24"/>
        </w:rPr>
        <w:t xml:space="preserve"> </w:t>
      </w:r>
      <w:proofErr w:type="spellStart"/>
      <w:r w:rsidR="00635CCB">
        <w:rPr>
          <w:rFonts w:ascii="Arial" w:hAnsi="Arial" w:cs="Arial"/>
          <w:sz w:val="24"/>
        </w:rPr>
        <w:t>krisis</w:t>
      </w:r>
      <w:proofErr w:type="spellEnd"/>
      <w:r w:rsidR="00635CCB">
        <w:rPr>
          <w:rFonts w:ascii="Arial" w:hAnsi="Arial" w:cs="Arial"/>
          <w:sz w:val="24"/>
        </w:rPr>
        <w:t xml:space="preserve"> bertujuan </w:t>
      </w:r>
      <w:proofErr w:type="spellStart"/>
      <w:r w:rsidR="00635CCB">
        <w:rPr>
          <w:rFonts w:ascii="Arial" w:hAnsi="Arial" w:cs="Arial"/>
          <w:sz w:val="24"/>
        </w:rPr>
        <w:t>mengurangi</w:t>
      </w:r>
      <w:proofErr w:type="spellEnd"/>
      <w:r w:rsidR="00635CCB">
        <w:rPr>
          <w:rFonts w:ascii="Arial" w:hAnsi="Arial" w:cs="Arial"/>
          <w:sz w:val="24"/>
        </w:rPr>
        <w:t xml:space="preserve"> </w:t>
      </w:r>
      <w:proofErr w:type="spellStart"/>
      <w:r w:rsidR="00635CCB">
        <w:rPr>
          <w:rFonts w:ascii="Arial" w:hAnsi="Arial" w:cs="Arial"/>
          <w:sz w:val="24"/>
        </w:rPr>
        <w:t>dampak</w:t>
      </w:r>
      <w:proofErr w:type="spellEnd"/>
      <w:r w:rsidR="00635CCB">
        <w:rPr>
          <w:rFonts w:ascii="Arial" w:hAnsi="Arial" w:cs="Arial"/>
          <w:sz w:val="24"/>
        </w:rPr>
        <w:t xml:space="preserve"> </w:t>
      </w:r>
      <w:proofErr w:type="spellStart"/>
      <w:r w:rsidR="00635CCB">
        <w:rPr>
          <w:rFonts w:ascii="Arial" w:hAnsi="Arial" w:cs="Arial"/>
          <w:sz w:val="24"/>
        </w:rPr>
        <w:t>negatif</w:t>
      </w:r>
      <w:proofErr w:type="spellEnd"/>
      <w:r w:rsidR="00635CCB">
        <w:rPr>
          <w:rFonts w:ascii="Arial" w:hAnsi="Arial" w:cs="Arial"/>
          <w:sz w:val="24"/>
        </w:rPr>
        <w:t xml:space="preserve"> pada </w:t>
      </w:r>
      <w:proofErr w:type="spellStart"/>
      <w:r w:rsidR="00635CCB">
        <w:rPr>
          <w:rFonts w:ascii="Arial" w:hAnsi="Arial" w:cs="Arial"/>
          <w:sz w:val="24"/>
        </w:rPr>
        <w:t>reputasi</w:t>
      </w:r>
      <w:proofErr w:type="spellEnd"/>
      <w:r w:rsidR="00635CCB">
        <w:rPr>
          <w:rFonts w:ascii="Arial" w:hAnsi="Arial" w:cs="Arial"/>
          <w:sz w:val="24"/>
        </w:rPr>
        <w:t xml:space="preserve"> Kementerian Hukum dan Hak </w:t>
      </w:r>
      <w:proofErr w:type="spellStart"/>
      <w:r w:rsidR="00635CCB">
        <w:rPr>
          <w:rFonts w:ascii="Arial" w:hAnsi="Arial" w:cs="Arial"/>
          <w:sz w:val="24"/>
        </w:rPr>
        <w:t>Asasi</w:t>
      </w:r>
      <w:proofErr w:type="spellEnd"/>
      <w:r w:rsidR="00635CCB">
        <w:rPr>
          <w:rFonts w:ascii="Arial" w:hAnsi="Arial" w:cs="Arial"/>
          <w:sz w:val="24"/>
        </w:rPr>
        <w:t xml:space="preserve"> Manusia.</w:t>
      </w:r>
    </w:p>
    <w:p w14:paraId="722707CD" w14:textId="57E79472" w:rsidR="00AE4A8A" w:rsidRDefault="004649EF" w:rsidP="00AE4A8A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</w:t>
      </w:r>
      <w:r w:rsidR="00AE4A8A">
        <w:rPr>
          <w:rFonts w:ascii="Arial" w:hAnsi="Arial" w:cs="Arial"/>
          <w:sz w:val="24"/>
        </w:rPr>
        <w:t xml:space="preserve">Saat </w:t>
      </w:r>
      <w:proofErr w:type="spellStart"/>
      <w:r w:rsidR="00AE4A8A">
        <w:rPr>
          <w:rFonts w:ascii="Arial" w:hAnsi="Arial" w:cs="Arial"/>
          <w:sz w:val="24"/>
        </w:rPr>
        <w:t>terjadi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krisis</w:t>
      </w:r>
      <w:proofErr w:type="spellEnd"/>
      <w:r w:rsidR="00AE4A8A">
        <w:rPr>
          <w:rFonts w:ascii="Arial" w:hAnsi="Arial" w:cs="Arial"/>
          <w:sz w:val="24"/>
        </w:rPr>
        <w:t xml:space="preserve">, humas membuat laporan </w:t>
      </w:r>
      <w:proofErr w:type="spellStart"/>
      <w:r w:rsidR="00AE4A8A">
        <w:rPr>
          <w:rFonts w:ascii="Arial" w:hAnsi="Arial" w:cs="Arial"/>
          <w:sz w:val="24"/>
        </w:rPr>
        <w:t>atensi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pimpinan</w:t>
      </w:r>
      <w:proofErr w:type="spellEnd"/>
      <w:r w:rsidR="00AE4A8A">
        <w:rPr>
          <w:rFonts w:ascii="Arial" w:hAnsi="Arial" w:cs="Arial"/>
          <w:sz w:val="24"/>
        </w:rPr>
        <w:t xml:space="preserve"> kepada Sekretaris Jenderal pada kesempatan </w:t>
      </w:r>
      <w:proofErr w:type="spellStart"/>
      <w:r w:rsidR="00AE4A8A">
        <w:rPr>
          <w:rFonts w:ascii="Arial" w:hAnsi="Arial" w:cs="Arial"/>
          <w:sz w:val="24"/>
        </w:rPr>
        <w:t>pertama</w:t>
      </w:r>
      <w:proofErr w:type="spellEnd"/>
      <w:r w:rsidR="00AE4A8A">
        <w:rPr>
          <w:rFonts w:ascii="Arial" w:hAnsi="Arial" w:cs="Arial"/>
          <w:sz w:val="24"/>
        </w:rPr>
        <w:t xml:space="preserve">. Laporan </w:t>
      </w:r>
      <w:proofErr w:type="spellStart"/>
      <w:r w:rsidR="00AE4A8A">
        <w:rPr>
          <w:rFonts w:ascii="Arial" w:hAnsi="Arial" w:cs="Arial"/>
          <w:sz w:val="24"/>
        </w:rPr>
        <w:t>atensi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berisikan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kronologi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peristiwa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lastRenderedPageBreak/>
        <w:t>serta</w:t>
      </w:r>
      <w:proofErr w:type="spellEnd"/>
      <w:r w:rsidR="00AE4A8A">
        <w:rPr>
          <w:rFonts w:ascii="Arial" w:hAnsi="Arial" w:cs="Arial"/>
          <w:sz w:val="24"/>
        </w:rPr>
        <w:t xml:space="preserve"> langkah-langkah </w:t>
      </w:r>
      <w:proofErr w:type="spellStart"/>
      <w:r w:rsidR="00AE4A8A">
        <w:rPr>
          <w:rFonts w:ascii="Arial" w:hAnsi="Arial" w:cs="Arial"/>
          <w:sz w:val="24"/>
        </w:rPr>
        <w:t>komunikasi</w:t>
      </w:r>
      <w:proofErr w:type="spellEnd"/>
      <w:r w:rsidR="00AE4A8A">
        <w:rPr>
          <w:rFonts w:ascii="Arial" w:hAnsi="Arial" w:cs="Arial"/>
          <w:sz w:val="24"/>
        </w:rPr>
        <w:t xml:space="preserve"> yang telah, sedang, dan </w:t>
      </w:r>
      <w:proofErr w:type="spellStart"/>
      <w:r w:rsidR="00AE4A8A">
        <w:rPr>
          <w:rFonts w:ascii="Arial" w:hAnsi="Arial" w:cs="Arial"/>
          <w:sz w:val="24"/>
        </w:rPr>
        <w:t>akan</w:t>
      </w:r>
      <w:proofErr w:type="spellEnd"/>
      <w:r w:rsidR="00AE4A8A">
        <w:rPr>
          <w:rFonts w:ascii="Arial" w:hAnsi="Arial" w:cs="Arial"/>
          <w:sz w:val="24"/>
        </w:rPr>
        <w:t xml:space="preserve"> dilakukan </w:t>
      </w:r>
      <w:proofErr w:type="spellStart"/>
      <w:r w:rsidR="00AE4A8A">
        <w:rPr>
          <w:rFonts w:ascii="Arial" w:hAnsi="Arial" w:cs="Arial"/>
          <w:sz w:val="24"/>
        </w:rPr>
        <w:t>untuk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mengatasi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krisis</w:t>
      </w:r>
      <w:proofErr w:type="spellEnd"/>
      <w:r w:rsidR="00AE4A8A">
        <w:rPr>
          <w:rFonts w:ascii="Arial" w:hAnsi="Arial" w:cs="Arial"/>
          <w:sz w:val="24"/>
        </w:rPr>
        <w:t xml:space="preserve"> </w:t>
      </w:r>
      <w:proofErr w:type="spellStart"/>
      <w:r w:rsidR="00AE4A8A">
        <w:rPr>
          <w:rFonts w:ascii="Arial" w:hAnsi="Arial" w:cs="Arial"/>
          <w:sz w:val="24"/>
        </w:rPr>
        <w:t>komunikasi</w:t>
      </w:r>
      <w:proofErr w:type="spellEnd"/>
      <w:r w:rsidR="00AE4A8A">
        <w:rPr>
          <w:rFonts w:ascii="Arial" w:hAnsi="Arial" w:cs="Arial"/>
          <w:sz w:val="24"/>
        </w:rPr>
        <w:t>.</w:t>
      </w:r>
    </w:p>
    <w:p w14:paraId="5E63373C" w14:textId="05CDDA02" w:rsidR="00AE4A8A" w:rsidRDefault="00AE4A8A" w:rsidP="00AE4A8A">
      <w:pPr>
        <w:pStyle w:val="NoSpacing"/>
        <w:spacing w:line="360" w:lineRule="auto"/>
        <w:ind w:left="36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Penangan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dibedakan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berdasarkan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skala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komunikasi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>:</w:t>
      </w:r>
    </w:p>
    <w:p w14:paraId="1F4AEB11" w14:textId="77777777" w:rsidR="00AE4A8A" w:rsidRDefault="00AE4A8A" w:rsidP="00AE4A8A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Skala </w:t>
      </w:r>
      <w:proofErr w:type="spellStart"/>
      <w:r>
        <w:rPr>
          <w:rFonts w:ascii="Arial" w:hAnsi="Arial" w:cs="Arial"/>
          <w:sz w:val="24"/>
        </w:rPr>
        <w:t>lokal</w:t>
      </w:r>
      <w:proofErr w:type="spellEnd"/>
      <w:r>
        <w:rPr>
          <w:rFonts w:ascii="Arial" w:hAnsi="Arial" w:cs="Arial"/>
          <w:sz w:val="24"/>
        </w:rPr>
        <w:t>.</w:t>
      </w:r>
    </w:p>
    <w:p w14:paraId="18289EBB" w14:textId="19A8C895" w:rsidR="00AE4A8A" w:rsidRDefault="00AE4A8A" w:rsidP="00AE4A8A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skala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lokal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sentimen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dipublikasikan</w:t>
      </w:r>
      <w:proofErr w:type="spellEnd"/>
      <w:r>
        <w:rPr>
          <w:rFonts w:ascii="Arial" w:hAnsi="Arial" w:cs="Arial"/>
          <w:sz w:val="24"/>
        </w:rPr>
        <w:t xml:space="preserve"> oleh </w:t>
      </w:r>
      <w:r w:rsidR="00152DE3">
        <w:rPr>
          <w:rFonts w:ascii="Arial" w:hAnsi="Arial" w:cs="Arial"/>
          <w:sz w:val="24"/>
        </w:rPr>
        <w:t xml:space="preserve">media </w:t>
      </w:r>
      <w:proofErr w:type="spellStart"/>
      <w:r w:rsidR="00152DE3">
        <w:rPr>
          <w:rFonts w:ascii="Arial" w:hAnsi="Arial" w:cs="Arial"/>
          <w:sz w:val="24"/>
        </w:rPr>
        <w:t>massa</w:t>
      </w:r>
      <w:proofErr w:type="spellEnd"/>
      <w:r w:rsidR="00152DE3">
        <w:rPr>
          <w:rFonts w:ascii="Arial" w:hAnsi="Arial" w:cs="Arial"/>
          <w:sz w:val="24"/>
        </w:rPr>
        <w:t xml:space="preserve"> </w:t>
      </w:r>
      <w:proofErr w:type="spellStart"/>
      <w:r w:rsidR="00152DE3">
        <w:rPr>
          <w:rFonts w:ascii="Arial" w:hAnsi="Arial" w:cs="Arial"/>
          <w:sz w:val="24"/>
        </w:rPr>
        <w:t>lokal</w:t>
      </w:r>
      <w:proofErr w:type="spellEnd"/>
      <w:r w:rsidR="00152DE3">
        <w:rPr>
          <w:rFonts w:ascii="Arial" w:hAnsi="Arial" w:cs="Arial"/>
          <w:sz w:val="24"/>
        </w:rPr>
        <w:t xml:space="preserve"> dan media </w:t>
      </w:r>
      <w:proofErr w:type="spellStart"/>
      <w:r w:rsidR="00152DE3">
        <w:rPr>
          <w:rFonts w:ascii="Arial" w:hAnsi="Arial" w:cs="Arial"/>
          <w:sz w:val="24"/>
        </w:rPr>
        <w:t>massa</w:t>
      </w:r>
      <w:proofErr w:type="spellEnd"/>
      <w:r w:rsidR="00152DE3">
        <w:rPr>
          <w:rFonts w:ascii="Arial" w:hAnsi="Arial" w:cs="Arial"/>
          <w:sz w:val="24"/>
        </w:rPr>
        <w:t xml:space="preserve"> </w:t>
      </w:r>
      <w:proofErr w:type="spellStart"/>
      <w:r w:rsidR="00152DE3">
        <w:rPr>
          <w:rFonts w:ascii="Arial" w:hAnsi="Arial" w:cs="Arial"/>
          <w:sz w:val="24"/>
        </w:rPr>
        <w:t>nasional</w:t>
      </w:r>
      <w:proofErr w:type="spellEnd"/>
      <w:r w:rsidR="00C34BE5" w:rsidRPr="003474C8">
        <w:rPr>
          <w:rFonts w:ascii="Arial" w:hAnsi="Arial" w:cs="Arial"/>
          <w:sz w:val="24"/>
        </w:rPr>
        <w:t xml:space="preserve"> </w:t>
      </w:r>
      <w:proofErr w:type="spellStart"/>
      <w:r w:rsidR="00152DE3">
        <w:rPr>
          <w:rFonts w:ascii="Arial" w:hAnsi="Arial" w:cs="Arial"/>
          <w:sz w:val="24"/>
        </w:rPr>
        <w:t>oplah</w:t>
      </w:r>
      <w:proofErr w:type="spellEnd"/>
      <w:r w:rsidR="00152DE3">
        <w:rPr>
          <w:rFonts w:ascii="Arial" w:hAnsi="Arial" w:cs="Arial"/>
          <w:sz w:val="24"/>
        </w:rPr>
        <w:t xml:space="preserve">, </w:t>
      </w:r>
      <w:r w:rsidR="00152DE3">
        <w:rPr>
          <w:rFonts w:ascii="Arial" w:hAnsi="Arial" w:cs="Arial"/>
          <w:i/>
          <w:sz w:val="24"/>
        </w:rPr>
        <w:t xml:space="preserve">traffic, </w:t>
      </w:r>
      <w:r w:rsidR="00152DE3">
        <w:rPr>
          <w:rFonts w:ascii="Arial" w:hAnsi="Arial" w:cs="Arial"/>
          <w:sz w:val="24"/>
        </w:rPr>
        <w:t xml:space="preserve">dan </w:t>
      </w:r>
      <w:proofErr w:type="spellStart"/>
      <w:r w:rsidR="00152DE3">
        <w:rPr>
          <w:rFonts w:ascii="Arial" w:hAnsi="Arial" w:cs="Arial"/>
          <w:sz w:val="24"/>
        </w:rPr>
        <w:t>jangkauannya</w:t>
      </w:r>
      <w:proofErr w:type="spellEnd"/>
      <w:r w:rsidR="00152DE3">
        <w:rPr>
          <w:rFonts w:ascii="Arial" w:hAnsi="Arial" w:cs="Arial"/>
          <w:sz w:val="24"/>
        </w:rPr>
        <w:t xml:space="preserve"> </w:t>
      </w:r>
      <w:proofErr w:type="spellStart"/>
      <w:r w:rsidR="00152DE3">
        <w:rPr>
          <w:rFonts w:ascii="Arial" w:hAnsi="Arial" w:cs="Arial"/>
          <w:sz w:val="24"/>
        </w:rPr>
        <w:t>tidak</w:t>
      </w:r>
      <w:proofErr w:type="spellEnd"/>
      <w:r w:rsidR="00152DE3">
        <w:rPr>
          <w:rFonts w:ascii="Arial" w:hAnsi="Arial" w:cs="Arial"/>
          <w:sz w:val="24"/>
        </w:rPr>
        <w:t xml:space="preserve"> </w:t>
      </w:r>
      <w:proofErr w:type="spellStart"/>
      <w:r w:rsidR="00152DE3">
        <w:rPr>
          <w:rFonts w:ascii="Arial" w:hAnsi="Arial" w:cs="Arial"/>
          <w:sz w:val="24"/>
        </w:rPr>
        <w:t>luas</w:t>
      </w:r>
      <w:proofErr w:type="spellEnd"/>
      <w:r w:rsidRPr="003474C8">
        <w:rPr>
          <w:rFonts w:ascii="Arial" w:hAnsi="Arial" w:cs="Arial"/>
          <w:sz w:val="24"/>
        </w:rPr>
        <w:t>.</w:t>
      </w:r>
    </w:p>
    <w:p w14:paraId="695E1E35" w14:textId="1AB233BB" w:rsidR="001A1CD4" w:rsidRDefault="008272E5" w:rsidP="001A1CD4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Tim</w:t>
      </w:r>
      <w:r w:rsidR="000C2D53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p</w:t>
      </w:r>
      <w:r w:rsidR="00362FC9">
        <w:rPr>
          <w:rFonts w:ascii="Arial" w:hAnsi="Arial" w:cs="Arial"/>
          <w:sz w:val="24"/>
        </w:rPr>
        <w:t xml:space="preserve">enanganan </w:t>
      </w:r>
      <w:proofErr w:type="spellStart"/>
      <w:r w:rsidR="00362FC9">
        <w:rPr>
          <w:rFonts w:ascii="Arial" w:hAnsi="Arial" w:cs="Arial"/>
          <w:sz w:val="24"/>
        </w:rPr>
        <w:t>krisis</w:t>
      </w:r>
      <w:proofErr w:type="spellEnd"/>
      <w:r w:rsidR="00362FC9">
        <w:rPr>
          <w:rFonts w:ascii="Arial" w:hAnsi="Arial" w:cs="Arial"/>
          <w:sz w:val="24"/>
        </w:rPr>
        <w:t xml:space="preserve"> </w:t>
      </w:r>
      <w:proofErr w:type="spellStart"/>
      <w:r w:rsidR="00362FC9">
        <w:rPr>
          <w:rFonts w:ascii="Arial" w:hAnsi="Arial" w:cs="Arial"/>
          <w:sz w:val="24"/>
        </w:rPr>
        <w:t>komunikasi</w:t>
      </w:r>
      <w:proofErr w:type="spellEnd"/>
      <w:r w:rsidR="00362FC9">
        <w:rPr>
          <w:rFonts w:ascii="Arial" w:hAnsi="Arial" w:cs="Arial"/>
          <w:sz w:val="24"/>
        </w:rPr>
        <w:t xml:space="preserve"> </w:t>
      </w:r>
      <w:proofErr w:type="spellStart"/>
      <w:r w:rsidR="00362FC9">
        <w:rPr>
          <w:rFonts w:ascii="Arial" w:hAnsi="Arial" w:cs="Arial"/>
          <w:sz w:val="24"/>
        </w:rPr>
        <w:t>skala</w:t>
      </w:r>
      <w:proofErr w:type="spellEnd"/>
      <w:r w:rsidR="00362FC9">
        <w:rPr>
          <w:rFonts w:ascii="Arial" w:hAnsi="Arial" w:cs="Arial"/>
          <w:sz w:val="24"/>
        </w:rPr>
        <w:t xml:space="preserve"> </w:t>
      </w:r>
      <w:proofErr w:type="spellStart"/>
      <w:r w:rsidR="00362FC9">
        <w:rPr>
          <w:rFonts w:ascii="Arial" w:hAnsi="Arial" w:cs="Arial"/>
          <w:sz w:val="24"/>
        </w:rPr>
        <w:t>lokal</w:t>
      </w:r>
      <w:proofErr w:type="spellEnd"/>
      <w:r w:rsidR="00362FC9">
        <w:rPr>
          <w:rFonts w:ascii="Arial" w:hAnsi="Arial" w:cs="Arial"/>
          <w:sz w:val="24"/>
        </w:rPr>
        <w:t xml:space="preserve"> </w:t>
      </w:r>
      <w:proofErr w:type="spellStart"/>
      <w:r w:rsidR="00362FC9">
        <w:rPr>
          <w:rFonts w:ascii="Arial" w:hAnsi="Arial" w:cs="Arial"/>
          <w:sz w:val="24"/>
        </w:rPr>
        <w:t>dipimpin</w:t>
      </w:r>
      <w:proofErr w:type="spellEnd"/>
      <w:r w:rsidR="00362FC9">
        <w:rPr>
          <w:rFonts w:ascii="Arial" w:hAnsi="Arial" w:cs="Arial"/>
          <w:sz w:val="24"/>
        </w:rPr>
        <w:t xml:space="preserve"> oleh humas Kantor Wilayah, </w:t>
      </w:r>
      <w:proofErr w:type="spellStart"/>
      <w:r w:rsidR="00362FC9">
        <w:rPr>
          <w:rFonts w:ascii="Arial" w:hAnsi="Arial" w:cs="Arial"/>
          <w:sz w:val="24"/>
        </w:rPr>
        <w:t>dengan</w:t>
      </w:r>
      <w:proofErr w:type="spellEnd"/>
      <w:r w:rsidR="00362FC9">
        <w:rPr>
          <w:rFonts w:ascii="Arial" w:hAnsi="Arial" w:cs="Arial"/>
          <w:sz w:val="24"/>
        </w:rPr>
        <w:t xml:space="preserve"> </w:t>
      </w:r>
      <w:proofErr w:type="spellStart"/>
      <w:r w:rsidR="00362FC9">
        <w:rPr>
          <w:rFonts w:ascii="Arial" w:hAnsi="Arial" w:cs="Arial"/>
          <w:sz w:val="24"/>
        </w:rPr>
        <w:t>koordinasi</w:t>
      </w:r>
      <w:proofErr w:type="spellEnd"/>
      <w:r w:rsidR="00362FC9">
        <w:rPr>
          <w:rFonts w:ascii="Arial" w:hAnsi="Arial" w:cs="Arial"/>
          <w:sz w:val="24"/>
        </w:rPr>
        <w:t xml:space="preserve"> </w:t>
      </w:r>
      <w:proofErr w:type="spellStart"/>
      <w:r w:rsidR="00362FC9">
        <w:rPr>
          <w:rFonts w:ascii="Arial" w:hAnsi="Arial" w:cs="Arial"/>
          <w:sz w:val="24"/>
        </w:rPr>
        <w:t>bersama</w:t>
      </w:r>
      <w:proofErr w:type="spellEnd"/>
      <w:r w:rsidR="00362FC9">
        <w:rPr>
          <w:rFonts w:ascii="Arial" w:hAnsi="Arial" w:cs="Arial"/>
          <w:sz w:val="24"/>
        </w:rPr>
        <w:t xml:space="preserve"> humas UPT dan humas </w:t>
      </w:r>
      <w:proofErr w:type="spellStart"/>
      <w:r w:rsidR="00362FC9">
        <w:rPr>
          <w:rFonts w:ascii="Arial" w:hAnsi="Arial" w:cs="Arial"/>
          <w:sz w:val="24"/>
        </w:rPr>
        <w:t>direktorat</w:t>
      </w:r>
      <w:proofErr w:type="spellEnd"/>
      <w:r w:rsidR="00362FC9">
        <w:rPr>
          <w:rFonts w:ascii="Arial" w:hAnsi="Arial" w:cs="Arial"/>
          <w:sz w:val="24"/>
        </w:rPr>
        <w:t xml:space="preserve"> teknis terkait.</w:t>
      </w:r>
    </w:p>
    <w:p w14:paraId="5AB9D2E2" w14:textId="76F32670" w:rsidR="00AE4A8A" w:rsidRDefault="00AE4A8A" w:rsidP="00AE4A8A">
      <w:pPr>
        <w:pStyle w:val="NoSpacing"/>
        <w:numPr>
          <w:ilvl w:val="0"/>
          <w:numId w:val="25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Skala </w:t>
      </w:r>
      <w:proofErr w:type="spellStart"/>
      <w:r>
        <w:rPr>
          <w:rFonts w:ascii="Arial" w:hAnsi="Arial" w:cs="Arial"/>
          <w:sz w:val="24"/>
        </w:rPr>
        <w:t>nasional</w:t>
      </w:r>
      <w:proofErr w:type="spellEnd"/>
      <w:r>
        <w:rPr>
          <w:rFonts w:ascii="Arial" w:hAnsi="Arial" w:cs="Arial"/>
          <w:sz w:val="24"/>
        </w:rPr>
        <w:t>.</w:t>
      </w:r>
    </w:p>
    <w:p w14:paraId="25DC1D11" w14:textId="04038E90" w:rsidR="001A1CD4" w:rsidRDefault="001A1CD4" w:rsidP="008176A4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skala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nasional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ketika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sentimen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dipublikasikan</w:t>
      </w:r>
      <w:proofErr w:type="spellEnd"/>
      <w:r>
        <w:rPr>
          <w:rFonts w:ascii="Arial" w:hAnsi="Arial" w:cs="Arial"/>
          <w:sz w:val="24"/>
        </w:rPr>
        <w:t xml:space="preserve"> oleh </w:t>
      </w:r>
      <w:r w:rsidR="008176A4">
        <w:rPr>
          <w:rFonts w:ascii="Arial" w:hAnsi="Arial" w:cs="Arial"/>
          <w:sz w:val="24"/>
        </w:rPr>
        <w:t xml:space="preserve">media </w:t>
      </w:r>
      <w:proofErr w:type="spellStart"/>
      <w:r w:rsidR="008176A4">
        <w:rPr>
          <w:rFonts w:ascii="Arial" w:hAnsi="Arial" w:cs="Arial"/>
          <w:sz w:val="24"/>
        </w:rPr>
        <w:t>cetak</w:t>
      </w:r>
      <w:proofErr w:type="spellEnd"/>
      <w:r w:rsidR="008176A4">
        <w:rPr>
          <w:rFonts w:ascii="Arial" w:hAnsi="Arial" w:cs="Arial"/>
          <w:sz w:val="24"/>
        </w:rPr>
        <w:t xml:space="preserve"> </w:t>
      </w:r>
      <w:proofErr w:type="spellStart"/>
      <w:r w:rsidR="008176A4">
        <w:rPr>
          <w:rFonts w:ascii="Arial" w:hAnsi="Arial" w:cs="Arial"/>
          <w:sz w:val="24"/>
        </w:rPr>
        <w:t>nasional</w:t>
      </w:r>
      <w:proofErr w:type="spellEnd"/>
      <w:r w:rsidR="008176A4">
        <w:rPr>
          <w:rFonts w:ascii="Arial" w:hAnsi="Arial" w:cs="Arial"/>
          <w:sz w:val="24"/>
        </w:rPr>
        <w:t xml:space="preserve"> dan </w:t>
      </w:r>
      <w:r w:rsidR="00783708">
        <w:rPr>
          <w:rFonts w:ascii="Arial" w:hAnsi="Arial" w:cs="Arial"/>
          <w:sz w:val="24"/>
        </w:rPr>
        <w:t xml:space="preserve">media </w:t>
      </w:r>
      <w:proofErr w:type="spellStart"/>
      <w:r w:rsidR="00783708">
        <w:rPr>
          <w:rFonts w:ascii="Arial" w:hAnsi="Arial" w:cs="Arial"/>
          <w:sz w:val="24"/>
        </w:rPr>
        <w:t>siber</w:t>
      </w:r>
      <w:proofErr w:type="spellEnd"/>
      <w:r w:rsidR="008176A4" w:rsidRPr="003474C8">
        <w:rPr>
          <w:rFonts w:ascii="Arial" w:hAnsi="Arial" w:cs="Arial"/>
          <w:sz w:val="24"/>
        </w:rPr>
        <w:t xml:space="preserve"> yang </w:t>
      </w:r>
      <w:proofErr w:type="spellStart"/>
      <w:r w:rsidR="008176A4" w:rsidRPr="003474C8">
        <w:rPr>
          <w:rFonts w:ascii="Arial" w:hAnsi="Arial" w:cs="Arial"/>
          <w:sz w:val="24"/>
        </w:rPr>
        <w:t>dianalisis</w:t>
      </w:r>
      <w:proofErr w:type="spellEnd"/>
      <w:r w:rsidR="008176A4" w:rsidRPr="003474C8">
        <w:rPr>
          <w:rFonts w:ascii="Arial" w:hAnsi="Arial" w:cs="Arial"/>
          <w:sz w:val="24"/>
        </w:rPr>
        <w:t xml:space="preserve"> </w:t>
      </w:r>
      <w:proofErr w:type="spellStart"/>
      <w:r w:rsidR="008176A4" w:rsidRPr="003474C8">
        <w:rPr>
          <w:rFonts w:ascii="Arial" w:hAnsi="Arial" w:cs="Arial"/>
          <w:sz w:val="24"/>
        </w:rPr>
        <w:t>kemudian</w:t>
      </w:r>
      <w:proofErr w:type="spellEnd"/>
      <w:r w:rsidR="00F1584A">
        <w:rPr>
          <w:rFonts w:ascii="Arial" w:hAnsi="Arial" w:cs="Arial"/>
          <w:sz w:val="24"/>
        </w:rPr>
        <w:t>.</w:t>
      </w:r>
    </w:p>
    <w:p w14:paraId="0853DD69" w14:textId="2A4FB33C" w:rsidR="001A1CD4" w:rsidRDefault="008272E5" w:rsidP="001A1CD4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Tim p</w:t>
      </w:r>
      <w:r w:rsidR="001A1CD4">
        <w:rPr>
          <w:rFonts w:ascii="Arial" w:hAnsi="Arial" w:cs="Arial"/>
          <w:sz w:val="24"/>
        </w:rPr>
        <w:t xml:space="preserve">enanganan </w:t>
      </w:r>
      <w:proofErr w:type="spellStart"/>
      <w:r w:rsidR="001A1CD4">
        <w:rPr>
          <w:rFonts w:ascii="Arial" w:hAnsi="Arial" w:cs="Arial"/>
          <w:sz w:val="24"/>
        </w:rPr>
        <w:t>krisis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komunikasi</w:t>
      </w:r>
      <w:proofErr w:type="spellEnd"/>
      <w:r w:rsidR="001A1CD4">
        <w:rPr>
          <w:rFonts w:ascii="Arial" w:hAnsi="Arial" w:cs="Arial"/>
          <w:sz w:val="24"/>
        </w:rPr>
        <w:t xml:space="preserve"> yang </w:t>
      </w:r>
      <w:proofErr w:type="spellStart"/>
      <w:r w:rsidR="001A1CD4">
        <w:rPr>
          <w:rFonts w:ascii="Arial" w:hAnsi="Arial" w:cs="Arial"/>
          <w:sz w:val="24"/>
        </w:rPr>
        <w:t>melibatkan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pimpinan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r w:rsidR="00506342">
        <w:rPr>
          <w:rFonts w:ascii="Arial" w:hAnsi="Arial" w:cs="Arial"/>
          <w:sz w:val="24"/>
        </w:rPr>
        <w:t>Unit Utama</w:t>
      </w:r>
      <w:r w:rsidR="001A1CD4">
        <w:rPr>
          <w:rFonts w:ascii="Arial" w:hAnsi="Arial" w:cs="Arial"/>
          <w:sz w:val="24"/>
        </w:rPr>
        <w:t xml:space="preserve">, </w:t>
      </w:r>
      <w:proofErr w:type="spellStart"/>
      <w:r w:rsidR="001A1CD4">
        <w:rPr>
          <w:rFonts w:ascii="Arial" w:hAnsi="Arial" w:cs="Arial"/>
          <w:sz w:val="24"/>
        </w:rPr>
        <w:t>dipimpin</w:t>
      </w:r>
      <w:proofErr w:type="spellEnd"/>
      <w:r w:rsidR="001A1CD4">
        <w:rPr>
          <w:rFonts w:ascii="Arial" w:hAnsi="Arial" w:cs="Arial"/>
          <w:sz w:val="24"/>
        </w:rPr>
        <w:t xml:space="preserve"> oleh humas </w:t>
      </w:r>
      <w:r w:rsidR="00506342">
        <w:rPr>
          <w:rFonts w:ascii="Arial" w:hAnsi="Arial" w:cs="Arial"/>
          <w:sz w:val="24"/>
        </w:rPr>
        <w:t>Unit Utama</w:t>
      </w:r>
      <w:r w:rsidR="001A1CD4">
        <w:rPr>
          <w:rFonts w:ascii="Arial" w:hAnsi="Arial" w:cs="Arial"/>
          <w:sz w:val="24"/>
        </w:rPr>
        <w:t xml:space="preserve">, </w:t>
      </w:r>
      <w:proofErr w:type="spellStart"/>
      <w:r w:rsidR="001A1CD4">
        <w:rPr>
          <w:rFonts w:ascii="Arial" w:hAnsi="Arial" w:cs="Arial"/>
          <w:sz w:val="24"/>
        </w:rPr>
        <w:t>dengan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koordinasi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bersama</w:t>
      </w:r>
      <w:proofErr w:type="spellEnd"/>
      <w:r w:rsidR="001A1CD4">
        <w:rPr>
          <w:rFonts w:ascii="Arial" w:hAnsi="Arial" w:cs="Arial"/>
          <w:sz w:val="24"/>
        </w:rPr>
        <w:t xml:space="preserve"> Biro </w:t>
      </w:r>
      <w:r w:rsidR="003A7B55">
        <w:rPr>
          <w:rFonts w:ascii="Arial" w:hAnsi="Arial" w:cs="Arial"/>
          <w:sz w:val="24"/>
        </w:rPr>
        <w:t>Hubungan Masyarakat</w:t>
      </w:r>
      <w:r w:rsidR="001A1CD4">
        <w:rPr>
          <w:rFonts w:ascii="Arial" w:hAnsi="Arial" w:cs="Arial"/>
          <w:sz w:val="24"/>
        </w:rPr>
        <w:t xml:space="preserve">, Hukum, dan Kerja Sama </w:t>
      </w:r>
      <w:proofErr w:type="spellStart"/>
      <w:r w:rsidR="001A1CD4">
        <w:rPr>
          <w:rFonts w:ascii="Arial" w:hAnsi="Arial" w:cs="Arial"/>
          <w:sz w:val="24"/>
        </w:rPr>
        <w:t>serta</w:t>
      </w:r>
      <w:proofErr w:type="spellEnd"/>
      <w:r w:rsidR="001A1CD4">
        <w:rPr>
          <w:rFonts w:ascii="Arial" w:hAnsi="Arial" w:cs="Arial"/>
          <w:sz w:val="24"/>
        </w:rPr>
        <w:t xml:space="preserve"> humas Kantor Wilayah dan UPT terkait.</w:t>
      </w:r>
    </w:p>
    <w:p w14:paraId="0489F6B6" w14:textId="1B7DD950" w:rsidR="004E3908" w:rsidRDefault="008272E5" w:rsidP="008272E5">
      <w:pPr>
        <w:pStyle w:val="NoSpacing"/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Tim </w:t>
      </w:r>
      <w:proofErr w:type="spellStart"/>
      <w:r>
        <w:rPr>
          <w:rFonts w:ascii="Arial" w:hAnsi="Arial" w:cs="Arial"/>
          <w:sz w:val="24"/>
        </w:rPr>
        <w:t>p</w:t>
      </w:r>
      <w:r w:rsidR="001A1CD4">
        <w:rPr>
          <w:rFonts w:ascii="Arial" w:hAnsi="Arial" w:cs="Arial"/>
          <w:sz w:val="24"/>
        </w:rPr>
        <w:t>enangan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krisis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komunikasi</w:t>
      </w:r>
      <w:proofErr w:type="spellEnd"/>
      <w:r w:rsidR="001A1CD4">
        <w:rPr>
          <w:rFonts w:ascii="Arial" w:hAnsi="Arial" w:cs="Arial"/>
          <w:sz w:val="24"/>
        </w:rPr>
        <w:t xml:space="preserve"> yang </w:t>
      </w:r>
      <w:proofErr w:type="spellStart"/>
      <w:r w:rsidR="001A1CD4">
        <w:rPr>
          <w:rFonts w:ascii="Arial" w:hAnsi="Arial" w:cs="Arial"/>
          <w:sz w:val="24"/>
        </w:rPr>
        <w:t>melibatkan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Pimpinan</w:t>
      </w:r>
      <w:proofErr w:type="spellEnd"/>
      <w:r w:rsidR="001A1CD4">
        <w:rPr>
          <w:rFonts w:ascii="Arial" w:hAnsi="Arial" w:cs="Arial"/>
          <w:sz w:val="24"/>
        </w:rPr>
        <w:t xml:space="preserve"> Kementerian </w:t>
      </w:r>
      <w:proofErr w:type="spellStart"/>
      <w:r w:rsidR="001A1CD4">
        <w:rPr>
          <w:rFonts w:ascii="Arial" w:hAnsi="Arial" w:cs="Arial"/>
          <w:sz w:val="24"/>
        </w:rPr>
        <w:t>dipimpin</w:t>
      </w:r>
      <w:proofErr w:type="spellEnd"/>
      <w:r w:rsidR="001A1CD4">
        <w:rPr>
          <w:rFonts w:ascii="Arial" w:hAnsi="Arial" w:cs="Arial"/>
          <w:sz w:val="24"/>
        </w:rPr>
        <w:t xml:space="preserve"> oleh Biro </w:t>
      </w:r>
      <w:r w:rsidR="003A7B55">
        <w:rPr>
          <w:rFonts w:ascii="Arial" w:hAnsi="Arial" w:cs="Arial"/>
          <w:sz w:val="24"/>
        </w:rPr>
        <w:t>Hubungan Masyarakat</w:t>
      </w:r>
      <w:r w:rsidR="001A1CD4">
        <w:rPr>
          <w:rFonts w:ascii="Arial" w:hAnsi="Arial" w:cs="Arial"/>
          <w:sz w:val="24"/>
        </w:rPr>
        <w:t xml:space="preserve">, Hukum, dan Kerja Sama, atas </w:t>
      </w:r>
      <w:proofErr w:type="spellStart"/>
      <w:r w:rsidR="001A1CD4">
        <w:rPr>
          <w:rFonts w:ascii="Arial" w:hAnsi="Arial" w:cs="Arial"/>
          <w:sz w:val="24"/>
        </w:rPr>
        <w:t>koordinasi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dengan</w:t>
      </w:r>
      <w:proofErr w:type="spellEnd"/>
      <w:r w:rsidR="001A1CD4">
        <w:rPr>
          <w:rFonts w:ascii="Arial" w:hAnsi="Arial" w:cs="Arial"/>
          <w:sz w:val="24"/>
        </w:rPr>
        <w:t xml:space="preserve"> humas </w:t>
      </w:r>
      <w:r w:rsidR="00506342">
        <w:rPr>
          <w:rFonts w:ascii="Arial" w:hAnsi="Arial" w:cs="Arial"/>
          <w:sz w:val="24"/>
        </w:rPr>
        <w:t>Unit Utama</w:t>
      </w:r>
      <w:r w:rsidR="001A1CD4">
        <w:rPr>
          <w:rFonts w:ascii="Arial" w:hAnsi="Arial" w:cs="Arial"/>
          <w:sz w:val="24"/>
        </w:rPr>
        <w:t>, Kantor Wilayah, dan UPT terkait.</w:t>
      </w:r>
    </w:p>
    <w:p w14:paraId="4E9BCE3A" w14:textId="4A436135" w:rsidR="008272E5" w:rsidRDefault="008272E5" w:rsidP="008272E5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</w:t>
      </w:r>
    </w:p>
    <w:p w14:paraId="15F51BCD" w14:textId="6EB15E54" w:rsidR="008272E5" w:rsidRDefault="008272E5" w:rsidP="008272E5">
      <w:pPr>
        <w:pStyle w:val="NoSpacing"/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Tim penanganan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dapat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mitigasi</w:t>
      </w:r>
      <w:proofErr w:type="spellEnd"/>
      <w:r>
        <w:rPr>
          <w:rFonts w:ascii="Arial" w:hAnsi="Arial" w:cs="Arial"/>
          <w:sz w:val="24"/>
        </w:rPr>
        <w:t xml:space="preserve"> berita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</w:t>
      </w:r>
      <w:proofErr w:type="spellEnd"/>
      <w:r>
        <w:rPr>
          <w:rFonts w:ascii="Arial" w:hAnsi="Arial" w:cs="Arial"/>
          <w:sz w:val="24"/>
        </w:rPr>
        <w:t>:</w:t>
      </w:r>
    </w:p>
    <w:p w14:paraId="7D68996D" w14:textId="4593739C" w:rsidR="008272E5" w:rsidRDefault="008272E5" w:rsidP="008272E5">
      <w:pPr>
        <w:pStyle w:val="NoSpacing"/>
        <w:numPr>
          <w:ilvl w:val="0"/>
          <w:numId w:val="38"/>
        </w:numPr>
        <w:spacing w:line="360" w:lineRule="auto"/>
        <w:ind w:left="70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publikasi</w:t>
      </w:r>
      <w:proofErr w:type="spellEnd"/>
      <w:r>
        <w:rPr>
          <w:rFonts w:ascii="Arial" w:hAnsi="Arial" w:cs="Arial"/>
          <w:sz w:val="24"/>
        </w:rPr>
        <w:t xml:space="preserve"> berita </w:t>
      </w:r>
      <w:proofErr w:type="spellStart"/>
      <w:r>
        <w:rPr>
          <w:rFonts w:ascii="Arial" w:hAnsi="Arial" w:cs="Arial"/>
          <w:sz w:val="24"/>
        </w:rPr>
        <w:t>positif</w:t>
      </w:r>
      <w:proofErr w:type="spellEnd"/>
      <w:r>
        <w:rPr>
          <w:rFonts w:ascii="Arial" w:hAnsi="Arial" w:cs="Arial"/>
          <w:sz w:val="24"/>
        </w:rPr>
        <w:t xml:space="preserve"> secara </w:t>
      </w:r>
      <w:proofErr w:type="spellStart"/>
      <w:r>
        <w:rPr>
          <w:rFonts w:ascii="Arial" w:hAnsi="Arial" w:cs="Arial"/>
          <w:sz w:val="24"/>
        </w:rPr>
        <w:t>masif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meminimalisir </w:t>
      </w:r>
      <w:proofErr w:type="spellStart"/>
      <w:r>
        <w:rPr>
          <w:rFonts w:ascii="Arial" w:hAnsi="Arial" w:cs="Arial"/>
          <w:sz w:val="24"/>
        </w:rPr>
        <w:t>efek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jangkauan</w:t>
      </w:r>
      <w:proofErr w:type="spellEnd"/>
      <w:r w:rsidR="00092AE7">
        <w:rPr>
          <w:rFonts w:ascii="Arial" w:hAnsi="Arial" w:cs="Arial"/>
          <w:sz w:val="24"/>
        </w:rPr>
        <w:t xml:space="preserve">, </w:t>
      </w:r>
      <w:proofErr w:type="spellStart"/>
      <w:r w:rsidR="00092AE7">
        <w:rPr>
          <w:rFonts w:ascii="Arial" w:hAnsi="Arial" w:cs="Arial"/>
          <w:sz w:val="24"/>
        </w:rPr>
        <w:t>serta</w:t>
      </w:r>
      <w:proofErr w:type="spellEnd"/>
      <w:r w:rsidR="00092AE7">
        <w:rPr>
          <w:rFonts w:ascii="Arial" w:hAnsi="Arial" w:cs="Arial"/>
          <w:sz w:val="24"/>
        </w:rPr>
        <w:t xml:space="preserve"> </w:t>
      </w:r>
      <w:proofErr w:type="spellStart"/>
      <w:r w:rsidR="00092AE7">
        <w:rPr>
          <w:rFonts w:ascii="Arial" w:hAnsi="Arial" w:cs="Arial"/>
          <w:sz w:val="24"/>
        </w:rPr>
        <w:t>menutupi</w:t>
      </w:r>
      <w:proofErr w:type="spellEnd"/>
      <w:r>
        <w:rPr>
          <w:rFonts w:ascii="Arial" w:hAnsi="Arial" w:cs="Arial"/>
          <w:sz w:val="24"/>
        </w:rPr>
        <w:t xml:space="preserve"> berita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>.</w:t>
      </w:r>
    </w:p>
    <w:p w14:paraId="42D7A333" w14:textId="1CE9EA30" w:rsidR="008272E5" w:rsidRDefault="008272E5" w:rsidP="008272E5">
      <w:pPr>
        <w:pStyle w:val="NoSpacing"/>
        <w:numPr>
          <w:ilvl w:val="0"/>
          <w:numId w:val="38"/>
        </w:numPr>
        <w:spacing w:line="360" w:lineRule="auto"/>
        <w:ind w:left="709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jawaban</w:t>
      </w:r>
      <w:proofErr w:type="spellEnd"/>
      <w:r>
        <w:rPr>
          <w:rFonts w:ascii="Arial" w:hAnsi="Arial" w:cs="Arial"/>
          <w:sz w:val="24"/>
        </w:rPr>
        <w:t xml:space="preserve"> atau </w:t>
      </w:r>
      <w:proofErr w:type="spellStart"/>
      <w:r>
        <w:rPr>
          <w:rFonts w:ascii="Arial" w:hAnsi="Arial" w:cs="Arial"/>
          <w:sz w:val="24"/>
        </w:rPr>
        <w:t>klarifikasi</w:t>
      </w:r>
      <w:proofErr w:type="spellEnd"/>
      <w:r>
        <w:rPr>
          <w:rFonts w:ascii="Arial" w:hAnsi="Arial" w:cs="Arial"/>
          <w:sz w:val="24"/>
        </w:rPr>
        <w:t xml:space="preserve"> atas </w:t>
      </w:r>
      <w:proofErr w:type="spellStart"/>
      <w:r>
        <w:rPr>
          <w:rFonts w:ascii="Arial" w:hAnsi="Arial" w:cs="Arial"/>
          <w:sz w:val="24"/>
        </w:rPr>
        <w:t>topik</w:t>
      </w:r>
      <w:proofErr w:type="spellEnd"/>
      <w:r>
        <w:rPr>
          <w:rFonts w:ascii="Arial" w:hAnsi="Arial" w:cs="Arial"/>
          <w:sz w:val="24"/>
        </w:rPr>
        <w:t xml:space="preserve"> yang menjadi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>.</w:t>
      </w:r>
    </w:p>
    <w:p w14:paraId="659CA51B" w14:textId="77777777" w:rsidR="008272E5" w:rsidRDefault="008272E5" w:rsidP="008272E5">
      <w:pPr>
        <w:pStyle w:val="NoSpacing"/>
        <w:spacing w:line="360" w:lineRule="auto"/>
        <w:ind w:left="349"/>
        <w:jc w:val="both"/>
        <w:rPr>
          <w:rFonts w:ascii="Arial" w:hAnsi="Arial" w:cs="Arial"/>
          <w:sz w:val="24"/>
        </w:rPr>
      </w:pPr>
    </w:p>
    <w:p w14:paraId="3CADD84F" w14:textId="77777777" w:rsidR="0032244B" w:rsidRDefault="0032244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3BCA6707" w14:textId="0BC26BCA" w:rsidR="00C04C00" w:rsidRPr="008272E5" w:rsidRDefault="00C04C00" w:rsidP="008272E5">
      <w:pPr>
        <w:pStyle w:val="NoSpacing"/>
        <w:spacing w:line="360" w:lineRule="auto"/>
        <w:ind w:left="349"/>
        <w:jc w:val="both"/>
        <w:rPr>
          <w:rFonts w:ascii="Arial" w:hAnsi="Arial" w:cs="Arial"/>
          <w:sz w:val="24"/>
        </w:rPr>
      </w:pPr>
      <w:r w:rsidRPr="008272E5">
        <w:rPr>
          <w:rFonts w:ascii="Arial" w:hAnsi="Arial" w:cs="Arial"/>
          <w:sz w:val="24"/>
        </w:rPr>
        <w:lastRenderedPageBreak/>
        <w:t xml:space="preserve">Humas </w:t>
      </w:r>
      <w:proofErr w:type="spellStart"/>
      <w:r w:rsidRPr="008272E5">
        <w:rPr>
          <w:rFonts w:ascii="Arial" w:hAnsi="Arial" w:cs="Arial"/>
          <w:sz w:val="24"/>
        </w:rPr>
        <w:t>melakukan</w:t>
      </w:r>
      <w:proofErr w:type="spellEnd"/>
      <w:r w:rsidRPr="008272E5">
        <w:rPr>
          <w:rFonts w:ascii="Arial" w:hAnsi="Arial" w:cs="Arial"/>
          <w:sz w:val="24"/>
        </w:rPr>
        <w:t xml:space="preserve"> </w:t>
      </w:r>
      <w:proofErr w:type="spellStart"/>
      <w:r w:rsidRPr="008272E5">
        <w:rPr>
          <w:rFonts w:ascii="Arial" w:hAnsi="Arial" w:cs="Arial"/>
          <w:sz w:val="24"/>
        </w:rPr>
        <w:t>pengelolaan</w:t>
      </w:r>
      <w:proofErr w:type="spellEnd"/>
      <w:r w:rsidRPr="008272E5">
        <w:rPr>
          <w:rFonts w:ascii="Arial" w:hAnsi="Arial" w:cs="Arial"/>
          <w:sz w:val="24"/>
        </w:rPr>
        <w:t xml:space="preserve"> </w:t>
      </w:r>
      <w:proofErr w:type="spellStart"/>
      <w:r w:rsidRPr="008272E5">
        <w:rPr>
          <w:rFonts w:ascii="Arial" w:hAnsi="Arial" w:cs="Arial"/>
          <w:sz w:val="24"/>
        </w:rPr>
        <w:t>krisis</w:t>
      </w:r>
      <w:proofErr w:type="spellEnd"/>
      <w:r w:rsidRPr="008272E5">
        <w:rPr>
          <w:rFonts w:ascii="Arial" w:hAnsi="Arial" w:cs="Arial"/>
          <w:sz w:val="24"/>
        </w:rPr>
        <w:t xml:space="preserve"> </w:t>
      </w:r>
      <w:proofErr w:type="spellStart"/>
      <w:r w:rsidRPr="008272E5">
        <w:rPr>
          <w:rFonts w:ascii="Arial" w:hAnsi="Arial" w:cs="Arial"/>
          <w:sz w:val="24"/>
        </w:rPr>
        <w:t>dengan</w:t>
      </w:r>
      <w:proofErr w:type="spellEnd"/>
      <w:r w:rsidRPr="008272E5">
        <w:rPr>
          <w:rFonts w:ascii="Arial" w:hAnsi="Arial" w:cs="Arial"/>
          <w:sz w:val="24"/>
        </w:rPr>
        <w:t xml:space="preserve"> </w:t>
      </w:r>
      <w:proofErr w:type="spellStart"/>
      <w:r w:rsidRPr="008272E5">
        <w:rPr>
          <w:rFonts w:ascii="Arial" w:hAnsi="Arial" w:cs="Arial"/>
          <w:sz w:val="24"/>
        </w:rPr>
        <w:t>memperhatikan</w:t>
      </w:r>
      <w:proofErr w:type="spellEnd"/>
      <w:r w:rsidRPr="008272E5">
        <w:rPr>
          <w:rFonts w:ascii="Arial" w:hAnsi="Arial" w:cs="Arial"/>
          <w:sz w:val="24"/>
        </w:rPr>
        <w:t xml:space="preserve"> </w:t>
      </w:r>
      <w:proofErr w:type="spellStart"/>
      <w:r w:rsidRPr="008272E5">
        <w:rPr>
          <w:rFonts w:ascii="Arial" w:hAnsi="Arial" w:cs="Arial"/>
          <w:sz w:val="24"/>
        </w:rPr>
        <w:t>hal-hal</w:t>
      </w:r>
      <w:proofErr w:type="spellEnd"/>
      <w:r w:rsidRPr="008272E5">
        <w:rPr>
          <w:rFonts w:ascii="Arial" w:hAnsi="Arial" w:cs="Arial"/>
          <w:sz w:val="24"/>
        </w:rPr>
        <w:t xml:space="preserve"> </w:t>
      </w:r>
      <w:proofErr w:type="spellStart"/>
      <w:r w:rsidRPr="008272E5">
        <w:rPr>
          <w:rFonts w:ascii="Arial" w:hAnsi="Arial" w:cs="Arial"/>
          <w:sz w:val="24"/>
        </w:rPr>
        <w:t>berikut</w:t>
      </w:r>
      <w:proofErr w:type="spellEnd"/>
      <w:r w:rsidRPr="008272E5">
        <w:rPr>
          <w:rFonts w:ascii="Arial" w:hAnsi="Arial" w:cs="Arial"/>
          <w:sz w:val="24"/>
        </w:rPr>
        <w:t>:</w:t>
      </w:r>
    </w:p>
    <w:p w14:paraId="5EDF593F" w14:textId="77777777" w:rsidR="008C25E4" w:rsidRDefault="00C04C00" w:rsidP="00C04C00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Daftar </w:t>
      </w:r>
      <w:proofErr w:type="spellStart"/>
      <w:r>
        <w:rPr>
          <w:rFonts w:ascii="Arial" w:hAnsi="Arial" w:cs="Arial"/>
          <w:sz w:val="24"/>
        </w:rPr>
        <w:t>masalah</w:t>
      </w:r>
      <w:proofErr w:type="spellEnd"/>
      <w:r>
        <w:rPr>
          <w:rFonts w:ascii="Arial" w:hAnsi="Arial" w:cs="Arial"/>
          <w:sz w:val="24"/>
        </w:rPr>
        <w:t xml:space="preserve">. </w:t>
      </w:r>
      <w:r w:rsidR="004E3908">
        <w:rPr>
          <w:rFonts w:ascii="Arial" w:hAnsi="Arial" w:cs="Arial"/>
          <w:sz w:val="24"/>
        </w:rPr>
        <w:t>Humas</w:t>
      </w:r>
      <w:r>
        <w:rPr>
          <w:rFonts w:ascii="Arial" w:hAnsi="Arial" w:cs="Arial"/>
          <w:sz w:val="24"/>
        </w:rPr>
        <w:t xml:space="preserve"> membuat daftar </w:t>
      </w:r>
      <w:proofErr w:type="spellStart"/>
      <w:r>
        <w:rPr>
          <w:rFonts w:ascii="Arial" w:hAnsi="Arial" w:cs="Arial"/>
          <w:sz w:val="24"/>
        </w:rPr>
        <w:t>masalah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berdasarkan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prioritas</w:t>
      </w:r>
      <w:proofErr w:type="spellEnd"/>
      <w:r>
        <w:rPr>
          <w:rFonts w:ascii="Arial" w:hAnsi="Arial" w:cs="Arial"/>
          <w:sz w:val="24"/>
        </w:rPr>
        <w:t xml:space="preserve">. Daftar </w:t>
      </w:r>
      <w:proofErr w:type="spellStart"/>
      <w:r>
        <w:rPr>
          <w:rFonts w:ascii="Arial" w:hAnsi="Arial" w:cs="Arial"/>
          <w:sz w:val="24"/>
        </w:rPr>
        <w:t>masalah</w:t>
      </w:r>
      <w:proofErr w:type="spellEnd"/>
      <w:r>
        <w:rPr>
          <w:rFonts w:ascii="Arial" w:hAnsi="Arial" w:cs="Arial"/>
          <w:sz w:val="24"/>
        </w:rPr>
        <w:t xml:space="preserve"> ini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membantu </w:t>
      </w:r>
      <w:proofErr w:type="spellStart"/>
      <w:r>
        <w:rPr>
          <w:rFonts w:ascii="Arial" w:hAnsi="Arial" w:cs="Arial"/>
          <w:sz w:val="24"/>
        </w:rPr>
        <w:t>tim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mengetahui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prioritas</w:t>
      </w:r>
      <w:proofErr w:type="spellEnd"/>
      <w:r>
        <w:rPr>
          <w:rFonts w:ascii="Arial" w:hAnsi="Arial" w:cs="Arial"/>
          <w:sz w:val="24"/>
        </w:rPr>
        <w:t xml:space="preserve"> yang perlu </w:t>
      </w:r>
      <w:proofErr w:type="spellStart"/>
      <w:r>
        <w:rPr>
          <w:rFonts w:ascii="Arial" w:hAnsi="Arial" w:cs="Arial"/>
          <w:sz w:val="24"/>
        </w:rPr>
        <w:t>direspon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terlebih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dahulu</w:t>
      </w:r>
      <w:proofErr w:type="spellEnd"/>
      <w:r>
        <w:rPr>
          <w:rFonts w:ascii="Arial" w:hAnsi="Arial" w:cs="Arial"/>
          <w:sz w:val="24"/>
        </w:rPr>
        <w:t>.</w:t>
      </w:r>
    </w:p>
    <w:p w14:paraId="396FC0B2" w14:textId="77777777" w:rsidR="00451FBF" w:rsidRDefault="005F48D5" w:rsidP="00C04C00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Daftar </w:t>
      </w:r>
      <w:proofErr w:type="spellStart"/>
      <w:r>
        <w:rPr>
          <w:rFonts w:ascii="Arial" w:hAnsi="Arial" w:cs="Arial"/>
          <w:sz w:val="24"/>
        </w:rPr>
        <w:t>kontak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darurat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instansi</w:t>
      </w:r>
      <w:proofErr w:type="spellEnd"/>
      <w:r>
        <w:rPr>
          <w:rFonts w:ascii="Arial" w:hAnsi="Arial" w:cs="Arial"/>
          <w:sz w:val="24"/>
        </w:rPr>
        <w:t xml:space="preserve"> terkait. Humas </w:t>
      </w:r>
      <w:proofErr w:type="spellStart"/>
      <w:r>
        <w:rPr>
          <w:rFonts w:ascii="Arial" w:hAnsi="Arial" w:cs="Arial"/>
          <w:sz w:val="24"/>
        </w:rPr>
        <w:t>menyiapkan</w:t>
      </w:r>
      <w:proofErr w:type="spellEnd"/>
      <w:r>
        <w:rPr>
          <w:rFonts w:ascii="Arial" w:hAnsi="Arial" w:cs="Arial"/>
          <w:sz w:val="24"/>
        </w:rPr>
        <w:t xml:space="preserve"> daftar </w:t>
      </w:r>
      <w:proofErr w:type="spellStart"/>
      <w:r>
        <w:rPr>
          <w:rFonts w:ascii="Arial" w:hAnsi="Arial" w:cs="Arial"/>
          <w:sz w:val="24"/>
        </w:rPr>
        <w:t>kontak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darurat</w:t>
      </w:r>
      <w:proofErr w:type="spellEnd"/>
      <w:r>
        <w:rPr>
          <w:rFonts w:ascii="Arial" w:hAnsi="Arial" w:cs="Arial"/>
          <w:sz w:val="24"/>
        </w:rPr>
        <w:t xml:space="preserve">, seperti kepolisian, </w:t>
      </w:r>
      <w:proofErr w:type="spellStart"/>
      <w:r>
        <w:rPr>
          <w:rFonts w:ascii="Arial" w:hAnsi="Arial" w:cs="Arial"/>
          <w:sz w:val="24"/>
        </w:rPr>
        <w:t>rumah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sakit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pemadam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kebakaran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instansi</w:t>
      </w:r>
      <w:proofErr w:type="spellEnd"/>
      <w:r>
        <w:rPr>
          <w:rFonts w:ascii="Arial" w:hAnsi="Arial" w:cs="Arial"/>
          <w:sz w:val="24"/>
        </w:rPr>
        <w:t xml:space="preserve"> terkait </w:t>
      </w:r>
      <w:proofErr w:type="spellStart"/>
      <w:r>
        <w:rPr>
          <w:rFonts w:ascii="Arial" w:hAnsi="Arial" w:cs="Arial"/>
          <w:sz w:val="24"/>
        </w:rPr>
        <w:t>lainnya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pertukaran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penyampaian</w:t>
      </w:r>
      <w:proofErr w:type="spellEnd"/>
      <w:r>
        <w:rPr>
          <w:rFonts w:ascii="Arial" w:hAnsi="Arial" w:cs="Arial"/>
          <w:sz w:val="24"/>
        </w:rPr>
        <w:t xml:space="preserve"> informasi dalam rangka </w:t>
      </w:r>
      <w:proofErr w:type="spellStart"/>
      <w:r>
        <w:rPr>
          <w:rFonts w:ascii="Arial" w:hAnsi="Arial" w:cs="Arial"/>
          <w:sz w:val="24"/>
        </w:rPr>
        <w:t>pengelolaan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>.</w:t>
      </w:r>
    </w:p>
    <w:p w14:paraId="0F403B58" w14:textId="77777777" w:rsidR="00D63DB7" w:rsidRPr="00D63DB7" w:rsidRDefault="00D63DB7" w:rsidP="00D63DB7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Daftar </w:t>
      </w:r>
      <w:proofErr w:type="spellStart"/>
      <w:r>
        <w:rPr>
          <w:rFonts w:ascii="Arial" w:hAnsi="Arial" w:cs="Arial"/>
          <w:sz w:val="24"/>
        </w:rPr>
        <w:t>kontak</w:t>
      </w:r>
      <w:proofErr w:type="spellEnd"/>
      <w:r>
        <w:rPr>
          <w:rFonts w:ascii="Arial" w:hAnsi="Arial" w:cs="Arial"/>
          <w:sz w:val="24"/>
        </w:rPr>
        <w:t xml:space="preserve"> media. Humas membuat daftar </w:t>
      </w:r>
      <w:proofErr w:type="spellStart"/>
      <w:r>
        <w:rPr>
          <w:rFonts w:ascii="Arial" w:hAnsi="Arial" w:cs="Arial"/>
          <w:sz w:val="24"/>
        </w:rPr>
        <w:t>kontak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digunakan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penyebaran</w:t>
      </w:r>
      <w:proofErr w:type="spellEnd"/>
      <w:r>
        <w:rPr>
          <w:rFonts w:ascii="Arial" w:hAnsi="Arial" w:cs="Arial"/>
          <w:sz w:val="24"/>
        </w:rPr>
        <w:t xml:space="preserve"> informasi secara </w:t>
      </w:r>
      <w:proofErr w:type="spellStart"/>
      <w:r>
        <w:rPr>
          <w:rFonts w:ascii="Arial" w:hAnsi="Arial" w:cs="Arial"/>
          <w:sz w:val="24"/>
        </w:rPr>
        <w:t>cepat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massal</w:t>
      </w:r>
      <w:proofErr w:type="spellEnd"/>
      <w:r>
        <w:rPr>
          <w:rFonts w:ascii="Arial" w:hAnsi="Arial" w:cs="Arial"/>
          <w:sz w:val="24"/>
        </w:rPr>
        <w:t>.</w:t>
      </w:r>
    </w:p>
    <w:p w14:paraId="2E3147CE" w14:textId="77777777" w:rsidR="00C04C00" w:rsidRDefault="00C04C00" w:rsidP="00C04C00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Narahubung</w:t>
      </w:r>
      <w:proofErr w:type="spellEnd"/>
      <w:r>
        <w:rPr>
          <w:rFonts w:ascii="Arial" w:hAnsi="Arial" w:cs="Arial"/>
          <w:sz w:val="24"/>
        </w:rPr>
        <w:t>. Dalam pemberian informasi kepada media</w:t>
      </w:r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massa</w:t>
      </w:r>
      <w:proofErr w:type="spellEnd"/>
      <w:r w:rsidR="008F48F8">
        <w:rPr>
          <w:rFonts w:ascii="Arial" w:hAnsi="Arial" w:cs="Arial"/>
          <w:sz w:val="24"/>
        </w:rPr>
        <w:t xml:space="preserve">, </w:t>
      </w:r>
      <w:proofErr w:type="spellStart"/>
      <w:r w:rsidR="008F48F8">
        <w:rPr>
          <w:rFonts w:ascii="Arial" w:hAnsi="Arial" w:cs="Arial"/>
          <w:sz w:val="24"/>
        </w:rPr>
        <w:t>misalnya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melalui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siaran</w:t>
      </w:r>
      <w:proofErr w:type="spellEnd"/>
      <w:r w:rsidR="008F48F8">
        <w:rPr>
          <w:rFonts w:ascii="Arial" w:hAnsi="Arial" w:cs="Arial"/>
          <w:sz w:val="24"/>
        </w:rPr>
        <w:t xml:space="preserve"> pers atau </w:t>
      </w:r>
      <w:proofErr w:type="spellStart"/>
      <w:r w:rsidR="008F48F8">
        <w:rPr>
          <w:rFonts w:ascii="Arial" w:hAnsi="Arial" w:cs="Arial"/>
          <w:sz w:val="24"/>
        </w:rPr>
        <w:t>keterangan</w:t>
      </w:r>
      <w:proofErr w:type="spellEnd"/>
      <w:r w:rsidR="008F48F8">
        <w:rPr>
          <w:rFonts w:ascii="Arial" w:hAnsi="Arial" w:cs="Arial"/>
          <w:sz w:val="24"/>
        </w:rPr>
        <w:t xml:space="preserve"> pers, humas </w:t>
      </w:r>
      <w:proofErr w:type="spellStart"/>
      <w:r w:rsidR="008F48F8">
        <w:rPr>
          <w:rFonts w:ascii="Arial" w:hAnsi="Arial" w:cs="Arial"/>
          <w:sz w:val="24"/>
        </w:rPr>
        <w:t>menyertakan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kontak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narahubung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untuk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mengantisipasi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komunikasi</w:t>
      </w:r>
      <w:proofErr w:type="spellEnd"/>
      <w:r w:rsidR="008F48F8">
        <w:rPr>
          <w:rFonts w:ascii="Arial" w:hAnsi="Arial" w:cs="Arial"/>
          <w:sz w:val="24"/>
        </w:rPr>
        <w:t xml:space="preserve"> lanjutan </w:t>
      </w:r>
      <w:proofErr w:type="spellStart"/>
      <w:r w:rsidR="008F48F8">
        <w:rPr>
          <w:rFonts w:ascii="Arial" w:hAnsi="Arial" w:cs="Arial"/>
          <w:sz w:val="24"/>
        </w:rPr>
        <w:t>antara</w:t>
      </w:r>
      <w:proofErr w:type="spellEnd"/>
      <w:r w:rsidR="008F48F8">
        <w:rPr>
          <w:rFonts w:ascii="Arial" w:hAnsi="Arial" w:cs="Arial"/>
          <w:sz w:val="24"/>
        </w:rPr>
        <w:t xml:space="preserve"> humas dan media </w:t>
      </w:r>
      <w:proofErr w:type="spellStart"/>
      <w:r w:rsidR="008F48F8">
        <w:rPr>
          <w:rFonts w:ascii="Arial" w:hAnsi="Arial" w:cs="Arial"/>
          <w:sz w:val="24"/>
        </w:rPr>
        <w:t>massa</w:t>
      </w:r>
      <w:proofErr w:type="spellEnd"/>
      <w:r w:rsidR="008F48F8">
        <w:rPr>
          <w:rFonts w:ascii="Arial" w:hAnsi="Arial" w:cs="Arial"/>
          <w:sz w:val="24"/>
        </w:rPr>
        <w:t>.</w:t>
      </w:r>
    </w:p>
    <w:p w14:paraId="339C8374" w14:textId="77777777" w:rsidR="008F48F8" w:rsidRDefault="005F48D5" w:rsidP="008F48F8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Juru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 w:rsidR="008F48F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Juru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 w:rsidR="008F48F8">
        <w:rPr>
          <w:rFonts w:ascii="Arial" w:hAnsi="Arial" w:cs="Arial"/>
          <w:sz w:val="24"/>
        </w:rPr>
        <w:t xml:space="preserve"> yang </w:t>
      </w:r>
      <w:proofErr w:type="spellStart"/>
      <w:r w:rsidR="008F48F8">
        <w:rPr>
          <w:rFonts w:ascii="Arial" w:hAnsi="Arial" w:cs="Arial"/>
          <w:sz w:val="24"/>
        </w:rPr>
        <w:t>ditunjuk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untuk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melakukan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komunikasi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dengan</w:t>
      </w:r>
      <w:proofErr w:type="spellEnd"/>
      <w:r w:rsidR="008F48F8">
        <w:rPr>
          <w:rFonts w:ascii="Arial" w:hAnsi="Arial" w:cs="Arial"/>
          <w:sz w:val="24"/>
        </w:rPr>
        <w:t xml:space="preserve"> media atau publik </w:t>
      </w:r>
      <w:proofErr w:type="spellStart"/>
      <w:r w:rsidR="008F48F8">
        <w:rPr>
          <w:rFonts w:ascii="Arial" w:hAnsi="Arial" w:cs="Arial"/>
          <w:sz w:val="24"/>
        </w:rPr>
        <w:t>disesuaikan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dengan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skala</w:t>
      </w:r>
      <w:proofErr w:type="spellEnd"/>
      <w:r w:rsidR="008F48F8">
        <w:rPr>
          <w:rFonts w:ascii="Arial" w:hAnsi="Arial" w:cs="Arial"/>
          <w:sz w:val="24"/>
        </w:rPr>
        <w:t xml:space="preserve"> </w:t>
      </w:r>
      <w:proofErr w:type="spellStart"/>
      <w:r w:rsidR="008F48F8">
        <w:rPr>
          <w:rFonts w:ascii="Arial" w:hAnsi="Arial" w:cs="Arial"/>
          <w:sz w:val="24"/>
        </w:rPr>
        <w:t>krisis</w:t>
      </w:r>
      <w:proofErr w:type="spellEnd"/>
      <w:r w:rsidR="008F48F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 xml:space="preserve">Juru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 w:rsidR="001A1CD4">
        <w:rPr>
          <w:rFonts w:ascii="Arial" w:hAnsi="Arial" w:cs="Arial"/>
          <w:sz w:val="24"/>
        </w:rPr>
        <w:t xml:space="preserve"> dalam </w:t>
      </w:r>
      <w:proofErr w:type="spellStart"/>
      <w:r w:rsidR="001A1CD4">
        <w:rPr>
          <w:rFonts w:ascii="Arial" w:hAnsi="Arial" w:cs="Arial"/>
          <w:sz w:val="24"/>
        </w:rPr>
        <w:t>krisis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skala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lokal</w:t>
      </w:r>
      <w:proofErr w:type="spellEnd"/>
      <w:r w:rsidR="001A1CD4">
        <w:rPr>
          <w:rFonts w:ascii="Arial" w:hAnsi="Arial" w:cs="Arial"/>
          <w:sz w:val="24"/>
        </w:rPr>
        <w:t xml:space="preserve"> adalah Kepala Kantor Wilayah atau </w:t>
      </w:r>
      <w:proofErr w:type="spellStart"/>
      <w:r>
        <w:rPr>
          <w:rFonts w:ascii="Arial" w:hAnsi="Arial" w:cs="Arial"/>
          <w:sz w:val="24"/>
        </w:rPr>
        <w:t>juru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 w:rsidR="001A1CD4">
        <w:rPr>
          <w:rFonts w:ascii="Arial" w:hAnsi="Arial" w:cs="Arial"/>
          <w:sz w:val="24"/>
        </w:rPr>
        <w:t xml:space="preserve"> lain yang </w:t>
      </w:r>
      <w:proofErr w:type="spellStart"/>
      <w:r w:rsidR="001A1CD4">
        <w:rPr>
          <w:rFonts w:ascii="Arial" w:hAnsi="Arial" w:cs="Arial"/>
          <w:sz w:val="24"/>
        </w:rPr>
        <w:t>ditunjuk</w:t>
      </w:r>
      <w:proofErr w:type="spellEnd"/>
      <w:r w:rsidR="001A1CD4">
        <w:rPr>
          <w:rFonts w:ascii="Arial" w:hAnsi="Arial" w:cs="Arial"/>
          <w:sz w:val="24"/>
        </w:rPr>
        <w:t xml:space="preserve"> oleh Kepala Kantor Wilayah. </w:t>
      </w:r>
      <w:r>
        <w:rPr>
          <w:rFonts w:ascii="Arial" w:hAnsi="Arial" w:cs="Arial"/>
          <w:sz w:val="24"/>
        </w:rPr>
        <w:t xml:space="preserve">Juru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 w:rsidR="001A1CD4">
        <w:rPr>
          <w:rFonts w:ascii="Arial" w:hAnsi="Arial" w:cs="Arial"/>
          <w:sz w:val="24"/>
        </w:rPr>
        <w:t xml:space="preserve"> dalam </w:t>
      </w:r>
      <w:proofErr w:type="spellStart"/>
      <w:r w:rsidR="001A1CD4">
        <w:rPr>
          <w:rFonts w:ascii="Arial" w:hAnsi="Arial" w:cs="Arial"/>
          <w:sz w:val="24"/>
        </w:rPr>
        <w:t>krisis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skala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proofErr w:type="spellStart"/>
      <w:r w:rsidR="001A1CD4">
        <w:rPr>
          <w:rFonts w:ascii="Arial" w:hAnsi="Arial" w:cs="Arial"/>
          <w:sz w:val="24"/>
        </w:rPr>
        <w:t>nasional</w:t>
      </w:r>
      <w:proofErr w:type="spellEnd"/>
      <w:r w:rsidR="001A1CD4">
        <w:rPr>
          <w:rFonts w:ascii="Arial" w:hAnsi="Arial" w:cs="Arial"/>
          <w:sz w:val="24"/>
        </w:rPr>
        <w:t xml:space="preserve"> adalah </w:t>
      </w:r>
      <w:proofErr w:type="spellStart"/>
      <w:r w:rsidR="001A1CD4">
        <w:rPr>
          <w:rFonts w:ascii="Arial" w:hAnsi="Arial" w:cs="Arial"/>
          <w:sz w:val="24"/>
        </w:rPr>
        <w:t>Pimpinan</w:t>
      </w:r>
      <w:proofErr w:type="spellEnd"/>
      <w:r w:rsidR="001A1CD4">
        <w:rPr>
          <w:rFonts w:ascii="Arial" w:hAnsi="Arial" w:cs="Arial"/>
          <w:sz w:val="24"/>
        </w:rPr>
        <w:t xml:space="preserve"> Kementerian, </w:t>
      </w:r>
      <w:proofErr w:type="spellStart"/>
      <w:r w:rsidR="001A1CD4">
        <w:rPr>
          <w:rFonts w:ascii="Arial" w:hAnsi="Arial" w:cs="Arial"/>
          <w:sz w:val="24"/>
        </w:rPr>
        <w:t>Pimpinan</w:t>
      </w:r>
      <w:proofErr w:type="spellEnd"/>
      <w:r w:rsidR="001A1CD4">
        <w:rPr>
          <w:rFonts w:ascii="Arial" w:hAnsi="Arial" w:cs="Arial"/>
          <w:sz w:val="24"/>
        </w:rPr>
        <w:t xml:space="preserve"> </w:t>
      </w:r>
      <w:r w:rsidR="00506342">
        <w:rPr>
          <w:rFonts w:ascii="Arial" w:hAnsi="Arial" w:cs="Arial"/>
          <w:sz w:val="24"/>
        </w:rPr>
        <w:t>Unit Utama</w:t>
      </w:r>
      <w:r w:rsidR="001A1CD4">
        <w:rPr>
          <w:rFonts w:ascii="Arial" w:hAnsi="Arial" w:cs="Arial"/>
          <w:sz w:val="24"/>
        </w:rPr>
        <w:t xml:space="preserve">, atau </w:t>
      </w:r>
      <w:proofErr w:type="spellStart"/>
      <w:r>
        <w:rPr>
          <w:rFonts w:ascii="Arial" w:hAnsi="Arial" w:cs="Arial"/>
          <w:sz w:val="24"/>
        </w:rPr>
        <w:t>juru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bicara</w:t>
      </w:r>
      <w:proofErr w:type="spellEnd"/>
      <w:r>
        <w:rPr>
          <w:rFonts w:ascii="Arial" w:hAnsi="Arial" w:cs="Arial"/>
          <w:sz w:val="24"/>
        </w:rPr>
        <w:t xml:space="preserve"> lain</w:t>
      </w:r>
      <w:r w:rsidR="001A1CD4">
        <w:rPr>
          <w:rFonts w:ascii="Arial" w:hAnsi="Arial" w:cs="Arial"/>
          <w:sz w:val="24"/>
        </w:rPr>
        <w:t xml:space="preserve"> yang </w:t>
      </w:r>
      <w:proofErr w:type="spellStart"/>
      <w:r w:rsidR="001A1CD4">
        <w:rPr>
          <w:rFonts w:ascii="Arial" w:hAnsi="Arial" w:cs="Arial"/>
          <w:sz w:val="24"/>
        </w:rPr>
        <w:t>ditunjuk</w:t>
      </w:r>
      <w:proofErr w:type="spellEnd"/>
      <w:r w:rsidR="001A1CD4">
        <w:rPr>
          <w:rFonts w:ascii="Arial" w:hAnsi="Arial" w:cs="Arial"/>
          <w:sz w:val="24"/>
        </w:rPr>
        <w:t xml:space="preserve"> oleh </w:t>
      </w:r>
      <w:proofErr w:type="spellStart"/>
      <w:r w:rsidR="001A1CD4">
        <w:rPr>
          <w:rFonts w:ascii="Arial" w:hAnsi="Arial" w:cs="Arial"/>
          <w:sz w:val="24"/>
        </w:rPr>
        <w:t>pimpinan</w:t>
      </w:r>
      <w:proofErr w:type="spellEnd"/>
      <w:r w:rsidR="008F48F8">
        <w:rPr>
          <w:rFonts w:ascii="Arial" w:hAnsi="Arial" w:cs="Arial"/>
          <w:sz w:val="24"/>
        </w:rPr>
        <w:t>.</w:t>
      </w:r>
    </w:p>
    <w:p w14:paraId="166BB5E9" w14:textId="77777777" w:rsidR="008C7FAA" w:rsidRPr="008F48F8" w:rsidRDefault="008C7FAA" w:rsidP="008F48F8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Data angka. Data </w:t>
      </w:r>
      <w:proofErr w:type="spellStart"/>
      <w:r>
        <w:rPr>
          <w:rFonts w:ascii="Arial" w:hAnsi="Arial" w:cs="Arial"/>
          <w:sz w:val="24"/>
        </w:rPr>
        <w:t>berupa</w:t>
      </w:r>
      <w:proofErr w:type="spellEnd"/>
      <w:r>
        <w:rPr>
          <w:rFonts w:ascii="Arial" w:hAnsi="Arial" w:cs="Arial"/>
          <w:sz w:val="24"/>
        </w:rPr>
        <w:t xml:space="preserve"> angka yang dapat mengalami perubahan, </w:t>
      </w:r>
      <w:proofErr w:type="spellStart"/>
      <w:r>
        <w:rPr>
          <w:rFonts w:ascii="Arial" w:hAnsi="Arial" w:cs="Arial"/>
          <w:sz w:val="24"/>
        </w:rPr>
        <w:t>misalnya</w:t>
      </w:r>
      <w:proofErr w:type="spellEnd"/>
      <w:r>
        <w:rPr>
          <w:rFonts w:ascii="Arial" w:hAnsi="Arial" w:cs="Arial"/>
          <w:sz w:val="24"/>
        </w:rPr>
        <w:t xml:space="preserve"> korban </w:t>
      </w:r>
      <w:proofErr w:type="spellStart"/>
      <w:r>
        <w:rPr>
          <w:rFonts w:ascii="Arial" w:hAnsi="Arial" w:cs="Arial"/>
          <w:sz w:val="24"/>
        </w:rPr>
        <w:t>bencana</w:t>
      </w:r>
      <w:proofErr w:type="spellEnd"/>
      <w:r>
        <w:rPr>
          <w:rFonts w:ascii="Arial" w:hAnsi="Arial" w:cs="Arial"/>
          <w:sz w:val="24"/>
        </w:rPr>
        <w:t xml:space="preserve">, korban </w:t>
      </w:r>
      <w:proofErr w:type="spellStart"/>
      <w:r>
        <w:rPr>
          <w:rFonts w:ascii="Arial" w:hAnsi="Arial" w:cs="Arial"/>
          <w:sz w:val="24"/>
        </w:rPr>
        <w:t>kericuhan</w:t>
      </w:r>
      <w:proofErr w:type="spellEnd"/>
      <w:r>
        <w:rPr>
          <w:rFonts w:ascii="Arial" w:hAnsi="Arial" w:cs="Arial"/>
          <w:sz w:val="24"/>
        </w:rPr>
        <w:t xml:space="preserve">, atau </w:t>
      </w:r>
      <w:proofErr w:type="spellStart"/>
      <w:r>
        <w:rPr>
          <w:rFonts w:ascii="Arial" w:hAnsi="Arial" w:cs="Arial"/>
          <w:sz w:val="24"/>
        </w:rPr>
        <w:t>kekerasan</w:t>
      </w:r>
      <w:proofErr w:type="spellEnd"/>
      <w:r>
        <w:rPr>
          <w:rFonts w:ascii="Arial" w:hAnsi="Arial" w:cs="Arial"/>
          <w:sz w:val="24"/>
        </w:rPr>
        <w:t xml:space="preserve">, perlu </w:t>
      </w:r>
      <w:proofErr w:type="spellStart"/>
      <w:r>
        <w:rPr>
          <w:rFonts w:ascii="Arial" w:hAnsi="Arial" w:cs="Arial"/>
          <w:sz w:val="24"/>
        </w:rPr>
        <w:t>disertakan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jelas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keterangan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hari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tanggal</w:t>
      </w:r>
      <w:proofErr w:type="spellEnd"/>
      <w:r>
        <w:rPr>
          <w:rFonts w:ascii="Arial" w:hAnsi="Arial" w:cs="Arial"/>
          <w:sz w:val="24"/>
        </w:rPr>
        <w:t xml:space="preserve">, dan jam data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diambil.</w:t>
      </w:r>
    </w:p>
    <w:p w14:paraId="3D2E6B09" w14:textId="77777777" w:rsidR="008F48F8" w:rsidRDefault="008F48F8" w:rsidP="00D63DB7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Kerja sama. Penanganan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bukan </w:t>
      </w:r>
      <w:proofErr w:type="spellStart"/>
      <w:r>
        <w:rPr>
          <w:rFonts w:ascii="Arial" w:hAnsi="Arial" w:cs="Arial"/>
          <w:sz w:val="24"/>
        </w:rPr>
        <w:t>hanya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tanggung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jawab</w:t>
      </w:r>
      <w:proofErr w:type="spellEnd"/>
      <w:r>
        <w:rPr>
          <w:rFonts w:ascii="Arial" w:hAnsi="Arial" w:cs="Arial"/>
          <w:sz w:val="24"/>
        </w:rPr>
        <w:t xml:space="preserve"> humas, </w:t>
      </w:r>
      <w:proofErr w:type="spellStart"/>
      <w:r>
        <w:rPr>
          <w:rFonts w:ascii="Arial" w:hAnsi="Arial" w:cs="Arial"/>
          <w:sz w:val="24"/>
        </w:rPr>
        <w:t>namun</w:t>
      </w:r>
      <w:proofErr w:type="spellEnd"/>
      <w:r>
        <w:rPr>
          <w:rFonts w:ascii="Arial" w:hAnsi="Arial" w:cs="Arial"/>
          <w:sz w:val="24"/>
        </w:rPr>
        <w:t xml:space="preserve"> kesatuan </w:t>
      </w:r>
      <w:proofErr w:type="spellStart"/>
      <w:r>
        <w:rPr>
          <w:rFonts w:ascii="Arial" w:hAnsi="Arial" w:cs="Arial"/>
          <w:sz w:val="24"/>
        </w:rPr>
        <w:t>organisasi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diperlukan</w:t>
      </w:r>
      <w:proofErr w:type="spellEnd"/>
      <w:r>
        <w:rPr>
          <w:rFonts w:ascii="Arial" w:hAnsi="Arial" w:cs="Arial"/>
          <w:sz w:val="24"/>
        </w:rPr>
        <w:t xml:space="preserve"> kerja sama di bawah </w:t>
      </w:r>
      <w:proofErr w:type="spellStart"/>
      <w:r>
        <w:rPr>
          <w:rFonts w:ascii="Arial" w:hAnsi="Arial" w:cs="Arial"/>
          <w:sz w:val="24"/>
        </w:rPr>
        <w:t>komando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pimpinan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satuan</w:t>
      </w:r>
      <w:proofErr w:type="spellEnd"/>
      <w:r>
        <w:rPr>
          <w:rFonts w:ascii="Arial" w:hAnsi="Arial" w:cs="Arial"/>
          <w:sz w:val="24"/>
        </w:rPr>
        <w:t xml:space="preserve"> kerja.</w:t>
      </w:r>
    </w:p>
    <w:p w14:paraId="38CD055F" w14:textId="77777777" w:rsidR="00D63DB7" w:rsidRDefault="00D63DB7" w:rsidP="00D63DB7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Skenario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pemulihan</w:t>
      </w:r>
      <w:proofErr w:type="spellEnd"/>
      <w:r>
        <w:rPr>
          <w:rFonts w:ascii="Arial" w:hAnsi="Arial" w:cs="Arial"/>
          <w:sz w:val="24"/>
        </w:rPr>
        <w:t xml:space="preserve">. Humas membuat </w:t>
      </w:r>
      <w:proofErr w:type="spellStart"/>
      <w:r>
        <w:rPr>
          <w:rFonts w:ascii="Arial" w:hAnsi="Arial" w:cs="Arial"/>
          <w:sz w:val="24"/>
        </w:rPr>
        <w:t>skenario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pemulihan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mengembalikan</w:t>
      </w:r>
      <w:proofErr w:type="spellEnd"/>
      <w:r>
        <w:rPr>
          <w:rFonts w:ascii="Arial" w:hAnsi="Arial" w:cs="Arial"/>
          <w:sz w:val="24"/>
        </w:rPr>
        <w:t xml:space="preserve"> kepercayaan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>.</w:t>
      </w:r>
    </w:p>
    <w:p w14:paraId="2C53E3D5" w14:textId="77777777" w:rsidR="001A1CD4" w:rsidRDefault="001A1CD4" w:rsidP="00D63DB7">
      <w:pPr>
        <w:pStyle w:val="NoSpacing"/>
        <w:numPr>
          <w:ilvl w:val="0"/>
          <w:numId w:val="24"/>
        </w:numPr>
        <w:spacing w:line="360" w:lineRule="auto"/>
        <w:ind w:left="720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media. Humas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melihat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kecenderungan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komunikasi</w:t>
      </w:r>
      <w:proofErr w:type="spellEnd"/>
      <w:r>
        <w:rPr>
          <w:rFonts w:ascii="Arial" w:hAnsi="Arial" w:cs="Arial"/>
          <w:sz w:val="24"/>
        </w:rPr>
        <w:t xml:space="preserve">, apakah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peningkatan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penurunan</w:t>
      </w:r>
      <w:proofErr w:type="spellEnd"/>
      <w:r>
        <w:rPr>
          <w:rFonts w:ascii="Arial" w:hAnsi="Arial" w:cs="Arial"/>
          <w:sz w:val="24"/>
        </w:rPr>
        <w:t xml:space="preserve">, atau </w:t>
      </w:r>
      <w:proofErr w:type="spellStart"/>
      <w:r>
        <w:rPr>
          <w:rFonts w:ascii="Arial" w:hAnsi="Arial" w:cs="Arial"/>
          <w:sz w:val="24"/>
        </w:rPr>
        <w:t>melebar</w:t>
      </w:r>
      <w:proofErr w:type="spellEnd"/>
      <w:r>
        <w:rPr>
          <w:rFonts w:ascii="Arial" w:hAnsi="Arial" w:cs="Arial"/>
          <w:sz w:val="24"/>
        </w:rPr>
        <w:t xml:space="preserve"> ke </w:t>
      </w:r>
      <w:proofErr w:type="spellStart"/>
      <w:r>
        <w:rPr>
          <w:rFonts w:ascii="Arial" w:hAnsi="Arial" w:cs="Arial"/>
          <w:sz w:val="24"/>
        </w:rPr>
        <w:t>isu-isu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negatif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lainnya</w:t>
      </w:r>
      <w:proofErr w:type="spellEnd"/>
      <w:r>
        <w:rPr>
          <w:rFonts w:ascii="Arial" w:hAnsi="Arial" w:cs="Arial"/>
          <w:sz w:val="24"/>
        </w:rPr>
        <w:t>.</w:t>
      </w:r>
    </w:p>
    <w:p w14:paraId="29581F72" w14:textId="77777777" w:rsidR="008C25E4" w:rsidRDefault="008C25E4" w:rsidP="008A7AD2">
      <w:pPr>
        <w:pStyle w:val="NoSpacing"/>
        <w:spacing w:line="360" w:lineRule="auto"/>
        <w:ind w:left="360" w:firstLine="360"/>
        <w:jc w:val="both"/>
        <w:rPr>
          <w:rFonts w:ascii="Arial" w:hAnsi="Arial" w:cs="Arial"/>
          <w:sz w:val="24"/>
        </w:rPr>
      </w:pPr>
    </w:p>
    <w:p w14:paraId="6B94B568" w14:textId="7B153834" w:rsidR="006B3553" w:rsidRDefault="000B15E2" w:rsidP="006B3553">
      <w:pPr>
        <w:pStyle w:val="NoSpacing"/>
        <w:spacing w:line="360" w:lineRule="auto"/>
        <w:ind w:left="360" w:firstLine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Dalam </w:t>
      </w:r>
      <w:proofErr w:type="spellStart"/>
      <w:r>
        <w:rPr>
          <w:rFonts w:ascii="Arial" w:hAnsi="Arial" w:cs="Arial"/>
          <w:sz w:val="24"/>
        </w:rPr>
        <w:t>melakukan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komunikasi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media </w:t>
      </w:r>
      <w:proofErr w:type="spellStart"/>
      <w:r>
        <w:rPr>
          <w:rFonts w:ascii="Arial" w:hAnsi="Arial" w:cs="Arial"/>
          <w:sz w:val="24"/>
        </w:rPr>
        <w:t>massa</w:t>
      </w:r>
      <w:proofErr w:type="spellEnd"/>
      <w:r>
        <w:rPr>
          <w:rFonts w:ascii="Arial" w:hAnsi="Arial" w:cs="Arial"/>
          <w:sz w:val="24"/>
        </w:rPr>
        <w:t xml:space="preserve">, humas Kemenkumham </w:t>
      </w:r>
      <w:proofErr w:type="spellStart"/>
      <w:r>
        <w:rPr>
          <w:rFonts w:ascii="Arial" w:hAnsi="Arial" w:cs="Arial"/>
          <w:sz w:val="24"/>
        </w:rPr>
        <w:t>memperhatikan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hal-hal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sebagai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berikut</w:t>
      </w:r>
      <w:proofErr w:type="spellEnd"/>
      <w:r>
        <w:rPr>
          <w:rFonts w:ascii="Arial" w:hAnsi="Arial" w:cs="Arial"/>
          <w:sz w:val="24"/>
        </w:rPr>
        <w:t>:</w:t>
      </w:r>
    </w:p>
    <w:p w14:paraId="016178B1" w14:textId="77777777" w:rsidR="00DC5090" w:rsidRDefault="00DC5090" w:rsidP="000B15E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Menyiapkan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pesan-pesan</w:t>
      </w:r>
      <w:proofErr w:type="spellEnd"/>
      <w:r>
        <w:rPr>
          <w:rFonts w:ascii="Arial" w:hAnsi="Arial" w:cs="Arial"/>
          <w:sz w:val="24"/>
        </w:rPr>
        <w:t xml:space="preserve"> kunci dan </w:t>
      </w:r>
      <w:proofErr w:type="spellStart"/>
      <w:r>
        <w:rPr>
          <w:rFonts w:ascii="Arial" w:hAnsi="Arial" w:cs="Arial"/>
          <w:sz w:val="24"/>
        </w:rPr>
        <w:t>antisipasi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pertanyaan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masyarakat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hal-hal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berkaitan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krisis</w:t>
      </w:r>
      <w:proofErr w:type="spellEnd"/>
      <w:r>
        <w:rPr>
          <w:rFonts w:ascii="Arial" w:hAnsi="Arial" w:cs="Arial"/>
          <w:sz w:val="24"/>
        </w:rPr>
        <w:t>;</w:t>
      </w:r>
    </w:p>
    <w:p w14:paraId="0CBA56D5" w14:textId="135FBDB3" w:rsidR="000B15E2" w:rsidRDefault="000B15E2" w:rsidP="000B15E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jujur</w:t>
      </w:r>
      <w:proofErr w:type="spellEnd"/>
      <w:r>
        <w:rPr>
          <w:rFonts w:ascii="Arial" w:hAnsi="Arial" w:cs="Arial"/>
          <w:sz w:val="24"/>
        </w:rPr>
        <w:t xml:space="preserve"> dan </w:t>
      </w:r>
      <w:proofErr w:type="spellStart"/>
      <w:r>
        <w:rPr>
          <w:rFonts w:ascii="Arial" w:hAnsi="Arial" w:cs="Arial"/>
          <w:sz w:val="24"/>
        </w:rPr>
        <w:t>tidak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berkelit</w:t>
      </w:r>
      <w:proofErr w:type="spellEnd"/>
      <w:r>
        <w:rPr>
          <w:rFonts w:ascii="Arial" w:hAnsi="Arial" w:cs="Arial"/>
          <w:sz w:val="24"/>
        </w:rPr>
        <w:t>;</w:t>
      </w:r>
    </w:p>
    <w:p w14:paraId="63A1DAD4" w14:textId="4BB05D2B" w:rsidR="000B15E2" w:rsidRDefault="000B15E2" w:rsidP="000B15E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cepat</w:t>
      </w:r>
      <w:proofErr w:type="spellEnd"/>
      <w:r>
        <w:rPr>
          <w:rFonts w:ascii="Arial" w:hAnsi="Arial" w:cs="Arial"/>
          <w:sz w:val="24"/>
        </w:rPr>
        <w:t xml:space="preserve"> dan akurat</w:t>
      </w:r>
      <w:r w:rsidR="006B3553">
        <w:rPr>
          <w:rFonts w:ascii="Arial" w:hAnsi="Arial" w:cs="Arial"/>
          <w:sz w:val="24"/>
        </w:rPr>
        <w:t xml:space="preserve">, </w:t>
      </w:r>
      <w:proofErr w:type="spellStart"/>
      <w:r w:rsidR="006B3553" w:rsidRPr="007F0719">
        <w:rPr>
          <w:rFonts w:ascii="Arial" w:hAnsi="Arial" w:cs="Arial"/>
          <w:sz w:val="24"/>
        </w:rPr>
        <w:t>tetapi</w:t>
      </w:r>
      <w:proofErr w:type="spellEnd"/>
      <w:r w:rsidR="006B3553" w:rsidRPr="007F0719">
        <w:rPr>
          <w:rFonts w:ascii="Arial" w:hAnsi="Arial" w:cs="Arial"/>
          <w:sz w:val="24"/>
        </w:rPr>
        <w:t xml:space="preserve"> </w:t>
      </w:r>
      <w:proofErr w:type="spellStart"/>
      <w:r w:rsidR="006B3553" w:rsidRPr="007F0719">
        <w:rPr>
          <w:rFonts w:ascii="Arial" w:hAnsi="Arial" w:cs="Arial"/>
          <w:sz w:val="24"/>
        </w:rPr>
        <w:t>tidak</w:t>
      </w:r>
      <w:proofErr w:type="spellEnd"/>
      <w:r w:rsidR="006B3553" w:rsidRPr="007F0719">
        <w:rPr>
          <w:rFonts w:ascii="Arial" w:hAnsi="Arial" w:cs="Arial"/>
          <w:sz w:val="24"/>
        </w:rPr>
        <w:t xml:space="preserve"> </w:t>
      </w:r>
      <w:proofErr w:type="spellStart"/>
      <w:r w:rsidR="006B3553" w:rsidRPr="007F0719">
        <w:rPr>
          <w:rFonts w:ascii="Arial" w:hAnsi="Arial" w:cs="Arial"/>
          <w:sz w:val="24"/>
        </w:rPr>
        <w:t>reaktif</w:t>
      </w:r>
      <w:proofErr w:type="spellEnd"/>
      <w:r>
        <w:rPr>
          <w:rFonts w:ascii="Arial" w:hAnsi="Arial" w:cs="Arial"/>
          <w:sz w:val="24"/>
        </w:rPr>
        <w:t>;</w:t>
      </w:r>
    </w:p>
    <w:p w14:paraId="66B9DA2B" w14:textId="2FEBAAD8" w:rsidR="00F1584A" w:rsidRPr="00F1584A" w:rsidRDefault="00F1584A" w:rsidP="00F1584A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Menyampaikan </w:t>
      </w:r>
      <w:proofErr w:type="spellStart"/>
      <w:r>
        <w:rPr>
          <w:rFonts w:ascii="Arial" w:hAnsi="Arial" w:cs="Arial"/>
          <w:sz w:val="24"/>
        </w:rPr>
        <w:t>penyesalan</w:t>
      </w:r>
      <w:proofErr w:type="spellEnd"/>
      <w:r>
        <w:rPr>
          <w:rFonts w:ascii="Arial" w:hAnsi="Arial" w:cs="Arial"/>
          <w:sz w:val="24"/>
        </w:rPr>
        <w:t xml:space="preserve"> atas </w:t>
      </w:r>
      <w:proofErr w:type="spellStart"/>
      <w:r>
        <w:rPr>
          <w:rFonts w:ascii="Arial" w:hAnsi="Arial" w:cs="Arial"/>
          <w:sz w:val="24"/>
        </w:rPr>
        <w:t>peristiwa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terjadi</w:t>
      </w:r>
      <w:proofErr w:type="spellEnd"/>
      <w:r>
        <w:rPr>
          <w:rFonts w:ascii="Arial" w:hAnsi="Arial" w:cs="Arial"/>
          <w:sz w:val="24"/>
        </w:rPr>
        <w:t>;</w:t>
      </w:r>
      <w:r w:rsidRPr="00F1584A">
        <w:rPr>
          <w:rFonts w:ascii="Arial" w:hAnsi="Arial" w:cs="Arial"/>
          <w:sz w:val="24"/>
        </w:rPr>
        <w:t xml:space="preserve"> </w:t>
      </w:r>
    </w:p>
    <w:p w14:paraId="5354F2B9" w14:textId="77777777" w:rsidR="000B15E2" w:rsidRDefault="00614C2A" w:rsidP="000B15E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tentang</w:t>
      </w:r>
      <w:proofErr w:type="spellEnd"/>
      <w:r>
        <w:rPr>
          <w:rFonts w:ascii="Arial" w:hAnsi="Arial" w:cs="Arial"/>
          <w:sz w:val="24"/>
        </w:rPr>
        <w:t xml:space="preserve"> langkah-langkah yang sedang </w:t>
      </w:r>
      <w:r w:rsidR="001B0A0B">
        <w:rPr>
          <w:rFonts w:ascii="Arial" w:hAnsi="Arial" w:cs="Arial"/>
          <w:sz w:val="24"/>
        </w:rPr>
        <w:t xml:space="preserve">dan </w:t>
      </w:r>
      <w:proofErr w:type="spellStart"/>
      <w:r w:rsidR="001B0A0B">
        <w:rPr>
          <w:rFonts w:ascii="Arial" w:hAnsi="Arial" w:cs="Arial"/>
          <w:sz w:val="24"/>
        </w:rPr>
        <w:t>akan</w:t>
      </w:r>
      <w:proofErr w:type="spellEnd"/>
      <w:r w:rsidR="001B0A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dilakukan oleh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</w:t>
      </w:r>
      <w:r w:rsidR="001B0A0B">
        <w:rPr>
          <w:rFonts w:ascii="Arial" w:hAnsi="Arial" w:cs="Arial"/>
          <w:sz w:val="24"/>
        </w:rPr>
        <w:t xml:space="preserve"> </w:t>
      </w:r>
      <w:proofErr w:type="spellStart"/>
      <w:r w:rsidR="001B0A0B">
        <w:rPr>
          <w:rFonts w:ascii="Arial" w:hAnsi="Arial" w:cs="Arial"/>
          <w:sz w:val="24"/>
        </w:rPr>
        <w:t>untuk</w:t>
      </w:r>
      <w:proofErr w:type="spellEnd"/>
      <w:r w:rsidR="001B0A0B">
        <w:rPr>
          <w:rFonts w:ascii="Arial" w:hAnsi="Arial" w:cs="Arial"/>
          <w:sz w:val="24"/>
        </w:rPr>
        <w:t xml:space="preserve"> </w:t>
      </w:r>
      <w:proofErr w:type="spellStart"/>
      <w:r w:rsidR="001B0A0B">
        <w:rPr>
          <w:rFonts w:ascii="Arial" w:hAnsi="Arial" w:cs="Arial"/>
          <w:sz w:val="24"/>
        </w:rPr>
        <w:t>mengatasi</w:t>
      </w:r>
      <w:proofErr w:type="spellEnd"/>
      <w:r w:rsidR="001B0A0B">
        <w:rPr>
          <w:rFonts w:ascii="Arial" w:hAnsi="Arial" w:cs="Arial"/>
          <w:sz w:val="24"/>
        </w:rPr>
        <w:t xml:space="preserve"> </w:t>
      </w:r>
      <w:proofErr w:type="spellStart"/>
      <w:r w:rsidR="001B0A0B">
        <w:rPr>
          <w:rFonts w:ascii="Arial" w:hAnsi="Arial" w:cs="Arial"/>
          <w:sz w:val="24"/>
        </w:rPr>
        <w:t>permasalahan</w:t>
      </w:r>
      <w:proofErr w:type="spellEnd"/>
      <w:r>
        <w:rPr>
          <w:rFonts w:ascii="Arial" w:hAnsi="Arial" w:cs="Arial"/>
          <w:sz w:val="24"/>
        </w:rPr>
        <w:t>; dan</w:t>
      </w:r>
    </w:p>
    <w:p w14:paraId="7CF078C6" w14:textId="77777777" w:rsidR="00614C2A" w:rsidRDefault="00614C2A" w:rsidP="000B15E2">
      <w:pPr>
        <w:pStyle w:val="NoSpacing"/>
        <w:numPr>
          <w:ilvl w:val="0"/>
          <w:numId w:val="26"/>
        </w:numPr>
        <w:spacing w:line="36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Memberikan</w:t>
      </w:r>
      <w:proofErr w:type="spellEnd"/>
      <w:r>
        <w:rPr>
          <w:rFonts w:ascii="Arial" w:hAnsi="Arial" w:cs="Arial"/>
          <w:sz w:val="24"/>
        </w:rPr>
        <w:t xml:space="preserve"> informasi </w:t>
      </w:r>
      <w:proofErr w:type="spellStart"/>
      <w:r>
        <w:rPr>
          <w:rFonts w:ascii="Arial" w:hAnsi="Arial" w:cs="Arial"/>
          <w:sz w:val="24"/>
        </w:rPr>
        <w:t>saat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permasalahan</w:t>
      </w:r>
      <w:proofErr w:type="spellEnd"/>
      <w:r>
        <w:rPr>
          <w:rFonts w:ascii="Arial" w:hAnsi="Arial" w:cs="Arial"/>
          <w:sz w:val="24"/>
        </w:rPr>
        <w:t xml:space="preserve"> telah selesai </w:t>
      </w:r>
      <w:proofErr w:type="spellStart"/>
      <w:r>
        <w:rPr>
          <w:rFonts w:ascii="Arial" w:hAnsi="Arial" w:cs="Arial"/>
          <w:sz w:val="24"/>
        </w:rPr>
        <w:t>ditangani</w:t>
      </w:r>
      <w:proofErr w:type="spellEnd"/>
      <w:r>
        <w:rPr>
          <w:rFonts w:ascii="Arial" w:hAnsi="Arial" w:cs="Arial"/>
          <w:sz w:val="24"/>
        </w:rPr>
        <w:t>.</w:t>
      </w:r>
    </w:p>
    <w:p w14:paraId="3EB25DED" w14:textId="1A787582" w:rsidR="00DC5090" w:rsidRDefault="00DC5090">
      <w:pPr>
        <w:rPr>
          <w:rFonts w:ascii="Arial" w:hAnsi="Arial" w:cs="Arial"/>
          <w:sz w:val="24"/>
        </w:rPr>
      </w:pPr>
    </w:p>
    <w:p w14:paraId="3E1A4424" w14:textId="77777777" w:rsidR="004649EF" w:rsidRDefault="004649EF" w:rsidP="004649EF">
      <w:pPr>
        <w:ind w:left="28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79725210" w14:textId="1A40AC2F" w:rsidR="0034047D" w:rsidRDefault="0034047D" w:rsidP="0034047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BAB VI</w:t>
      </w:r>
    </w:p>
    <w:p w14:paraId="1CA16E34" w14:textId="255F8C09" w:rsidR="0034047D" w:rsidRDefault="0034047D" w:rsidP="0034047D">
      <w:pPr>
        <w:spacing w:after="0"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PENUTUPAN</w:t>
      </w:r>
    </w:p>
    <w:p w14:paraId="5D8BF9AD" w14:textId="5DF65BD4" w:rsidR="0034047D" w:rsidRDefault="0034047D" w:rsidP="0034047D">
      <w:pPr>
        <w:spacing w:after="0" w:line="360" w:lineRule="auto"/>
        <w:jc w:val="center"/>
        <w:rPr>
          <w:rFonts w:ascii="Arial" w:hAnsi="Arial" w:cs="Arial"/>
          <w:sz w:val="24"/>
        </w:rPr>
      </w:pPr>
    </w:p>
    <w:p w14:paraId="4F2DC921" w14:textId="4DB1D08D" w:rsidR="0034047D" w:rsidRDefault="00E74324" w:rsidP="0034047D">
      <w:pPr>
        <w:spacing w:after="0"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Pedoman ini menjadi </w:t>
      </w:r>
      <w:proofErr w:type="spellStart"/>
      <w:r>
        <w:rPr>
          <w:rFonts w:ascii="Arial" w:hAnsi="Arial" w:cs="Arial"/>
          <w:sz w:val="24"/>
        </w:rPr>
        <w:t>acuan</w:t>
      </w:r>
      <w:proofErr w:type="spellEnd"/>
      <w:r>
        <w:rPr>
          <w:rFonts w:ascii="Arial" w:hAnsi="Arial" w:cs="Arial"/>
          <w:sz w:val="24"/>
        </w:rPr>
        <w:t xml:space="preserve"> dalam </w:t>
      </w:r>
      <w:proofErr w:type="spellStart"/>
      <w:r>
        <w:rPr>
          <w:rFonts w:ascii="Arial" w:hAnsi="Arial" w:cs="Arial"/>
          <w:sz w:val="24"/>
        </w:rPr>
        <w:t>menyelenggarakan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pemberitaan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pemantauan</w:t>
      </w:r>
      <w:proofErr w:type="spellEnd"/>
      <w:r>
        <w:rPr>
          <w:rFonts w:ascii="Arial" w:hAnsi="Arial" w:cs="Arial"/>
          <w:sz w:val="24"/>
        </w:rPr>
        <w:t xml:space="preserve"> media, </w:t>
      </w: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="009B783C">
        <w:rPr>
          <w:rFonts w:ascii="Arial" w:hAnsi="Arial" w:cs="Arial"/>
          <w:sz w:val="24"/>
        </w:rPr>
        <w:t>iklan</w:t>
      </w:r>
      <w:proofErr w:type="spellEnd"/>
      <w:r>
        <w:rPr>
          <w:rFonts w:ascii="Arial" w:hAnsi="Arial" w:cs="Arial"/>
          <w:sz w:val="24"/>
        </w:rPr>
        <w:t xml:space="preserve">, dan </w:t>
      </w:r>
      <w:proofErr w:type="spellStart"/>
      <w:r>
        <w:rPr>
          <w:rFonts w:ascii="Arial" w:hAnsi="Arial" w:cs="Arial"/>
          <w:sz w:val="24"/>
        </w:rPr>
        <w:t>manajemen</w:t>
      </w:r>
      <w:proofErr w:type="spellEnd"/>
      <w:r>
        <w:rPr>
          <w:rFonts w:ascii="Arial" w:hAnsi="Arial" w:cs="Arial"/>
          <w:sz w:val="24"/>
        </w:rPr>
        <w:t xml:space="preserve"> penanganan media di lingkungan Kementerian Hukum dan Hak </w:t>
      </w:r>
      <w:proofErr w:type="spellStart"/>
      <w:r>
        <w:rPr>
          <w:rFonts w:ascii="Arial" w:hAnsi="Arial" w:cs="Arial"/>
          <w:sz w:val="24"/>
        </w:rPr>
        <w:t>Asasi</w:t>
      </w:r>
      <w:proofErr w:type="spellEnd"/>
      <w:r>
        <w:rPr>
          <w:rFonts w:ascii="Arial" w:hAnsi="Arial" w:cs="Arial"/>
          <w:sz w:val="24"/>
        </w:rPr>
        <w:t xml:space="preserve"> Manusia.</w:t>
      </w:r>
    </w:p>
    <w:p w14:paraId="00834BC1" w14:textId="47FDC976" w:rsidR="00B411E2" w:rsidRDefault="00B411E2" w:rsidP="0034047D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6E267CFF" w14:textId="559632BA" w:rsidR="00B411E2" w:rsidRDefault="00B411E2" w:rsidP="0034047D">
      <w:pPr>
        <w:spacing w:after="0" w:line="360" w:lineRule="auto"/>
        <w:jc w:val="both"/>
        <w:rPr>
          <w:rFonts w:ascii="Arial" w:hAnsi="Arial" w:cs="Arial"/>
          <w:sz w:val="24"/>
        </w:rPr>
      </w:pPr>
    </w:p>
    <w:tbl>
      <w:tblPr>
        <w:tblStyle w:val="TableGrid"/>
        <w:tblW w:w="5528" w:type="dxa"/>
        <w:tblInd w:w="39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B411E2" w14:paraId="234F76BB" w14:textId="77777777" w:rsidTr="00B411E2">
        <w:tc>
          <w:tcPr>
            <w:tcW w:w="5528" w:type="dxa"/>
          </w:tcPr>
          <w:p w14:paraId="746483AD" w14:textId="77777777" w:rsidR="00B411E2" w:rsidRDefault="00B411E2" w:rsidP="0034047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Jakarta, … Oktober 2023</w:t>
            </w:r>
          </w:p>
          <w:p w14:paraId="43235F57" w14:textId="77777777" w:rsidR="00B411E2" w:rsidRDefault="00B411E2" w:rsidP="0034047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MENTERI HUKUM DAN HAK ASASI MANUSIA,</w:t>
            </w:r>
          </w:p>
          <w:p w14:paraId="00ACCEC1" w14:textId="77777777" w:rsidR="00B411E2" w:rsidRDefault="00B411E2" w:rsidP="0034047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14:paraId="730AA5C3" w14:textId="77777777" w:rsidR="00B411E2" w:rsidRDefault="00B411E2" w:rsidP="0034047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14:paraId="04C77839" w14:textId="77777777" w:rsidR="00B411E2" w:rsidRDefault="00B411E2" w:rsidP="0034047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</w:p>
          <w:p w14:paraId="408AAE5A" w14:textId="12D38FF5" w:rsidR="00B411E2" w:rsidRDefault="00B411E2" w:rsidP="0034047D">
            <w:pPr>
              <w:spacing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YASONNA H. LAOLY</w:t>
            </w:r>
          </w:p>
        </w:tc>
      </w:tr>
    </w:tbl>
    <w:p w14:paraId="7E24FF94" w14:textId="77777777" w:rsidR="00B411E2" w:rsidRDefault="00B411E2" w:rsidP="0034047D">
      <w:pPr>
        <w:spacing w:after="0" w:line="360" w:lineRule="auto"/>
        <w:jc w:val="both"/>
        <w:rPr>
          <w:rFonts w:ascii="Arial" w:hAnsi="Arial" w:cs="Arial"/>
          <w:sz w:val="24"/>
        </w:rPr>
      </w:pPr>
    </w:p>
    <w:p w14:paraId="72FF7B3B" w14:textId="77777777" w:rsidR="0034047D" w:rsidRDefault="0034047D" w:rsidP="0034047D">
      <w:pPr>
        <w:jc w:val="center"/>
        <w:rPr>
          <w:rFonts w:ascii="Arial" w:hAnsi="Arial" w:cs="Arial"/>
          <w:sz w:val="24"/>
        </w:rPr>
      </w:pPr>
    </w:p>
    <w:p w14:paraId="10927B7B" w14:textId="16707D89" w:rsidR="00B07130" w:rsidRPr="00334F00" w:rsidRDefault="00B07130" w:rsidP="007F0719">
      <w:pPr>
        <w:rPr>
          <w:rFonts w:ascii="Arial" w:hAnsi="Arial" w:cs="Arial"/>
          <w:sz w:val="24"/>
        </w:rPr>
      </w:pPr>
    </w:p>
    <w:sectPr w:rsidR="00B07130" w:rsidRPr="00334F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96909"/>
    <w:multiLevelType w:val="hybridMultilevel"/>
    <w:tmpl w:val="85DA66E4"/>
    <w:lvl w:ilvl="0" w:tplc="850CAD5E">
      <w:start w:val="1"/>
      <w:numFmt w:val="decimal"/>
      <w:lvlText w:val="%1)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4655210"/>
    <w:multiLevelType w:val="hybridMultilevel"/>
    <w:tmpl w:val="8ECEFBA2"/>
    <w:lvl w:ilvl="0" w:tplc="7068CE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70161AB"/>
    <w:multiLevelType w:val="hybridMultilevel"/>
    <w:tmpl w:val="9B62726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7A91ABC"/>
    <w:multiLevelType w:val="hybridMultilevel"/>
    <w:tmpl w:val="6D9456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896340"/>
    <w:multiLevelType w:val="hybridMultilevel"/>
    <w:tmpl w:val="FFA04C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5C7A98"/>
    <w:multiLevelType w:val="hybridMultilevel"/>
    <w:tmpl w:val="F5B00116"/>
    <w:lvl w:ilvl="0" w:tplc="A6E6769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12090CEB"/>
    <w:multiLevelType w:val="hybridMultilevel"/>
    <w:tmpl w:val="BB265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56CE3"/>
    <w:multiLevelType w:val="hybridMultilevel"/>
    <w:tmpl w:val="2D38491A"/>
    <w:lvl w:ilvl="0" w:tplc="ED069428">
      <w:start w:val="1"/>
      <w:numFmt w:val="decimal"/>
      <w:lvlText w:val="%1.)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AF23E67"/>
    <w:multiLevelType w:val="hybridMultilevel"/>
    <w:tmpl w:val="6AC6CB7A"/>
    <w:lvl w:ilvl="0" w:tplc="C776A0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BC15DC"/>
    <w:multiLevelType w:val="hybridMultilevel"/>
    <w:tmpl w:val="BD4490D2"/>
    <w:lvl w:ilvl="0" w:tplc="E944532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2EFA717C"/>
    <w:multiLevelType w:val="hybridMultilevel"/>
    <w:tmpl w:val="155A7B94"/>
    <w:lvl w:ilvl="0" w:tplc="08F293D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46B37BD"/>
    <w:multiLevelType w:val="hybridMultilevel"/>
    <w:tmpl w:val="D85E293C"/>
    <w:lvl w:ilvl="0" w:tplc="38090011">
      <w:start w:val="1"/>
      <w:numFmt w:val="decimal"/>
      <w:lvlText w:val="%1)"/>
      <w:lvlJc w:val="left"/>
      <w:pPr>
        <w:ind w:left="1506" w:hanging="360"/>
      </w:pPr>
    </w:lvl>
    <w:lvl w:ilvl="1" w:tplc="04090019">
      <w:start w:val="1"/>
      <w:numFmt w:val="lowerLetter"/>
      <w:lvlText w:val="%2."/>
      <w:lvlJc w:val="left"/>
      <w:pPr>
        <w:ind w:left="2226" w:hanging="360"/>
      </w:pPr>
    </w:lvl>
    <w:lvl w:ilvl="2" w:tplc="5AD07698">
      <w:start w:val="1"/>
      <w:numFmt w:val="decimal"/>
      <w:lvlText w:val="%3."/>
      <w:lvlJc w:val="left"/>
      <w:pPr>
        <w:ind w:left="3126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2" w15:restartNumberingAfterBreak="0">
    <w:nsid w:val="349C71E8"/>
    <w:multiLevelType w:val="hybridMultilevel"/>
    <w:tmpl w:val="7F7081CE"/>
    <w:lvl w:ilvl="0" w:tplc="A93620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36EC2D9E"/>
    <w:multiLevelType w:val="hybridMultilevel"/>
    <w:tmpl w:val="D9E4A0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C94061"/>
    <w:multiLevelType w:val="hybridMultilevel"/>
    <w:tmpl w:val="C162886A"/>
    <w:lvl w:ilvl="0" w:tplc="98DC959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3AB7328E"/>
    <w:multiLevelType w:val="hybridMultilevel"/>
    <w:tmpl w:val="681C7282"/>
    <w:lvl w:ilvl="0" w:tplc="A4DADC14">
      <w:start w:val="1"/>
      <w:numFmt w:val="lowerLetter"/>
      <w:lvlText w:val="%1."/>
      <w:lvlJc w:val="left"/>
      <w:pPr>
        <w:ind w:left="22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7561D5"/>
    <w:multiLevelType w:val="hybridMultilevel"/>
    <w:tmpl w:val="3918B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F6391D"/>
    <w:multiLevelType w:val="hybridMultilevel"/>
    <w:tmpl w:val="5CC6AA34"/>
    <w:lvl w:ilvl="0" w:tplc="CFEC4F3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62953CF"/>
    <w:multiLevelType w:val="hybridMultilevel"/>
    <w:tmpl w:val="916C49D6"/>
    <w:lvl w:ilvl="0" w:tplc="ED06942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854E7E"/>
    <w:multiLevelType w:val="hybridMultilevel"/>
    <w:tmpl w:val="F6A01606"/>
    <w:lvl w:ilvl="0" w:tplc="38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0" w15:restartNumberingAfterBreak="0">
    <w:nsid w:val="4C7C7D06"/>
    <w:multiLevelType w:val="hybridMultilevel"/>
    <w:tmpl w:val="6BEE13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B01AA7"/>
    <w:multiLevelType w:val="hybridMultilevel"/>
    <w:tmpl w:val="420E6E94"/>
    <w:lvl w:ilvl="0" w:tplc="38090011">
      <w:start w:val="1"/>
      <w:numFmt w:val="decimal"/>
      <w:lvlText w:val="%1)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4F233A55"/>
    <w:multiLevelType w:val="hybridMultilevel"/>
    <w:tmpl w:val="34144D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2D07EE"/>
    <w:multiLevelType w:val="hybridMultilevel"/>
    <w:tmpl w:val="694E73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A02384"/>
    <w:multiLevelType w:val="hybridMultilevel"/>
    <w:tmpl w:val="693EDB5A"/>
    <w:lvl w:ilvl="0" w:tplc="AED48FE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526C4C1E"/>
    <w:multiLevelType w:val="hybridMultilevel"/>
    <w:tmpl w:val="DE981DAA"/>
    <w:lvl w:ilvl="0" w:tplc="ED069428">
      <w:start w:val="1"/>
      <w:numFmt w:val="decimal"/>
      <w:lvlText w:val="%1.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D7D5FD5"/>
    <w:multiLevelType w:val="hybridMultilevel"/>
    <w:tmpl w:val="CA3869D4"/>
    <w:lvl w:ilvl="0" w:tplc="4656B3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AF79B0"/>
    <w:multiLevelType w:val="hybridMultilevel"/>
    <w:tmpl w:val="7456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CC6EC0"/>
    <w:multiLevelType w:val="hybridMultilevel"/>
    <w:tmpl w:val="1D780B9C"/>
    <w:lvl w:ilvl="0" w:tplc="0408F8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39B6B2A"/>
    <w:multiLevelType w:val="hybridMultilevel"/>
    <w:tmpl w:val="FC40ED94"/>
    <w:lvl w:ilvl="0" w:tplc="ED2662F6">
      <w:start w:val="1"/>
      <w:numFmt w:val="lowerLetter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05081D"/>
    <w:multiLevelType w:val="hybridMultilevel"/>
    <w:tmpl w:val="11484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97773"/>
    <w:multiLevelType w:val="hybridMultilevel"/>
    <w:tmpl w:val="324CE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4E3FDD"/>
    <w:multiLevelType w:val="hybridMultilevel"/>
    <w:tmpl w:val="622A4A7A"/>
    <w:lvl w:ilvl="0" w:tplc="38090017">
      <w:start w:val="1"/>
      <w:numFmt w:val="lowerLetter"/>
      <w:lvlText w:val="%1)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3" w15:restartNumberingAfterBreak="0">
    <w:nsid w:val="723A7E90"/>
    <w:multiLevelType w:val="hybridMultilevel"/>
    <w:tmpl w:val="59489216"/>
    <w:lvl w:ilvl="0" w:tplc="38090011">
      <w:start w:val="1"/>
      <w:numFmt w:val="decimal"/>
      <w:lvlText w:val="%1)"/>
      <w:lvlJc w:val="left"/>
      <w:pPr>
        <w:ind w:left="1506" w:hanging="360"/>
      </w:p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4" w15:restartNumberingAfterBreak="0">
    <w:nsid w:val="72F61497"/>
    <w:multiLevelType w:val="hybridMultilevel"/>
    <w:tmpl w:val="B48008E8"/>
    <w:lvl w:ilvl="0" w:tplc="F3EE9D4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5" w15:restartNumberingAfterBreak="0">
    <w:nsid w:val="743E344A"/>
    <w:multiLevelType w:val="hybridMultilevel"/>
    <w:tmpl w:val="B07292C4"/>
    <w:lvl w:ilvl="0" w:tplc="8E9EC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56248"/>
    <w:multiLevelType w:val="hybridMultilevel"/>
    <w:tmpl w:val="00005FD6"/>
    <w:lvl w:ilvl="0" w:tplc="6920913A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7BF12A53"/>
    <w:multiLevelType w:val="hybridMultilevel"/>
    <w:tmpl w:val="EA6CF27E"/>
    <w:lvl w:ilvl="0" w:tplc="0B169A3E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7"/>
  </w:num>
  <w:num w:numId="2">
    <w:abstractNumId w:val="12"/>
  </w:num>
  <w:num w:numId="3">
    <w:abstractNumId w:val="0"/>
  </w:num>
  <w:num w:numId="4">
    <w:abstractNumId w:val="37"/>
  </w:num>
  <w:num w:numId="5">
    <w:abstractNumId w:val="24"/>
  </w:num>
  <w:num w:numId="6">
    <w:abstractNumId w:val="14"/>
  </w:num>
  <w:num w:numId="7">
    <w:abstractNumId w:val="22"/>
  </w:num>
  <w:num w:numId="8">
    <w:abstractNumId w:val="1"/>
  </w:num>
  <w:num w:numId="9">
    <w:abstractNumId w:val="17"/>
  </w:num>
  <w:num w:numId="10">
    <w:abstractNumId w:val="11"/>
  </w:num>
  <w:num w:numId="11">
    <w:abstractNumId w:val="19"/>
  </w:num>
  <w:num w:numId="12">
    <w:abstractNumId w:val="33"/>
  </w:num>
  <w:num w:numId="13">
    <w:abstractNumId w:val="32"/>
  </w:num>
  <w:num w:numId="14">
    <w:abstractNumId w:val="21"/>
  </w:num>
  <w:num w:numId="15">
    <w:abstractNumId w:val="35"/>
  </w:num>
  <w:num w:numId="16">
    <w:abstractNumId w:val="26"/>
  </w:num>
  <w:num w:numId="17">
    <w:abstractNumId w:val="16"/>
  </w:num>
  <w:num w:numId="18">
    <w:abstractNumId w:val="2"/>
  </w:num>
  <w:num w:numId="19">
    <w:abstractNumId w:val="5"/>
  </w:num>
  <w:num w:numId="20">
    <w:abstractNumId w:val="34"/>
  </w:num>
  <w:num w:numId="21">
    <w:abstractNumId w:val="15"/>
  </w:num>
  <w:num w:numId="22">
    <w:abstractNumId w:val="36"/>
  </w:num>
  <w:num w:numId="23">
    <w:abstractNumId w:val="31"/>
  </w:num>
  <w:num w:numId="24">
    <w:abstractNumId w:val="8"/>
  </w:num>
  <w:num w:numId="25">
    <w:abstractNumId w:val="4"/>
  </w:num>
  <w:num w:numId="26">
    <w:abstractNumId w:val="23"/>
  </w:num>
  <w:num w:numId="27">
    <w:abstractNumId w:val="6"/>
  </w:num>
  <w:num w:numId="28">
    <w:abstractNumId w:val="30"/>
  </w:num>
  <w:num w:numId="29">
    <w:abstractNumId w:val="13"/>
  </w:num>
  <w:num w:numId="30">
    <w:abstractNumId w:val="18"/>
  </w:num>
  <w:num w:numId="31">
    <w:abstractNumId w:val="25"/>
  </w:num>
  <w:num w:numId="32">
    <w:abstractNumId w:val="10"/>
  </w:num>
  <w:num w:numId="33">
    <w:abstractNumId w:val="29"/>
  </w:num>
  <w:num w:numId="34">
    <w:abstractNumId w:val="9"/>
  </w:num>
  <w:num w:numId="35">
    <w:abstractNumId w:val="20"/>
  </w:num>
  <w:num w:numId="36">
    <w:abstractNumId w:val="3"/>
  </w:num>
  <w:num w:numId="37">
    <w:abstractNumId w:val="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34F00"/>
    <w:rsid w:val="00006741"/>
    <w:rsid w:val="00041577"/>
    <w:rsid w:val="000441F4"/>
    <w:rsid w:val="00065744"/>
    <w:rsid w:val="0007205F"/>
    <w:rsid w:val="0007598D"/>
    <w:rsid w:val="00092553"/>
    <w:rsid w:val="00092AE7"/>
    <w:rsid w:val="00095A0B"/>
    <w:rsid w:val="000A080E"/>
    <w:rsid w:val="000B15E2"/>
    <w:rsid w:val="000C0FFA"/>
    <w:rsid w:val="000C155A"/>
    <w:rsid w:val="000C2D53"/>
    <w:rsid w:val="000D3642"/>
    <w:rsid w:val="000D4FA1"/>
    <w:rsid w:val="000F317F"/>
    <w:rsid w:val="000F62ED"/>
    <w:rsid w:val="00150C3A"/>
    <w:rsid w:val="00152DE3"/>
    <w:rsid w:val="00161531"/>
    <w:rsid w:val="0016423D"/>
    <w:rsid w:val="001923EB"/>
    <w:rsid w:val="001A1CD4"/>
    <w:rsid w:val="001B0A0B"/>
    <w:rsid w:val="001B66E0"/>
    <w:rsid w:val="001E4001"/>
    <w:rsid w:val="001E517D"/>
    <w:rsid w:val="00227B11"/>
    <w:rsid w:val="00271B26"/>
    <w:rsid w:val="00272E6C"/>
    <w:rsid w:val="002D4243"/>
    <w:rsid w:val="002E3F11"/>
    <w:rsid w:val="003136B7"/>
    <w:rsid w:val="0032244B"/>
    <w:rsid w:val="003324BF"/>
    <w:rsid w:val="00334F00"/>
    <w:rsid w:val="0034047D"/>
    <w:rsid w:val="00344675"/>
    <w:rsid w:val="0034684A"/>
    <w:rsid w:val="003474C8"/>
    <w:rsid w:val="0035088F"/>
    <w:rsid w:val="00355678"/>
    <w:rsid w:val="00362FC9"/>
    <w:rsid w:val="00370D06"/>
    <w:rsid w:val="00384A18"/>
    <w:rsid w:val="00393996"/>
    <w:rsid w:val="003A7B55"/>
    <w:rsid w:val="003B5389"/>
    <w:rsid w:val="003D02D8"/>
    <w:rsid w:val="003D793B"/>
    <w:rsid w:val="004000BC"/>
    <w:rsid w:val="00416BCA"/>
    <w:rsid w:val="00426F57"/>
    <w:rsid w:val="004375C6"/>
    <w:rsid w:val="00451833"/>
    <w:rsid w:val="00451FBF"/>
    <w:rsid w:val="00460BB4"/>
    <w:rsid w:val="00461768"/>
    <w:rsid w:val="004649EF"/>
    <w:rsid w:val="00477BEB"/>
    <w:rsid w:val="00481E4D"/>
    <w:rsid w:val="004960BC"/>
    <w:rsid w:val="004A45F5"/>
    <w:rsid w:val="004A4CF1"/>
    <w:rsid w:val="004A5210"/>
    <w:rsid w:val="004A5EA3"/>
    <w:rsid w:val="004B7056"/>
    <w:rsid w:val="004D3251"/>
    <w:rsid w:val="004D6790"/>
    <w:rsid w:val="004E13F8"/>
    <w:rsid w:val="004E3908"/>
    <w:rsid w:val="004E7539"/>
    <w:rsid w:val="004F0005"/>
    <w:rsid w:val="00506342"/>
    <w:rsid w:val="00515DE0"/>
    <w:rsid w:val="00526675"/>
    <w:rsid w:val="00534C48"/>
    <w:rsid w:val="00590752"/>
    <w:rsid w:val="005A6C2F"/>
    <w:rsid w:val="005D70BA"/>
    <w:rsid w:val="005E00A8"/>
    <w:rsid w:val="005F15B3"/>
    <w:rsid w:val="005F48D5"/>
    <w:rsid w:val="0061102C"/>
    <w:rsid w:val="00614478"/>
    <w:rsid w:val="00614C2A"/>
    <w:rsid w:val="00615525"/>
    <w:rsid w:val="00624145"/>
    <w:rsid w:val="006267FC"/>
    <w:rsid w:val="00635CCB"/>
    <w:rsid w:val="00660115"/>
    <w:rsid w:val="00660819"/>
    <w:rsid w:val="00673F44"/>
    <w:rsid w:val="006841AB"/>
    <w:rsid w:val="00684F62"/>
    <w:rsid w:val="006869B2"/>
    <w:rsid w:val="006A6493"/>
    <w:rsid w:val="006B3553"/>
    <w:rsid w:val="006B47C6"/>
    <w:rsid w:val="006C54BF"/>
    <w:rsid w:val="006F119C"/>
    <w:rsid w:val="007162C8"/>
    <w:rsid w:val="00726217"/>
    <w:rsid w:val="00744DBD"/>
    <w:rsid w:val="00746DCD"/>
    <w:rsid w:val="00762C41"/>
    <w:rsid w:val="00780427"/>
    <w:rsid w:val="00783708"/>
    <w:rsid w:val="00784082"/>
    <w:rsid w:val="00785A18"/>
    <w:rsid w:val="00786CDB"/>
    <w:rsid w:val="007B5C2D"/>
    <w:rsid w:val="007B5C5C"/>
    <w:rsid w:val="007C75EB"/>
    <w:rsid w:val="007D52B1"/>
    <w:rsid w:val="007F0719"/>
    <w:rsid w:val="007F2303"/>
    <w:rsid w:val="00800D6D"/>
    <w:rsid w:val="00812AAD"/>
    <w:rsid w:val="008176A4"/>
    <w:rsid w:val="008272E5"/>
    <w:rsid w:val="00833212"/>
    <w:rsid w:val="0084767C"/>
    <w:rsid w:val="00855D14"/>
    <w:rsid w:val="00870EFA"/>
    <w:rsid w:val="00881FC2"/>
    <w:rsid w:val="00896666"/>
    <w:rsid w:val="008A7AD2"/>
    <w:rsid w:val="008C25E4"/>
    <w:rsid w:val="008C3A54"/>
    <w:rsid w:val="008C6302"/>
    <w:rsid w:val="008C7FAA"/>
    <w:rsid w:val="008E0299"/>
    <w:rsid w:val="008F48F8"/>
    <w:rsid w:val="00903803"/>
    <w:rsid w:val="00924D87"/>
    <w:rsid w:val="00924DDA"/>
    <w:rsid w:val="0093136B"/>
    <w:rsid w:val="009379C9"/>
    <w:rsid w:val="0097556F"/>
    <w:rsid w:val="00990641"/>
    <w:rsid w:val="009A59FA"/>
    <w:rsid w:val="009B783C"/>
    <w:rsid w:val="009D0F9E"/>
    <w:rsid w:val="00A051EB"/>
    <w:rsid w:val="00A06B11"/>
    <w:rsid w:val="00A26750"/>
    <w:rsid w:val="00A27541"/>
    <w:rsid w:val="00A43662"/>
    <w:rsid w:val="00A448DA"/>
    <w:rsid w:val="00A61E89"/>
    <w:rsid w:val="00A72716"/>
    <w:rsid w:val="00A825B1"/>
    <w:rsid w:val="00A938F0"/>
    <w:rsid w:val="00A95D74"/>
    <w:rsid w:val="00AC36EF"/>
    <w:rsid w:val="00AE39FA"/>
    <w:rsid w:val="00AE4A8A"/>
    <w:rsid w:val="00AF2186"/>
    <w:rsid w:val="00B07130"/>
    <w:rsid w:val="00B14CD1"/>
    <w:rsid w:val="00B2083E"/>
    <w:rsid w:val="00B24B71"/>
    <w:rsid w:val="00B263C2"/>
    <w:rsid w:val="00B411E2"/>
    <w:rsid w:val="00B72896"/>
    <w:rsid w:val="00B73EED"/>
    <w:rsid w:val="00B83341"/>
    <w:rsid w:val="00B87D23"/>
    <w:rsid w:val="00BA231E"/>
    <w:rsid w:val="00BB096E"/>
    <w:rsid w:val="00BB449F"/>
    <w:rsid w:val="00BB5635"/>
    <w:rsid w:val="00BB63D2"/>
    <w:rsid w:val="00BC421E"/>
    <w:rsid w:val="00BD4FDD"/>
    <w:rsid w:val="00C00EBB"/>
    <w:rsid w:val="00C04C00"/>
    <w:rsid w:val="00C15B5C"/>
    <w:rsid w:val="00C2705B"/>
    <w:rsid w:val="00C34BE5"/>
    <w:rsid w:val="00C5471F"/>
    <w:rsid w:val="00C87157"/>
    <w:rsid w:val="00C91D7D"/>
    <w:rsid w:val="00CC019C"/>
    <w:rsid w:val="00CC2562"/>
    <w:rsid w:val="00CC6F02"/>
    <w:rsid w:val="00CD11F1"/>
    <w:rsid w:val="00CF012D"/>
    <w:rsid w:val="00CF5ED1"/>
    <w:rsid w:val="00CF6296"/>
    <w:rsid w:val="00CF757C"/>
    <w:rsid w:val="00D25071"/>
    <w:rsid w:val="00D30FB7"/>
    <w:rsid w:val="00D54613"/>
    <w:rsid w:val="00D63DB7"/>
    <w:rsid w:val="00D7104F"/>
    <w:rsid w:val="00D90436"/>
    <w:rsid w:val="00D91E5F"/>
    <w:rsid w:val="00D934D1"/>
    <w:rsid w:val="00DA7AF0"/>
    <w:rsid w:val="00DB472E"/>
    <w:rsid w:val="00DC5090"/>
    <w:rsid w:val="00DE5549"/>
    <w:rsid w:val="00DF61CD"/>
    <w:rsid w:val="00DF7634"/>
    <w:rsid w:val="00E002A1"/>
    <w:rsid w:val="00E07BAB"/>
    <w:rsid w:val="00E24D6A"/>
    <w:rsid w:val="00E6530A"/>
    <w:rsid w:val="00E74324"/>
    <w:rsid w:val="00E77110"/>
    <w:rsid w:val="00E9509A"/>
    <w:rsid w:val="00EA6DA9"/>
    <w:rsid w:val="00EB1564"/>
    <w:rsid w:val="00EB1648"/>
    <w:rsid w:val="00EB5100"/>
    <w:rsid w:val="00EC02D4"/>
    <w:rsid w:val="00EC30DD"/>
    <w:rsid w:val="00EC51C0"/>
    <w:rsid w:val="00ED0109"/>
    <w:rsid w:val="00ED0A98"/>
    <w:rsid w:val="00ED3698"/>
    <w:rsid w:val="00ED7177"/>
    <w:rsid w:val="00EE4D15"/>
    <w:rsid w:val="00EF63BF"/>
    <w:rsid w:val="00F1584A"/>
    <w:rsid w:val="00F2382E"/>
    <w:rsid w:val="00F50801"/>
    <w:rsid w:val="00F66335"/>
    <w:rsid w:val="00F67970"/>
    <w:rsid w:val="00FA36CC"/>
    <w:rsid w:val="00FB3AF5"/>
    <w:rsid w:val="00FB49E2"/>
    <w:rsid w:val="00FC0C13"/>
    <w:rsid w:val="00FC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6A4C"/>
  <w15:docId w15:val="{AF6656D8-97C3-4AB1-B769-8D3549C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4F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F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96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476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20</Pages>
  <Words>3896</Words>
  <Characters>22211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menkuhmam</dc:creator>
  <cp:keywords/>
  <dc:description/>
  <cp:lastModifiedBy>erisa febriani</cp:lastModifiedBy>
  <cp:revision>92</cp:revision>
  <dcterms:created xsi:type="dcterms:W3CDTF">2023-05-16T03:08:00Z</dcterms:created>
  <dcterms:modified xsi:type="dcterms:W3CDTF">2023-09-25T00:55:00Z</dcterms:modified>
</cp:coreProperties>
</file>