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.IBU DIRJEN KEKAYAAN INTELEKTUAL</w:t>
      </w:r>
    </w:p>
    <w:p>
      <w:pPr/>
      <w:r>
        <w:rPr>
          <w:rStyle w:val="secondStyle"/>
        </w:rPr>
        <w:t xml:space="preserve">6 .BAPAK DIRJEN ADMINISTRASI HUKUM UMUM</w:t>
      </w:r>
    </w:p>
    <w:p>
      <w:pPr/>
      <w:r>
        <w:rPr>
          <w:rStyle w:val="secondStyle"/>
        </w:rPr>
        <w:t xml:space="preserve">7 .BAPAK KEPALA BADAN PEMBINAAN HUKUM NASIONAL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terkait rilis publikasi, Sabtu, 27 April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Sed nostrud dolorem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Berita Selengkapnya bisa dilihat pada halaman berikut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Facebook: </w:t>
      </w:r>
    </w:p>
    <w:p>
      <w:pPr/>
      <w:r>
        <w:rPr>
          <w:rStyle w:val="secondStyle"/>
        </w:rPr>
        <w:t xml:space="preserve">Et ea sapiente duis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Instagram: </w:t>
      </w:r>
    </w:p>
    <w:p>
      <w:pPr/>
      <w:r>
        <w:rPr>
          <w:rStyle w:val="secondStyle"/>
        </w:rPr>
        <w:t xml:space="preserve">Tempore ad aliquid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Twitter: </w:t>
      </w:r>
    </w:p>
    <w:p>
      <w:pPr/>
      <w:r>
        <w:rPr>
          <w:rStyle w:val="secondStyle"/>
        </w:rPr>
        <w:t xml:space="preserve">Consequuntur quis pe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Media Lokal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Website: </w:t>
      </w:r>
    </w:p>
    <w:p>
      <w:pPr/>
      <w:r>
        <w:rPr>
          <w:rStyle w:val="firstStyle"/>
        </w:rPr>
        <w:t xml:space="preserve">1. Sed nostrud dolorem</w:t>
      </w:r>
    </w:p>
    <w:p>
      <w:pPr/>
      <w:r>
        <w:rPr>
          <w:rStyle w:val="secondStyle"/>
        </w:rPr>
        <w:t xml:space="preserve">https://www.wowokimutozonaq.org.uk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2.Tes</w:t>
      </w:r>
    </w:p>
    <w:p>
      <w:pPr/>
      <w:r>
        <w:rPr>
          <w:rStyle w:val="secondStyle"/>
        </w:rPr>
        <w:t xml:space="preserve">no data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Media Nasional : </w:t>
      </w:r>
    </w:p>
    <w:p>
      <w:pPr/>
      <w:r>
        <w:rPr>
          <w:rStyle w:val="firstStyle"/>
        </w:rPr>
        <w:t xml:space="preserve">1.Tes</w:t>
      </w:r>
    </w:p>
    <w:p>
      <w:pPr/>
      <w:r>
        <w:rPr>
          <w:rStyle w:val="secondStyle"/>
        </w:rPr>
        <w:t xml:space="preserve">no data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#Juare</w:t>
      </w:r>
    </w:p>
    <w:p>
      <w:pPr/>
      <w:r>
        <w:rPr>
          <w:rStyle w:val="secondStyle"/>
        </w:rPr>
        <w:t xml:space="preserve">#KamiPasti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Juare, Unggul, Amanah, Ramah, Excellent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Wassalamualaikum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2024-06-12T16:21:33+08:00</dcterms:created>
  <dcterms:modified xsi:type="dcterms:W3CDTF">2024-06-12T16:21:33+08:00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