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12 Juni 2024 :</w:t>
      </w:r>
    </w:p>
    <w:p>
      <w:pPr/>
      <w:r>
        <w:rPr>
          <w:rStyle w:val="firstStyle"/>
        </w:rPr>
        <w:t xml:space="preserve">1. KEMENKUMHAM NTB BERKOMITMEN DUKUNG DAERAH HASILKAN PRODUK HUKUM BERKUALITAS: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HTTPS://X.COM/KUMHAMNTB/STATUS/1798527406145413382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WUJUDKAN REFORMASI BIROKRASI YANG BERDAMPAK BAGI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HTTPS://TWITTER.COM/KUMHAMNTB/STATUS/1798705473467916697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WUJUDKAN PEMAJUAN HAM, KANWIL KEMENKUMHAM NTB KOLABORASI DENGAN DITJEN HAM MELALUI MEDIA SINIAR: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HTTPS://X.COM/KUMHAMNTB/STATUS/1798527823755522522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KADIV PELAYANAN HUKUM DAN HAM NTB DILANTIK SEBAGAI MAJELIS KEHORMATAN NOTARIS WILAYAH: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HTTPS://X.COM/KUMHAMNTB/STATUS/1798632445782425660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KOORDINASI DENGAN KEPOLISIAN TERKAIT TIMPORA, KANWIL KEMENKUMHAM NTB KUNJUNGI POLRES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HTTPS://X.COM/KUMHAMNTB/STATUS/1798526555595128996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BERITA ACARA DITANDATANGANI, KEMENKUMHAM NTB TUNTASKAN PENGHARMONISASIAN RAPERWALI KOTA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HTTPS://X.COM/KUMHAMNTB/STATUS/1798528170343428163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UPAYAKAN KEPASTIAN HUKUM BAGI MASYARAKAT, KANWIL KEMENKUMHAM NTB DAN PEMPROV NTB BICARAKAN 19 RAPERDA: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HTTPS://X.COM/KUMHAMNTB/STATUS/1798528372001349923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[INFOGRAFIS] - HASIL SURVEI IKM IPK BULAN MEI: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HTTPS://WWW.INSTAGRAM.COM/P/C725MHIYYZA/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HTTPS://TWITTER.COM/KUMHAMNTB/STATUS/1798544584282419575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LAKUKAN ENAM DIMENSI ANALISIS DAN EVALUASI HUKUM, KANWIL KEMENKUMHAM NTB HADIR DI LOMBOK TIMUR: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HTTPS://X.COM/KUMHAMNTB/STATUS/1798624280969888037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[INFOGRAFIS] PEMBERI BANTUAN HUKUM DI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HTTPS://WWW.INSTAGRAM.COM/P/C73ELZ_UJNU/?IMG_INDEX=1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HTTPS://X.COM/KUMHAMNTB/STATUS/1798626407570178076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TUNTASKAN PENGHARMONISASIAN TIGA RAPERDA KABUPATEN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HTTPS://X.COM/KUMHAMNTB/STATUS/1798631550516596965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MINIMALISIR PELANGGARAN HKI, KANWIL KEMENKUMHAM NTB AJAK PEMDA, APH DAN UMKM DI SUMBAWA LAKUKAN PENGAWASAN DAN PEMANTAUAN: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HTTPS://X.COM/KUMHAMNTB/STATUS/1798632347585438079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NTB: PENTINGNYA PENDAFTARAN PATEN BAGI PERISET DAN PENELITI: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KAKANWIL KEMENKUMHAM NTB TERIMA KUNJUNGAN KANWIL BPN NTB, BAHAS PROGRAM PRIORITAS: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4 UMKM TERIMA SERTIFIKAT MEREK DARI KAKANWIL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SEDERHANAKAN PROSES LEGALISASI DOKUMEN PUBLIK KEMENKUMHAM NTB PERKENALKAN LAYANAN APOSTILLE: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BERDAYAKAN UMKK MELALUI PENGADAAN BARANG DAN JASA: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 NTB RAMPUNGKAN RAPERWALI KOTA MATARAM TENTANG HIBAH DAN BANSOS DARI APBD: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SIA SUKSESKAN DIGITALISASI ARSIP NASIONAL: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TERIMA KUNJUNGAN KANWIL BPN NTB, BAHAS PROGRAM PRIORITAS NASIONAL: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MINIMALISIR PELANGGARAN HKI, KANWIL KEMENKUMHAM NTB AJAK PEMDA, APH DAN UMKM DI SUMBAWA LAKUKAN PENGAWASAN DAN PEMANTAUAN: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LAKUKAN ANALISIS DAN EVALUASI HUKUM DI LOMBOK BARAT, KANWIL KEMENKUMHAM NTB KEDEPANKAN KEPENTINGAN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KOORDINASI DENGAN DPRD LOTENG, SIAP LAKUKAN ANALISIS DAN EVALUASI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GELAR RAPAT FASILITASI, KANWIL KEMENKUMHAM NTB HARMONISASIKAN 4 RAPERKADA WALI KOTA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SAMAKAN PERSEPSI TERKAIT MASALAH KENOTARIATAN, KANWIL KEMENKUMHAM NTB GELAR RAKOR SINERGITAS MKNW DENGAN APH: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https://twitter.com/KumhamNTB/status/1800049430684668393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[VIDEOGRAFIS] - JURNAL SEPEKAN: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https://www.instagram.com/p/C8A8tlwhpv0/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https://twitter.com/KumhamNTB/status/1799960236671005142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https://www.tiktok.com/@kumhamntb/video/7378661904715238664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"NGOPI" NGOBROLIN INSPIRASI &amp; ASPIRASI: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https://youtu.be/q5xVzexN5B0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12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"NGOPI" NGOBROLIN INSPIRASI &amp; ASPIRASI: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BERKOMITMEN DUKUNG DAERAH HASILKAN PRODUK HUKUM BERKUALITAS: </w:t>
      </w:r>
    </w:p>
    <w:p>
      <w:pPr/>
      <w:r>
        <w:rPr>
          <w:rStyle w:val="secondStyle"/>
        </w:rPr>
        <w:t xml:space="preserve"> https://rri.co.id/mataram/hukum/740324/kemenkumham-ntb-dukung-daerah-hasilkan-produk-hukum-berkualitas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KEMENKUMHAM NTB BERKOMITMEN DUKUNG DAERAH HASILKAN PRODUK HUKUM BERKUALITAS: </w:t>
      </w:r>
    </w:p>
    <w:p>
      <w:pPr/>
      <w:r>
        <w:rPr>
          <w:rStyle w:val="secondStyle"/>
        </w:rPr>
        <w:t xml:space="preserve"> https://www.nawacitapost.com/hukum/27412743/kemenkumham-ntb-berkomitmen-dukung-daerah-hasilkan-produk-hukum-berkualitas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KEMENKUMHAM NTB BERKOMITMEN DUKUNG DAERAH HASILKAN PRODUK HUKUM BERKUALITAS: </w:t>
      </w:r>
    </w:p>
    <w:p>
      <w:pPr/>
      <w:r>
        <w:rPr>
          <w:rStyle w:val="secondStyle"/>
        </w:rPr>
        <w:t xml:space="preserve"> https://www.grafikanews.com/berita-kemenkumham-ntb-berkomitmen-dukung-daerah-hasilkan-produk-hukum-berkualitas.html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KEMENKUMHAM NTB WUJUDKAN REFORMASI BIROKRASI YANG BERDAMPAK BAGI MASYARAKAT: </w:t>
      </w:r>
    </w:p>
    <w:p>
      <w:pPr/>
      <w:r>
        <w:rPr>
          <w:rStyle w:val="secondStyle"/>
        </w:rPr>
        <w:t xml:space="preserve"> https://www.nawacitapost.com/hukum/27413886/kemenkumham-ntb-wujudkan-reformasi-birokrasi-yang-berdampak-bagi-masyarakat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KEMENKUMHAM NTB WUJUDKAN REFORMASI BIROKRASI YANG BERDAMPAK BAGI MASYARAKAT: </w:t>
      </w:r>
    </w:p>
    <w:p>
      <w:pPr/>
      <w:r>
        <w:rPr>
          <w:rStyle w:val="secondStyle"/>
        </w:rPr>
        <w:t xml:space="preserve"> https://lombok.tribunnews.com/2024/06/06/kemenkumham-ntb-wujudkan-reformasi-birokrasi-yang-berdampak-bagi-masyarakat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WUJUDKAN PEMAJUAN HAM, KANWIL KEMENKUMHAM NTB KOLABORASI DENGAN DITJEN HAM MELALUI MEDIA SINIAR: </w:t>
      </w:r>
    </w:p>
    <w:p>
      <w:pPr/>
      <w:r>
        <w:rPr>
          <w:rStyle w:val="secondStyle"/>
        </w:rPr>
        <w:t xml:space="preserve"> https://www.nawacitapost.com/hukum/27412751/wujudkan-pemajuan-ham-kanwil-kemenkumham-ntb-kolaborasi-dengan-ditjen-ham-melalui-media-siniar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WUJUDKAN PEMAJUAN HAM, KANWIL KEMENKUMHAM NTB KOLABORASI DENGAN DITJEN HAM MELALUI MEDIA SINIAR: </w:t>
      </w:r>
    </w:p>
    <w:p>
      <w:pPr/>
      <w:r>
        <w:rPr>
          <w:rStyle w:val="secondStyle"/>
        </w:rPr>
        <w:t xml:space="preserve"> https://rri.co.id/mataram/daerah/740310/kanwil-kemenkumham-dan-ditjen-ham-ntb-kolaborasi-media-siniar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WUJUDKAN PEMAJUAN HAM, KANWIL KEMENKUMHAM NTB KOLABORASI DENGAN DITJEN HAM MELALUI MEDIA SINIAR: </w:t>
      </w:r>
    </w:p>
    <w:p>
      <w:pPr/>
      <w:r>
        <w:rPr>
          <w:rStyle w:val="secondStyle"/>
        </w:rPr>
        <w:t xml:space="preserve"> https://www.grafikanews.com/berita-wujudkan-pemajuan-ham-kemenkumham-ntb-kolaborasi-dengan-ditjen-ham-melalui-media-siniar.html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KADIV PELAYANAN HUKUM DAN HAM NTB DILANTIK SEBAGAI MAJELIS KEHORMATAN NOTARIS WILAYAH: </w:t>
      </w:r>
    </w:p>
    <w:p>
      <w:pPr/>
      <w:r>
        <w:rPr>
          <w:rStyle w:val="secondStyle"/>
        </w:rPr>
        <w:t xml:space="preserve"> https://gerbangindonesia.co.id/2024/06/06/kadiv-pelayanan-hukum-dan-ham-ntb-dilantik-sebagai-majelis-kehormatan-notaris-wilayah/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KADIV PELAYANAN HUKUM DAN HAM NTB DILANTIK SEBAGAI MAJELIS KEHORMATAN NOTARIS WILAYAH: </w:t>
      </w:r>
    </w:p>
    <w:p>
      <w:pPr/>
      <w:r>
        <w:rPr>
          <w:rStyle w:val="secondStyle"/>
        </w:rPr>
        <w:t xml:space="preserve"> https://www.nawacitapost.com/hukum/27413879/kadiv-pelayanan-hukum-dan-ham-ntb-dilantik-sebagai-majelis-kehormatan-notaris-wilayah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KADIV PELAYANAN HUKUM DAN HAM NTB DILANTIK SEBAGAI MAJELIS KEHORMATAN NOTARIS WILAYAH: </w:t>
      </w:r>
    </w:p>
    <w:p>
      <w:pPr/>
      <w:r>
        <w:rPr>
          <w:rStyle w:val="secondStyle"/>
        </w:rPr>
        <w:t xml:space="preserve"> https://lombok.tribunnews.com/2024/06/07/kadiv-pelayanan-hukum-dan-ham-ntb-dilantik-menjadi-majelis-kehormatan-notaris-wilayah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KOORDINASI DENGAN KEPOLISIAN TERKAIT TIMPORA, KANWIL KEMENKUMHAM NTB KUNJUNGI POLRES SUMBAWA: </w:t>
      </w:r>
    </w:p>
    <w:p>
      <w:pPr/>
      <w:r>
        <w:rPr>
          <w:rStyle w:val="secondStyle"/>
        </w:rPr>
        <w:t xml:space="preserve"> https://www.nawacitapost.com/hukum/27412714/koordinasi-dengan-kepolisian-terkait-timpora-kanwil-kemenkumham-ntb-kunjungi-polres-sumbawa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KOORDINASI DENGAN KEPOLISIAN TERKAIT TIMPORA, KANWIL KEMENKUMHAM NTB KUNJUNGI POLRES SUMBAWA: </w:t>
      </w:r>
    </w:p>
    <w:p>
      <w:pPr/>
      <w:r>
        <w:rPr>
          <w:rStyle w:val="secondStyle"/>
        </w:rPr>
        <w:t xml:space="preserve"> https://lombokpost.jawapos.com/pulau-sumbawa/1504729274/kunjungi-polres-sumbawa-kanwil-kemenkumham-ntb-koordinasi-timpora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KEMENKUMHAM NTB RAMPUNGKAN RAPERWALI KOTA MATARAM TENTANG HIBAH DAN BANSOS DARI APBD: </w:t>
      </w:r>
    </w:p>
    <w:p>
      <w:pPr/>
      <w:r>
        <w:rPr>
          <w:rStyle w:val="secondStyle"/>
        </w:rPr>
        <w:t xml:space="preserve"> https://lombok.inews.id/read/452240/kemenkumham-ntb-rampungkan-raperwali-kota-mataram-tentang-hibah-dan-bansos-dari-apbd?utm_medium=sosmed&amp;utm_source=whatsapp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BERITA ACARA DITANDATANGANI, KEMENKUMHAM NTB TUNTASKAN PENGHARMONISASIAN RAPERWALI KOTA MATARAM: </w:t>
      </w:r>
    </w:p>
    <w:p>
      <w:pPr/>
      <w:r>
        <w:rPr>
          <w:rStyle w:val="secondStyle"/>
        </w:rPr>
        <w:t xml:space="preserve"> https://lombokpost.jawapos.com/ntb/1504730538/kemenkumham-ntb-tuntaskan-pengharmonisasian-raperwali-kota-mataram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UPAYAKAN KEPASTIAN HUKUM BAGI MASYARAKAT, KANWIL KEMENKUMHAM NTB DAN PEMPROV NTB BICARAKAN 19 RAPERDA: </w:t>
      </w:r>
    </w:p>
    <w:p>
      <w:pPr/>
      <w:r>
        <w:rPr>
          <w:rStyle w:val="secondStyle"/>
        </w:rPr>
        <w:t xml:space="preserve"> https://gerbangindonesia.co.id/2024/06/06/upayakan-kepastian-hukum-bagi-masyarakat-kanwil-kemenkumham-ntb-dan-pemprov-ntb-bicarakan-19-raperda/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UPAYAKAN KEPASTIAN HUKUM BAGI MASYARAKAT, KANWIL KEMENKUMHAM NTB DAN PEMPROV NTB BICARAKAN 19 RAPERDA: </w:t>
      </w:r>
    </w:p>
    <w:p>
      <w:pPr/>
      <w:r>
        <w:rPr>
          <w:rStyle w:val="secondStyle"/>
        </w:rPr>
        <w:t xml:space="preserve"> https://rri.co.id/mataram/hukum/740291/kanwil-kemenkumham-ntb-dan-pemprov-ntb-bahas-19-raperda-untuk-kepastian-hukum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LAKUKAN ENAM DIMENSI ANALISIS DAN EVALUASI HUKUM, KANWIL KEMENKUMHAM NTB HADIR DI LOMBOK TIMUR: </w:t>
      </w:r>
    </w:p>
    <w:p>
      <w:pPr/>
      <w:r>
        <w:rPr>
          <w:rStyle w:val="secondStyle"/>
        </w:rPr>
        <w:t xml:space="preserve"> https://www.suarantb.com/2024/06/06/lakukan-enam-dimensi-analisis-dan-evaluasi-hukum-kanwil-kemenkumham-ntb-hadir-di-lotim/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LAKUKAN ENAM DIMENSI ANALISIS DAN EVALUASI HUKUM, KANWIL KEMENKUMHAM NTB HADIR DI LOMBOK TIMUR: </w:t>
      </w:r>
    </w:p>
    <w:p>
      <w:pPr/>
      <w:r>
        <w:rPr>
          <w:rStyle w:val="secondStyle"/>
        </w:rPr>
        <w:t xml:space="preserve"> https://www.nawacitapost.com/hukum/27413089/lakukan-enam-dimensi-analisis-dan-evaluasi-hukum-kanwil-kemenkumham-ntb-hadir-di-lombok-timur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31.	KEMENKUMHAM NTB DAN DPRD LOMBOK TIMUR EVALUASI PERATURAN DAERAH: </w:t>
      </w:r>
    </w:p>
    <w:p>
      <w:pPr/>
      <w:r>
        <w:rPr>
          <w:rStyle w:val="secondStyle"/>
        </w:rPr>
        <w:t xml:space="preserve"> https://rri.co.id/mataram/hukum/740272/kemenkumham-ntb-dan-dprd-lombok-timur-evaluasi-peraturan-daerah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KEMENKUMHAM NTB TUNTASKAN PENGHARMONISASIAN TIGA RAPERDA: </w:t>
      </w:r>
    </w:p>
    <w:p>
      <w:pPr/>
      <w:r>
        <w:rPr>
          <w:rStyle w:val="secondStyle"/>
        </w:rPr>
        <w:t xml:space="preserve"> https://rri.co.id/mataram/daerah/741742/kemenkumham-ntb-tuntaskan-pengharmonisasian-tiga-raperda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https://grafikanews.com/berita-kanwil-kemenkumham-ntb-pentingnya-pendaftaran-paten-bagi-periset-dan-peneliti.html</w:t>
      </w:r>
    </w:p>
    <w:p>
      <w:pPr/>
      <w:r>
        <w:rPr>
          <w:rStyle w:val="secondStyle"/>
        </w:rPr>
        <w:t xml:space="preserve">no data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KAKANWIL KEMENKUMHAM NTB TERIMA KUNJUNGAN KANWIL BPN NTB, BAHAS PROGRAM PRIORITAS: </w:t>
      </w:r>
    </w:p>
    <w:p>
      <w:pPr/>
      <w:r>
        <w:rPr>
          <w:rStyle w:val="secondStyle"/>
        </w:rPr>
        <w:t xml:space="preserve"> https://www.suarantb.com/2024/06/06/kakanwil-kemenkumham-ntb-terima-kunjungan-kanwil-bpn-ntb-bahas-program-prioritas/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KAKANWIL KEMENKUMHAM NTB TERIMA KUNJUNGAN KANWIL BPN NTB, BAHAS PROGRAM PRIORITAS: </w:t>
      </w:r>
    </w:p>
    <w:p>
      <w:pPr/>
      <w:r>
        <w:rPr>
          <w:rStyle w:val="secondStyle"/>
        </w:rPr>
        <w:t xml:space="preserve"> https://lombokpost.jawapos.com/ntb/1504733005/terima-kunjungan-bpn-kakanwil-kemenkumham-ntb-bahas-program-prioritas-nasional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4 UMKM TERIMA SERTIFIKAT MEREK DARI KAKANWIL KEMENKUMHAM NTB: </w:t>
      </w:r>
    </w:p>
    <w:p>
      <w:pPr/>
      <w:r>
        <w:rPr>
          <w:rStyle w:val="secondStyle"/>
        </w:rPr>
        <w:t xml:space="preserve"> https://grafikanews.com/berita-4-umkm-terima-sertifikat-merek-dari-kakanwil-kemenkumham-ntb.html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SEDERHANAKAN PROSES LEGALISASI DOKUMEN PUBLIK KEMENKUMHAM NTB PERKENALKAN LAYANAN APOSTILLE: </w:t>
      </w:r>
    </w:p>
    <w:p>
      <w:pPr/>
      <w:r>
        <w:rPr>
          <w:rStyle w:val="secondStyle"/>
        </w:rPr>
        <w:t xml:space="preserve"> https://www.grafikanews.com/berita-sederhanakan-proses-legalisasi-dokumen-publik-kemenkumham-ntb-perkenalkan-layanan-apostille.html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KEMENKUMHAM NTB BERDAYAKAN UMKK MELALUI PENGADAAN BARANG DAN JASA: </w:t>
      </w:r>
    </w:p>
    <w:p>
      <w:pPr/>
      <w:r>
        <w:rPr>
          <w:rStyle w:val="secondStyle"/>
        </w:rPr>
        <w:t xml:space="preserve"> https://grafikanews.com/berita-kemenkumham-ntb-berdayakan-umkk-melalui-pengadaan-barang-dan-jasa.html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KEMENKUMHAM NTB RAMPUNGKAN RAPERWALI KOTA MATARAM TENTANG HIBAH DAN BANSOS DARI APBD: </w:t>
      </w:r>
    </w:p>
    <w:p>
      <w:pPr/>
      <w:r>
        <w:rPr>
          <w:rStyle w:val="secondStyle"/>
        </w:rPr>
        <w:t xml:space="preserve"> https://lombok.inews.id/read/452240/kemenkumham-ntb-rampungkan-raperwali-kota-mataram-tentang-hibah-dan-bansos-dari-apbd?utm_medium=sosmed&amp;utm_source=whatsapp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KANWIL KEMENKUMHAM NTB SIA SUKSESKAN DIGITALISASI ARSIP NASIONAL: </w:t>
      </w:r>
    </w:p>
    <w:p>
      <w:pPr/>
      <w:r>
        <w:rPr>
          <w:rStyle w:val="secondStyle"/>
        </w:rPr>
        <w:t xml:space="preserve"> https://grafikanews.com/berita-kanwil-kemenkumham-ntb-siap-sukseskan-digitalisasi-arsip-nasional.html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KEMENKUMHAM NTB TERIMA KUNJUNGAN KANWIL BPN NTB, BAHAS PROGRAM PRIORITAS NASIONAL: </w:t>
      </w:r>
    </w:p>
    <w:p>
      <w:pPr/>
      <w:r>
        <w:rPr>
          <w:rStyle w:val="secondStyle"/>
        </w:rPr>
        <w:t xml:space="preserve"> https://www.nawacitapost.com/hukum/27413638/kakanwil-kemenkumham-ntb-terima-kunjungan-kanwil-bpn-ntb-bahas-program-prioritas-nasional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MINIMALISIR PELANGGARAN HKI, KANWIL KEMENKUMHAM NTB AJAK PEMDA, APH DAN UMKM DI SUMBAWA LAKUKAN PENGAWASAN DAN PEMANTAUAN: </w:t>
      </w:r>
    </w:p>
    <w:p>
      <w:pPr/>
      <w:r>
        <w:rPr>
          <w:rStyle w:val="secondStyle"/>
        </w:rPr>
        <w:t xml:space="preserve"> https://www.nawacitapost.com/hukum/27413739/minimalisir-pelanggaran-hki-kanwil-kemenkumham-ntb-ajak-pemda-aph-dan-umkm-di-sumbawa-lakukan-pengawasan-dan-pemantauan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LAKUKAN ANALISIS DAN EVALUASI HUKUM DI LOMBOK BARAT, KANWIL KEMENKUMHAM NTB KEDEPANKAN KEPENTINGAN MASYARAKAT: </w:t>
      </w:r>
    </w:p>
    <w:p>
      <w:pPr/>
      <w:r>
        <w:rPr>
          <w:rStyle w:val="secondStyle"/>
        </w:rPr>
        <w:t xml:space="preserve"> https://www.nawacitapost.com/nasional/27414132/lakukan-analisis-dan-evaluasi-hukum-di-lombok-barat-kanwil-kemenkumham-ntb-kedepankan-kepentingan-masyarakat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KANWIL KEMENKUMHAM NTB KOORDINASI DENGAN DPRD LOTENG, SIAP LAKUKAN ANALISIS DAN EVALUASI HUKUM </w:t>
      </w:r>
    </w:p>
    <w:p>
      <w:pPr/>
      <w:r>
        <w:rPr>
          <w:rStyle w:val="secondStyle"/>
        </w:rPr>
        <w:t xml:space="preserve">  https://www.nawacitapost.com/hukum/27414143/kanwil-kemenkumham-ntb-koordinasi-dengan-dprd-loteng-siap-lakukan-analisis-dan-evaluasi-hukum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GELAR RAPAT FASILITASI, KANWIL KEMENKUMHAM NTB HARMONISASIKAN 4 RAPERKADA WALI KOTA BIMA:  </w:t>
      </w:r>
    </w:p>
    <w:p>
      <w:pPr/>
      <w:r>
        <w:rPr>
          <w:rStyle w:val="secondStyle"/>
        </w:rPr>
        <w:t xml:space="preserve"> https://www.nawacitapost.com/hukum/27432498/gelar-rapat-fasilitasi-kanwil-kemenkumham-ntb-harmonisasikan-4-raperkada-wali-kota-bima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SAMAKAN PERSEPSI TERKAIT MASALAH KENOTARIATAN, KANWIL KEMENKUMHAM NTB GELAR RAKOR SINERGITAS MKNW DENGAN APH: </w:t>
      </w:r>
    </w:p>
    <w:p>
      <w:pPr/>
      <w:r>
        <w:rPr>
          <w:rStyle w:val="secondStyle"/>
        </w:rPr>
        <w:t xml:space="preserve"> https://radarlombok.co.id/samakan-persepsi-masalah-kenotariatan-kanwil-kemenkumham-ntb-gelar-rakor-sinergitas-mknw-dengan-aph.html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SAMAKAN PERSEPSI TERKAIT MASALAH KENOTARIATAN, KANWIL KEMENKUMHAM NTB GELAR RAKOR SINERGITAS MKNW DENGAN APH: </w:t>
      </w:r>
    </w:p>
    <w:p>
      <w:pPr/>
      <w:r>
        <w:rPr>
          <w:rStyle w:val="secondStyle"/>
        </w:rPr>
        <w:t xml:space="preserve"> https://lombokpost.jawapos.com/ntb/1504744128/samakan-persepsi-terkait-kenotariatan-kanwil-kemenkumham-ntb-gelar-rakor-sinergitas-mknw-dengan-aph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2024-06-12T19:36:39+08:00</dcterms:created>
  <dcterms:modified xsi:type="dcterms:W3CDTF">2024-06-12T19:36:39+08:00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